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4F800" w14:textId="57946EF2" w:rsidR="00A34513" w:rsidRPr="00095E66" w:rsidRDefault="00A34513" w:rsidP="00D123EF"/>
    <w:p w14:paraId="2A4AE7F3" w14:textId="6F289CBF" w:rsidR="00A34513" w:rsidRPr="00095E66" w:rsidRDefault="00A34513" w:rsidP="00B26E98">
      <w:pPr>
        <w:pStyle w:val="BodyText"/>
      </w:pPr>
    </w:p>
    <w:p w14:paraId="16B127DA" w14:textId="1867A326" w:rsidR="00A34513" w:rsidRPr="00095E66" w:rsidRDefault="00A34513" w:rsidP="00B26E98">
      <w:pPr>
        <w:pStyle w:val="BodyText"/>
      </w:pPr>
    </w:p>
    <w:p w14:paraId="2552901E" w14:textId="55548753" w:rsidR="00A34513" w:rsidRPr="00095E66" w:rsidRDefault="005924EF" w:rsidP="00B26E98">
      <w:pPr>
        <w:pStyle w:val="BodyText"/>
      </w:pPr>
      <w:r w:rsidRPr="00095E66">
        <w:tab/>
      </w:r>
    </w:p>
    <w:p w14:paraId="6B6F9208" w14:textId="1BC1860C" w:rsidR="00A34513" w:rsidRPr="00095E66" w:rsidRDefault="00A34513" w:rsidP="00B26E98">
      <w:pPr>
        <w:pStyle w:val="BodyText"/>
      </w:pPr>
    </w:p>
    <w:p w14:paraId="30BF3D79" w14:textId="07B17683" w:rsidR="00A34513" w:rsidRPr="00095E66" w:rsidRDefault="005A7B61" w:rsidP="00B26E98">
      <w:pPr>
        <w:pStyle w:val="BodyText"/>
      </w:pPr>
      <w:r w:rsidRPr="00095E66">
        <w:rPr>
          <w:noProof/>
        </w:rPr>
        <mc:AlternateContent>
          <mc:Choice Requires="wps">
            <w:drawing>
              <wp:anchor distT="45720" distB="45720" distL="114300" distR="114300" simplePos="0" relativeHeight="251658240" behindDoc="0" locked="0" layoutInCell="1" allowOverlap="1" wp14:anchorId="42058CE8" wp14:editId="0775C397">
                <wp:simplePos x="0" y="0"/>
                <wp:positionH relativeFrom="page">
                  <wp:posOffset>652780</wp:posOffset>
                </wp:positionH>
                <wp:positionV relativeFrom="page">
                  <wp:posOffset>2562225</wp:posOffset>
                </wp:positionV>
                <wp:extent cx="6574536" cy="246380"/>
                <wp:effectExtent l="0" t="0" r="0" b="31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4536" cy="246380"/>
                        </a:xfrm>
                        <a:prstGeom prst="rect">
                          <a:avLst/>
                        </a:prstGeom>
                        <a:noFill/>
                        <a:ln w="9525">
                          <a:noFill/>
                          <a:miter lim="800000"/>
                          <a:headEnd/>
                          <a:tailEnd/>
                        </a:ln>
                      </wps:spPr>
                      <wps:txbx>
                        <w:txbxContent>
                          <w:p w14:paraId="7C87EF3A" w14:textId="2161ACA8" w:rsidR="009A1349" w:rsidRPr="009A1349" w:rsidRDefault="00982DE5" w:rsidP="009A1349">
                            <w:pPr>
                              <w:rPr>
                                <w:rFonts w:ascii="Arial" w:hAnsi="Arial" w:cs="Arial"/>
                                <w:bCs/>
                                <w:color w:val="FFFFFF"/>
                                <w:sz w:val="64"/>
                                <w:szCs w:val="64"/>
                              </w:rPr>
                            </w:pPr>
                            <w:r>
                              <w:rPr>
                                <w:rFonts w:ascii="Arial" w:hAnsi="Arial" w:cs="Arial"/>
                                <w:bCs/>
                                <w:color w:val="FFFFFF"/>
                                <w:sz w:val="64"/>
                                <w:szCs w:val="64"/>
                              </w:rPr>
                              <w:t>ResistantAI</w:t>
                            </w:r>
                            <w:r w:rsidR="009A1349" w:rsidRPr="009A1349">
                              <w:rPr>
                                <w:rFonts w:ascii="Arial" w:hAnsi="Arial" w:cs="Arial"/>
                                <w:bCs/>
                                <w:color w:val="FFFFFF"/>
                                <w:sz w:val="64"/>
                                <w:szCs w:val="64"/>
                              </w:rPr>
                              <w:t xml:space="preserve"> </w:t>
                            </w:r>
                            <w:r w:rsidR="00142144">
                              <w:rPr>
                                <w:rFonts w:ascii="Arial" w:hAnsi="Arial" w:cs="Arial"/>
                                <w:bCs/>
                                <w:color w:val="FFFFFF"/>
                                <w:sz w:val="64"/>
                                <w:szCs w:val="64"/>
                              </w:rPr>
                              <w:t>TotalAgility</w:t>
                            </w:r>
                            <w:r w:rsidR="009A1349" w:rsidRPr="009A1349">
                              <w:rPr>
                                <w:rFonts w:ascii="Arial" w:hAnsi="Arial" w:cs="Arial"/>
                                <w:bCs/>
                                <w:color w:val="FFFFFF"/>
                                <w:sz w:val="64"/>
                                <w:szCs w:val="64"/>
                              </w:rPr>
                              <w:t xml:space="preserve"> Connector</w:t>
                            </w:r>
                          </w:p>
                          <w:p w14:paraId="05F187B9" w14:textId="77777777" w:rsidR="009A1349" w:rsidRPr="009A1349" w:rsidRDefault="009A1349" w:rsidP="009A1349">
                            <w:pPr>
                              <w:rPr>
                                <w:rFonts w:ascii="Arial" w:hAnsi="Arial" w:cs="Arial"/>
                                <w:bCs/>
                                <w:color w:val="FFFFFF"/>
                                <w:sz w:val="40"/>
                                <w:szCs w:val="40"/>
                              </w:rPr>
                            </w:pPr>
                            <w:r w:rsidRPr="009A1349">
                              <w:rPr>
                                <w:rFonts w:ascii="Arial" w:hAnsi="Arial" w:cs="Arial"/>
                                <w:bCs/>
                                <w:color w:val="FFFFFF"/>
                                <w:sz w:val="40"/>
                                <w:szCs w:val="40"/>
                              </w:rPr>
                              <w:t>Pocket Guide</w:t>
                            </w:r>
                          </w:p>
                          <w:p w14:paraId="1DF07D3B" w14:textId="48A50397" w:rsidR="009A1349" w:rsidRPr="009A1349" w:rsidRDefault="00B7545E" w:rsidP="009A1349">
                            <w:pPr>
                              <w:spacing w:before="240" w:after="240" w:line="264" w:lineRule="auto"/>
                              <w:rPr>
                                <w:rFonts w:ascii="Arial" w:hAnsi="Arial" w:cs="Arial"/>
                                <w:b w:val="0"/>
                                <w:color w:val="FFFFFF"/>
                                <w:sz w:val="20"/>
                                <w:szCs w:val="20"/>
                              </w:rPr>
                            </w:pPr>
                            <w:r>
                              <w:rPr>
                                <w:rFonts w:ascii="Arial" w:hAnsi="Arial" w:cs="Arial"/>
                                <w:b w:val="0"/>
                                <w:color w:val="FFFFFF"/>
                                <w:sz w:val="20"/>
                                <w:szCs w:val="20"/>
                              </w:rPr>
                              <w:t>July</w:t>
                            </w:r>
                            <w:r w:rsidR="009A1349" w:rsidRPr="009A1349">
                              <w:rPr>
                                <w:rFonts w:ascii="Arial" w:hAnsi="Arial" w:cs="Arial"/>
                                <w:b w:val="0"/>
                                <w:color w:val="FFFFFF"/>
                                <w:sz w:val="20"/>
                                <w:szCs w:val="20"/>
                              </w:rPr>
                              <w:t xml:space="preserve"> 202</w:t>
                            </w:r>
                            <w:r w:rsidR="002665E9">
                              <w:rPr>
                                <w:rFonts w:ascii="Arial" w:hAnsi="Arial" w:cs="Arial"/>
                                <w:b w:val="0"/>
                                <w:color w:val="FFFFFF"/>
                                <w:sz w:val="20"/>
                                <w:szCs w:val="20"/>
                              </w:rPr>
                              <w:t>5</w:t>
                            </w:r>
                            <w:r w:rsidR="009A1349" w:rsidRPr="009A1349">
                              <w:rPr>
                                <w:rFonts w:ascii="Arial" w:hAnsi="Arial" w:cs="Arial"/>
                                <w:b w:val="0"/>
                                <w:color w:val="FFFFFF"/>
                                <w:sz w:val="20"/>
                                <w:szCs w:val="20"/>
                              </w:rPr>
                              <w:br/>
                              <w:t xml:space="preserve">Version </w:t>
                            </w:r>
                            <w:r>
                              <w:rPr>
                                <w:rFonts w:ascii="Arial" w:hAnsi="Arial" w:cs="Arial"/>
                                <w:b w:val="0"/>
                                <w:color w:val="FFFFFF"/>
                                <w:sz w:val="20"/>
                                <w:szCs w:val="20"/>
                              </w:rPr>
                              <w:t>6</w:t>
                            </w:r>
                            <w:r w:rsidR="009A1349" w:rsidRPr="009A1349">
                              <w:rPr>
                                <w:rFonts w:ascii="Arial" w:hAnsi="Arial" w:cs="Arial"/>
                                <w:b w:val="0"/>
                                <w:color w:val="FFFFFF"/>
                                <w:sz w:val="20"/>
                                <w:szCs w:val="20"/>
                              </w:rPr>
                              <w:t>.0</w:t>
                            </w:r>
                          </w:p>
                          <w:p w14:paraId="0F75A450" w14:textId="0F8BAD67" w:rsidR="00A810FC" w:rsidRPr="00B91284" w:rsidRDefault="00A810FC" w:rsidP="00B91284">
                            <w:pPr>
                              <w:pStyle w:val="DOCUMENTSUBHEA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058CE8" id="_x0000_t202" coordsize="21600,21600" o:spt="202" path="m,l,21600r21600,l21600,xe">
                <v:stroke joinstyle="miter"/>
                <v:path gradientshapeok="t" o:connecttype="rect"/>
              </v:shapetype>
              <v:shape id="Text Box 2" o:spid="_x0000_s1026" type="#_x0000_t202" style="position:absolute;left:0;text-align:left;margin-left:51.4pt;margin-top:201.75pt;width:517.7pt;height:19.4pt;z-index:2516582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" filled="f" stroked="f">
                <v:textbox style="mso-fit-shape-to-text:t">
                  <w:txbxContent>
                    <w:p w14:paraId="7C87EF3A" w14:textId="2161ACA8" w:rsidR="009A1349" w:rsidRPr="009A1349" w:rsidRDefault="00982DE5" w:rsidP="009A1349">
                      <w:pPr>
                        <w:rPr>
                          <w:rFonts w:ascii="Arial" w:hAnsi="Arial" w:cs="Arial"/>
                          <w:bCs/>
                          <w:color w:val="FFFFFF"/>
                          <w:sz w:val="64"/>
                          <w:szCs w:val="64"/>
                        </w:rPr>
                      </w:pPr>
                      <w:r>
                        <w:rPr>
                          <w:rFonts w:ascii="Arial" w:hAnsi="Arial" w:cs="Arial"/>
                          <w:bCs/>
                          <w:color w:val="FFFFFF"/>
                          <w:sz w:val="64"/>
                          <w:szCs w:val="64"/>
                        </w:rPr>
                        <w:t>ResistantAI</w:t>
                      </w:r>
                      <w:r w:rsidR="009A1349" w:rsidRPr="009A1349">
                        <w:rPr>
                          <w:rFonts w:ascii="Arial" w:hAnsi="Arial" w:cs="Arial"/>
                          <w:bCs/>
                          <w:color w:val="FFFFFF"/>
                          <w:sz w:val="64"/>
                          <w:szCs w:val="64"/>
                        </w:rPr>
                        <w:t xml:space="preserve"> </w:t>
                      </w:r>
                      <w:r w:rsidR="00142144">
                        <w:rPr>
                          <w:rFonts w:ascii="Arial" w:hAnsi="Arial" w:cs="Arial"/>
                          <w:bCs/>
                          <w:color w:val="FFFFFF"/>
                          <w:sz w:val="64"/>
                          <w:szCs w:val="64"/>
                        </w:rPr>
                        <w:t>TotalAgility</w:t>
                      </w:r>
                      <w:r w:rsidR="009A1349" w:rsidRPr="009A1349">
                        <w:rPr>
                          <w:rFonts w:ascii="Arial" w:hAnsi="Arial" w:cs="Arial"/>
                          <w:bCs/>
                          <w:color w:val="FFFFFF"/>
                          <w:sz w:val="64"/>
                          <w:szCs w:val="64"/>
                        </w:rPr>
                        <w:t xml:space="preserve"> Connector</w:t>
                      </w:r>
                    </w:p>
                    <w:p w14:paraId="05F187B9" w14:textId="77777777" w:rsidR="009A1349" w:rsidRPr="009A1349" w:rsidRDefault="009A1349" w:rsidP="009A1349">
                      <w:pPr>
                        <w:rPr>
                          <w:rFonts w:ascii="Arial" w:hAnsi="Arial" w:cs="Arial"/>
                          <w:bCs/>
                          <w:color w:val="FFFFFF"/>
                          <w:sz w:val="40"/>
                          <w:szCs w:val="40"/>
                        </w:rPr>
                      </w:pPr>
                      <w:r w:rsidRPr="009A1349">
                        <w:rPr>
                          <w:rFonts w:ascii="Arial" w:hAnsi="Arial" w:cs="Arial"/>
                          <w:bCs/>
                          <w:color w:val="FFFFFF"/>
                          <w:sz w:val="40"/>
                          <w:szCs w:val="40"/>
                        </w:rPr>
                        <w:t>Pocket Guide</w:t>
                      </w:r>
                    </w:p>
                    <w:p w14:paraId="1DF07D3B" w14:textId="48A50397" w:rsidR="009A1349" w:rsidRPr="009A1349" w:rsidRDefault="00B7545E" w:rsidP="009A1349">
                      <w:pPr>
                        <w:spacing w:before="240" w:after="240" w:line="264" w:lineRule="auto"/>
                        <w:rPr>
                          <w:rFonts w:ascii="Arial" w:hAnsi="Arial" w:cs="Arial"/>
                          <w:b w:val="0"/>
                          <w:color w:val="FFFFFF"/>
                          <w:sz w:val="20"/>
                          <w:szCs w:val="20"/>
                        </w:rPr>
                      </w:pPr>
                      <w:r>
                        <w:rPr>
                          <w:rFonts w:ascii="Arial" w:hAnsi="Arial" w:cs="Arial"/>
                          <w:b w:val="0"/>
                          <w:color w:val="FFFFFF"/>
                          <w:sz w:val="20"/>
                          <w:szCs w:val="20"/>
                        </w:rPr>
                        <w:t>July</w:t>
                      </w:r>
                      <w:r w:rsidR="009A1349" w:rsidRPr="009A1349">
                        <w:rPr>
                          <w:rFonts w:ascii="Arial" w:hAnsi="Arial" w:cs="Arial"/>
                          <w:b w:val="0"/>
                          <w:color w:val="FFFFFF"/>
                          <w:sz w:val="20"/>
                          <w:szCs w:val="20"/>
                        </w:rPr>
                        <w:t xml:space="preserve"> 202</w:t>
                      </w:r>
                      <w:r w:rsidR="002665E9">
                        <w:rPr>
                          <w:rFonts w:ascii="Arial" w:hAnsi="Arial" w:cs="Arial"/>
                          <w:b w:val="0"/>
                          <w:color w:val="FFFFFF"/>
                          <w:sz w:val="20"/>
                          <w:szCs w:val="20"/>
                        </w:rPr>
                        <w:t>5</w:t>
                      </w:r>
                      <w:r w:rsidR="009A1349" w:rsidRPr="009A1349">
                        <w:rPr>
                          <w:rFonts w:ascii="Arial" w:hAnsi="Arial" w:cs="Arial"/>
                          <w:b w:val="0"/>
                          <w:color w:val="FFFFFF"/>
                          <w:sz w:val="20"/>
                          <w:szCs w:val="20"/>
                        </w:rPr>
                        <w:br/>
                        <w:t xml:space="preserve">Version </w:t>
                      </w:r>
                      <w:r>
                        <w:rPr>
                          <w:rFonts w:ascii="Arial" w:hAnsi="Arial" w:cs="Arial"/>
                          <w:b w:val="0"/>
                          <w:color w:val="FFFFFF"/>
                          <w:sz w:val="20"/>
                          <w:szCs w:val="20"/>
                        </w:rPr>
                        <w:t>6</w:t>
                      </w:r>
                      <w:r w:rsidR="009A1349" w:rsidRPr="009A1349">
                        <w:rPr>
                          <w:rFonts w:ascii="Arial" w:hAnsi="Arial" w:cs="Arial"/>
                          <w:b w:val="0"/>
                          <w:color w:val="FFFFFF"/>
                          <w:sz w:val="20"/>
                          <w:szCs w:val="20"/>
                        </w:rPr>
                        <w:t>.0</w:t>
                      </w:r>
                    </w:p>
                    <w:p w14:paraId="0F75A450" w14:textId="0F8BAD67" w:rsidR="00A810FC" w:rsidRPr="00B91284" w:rsidRDefault="00A810FC" w:rsidP="00B91284">
                      <w:pPr>
                        <w:pStyle w:val="DOCUMENTSUBHEAD"/>
                      </w:pPr>
                    </w:p>
                  </w:txbxContent>
                </v:textbox>
                <w10:wrap type="square" anchorx="page" anchory="page"/>
              </v:shape>
            </w:pict>
          </mc:Fallback>
        </mc:AlternateContent>
      </w:r>
    </w:p>
    <w:p w14:paraId="33A621BA" w14:textId="7B09F25F" w:rsidR="00A34513" w:rsidRPr="00095E66" w:rsidRDefault="00A34513" w:rsidP="00B26E98">
      <w:pPr>
        <w:pStyle w:val="BodyText"/>
      </w:pPr>
    </w:p>
    <w:p w14:paraId="07689D16" w14:textId="57B89845" w:rsidR="00A34513" w:rsidRPr="00095E66" w:rsidRDefault="00A34513" w:rsidP="00B26E98">
      <w:pPr>
        <w:pStyle w:val="BodyText"/>
      </w:pPr>
    </w:p>
    <w:p w14:paraId="535F1787" w14:textId="2D3E3876" w:rsidR="00A34513" w:rsidRPr="00095E66" w:rsidRDefault="00A34513" w:rsidP="00B26E98">
      <w:pPr>
        <w:pStyle w:val="BodyText"/>
      </w:pPr>
    </w:p>
    <w:p w14:paraId="02167B46" w14:textId="0B9F10B7" w:rsidR="00A34513" w:rsidRPr="00095E66" w:rsidRDefault="00A34513" w:rsidP="00B26E98">
      <w:pPr>
        <w:pStyle w:val="BodyText"/>
      </w:pPr>
    </w:p>
    <w:p w14:paraId="3383EF1E" w14:textId="43A30AC3" w:rsidR="00A34513" w:rsidRPr="00095E66" w:rsidRDefault="00A34513" w:rsidP="00B26E98">
      <w:pPr>
        <w:pStyle w:val="BodyText"/>
      </w:pPr>
    </w:p>
    <w:p w14:paraId="67791EB3" w14:textId="246B1884" w:rsidR="00A34513" w:rsidRPr="00095E66" w:rsidRDefault="00A34513" w:rsidP="00B26E98">
      <w:pPr>
        <w:pStyle w:val="BodyText"/>
      </w:pPr>
    </w:p>
    <w:p w14:paraId="2C9BB0D7" w14:textId="78C57147" w:rsidR="00A34513" w:rsidRPr="00095E66" w:rsidRDefault="00A34513" w:rsidP="00B26E98">
      <w:pPr>
        <w:pStyle w:val="BodyText"/>
      </w:pPr>
    </w:p>
    <w:p w14:paraId="6BDBEC96" w14:textId="7A3823A8" w:rsidR="00A34513" w:rsidRPr="00095E66" w:rsidRDefault="00A34513" w:rsidP="00B26E98">
      <w:pPr>
        <w:pStyle w:val="BodyText"/>
      </w:pPr>
    </w:p>
    <w:p w14:paraId="6F103771" w14:textId="2F342B22" w:rsidR="00A34513" w:rsidRPr="00095E66" w:rsidRDefault="00A34513" w:rsidP="00B26E98">
      <w:pPr>
        <w:pStyle w:val="BodyText"/>
      </w:pPr>
    </w:p>
    <w:p w14:paraId="5C2BDB1E" w14:textId="47A42F08" w:rsidR="00A34513" w:rsidRPr="00095E66" w:rsidRDefault="005A7B61" w:rsidP="00B26E98">
      <w:pPr>
        <w:pStyle w:val="BodyText"/>
      </w:pPr>
      <w:r>
        <w:rPr>
          <w:noProof/>
        </w:rPr>
        <w:drawing>
          <wp:anchor distT="0" distB="0" distL="114300" distR="114300" simplePos="0" relativeHeight="251658241" behindDoc="0" locked="0" layoutInCell="1" allowOverlap="1" wp14:anchorId="2AB7054F" wp14:editId="66BA97BD">
            <wp:simplePos x="0" y="0"/>
            <wp:positionH relativeFrom="column">
              <wp:posOffset>4056380</wp:posOffset>
            </wp:positionH>
            <wp:positionV relativeFrom="paragraph">
              <wp:posOffset>3441700</wp:posOffset>
            </wp:positionV>
            <wp:extent cx="2282929" cy="609600"/>
            <wp:effectExtent l="0" t="0" r="3175" b="0"/>
            <wp:wrapNone/>
            <wp:docPr id="1597519636"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19636" name="Picture 1" descr="A black and white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2929" cy="609600"/>
                    </a:xfrm>
                    <a:prstGeom prst="rect">
                      <a:avLst/>
                    </a:prstGeom>
                  </pic:spPr>
                </pic:pic>
              </a:graphicData>
            </a:graphic>
            <wp14:sizeRelH relativeFrom="margin">
              <wp14:pctWidth>0</wp14:pctWidth>
            </wp14:sizeRelH>
            <wp14:sizeRelV relativeFrom="margin">
              <wp14:pctHeight>0</wp14:pctHeight>
            </wp14:sizeRelV>
          </wp:anchor>
        </w:drawing>
      </w:r>
    </w:p>
    <w:p w14:paraId="1981EB7D" w14:textId="77777777" w:rsidR="00A34513" w:rsidRPr="00095E66" w:rsidRDefault="00A34513" w:rsidP="00095E66">
      <w:pPr>
        <w:spacing w:line="312" w:lineRule="auto"/>
        <w:jc w:val="right"/>
        <w:rPr>
          <w:rFonts w:ascii="Arial" w:hAnsi="Arial" w:cs="Arial"/>
        </w:rPr>
        <w:sectPr w:rsidR="00A34513" w:rsidRPr="00095E66" w:rsidSect="0028380A">
          <w:headerReference w:type="default" r:id="rId12"/>
          <w:type w:val="continuous"/>
          <w:pgSz w:w="12240" w:h="15840"/>
          <w:pgMar w:top="1300" w:right="300" w:bottom="280" w:left="1720" w:header="720" w:footer="720" w:gutter="0"/>
          <w:cols w:space="720"/>
        </w:sectPr>
      </w:pPr>
    </w:p>
    <w:p w14:paraId="11299B74" w14:textId="5B759BEC" w:rsidR="00A34513" w:rsidRPr="0011654F" w:rsidRDefault="008510C3" w:rsidP="0011654F">
      <w:bookmarkStart w:id="0" w:name="Contents"/>
      <w:bookmarkStart w:id="1" w:name="_Toc26887986"/>
      <w:bookmarkEnd w:id="0"/>
      <w:r w:rsidRPr="0011654F">
        <w:lastRenderedPageBreak/>
        <w:t>Contents</w:t>
      </w:r>
      <w:bookmarkEnd w:id="1"/>
      <w:r w:rsidR="008905C3" w:rsidRPr="0011654F">
        <w:t xml:space="preserve"> (“UPDATE TABLE” after placing content)</w:t>
      </w:r>
    </w:p>
    <w:sdt>
      <w:sdtPr>
        <w:rPr>
          <w:rFonts w:eastAsia="Calibri" w:cs="Calibri"/>
          <w:b/>
          <w:color w:val="002854" w:themeColor="text2"/>
          <w:spacing w:val="0"/>
          <w:sz w:val="22"/>
          <w:szCs w:val="22"/>
        </w:rPr>
        <w:id w:val="1381570210"/>
        <w:docPartObj>
          <w:docPartGallery w:val="Table of Contents"/>
          <w:docPartUnique/>
        </w:docPartObj>
      </w:sdtPr>
      <w:sdtEndPr>
        <w:rPr>
          <w:bCs/>
          <w:color w:val="002854" w:themeColor="accent1"/>
        </w:rPr>
      </w:sdtEndPr>
      <w:sdtContent>
        <w:p w14:paraId="2121956F" w14:textId="2D2FE485" w:rsidR="009A6DD1" w:rsidRDefault="009A6DD1" w:rsidP="00935EF6">
          <w:pPr>
            <w:pStyle w:val="TOCHeading"/>
          </w:pPr>
          <w:r>
            <w:t>Table of Contents</w:t>
          </w:r>
        </w:p>
        <w:p w14:paraId="1FDA28C2" w14:textId="29142096" w:rsidR="00B7545E" w:rsidRDefault="003F2063">
          <w:pPr>
            <w:pStyle w:val="TOC1"/>
            <w:tabs>
              <w:tab w:val="right" w:leader="dot" w:pos="9750"/>
            </w:tabs>
            <w:rPr>
              <w:rFonts w:asciiTheme="minorHAnsi" w:eastAsiaTheme="minorEastAsia" w:hAnsiTheme="minorHAnsi" w:cstheme="minorBidi"/>
              <w:b w:val="0"/>
              <w:noProof/>
              <w:color w:val="auto"/>
              <w:kern w:val="2"/>
              <w:sz w:val="24"/>
              <w:szCs w:val="24"/>
              <w14:ligatures w14:val="standardContextual"/>
            </w:rPr>
          </w:pPr>
          <w:r>
            <w:fldChar w:fldCharType="begin"/>
          </w:r>
          <w:r w:rsidR="009A6DD1">
            <w:instrText>TOC \o "1-3" \z \u \h</w:instrText>
          </w:r>
          <w:r>
            <w:fldChar w:fldCharType="separate"/>
          </w:r>
          <w:hyperlink w:anchor="_Toc203655871" w:history="1">
            <w:r w:rsidR="00B7545E" w:rsidRPr="003E0B24">
              <w:rPr>
                <w:rStyle w:val="Hyperlink"/>
                <w:noProof/>
              </w:rPr>
              <w:t>What is the ResistantAI TotalAgility Connector?</w:t>
            </w:r>
            <w:r w:rsidR="00B7545E">
              <w:rPr>
                <w:noProof/>
                <w:webHidden/>
              </w:rPr>
              <w:tab/>
            </w:r>
            <w:r w:rsidR="00B7545E">
              <w:rPr>
                <w:noProof/>
                <w:webHidden/>
              </w:rPr>
              <w:fldChar w:fldCharType="begin"/>
            </w:r>
            <w:r w:rsidR="00B7545E">
              <w:rPr>
                <w:noProof/>
                <w:webHidden/>
              </w:rPr>
              <w:instrText xml:space="preserve"> PAGEREF _Toc203655871 \h </w:instrText>
            </w:r>
            <w:r w:rsidR="00B7545E">
              <w:rPr>
                <w:noProof/>
                <w:webHidden/>
              </w:rPr>
            </w:r>
            <w:r w:rsidR="00B7545E">
              <w:rPr>
                <w:noProof/>
                <w:webHidden/>
              </w:rPr>
              <w:fldChar w:fldCharType="separate"/>
            </w:r>
            <w:r w:rsidR="00A94AB4">
              <w:rPr>
                <w:noProof/>
                <w:webHidden/>
              </w:rPr>
              <w:t>4</w:t>
            </w:r>
            <w:r w:rsidR="00B7545E">
              <w:rPr>
                <w:noProof/>
                <w:webHidden/>
              </w:rPr>
              <w:fldChar w:fldCharType="end"/>
            </w:r>
          </w:hyperlink>
        </w:p>
        <w:p w14:paraId="0F5A61A9" w14:textId="373FF440" w:rsidR="00B7545E" w:rsidRDefault="00B7545E">
          <w:pPr>
            <w:pStyle w:val="TOC1"/>
            <w:tabs>
              <w:tab w:val="right" w:leader="dot" w:pos="9750"/>
            </w:tabs>
            <w:rPr>
              <w:rFonts w:asciiTheme="minorHAnsi" w:eastAsiaTheme="minorEastAsia" w:hAnsiTheme="minorHAnsi" w:cstheme="minorBidi"/>
              <w:b w:val="0"/>
              <w:noProof/>
              <w:color w:val="auto"/>
              <w:kern w:val="2"/>
              <w:sz w:val="24"/>
              <w:szCs w:val="24"/>
              <w14:ligatures w14:val="standardContextual"/>
            </w:rPr>
          </w:pPr>
          <w:hyperlink w:anchor="_Toc203655872" w:history="1">
            <w:r w:rsidRPr="003E0B24">
              <w:rPr>
                <w:rStyle w:val="Hyperlink"/>
                <w:noProof/>
              </w:rPr>
              <w:t>Technical Assets included in the Package</w:t>
            </w:r>
            <w:r>
              <w:rPr>
                <w:noProof/>
                <w:webHidden/>
              </w:rPr>
              <w:tab/>
            </w:r>
            <w:r>
              <w:rPr>
                <w:noProof/>
                <w:webHidden/>
              </w:rPr>
              <w:fldChar w:fldCharType="begin"/>
            </w:r>
            <w:r>
              <w:rPr>
                <w:noProof/>
                <w:webHidden/>
              </w:rPr>
              <w:instrText xml:space="preserve"> PAGEREF _Toc203655872 \h </w:instrText>
            </w:r>
            <w:r>
              <w:rPr>
                <w:noProof/>
                <w:webHidden/>
              </w:rPr>
            </w:r>
            <w:r>
              <w:rPr>
                <w:noProof/>
                <w:webHidden/>
              </w:rPr>
              <w:fldChar w:fldCharType="separate"/>
            </w:r>
            <w:r w:rsidR="00A94AB4">
              <w:rPr>
                <w:noProof/>
                <w:webHidden/>
              </w:rPr>
              <w:t>4</w:t>
            </w:r>
            <w:r>
              <w:rPr>
                <w:noProof/>
                <w:webHidden/>
              </w:rPr>
              <w:fldChar w:fldCharType="end"/>
            </w:r>
          </w:hyperlink>
        </w:p>
        <w:p w14:paraId="1961594D" w14:textId="6B384673" w:rsidR="00B7545E" w:rsidRDefault="00B7545E">
          <w:pPr>
            <w:pStyle w:val="TOC1"/>
            <w:tabs>
              <w:tab w:val="right" w:leader="dot" w:pos="9750"/>
            </w:tabs>
            <w:rPr>
              <w:rFonts w:asciiTheme="minorHAnsi" w:eastAsiaTheme="minorEastAsia" w:hAnsiTheme="minorHAnsi" w:cstheme="minorBidi"/>
              <w:b w:val="0"/>
              <w:noProof/>
              <w:color w:val="auto"/>
              <w:kern w:val="2"/>
              <w:sz w:val="24"/>
              <w:szCs w:val="24"/>
              <w14:ligatures w14:val="standardContextual"/>
            </w:rPr>
          </w:pPr>
          <w:hyperlink w:anchor="_Toc203655873" w:history="1">
            <w:r w:rsidRPr="003E0B24">
              <w:rPr>
                <w:rStyle w:val="Hyperlink"/>
                <w:noProof/>
              </w:rPr>
              <w:t>Why Tungsten Automation Marketplace?</w:t>
            </w:r>
            <w:r>
              <w:rPr>
                <w:noProof/>
                <w:webHidden/>
              </w:rPr>
              <w:tab/>
            </w:r>
            <w:r>
              <w:rPr>
                <w:noProof/>
                <w:webHidden/>
              </w:rPr>
              <w:fldChar w:fldCharType="begin"/>
            </w:r>
            <w:r>
              <w:rPr>
                <w:noProof/>
                <w:webHidden/>
              </w:rPr>
              <w:instrText xml:space="preserve"> PAGEREF _Toc203655873 \h </w:instrText>
            </w:r>
            <w:r>
              <w:rPr>
                <w:noProof/>
                <w:webHidden/>
              </w:rPr>
            </w:r>
            <w:r>
              <w:rPr>
                <w:noProof/>
                <w:webHidden/>
              </w:rPr>
              <w:fldChar w:fldCharType="separate"/>
            </w:r>
            <w:r w:rsidR="00A94AB4">
              <w:rPr>
                <w:noProof/>
                <w:webHidden/>
              </w:rPr>
              <w:t>5</w:t>
            </w:r>
            <w:r>
              <w:rPr>
                <w:noProof/>
                <w:webHidden/>
              </w:rPr>
              <w:fldChar w:fldCharType="end"/>
            </w:r>
          </w:hyperlink>
        </w:p>
        <w:p w14:paraId="46ABAEB2" w14:textId="62072AF8" w:rsidR="00B7545E" w:rsidRDefault="00B7545E">
          <w:pPr>
            <w:pStyle w:val="TOC1"/>
            <w:tabs>
              <w:tab w:val="right" w:leader="dot" w:pos="9750"/>
            </w:tabs>
            <w:rPr>
              <w:rFonts w:asciiTheme="minorHAnsi" w:eastAsiaTheme="minorEastAsia" w:hAnsiTheme="minorHAnsi" w:cstheme="minorBidi"/>
              <w:b w:val="0"/>
              <w:noProof/>
              <w:color w:val="auto"/>
              <w:kern w:val="2"/>
              <w:sz w:val="24"/>
              <w:szCs w:val="24"/>
              <w14:ligatures w14:val="standardContextual"/>
            </w:rPr>
          </w:pPr>
          <w:hyperlink w:anchor="_Toc203655874" w:history="1">
            <w:r w:rsidRPr="003E0B24">
              <w:rPr>
                <w:rStyle w:val="Hyperlink"/>
                <w:noProof/>
              </w:rPr>
              <w:t>How does the ResistantAI TotalAgiligy Connector work?</w:t>
            </w:r>
            <w:r>
              <w:rPr>
                <w:noProof/>
                <w:webHidden/>
              </w:rPr>
              <w:tab/>
            </w:r>
            <w:r>
              <w:rPr>
                <w:noProof/>
                <w:webHidden/>
              </w:rPr>
              <w:fldChar w:fldCharType="begin"/>
            </w:r>
            <w:r>
              <w:rPr>
                <w:noProof/>
                <w:webHidden/>
              </w:rPr>
              <w:instrText xml:space="preserve"> PAGEREF _Toc203655874 \h </w:instrText>
            </w:r>
            <w:r>
              <w:rPr>
                <w:noProof/>
                <w:webHidden/>
              </w:rPr>
            </w:r>
            <w:r>
              <w:rPr>
                <w:noProof/>
                <w:webHidden/>
              </w:rPr>
              <w:fldChar w:fldCharType="separate"/>
            </w:r>
            <w:r w:rsidR="00A94AB4">
              <w:rPr>
                <w:noProof/>
                <w:webHidden/>
              </w:rPr>
              <w:t>5</w:t>
            </w:r>
            <w:r>
              <w:rPr>
                <w:noProof/>
                <w:webHidden/>
              </w:rPr>
              <w:fldChar w:fldCharType="end"/>
            </w:r>
          </w:hyperlink>
        </w:p>
        <w:p w14:paraId="4359C6B2" w14:textId="0078531D" w:rsidR="00B7545E" w:rsidRDefault="00B7545E">
          <w:pPr>
            <w:pStyle w:val="TOC1"/>
            <w:tabs>
              <w:tab w:val="right" w:leader="dot" w:pos="9750"/>
            </w:tabs>
            <w:rPr>
              <w:rFonts w:asciiTheme="minorHAnsi" w:eastAsiaTheme="minorEastAsia" w:hAnsiTheme="minorHAnsi" w:cstheme="minorBidi"/>
              <w:b w:val="0"/>
              <w:noProof/>
              <w:color w:val="auto"/>
              <w:kern w:val="2"/>
              <w:sz w:val="24"/>
              <w:szCs w:val="24"/>
              <w14:ligatures w14:val="standardContextual"/>
            </w:rPr>
          </w:pPr>
          <w:hyperlink w:anchor="_Toc203655875" w:history="1">
            <w:r w:rsidRPr="003E0B24">
              <w:rPr>
                <w:rStyle w:val="Hyperlink"/>
                <w:noProof/>
              </w:rPr>
              <w:t>Architecture of the connector</w:t>
            </w:r>
            <w:r>
              <w:rPr>
                <w:noProof/>
                <w:webHidden/>
              </w:rPr>
              <w:tab/>
            </w:r>
            <w:r>
              <w:rPr>
                <w:noProof/>
                <w:webHidden/>
              </w:rPr>
              <w:fldChar w:fldCharType="begin"/>
            </w:r>
            <w:r>
              <w:rPr>
                <w:noProof/>
                <w:webHidden/>
              </w:rPr>
              <w:instrText xml:space="preserve"> PAGEREF _Toc203655875 \h </w:instrText>
            </w:r>
            <w:r>
              <w:rPr>
                <w:noProof/>
                <w:webHidden/>
              </w:rPr>
            </w:r>
            <w:r>
              <w:rPr>
                <w:noProof/>
                <w:webHidden/>
              </w:rPr>
              <w:fldChar w:fldCharType="separate"/>
            </w:r>
            <w:r w:rsidR="00A94AB4">
              <w:rPr>
                <w:noProof/>
                <w:webHidden/>
              </w:rPr>
              <w:t>6</w:t>
            </w:r>
            <w:r>
              <w:rPr>
                <w:noProof/>
                <w:webHidden/>
              </w:rPr>
              <w:fldChar w:fldCharType="end"/>
            </w:r>
          </w:hyperlink>
        </w:p>
        <w:p w14:paraId="662860F2" w14:textId="16DB41E1" w:rsidR="00B7545E" w:rsidRDefault="00B7545E">
          <w:pPr>
            <w:pStyle w:val="TOC1"/>
            <w:tabs>
              <w:tab w:val="right" w:leader="dot" w:pos="9750"/>
            </w:tabs>
            <w:rPr>
              <w:rFonts w:asciiTheme="minorHAnsi" w:eastAsiaTheme="minorEastAsia" w:hAnsiTheme="minorHAnsi" w:cstheme="minorBidi"/>
              <w:b w:val="0"/>
              <w:noProof/>
              <w:color w:val="auto"/>
              <w:kern w:val="2"/>
              <w:sz w:val="24"/>
              <w:szCs w:val="24"/>
              <w14:ligatures w14:val="standardContextual"/>
            </w:rPr>
          </w:pPr>
          <w:hyperlink w:anchor="_Toc203655876" w:history="1">
            <w:r w:rsidRPr="003E0B24">
              <w:rPr>
                <w:rStyle w:val="Hyperlink"/>
                <w:noProof/>
              </w:rPr>
              <w:t>TotalAgility import</w:t>
            </w:r>
            <w:r>
              <w:rPr>
                <w:noProof/>
                <w:webHidden/>
              </w:rPr>
              <w:tab/>
            </w:r>
            <w:r>
              <w:rPr>
                <w:noProof/>
                <w:webHidden/>
              </w:rPr>
              <w:fldChar w:fldCharType="begin"/>
            </w:r>
            <w:r>
              <w:rPr>
                <w:noProof/>
                <w:webHidden/>
              </w:rPr>
              <w:instrText xml:space="preserve"> PAGEREF _Toc203655876 \h </w:instrText>
            </w:r>
            <w:r>
              <w:rPr>
                <w:noProof/>
                <w:webHidden/>
              </w:rPr>
            </w:r>
            <w:r>
              <w:rPr>
                <w:noProof/>
                <w:webHidden/>
              </w:rPr>
              <w:fldChar w:fldCharType="separate"/>
            </w:r>
            <w:r w:rsidR="00A94AB4">
              <w:rPr>
                <w:noProof/>
                <w:webHidden/>
              </w:rPr>
              <w:t>7</w:t>
            </w:r>
            <w:r>
              <w:rPr>
                <w:noProof/>
                <w:webHidden/>
              </w:rPr>
              <w:fldChar w:fldCharType="end"/>
            </w:r>
          </w:hyperlink>
        </w:p>
        <w:p w14:paraId="361C0C4A" w14:textId="32BE3C23" w:rsidR="00B7545E" w:rsidRDefault="00B7545E">
          <w:pPr>
            <w:pStyle w:val="TOC1"/>
            <w:tabs>
              <w:tab w:val="right" w:leader="dot" w:pos="9750"/>
            </w:tabs>
            <w:rPr>
              <w:rFonts w:asciiTheme="minorHAnsi" w:eastAsiaTheme="minorEastAsia" w:hAnsiTheme="minorHAnsi" w:cstheme="minorBidi"/>
              <w:b w:val="0"/>
              <w:noProof/>
              <w:color w:val="auto"/>
              <w:kern w:val="2"/>
              <w:sz w:val="24"/>
              <w:szCs w:val="24"/>
              <w14:ligatures w14:val="standardContextual"/>
            </w:rPr>
          </w:pPr>
          <w:hyperlink w:anchor="_Toc203655877" w:history="1">
            <w:r w:rsidRPr="003E0B24">
              <w:rPr>
                <w:rStyle w:val="Hyperlink"/>
                <w:noProof/>
              </w:rPr>
              <w:t>Getting started</w:t>
            </w:r>
            <w:r>
              <w:rPr>
                <w:noProof/>
                <w:webHidden/>
              </w:rPr>
              <w:tab/>
            </w:r>
            <w:r>
              <w:rPr>
                <w:noProof/>
                <w:webHidden/>
              </w:rPr>
              <w:fldChar w:fldCharType="begin"/>
            </w:r>
            <w:r>
              <w:rPr>
                <w:noProof/>
                <w:webHidden/>
              </w:rPr>
              <w:instrText xml:space="preserve"> PAGEREF _Toc203655877 \h </w:instrText>
            </w:r>
            <w:r>
              <w:rPr>
                <w:noProof/>
                <w:webHidden/>
              </w:rPr>
            </w:r>
            <w:r>
              <w:rPr>
                <w:noProof/>
                <w:webHidden/>
              </w:rPr>
              <w:fldChar w:fldCharType="separate"/>
            </w:r>
            <w:r w:rsidR="00A94AB4">
              <w:rPr>
                <w:noProof/>
                <w:webHidden/>
              </w:rPr>
              <w:t>7</w:t>
            </w:r>
            <w:r>
              <w:rPr>
                <w:noProof/>
                <w:webHidden/>
              </w:rPr>
              <w:fldChar w:fldCharType="end"/>
            </w:r>
          </w:hyperlink>
        </w:p>
        <w:p w14:paraId="6D104DB2" w14:textId="2A2818B7" w:rsidR="00B7545E" w:rsidRDefault="00B7545E">
          <w:pPr>
            <w:pStyle w:val="TOC1"/>
            <w:tabs>
              <w:tab w:val="right" w:leader="dot" w:pos="9750"/>
            </w:tabs>
            <w:rPr>
              <w:rFonts w:asciiTheme="minorHAnsi" w:eastAsiaTheme="minorEastAsia" w:hAnsiTheme="minorHAnsi" w:cstheme="minorBidi"/>
              <w:b w:val="0"/>
              <w:noProof/>
              <w:color w:val="auto"/>
              <w:kern w:val="2"/>
              <w:sz w:val="24"/>
              <w:szCs w:val="24"/>
              <w14:ligatures w14:val="standardContextual"/>
            </w:rPr>
          </w:pPr>
          <w:hyperlink w:anchor="_Toc203655878" w:history="1">
            <w:r w:rsidRPr="003E0B24">
              <w:rPr>
                <w:rStyle w:val="Hyperlink"/>
                <w:noProof/>
              </w:rPr>
              <w:t>Connector Methods.</w:t>
            </w:r>
            <w:r>
              <w:rPr>
                <w:noProof/>
                <w:webHidden/>
              </w:rPr>
              <w:tab/>
            </w:r>
            <w:r>
              <w:rPr>
                <w:noProof/>
                <w:webHidden/>
              </w:rPr>
              <w:fldChar w:fldCharType="begin"/>
            </w:r>
            <w:r>
              <w:rPr>
                <w:noProof/>
                <w:webHidden/>
              </w:rPr>
              <w:instrText xml:space="preserve"> PAGEREF _Toc203655878 \h </w:instrText>
            </w:r>
            <w:r>
              <w:rPr>
                <w:noProof/>
                <w:webHidden/>
              </w:rPr>
            </w:r>
            <w:r>
              <w:rPr>
                <w:noProof/>
                <w:webHidden/>
              </w:rPr>
              <w:fldChar w:fldCharType="separate"/>
            </w:r>
            <w:r w:rsidR="00A94AB4">
              <w:rPr>
                <w:noProof/>
                <w:webHidden/>
              </w:rPr>
              <w:t>7</w:t>
            </w:r>
            <w:r>
              <w:rPr>
                <w:noProof/>
                <w:webHidden/>
              </w:rPr>
              <w:fldChar w:fldCharType="end"/>
            </w:r>
          </w:hyperlink>
        </w:p>
        <w:p w14:paraId="25818533" w14:textId="090A5E3F" w:rsidR="00B7545E" w:rsidRDefault="00B7545E">
          <w:pPr>
            <w:pStyle w:val="TOC1"/>
            <w:tabs>
              <w:tab w:val="right" w:leader="dot" w:pos="9750"/>
            </w:tabs>
            <w:rPr>
              <w:rFonts w:asciiTheme="minorHAnsi" w:eastAsiaTheme="minorEastAsia" w:hAnsiTheme="minorHAnsi" w:cstheme="minorBidi"/>
              <w:b w:val="0"/>
              <w:noProof/>
              <w:color w:val="auto"/>
              <w:kern w:val="2"/>
              <w:sz w:val="24"/>
              <w:szCs w:val="24"/>
              <w14:ligatures w14:val="standardContextual"/>
            </w:rPr>
          </w:pPr>
          <w:hyperlink w:anchor="_Toc203655879" w:history="1">
            <w:r w:rsidRPr="003E0B24">
              <w:rPr>
                <w:rStyle w:val="Hyperlink"/>
                <w:rFonts w:eastAsia="Arial"/>
                <w:noProof/>
                <w:w w:val="95"/>
              </w:rPr>
              <w:t>Network Traffic and Firewall Requirements</w:t>
            </w:r>
            <w:r>
              <w:rPr>
                <w:noProof/>
                <w:webHidden/>
              </w:rPr>
              <w:tab/>
            </w:r>
            <w:r>
              <w:rPr>
                <w:noProof/>
                <w:webHidden/>
              </w:rPr>
              <w:fldChar w:fldCharType="begin"/>
            </w:r>
            <w:r>
              <w:rPr>
                <w:noProof/>
                <w:webHidden/>
              </w:rPr>
              <w:instrText xml:space="preserve"> PAGEREF _Toc203655879 \h </w:instrText>
            </w:r>
            <w:r>
              <w:rPr>
                <w:noProof/>
                <w:webHidden/>
              </w:rPr>
            </w:r>
            <w:r>
              <w:rPr>
                <w:noProof/>
                <w:webHidden/>
              </w:rPr>
              <w:fldChar w:fldCharType="separate"/>
            </w:r>
            <w:r w:rsidR="00A94AB4">
              <w:rPr>
                <w:noProof/>
                <w:webHidden/>
              </w:rPr>
              <w:t>9</w:t>
            </w:r>
            <w:r>
              <w:rPr>
                <w:noProof/>
                <w:webHidden/>
              </w:rPr>
              <w:fldChar w:fldCharType="end"/>
            </w:r>
          </w:hyperlink>
        </w:p>
        <w:p w14:paraId="74DFBFC7" w14:textId="20C503E7" w:rsidR="00B7545E" w:rsidRDefault="00B7545E">
          <w:pPr>
            <w:pStyle w:val="TOC2"/>
            <w:tabs>
              <w:tab w:val="right" w:leader="dot" w:pos="9750"/>
            </w:tabs>
            <w:rPr>
              <w:rFonts w:asciiTheme="minorHAnsi" w:eastAsiaTheme="minorEastAsia" w:hAnsiTheme="minorHAnsi" w:cstheme="minorBidi"/>
              <w:b w:val="0"/>
              <w:noProof/>
              <w:color w:val="auto"/>
              <w:kern w:val="2"/>
              <w:sz w:val="24"/>
              <w:szCs w:val="24"/>
              <w14:ligatures w14:val="standardContextual"/>
            </w:rPr>
          </w:pPr>
          <w:hyperlink w:anchor="_Toc203655880" w:history="1">
            <w:r w:rsidRPr="003E0B24">
              <w:rPr>
                <w:rStyle w:val="Hyperlink"/>
                <w:rFonts w:eastAsia="Arial"/>
                <w:bCs/>
                <w:noProof/>
                <w:w w:val="95"/>
              </w:rPr>
              <w:t>Resistant Documents – Whitelisting</w:t>
            </w:r>
            <w:r>
              <w:rPr>
                <w:noProof/>
                <w:webHidden/>
              </w:rPr>
              <w:tab/>
            </w:r>
            <w:r>
              <w:rPr>
                <w:noProof/>
                <w:webHidden/>
              </w:rPr>
              <w:fldChar w:fldCharType="begin"/>
            </w:r>
            <w:r>
              <w:rPr>
                <w:noProof/>
                <w:webHidden/>
              </w:rPr>
              <w:instrText xml:space="preserve"> PAGEREF _Toc203655880 \h </w:instrText>
            </w:r>
            <w:r>
              <w:rPr>
                <w:noProof/>
                <w:webHidden/>
              </w:rPr>
            </w:r>
            <w:r>
              <w:rPr>
                <w:noProof/>
                <w:webHidden/>
              </w:rPr>
              <w:fldChar w:fldCharType="separate"/>
            </w:r>
            <w:r w:rsidR="00A94AB4">
              <w:rPr>
                <w:noProof/>
                <w:webHidden/>
              </w:rPr>
              <w:t>9</w:t>
            </w:r>
            <w:r>
              <w:rPr>
                <w:noProof/>
                <w:webHidden/>
              </w:rPr>
              <w:fldChar w:fldCharType="end"/>
            </w:r>
          </w:hyperlink>
        </w:p>
        <w:p w14:paraId="46CD35B8" w14:textId="70B688A1" w:rsidR="00B7545E" w:rsidRDefault="00B7545E">
          <w:pPr>
            <w:pStyle w:val="TOC1"/>
            <w:tabs>
              <w:tab w:val="right" w:leader="dot" w:pos="9750"/>
            </w:tabs>
            <w:rPr>
              <w:rFonts w:asciiTheme="minorHAnsi" w:eastAsiaTheme="minorEastAsia" w:hAnsiTheme="minorHAnsi" w:cstheme="minorBidi"/>
              <w:b w:val="0"/>
              <w:noProof/>
              <w:color w:val="auto"/>
              <w:kern w:val="2"/>
              <w:sz w:val="24"/>
              <w:szCs w:val="24"/>
              <w14:ligatures w14:val="standardContextual"/>
            </w:rPr>
          </w:pPr>
          <w:hyperlink w:anchor="_Toc203655881" w:history="1">
            <w:r w:rsidRPr="003E0B24">
              <w:rPr>
                <w:rStyle w:val="Hyperlink"/>
                <w:noProof/>
              </w:rPr>
              <w:t>Frequently Asked Questions?</w:t>
            </w:r>
            <w:r>
              <w:rPr>
                <w:noProof/>
                <w:webHidden/>
              </w:rPr>
              <w:tab/>
            </w:r>
            <w:r>
              <w:rPr>
                <w:noProof/>
                <w:webHidden/>
              </w:rPr>
              <w:fldChar w:fldCharType="begin"/>
            </w:r>
            <w:r>
              <w:rPr>
                <w:noProof/>
                <w:webHidden/>
              </w:rPr>
              <w:instrText xml:space="preserve"> PAGEREF _Toc203655881 \h </w:instrText>
            </w:r>
            <w:r>
              <w:rPr>
                <w:noProof/>
                <w:webHidden/>
              </w:rPr>
            </w:r>
            <w:r>
              <w:rPr>
                <w:noProof/>
                <w:webHidden/>
              </w:rPr>
              <w:fldChar w:fldCharType="separate"/>
            </w:r>
            <w:r w:rsidR="00A94AB4">
              <w:rPr>
                <w:noProof/>
                <w:webHidden/>
              </w:rPr>
              <w:t>10</w:t>
            </w:r>
            <w:r>
              <w:rPr>
                <w:noProof/>
                <w:webHidden/>
              </w:rPr>
              <w:fldChar w:fldCharType="end"/>
            </w:r>
          </w:hyperlink>
        </w:p>
        <w:p w14:paraId="4992BA92" w14:textId="34397EC1" w:rsidR="00B7545E" w:rsidRDefault="00B7545E">
          <w:pPr>
            <w:pStyle w:val="TOC2"/>
            <w:tabs>
              <w:tab w:val="right" w:leader="dot" w:pos="9750"/>
            </w:tabs>
            <w:rPr>
              <w:rFonts w:asciiTheme="minorHAnsi" w:eastAsiaTheme="minorEastAsia" w:hAnsiTheme="minorHAnsi" w:cstheme="minorBidi"/>
              <w:b w:val="0"/>
              <w:noProof/>
              <w:color w:val="auto"/>
              <w:kern w:val="2"/>
              <w:sz w:val="24"/>
              <w:szCs w:val="24"/>
              <w14:ligatures w14:val="standardContextual"/>
            </w:rPr>
          </w:pPr>
          <w:hyperlink w:anchor="_Toc203655882" w:history="1">
            <w:r w:rsidRPr="003E0B24">
              <w:rPr>
                <w:rStyle w:val="Hyperlink"/>
                <w:noProof/>
              </w:rPr>
              <w:t>Storage</w:t>
            </w:r>
            <w:r>
              <w:rPr>
                <w:noProof/>
                <w:webHidden/>
              </w:rPr>
              <w:tab/>
            </w:r>
            <w:r>
              <w:rPr>
                <w:noProof/>
                <w:webHidden/>
              </w:rPr>
              <w:fldChar w:fldCharType="begin"/>
            </w:r>
            <w:r>
              <w:rPr>
                <w:noProof/>
                <w:webHidden/>
              </w:rPr>
              <w:instrText xml:space="preserve"> PAGEREF _Toc203655882 \h </w:instrText>
            </w:r>
            <w:r>
              <w:rPr>
                <w:noProof/>
                <w:webHidden/>
              </w:rPr>
            </w:r>
            <w:r>
              <w:rPr>
                <w:noProof/>
                <w:webHidden/>
              </w:rPr>
              <w:fldChar w:fldCharType="separate"/>
            </w:r>
            <w:r w:rsidR="00A94AB4">
              <w:rPr>
                <w:noProof/>
                <w:webHidden/>
              </w:rPr>
              <w:t>10</w:t>
            </w:r>
            <w:r>
              <w:rPr>
                <w:noProof/>
                <w:webHidden/>
              </w:rPr>
              <w:fldChar w:fldCharType="end"/>
            </w:r>
          </w:hyperlink>
        </w:p>
        <w:p w14:paraId="1D0C4E01" w14:textId="2252BAFA" w:rsidR="00B7545E" w:rsidRDefault="00B7545E">
          <w:pPr>
            <w:pStyle w:val="TOC2"/>
            <w:tabs>
              <w:tab w:val="right" w:leader="dot" w:pos="9750"/>
            </w:tabs>
            <w:rPr>
              <w:rFonts w:asciiTheme="minorHAnsi" w:eastAsiaTheme="minorEastAsia" w:hAnsiTheme="minorHAnsi" w:cstheme="minorBidi"/>
              <w:b w:val="0"/>
              <w:noProof/>
              <w:color w:val="auto"/>
              <w:kern w:val="2"/>
              <w:sz w:val="24"/>
              <w:szCs w:val="24"/>
              <w14:ligatures w14:val="standardContextual"/>
            </w:rPr>
          </w:pPr>
          <w:hyperlink w:anchor="_Toc203655883" w:history="1">
            <w:r w:rsidRPr="003E0B24">
              <w:rPr>
                <w:rStyle w:val="Hyperlink"/>
                <w:noProof/>
              </w:rPr>
              <w:t>Detection</w:t>
            </w:r>
            <w:r>
              <w:rPr>
                <w:noProof/>
                <w:webHidden/>
              </w:rPr>
              <w:tab/>
            </w:r>
            <w:r>
              <w:rPr>
                <w:noProof/>
                <w:webHidden/>
              </w:rPr>
              <w:fldChar w:fldCharType="begin"/>
            </w:r>
            <w:r>
              <w:rPr>
                <w:noProof/>
                <w:webHidden/>
              </w:rPr>
              <w:instrText xml:space="preserve"> PAGEREF _Toc203655883 \h </w:instrText>
            </w:r>
            <w:r>
              <w:rPr>
                <w:noProof/>
                <w:webHidden/>
              </w:rPr>
            </w:r>
            <w:r>
              <w:rPr>
                <w:noProof/>
                <w:webHidden/>
              </w:rPr>
              <w:fldChar w:fldCharType="separate"/>
            </w:r>
            <w:r w:rsidR="00A94AB4">
              <w:rPr>
                <w:noProof/>
                <w:webHidden/>
              </w:rPr>
              <w:t>11</w:t>
            </w:r>
            <w:r>
              <w:rPr>
                <w:noProof/>
                <w:webHidden/>
              </w:rPr>
              <w:fldChar w:fldCharType="end"/>
            </w:r>
          </w:hyperlink>
        </w:p>
        <w:p w14:paraId="7C194378" w14:textId="3EFDF14D" w:rsidR="00B7545E" w:rsidRDefault="00B7545E">
          <w:pPr>
            <w:pStyle w:val="TOC2"/>
            <w:tabs>
              <w:tab w:val="right" w:leader="dot" w:pos="9750"/>
            </w:tabs>
            <w:rPr>
              <w:rFonts w:asciiTheme="minorHAnsi" w:eastAsiaTheme="minorEastAsia" w:hAnsiTheme="minorHAnsi" w:cstheme="minorBidi"/>
              <w:b w:val="0"/>
              <w:noProof/>
              <w:color w:val="auto"/>
              <w:kern w:val="2"/>
              <w:sz w:val="24"/>
              <w:szCs w:val="24"/>
              <w14:ligatures w14:val="standardContextual"/>
            </w:rPr>
          </w:pPr>
          <w:hyperlink w:anchor="_Toc203655884" w:history="1">
            <w:r w:rsidRPr="003E0B24">
              <w:rPr>
                <w:rStyle w:val="Hyperlink"/>
                <w:noProof/>
              </w:rPr>
              <w:t>Who do I need to contact to get the Resistant AI private keys &amp; the user credentials?</w:t>
            </w:r>
            <w:r>
              <w:rPr>
                <w:noProof/>
                <w:webHidden/>
              </w:rPr>
              <w:tab/>
            </w:r>
            <w:r>
              <w:rPr>
                <w:noProof/>
                <w:webHidden/>
              </w:rPr>
              <w:fldChar w:fldCharType="begin"/>
            </w:r>
            <w:r>
              <w:rPr>
                <w:noProof/>
                <w:webHidden/>
              </w:rPr>
              <w:instrText xml:space="preserve"> PAGEREF _Toc203655884 \h </w:instrText>
            </w:r>
            <w:r>
              <w:rPr>
                <w:noProof/>
                <w:webHidden/>
              </w:rPr>
            </w:r>
            <w:r>
              <w:rPr>
                <w:noProof/>
                <w:webHidden/>
              </w:rPr>
              <w:fldChar w:fldCharType="separate"/>
            </w:r>
            <w:r w:rsidR="00A94AB4">
              <w:rPr>
                <w:noProof/>
                <w:webHidden/>
              </w:rPr>
              <w:t>11</w:t>
            </w:r>
            <w:r>
              <w:rPr>
                <w:noProof/>
                <w:webHidden/>
              </w:rPr>
              <w:fldChar w:fldCharType="end"/>
            </w:r>
          </w:hyperlink>
        </w:p>
        <w:p w14:paraId="38E6058B" w14:textId="703E3AE4" w:rsidR="003F2063" w:rsidRDefault="003F2063" w:rsidP="47FB1674">
          <w:pPr>
            <w:pStyle w:val="TOC2"/>
            <w:tabs>
              <w:tab w:val="right" w:leader="dot" w:pos="9750"/>
            </w:tabs>
            <w:rPr>
              <w:rStyle w:val="Hyperlink"/>
              <w:noProof/>
              <w:kern w:val="2"/>
              <w14:ligatures w14:val="standardContextual"/>
            </w:rPr>
          </w:pPr>
          <w:r>
            <w:fldChar w:fldCharType="end"/>
          </w:r>
        </w:p>
      </w:sdtContent>
    </w:sdt>
    <w:p w14:paraId="206E88DC" w14:textId="6201368B" w:rsidR="009A6DD1" w:rsidRDefault="009A6DD1"/>
    <w:p w14:paraId="0C5EE2C9" w14:textId="1B3CD9C1" w:rsidR="00B7545E" w:rsidRDefault="00B7545E">
      <w:r>
        <w:br w:type="page"/>
      </w:r>
    </w:p>
    <w:p w14:paraId="087A8E25" w14:textId="77777777" w:rsidR="008C467A" w:rsidRDefault="008C467A" w:rsidP="00B7093A"/>
    <w:p w14:paraId="3D0A4ADE" w14:textId="77777777" w:rsidR="00B7545E" w:rsidRPr="00B7545E" w:rsidRDefault="00B7545E" w:rsidP="00B7545E">
      <w:pPr>
        <w:keepNext/>
        <w:keepLines/>
        <w:widowControl/>
        <w:autoSpaceDE/>
        <w:autoSpaceDN/>
        <w:spacing w:before="240"/>
        <w:outlineLvl w:val="0"/>
        <w:rPr>
          <w:rFonts w:ascii="Aptos Display" w:eastAsia="Arial" w:hAnsi="Aptos Display" w:cs="Times New Roman"/>
          <w:b w:val="0"/>
          <w:color w:val="0F4761"/>
          <w:sz w:val="32"/>
          <w:szCs w:val="32"/>
        </w:rPr>
      </w:pPr>
      <w:bookmarkStart w:id="2" w:name="_Toc203632401"/>
      <w:r w:rsidRPr="00B7545E">
        <w:rPr>
          <w:rFonts w:ascii="Aptos Display" w:eastAsia="Arial" w:hAnsi="Aptos Display" w:cs="Times New Roman"/>
          <w:b w:val="0"/>
          <w:color w:val="0F4761"/>
          <w:sz w:val="32"/>
          <w:szCs w:val="32"/>
        </w:rPr>
        <w:t>Version History</w:t>
      </w:r>
      <w:bookmarkEnd w:id="2"/>
    </w:p>
    <w:tbl>
      <w:tblPr>
        <w:tblW w:w="0" w:type="auto"/>
        <w:tblInd w:w="10" w:type="dxa"/>
        <w:tblLayout w:type="fixed"/>
        <w:tblCellMar>
          <w:left w:w="0" w:type="dxa"/>
          <w:right w:w="0" w:type="dxa"/>
        </w:tblCellMar>
        <w:tblLook w:val="0000" w:firstRow="0" w:lastRow="0" w:firstColumn="0" w:lastColumn="0" w:noHBand="0" w:noVBand="0"/>
      </w:tblPr>
      <w:tblGrid>
        <w:gridCol w:w="1622"/>
        <w:gridCol w:w="1800"/>
        <w:gridCol w:w="6754"/>
      </w:tblGrid>
      <w:tr w:rsidR="00B7545E" w:rsidRPr="00B7545E" w14:paraId="7F0A4C1F" w14:textId="77777777" w:rsidTr="00BE314F">
        <w:trPr>
          <w:trHeight w:hRule="exact" w:val="494"/>
        </w:trPr>
        <w:tc>
          <w:tcPr>
            <w:tcW w:w="1622" w:type="dxa"/>
            <w:tcBorders>
              <w:top w:val="single" w:sz="4" w:space="0" w:color="000000"/>
              <w:left w:val="single" w:sz="4" w:space="0" w:color="000000"/>
              <w:bottom w:val="single" w:sz="4" w:space="0" w:color="000000"/>
              <w:right w:val="single" w:sz="4" w:space="0" w:color="000000"/>
            </w:tcBorders>
          </w:tcPr>
          <w:p w14:paraId="4EE702BC" w14:textId="77777777" w:rsidR="00B7545E" w:rsidRPr="00B7545E" w:rsidRDefault="00B7545E" w:rsidP="00B7545E">
            <w:pPr>
              <w:widowControl/>
              <w:autoSpaceDE/>
              <w:autoSpaceDN/>
              <w:spacing w:after="239" w:line="224" w:lineRule="exact"/>
              <w:ind w:right="518"/>
              <w:jc w:val="right"/>
              <w:textAlignment w:val="baseline"/>
              <w:rPr>
                <w:rFonts w:ascii="Arial" w:eastAsia="Arial" w:hAnsi="Arial" w:cs="Times New Roman"/>
                <w:b w:val="0"/>
                <w:color w:val="000000"/>
                <w:sz w:val="20"/>
              </w:rPr>
            </w:pPr>
            <w:r w:rsidRPr="00B7545E">
              <w:rPr>
                <w:rFonts w:ascii="Arial" w:eastAsia="Arial" w:hAnsi="Arial" w:cs="Times New Roman"/>
                <w:b w:val="0"/>
                <w:color w:val="000000"/>
                <w:sz w:val="20"/>
              </w:rPr>
              <w:t>06/22/2024</w:t>
            </w:r>
          </w:p>
        </w:tc>
        <w:tc>
          <w:tcPr>
            <w:tcW w:w="1800" w:type="dxa"/>
            <w:tcBorders>
              <w:top w:val="single" w:sz="4" w:space="0" w:color="000000"/>
              <w:left w:val="single" w:sz="4" w:space="0" w:color="000000"/>
              <w:bottom w:val="single" w:sz="4" w:space="0" w:color="000000"/>
              <w:right w:val="single" w:sz="4" w:space="0" w:color="000000"/>
            </w:tcBorders>
          </w:tcPr>
          <w:p w14:paraId="0F60C935" w14:textId="77777777" w:rsidR="00B7545E" w:rsidRPr="00B7545E" w:rsidRDefault="00B7545E" w:rsidP="00B7545E">
            <w:pPr>
              <w:widowControl/>
              <w:autoSpaceDE/>
              <w:autoSpaceDN/>
              <w:spacing w:after="239" w:line="224" w:lineRule="exact"/>
              <w:ind w:right="858"/>
              <w:jc w:val="right"/>
              <w:textAlignment w:val="baseline"/>
              <w:rPr>
                <w:rFonts w:ascii="Arial" w:eastAsia="Arial" w:hAnsi="Arial" w:cs="Times New Roman"/>
                <w:b w:val="0"/>
                <w:color w:val="000000"/>
                <w:sz w:val="20"/>
              </w:rPr>
            </w:pPr>
            <w:r w:rsidRPr="00B7545E">
              <w:rPr>
                <w:rFonts w:ascii="Arial" w:eastAsia="Arial" w:hAnsi="Arial" w:cs="Times New Roman"/>
                <w:b w:val="0"/>
                <w:color w:val="000000"/>
                <w:sz w:val="20"/>
              </w:rPr>
              <w:t>Version 1</w:t>
            </w:r>
          </w:p>
        </w:tc>
        <w:tc>
          <w:tcPr>
            <w:tcW w:w="6754" w:type="dxa"/>
            <w:tcBorders>
              <w:top w:val="single" w:sz="4" w:space="0" w:color="000000"/>
              <w:left w:val="single" w:sz="4" w:space="0" w:color="000000"/>
              <w:bottom w:val="single" w:sz="4" w:space="0" w:color="000000"/>
              <w:right w:val="single" w:sz="4" w:space="0" w:color="000000"/>
            </w:tcBorders>
          </w:tcPr>
          <w:p w14:paraId="0F13A0BE" w14:textId="77777777" w:rsidR="00B7545E" w:rsidRPr="00B7545E" w:rsidRDefault="00B7545E" w:rsidP="00B7545E">
            <w:pPr>
              <w:widowControl/>
              <w:autoSpaceDE/>
              <w:autoSpaceDN/>
              <w:spacing w:after="239" w:line="224" w:lineRule="exact"/>
              <w:ind w:left="111"/>
              <w:textAlignment w:val="baseline"/>
              <w:rPr>
                <w:rFonts w:ascii="Arial" w:eastAsia="Arial" w:hAnsi="Arial" w:cs="Times New Roman"/>
                <w:b w:val="0"/>
                <w:color w:val="000000"/>
                <w:sz w:val="20"/>
              </w:rPr>
            </w:pPr>
            <w:r w:rsidRPr="00B7545E">
              <w:rPr>
                <w:rFonts w:ascii="Arial" w:eastAsia="Arial" w:hAnsi="Arial" w:cs="Times New Roman"/>
                <w:b w:val="0"/>
                <w:color w:val="000000"/>
                <w:sz w:val="20"/>
              </w:rPr>
              <w:t>Initial version.</w:t>
            </w:r>
          </w:p>
        </w:tc>
      </w:tr>
      <w:tr w:rsidR="00B7545E" w:rsidRPr="00B7545E" w14:paraId="19A6783F" w14:textId="77777777" w:rsidTr="00BE314F">
        <w:trPr>
          <w:trHeight w:hRule="exact" w:val="490"/>
        </w:trPr>
        <w:tc>
          <w:tcPr>
            <w:tcW w:w="1622" w:type="dxa"/>
            <w:tcBorders>
              <w:top w:val="single" w:sz="4" w:space="0" w:color="000000"/>
              <w:left w:val="single" w:sz="4" w:space="0" w:color="000000"/>
              <w:bottom w:val="single" w:sz="4" w:space="0" w:color="000000"/>
              <w:right w:val="single" w:sz="4" w:space="0" w:color="000000"/>
            </w:tcBorders>
          </w:tcPr>
          <w:p w14:paraId="49173CD1" w14:textId="77777777" w:rsidR="00B7545E" w:rsidRPr="00B7545E" w:rsidRDefault="00B7545E" w:rsidP="00B7545E">
            <w:pPr>
              <w:widowControl/>
              <w:autoSpaceDE/>
              <w:autoSpaceDN/>
              <w:spacing w:after="239" w:line="224" w:lineRule="exact"/>
              <w:ind w:right="518"/>
              <w:jc w:val="right"/>
              <w:textAlignment w:val="baseline"/>
              <w:rPr>
                <w:rFonts w:ascii="Arial" w:eastAsia="Arial" w:hAnsi="Arial" w:cs="Times New Roman"/>
                <w:b w:val="0"/>
                <w:color w:val="000000"/>
                <w:sz w:val="20"/>
              </w:rPr>
            </w:pPr>
            <w:r w:rsidRPr="00B7545E">
              <w:rPr>
                <w:rFonts w:ascii="Arial" w:eastAsia="Arial" w:hAnsi="Arial" w:cs="Times New Roman"/>
                <w:b w:val="0"/>
                <w:color w:val="000000"/>
                <w:sz w:val="20"/>
              </w:rPr>
              <w:t>08/28/2024</w:t>
            </w:r>
          </w:p>
        </w:tc>
        <w:tc>
          <w:tcPr>
            <w:tcW w:w="1800" w:type="dxa"/>
            <w:tcBorders>
              <w:top w:val="single" w:sz="4" w:space="0" w:color="000000"/>
              <w:left w:val="single" w:sz="4" w:space="0" w:color="000000"/>
              <w:bottom w:val="single" w:sz="4" w:space="0" w:color="000000"/>
              <w:right w:val="single" w:sz="4" w:space="0" w:color="000000"/>
            </w:tcBorders>
          </w:tcPr>
          <w:p w14:paraId="1B850BFF" w14:textId="77777777" w:rsidR="00B7545E" w:rsidRPr="00B7545E" w:rsidRDefault="00B7545E" w:rsidP="00B7545E">
            <w:pPr>
              <w:widowControl/>
              <w:autoSpaceDE/>
              <w:autoSpaceDN/>
              <w:spacing w:after="239" w:line="224" w:lineRule="exact"/>
              <w:ind w:right="858"/>
              <w:jc w:val="right"/>
              <w:textAlignment w:val="baseline"/>
              <w:rPr>
                <w:rFonts w:ascii="Arial" w:eastAsia="Arial" w:hAnsi="Arial" w:cs="Times New Roman"/>
                <w:b w:val="0"/>
                <w:color w:val="000000"/>
                <w:sz w:val="20"/>
              </w:rPr>
            </w:pPr>
            <w:r w:rsidRPr="00B7545E">
              <w:rPr>
                <w:rFonts w:ascii="Arial" w:eastAsia="Arial" w:hAnsi="Arial" w:cs="Times New Roman"/>
                <w:b w:val="0"/>
                <w:color w:val="000000"/>
                <w:sz w:val="20"/>
              </w:rPr>
              <w:t>Version 2</w:t>
            </w:r>
          </w:p>
        </w:tc>
        <w:tc>
          <w:tcPr>
            <w:tcW w:w="6754" w:type="dxa"/>
            <w:tcBorders>
              <w:top w:val="single" w:sz="4" w:space="0" w:color="000000"/>
              <w:left w:val="single" w:sz="4" w:space="0" w:color="000000"/>
              <w:bottom w:val="single" w:sz="4" w:space="0" w:color="000000"/>
              <w:right w:val="single" w:sz="4" w:space="0" w:color="000000"/>
            </w:tcBorders>
          </w:tcPr>
          <w:p w14:paraId="5A2A08F5" w14:textId="77777777" w:rsidR="00B7545E" w:rsidRPr="00B7545E" w:rsidRDefault="00B7545E" w:rsidP="00B7545E">
            <w:pPr>
              <w:widowControl/>
              <w:autoSpaceDE/>
              <w:autoSpaceDN/>
              <w:spacing w:after="239" w:line="224" w:lineRule="exact"/>
              <w:ind w:left="111"/>
              <w:textAlignment w:val="baseline"/>
              <w:rPr>
                <w:rFonts w:ascii="Arial" w:eastAsia="Arial" w:hAnsi="Arial" w:cs="Times New Roman"/>
                <w:b w:val="0"/>
                <w:color w:val="000000"/>
                <w:sz w:val="20"/>
              </w:rPr>
            </w:pPr>
            <w:r w:rsidRPr="00B7545E">
              <w:rPr>
                <w:rFonts w:ascii="Arial" w:eastAsia="Arial" w:hAnsi="Arial" w:cs="Times New Roman"/>
                <w:b w:val="0"/>
                <w:color w:val="000000"/>
                <w:sz w:val="20"/>
              </w:rPr>
              <w:t>New demo site &amp; streamlined forms</w:t>
            </w:r>
          </w:p>
        </w:tc>
      </w:tr>
      <w:tr w:rsidR="00B7545E" w:rsidRPr="00B7545E" w14:paraId="1DD52418" w14:textId="77777777" w:rsidTr="00BE314F">
        <w:trPr>
          <w:trHeight w:hRule="exact" w:val="490"/>
        </w:trPr>
        <w:tc>
          <w:tcPr>
            <w:tcW w:w="1622" w:type="dxa"/>
            <w:tcBorders>
              <w:top w:val="single" w:sz="4" w:space="0" w:color="000000"/>
              <w:left w:val="single" w:sz="4" w:space="0" w:color="000000"/>
              <w:bottom w:val="single" w:sz="4" w:space="0" w:color="000000"/>
              <w:right w:val="single" w:sz="4" w:space="0" w:color="000000"/>
            </w:tcBorders>
          </w:tcPr>
          <w:p w14:paraId="225FC92D" w14:textId="77777777" w:rsidR="00B7545E" w:rsidRPr="00B7545E" w:rsidRDefault="00B7545E" w:rsidP="00B7545E">
            <w:pPr>
              <w:widowControl/>
              <w:autoSpaceDE/>
              <w:autoSpaceDN/>
              <w:spacing w:after="254" w:line="224" w:lineRule="exact"/>
              <w:ind w:right="518"/>
              <w:jc w:val="right"/>
              <w:textAlignment w:val="baseline"/>
              <w:rPr>
                <w:rFonts w:ascii="Arial" w:eastAsia="Arial" w:hAnsi="Arial" w:cs="Times New Roman"/>
                <w:b w:val="0"/>
                <w:color w:val="000000"/>
                <w:sz w:val="20"/>
              </w:rPr>
            </w:pPr>
            <w:r w:rsidRPr="00B7545E">
              <w:rPr>
                <w:rFonts w:ascii="Arial" w:eastAsia="Arial" w:hAnsi="Arial" w:cs="Times New Roman"/>
                <w:b w:val="0"/>
                <w:color w:val="000000"/>
                <w:sz w:val="20"/>
              </w:rPr>
              <w:t>01/17/2025</w:t>
            </w:r>
          </w:p>
        </w:tc>
        <w:tc>
          <w:tcPr>
            <w:tcW w:w="1800" w:type="dxa"/>
            <w:tcBorders>
              <w:top w:val="single" w:sz="4" w:space="0" w:color="000000"/>
              <w:left w:val="single" w:sz="4" w:space="0" w:color="000000"/>
              <w:bottom w:val="single" w:sz="4" w:space="0" w:color="000000"/>
              <w:right w:val="single" w:sz="4" w:space="0" w:color="000000"/>
            </w:tcBorders>
          </w:tcPr>
          <w:p w14:paraId="4FB59757" w14:textId="77777777" w:rsidR="00B7545E" w:rsidRPr="00B7545E" w:rsidRDefault="00B7545E" w:rsidP="00B7545E">
            <w:pPr>
              <w:widowControl/>
              <w:autoSpaceDE/>
              <w:autoSpaceDN/>
              <w:spacing w:after="254" w:line="224" w:lineRule="exact"/>
              <w:ind w:right="858"/>
              <w:jc w:val="right"/>
              <w:textAlignment w:val="baseline"/>
              <w:rPr>
                <w:rFonts w:ascii="Arial" w:eastAsia="Arial" w:hAnsi="Arial" w:cs="Times New Roman"/>
                <w:b w:val="0"/>
                <w:color w:val="000000"/>
                <w:sz w:val="20"/>
              </w:rPr>
            </w:pPr>
            <w:r w:rsidRPr="00B7545E">
              <w:rPr>
                <w:rFonts w:ascii="Arial" w:eastAsia="Arial" w:hAnsi="Arial" w:cs="Times New Roman"/>
                <w:b w:val="0"/>
                <w:color w:val="000000"/>
                <w:sz w:val="20"/>
              </w:rPr>
              <w:t>Version 3</w:t>
            </w:r>
          </w:p>
        </w:tc>
        <w:tc>
          <w:tcPr>
            <w:tcW w:w="6754" w:type="dxa"/>
            <w:tcBorders>
              <w:top w:val="single" w:sz="4" w:space="0" w:color="000000"/>
              <w:left w:val="single" w:sz="4" w:space="0" w:color="000000"/>
              <w:bottom w:val="single" w:sz="4" w:space="0" w:color="000000"/>
              <w:right w:val="single" w:sz="4" w:space="0" w:color="000000"/>
            </w:tcBorders>
          </w:tcPr>
          <w:p w14:paraId="047BD633" w14:textId="77777777" w:rsidR="00B7545E" w:rsidRPr="00B7545E" w:rsidRDefault="00B7545E" w:rsidP="00B7545E">
            <w:pPr>
              <w:widowControl/>
              <w:autoSpaceDE/>
              <w:autoSpaceDN/>
              <w:spacing w:after="254" w:line="224" w:lineRule="exact"/>
              <w:ind w:left="111"/>
              <w:textAlignment w:val="baseline"/>
              <w:rPr>
                <w:rFonts w:ascii="Arial" w:eastAsia="Arial" w:hAnsi="Arial" w:cs="Times New Roman"/>
                <w:b w:val="0"/>
                <w:color w:val="000000"/>
                <w:sz w:val="20"/>
              </w:rPr>
            </w:pPr>
            <w:r w:rsidRPr="00B7545E">
              <w:rPr>
                <w:rFonts w:ascii="Arial" w:eastAsia="Arial" w:hAnsi="Arial" w:cs="Times New Roman"/>
                <w:b w:val="0"/>
                <w:color w:val="000000"/>
                <w:sz w:val="20"/>
              </w:rPr>
              <w:t>Includes new fields and additional functionality</w:t>
            </w:r>
          </w:p>
        </w:tc>
      </w:tr>
      <w:tr w:rsidR="00B7545E" w:rsidRPr="00B7545E" w14:paraId="6DE3D5E2" w14:textId="77777777" w:rsidTr="00BE314F">
        <w:trPr>
          <w:trHeight w:hRule="exact" w:val="489"/>
        </w:trPr>
        <w:tc>
          <w:tcPr>
            <w:tcW w:w="1622" w:type="dxa"/>
            <w:tcBorders>
              <w:top w:val="single" w:sz="4" w:space="0" w:color="000000"/>
              <w:left w:val="single" w:sz="4" w:space="0" w:color="000000"/>
              <w:bottom w:val="single" w:sz="4" w:space="0" w:color="000000"/>
              <w:right w:val="single" w:sz="4" w:space="0" w:color="000000"/>
            </w:tcBorders>
          </w:tcPr>
          <w:p w14:paraId="14D65DBA" w14:textId="77777777" w:rsidR="00B7545E" w:rsidRPr="00B7545E" w:rsidRDefault="00B7545E" w:rsidP="00B7545E">
            <w:pPr>
              <w:widowControl/>
              <w:autoSpaceDE/>
              <w:autoSpaceDN/>
              <w:spacing w:after="239" w:line="224" w:lineRule="exact"/>
              <w:ind w:right="518"/>
              <w:jc w:val="right"/>
              <w:textAlignment w:val="baseline"/>
              <w:rPr>
                <w:rFonts w:ascii="Arial" w:eastAsia="Arial" w:hAnsi="Arial" w:cs="Times New Roman"/>
                <w:b w:val="0"/>
                <w:color w:val="000000"/>
                <w:sz w:val="20"/>
              </w:rPr>
            </w:pPr>
            <w:r w:rsidRPr="00B7545E">
              <w:rPr>
                <w:rFonts w:ascii="Arial" w:eastAsia="Arial" w:hAnsi="Arial" w:cs="Times New Roman"/>
                <w:b w:val="0"/>
                <w:color w:val="000000"/>
                <w:sz w:val="20"/>
              </w:rPr>
              <w:t>05/09/2025</w:t>
            </w:r>
          </w:p>
        </w:tc>
        <w:tc>
          <w:tcPr>
            <w:tcW w:w="1800" w:type="dxa"/>
            <w:tcBorders>
              <w:top w:val="single" w:sz="4" w:space="0" w:color="000000"/>
              <w:left w:val="single" w:sz="4" w:space="0" w:color="000000"/>
              <w:bottom w:val="single" w:sz="4" w:space="0" w:color="000000"/>
              <w:right w:val="single" w:sz="4" w:space="0" w:color="000000"/>
            </w:tcBorders>
          </w:tcPr>
          <w:p w14:paraId="7ED6541A" w14:textId="77777777" w:rsidR="00B7545E" w:rsidRPr="00B7545E" w:rsidRDefault="00B7545E" w:rsidP="00B7545E">
            <w:pPr>
              <w:widowControl/>
              <w:autoSpaceDE/>
              <w:autoSpaceDN/>
              <w:spacing w:after="239" w:line="224" w:lineRule="exact"/>
              <w:ind w:right="858"/>
              <w:jc w:val="right"/>
              <w:textAlignment w:val="baseline"/>
              <w:rPr>
                <w:rFonts w:ascii="Arial" w:eastAsia="Arial" w:hAnsi="Arial" w:cs="Times New Roman"/>
                <w:b w:val="0"/>
                <w:color w:val="000000"/>
                <w:sz w:val="20"/>
              </w:rPr>
            </w:pPr>
            <w:r w:rsidRPr="00B7545E">
              <w:rPr>
                <w:rFonts w:ascii="Arial" w:eastAsia="Arial" w:hAnsi="Arial" w:cs="Times New Roman"/>
                <w:b w:val="0"/>
                <w:color w:val="000000"/>
                <w:sz w:val="20"/>
              </w:rPr>
              <w:t>Version 4</w:t>
            </w:r>
          </w:p>
        </w:tc>
        <w:tc>
          <w:tcPr>
            <w:tcW w:w="6754" w:type="dxa"/>
            <w:tcBorders>
              <w:top w:val="single" w:sz="4" w:space="0" w:color="000000"/>
              <w:left w:val="single" w:sz="4" w:space="0" w:color="000000"/>
              <w:bottom w:val="single" w:sz="4" w:space="0" w:color="000000"/>
              <w:right w:val="single" w:sz="4" w:space="0" w:color="000000"/>
            </w:tcBorders>
          </w:tcPr>
          <w:p w14:paraId="7F6557BC" w14:textId="77777777" w:rsidR="00B7545E" w:rsidRPr="00B7545E" w:rsidRDefault="00B7545E" w:rsidP="00B7545E">
            <w:pPr>
              <w:widowControl/>
              <w:autoSpaceDE/>
              <w:autoSpaceDN/>
              <w:spacing w:after="239" w:line="224" w:lineRule="exact"/>
              <w:ind w:left="111"/>
              <w:textAlignment w:val="baseline"/>
              <w:rPr>
                <w:rFonts w:ascii="Arial" w:eastAsia="Arial" w:hAnsi="Arial" w:cs="Times New Roman"/>
                <w:b w:val="0"/>
                <w:color w:val="000000"/>
                <w:sz w:val="20"/>
              </w:rPr>
            </w:pPr>
            <w:r w:rsidRPr="00B7545E">
              <w:rPr>
                <w:rFonts w:ascii="Arial" w:eastAsia="Arial" w:hAnsi="Arial" w:cs="Times New Roman"/>
                <w:b w:val="0"/>
                <w:color w:val="000000"/>
                <w:sz w:val="20"/>
              </w:rPr>
              <w:t>Added load testing process, re-try logic &amp; token caching</w:t>
            </w:r>
          </w:p>
        </w:tc>
      </w:tr>
      <w:tr w:rsidR="00B7545E" w:rsidRPr="00B7545E" w14:paraId="16C2EF24" w14:textId="77777777" w:rsidTr="00BE314F">
        <w:trPr>
          <w:trHeight w:hRule="exact" w:val="495"/>
        </w:trPr>
        <w:tc>
          <w:tcPr>
            <w:tcW w:w="1622" w:type="dxa"/>
            <w:tcBorders>
              <w:top w:val="single" w:sz="4" w:space="0" w:color="000000"/>
              <w:left w:val="single" w:sz="4" w:space="0" w:color="000000"/>
              <w:bottom w:val="single" w:sz="4" w:space="0" w:color="000000"/>
              <w:right w:val="single" w:sz="4" w:space="0" w:color="000000"/>
            </w:tcBorders>
          </w:tcPr>
          <w:p w14:paraId="5891326A" w14:textId="77777777" w:rsidR="00B7545E" w:rsidRPr="00B7545E" w:rsidRDefault="00B7545E" w:rsidP="00B7545E">
            <w:pPr>
              <w:widowControl/>
              <w:autoSpaceDE/>
              <w:autoSpaceDN/>
              <w:spacing w:after="253" w:line="224" w:lineRule="exact"/>
              <w:ind w:right="518"/>
              <w:jc w:val="right"/>
              <w:textAlignment w:val="baseline"/>
              <w:rPr>
                <w:rFonts w:ascii="Arial" w:eastAsia="Arial" w:hAnsi="Arial" w:cs="Times New Roman"/>
                <w:b w:val="0"/>
                <w:color w:val="000000"/>
                <w:sz w:val="20"/>
              </w:rPr>
            </w:pPr>
            <w:r w:rsidRPr="00B7545E">
              <w:rPr>
                <w:rFonts w:ascii="Arial" w:eastAsia="Arial" w:hAnsi="Arial" w:cs="Times New Roman"/>
                <w:b w:val="0"/>
                <w:color w:val="000000"/>
                <w:sz w:val="20"/>
              </w:rPr>
              <w:t>12/06/2025</w:t>
            </w:r>
          </w:p>
        </w:tc>
        <w:tc>
          <w:tcPr>
            <w:tcW w:w="1800" w:type="dxa"/>
            <w:tcBorders>
              <w:top w:val="single" w:sz="4" w:space="0" w:color="000000"/>
              <w:left w:val="single" w:sz="4" w:space="0" w:color="000000"/>
              <w:bottom w:val="single" w:sz="4" w:space="0" w:color="000000"/>
              <w:right w:val="single" w:sz="4" w:space="0" w:color="000000"/>
            </w:tcBorders>
          </w:tcPr>
          <w:p w14:paraId="5547FB53" w14:textId="77777777" w:rsidR="00B7545E" w:rsidRPr="00B7545E" w:rsidRDefault="00B7545E" w:rsidP="00B7545E">
            <w:pPr>
              <w:widowControl/>
              <w:autoSpaceDE/>
              <w:autoSpaceDN/>
              <w:spacing w:after="253" w:line="224" w:lineRule="exact"/>
              <w:ind w:right="858"/>
              <w:jc w:val="right"/>
              <w:textAlignment w:val="baseline"/>
              <w:rPr>
                <w:rFonts w:ascii="Arial" w:eastAsia="Arial" w:hAnsi="Arial" w:cs="Times New Roman"/>
                <w:b w:val="0"/>
                <w:color w:val="000000"/>
                <w:sz w:val="20"/>
              </w:rPr>
            </w:pPr>
            <w:r w:rsidRPr="00B7545E">
              <w:rPr>
                <w:rFonts w:ascii="Arial" w:eastAsia="Arial" w:hAnsi="Arial" w:cs="Times New Roman"/>
                <w:b w:val="0"/>
                <w:color w:val="000000"/>
                <w:sz w:val="20"/>
              </w:rPr>
              <w:t>Version 5</w:t>
            </w:r>
          </w:p>
        </w:tc>
        <w:tc>
          <w:tcPr>
            <w:tcW w:w="6754" w:type="dxa"/>
            <w:tcBorders>
              <w:top w:val="single" w:sz="4" w:space="0" w:color="000000"/>
              <w:left w:val="single" w:sz="4" w:space="0" w:color="000000"/>
              <w:bottom w:val="single" w:sz="4" w:space="0" w:color="000000"/>
              <w:right w:val="single" w:sz="4" w:space="0" w:color="000000"/>
            </w:tcBorders>
          </w:tcPr>
          <w:p w14:paraId="458191CB" w14:textId="77777777" w:rsidR="00B7545E" w:rsidRPr="00B7545E" w:rsidRDefault="00B7545E" w:rsidP="00B7545E">
            <w:pPr>
              <w:widowControl/>
              <w:autoSpaceDE/>
              <w:autoSpaceDN/>
              <w:spacing w:after="23" w:line="230" w:lineRule="exact"/>
              <w:ind w:left="108" w:right="432"/>
              <w:textAlignment w:val="baseline"/>
              <w:rPr>
                <w:rFonts w:ascii="Arial" w:eastAsia="Arial" w:hAnsi="Arial" w:cs="Times New Roman"/>
                <w:b w:val="0"/>
                <w:color w:val="000000"/>
                <w:spacing w:val="-2"/>
                <w:sz w:val="20"/>
              </w:rPr>
            </w:pPr>
            <w:r w:rsidRPr="00B7545E">
              <w:rPr>
                <w:rFonts w:ascii="Arial" w:eastAsia="Arial" w:hAnsi="Arial" w:cs="Times New Roman"/>
                <w:b w:val="0"/>
                <w:color w:val="000000"/>
                <w:spacing w:val="-2"/>
                <w:sz w:val="20"/>
              </w:rPr>
              <w:t>Updated Submission logic to consider Adaptive Decision Requirement from TA. Added a new method to retrieve Adaptive Decision Result</w:t>
            </w:r>
          </w:p>
        </w:tc>
      </w:tr>
      <w:tr w:rsidR="00B7545E" w:rsidRPr="00B7545E" w14:paraId="21F00230" w14:textId="77777777" w:rsidTr="00BE314F">
        <w:trPr>
          <w:trHeight w:hRule="exact" w:val="495"/>
        </w:trPr>
        <w:tc>
          <w:tcPr>
            <w:tcW w:w="1622" w:type="dxa"/>
            <w:tcBorders>
              <w:top w:val="single" w:sz="4" w:space="0" w:color="000000"/>
              <w:left w:val="single" w:sz="4" w:space="0" w:color="000000"/>
              <w:bottom w:val="single" w:sz="4" w:space="0" w:color="000000"/>
              <w:right w:val="single" w:sz="4" w:space="0" w:color="000000"/>
            </w:tcBorders>
          </w:tcPr>
          <w:p w14:paraId="4F5CFC1D" w14:textId="0D40FBD3" w:rsidR="00B7545E" w:rsidRPr="00B7545E" w:rsidRDefault="00B7545E" w:rsidP="00B7545E">
            <w:pPr>
              <w:widowControl/>
              <w:autoSpaceDE/>
              <w:autoSpaceDN/>
              <w:spacing w:after="253" w:line="224" w:lineRule="exact"/>
              <w:ind w:right="518"/>
              <w:jc w:val="right"/>
              <w:textAlignment w:val="baseline"/>
              <w:rPr>
                <w:rFonts w:ascii="Arial" w:eastAsia="Arial" w:hAnsi="Arial" w:cs="Times New Roman"/>
                <w:b w:val="0"/>
                <w:color w:val="000000"/>
                <w:sz w:val="20"/>
              </w:rPr>
            </w:pPr>
            <w:r>
              <w:rPr>
                <w:rFonts w:ascii="Arial" w:eastAsia="Arial" w:hAnsi="Arial" w:cs="Times New Roman"/>
                <w:b w:val="0"/>
                <w:color w:val="000000"/>
                <w:sz w:val="20"/>
              </w:rPr>
              <w:t>07/17/2025</w:t>
            </w:r>
          </w:p>
        </w:tc>
        <w:tc>
          <w:tcPr>
            <w:tcW w:w="1800" w:type="dxa"/>
            <w:tcBorders>
              <w:top w:val="single" w:sz="4" w:space="0" w:color="000000"/>
              <w:left w:val="single" w:sz="4" w:space="0" w:color="000000"/>
              <w:bottom w:val="single" w:sz="4" w:space="0" w:color="000000"/>
              <w:right w:val="single" w:sz="4" w:space="0" w:color="000000"/>
            </w:tcBorders>
          </w:tcPr>
          <w:p w14:paraId="3D40BBAD" w14:textId="39B07942" w:rsidR="00B7545E" w:rsidRPr="00B7545E" w:rsidRDefault="00B7545E" w:rsidP="00B7545E">
            <w:pPr>
              <w:widowControl/>
              <w:autoSpaceDE/>
              <w:autoSpaceDN/>
              <w:spacing w:after="253" w:line="224" w:lineRule="exact"/>
              <w:ind w:right="858"/>
              <w:jc w:val="right"/>
              <w:textAlignment w:val="baseline"/>
              <w:rPr>
                <w:rFonts w:ascii="Arial" w:eastAsia="Arial" w:hAnsi="Arial" w:cs="Times New Roman"/>
                <w:b w:val="0"/>
                <w:color w:val="000000"/>
                <w:sz w:val="20"/>
              </w:rPr>
            </w:pPr>
            <w:r>
              <w:rPr>
                <w:rFonts w:ascii="Arial" w:eastAsia="Arial" w:hAnsi="Arial" w:cs="Times New Roman"/>
                <w:b w:val="0"/>
                <w:color w:val="000000"/>
                <w:sz w:val="20"/>
              </w:rPr>
              <w:t>Version 6</w:t>
            </w:r>
          </w:p>
        </w:tc>
        <w:tc>
          <w:tcPr>
            <w:tcW w:w="6754" w:type="dxa"/>
            <w:tcBorders>
              <w:top w:val="single" w:sz="4" w:space="0" w:color="000000"/>
              <w:left w:val="single" w:sz="4" w:space="0" w:color="000000"/>
              <w:bottom w:val="single" w:sz="4" w:space="0" w:color="000000"/>
              <w:right w:val="single" w:sz="4" w:space="0" w:color="000000"/>
            </w:tcBorders>
          </w:tcPr>
          <w:p w14:paraId="776CBF33" w14:textId="1A2E85AB" w:rsidR="00B7545E" w:rsidRPr="00B7545E" w:rsidRDefault="00B7545E" w:rsidP="00B7545E">
            <w:pPr>
              <w:widowControl/>
              <w:autoSpaceDE/>
              <w:autoSpaceDN/>
              <w:spacing w:after="23" w:line="230" w:lineRule="exact"/>
              <w:ind w:left="108" w:right="432"/>
              <w:textAlignment w:val="baseline"/>
              <w:rPr>
                <w:rFonts w:ascii="Arial" w:eastAsia="Arial" w:hAnsi="Arial" w:cs="Times New Roman"/>
                <w:b w:val="0"/>
                <w:color w:val="000000"/>
                <w:spacing w:val="-2"/>
                <w:sz w:val="20"/>
              </w:rPr>
            </w:pPr>
            <w:r>
              <w:rPr>
                <w:rFonts w:ascii="Arial" w:eastAsia="Arial" w:hAnsi="Arial" w:cs="Times New Roman"/>
                <w:b w:val="0"/>
                <w:color w:val="000000"/>
                <w:spacing w:val="-2"/>
                <w:sz w:val="20"/>
              </w:rPr>
              <w:t>Updated Network and Firewall requirements</w:t>
            </w:r>
          </w:p>
        </w:tc>
      </w:tr>
    </w:tbl>
    <w:p w14:paraId="564C7B05" w14:textId="77777777" w:rsidR="00B7545E" w:rsidRPr="00AB1076" w:rsidRDefault="00B7545E" w:rsidP="00B7093A"/>
    <w:p w14:paraId="714E1DD2" w14:textId="2F2EFEC7" w:rsidR="00CC2951" w:rsidRDefault="00CC2951" w:rsidP="00033ABD">
      <w:pPr>
        <w:pStyle w:val="Numbers1"/>
      </w:pPr>
      <w:r>
        <w:br w:type="page"/>
      </w:r>
    </w:p>
    <w:p w14:paraId="38F0F641" w14:textId="77777777" w:rsidR="00CC2951" w:rsidRPr="00444855" w:rsidRDefault="00CC2951" w:rsidP="00444855">
      <w:pPr>
        <w:pStyle w:val="TableHeader"/>
        <w:sectPr w:rsidR="00CC2951" w:rsidRPr="00444855" w:rsidSect="0028380A">
          <w:headerReference w:type="default" r:id="rId13"/>
          <w:footerReference w:type="default" r:id="rId14"/>
          <w:pgSz w:w="12240" w:h="15840"/>
          <w:pgMar w:top="1080" w:right="1240" w:bottom="1080" w:left="1240" w:header="492" w:footer="889" w:gutter="0"/>
          <w:pgNumType w:start="2"/>
          <w:cols w:space="720"/>
          <w:docGrid w:linePitch="299"/>
        </w:sectPr>
      </w:pPr>
    </w:p>
    <w:p w14:paraId="09A401D6" w14:textId="4D198E35" w:rsidR="000E0B74" w:rsidRDefault="000E0B74" w:rsidP="00935EF6">
      <w:pPr>
        <w:pStyle w:val="Heading1"/>
      </w:pPr>
      <w:bookmarkStart w:id="3" w:name="Introduction"/>
      <w:bookmarkStart w:id="4" w:name="_Toc203655871"/>
      <w:bookmarkEnd w:id="3"/>
      <w:r w:rsidRPr="000E0B74">
        <w:lastRenderedPageBreak/>
        <w:t xml:space="preserve">What is the </w:t>
      </w:r>
      <w:r w:rsidR="007F30B5">
        <w:t xml:space="preserve">ResistantAI </w:t>
      </w:r>
      <w:r w:rsidR="00142144">
        <w:t>TotalAgility</w:t>
      </w:r>
      <w:r w:rsidRPr="000E0B74">
        <w:t xml:space="preserve"> Connector?</w:t>
      </w:r>
      <w:bookmarkEnd w:id="4"/>
    </w:p>
    <w:p w14:paraId="76063158" w14:textId="77777777" w:rsidR="007F30B5" w:rsidRDefault="007F30B5" w:rsidP="007F30B5">
      <w:pPr>
        <w:pStyle w:val="BodyText"/>
      </w:pPr>
      <w:r>
        <w:t>Forgery Detection system protects business processes and automated workflows from forgery-based frauds. The solution inspects financial documents, bank statements, and other documents submitted to our customers for signs of manipulation and raises an alert when a modification, file corruption, inconsistency with past behavior, or other anomaly is found by the AI-based system.</w:t>
      </w:r>
    </w:p>
    <w:p w14:paraId="7526C4A8" w14:textId="61C61A75" w:rsidR="00DC1B17" w:rsidRDefault="007F30B5" w:rsidP="007F30B5">
      <w:pPr>
        <w:pStyle w:val="BodyText"/>
        <w:rPr>
          <w:b/>
          <w:bCs/>
        </w:rPr>
      </w:pPr>
      <w:r>
        <w:t xml:space="preserve">The </w:t>
      </w:r>
      <w:r w:rsidR="00142144">
        <w:t>TotalAgility</w:t>
      </w:r>
      <w:r>
        <w:t xml:space="preserve"> connector built with ResistantAI provides straight-through processing of documents and images via the Resistant</w:t>
      </w:r>
      <w:r w:rsidR="00CC1677">
        <w:t xml:space="preserve">AI </w:t>
      </w:r>
      <w:r>
        <w:t>REST APIs.</w:t>
      </w:r>
    </w:p>
    <w:p w14:paraId="56C1E765" w14:textId="77777777" w:rsidR="00E258EF" w:rsidRDefault="00E258EF" w:rsidP="00935EF6">
      <w:pPr>
        <w:pStyle w:val="Heading1"/>
      </w:pPr>
      <w:bookmarkStart w:id="5" w:name="_Toc161129846"/>
      <w:bookmarkStart w:id="6" w:name="_Toc203655872"/>
      <w:r>
        <w:t xml:space="preserve">Technical Assets included in the </w:t>
      </w:r>
      <w:r w:rsidRPr="008B072B">
        <w:t>Package</w:t>
      </w:r>
      <w:bookmarkEnd w:id="5"/>
      <w:bookmarkEnd w:id="6"/>
    </w:p>
    <w:p w14:paraId="0ADE9F61" w14:textId="2DD5A8D8" w:rsidR="00656EBF" w:rsidRDefault="00656EBF" w:rsidP="00656EBF">
      <w:pPr>
        <w:pStyle w:val="BodyText"/>
      </w:pPr>
      <w:r>
        <w:t xml:space="preserve">The </w:t>
      </w:r>
      <w:r w:rsidR="00511AA7">
        <w:t>Tungsten</w:t>
      </w:r>
      <w:r>
        <w:t xml:space="preserve"> Labs </w:t>
      </w:r>
      <w:r w:rsidR="00511AA7">
        <w:t>ResistantAI</w:t>
      </w:r>
      <w:r>
        <w:t xml:space="preserve"> Connector consists of a .Net Framework v4.8 DLL (</w:t>
      </w:r>
      <w:r w:rsidR="007C23AE" w:rsidRPr="007C23AE">
        <w:t>tungstenlabs.integration.</w:t>
      </w:r>
      <w:r w:rsidR="00AA2BA7">
        <w:t>resistantai</w:t>
      </w:r>
      <w:r>
        <w:t xml:space="preserve">.dll) which will aid in obtaining and presenting the information extracted by </w:t>
      </w:r>
      <w:r w:rsidR="009867F9">
        <w:t>ResistantAI</w:t>
      </w:r>
      <w:r>
        <w:t xml:space="preserve"> through the Connector.</w:t>
      </w:r>
      <w:r w:rsidR="00F668AC">
        <w:t xml:space="preserve"> We also have included a TotalAgility Package:</w:t>
      </w:r>
    </w:p>
    <w:p w14:paraId="419AC413" w14:textId="174E803D" w:rsidR="00F668AC" w:rsidRDefault="00D44D77" w:rsidP="00656EBF">
      <w:pPr>
        <w:pStyle w:val="BodyText"/>
      </w:pPr>
      <w:r>
        <w:rPr>
          <w:noProof/>
        </w:rPr>
        <w:drawing>
          <wp:inline distT="0" distB="0" distL="0" distR="0" wp14:anchorId="399A5251" wp14:editId="409BC130">
            <wp:extent cx="6080760" cy="3540760"/>
            <wp:effectExtent l="0" t="0" r="0" b="2540"/>
            <wp:docPr id="1952511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11706" name=""/>
                    <pic:cNvPicPr/>
                  </pic:nvPicPr>
                  <pic:blipFill>
                    <a:blip r:embed="rId15"/>
                    <a:stretch>
                      <a:fillRect/>
                    </a:stretch>
                  </pic:blipFill>
                  <pic:spPr>
                    <a:xfrm>
                      <a:off x="0" y="0"/>
                      <a:ext cx="6080760" cy="3540760"/>
                    </a:xfrm>
                    <a:prstGeom prst="rect">
                      <a:avLst/>
                    </a:prstGeom>
                  </pic:spPr>
                </pic:pic>
              </a:graphicData>
            </a:graphic>
          </wp:inline>
        </w:drawing>
      </w:r>
    </w:p>
    <w:p w14:paraId="4891AA11" w14:textId="77777777" w:rsidR="00E77813" w:rsidRDefault="00E77813" w:rsidP="00E77813">
      <w:pPr>
        <w:pStyle w:val="Bullets"/>
      </w:pPr>
      <w:r w:rsidRPr="00834B23">
        <w:rPr>
          <w:rStyle w:val="BoldBodyTextChar"/>
        </w:rPr>
        <w:t>Business Process</w:t>
      </w:r>
      <w:r>
        <w:rPr>
          <w:rStyle w:val="BoldBodyTextChar"/>
        </w:rPr>
        <w:t>es</w:t>
      </w:r>
      <w:r w:rsidRPr="00AB1945">
        <w:rPr>
          <w:rStyle w:val="BoldBodyTextChar"/>
        </w:rPr>
        <w:t>:</w:t>
      </w:r>
      <w:r w:rsidRPr="00834B23">
        <w:t xml:space="preserve"> </w:t>
      </w:r>
      <w:r>
        <w:t>The package will include the following business processes:</w:t>
      </w:r>
    </w:p>
    <w:p w14:paraId="17362279" w14:textId="33D362F5" w:rsidR="00E77813" w:rsidRDefault="00821569" w:rsidP="00E77813">
      <w:pPr>
        <w:pStyle w:val="Bullets"/>
        <w:numPr>
          <w:ilvl w:val="1"/>
          <w:numId w:val="5"/>
        </w:numPr>
      </w:pPr>
      <w:r>
        <w:rPr>
          <w:rStyle w:val="BoldBodyTextChar"/>
        </w:rPr>
        <w:t xml:space="preserve">RAI </w:t>
      </w:r>
      <w:r w:rsidR="00E77813">
        <w:rPr>
          <w:rStyle w:val="BoldBodyTextChar"/>
        </w:rPr>
        <w:t>New</w:t>
      </w:r>
      <w:r>
        <w:rPr>
          <w:rStyle w:val="BoldBodyTextChar"/>
        </w:rPr>
        <w:t xml:space="preserve"> </w:t>
      </w:r>
      <w:r w:rsidR="00E77813">
        <w:rPr>
          <w:rStyle w:val="BoldBodyTextChar"/>
        </w:rPr>
        <w:t>Request:</w:t>
      </w:r>
      <w:r w:rsidR="00E77813">
        <w:t xml:space="preserve"> A process which takes care of all new incoming requests by creating a new single image analysis request</w:t>
      </w:r>
    </w:p>
    <w:p w14:paraId="12D53CB3" w14:textId="39C75267" w:rsidR="00E77813" w:rsidRDefault="0048468B" w:rsidP="00E77813">
      <w:pPr>
        <w:pStyle w:val="Bullets"/>
        <w:numPr>
          <w:ilvl w:val="1"/>
          <w:numId w:val="5"/>
        </w:numPr>
      </w:pPr>
      <w:r>
        <w:rPr>
          <w:rStyle w:val="BoldBodyTextChar"/>
        </w:rPr>
        <w:t>RAI Document Workflow</w:t>
      </w:r>
      <w:r w:rsidR="00E77813">
        <w:rPr>
          <w:rStyle w:val="BoldBodyTextChar"/>
        </w:rPr>
        <w:t>:</w:t>
      </w:r>
      <w:r w:rsidR="00E77813">
        <w:t xml:space="preserve"> A process which handles single-</w:t>
      </w:r>
      <w:r>
        <w:t>document</w:t>
      </w:r>
      <w:r w:rsidR="00E77813">
        <w:t xml:space="preserve"> analysis request against the </w:t>
      </w:r>
      <w:r>
        <w:t>Resistant.ai</w:t>
      </w:r>
      <w:r w:rsidR="00E77813">
        <w:t xml:space="preserve"> API.</w:t>
      </w:r>
    </w:p>
    <w:p w14:paraId="5F0D9231" w14:textId="77777777" w:rsidR="00E92A9A" w:rsidRDefault="00E92A9A" w:rsidP="00E92A9A">
      <w:pPr>
        <w:pStyle w:val="Bullets"/>
        <w:numPr>
          <w:ilvl w:val="1"/>
          <w:numId w:val="5"/>
        </w:numPr>
        <w:rPr>
          <w:b/>
        </w:rPr>
      </w:pPr>
      <w:r>
        <w:rPr>
          <w:b/>
        </w:rPr>
        <w:t xml:space="preserve">RAI-DocRequest-LoadTesting: </w:t>
      </w:r>
      <w:r>
        <w:t>A process to call the dll in a load testing scenario.</w:t>
      </w:r>
    </w:p>
    <w:p w14:paraId="26AE4F5A" w14:textId="77777777" w:rsidR="00E92A9A" w:rsidRDefault="00E92A9A" w:rsidP="00E92A9A">
      <w:pPr>
        <w:pStyle w:val="Bullets"/>
        <w:numPr>
          <w:ilvl w:val="1"/>
          <w:numId w:val="5"/>
        </w:numPr>
        <w:rPr>
          <w:b/>
        </w:rPr>
      </w:pPr>
      <w:r>
        <w:rPr>
          <w:b/>
        </w:rPr>
        <w:lastRenderedPageBreak/>
        <w:t xml:space="preserve">RAI-DocumentLoadTesting: </w:t>
      </w:r>
      <w:r>
        <w:t>A process which will start a load testing scenario for you; within the process you can select multiple documents and send it a number of times to the ResistantAI API to load test your solution.</w:t>
      </w:r>
    </w:p>
    <w:p w14:paraId="01E23B67" w14:textId="3456F0EA" w:rsidR="00E92A9A" w:rsidRPr="00E92A9A" w:rsidRDefault="00E92A9A" w:rsidP="00E92A9A">
      <w:pPr>
        <w:pStyle w:val="Bullets"/>
        <w:numPr>
          <w:ilvl w:val="1"/>
          <w:numId w:val="5"/>
        </w:numPr>
        <w:rPr>
          <w:b/>
        </w:rPr>
      </w:pPr>
      <w:r>
        <w:rPr>
          <w:b/>
        </w:rPr>
        <w:t xml:space="preserve">Resistant Restarter: </w:t>
      </w:r>
      <w:r>
        <w:t>This job, in conjunction with the “Resistant Restart Scheduler” job schedule, will find any suspended job for the ResistantAI Load testing process and will automatically restart it until it is completed successfully.</w:t>
      </w:r>
    </w:p>
    <w:p w14:paraId="1986501C" w14:textId="6BB3B3BD" w:rsidR="00E77813" w:rsidRPr="00834B23" w:rsidRDefault="00E77813" w:rsidP="00E77813">
      <w:pPr>
        <w:pStyle w:val="Bullets"/>
      </w:pPr>
      <w:r w:rsidRPr="00AB1945">
        <w:rPr>
          <w:rStyle w:val="BoldBodyTextChar"/>
        </w:rPr>
        <w:t>DLL:</w:t>
      </w:r>
      <w:r w:rsidRPr="00834B23">
        <w:t xml:space="preserve"> .NET Framework v4.8 DLL (</w:t>
      </w:r>
      <w:r w:rsidRPr="00734408">
        <w:t>tungstenlabs.integration.attestiv.dll</w:t>
      </w:r>
      <w:r w:rsidRPr="00834B23">
        <w:t xml:space="preserve">) which performs all the necessary functions to communicate with </w:t>
      </w:r>
      <w:r w:rsidR="003C5966">
        <w:t>Resistant.ai’s</w:t>
      </w:r>
      <w:r w:rsidRPr="00834B23">
        <w:t xml:space="preserve"> API and return the </w:t>
      </w:r>
      <w:r>
        <w:t>analysis</w:t>
      </w:r>
      <w:r w:rsidRPr="00834B23">
        <w:t xml:space="preserve"> information</w:t>
      </w:r>
    </w:p>
    <w:p w14:paraId="50BBF4AC" w14:textId="0321C447" w:rsidR="00E77813" w:rsidRPr="00C64902" w:rsidRDefault="00E77813" w:rsidP="00E77813">
      <w:pPr>
        <w:pStyle w:val="Bullets"/>
        <w:rPr>
          <w:b/>
        </w:rPr>
      </w:pPr>
      <w:r w:rsidRPr="00AB1945">
        <w:rPr>
          <w:rStyle w:val="BoldBodyTextChar"/>
        </w:rPr>
        <w:t>UX Form</w:t>
      </w:r>
      <w:r>
        <w:rPr>
          <w:rStyle w:val="BoldBodyTextChar"/>
        </w:rPr>
        <w:t>s</w:t>
      </w:r>
      <w:r w:rsidRPr="00AB1945">
        <w:rPr>
          <w:rStyle w:val="BoldBodyTextChar"/>
        </w:rPr>
        <w:t>:</w:t>
      </w:r>
      <w:r w:rsidRPr="00834B23">
        <w:t xml:space="preserve"> Used to run the demo that includes uploading a document and displaying</w:t>
      </w:r>
      <w:r>
        <w:t xml:space="preserve"> the </w:t>
      </w:r>
      <w:r w:rsidR="003C5966">
        <w:t>document</w:t>
      </w:r>
      <w:r>
        <w:t xml:space="preserve"> analysis results</w:t>
      </w:r>
      <w:r w:rsidRPr="00834B23">
        <w:t>.</w:t>
      </w:r>
    </w:p>
    <w:p w14:paraId="55A654A8" w14:textId="7389AB3F" w:rsidR="00E77813" w:rsidRPr="00830F19" w:rsidRDefault="00E77813" w:rsidP="00E77813">
      <w:pPr>
        <w:pStyle w:val="Bullets"/>
        <w:numPr>
          <w:ilvl w:val="1"/>
          <w:numId w:val="5"/>
        </w:numPr>
        <w:rPr>
          <w:b/>
        </w:rPr>
      </w:pPr>
      <w:r>
        <w:rPr>
          <w:rStyle w:val="BoldBodyTextChar"/>
        </w:rPr>
        <w:t>Site:</w:t>
      </w:r>
      <w:r>
        <w:rPr>
          <w:b/>
        </w:rPr>
        <w:t xml:space="preserve"> </w:t>
      </w:r>
      <w:r>
        <w:rPr>
          <w:bCs/>
        </w:rPr>
        <w:t xml:space="preserve">A dedicated site so you can demonstrate the </w:t>
      </w:r>
      <w:r w:rsidR="00806B18">
        <w:rPr>
          <w:bCs/>
        </w:rPr>
        <w:t>Resistan.ai</w:t>
      </w:r>
      <w:r>
        <w:rPr>
          <w:bCs/>
        </w:rPr>
        <w:t xml:space="preserve"> Connector; the site can be reached by &lt;Your TotalAgility URL&gt;/forms/</w:t>
      </w:r>
      <w:r w:rsidR="00C24AC3">
        <w:rPr>
          <w:bCs/>
        </w:rPr>
        <w:t>rai</w:t>
      </w:r>
      <w:r>
        <w:rPr>
          <w:bCs/>
        </w:rPr>
        <w:t>. It includes a specialized workqueue which displays the current analysis results as well as images that are rejected for not meeting the minimum requirements.</w:t>
      </w:r>
    </w:p>
    <w:p w14:paraId="690A99A1" w14:textId="1B1F9150" w:rsidR="00E77813" w:rsidRPr="00E92A9A" w:rsidRDefault="00E77813" w:rsidP="00E77813">
      <w:pPr>
        <w:pStyle w:val="Bullets"/>
        <w:numPr>
          <w:ilvl w:val="1"/>
          <w:numId w:val="5"/>
        </w:numPr>
        <w:rPr>
          <w:b/>
        </w:rPr>
      </w:pPr>
      <w:r>
        <w:rPr>
          <w:rStyle w:val="BoldBodyTextChar"/>
        </w:rPr>
        <w:t>New request form:</w:t>
      </w:r>
      <w:r>
        <w:rPr>
          <w:b/>
        </w:rPr>
        <w:t xml:space="preserve"> </w:t>
      </w:r>
      <w:r>
        <w:rPr>
          <w:bCs/>
        </w:rPr>
        <w:t xml:space="preserve">This is the form you would use in order to create a new </w:t>
      </w:r>
      <w:r w:rsidR="007E500F">
        <w:rPr>
          <w:bCs/>
        </w:rPr>
        <w:t>document fra</w:t>
      </w:r>
      <w:r w:rsidR="004E573F">
        <w:rPr>
          <w:bCs/>
        </w:rPr>
        <w:t>u</w:t>
      </w:r>
      <w:r w:rsidR="007E500F">
        <w:rPr>
          <w:bCs/>
        </w:rPr>
        <w:t xml:space="preserve">d </w:t>
      </w:r>
      <w:r>
        <w:rPr>
          <w:bCs/>
        </w:rPr>
        <w:t xml:space="preserve">analysis request using the </w:t>
      </w:r>
      <w:r w:rsidR="004E573F">
        <w:rPr>
          <w:bCs/>
        </w:rPr>
        <w:t>Resistant.ai</w:t>
      </w:r>
      <w:r>
        <w:rPr>
          <w:bCs/>
        </w:rPr>
        <w:t xml:space="preserve"> connector.</w:t>
      </w:r>
    </w:p>
    <w:p w14:paraId="70E4B967" w14:textId="4DB2DE31" w:rsidR="00E92A9A" w:rsidRPr="00E92A9A" w:rsidRDefault="00E92A9A" w:rsidP="00E92A9A">
      <w:pPr>
        <w:pStyle w:val="Bullets"/>
        <w:numPr>
          <w:ilvl w:val="1"/>
          <w:numId w:val="5"/>
        </w:numPr>
        <w:rPr>
          <w:b/>
        </w:rPr>
      </w:pPr>
      <w:r>
        <w:rPr>
          <w:b/>
        </w:rPr>
        <w:t xml:space="preserve">Fraud Review form: </w:t>
      </w:r>
      <w:r>
        <w:t>This form is used to display the analysis results from ResistantAI.</w:t>
      </w:r>
    </w:p>
    <w:p w14:paraId="57934A2E" w14:textId="77777777" w:rsidR="00E77813" w:rsidRDefault="00E77813" w:rsidP="00656EBF">
      <w:pPr>
        <w:pStyle w:val="BodyText"/>
      </w:pPr>
    </w:p>
    <w:p w14:paraId="60D0F332" w14:textId="77777777" w:rsidR="00352CA5" w:rsidRDefault="00352CA5" w:rsidP="00656EBF">
      <w:pPr>
        <w:pStyle w:val="BodyText"/>
        <w:rPr>
          <w:color w:val="53565A"/>
        </w:rPr>
      </w:pPr>
    </w:p>
    <w:p w14:paraId="55E4185F" w14:textId="16E75F9C" w:rsidR="007E3AB0" w:rsidRDefault="007E3AB0" w:rsidP="00935EF6">
      <w:pPr>
        <w:pStyle w:val="Heading1"/>
      </w:pPr>
      <w:bookmarkStart w:id="7" w:name="_Toc203655873"/>
      <w:r w:rsidRPr="007E3AB0">
        <w:t xml:space="preserve">Why </w:t>
      </w:r>
      <w:r w:rsidR="3367F726">
        <w:t>Tungsten Automation</w:t>
      </w:r>
      <w:r w:rsidRPr="007E3AB0">
        <w:t xml:space="preserve"> </w:t>
      </w:r>
      <w:r w:rsidRPr="008B072B">
        <w:t>Marketplace</w:t>
      </w:r>
      <w:r w:rsidRPr="007E3AB0">
        <w:t>?</w:t>
      </w:r>
      <w:bookmarkEnd w:id="7"/>
    </w:p>
    <w:p w14:paraId="14D96F30" w14:textId="7BB27345" w:rsidR="00F40B46" w:rsidRPr="00E90D34" w:rsidRDefault="60460C56" w:rsidP="00E90D34">
      <w:pPr>
        <w:pStyle w:val="BodyText"/>
      </w:pPr>
      <w:r>
        <w:t>The Tungsten Automation</w:t>
      </w:r>
      <w:r w:rsidR="008B072B" w:rsidRPr="008B072B">
        <w:t xml:space="preserve"> Marketplace is a digital showcase of assets connecting customers with pre-built, integrated components and solutions to extend their digital workforce. The </w:t>
      </w:r>
      <w:r w:rsidR="00C94109">
        <w:t>ResistantAI</w:t>
      </w:r>
      <w:r w:rsidR="008B072B" w:rsidRPr="008B072B">
        <w:t xml:space="preserve"> </w:t>
      </w:r>
      <w:r w:rsidR="00142144">
        <w:t>T</w:t>
      </w:r>
      <w:r w:rsidR="00C94109">
        <w:t>otal</w:t>
      </w:r>
      <w:r w:rsidR="00142144">
        <w:t>A</w:t>
      </w:r>
      <w:r w:rsidR="00C94109">
        <w:t>gility</w:t>
      </w:r>
      <w:r w:rsidR="008B072B" w:rsidRPr="008B072B">
        <w:t xml:space="preserve"> Connector will be easily available on Marketplace, built on top of Kofax’s Intelligent Automation platform.  It accelerates customer automation journeys and reduces the need for custom development work. The Kofax Marketplace also allows partners to expose their value-added solution to new prospects and customers.</w:t>
      </w:r>
      <w:bookmarkStart w:id="8" w:name="_Toc161129848"/>
      <w:r w:rsidR="00F40B46">
        <w:t xml:space="preserve">How do I download the </w:t>
      </w:r>
      <w:r w:rsidR="0096764A">
        <w:t>ResistantAI</w:t>
      </w:r>
      <w:r w:rsidR="00F40B46">
        <w:t xml:space="preserve"> Connector from Marketplace?</w:t>
      </w:r>
      <w:bookmarkEnd w:id="8"/>
    </w:p>
    <w:p w14:paraId="748B4193" w14:textId="7A88AD07" w:rsidR="00F40B46" w:rsidRDefault="00F40B46" w:rsidP="00F40B46">
      <w:pPr>
        <w:pStyle w:val="BodyText"/>
      </w:pPr>
      <w:r>
        <w:t xml:space="preserve">The solution is available at </w:t>
      </w:r>
      <w:hyperlink r:id="rId16" w:history="1">
        <w:r w:rsidR="00A0112A" w:rsidRPr="0008187F">
          <w:rPr>
            <w:rStyle w:val="Hyperlink"/>
          </w:rPr>
          <w:t>https://marketplace.tungstenautomation.com/</w:t>
        </w:r>
      </w:hyperlink>
      <w:r>
        <w:t xml:space="preserve"> and downloadable from</w:t>
      </w:r>
      <w:r w:rsidR="008D4862">
        <w:t xml:space="preserve"> our Github repositoty</w:t>
      </w:r>
      <w:r w:rsidR="00C75142">
        <w:t xml:space="preserve"> (</w:t>
      </w:r>
      <w:hyperlink r:id="rId17" w:history="1">
        <w:r w:rsidR="00C75142" w:rsidRPr="00C75142">
          <w:rPr>
            <w:rStyle w:val="Hyperlink"/>
            <w:b/>
          </w:rPr>
          <w:t>TungstenAutomationLabs/ResistantAIConnector: Helper functions to integrate with Resistant AI to facilitate fraud checks.</w:t>
        </w:r>
      </w:hyperlink>
      <w:r w:rsidR="00C75142">
        <w:t>)</w:t>
      </w:r>
      <w:r>
        <w:t xml:space="preserve">. It comes with a detailed readme file which describes how to set up the solution in </w:t>
      </w:r>
      <w:r w:rsidR="001E73FC">
        <w:t>TotalAgility</w:t>
      </w:r>
      <w:r>
        <w:t xml:space="preserve">. </w:t>
      </w:r>
    </w:p>
    <w:p w14:paraId="0DF91861" w14:textId="77777777" w:rsidR="00352CA5" w:rsidRDefault="00352CA5" w:rsidP="00F40B46">
      <w:pPr>
        <w:pStyle w:val="BodyText"/>
        <w:rPr>
          <w:color w:val="53565A"/>
        </w:rPr>
      </w:pPr>
    </w:p>
    <w:p w14:paraId="17E96D33" w14:textId="44AF3670" w:rsidR="00F40B46" w:rsidRDefault="00F40B46" w:rsidP="00935EF6">
      <w:pPr>
        <w:pStyle w:val="Heading1"/>
      </w:pPr>
      <w:bookmarkStart w:id="9" w:name="_Toc161129849"/>
      <w:bookmarkStart w:id="10" w:name="_Toc203655874"/>
      <w:r>
        <w:t xml:space="preserve">How does the </w:t>
      </w:r>
      <w:r w:rsidR="006D7A8F">
        <w:t>ResistantAI</w:t>
      </w:r>
      <w:r>
        <w:t xml:space="preserve"> </w:t>
      </w:r>
      <w:r w:rsidR="006D7A8F">
        <w:t>TotalAgiligy</w:t>
      </w:r>
      <w:r>
        <w:t xml:space="preserve"> Connector work?</w:t>
      </w:r>
      <w:bookmarkEnd w:id="9"/>
      <w:bookmarkEnd w:id="10"/>
    </w:p>
    <w:p w14:paraId="69345783" w14:textId="76A11F30" w:rsidR="00F40B46" w:rsidRDefault="00F40B46" w:rsidP="00352CA5">
      <w:pPr>
        <w:pStyle w:val="BodyText"/>
        <w:rPr>
          <w:color w:val="53565A"/>
        </w:rPr>
      </w:pPr>
      <w:r>
        <w:t xml:space="preserve">The </w:t>
      </w:r>
      <w:r w:rsidR="00A40700">
        <w:t>c</w:t>
      </w:r>
      <w:r>
        <w:t xml:space="preserve">onnector handles all REST calls into the </w:t>
      </w:r>
      <w:r w:rsidR="00C94109">
        <w:t>ResistantAI</w:t>
      </w:r>
      <w:r>
        <w:t xml:space="preserve"> API, including:</w:t>
      </w:r>
    </w:p>
    <w:p w14:paraId="180E1D53" w14:textId="25920181" w:rsidR="00F40B46" w:rsidRPr="002D3EDE" w:rsidRDefault="00345C97" w:rsidP="00345C97">
      <w:pPr>
        <w:pStyle w:val="Heading4"/>
      </w:pPr>
      <w:r>
        <w:lastRenderedPageBreak/>
        <w:t xml:space="preserve"> </w:t>
      </w:r>
      <w:r w:rsidR="00F40B46" w:rsidRPr="00345C97">
        <w:t xml:space="preserve">Upload document file to </w:t>
      </w:r>
      <w:r w:rsidR="002B1710">
        <w:t>ResistantAI</w:t>
      </w:r>
      <w:r w:rsidR="00F40B46" w:rsidRPr="00345C97">
        <w:t>.</w:t>
      </w:r>
    </w:p>
    <w:p w14:paraId="7087BFBB" w14:textId="509B204C" w:rsidR="00F40B46" w:rsidRDefault="00F40B46" w:rsidP="004E42D0">
      <w:pPr>
        <w:pStyle w:val="BodyText"/>
      </w:pPr>
      <w:r>
        <w:t xml:space="preserve">The </w:t>
      </w:r>
      <w:r w:rsidR="004E578C">
        <w:t>c</w:t>
      </w:r>
      <w:r>
        <w:t xml:space="preserve">onnector will </w:t>
      </w:r>
      <w:r w:rsidR="004E578C">
        <w:t>ingest and send the raw file to the ResistantAI platform</w:t>
      </w:r>
      <w:r w:rsidR="002F77ED">
        <w:t xml:space="preserve">; </w:t>
      </w:r>
      <w:r w:rsidR="00C72971">
        <w:t>the connector will take care of all authentication and REST API handling.</w:t>
      </w:r>
    </w:p>
    <w:p w14:paraId="0553F768" w14:textId="5016AF84" w:rsidR="00F40B46" w:rsidRPr="002D3EDE" w:rsidRDefault="00F40B46" w:rsidP="00345C97">
      <w:pPr>
        <w:pStyle w:val="Heading4"/>
      </w:pPr>
      <w:r w:rsidRPr="002D3EDE">
        <w:t xml:space="preserve">Retrieve </w:t>
      </w:r>
      <w:r w:rsidR="002F77ED">
        <w:t>fraud detection</w:t>
      </w:r>
      <w:r w:rsidRPr="002D3EDE">
        <w:t xml:space="preserve"> results from </w:t>
      </w:r>
      <w:r w:rsidR="002F77ED">
        <w:t>ResistantAI</w:t>
      </w:r>
      <w:r w:rsidRPr="002D3EDE">
        <w:t xml:space="preserve">. </w:t>
      </w:r>
    </w:p>
    <w:p w14:paraId="0146F2BA" w14:textId="40F72341" w:rsidR="00F40B46" w:rsidRDefault="00C72971" w:rsidP="004E42D0">
      <w:pPr>
        <w:pStyle w:val="BodyText"/>
      </w:pPr>
      <w:r>
        <w:t>The connector will</w:t>
      </w:r>
      <w:r w:rsidR="005B11B3">
        <w:t xml:space="preserve"> get the submission ID once the file is uploaded, and will get the fraud results from the ResistantAI API (currently v2), and will bring back all data for the document</w:t>
      </w:r>
      <w:r w:rsidR="00F40B46">
        <w:t>.</w:t>
      </w:r>
    </w:p>
    <w:p w14:paraId="19DA87EA" w14:textId="0205B794" w:rsidR="00F40B46" w:rsidRDefault="00345C97" w:rsidP="00345C97">
      <w:pPr>
        <w:pStyle w:val="Heading4"/>
      </w:pPr>
      <w:r>
        <w:t xml:space="preserve"> </w:t>
      </w:r>
      <w:r w:rsidR="00F40B46">
        <w:t>Output the extraction results to the calling process.</w:t>
      </w:r>
    </w:p>
    <w:p w14:paraId="6F9CD447" w14:textId="37768BC4" w:rsidR="00F40B46" w:rsidRDefault="00F40B46" w:rsidP="004E42D0">
      <w:pPr>
        <w:pStyle w:val="BodyText"/>
      </w:pPr>
      <w:r>
        <w:t xml:space="preserve">When the extraction results are retrieved, the JSON </w:t>
      </w:r>
      <w:r w:rsidR="00E001A9">
        <w:t>can be</w:t>
      </w:r>
      <w:r>
        <w:t xml:space="preserve"> turned into a data model variable </w:t>
      </w:r>
      <w:r w:rsidR="007A4312">
        <w:t>or used raw for further processing.</w:t>
      </w:r>
    </w:p>
    <w:p w14:paraId="16E16DBE" w14:textId="77777777" w:rsidR="009A1942" w:rsidRDefault="009A1942" w:rsidP="00935EF6">
      <w:pPr>
        <w:pStyle w:val="Heading1"/>
      </w:pPr>
      <w:bookmarkStart w:id="11" w:name="_Toc161129850"/>
      <w:bookmarkStart w:id="12" w:name="_Toc203655875"/>
      <w:r>
        <w:t>Architecture of the connector</w:t>
      </w:r>
      <w:bookmarkEnd w:id="11"/>
      <w:bookmarkEnd w:id="12"/>
    </w:p>
    <w:p w14:paraId="597C0FDD" w14:textId="0763A7BF" w:rsidR="00342011" w:rsidRDefault="001E73FC" w:rsidP="00364AE6">
      <w:pPr>
        <w:pStyle w:val="BodyText"/>
      </w:pPr>
      <w:r>
        <w:t>TotalAgility</w:t>
      </w:r>
      <w:r w:rsidR="00342011">
        <w:t xml:space="preserve"> connects with the Resistant.AI services through number of API’s within the </w:t>
      </w:r>
      <w:r>
        <w:t>TotalAgility</w:t>
      </w:r>
      <w:r w:rsidR="00342011">
        <w:t xml:space="preserve"> workflow to automate the customer experience without any hassle of setting up or configuring document parameters, settings or preferences.</w:t>
      </w:r>
    </w:p>
    <w:p w14:paraId="5BD270F9" w14:textId="4F2FF9F7" w:rsidR="00342011" w:rsidRDefault="00342011" w:rsidP="00364AE6">
      <w:pPr>
        <w:pStyle w:val="BodyText"/>
      </w:pPr>
      <w:r>
        <w:t>The below diagram shows</w:t>
      </w:r>
      <w:r w:rsidR="00364AE6">
        <w:t>:</w:t>
      </w:r>
    </w:p>
    <w:p w14:paraId="3344DA5F" w14:textId="6901F1EC" w:rsidR="00342011" w:rsidRDefault="00342011" w:rsidP="00364AE6">
      <w:pPr>
        <w:pStyle w:val="BodyText"/>
        <w:numPr>
          <w:ilvl w:val="0"/>
          <w:numId w:val="16"/>
        </w:numPr>
      </w:pPr>
      <w:r>
        <w:t xml:space="preserve">The documents received via multi-channel are ingested by </w:t>
      </w:r>
      <w:r w:rsidR="001E73FC">
        <w:t>TotalAgility</w:t>
      </w:r>
    </w:p>
    <w:p w14:paraId="737A4726" w14:textId="58407F2A" w:rsidR="00342011" w:rsidRDefault="001E73FC" w:rsidP="00364AE6">
      <w:pPr>
        <w:pStyle w:val="BodyText"/>
        <w:numPr>
          <w:ilvl w:val="0"/>
          <w:numId w:val="16"/>
        </w:numPr>
      </w:pPr>
      <w:r>
        <w:t>TotalAgility</w:t>
      </w:r>
      <w:r w:rsidR="00342011">
        <w:t xml:space="preserve"> calls the Resistant AI API’s to send the JSON payload over a secured channel</w:t>
      </w:r>
    </w:p>
    <w:p w14:paraId="35087870" w14:textId="77777777" w:rsidR="00342011" w:rsidRDefault="00342011" w:rsidP="00364AE6">
      <w:pPr>
        <w:pStyle w:val="BodyText"/>
        <w:numPr>
          <w:ilvl w:val="0"/>
          <w:numId w:val="16"/>
        </w:numPr>
      </w:pPr>
      <w:r>
        <w:t>The result is received in a form of JSON</w:t>
      </w:r>
    </w:p>
    <w:p w14:paraId="21012F70" w14:textId="71122273" w:rsidR="00342011" w:rsidRDefault="00342011" w:rsidP="00364AE6">
      <w:pPr>
        <w:pStyle w:val="BodyText"/>
        <w:numPr>
          <w:ilvl w:val="0"/>
          <w:numId w:val="16"/>
        </w:numPr>
      </w:pPr>
      <w:r>
        <w:t xml:space="preserve">A </w:t>
      </w:r>
      <w:r w:rsidR="001E73FC">
        <w:t>TotalAgility</w:t>
      </w:r>
      <w:r>
        <w:t xml:space="preserve"> Form displays the document along with its indicators </w:t>
      </w:r>
    </w:p>
    <w:p w14:paraId="1A137A3B" w14:textId="16A78588" w:rsidR="00342011" w:rsidRDefault="00364AE6" w:rsidP="003A0370">
      <w:pPr>
        <w:pStyle w:val="BodyText"/>
      </w:pPr>
      <w:r>
        <w:rPr>
          <w:noProof/>
        </w:rPr>
        <w:drawing>
          <wp:inline distT="0" distB="0" distL="0" distR="0" wp14:anchorId="3D3B54C5" wp14:editId="282FD5B2">
            <wp:extent cx="5822318" cy="1634490"/>
            <wp:effectExtent l="171450" t="171450" r="178435" b="1943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7337" t="42841" r="1639" b="16722"/>
                    <a:stretch/>
                  </pic:blipFill>
                  <pic:spPr bwMode="auto">
                    <a:xfrm>
                      <a:off x="0" y="0"/>
                      <a:ext cx="5829548" cy="16365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293E65BC" w14:textId="4E2CE9E4" w:rsidR="00F35272" w:rsidRDefault="00F35272" w:rsidP="004E42D0">
      <w:pPr>
        <w:pStyle w:val="BodyText"/>
      </w:pPr>
    </w:p>
    <w:p w14:paraId="586EB33A" w14:textId="5F8442C1" w:rsidR="00DB7018" w:rsidRDefault="00142144" w:rsidP="00935EF6">
      <w:pPr>
        <w:pStyle w:val="Heading1"/>
      </w:pPr>
      <w:bookmarkStart w:id="13" w:name="_Toc161129851"/>
      <w:bookmarkStart w:id="14" w:name="_Toc203655876"/>
      <w:r>
        <w:lastRenderedPageBreak/>
        <w:t>TotalAgility</w:t>
      </w:r>
      <w:r w:rsidR="00DB7018">
        <w:t xml:space="preserve"> import</w:t>
      </w:r>
      <w:bookmarkEnd w:id="13"/>
      <w:bookmarkEnd w:id="14"/>
    </w:p>
    <w:p w14:paraId="29DE9AE7" w14:textId="50FF2228" w:rsidR="00DB7018" w:rsidRDefault="00DB7018" w:rsidP="00FB7BEB">
      <w:pPr>
        <w:pStyle w:val="BodyText"/>
      </w:pPr>
      <w:r>
        <w:t xml:space="preserve">The documents can be ingested by </w:t>
      </w:r>
      <w:r w:rsidR="00142144">
        <w:t>TotalAgility</w:t>
      </w:r>
      <w:r>
        <w:t xml:space="preserve"> through different means (email, shared folder watch, scan client). The </w:t>
      </w:r>
      <w:r w:rsidR="00C94109">
        <w:t>ResistantAI</w:t>
      </w:r>
      <w:r>
        <w:t xml:space="preserve"> </w:t>
      </w:r>
      <w:r w:rsidR="00142144">
        <w:t>TotalAgility</w:t>
      </w:r>
      <w:r>
        <w:t xml:space="preserve"> Connector is designed to handle one document at a time, so if you have multiple files or a folder setup, it is best to call the Connector within a document iteration loop.</w:t>
      </w:r>
    </w:p>
    <w:p w14:paraId="5BE959CC" w14:textId="77777777" w:rsidR="00DB7018" w:rsidRDefault="00DB7018" w:rsidP="00DB7018">
      <w:pPr>
        <w:pStyle w:val="BodyText"/>
        <w:ind w:left="0"/>
      </w:pPr>
    </w:p>
    <w:p w14:paraId="2226C4B2" w14:textId="77777777" w:rsidR="00DB7018" w:rsidRDefault="00DB7018" w:rsidP="00935EF6">
      <w:pPr>
        <w:pStyle w:val="Heading1"/>
      </w:pPr>
      <w:bookmarkStart w:id="15" w:name="_Toc161129852"/>
      <w:bookmarkStart w:id="16" w:name="_Toc203655877"/>
      <w:r>
        <w:t>Getting started</w:t>
      </w:r>
      <w:bookmarkEnd w:id="15"/>
      <w:bookmarkEnd w:id="16"/>
    </w:p>
    <w:p w14:paraId="4454B57C" w14:textId="661313F1" w:rsidR="00DB7018" w:rsidRDefault="00DB7018" w:rsidP="00FB7BEB">
      <w:pPr>
        <w:pStyle w:val="BodyText"/>
      </w:pPr>
      <w:r>
        <w:t xml:space="preserve">Before you get started with the </w:t>
      </w:r>
      <w:r w:rsidR="00142144">
        <w:t>ResistantAI</w:t>
      </w:r>
      <w:r>
        <w:t xml:space="preserve"> connector</w:t>
      </w:r>
      <w:r w:rsidR="001B6C49">
        <w:t>, please make sure you hav</w:t>
      </w:r>
      <w:r w:rsidR="0088340D">
        <w:t>e</w:t>
      </w:r>
      <w:r w:rsidR="001B6C49">
        <w:t xml:space="preserve"> a working account with them (</w:t>
      </w:r>
      <w:hyperlink r:id="rId19" w:history="1">
        <w:r w:rsidR="00D706F9" w:rsidRPr="00D26967">
          <w:rPr>
            <w:rStyle w:val="Hyperlink"/>
          </w:rPr>
          <w:t>https://resistant.ai/</w:t>
        </w:r>
      </w:hyperlink>
      <w:r w:rsidR="001B6C49">
        <w:t>)</w:t>
      </w:r>
      <w:r>
        <w:t xml:space="preserve">; </w:t>
      </w:r>
      <w:r w:rsidR="00D706F9">
        <w:t>for any questions, please contact your sales representative. O</w:t>
      </w:r>
      <w:r>
        <w:t xml:space="preserve">nce your account is created, you can get </w:t>
      </w:r>
      <w:r w:rsidR="004F27C8">
        <w:t xml:space="preserve">your client id, secret &amp; all </w:t>
      </w:r>
      <w:r w:rsidR="00197950">
        <w:t>you</w:t>
      </w:r>
      <w:r>
        <w:t xml:space="preserve"> will need in order to send files &amp; extraction requests.</w:t>
      </w:r>
    </w:p>
    <w:p w14:paraId="58DD827C" w14:textId="47BFB3C1" w:rsidR="00DB7018" w:rsidRDefault="00DB7018" w:rsidP="00FB7BEB">
      <w:pPr>
        <w:pStyle w:val="BodyText"/>
      </w:pPr>
      <w:r>
        <w:t xml:space="preserve">After you have the </w:t>
      </w:r>
      <w:r w:rsidR="00197950">
        <w:t>ResistantAI</w:t>
      </w:r>
      <w:r>
        <w:t xml:space="preserve"> </w:t>
      </w:r>
      <w:r w:rsidR="00197950">
        <w:t>authentication</w:t>
      </w:r>
      <w:r>
        <w:t xml:space="preserve">, please follow the </w:t>
      </w:r>
      <w:r w:rsidRPr="00FB7BEB">
        <w:t>steps</w:t>
      </w:r>
      <w:r>
        <w:t xml:space="preserve"> below:</w:t>
      </w:r>
    </w:p>
    <w:p w14:paraId="44E3AA89" w14:textId="72DB8823" w:rsidR="00DB7018" w:rsidRPr="00412051" w:rsidRDefault="00DB7018" w:rsidP="00412051">
      <w:pPr>
        <w:pStyle w:val="Numbers1"/>
        <w:numPr>
          <w:ilvl w:val="0"/>
          <w:numId w:val="14"/>
        </w:numPr>
      </w:pPr>
      <w:r>
        <w:t xml:space="preserve">Follow </w:t>
      </w:r>
      <w:r w:rsidRPr="00412051">
        <w:t xml:space="preserve">the steps to install the </w:t>
      </w:r>
      <w:r w:rsidR="00197950">
        <w:t>ResistantAI</w:t>
      </w:r>
      <w:r w:rsidRPr="00412051">
        <w:t xml:space="preserve"> Connector Package to a </w:t>
      </w:r>
      <w:r w:rsidR="00142144">
        <w:t>T</w:t>
      </w:r>
      <w:r w:rsidR="00197950">
        <w:t>otalAgility</w:t>
      </w:r>
      <w:r w:rsidRPr="00412051">
        <w:t xml:space="preserve"> instance.</w:t>
      </w:r>
    </w:p>
    <w:p w14:paraId="6D1226C1" w14:textId="50B80439" w:rsidR="00DB7018" w:rsidRPr="00412051" w:rsidRDefault="00DB7018" w:rsidP="00412051">
      <w:pPr>
        <w:pStyle w:val="Numbers1"/>
        <w:numPr>
          <w:ilvl w:val="0"/>
          <w:numId w:val="14"/>
        </w:numPr>
      </w:pPr>
      <w:r w:rsidRPr="00412051">
        <w:t xml:space="preserve">Import the </w:t>
      </w:r>
      <w:r w:rsidR="0090447E" w:rsidRPr="0090447E">
        <w:t>tungstenlabs.integration.resistantai</w:t>
      </w:r>
      <w:r w:rsidRPr="00412051">
        <w:t xml:space="preserve">.dll into your </w:t>
      </w:r>
      <w:r w:rsidR="0090447E">
        <w:t>TotalAgility</w:t>
      </w:r>
      <w:r w:rsidRPr="00412051">
        <w:t xml:space="preserve"> instance.</w:t>
      </w:r>
    </w:p>
    <w:p w14:paraId="6C65A3E9" w14:textId="77777777" w:rsidR="00DB7018" w:rsidRPr="00412051" w:rsidRDefault="00DB7018" w:rsidP="00412051">
      <w:pPr>
        <w:pStyle w:val="Numbers1"/>
        <w:numPr>
          <w:ilvl w:val="0"/>
          <w:numId w:val="14"/>
        </w:numPr>
      </w:pPr>
      <w:r w:rsidRPr="00412051">
        <w:t>To call the connector from a workflow activity, create a .Net activity and configure the method as desired.</w:t>
      </w:r>
    </w:p>
    <w:p w14:paraId="705D5A6C" w14:textId="20E37BB7" w:rsidR="00DB7018" w:rsidRDefault="00DB7018" w:rsidP="0090447E">
      <w:pPr>
        <w:pStyle w:val="Numbers1"/>
        <w:numPr>
          <w:ilvl w:val="0"/>
          <w:numId w:val="14"/>
        </w:numPr>
      </w:pPr>
      <w:r w:rsidRPr="00412051">
        <w:t xml:space="preserve">The function you would need to call is to upload the file to </w:t>
      </w:r>
      <w:r w:rsidR="0090447E">
        <w:t>ResistantAI</w:t>
      </w:r>
      <w:r w:rsidRPr="00412051">
        <w:t xml:space="preserve"> service</w:t>
      </w:r>
      <w:r w:rsidR="0090447E">
        <w:t xml:space="preserve"> &amp; fetch results.</w:t>
      </w:r>
    </w:p>
    <w:p w14:paraId="7BA606AD" w14:textId="45A8210B" w:rsidR="0090447E" w:rsidRDefault="0090447E" w:rsidP="0090447E">
      <w:pPr>
        <w:pStyle w:val="Numbers1"/>
        <w:numPr>
          <w:ilvl w:val="0"/>
          <w:numId w:val="14"/>
        </w:numPr>
      </w:pPr>
      <w:r>
        <w:t>Once you have the JSON results, you can either assign them to a data model or use it for further processing.</w:t>
      </w:r>
    </w:p>
    <w:p w14:paraId="4862E063" w14:textId="77777777" w:rsidR="00DB7018" w:rsidRDefault="00DB7018" w:rsidP="00935EF6">
      <w:pPr>
        <w:pStyle w:val="Heading1"/>
      </w:pPr>
      <w:bookmarkStart w:id="17" w:name="_Toc161129853"/>
      <w:bookmarkStart w:id="18" w:name="_Toc203655878"/>
      <w:r>
        <w:t>Connector Methods.</w:t>
      </w:r>
      <w:bookmarkEnd w:id="17"/>
      <w:bookmarkEnd w:id="18"/>
    </w:p>
    <w:p w14:paraId="1447193F" w14:textId="0E0FF0B2" w:rsidR="00DB7018" w:rsidRDefault="00DB7018" w:rsidP="000D126B">
      <w:pPr>
        <w:pStyle w:val="BodyText"/>
      </w:pPr>
      <w:r>
        <w:t xml:space="preserve">Tungsten Automation Labs’ </w:t>
      </w:r>
      <w:r w:rsidR="00113A3E">
        <w:t>ResistantAI</w:t>
      </w:r>
      <w:r>
        <w:t xml:space="preserve"> Connector exposes </w:t>
      </w:r>
      <w:r w:rsidR="00113A3E">
        <w:t>one</w:t>
      </w:r>
      <w:r>
        <w:t xml:space="preserve"> methods to assist you in getting the information you need from </w:t>
      </w:r>
      <w:r w:rsidR="00113A3E">
        <w:t>ResistantAI</w:t>
      </w:r>
      <w:r>
        <w:t>:</w:t>
      </w:r>
    </w:p>
    <w:p w14:paraId="357EE143" w14:textId="77777777" w:rsidR="00113A3E" w:rsidRDefault="00113A3E" w:rsidP="00113A3E">
      <w:pPr>
        <w:pStyle w:val="Numbers2"/>
        <w:ind w:left="360"/>
      </w:pPr>
    </w:p>
    <w:p w14:paraId="55D786D3" w14:textId="59E82CE2" w:rsidR="00DB7018" w:rsidRPr="00E03C82" w:rsidRDefault="009C5D35" w:rsidP="00E92A9A">
      <w:pPr>
        <w:pStyle w:val="Numbers2"/>
        <w:numPr>
          <w:ilvl w:val="0"/>
          <w:numId w:val="18"/>
        </w:numPr>
      </w:pPr>
      <w:r>
        <w:t>UploadFileAndFetchResults</w:t>
      </w:r>
      <w:r w:rsidR="00DB7018" w:rsidRPr="00E03C82">
        <w:t xml:space="preserve">: this method would get the document.instance ID, use the </w:t>
      </w:r>
      <w:r w:rsidR="00142144">
        <w:t>TotalAgility</w:t>
      </w:r>
      <w:r w:rsidR="00DB7018" w:rsidRPr="00E03C82">
        <w:t xml:space="preserve"> SDK to get it, then upload it to </w:t>
      </w:r>
      <w:r>
        <w:t>ResistantAI</w:t>
      </w:r>
      <w:r w:rsidR="00DB7018" w:rsidRPr="00E03C82">
        <w:t xml:space="preserve">. </w:t>
      </w:r>
      <w:r>
        <w:t>ResistantAI will then return a submissionID which will be used to fetch the results back</w:t>
      </w:r>
      <w:r w:rsidR="00DB7018" w:rsidRPr="00E03C82">
        <w:t>:</w:t>
      </w:r>
    </w:p>
    <w:p w14:paraId="485C279E" w14:textId="74D61B42" w:rsidR="00DB7018" w:rsidRPr="00E03C82" w:rsidRDefault="00005C24" w:rsidP="00E12F9D">
      <w:pPr>
        <w:pStyle w:val="Numbers2"/>
        <w:numPr>
          <w:ilvl w:val="1"/>
          <w:numId w:val="10"/>
        </w:numPr>
      </w:pPr>
      <w:r>
        <w:t>AuthenticationURL</w:t>
      </w:r>
      <w:r w:rsidR="00DB7018" w:rsidRPr="00E03C82">
        <w:t xml:space="preserve">: </w:t>
      </w:r>
      <w:r>
        <w:t>URL provided by ResistantAI for safe authentication</w:t>
      </w:r>
      <w:r w:rsidR="00DB7018" w:rsidRPr="00E03C82">
        <w:t>.</w:t>
      </w:r>
    </w:p>
    <w:p w14:paraId="5940B4D5" w14:textId="77777777" w:rsidR="00AE7A35" w:rsidRDefault="00005C24" w:rsidP="00E12F9D">
      <w:pPr>
        <w:pStyle w:val="Numbers2"/>
        <w:numPr>
          <w:ilvl w:val="1"/>
          <w:numId w:val="10"/>
        </w:numPr>
      </w:pPr>
      <w:r>
        <w:t>SubmissionURL</w:t>
      </w:r>
      <w:r w:rsidR="00DB7018" w:rsidRPr="00E03C82">
        <w:t xml:space="preserve">: </w:t>
      </w:r>
      <w:r w:rsidR="00AE7A35">
        <w:t>URL provided by ResistantAI to submit all requests.</w:t>
      </w:r>
    </w:p>
    <w:p w14:paraId="00EBB9D7" w14:textId="77777777" w:rsidR="00AE7A35" w:rsidRDefault="00AE7A35" w:rsidP="00E12F9D">
      <w:pPr>
        <w:pStyle w:val="Numbers2"/>
        <w:numPr>
          <w:ilvl w:val="1"/>
          <w:numId w:val="10"/>
        </w:numPr>
      </w:pPr>
      <w:r>
        <w:t>ClientID: Client ID provided by ResistantAI.</w:t>
      </w:r>
    </w:p>
    <w:p w14:paraId="71BC288A" w14:textId="77777777" w:rsidR="00AE7A35" w:rsidRDefault="00AE7A35" w:rsidP="00E92A9A">
      <w:pPr>
        <w:pStyle w:val="Numbers2"/>
        <w:numPr>
          <w:ilvl w:val="1"/>
          <w:numId w:val="18"/>
        </w:numPr>
      </w:pPr>
      <w:r>
        <w:lastRenderedPageBreak/>
        <w:t>ClientSecret: Client Secret string provided by ResistantAI.</w:t>
      </w:r>
    </w:p>
    <w:p w14:paraId="28533139" w14:textId="77777777" w:rsidR="007B4B36" w:rsidRDefault="007B4B36" w:rsidP="00E92A9A">
      <w:pPr>
        <w:pStyle w:val="Numbers2"/>
        <w:numPr>
          <w:ilvl w:val="1"/>
          <w:numId w:val="18"/>
        </w:numPr>
      </w:pPr>
      <w:r>
        <w:t>DocID: TotalAgility document ID (normally is Document.InstanceID).</w:t>
      </w:r>
    </w:p>
    <w:p w14:paraId="1268AAF9" w14:textId="659B9451" w:rsidR="00DB7018" w:rsidRPr="00E03C82" w:rsidRDefault="007B4B36" w:rsidP="00E92A9A">
      <w:pPr>
        <w:pStyle w:val="Numbers2"/>
        <w:numPr>
          <w:ilvl w:val="1"/>
          <w:numId w:val="18"/>
        </w:numPr>
      </w:pPr>
      <w:r>
        <w:t>TASDK</w:t>
      </w:r>
      <w:r w:rsidR="00DB7018" w:rsidRPr="00E03C82">
        <w:t>URL</w:t>
      </w:r>
      <w:r w:rsidR="004B6E04">
        <w:t>:</w:t>
      </w:r>
      <w:r w:rsidR="00DB7018" w:rsidRPr="00E03C82">
        <w:t xml:space="preserve"> path to the </w:t>
      </w:r>
      <w:r w:rsidR="00142144">
        <w:t>TotalAgility</w:t>
      </w:r>
      <w:r w:rsidR="00DB7018" w:rsidRPr="00E03C82">
        <w:t xml:space="preserve"> SDK to be used.</w:t>
      </w:r>
    </w:p>
    <w:p w14:paraId="5473CC60" w14:textId="7141B93D" w:rsidR="00DB7018" w:rsidRDefault="004B6E04" w:rsidP="00E92A9A">
      <w:pPr>
        <w:pStyle w:val="Numbers2"/>
        <w:numPr>
          <w:ilvl w:val="1"/>
          <w:numId w:val="18"/>
        </w:numPr>
      </w:pPr>
      <w:r>
        <w:t>TAS</w:t>
      </w:r>
      <w:r w:rsidR="00DB7018" w:rsidRPr="00E03C82">
        <w:t xml:space="preserve">ession: The </w:t>
      </w:r>
      <w:r w:rsidR="00142144">
        <w:t>TotalAgility</w:t>
      </w:r>
      <w:r w:rsidR="00DB7018" w:rsidRPr="00E03C82">
        <w:t xml:space="preserve"> session ID to be used.</w:t>
      </w:r>
    </w:p>
    <w:p w14:paraId="6FD6D91F" w14:textId="77777777" w:rsidR="00E92A9A" w:rsidRPr="00E92A9A" w:rsidRDefault="00E92A9A" w:rsidP="00E92A9A">
      <w:pPr>
        <w:pStyle w:val="Numbers2"/>
        <w:numPr>
          <w:ilvl w:val="0"/>
          <w:numId w:val="18"/>
        </w:numPr>
      </w:pPr>
      <w:r w:rsidRPr="00E92A9A">
        <w:t>UploadFileAndFetchResultsWithRetries: similar to the previous method, this one also adds retry logic as well as a mechanism to identify any suspended jobs caused by any exception so that the jobs can be restarted:</w:t>
      </w:r>
    </w:p>
    <w:p w14:paraId="2054627D" w14:textId="77777777" w:rsidR="00E92A9A" w:rsidRPr="00E92A9A" w:rsidRDefault="00E92A9A" w:rsidP="00E92A9A">
      <w:pPr>
        <w:pStyle w:val="Numbers2"/>
        <w:numPr>
          <w:ilvl w:val="1"/>
          <w:numId w:val="23"/>
        </w:numPr>
      </w:pPr>
      <w:r w:rsidRPr="00E92A9A">
        <w:t>AuthenticationURL: URL provided by ResistantAI for safe authentication.</w:t>
      </w:r>
    </w:p>
    <w:p w14:paraId="6053225C" w14:textId="77777777" w:rsidR="00E92A9A" w:rsidRPr="00E92A9A" w:rsidRDefault="00E92A9A" w:rsidP="00E92A9A">
      <w:pPr>
        <w:pStyle w:val="Numbers2"/>
        <w:numPr>
          <w:ilvl w:val="1"/>
          <w:numId w:val="23"/>
        </w:numPr>
      </w:pPr>
      <w:r w:rsidRPr="00E92A9A">
        <w:t>SubmissionURL: URL provided by ResistantAI to submit all requests.</w:t>
      </w:r>
    </w:p>
    <w:p w14:paraId="705A122A" w14:textId="77777777" w:rsidR="00E92A9A" w:rsidRPr="00E92A9A" w:rsidRDefault="00E92A9A" w:rsidP="00E92A9A">
      <w:pPr>
        <w:pStyle w:val="Numbers2"/>
        <w:numPr>
          <w:ilvl w:val="1"/>
          <w:numId w:val="23"/>
        </w:numPr>
      </w:pPr>
      <w:r w:rsidRPr="00E92A9A">
        <w:t>ClientID: Client ID provided by ResistantAI.</w:t>
      </w:r>
    </w:p>
    <w:p w14:paraId="4A77C0EE" w14:textId="77777777" w:rsidR="00E92A9A" w:rsidRPr="00E92A9A" w:rsidRDefault="00E92A9A" w:rsidP="00E92A9A">
      <w:pPr>
        <w:pStyle w:val="Numbers2"/>
        <w:numPr>
          <w:ilvl w:val="1"/>
          <w:numId w:val="23"/>
        </w:numPr>
      </w:pPr>
      <w:r w:rsidRPr="00E92A9A">
        <w:t>ClientSecret: Client Secret string provided by ResistantAI.</w:t>
      </w:r>
    </w:p>
    <w:p w14:paraId="6F31450C" w14:textId="77777777" w:rsidR="00E92A9A" w:rsidRPr="00E92A9A" w:rsidRDefault="00E92A9A" w:rsidP="00E92A9A">
      <w:pPr>
        <w:pStyle w:val="Numbers2"/>
        <w:numPr>
          <w:ilvl w:val="1"/>
          <w:numId w:val="23"/>
        </w:numPr>
      </w:pPr>
      <w:r w:rsidRPr="00E92A9A">
        <w:t>DocID: TotalAgility document ID (normally is Document.InstanceID).</w:t>
      </w:r>
    </w:p>
    <w:p w14:paraId="5032CE5A" w14:textId="77777777" w:rsidR="00E92A9A" w:rsidRPr="00E92A9A" w:rsidRDefault="00E92A9A" w:rsidP="00E92A9A">
      <w:pPr>
        <w:pStyle w:val="Numbers2"/>
        <w:numPr>
          <w:ilvl w:val="1"/>
          <w:numId w:val="23"/>
        </w:numPr>
      </w:pPr>
      <w:r w:rsidRPr="00E92A9A">
        <w:t>TASDKURL: path to the TotalAgility SDK to be used.</w:t>
      </w:r>
    </w:p>
    <w:p w14:paraId="4823293D" w14:textId="77777777" w:rsidR="00E92A9A" w:rsidRPr="00E92A9A" w:rsidRDefault="00E92A9A" w:rsidP="00E92A9A">
      <w:pPr>
        <w:pStyle w:val="Numbers2"/>
        <w:numPr>
          <w:ilvl w:val="1"/>
          <w:numId w:val="23"/>
        </w:numPr>
      </w:pPr>
      <w:r w:rsidRPr="00E92A9A">
        <w:t>TASession: The TotalAgility session ID to be used.</w:t>
      </w:r>
    </w:p>
    <w:p w14:paraId="07F1DB23" w14:textId="77777777" w:rsidR="00E92A9A" w:rsidRPr="00E92A9A" w:rsidRDefault="00E92A9A" w:rsidP="00E92A9A">
      <w:pPr>
        <w:pStyle w:val="Numbers2"/>
        <w:numPr>
          <w:ilvl w:val="1"/>
          <w:numId w:val="23"/>
        </w:numPr>
      </w:pPr>
      <w:r w:rsidRPr="00E92A9A">
        <w:t>NumberOfRetries: An integer with the maximum number of retries to do per API call.</w:t>
      </w:r>
    </w:p>
    <w:p w14:paraId="64707640" w14:textId="77777777" w:rsidR="00E92A9A" w:rsidRPr="00E92A9A" w:rsidRDefault="00E92A9A" w:rsidP="00E92A9A">
      <w:pPr>
        <w:pStyle w:val="Numbers2"/>
        <w:numPr>
          <w:ilvl w:val="1"/>
          <w:numId w:val="23"/>
        </w:numPr>
      </w:pPr>
      <w:r w:rsidRPr="00E92A9A">
        <w:t>SuspendReason: An out string parameter which will return the suspend reason; this is used in the Restarter process.</w:t>
      </w:r>
    </w:p>
    <w:p w14:paraId="4975595B" w14:textId="77777777" w:rsidR="00E92A9A" w:rsidRPr="00E92A9A" w:rsidRDefault="00E92A9A" w:rsidP="00E92A9A">
      <w:pPr>
        <w:pStyle w:val="Numbers2"/>
        <w:numPr>
          <w:ilvl w:val="0"/>
          <w:numId w:val="18"/>
        </w:numPr>
      </w:pPr>
      <w:r w:rsidRPr="00E92A9A">
        <w:t>GetAdaptiveResult</w:t>
      </w:r>
    </w:p>
    <w:p w14:paraId="35F1C550" w14:textId="27A38559" w:rsidR="00E92A9A" w:rsidRPr="00E92A9A" w:rsidRDefault="00E92A9A" w:rsidP="00E92A9A">
      <w:pPr>
        <w:pStyle w:val="Numbers2"/>
        <w:ind w:left="562"/>
      </w:pPr>
      <w:r>
        <w:t xml:space="preserve">            </w:t>
      </w:r>
      <w:r w:rsidRPr="00E92A9A">
        <w:t>This method retrieves the Adaptive Decision Result and Reason for the given submission. For this to work effectively, a server variable 'RAI-ENABLE-DECISION' should be added in TotalAgility. If this variable has value of true, dll internally passes true for enable decision parameter for Submission. GetAdaptiveResult is able to retrieve the result successfully only when subission has sent the parameter as true. Otherwise GetAdaptiveResult sends a response 'Adaptive Decision feature was not enabled for this submission.'</w:t>
      </w:r>
    </w:p>
    <w:p w14:paraId="172B4BF5" w14:textId="77777777" w:rsidR="00E92A9A" w:rsidRPr="00E92A9A" w:rsidRDefault="00E92A9A" w:rsidP="00E92A9A">
      <w:pPr>
        <w:pStyle w:val="Numbers2"/>
        <w:numPr>
          <w:ilvl w:val="1"/>
          <w:numId w:val="24"/>
        </w:numPr>
      </w:pPr>
      <w:r w:rsidRPr="00E92A9A">
        <w:t>SubmissionURL: URL provided by ResistantAI to submit all requests.</w:t>
      </w:r>
    </w:p>
    <w:p w14:paraId="730DAAD3" w14:textId="77777777" w:rsidR="00E92A9A" w:rsidRPr="00E92A9A" w:rsidRDefault="00E92A9A" w:rsidP="00E92A9A">
      <w:pPr>
        <w:pStyle w:val="Numbers2"/>
        <w:numPr>
          <w:ilvl w:val="1"/>
          <w:numId w:val="24"/>
        </w:numPr>
      </w:pPr>
      <w:r w:rsidRPr="00E92A9A">
        <w:t>SubmissionId: SubmissionID returned by ResistantAI after successful submission.</w:t>
      </w:r>
    </w:p>
    <w:p w14:paraId="6E5F6306" w14:textId="1FB40918" w:rsidR="00E92A9A" w:rsidRPr="00E92A9A" w:rsidRDefault="00E92A9A" w:rsidP="00E92A9A">
      <w:pPr>
        <w:pStyle w:val="Numbers2"/>
        <w:numPr>
          <w:ilvl w:val="1"/>
          <w:numId w:val="24"/>
        </w:numPr>
      </w:pPr>
      <w:r w:rsidRPr="00E92A9A">
        <mc:AlternateContent>
          <mc:Choice Requires="wps">
            <w:drawing>
              <wp:anchor distT="0" distB="0" distL="0" distR="0" simplePos="0" relativeHeight="251660289" behindDoc="1" locked="0" layoutInCell="1" allowOverlap="1" wp14:anchorId="04DA3320" wp14:editId="348CFC33">
                <wp:simplePos x="0" y="0"/>
                <wp:positionH relativeFrom="page">
                  <wp:posOffset>969010</wp:posOffset>
                </wp:positionH>
                <wp:positionV relativeFrom="page">
                  <wp:posOffset>7159625</wp:posOffset>
                </wp:positionV>
                <wp:extent cx="5824855" cy="368935"/>
                <wp:effectExtent l="0" t="0" r="0" b="0"/>
                <wp:wrapNone/>
                <wp:docPr id="108940429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855" cy="36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80E7E" w14:textId="5C1A7C50" w:rsidR="00E92A9A" w:rsidRDefault="00E92A9A" w:rsidP="00E92A9A">
                            <w:pPr>
                              <w:textAlignment w:val="baselin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DA3320" id="Text Box 1" o:spid="_x0000_s1027" type="#_x0000_t202" style="position:absolute;left:0;text-align:left;margin-left:76.3pt;margin-top:563.75pt;width:458.65pt;height:29.05pt;z-index:-251656191;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" filled="f" stroked="f">
                <v:textbox inset="0,0,0,0">
                  <w:txbxContent>
                    <w:p w14:paraId="41E80E7E" w14:textId="5C1A7C50" w:rsidR="00E92A9A" w:rsidRDefault="00E92A9A" w:rsidP="00E92A9A">
                      <w:pPr>
                        <w:textAlignment w:val="baseline"/>
                      </w:pPr>
                    </w:p>
                  </w:txbxContent>
                </v:textbox>
                <w10:wrap anchorx="page" anchory="page"/>
              </v:shape>
            </w:pict>
          </mc:Fallback>
        </mc:AlternateContent>
      </w:r>
      <w:r w:rsidRPr="00E92A9A">
        <w:t>TASDKURL: path to the TotalAgility SDK to be used.</w:t>
      </w:r>
    </w:p>
    <w:p w14:paraId="5C66DF7B" w14:textId="77777777" w:rsidR="00E92A9A" w:rsidRPr="00E92A9A" w:rsidRDefault="00E92A9A" w:rsidP="00E92A9A">
      <w:pPr>
        <w:pStyle w:val="Numbers2"/>
        <w:numPr>
          <w:ilvl w:val="1"/>
          <w:numId w:val="24"/>
        </w:numPr>
      </w:pPr>
      <w:r w:rsidRPr="00E92A9A">
        <w:t>TASession: The TotalAgility session ID to be used.</w:t>
      </w:r>
    </w:p>
    <w:p w14:paraId="15D5E3F1" w14:textId="77777777" w:rsidR="00E92A9A" w:rsidRDefault="00E92A9A" w:rsidP="00E92A9A">
      <w:pPr>
        <w:pStyle w:val="Numbers2"/>
        <w:ind w:left="720"/>
      </w:pPr>
    </w:p>
    <w:p w14:paraId="2CDF8370" w14:textId="77777777" w:rsidR="00E92A9A" w:rsidRDefault="00E92A9A" w:rsidP="00E92A9A">
      <w:pPr>
        <w:pStyle w:val="Numbers2"/>
        <w:ind w:left="720"/>
      </w:pPr>
    </w:p>
    <w:p w14:paraId="6165676B" w14:textId="77777777" w:rsidR="00E92A9A" w:rsidRDefault="00E92A9A" w:rsidP="00E92A9A">
      <w:pPr>
        <w:pStyle w:val="Numbers2"/>
        <w:ind w:left="720"/>
      </w:pPr>
    </w:p>
    <w:p w14:paraId="41C29CEF" w14:textId="7718CFF8" w:rsidR="00E92A9A" w:rsidRDefault="00E92A9A" w:rsidP="00E92A9A">
      <w:pPr>
        <w:pStyle w:val="Heading1"/>
        <w:rPr>
          <w:rFonts w:eastAsia="Arial"/>
          <w:w w:val="95"/>
        </w:rPr>
      </w:pPr>
      <w:bookmarkStart w:id="19" w:name="_Toc203632410"/>
      <w:bookmarkStart w:id="20" w:name="_Toc203655879"/>
      <w:r w:rsidRPr="00DA5544">
        <w:rPr>
          <w:rFonts w:eastAsia="Arial"/>
          <w:w w:val="95"/>
        </w:rPr>
        <w:lastRenderedPageBreak/>
        <w:t>Network Traffic and Firewall Requirements</w:t>
      </w:r>
      <w:bookmarkEnd w:id="19"/>
      <w:bookmarkEnd w:id="20"/>
    </w:p>
    <w:p w14:paraId="620B65DF" w14:textId="77777777" w:rsidR="00E92A9A" w:rsidRPr="00DA5544" w:rsidRDefault="00E92A9A" w:rsidP="00E92A9A">
      <w:pPr>
        <w:pStyle w:val="Heading2"/>
        <w:rPr>
          <w:rFonts w:eastAsia="Arial"/>
          <w:b w:val="0"/>
          <w:bCs/>
          <w:w w:val="95"/>
          <w:sz w:val="32"/>
          <w:szCs w:val="32"/>
        </w:rPr>
      </w:pPr>
      <w:bookmarkStart w:id="21" w:name="_Toc203632411"/>
      <w:bookmarkStart w:id="22" w:name="_Toc203655880"/>
      <w:r w:rsidRPr="00DA5544">
        <w:rPr>
          <w:rFonts w:eastAsia="Arial"/>
          <w:bCs/>
          <w:w w:val="95"/>
          <w:sz w:val="32"/>
          <w:szCs w:val="32"/>
        </w:rPr>
        <w:t>Resistant Documents – Whitelisting</w:t>
      </w:r>
      <w:bookmarkEnd w:id="21"/>
      <w:bookmarkEnd w:id="22"/>
    </w:p>
    <w:p w14:paraId="6A500F2D" w14:textId="77777777" w:rsidR="00E92A9A" w:rsidRPr="00E92A9A" w:rsidRDefault="00E92A9A" w:rsidP="00E92A9A">
      <w:pPr>
        <w:pStyle w:val="BodyText"/>
      </w:pPr>
      <w:r w:rsidRPr="00E92A9A">
        <w:t xml:space="preserve">          When integrating the Resistant AI Connector with an on-premise TotalAgility environment, it's essential to ensure that the required outbound network traffic is permitted from the TotalAgility server (or source system). This allows seamless communication between TotalAgility and the Resistant AI platform for document analysis, result retrieval, and authentication.</w:t>
      </w:r>
    </w:p>
    <w:p w14:paraId="1C631228" w14:textId="77777777" w:rsidR="00E92A9A" w:rsidRPr="00E92A9A" w:rsidRDefault="00E92A9A" w:rsidP="00E92A9A">
      <w:pPr>
        <w:pStyle w:val="BodyText"/>
      </w:pPr>
      <w:r w:rsidRPr="00E92A9A">
        <w:t>The connector communicates with Resistant AI services over TCP port 443 using the HTTPS protocol. The firewall or network configuration must allow access from the TotalAgility server (source) to the respective Resistant AI endpoints (destinations) as outlined below.</w:t>
      </w:r>
    </w:p>
    <w:p w14:paraId="1FBC5616" w14:textId="77777777" w:rsidR="00E92A9A" w:rsidRPr="00E92A9A" w:rsidRDefault="00E92A9A" w:rsidP="00E92A9A">
      <w:pPr>
        <w:pStyle w:val="BodyText"/>
      </w:pPr>
      <w:r w:rsidRPr="00E92A9A">
        <w:t>Depending on whether you are operating in a Production or Testing environment, the required destinations differ slightly. Ensure all relevant domains are reachable from within your environment.</w:t>
      </w:r>
    </w:p>
    <w:p w14:paraId="32719D05" w14:textId="77777777" w:rsidR="00E92A9A" w:rsidRPr="00E92A9A" w:rsidRDefault="00E92A9A" w:rsidP="00E92A9A">
      <w:pPr>
        <w:kinsoku w:val="0"/>
        <w:overflowPunct w:val="0"/>
        <w:autoSpaceDE/>
        <w:autoSpaceDN/>
        <w:spacing w:before="2" w:after="39" w:line="322" w:lineRule="exact"/>
        <w:ind w:left="144"/>
        <w:textAlignment w:val="baseline"/>
        <w:rPr>
          <w:rFonts w:ascii="Arial" w:eastAsia="PMingLiU" w:hAnsi="Arial" w:cs="Times New Roman"/>
          <w:color w:val="588FFE"/>
          <w:spacing w:val="-1"/>
          <w:sz w:val="24"/>
          <w:szCs w:val="24"/>
        </w:rPr>
      </w:pPr>
      <w:r w:rsidRPr="00E92A9A">
        <w:rPr>
          <w:rFonts w:ascii="Arial" w:eastAsia="Arial" w:hAnsi="Arial" w:cs="Times New Roman"/>
          <w:color w:val="002853"/>
          <w:w w:val="95"/>
          <w:sz w:val="24"/>
          <w:szCs w:val="24"/>
        </w:rPr>
        <w:t>Production environment domains</w:t>
      </w:r>
    </w:p>
    <w:tbl>
      <w:tblPr>
        <w:tblW w:w="9180" w:type="dxa"/>
        <w:tblInd w:w="-5" w:type="dxa"/>
        <w:tblLayout w:type="fixed"/>
        <w:tblCellMar>
          <w:left w:w="0" w:type="dxa"/>
          <w:right w:w="0" w:type="dxa"/>
        </w:tblCellMar>
        <w:tblLook w:val="0000" w:firstRow="0" w:lastRow="0" w:firstColumn="0" w:lastColumn="0" w:noHBand="0" w:noVBand="0"/>
      </w:tblPr>
      <w:tblGrid>
        <w:gridCol w:w="4554"/>
        <w:gridCol w:w="4626"/>
      </w:tblGrid>
      <w:tr w:rsidR="00E92A9A" w:rsidRPr="00E92A9A" w14:paraId="0EFC59F3" w14:textId="77777777" w:rsidTr="00BE314F">
        <w:trPr>
          <w:trHeight w:hRule="exact" w:val="353"/>
        </w:trPr>
        <w:tc>
          <w:tcPr>
            <w:tcW w:w="4554" w:type="dxa"/>
            <w:tcBorders>
              <w:top w:val="single" w:sz="4" w:space="0" w:color="auto"/>
              <w:left w:val="single" w:sz="4" w:space="0" w:color="auto"/>
              <w:bottom w:val="single" w:sz="4" w:space="0" w:color="auto"/>
              <w:right w:val="single" w:sz="4" w:space="0" w:color="auto"/>
            </w:tcBorders>
            <w:vAlign w:val="center"/>
          </w:tcPr>
          <w:p w14:paraId="4BA196E4" w14:textId="77777777" w:rsidR="00E92A9A" w:rsidRPr="00E92A9A" w:rsidRDefault="00E92A9A" w:rsidP="00E92A9A">
            <w:pPr>
              <w:kinsoku w:val="0"/>
              <w:overflowPunct w:val="0"/>
              <w:autoSpaceDE/>
              <w:autoSpaceDN/>
              <w:spacing w:before="76" w:after="12" w:line="247" w:lineRule="exact"/>
              <w:ind w:left="125"/>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{tenant-org}.{region.}</w:t>
            </w:r>
            <w:hyperlink r:id="rId20" w:history="1">
              <w:r w:rsidRPr="00E92A9A">
                <w:rPr>
                  <w:rFonts w:ascii="Arial" w:eastAsia="PMingLiU" w:hAnsi="Arial" w:cs="Times New Roman"/>
                  <w:b w:val="0"/>
                  <w:color w:val="0000FF"/>
                  <w:sz w:val="20"/>
                  <w:szCs w:val="20"/>
                  <w:u w:val="single"/>
                </w:rPr>
                <w:t>documents.resistant.ai</w:t>
              </w:r>
            </w:hyperlink>
          </w:p>
        </w:tc>
        <w:tc>
          <w:tcPr>
            <w:tcW w:w="4626" w:type="dxa"/>
            <w:tcBorders>
              <w:top w:val="single" w:sz="4" w:space="0" w:color="auto"/>
              <w:left w:val="single" w:sz="4" w:space="0" w:color="auto"/>
              <w:bottom w:val="single" w:sz="4" w:space="0" w:color="auto"/>
              <w:right w:val="single" w:sz="4" w:space="0" w:color="auto"/>
            </w:tcBorders>
            <w:vAlign w:val="center"/>
          </w:tcPr>
          <w:p w14:paraId="11268D03" w14:textId="77777777" w:rsidR="00E92A9A" w:rsidRPr="00E92A9A" w:rsidRDefault="00E92A9A" w:rsidP="00E92A9A">
            <w:pPr>
              <w:kinsoku w:val="0"/>
              <w:overflowPunct w:val="0"/>
              <w:autoSpaceDE/>
              <w:autoSpaceDN/>
              <w:spacing w:before="76" w:after="12" w:line="247" w:lineRule="exact"/>
              <w:ind w:left="106"/>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(R.Documents static UI assets)</w:t>
            </w:r>
          </w:p>
        </w:tc>
      </w:tr>
      <w:tr w:rsidR="00E92A9A" w:rsidRPr="00E92A9A" w14:paraId="64EBE23A" w14:textId="77777777" w:rsidTr="00BE314F">
        <w:trPr>
          <w:trHeight w:hRule="exact" w:val="307"/>
        </w:trPr>
        <w:tc>
          <w:tcPr>
            <w:tcW w:w="4554" w:type="dxa"/>
            <w:tcBorders>
              <w:top w:val="single" w:sz="4" w:space="0" w:color="auto"/>
              <w:left w:val="single" w:sz="4" w:space="0" w:color="auto"/>
              <w:bottom w:val="single" w:sz="4" w:space="0" w:color="auto"/>
              <w:right w:val="single" w:sz="4" w:space="0" w:color="auto"/>
            </w:tcBorders>
            <w:vAlign w:val="center"/>
          </w:tcPr>
          <w:p w14:paraId="0213790D" w14:textId="77777777" w:rsidR="00E92A9A" w:rsidRPr="00E92A9A" w:rsidRDefault="00E92A9A" w:rsidP="00E92A9A">
            <w:pPr>
              <w:kinsoku w:val="0"/>
              <w:overflowPunct w:val="0"/>
              <w:autoSpaceDE/>
              <w:autoSpaceDN/>
              <w:spacing w:before="33" w:after="7" w:line="247" w:lineRule="exact"/>
              <w:ind w:left="125"/>
              <w:textAlignment w:val="baseline"/>
              <w:rPr>
                <w:rFonts w:ascii="Arial" w:eastAsia="PMingLiU" w:hAnsi="Arial" w:cs="Times New Roman"/>
                <w:b w:val="0"/>
                <w:color w:val="auto"/>
                <w:sz w:val="20"/>
                <w:szCs w:val="20"/>
              </w:rPr>
            </w:pPr>
            <w:hyperlink r:id="rId21" w:history="1">
              <w:r w:rsidRPr="00E92A9A">
                <w:rPr>
                  <w:rFonts w:ascii="Arial" w:eastAsia="PMingLiU" w:hAnsi="Arial" w:cs="Times New Roman"/>
                  <w:b w:val="0"/>
                  <w:color w:val="0000FF"/>
                  <w:sz w:val="20"/>
                  <w:szCs w:val="20"/>
                  <w:u w:val="single"/>
                </w:rPr>
                <w:t>api.tenants.resistant.ai</w:t>
              </w:r>
            </w:hyperlink>
          </w:p>
        </w:tc>
        <w:tc>
          <w:tcPr>
            <w:tcW w:w="4626" w:type="dxa"/>
            <w:tcBorders>
              <w:top w:val="single" w:sz="4" w:space="0" w:color="auto"/>
              <w:left w:val="single" w:sz="4" w:space="0" w:color="auto"/>
              <w:bottom w:val="single" w:sz="4" w:space="0" w:color="auto"/>
              <w:right w:val="single" w:sz="4" w:space="0" w:color="auto"/>
            </w:tcBorders>
            <w:vAlign w:val="center"/>
          </w:tcPr>
          <w:p w14:paraId="40179CEC" w14:textId="77777777" w:rsidR="00E92A9A" w:rsidRPr="00E92A9A" w:rsidRDefault="00E92A9A" w:rsidP="00E92A9A">
            <w:pPr>
              <w:kinsoku w:val="0"/>
              <w:overflowPunct w:val="0"/>
              <w:autoSpaceDE/>
              <w:autoSpaceDN/>
              <w:spacing w:before="33" w:after="7" w:line="247" w:lineRule="exact"/>
              <w:ind w:left="106"/>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(R.Documents API)</w:t>
            </w:r>
          </w:p>
        </w:tc>
      </w:tr>
      <w:tr w:rsidR="00E92A9A" w:rsidRPr="00E92A9A" w14:paraId="11CFDE42" w14:textId="77777777" w:rsidTr="00BE314F">
        <w:trPr>
          <w:trHeight w:hRule="exact" w:val="302"/>
        </w:trPr>
        <w:tc>
          <w:tcPr>
            <w:tcW w:w="4554" w:type="dxa"/>
            <w:tcBorders>
              <w:top w:val="single" w:sz="4" w:space="0" w:color="auto"/>
              <w:left w:val="single" w:sz="4" w:space="0" w:color="auto"/>
              <w:bottom w:val="single" w:sz="4" w:space="0" w:color="auto"/>
              <w:right w:val="single" w:sz="4" w:space="0" w:color="auto"/>
            </w:tcBorders>
            <w:vAlign w:val="center"/>
          </w:tcPr>
          <w:p w14:paraId="4852A968" w14:textId="77777777" w:rsidR="00E92A9A" w:rsidRPr="00E92A9A" w:rsidRDefault="00E92A9A" w:rsidP="00E92A9A">
            <w:pPr>
              <w:kinsoku w:val="0"/>
              <w:overflowPunct w:val="0"/>
              <w:autoSpaceDE/>
              <w:autoSpaceDN/>
              <w:spacing w:before="33" w:after="2" w:line="247" w:lineRule="exact"/>
              <w:ind w:left="125"/>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api.{region.}</w:t>
            </w:r>
            <w:hyperlink r:id="rId22" w:history="1">
              <w:r w:rsidRPr="00E92A9A">
                <w:rPr>
                  <w:rFonts w:ascii="Arial" w:eastAsia="PMingLiU" w:hAnsi="Arial" w:cs="Times New Roman"/>
                  <w:b w:val="0"/>
                  <w:color w:val="0000FF"/>
                  <w:sz w:val="20"/>
                  <w:szCs w:val="20"/>
                  <w:u w:val="single"/>
                </w:rPr>
                <w:t>documents.resistant.ai</w:t>
              </w:r>
            </w:hyperlink>
          </w:p>
        </w:tc>
        <w:tc>
          <w:tcPr>
            <w:tcW w:w="4626" w:type="dxa"/>
            <w:tcBorders>
              <w:top w:val="single" w:sz="4" w:space="0" w:color="auto"/>
              <w:left w:val="single" w:sz="4" w:space="0" w:color="auto"/>
              <w:bottom w:val="single" w:sz="4" w:space="0" w:color="auto"/>
              <w:right w:val="single" w:sz="4" w:space="0" w:color="auto"/>
            </w:tcBorders>
            <w:vAlign w:val="center"/>
          </w:tcPr>
          <w:p w14:paraId="2639C88F" w14:textId="77777777" w:rsidR="00E92A9A" w:rsidRPr="00E92A9A" w:rsidRDefault="00E92A9A" w:rsidP="00E92A9A">
            <w:pPr>
              <w:kinsoku w:val="0"/>
              <w:overflowPunct w:val="0"/>
              <w:autoSpaceDE/>
              <w:autoSpaceDN/>
              <w:spacing w:before="33" w:after="2" w:line="247" w:lineRule="exact"/>
              <w:ind w:left="106"/>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(Resistant Documents API)</w:t>
            </w:r>
          </w:p>
        </w:tc>
      </w:tr>
      <w:tr w:rsidR="00E92A9A" w:rsidRPr="00E92A9A" w14:paraId="3A4F6B2C" w14:textId="77777777" w:rsidTr="00BE314F">
        <w:trPr>
          <w:trHeight w:hRule="exact" w:val="307"/>
        </w:trPr>
        <w:tc>
          <w:tcPr>
            <w:tcW w:w="4554" w:type="dxa"/>
            <w:tcBorders>
              <w:top w:val="single" w:sz="4" w:space="0" w:color="auto"/>
              <w:left w:val="single" w:sz="4" w:space="0" w:color="auto"/>
              <w:bottom w:val="single" w:sz="4" w:space="0" w:color="auto"/>
              <w:right w:val="single" w:sz="4" w:space="0" w:color="auto"/>
            </w:tcBorders>
            <w:vAlign w:val="center"/>
          </w:tcPr>
          <w:p w14:paraId="6E8E4850" w14:textId="77777777" w:rsidR="00E92A9A" w:rsidRPr="00E92A9A" w:rsidRDefault="00E92A9A" w:rsidP="00E92A9A">
            <w:pPr>
              <w:kinsoku w:val="0"/>
              <w:overflowPunct w:val="0"/>
              <w:autoSpaceDE/>
              <w:autoSpaceDN/>
              <w:spacing w:before="33" w:after="2" w:line="247" w:lineRule="exact"/>
              <w:ind w:left="125"/>
              <w:textAlignment w:val="baseline"/>
              <w:rPr>
                <w:rFonts w:ascii="Arial" w:eastAsia="PMingLiU" w:hAnsi="Arial" w:cs="Times New Roman"/>
                <w:b w:val="0"/>
                <w:color w:val="auto"/>
                <w:sz w:val="20"/>
                <w:szCs w:val="20"/>
              </w:rPr>
            </w:pPr>
            <w:hyperlink r:id="rId23" w:history="1">
              <w:r w:rsidRPr="00E92A9A">
                <w:rPr>
                  <w:rFonts w:ascii="Arial" w:eastAsia="PMingLiU" w:hAnsi="Arial" w:cs="Times New Roman"/>
                  <w:b w:val="0"/>
                  <w:color w:val="0000FF"/>
                  <w:sz w:val="20"/>
                  <w:szCs w:val="20"/>
                  <w:u w:val="single"/>
                </w:rPr>
                <w:t>eu.id.resistant.ai</w:t>
              </w:r>
            </w:hyperlink>
          </w:p>
        </w:tc>
        <w:tc>
          <w:tcPr>
            <w:tcW w:w="4626" w:type="dxa"/>
            <w:tcBorders>
              <w:top w:val="single" w:sz="4" w:space="0" w:color="auto"/>
              <w:left w:val="single" w:sz="4" w:space="0" w:color="auto"/>
              <w:bottom w:val="single" w:sz="4" w:space="0" w:color="auto"/>
              <w:right w:val="single" w:sz="4" w:space="0" w:color="auto"/>
            </w:tcBorders>
            <w:vAlign w:val="center"/>
          </w:tcPr>
          <w:p w14:paraId="63792A0F" w14:textId="77777777" w:rsidR="00E92A9A" w:rsidRPr="00E92A9A" w:rsidRDefault="00E92A9A" w:rsidP="00E92A9A">
            <w:pPr>
              <w:kinsoku w:val="0"/>
              <w:overflowPunct w:val="0"/>
              <w:autoSpaceDE/>
              <w:autoSpaceDN/>
              <w:spacing w:before="33" w:after="2" w:line="247" w:lineRule="exact"/>
              <w:ind w:left="106"/>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(Okta OAuth2 authentication API/assets)</w:t>
            </w:r>
          </w:p>
        </w:tc>
      </w:tr>
      <w:tr w:rsidR="00E92A9A" w:rsidRPr="00E92A9A" w14:paraId="6A3C3F08" w14:textId="77777777" w:rsidTr="00BE314F">
        <w:trPr>
          <w:trHeight w:hRule="exact" w:val="306"/>
        </w:trPr>
        <w:tc>
          <w:tcPr>
            <w:tcW w:w="4554" w:type="dxa"/>
            <w:tcBorders>
              <w:top w:val="single" w:sz="4" w:space="0" w:color="auto"/>
              <w:left w:val="single" w:sz="4" w:space="0" w:color="auto"/>
              <w:bottom w:val="single" w:sz="4" w:space="0" w:color="auto"/>
              <w:right w:val="single" w:sz="4" w:space="0" w:color="auto"/>
            </w:tcBorders>
            <w:vAlign w:val="center"/>
          </w:tcPr>
          <w:p w14:paraId="13CF5C24" w14:textId="77777777" w:rsidR="00E92A9A" w:rsidRPr="00E92A9A" w:rsidRDefault="00E92A9A" w:rsidP="00E92A9A">
            <w:pPr>
              <w:kinsoku w:val="0"/>
              <w:overflowPunct w:val="0"/>
              <w:autoSpaceDE/>
              <w:autoSpaceDN/>
              <w:spacing w:before="33" w:line="244" w:lineRule="exact"/>
              <w:ind w:left="125"/>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*.okta.com</w:t>
            </w:r>
          </w:p>
        </w:tc>
        <w:tc>
          <w:tcPr>
            <w:tcW w:w="4626" w:type="dxa"/>
            <w:tcBorders>
              <w:top w:val="single" w:sz="4" w:space="0" w:color="auto"/>
              <w:left w:val="single" w:sz="4" w:space="0" w:color="auto"/>
              <w:bottom w:val="single" w:sz="4" w:space="0" w:color="auto"/>
              <w:right w:val="single" w:sz="4" w:space="0" w:color="auto"/>
            </w:tcBorders>
            <w:vAlign w:val="center"/>
          </w:tcPr>
          <w:p w14:paraId="150E8CCD" w14:textId="77777777" w:rsidR="00E92A9A" w:rsidRPr="00E92A9A" w:rsidRDefault="00E92A9A" w:rsidP="00E92A9A">
            <w:pPr>
              <w:kinsoku w:val="0"/>
              <w:overflowPunct w:val="0"/>
              <w:autoSpaceDE/>
              <w:autoSpaceDN/>
              <w:spacing w:before="33" w:line="244" w:lineRule="exact"/>
              <w:ind w:left="106"/>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(Okta OAuth2 authentication API/assets)</w:t>
            </w:r>
          </w:p>
        </w:tc>
      </w:tr>
      <w:tr w:rsidR="00E92A9A" w:rsidRPr="00E92A9A" w14:paraId="2A603338" w14:textId="77777777" w:rsidTr="00BE314F">
        <w:trPr>
          <w:trHeight w:hRule="exact" w:val="307"/>
        </w:trPr>
        <w:tc>
          <w:tcPr>
            <w:tcW w:w="4554" w:type="dxa"/>
            <w:tcBorders>
              <w:top w:val="single" w:sz="4" w:space="0" w:color="auto"/>
              <w:left w:val="single" w:sz="4" w:space="0" w:color="auto"/>
              <w:bottom w:val="single" w:sz="4" w:space="0" w:color="auto"/>
              <w:right w:val="single" w:sz="4" w:space="0" w:color="auto"/>
            </w:tcBorders>
            <w:vAlign w:val="center"/>
          </w:tcPr>
          <w:p w14:paraId="244AF657" w14:textId="77777777" w:rsidR="00E92A9A" w:rsidRPr="00E92A9A" w:rsidRDefault="00E92A9A" w:rsidP="00E92A9A">
            <w:pPr>
              <w:kinsoku w:val="0"/>
              <w:overflowPunct w:val="0"/>
              <w:autoSpaceDE/>
              <w:autoSpaceDN/>
              <w:spacing w:before="34" w:after="7" w:line="247" w:lineRule="exact"/>
              <w:ind w:left="125"/>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*.oktacdn.com</w:t>
            </w:r>
          </w:p>
        </w:tc>
        <w:tc>
          <w:tcPr>
            <w:tcW w:w="4626" w:type="dxa"/>
            <w:tcBorders>
              <w:top w:val="single" w:sz="4" w:space="0" w:color="auto"/>
              <w:left w:val="single" w:sz="4" w:space="0" w:color="auto"/>
              <w:bottom w:val="single" w:sz="4" w:space="0" w:color="auto"/>
              <w:right w:val="single" w:sz="4" w:space="0" w:color="auto"/>
            </w:tcBorders>
            <w:vAlign w:val="center"/>
          </w:tcPr>
          <w:p w14:paraId="6AD938AD" w14:textId="77777777" w:rsidR="00E92A9A" w:rsidRPr="00E92A9A" w:rsidRDefault="00E92A9A" w:rsidP="00E92A9A">
            <w:pPr>
              <w:kinsoku w:val="0"/>
              <w:overflowPunct w:val="0"/>
              <w:autoSpaceDE/>
              <w:autoSpaceDN/>
              <w:spacing w:before="34" w:after="7" w:line="247" w:lineRule="exact"/>
              <w:ind w:left="106"/>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(Okta OAuth2 authentication API/assets)</w:t>
            </w:r>
          </w:p>
        </w:tc>
      </w:tr>
      <w:tr w:rsidR="00E92A9A" w:rsidRPr="00E92A9A" w14:paraId="430B967D" w14:textId="77777777" w:rsidTr="00BE314F">
        <w:trPr>
          <w:trHeight w:hRule="exact" w:val="302"/>
        </w:trPr>
        <w:tc>
          <w:tcPr>
            <w:tcW w:w="4554" w:type="dxa"/>
            <w:tcBorders>
              <w:top w:val="single" w:sz="4" w:space="0" w:color="auto"/>
              <w:left w:val="single" w:sz="4" w:space="0" w:color="auto"/>
              <w:bottom w:val="single" w:sz="4" w:space="0" w:color="auto"/>
              <w:right w:val="single" w:sz="4" w:space="0" w:color="auto"/>
            </w:tcBorders>
            <w:vAlign w:val="center"/>
          </w:tcPr>
          <w:p w14:paraId="4799B440" w14:textId="77777777" w:rsidR="00E92A9A" w:rsidRPr="00E92A9A" w:rsidRDefault="00E92A9A" w:rsidP="00E92A9A">
            <w:pPr>
              <w:kinsoku w:val="0"/>
              <w:overflowPunct w:val="0"/>
              <w:autoSpaceDE/>
              <w:autoSpaceDN/>
              <w:spacing w:after="7" w:line="247" w:lineRule="exact"/>
              <w:ind w:left="125"/>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s3.{aws-region}.amazonaws.com</w:t>
            </w:r>
          </w:p>
        </w:tc>
        <w:tc>
          <w:tcPr>
            <w:tcW w:w="4626" w:type="dxa"/>
            <w:tcBorders>
              <w:top w:val="single" w:sz="4" w:space="0" w:color="auto"/>
              <w:left w:val="single" w:sz="4" w:space="0" w:color="auto"/>
              <w:bottom w:val="single" w:sz="4" w:space="0" w:color="auto"/>
              <w:right w:val="single" w:sz="4" w:space="0" w:color="auto"/>
            </w:tcBorders>
            <w:vAlign w:val="center"/>
          </w:tcPr>
          <w:p w14:paraId="6EA4CAF9" w14:textId="77777777" w:rsidR="00E92A9A" w:rsidRPr="00E92A9A" w:rsidRDefault="00E92A9A" w:rsidP="00E92A9A">
            <w:pPr>
              <w:kinsoku w:val="0"/>
              <w:overflowPunct w:val="0"/>
              <w:autoSpaceDE/>
              <w:autoSpaceDN/>
              <w:spacing w:after="7" w:line="247" w:lineRule="exact"/>
              <w:ind w:left="106"/>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(R.Documents file upload/download)</w:t>
            </w:r>
          </w:p>
        </w:tc>
      </w:tr>
      <w:tr w:rsidR="00E92A9A" w:rsidRPr="00E92A9A" w14:paraId="0C775E8E" w14:textId="77777777" w:rsidTr="00BE314F">
        <w:trPr>
          <w:trHeight w:hRule="exact" w:val="307"/>
        </w:trPr>
        <w:tc>
          <w:tcPr>
            <w:tcW w:w="4554" w:type="dxa"/>
            <w:tcBorders>
              <w:top w:val="single" w:sz="4" w:space="0" w:color="auto"/>
              <w:left w:val="single" w:sz="4" w:space="0" w:color="auto"/>
              <w:bottom w:val="single" w:sz="4" w:space="0" w:color="auto"/>
              <w:right w:val="single" w:sz="4" w:space="0" w:color="auto"/>
            </w:tcBorders>
            <w:vAlign w:val="center"/>
          </w:tcPr>
          <w:p w14:paraId="2E98FFC5" w14:textId="77777777" w:rsidR="00E92A9A" w:rsidRPr="00E92A9A" w:rsidRDefault="00E92A9A" w:rsidP="00E92A9A">
            <w:pPr>
              <w:kinsoku w:val="0"/>
              <w:overflowPunct w:val="0"/>
              <w:autoSpaceDE/>
              <w:autoSpaceDN/>
              <w:spacing w:before="33" w:after="3" w:line="247" w:lineRule="exact"/>
              <w:ind w:left="125"/>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*.s3.amazonaws.com</w:t>
            </w:r>
          </w:p>
        </w:tc>
        <w:tc>
          <w:tcPr>
            <w:tcW w:w="4626" w:type="dxa"/>
            <w:tcBorders>
              <w:top w:val="single" w:sz="4" w:space="0" w:color="auto"/>
              <w:left w:val="single" w:sz="4" w:space="0" w:color="auto"/>
              <w:bottom w:val="single" w:sz="4" w:space="0" w:color="auto"/>
              <w:right w:val="single" w:sz="4" w:space="0" w:color="auto"/>
            </w:tcBorders>
            <w:vAlign w:val="center"/>
          </w:tcPr>
          <w:p w14:paraId="3E98F18C" w14:textId="77777777" w:rsidR="00E92A9A" w:rsidRPr="00E92A9A" w:rsidRDefault="00E92A9A" w:rsidP="00E92A9A">
            <w:pPr>
              <w:kinsoku w:val="0"/>
              <w:overflowPunct w:val="0"/>
              <w:autoSpaceDE/>
              <w:autoSpaceDN/>
              <w:spacing w:before="33" w:after="3" w:line="247" w:lineRule="exact"/>
              <w:ind w:left="106"/>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(R.Documents file upload/download)</w:t>
            </w:r>
          </w:p>
        </w:tc>
      </w:tr>
      <w:tr w:rsidR="00E92A9A" w:rsidRPr="00E92A9A" w14:paraId="38D9D395" w14:textId="77777777" w:rsidTr="00BE314F">
        <w:trPr>
          <w:trHeight w:hRule="exact" w:val="333"/>
        </w:trPr>
        <w:tc>
          <w:tcPr>
            <w:tcW w:w="4554" w:type="dxa"/>
            <w:tcBorders>
              <w:top w:val="single" w:sz="4" w:space="0" w:color="auto"/>
              <w:left w:val="single" w:sz="4" w:space="0" w:color="auto"/>
              <w:bottom w:val="single" w:sz="4" w:space="0" w:color="auto"/>
              <w:right w:val="single" w:sz="4" w:space="0" w:color="auto"/>
            </w:tcBorders>
            <w:vAlign w:val="center"/>
          </w:tcPr>
          <w:p w14:paraId="5A732721" w14:textId="77777777" w:rsidR="00E92A9A" w:rsidRPr="00E92A9A" w:rsidRDefault="00E92A9A" w:rsidP="00E92A9A">
            <w:pPr>
              <w:kinsoku w:val="0"/>
              <w:overflowPunct w:val="0"/>
              <w:autoSpaceDE/>
              <w:autoSpaceDN/>
              <w:spacing w:after="25" w:line="256" w:lineRule="exact"/>
              <w:ind w:left="125"/>
              <w:textAlignment w:val="baseline"/>
              <w:rPr>
                <w:rFonts w:ascii="Arial" w:eastAsia="PMingLiU" w:hAnsi="Arial" w:cs="Times New Roman"/>
                <w:b w:val="0"/>
                <w:color w:val="auto"/>
                <w:sz w:val="20"/>
                <w:szCs w:val="20"/>
              </w:rPr>
            </w:pPr>
            <w:r w:rsidRPr="00E92A9A">
              <w:rPr>
                <w:rFonts w:ascii="Arial" w:eastAsia="PMingLiU" w:hAnsi="Arial" w:cs="Times New Roman"/>
                <w:b w:val="0"/>
                <w:color w:val="1154CC"/>
                <w:sz w:val="20"/>
                <w:szCs w:val="20"/>
              </w:rPr>
              <w:t>*.</w:t>
            </w:r>
            <w:hyperlink r:id="rId24" w:history="1">
              <w:r w:rsidRPr="00E92A9A">
                <w:rPr>
                  <w:rFonts w:ascii="Arial" w:eastAsia="PMingLiU" w:hAnsi="Arial" w:cs="Times New Roman"/>
                  <w:b w:val="0"/>
                  <w:color w:val="0000FF"/>
                  <w:sz w:val="20"/>
                  <w:szCs w:val="20"/>
                  <w:u w:val="single"/>
                </w:rPr>
                <w:t>productfruits.com</w:t>
              </w:r>
            </w:hyperlink>
            <w:r w:rsidRPr="00E92A9A">
              <w:rPr>
                <w:rFonts w:ascii="Arial" w:eastAsia="PMingLiU" w:hAnsi="Arial" w:cs="Times New Roman"/>
                <w:b w:val="0"/>
                <w:color w:val="auto"/>
                <w:sz w:val="20"/>
                <w:szCs w:val="20"/>
              </w:rPr>
              <w:t xml:space="preserve"> </w:t>
            </w:r>
          </w:p>
        </w:tc>
        <w:tc>
          <w:tcPr>
            <w:tcW w:w="4626" w:type="dxa"/>
            <w:tcBorders>
              <w:top w:val="single" w:sz="4" w:space="0" w:color="auto"/>
              <w:left w:val="single" w:sz="4" w:space="0" w:color="auto"/>
              <w:bottom w:val="single" w:sz="4" w:space="0" w:color="auto"/>
              <w:right w:val="single" w:sz="4" w:space="0" w:color="auto"/>
            </w:tcBorders>
            <w:vAlign w:val="center"/>
          </w:tcPr>
          <w:p w14:paraId="0EB10A03" w14:textId="77777777" w:rsidR="00E92A9A" w:rsidRPr="00E92A9A" w:rsidRDefault="00E92A9A" w:rsidP="00E92A9A">
            <w:pPr>
              <w:kinsoku w:val="0"/>
              <w:overflowPunct w:val="0"/>
              <w:autoSpaceDE/>
              <w:autoSpaceDN/>
              <w:spacing w:after="32" w:line="247" w:lineRule="exact"/>
              <w:ind w:left="106"/>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(R.Documents UI product demo tour)</w:t>
            </w:r>
          </w:p>
        </w:tc>
      </w:tr>
    </w:tbl>
    <w:p w14:paraId="1796C157" w14:textId="77777777" w:rsidR="00E92A9A" w:rsidRPr="00E92A9A" w:rsidRDefault="00E92A9A" w:rsidP="00E92A9A">
      <w:pPr>
        <w:kinsoku w:val="0"/>
        <w:overflowPunct w:val="0"/>
        <w:autoSpaceDE/>
        <w:autoSpaceDN/>
        <w:spacing w:after="142" w:line="20" w:lineRule="exact"/>
        <w:ind w:left="144"/>
        <w:textAlignment w:val="baseline"/>
        <w:rPr>
          <w:rFonts w:ascii="Times New Roman" w:eastAsia="PMingLiU" w:hAnsi="Times New Roman" w:cs="Times New Roman"/>
          <w:b w:val="0"/>
          <w:color w:val="auto"/>
        </w:rPr>
      </w:pPr>
    </w:p>
    <w:p w14:paraId="601BD163" w14:textId="77777777" w:rsidR="00E92A9A" w:rsidRPr="00E92A9A" w:rsidRDefault="00E92A9A" w:rsidP="00E92A9A">
      <w:pPr>
        <w:kinsoku w:val="0"/>
        <w:overflowPunct w:val="0"/>
        <w:autoSpaceDE/>
        <w:autoSpaceDN/>
        <w:spacing w:line="290" w:lineRule="exact"/>
        <w:ind w:left="1008" w:right="72" w:hanging="792"/>
        <w:textAlignment w:val="baseline"/>
        <w:rPr>
          <w:rFonts w:ascii="Arial" w:eastAsia="PMingLiU" w:hAnsi="Arial" w:cs="Times New Roman"/>
          <w:b w:val="0"/>
          <w:color w:val="auto"/>
          <w:sz w:val="20"/>
          <w:szCs w:val="20"/>
        </w:rPr>
      </w:pPr>
      <w:r w:rsidRPr="00E92A9A">
        <w:rPr>
          <w:rFonts w:ascii="Arial" w:eastAsia="PMingLiU" w:hAnsi="Arial" w:cs="Times New Roman"/>
          <w:color w:val="auto"/>
          <w:sz w:val="20"/>
          <w:szCs w:val="20"/>
        </w:rPr>
        <w:t>Note 1</w:t>
      </w:r>
      <w:r w:rsidRPr="00E92A9A">
        <w:rPr>
          <w:rFonts w:ascii="Arial" w:eastAsia="PMingLiU" w:hAnsi="Arial" w:cs="Times New Roman"/>
          <w:b w:val="0"/>
          <w:color w:val="auto"/>
          <w:sz w:val="20"/>
          <w:szCs w:val="20"/>
        </w:rPr>
        <w:t>: Depending on the geographical region in which the customer's tenant exists, the shortened region identifier {region} is either omitted in case of “eu-1” or is inserted as a subdomain (e.g. “us-1.”, “ca-1.” or “ap-2.”). Its AWS variant {aws-region} must be present in all cases and values correspond with AWS region identifiers (e.g. “eu-west-1”).</w:t>
      </w:r>
    </w:p>
    <w:p w14:paraId="263CB994" w14:textId="77777777" w:rsidR="00E92A9A" w:rsidRPr="00E92A9A" w:rsidRDefault="00E92A9A" w:rsidP="00E92A9A">
      <w:pPr>
        <w:kinsoku w:val="0"/>
        <w:overflowPunct w:val="0"/>
        <w:autoSpaceDE/>
        <w:autoSpaceDN/>
        <w:spacing w:before="206" w:line="290" w:lineRule="exact"/>
        <w:ind w:left="1008" w:right="72" w:hanging="792"/>
        <w:textAlignment w:val="baseline"/>
        <w:rPr>
          <w:rFonts w:ascii="Arial" w:eastAsia="PMingLiU" w:hAnsi="Arial" w:cs="Times New Roman"/>
          <w:color w:val="auto"/>
          <w:sz w:val="20"/>
          <w:szCs w:val="20"/>
        </w:rPr>
      </w:pPr>
      <w:r w:rsidRPr="00E92A9A">
        <w:rPr>
          <w:rFonts w:ascii="Arial" w:eastAsia="PMingLiU" w:hAnsi="Arial" w:cs="Times New Roman"/>
          <w:color w:val="auto"/>
          <w:sz w:val="20"/>
          <w:szCs w:val="20"/>
        </w:rPr>
        <w:t>Note 2</w:t>
      </w:r>
      <w:r w:rsidRPr="00E92A9A">
        <w:rPr>
          <w:rFonts w:ascii="Arial" w:eastAsia="PMingLiU" w:hAnsi="Arial" w:cs="Times New Roman"/>
          <w:b w:val="0"/>
          <w:color w:val="auto"/>
          <w:sz w:val="20"/>
          <w:szCs w:val="20"/>
        </w:rPr>
        <w:t>: S3 wildcard domain can be replaced with a more specific one if necessary                           (</w:t>
      </w:r>
      <w:hyperlink r:id="rId25" w:history="1">
        <w:r w:rsidRPr="00E92A9A">
          <w:rPr>
            <w:rFonts w:ascii="Arial" w:eastAsia="PMingLiU" w:hAnsi="Arial" w:cs="Times New Roman"/>
            <w:b w:val="0"/>
            <w:color w:val="0000FF"/>
            <w:sz w:val="20"/>
            <w:szCs w:val="20"/>
            <w:u w:val="single"/>
          </w:rPr>
          <w:t>bp-pdf-forjerry-upload-forjerry-prod.s3.amazonaws.com</w:t>
        </w:r>
      </w:hyperlink>
      <w:r w:rsidRPr="00E92A9A">
        <w:rPr>
          <w:rFonts w:ascii="Arial" w:eastAsia="PMingLiU" w:hAnsi="Arial" w:cs="Times New Roman"/>
          <w:b w:val="0"/>
          <w:color w:val="auto"/>
          <w:sz w:val="20"/>
          <w:szCs w:val="20"/>
        </w:rPr>
        <w:t xml:space="preserve">), </w:t>
      </w:r>
      <w:r w:rsidRPr="00E92A9A">
        <w:rPr>
          <w:rFonts w:ascii="Arial" w:eastAsia="PMingLiU" w:hAnsi="Arial" w:cs="Times New Roman"/>
          <w:color w:val="auto"/>
          <w:sz w:val="20"/>
          <w:szCs w:val="20"/>
        </w:rPr>
        <w:t>but always prefer wildcard in case we need to migrate to a different bucket.</w:t>
      </w:r>
    </w:p>
    <w:p w14:paraId="0E0FCB7A" w14:textId="77777777" w:rsidR="00E92A9A" w:rsidRDefault="00E92A9A" w:rsidP="00E92A9A">
      <w:pPr>
        <w:pStyle w:val="Numbers2"/>
        <w:ind w:left="202"/>
      </w:pPr>
    </w:p>
    <w:p w14:paraId="787AFECD" w14:textId="77777777" w:rsidR="00E92A9A" w:rsidRDefault="00E92A9A" w:rsidP="00E92A9A">
      <w:pPr>
        <w:pStyle w:val="Numbers2"/>
        <w:ind w:left="202"/>
      </w:pPr>
    </w:p>
    <w:p w14:paraId="5E0BAB8F" w14:textId="77777777" w:rsidR="00E92A9A" w:rsidRDefault="00E92A9A" w:rsidP="00E92A9A">
      <w:pPr>
        <w:pStyle w:val="Numbers2"/>
        <w:ind w:left="202"/>
      </w:pPr>
    </w:p>
    <w:p w14:paraId="16FB8046" w14:textId="77777777" w:rsidR="00E92A9A" w:rsidRDefault="00E92A9A" w:rsidP="00E92A9A">
      <w:pPr>
        <w:pStyle w:val="Numbers2"/>
        <w:ind w:left="202"/>
      </w:pPr>
    </w:p>
    <w:p w14:paraId="1CC7B08D" w14:textId="77777777" w:rsidR="00E92A9A" w:rsidRDefault="00E92A9A" w:rsidP="00E92A9A">
      <w:pPr>
        <w:pStyle w:val="Numbers2"/>
        <w:ind w:left="202"/>
      </w:pPr>
    </w:p>
    <w:p w14:paraId="55320FB4" w14:textId="77777777" w:rsidR="00E92A9A" w:rsidRDefault="00E92A9A" w:rsidP="00E92A9A">
      <w:pPr>
        <w:pStyle w:val="Numbers2"/>
        <w:ind w:left="202"/>
      </w:pPr>
    </w:p>
    <w:p w14:paraId="6E9FD59B" w14:textId="77777777" w:rsidR="00E92A9A" w:rsidRPr="00E92A9A" w:rsidRDefault="00E92A9A" w:rsidP="00E92A9A">
      <w:pPr>
        <w:kinsoku w:val="0"/>
        <w:overflowPunct w:val="0"/>
        <w:autoSpaceDE/>
        <w:autoSpaceDN/>
        <w:spacing w:before="366" w:after="68" w:line="322" w:lineRule="exact"/>
        <w:ind w:left="72"/>
        <w:textAlignment w:val="baseline"/>
        <w:rPr>
          <w:rFonts w:ascii="Arial" w:eastAsia="Arial" w:hAnsi="Arial" w:cs="Times New Roman"/>
          <w:color w:val="002853"/>
          <w:w w:val="95"/>
          <w:sz w:val="24"/>
          <w:szCs w:val="24"/>
        </w:rPr>
      </w:pPr>
      <w:r w:rsidRPr="00E92A9A">
        <w:rPr>
          <w:rFonts w:ascii="Arial" w:eastAsia="Arial" w:hAnsi="Arial" w:cs="Times New Roman"/>
          <w:color w:val="002853"/>
          <w:w w:val="95"/>
          <w:sz w:val="24"/>
          <w:szCs w:val="24"/>
        </w:rPr>
        <w:lastRenderedPageBreak/>
        <w:t>Testing environment domains</w:t>
      </w:r>
    </w:p>
    <w:tbl>
      <w:tblPr>
        <w:tblW w:w="9270" w:type="dxa"/>
        <w:tblInd w:w="-5" w:type="dxa"/>
        <w:tblLayout w:type="fixed"/>
        <w:tblCellMar>
          <w:left w:w="0" w:type="dxa"/>
          <w:right w:w="0" w:type="dxa"/>
        </w:tblCellMar>
        <w:tblLook w:val="0000" w:firstRow="0" w:lastRow="0" w:firstColumn="0" w:lastColumn="0" w:noHBand="0" w:noVBand="0"/>
      </w:tblPr>
      <w:tblGrid>
        <w:gridCol w:w="4770"/>
        <w:gridCol w:w="4500"/>
      </w:tblGrid>
      <w:tr w:rsidR="00E92A9A" w:rsidRPr="00E92A9A" w14:paraId="2E6EE9E7" w14:textId="77777777" w:rsidTr="00BE314F">
        <w:trPr>
          <w:trHeight w:hRule="exact" w:val="466"/>
        </w:trPr>
        <w:tc>
          <w:tcPr>
            <w:tcW w:w="4770" w:type="dxa"/>
            <w:tcBorders>
              <w:top w:val="single" w:sz="4" w:space="0" w:color="auto"/>
              <w:left w:val="single" w:sz="4" w:space="0" w:color="auto"/>
              <w:bottom w:val="single" w:sz="4" w:space="0" w:color="auto"/>
              <w:right w:val="single" w:sz="4" w:space="0" w:color="auto"/>
            </w:tcBorders>
            <w:vAlign w:val="center"/>
          </w:tcPr>
          <w:p w14:paraId="04D282A3" w14:textId="77777777" w:rsidR="00E92A9A" w:rsidRPr="00E92A9A" w:rsidRDefault="00E92A9A" w:rsidP="00E92A9A">
            <w:pPr>
              <w:kinsoku w:val="0"/>
              <w:overflowPunct w:val="0"/>
              <w:autoSpaceDE/>
              <w:autoSpaceDN/>
              <w:spacing w:before="33" w:after="7" w:line="247" w:lineRule="exact"/>
              <w:ind w:left="125"/>
              <w:textAlignment w:val="baseline"/>
              <w:rPr>
                <w:rFonts w:ascii="Arial" w:eastAsia="PMingLiU" w:hAnsi="Arial" w:cs="Times New Roman"/>
                <w:b w:val="0"/>
                <w:color w:val="0000FF"/>
                <w:sz w:val="20"/>
                <w:szCs w:val="20"/>
                <w:u w:val="single"/>
              </w:rPr>
            </w:pPr>
            <w:r w:rsidRPr="00E92A9A">
              <w:rPr>
                <w:rFonts w:ascii="Arial" w:eastAsia="PMingLiU" w:hAnsi="Arial" w:cs="Times New Roman"/>
                <w:b w:val="0"/>
                <w:color w:val="auto"/>
                <w:sz w:val="20"/>
                <w:szCs w:val="20"/>
              </w:rPr>
              <w:t>{tenant-org}.{region.}</w:t>
            </w:r>
            <w:hyperlink r:id="rId26" w:history="1">
              <w:r w:rsidRPr="00E92A9A">
                <w:rPr>
                  <w:rFonts w:ascii="Arial" w:eastAsia="PMingLiU" w:hAnsi="Arial" w:cs="Times New Roman"/>
                  <w:b w:val="0"/>
                  <w:color w:val="0000FF"/>
                  <w:sz w:val="20"/>
                  <w:szCs w:val="20"/>
                  <w:u w:val="single"/>
                </w:rPr>
                <w:t>documents.testing.resistant.ai</w:t>
              </w:r>
            </w:hyperlink>
          </w:p>
        </w:tc>
        <w:tc>
          <w:tcPr>
            <w:tcW w:w="4500" w:type="dxa"/>
            <w:tcBorders>
              <w:top w:val="single" w:sz="4" w:space="0" w:color="auto"/>
              <w:left w:val="single" w:sz="4" w:space="0" w:color="auto"/>
              <w:bottom w:val="single" w:sz="4" w:space="0" w:color="auto"/>
              <w:right w:val="single" w:sz="4" w:space="0" w:color="auto"/>
            </w:tcBorders>
            <w:vAlign w:val="center"/>
          </w:tcPr>
          <w:p w14:paraId="1AEA6D46" w14:textId="77777777" w:rsidR="00E92A9A" w:rsidRPr="00E92A9A" w:rsidRDefault="00E92A9A" w:rsidP="00E92A9A">
            <w:pPr>
              <w:kinsoku w:val="0"/>
              <w:overflowPunct w:val="0"/>
              <w:autoSpaceDE/>
              <w:autoSpaceDN/>
              <w:spacing w:before="33" w:after="7" w:line="247" w:lineRule="exact"/>
              <w:ind w:left="610"/>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(R.Documents static UI assets)</w:t>
            </w:r>
          </w:p>
        </w:tc>
      </w:tr>
      <w:tr w:rsidR="00E92A9A" w:rsidRPr="00E92A9A" w14:paraId="169633B7" w14:textId="77777777" w:rsidTr="00BE314F">
        <w:trPr>
          <w:trHeight w:hRule="exact" w:val="293"/>
        </w:trPr>
        <w:tc>
          <w:tcPr>
            <w:tcW w:w="4770" w:type="dxa"/>
            <w:tcBorders>
              <w:top w:val="single" w:sz="4" w:space="0" w:color="auto"/>
              <w:left w:val="single" w:sz="4" w:space="0" w:color="auto"/>
              <w:bottom w:val="single" w:sz="4" w:space="0" w:color="auto"/>
              <w:right w:val="single" w:sz="4" w:space="0" w:color="auto"/>
            </w:tcBorders>
            <w:vAlign w:val="center"/>
          </w:tcPr>
          <w:p w14:paraId="701003BA" w14:textId="77777777" w:rsidR="00E92A9A" w:rsidRPr="00E92A9A" w:rsidRDefault="00E92A9A" w:rsidP="00E92A9A">
            <w:pPr>
              <w:kinsoku w:val="0"/>
              <w:overflowPunct w:val="0"/>
              <w:autoSpaceDE/>
              <w:autoSpaceDN/>
              <w:spacing w:before="33" w:after="7" w:line="247" w:lineRule="exact"/>
              <w:ind w:left="125"/>
              <w:textAlignment w:val="baseline"/>
              <w:rPr>
                <w:rFonts w:ascii="Arial" w:eastAsia="PMingLiU" w:hAnsi="Arial" w:cs="Times New Roman"/>
                <w:b w:val="0"/>
                <w:color w:val="0000FF"/>
                <w:sz w:val="20"/>
                <w:szCs w:val="20"/>
                <w:u w:val="single"/>
              </w:rPr>
            </w:pPr>
            <w:hyperlink r:id="rId27" w:history="1">
              <w:r w:rsidRPr="00E92A9A">
                <w:rPr>
                  <w:rFonts w:ascii="Arial" w:eastAsia="PMingLiU" w:hAnsi="Arial" w:cs="Times New Roman"/>
                  <w:b w:val="0"/>
                  <w:color w:val="0000FF"/>
                  <w:sz w:val="20"/>
                  <w:szCs w:val="20"/>
                  <w:u w:val="single"/>
                </w:rPr>
                <w:t>api.tenants.testing.resistant.ai</w:t>
              </w:r>
            </w:hyperlink>
          </w:p>
        </w:tc>
        <w:tc>
          <w:tcPr>
            <w:tcW w:w="4500" w:type="dxa"/>
            <w:tcBorders>
              <w:top w:val="single" w:sz="4" w:space="0" w:color="auto"/>
              <w:left w:val="single" w:sz="4" w:space="0" w:color="auto"/>
              <w:bottom w:val="single" w:sz="4" w:space="0" w:color="auto"/>
              <w:right w:val="single" w:sz="4" w:space="0" w:color="auto"/>
            </w:tcBorders>
            <w:vAlign w:val="center"/>
          </w:tcPr>
          <w:p w14:paraId="316BFB58" w14:textId="77777777" w:rsidR="00E92A9A" w:rsidRPr="00E92A9A" w:rsidRDefault="00E92A9A" w:rsidP="00E92A9A">
            <w:pPr>
              <w:kinsoku w:val="0"/>
              <w:overflowPunct w:val="0"/>
              <w:autoSpaceDE/>
              <w:autoSpaceDN/>
              <w:spacing w:before="33" w:after="7" w:line="247" w:lineRule="exact"/>
              <w:ind w:left="610"/>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(R.Documents API)</w:t>
            </w:r>
          </w:p>
        </w:tc>
      </w:tr>
      <w:tr w:rsidR="00E92A9A" w:rsidRPr="00E92A9A" w14:paraId="49D5C1DB" w14:textId="77777777" w:rsidTr="00BE314F">
        <w:trPr>
          <w:trHeight w:hRule="exact" w:val="340"/>
        </w:trPr>
        <w:tc>
          <w:tcPr>
            <w:tcW w:w="4770" w:type="dxa"/>
            <w:tcBorders>
              <w:top w:val="single" w:sz="4" w:space="0" w:color="auto"/>
              <w:left w:val="single" w:sz="4" w:space="0" w:color="auto"/>
              <w:bottom w:val="single" w:sz="4" w:space="0" w:color="auto"/>
              <w:right w:val="single" w:sz="4" w:space="0" w:color="auto"/>
            </w:tcBorders>
            <w:vAlign w:val="center"/>
          </w:tcPr>
          <w:p w14:paraId="1B4AB7AB" w14:textId="77777777" w:rsidR="00E92A9A" w:rsidRPr="00E92A9A" w:rsidRDefault="00E92A9A" w:rsidP="00E92A9A">
            <w:pPr>
              <w:kinsoku w:val="0"/>
              <w:overflowPunct w:val="0"/>
              <w:autoSpaceDE/>
              <w:autoSpaceDN/>
              <w:spacing w:before="33" w:after="7" w:line="247" w:lineRule="exact"/>
              <w:ind w:left="125"/>
              <w:textAlignment w:val="baseline"/>
              <w:rPr>
                <w:rFonts w:ascii="Arial" w:eastAsia="PMingLiU" w:hAnsi="Arial" w:cs="Times New Roman"/>
                <w:b w:val="0"/>
                <w:color w:val="0000FF"/>
                <w:sz w:val="20"/>
                <w:szCs w:val="20"/>
                <w:u w:val="single"/>
              </w:rPr>
            </w:pPr>
            <w:r w:rsidRPr="00E92A9A">
              <w:rPr>
                <w:rFonts w:ascii="Arial" w:eastAsia="PMingLiU" w:hAnsi="Arial" w:cs="Times New Roman"/>
                <w:b w:val="0"/>
                <w:color w:val="auto"/>
                <w:sz w:val="20"/>
                <w:szCs w:val="20"/>
              </w:rPr>
              <w:t>api.{region.}</w:t>
            </w:r>
            <w:hyperlink r:id="rId28" w:history="1">
              <w:r w:rsidRPr="00E92A9A">
                <w:rPr>
                  <w:rFonts w:ascii="Arial" w:eastAsia="PMingLiU" w:hAnsi="Arial" w:cs="Times New Roman"/>
                  <w:b w:val="0"/>
                  <w:color w:val="0000FF"/>
                  <w:sz w:val="20"/>
                  <w:szCs w:val="20"/>
                  <w:u w:val="single"/>
                </w:rPr>
                <w:t>documents.testing.resistant.ai</w:t>
              </w:r>
            </w:hyperlink>
          </w:p>
        </w:tc>
        <w:tc>
          <w:tcPr>
            <w:tcW w:w="4500" w:type="dxa"/>
            <w:tcBorders>
              <w:top w:val="single" w:sz="4" w:space="0" w:color="auto"/>
              <w:left w:val="single" w:sz="4" w:space="0" w:color="auto"/>
              <w:bottom w:val="single" w:sz="4" w:space="0" w:color="auto"/>
              <w:right w:val="single" w:sz="4" w:space="0" w:color="auto"/>
            </w:tcBorders>
            <w:vAlign w:val="center"/>
          </w:tcPr>
          <w:p w14:paraId="1C74D9D7" w14:textId="77777777" w:rsidR="00E92A9A" w:rsidRPr="00E92A9A" w:rsidRDefault="00E92A9A" w:rsidP="00E92A9A">
            <w:pPr>
              <w:kinsoku w:val="0"/>
              <w:overflowPunct w:val="0"/>
              <w:autoSpaceDE/>
              <w:autoSpaceDN/>
              <w:spacing w:before="33" w:after="7" w:line="247" w:lineRule="exact"/>
              <w:ind w:left="610"/>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(Resistant Documents API)</w:t>
            </w:r>
          </w:p>
        </w:tc>
      </w:tr>
      <w:tr w:rsidR="00E92A9A" w:rsidRPr="00E92A9A" w14:paraId="34AEB9F5" w14:textId="77777777" w:rsidTr="00BE314F">
        <w:trPr>
          <w:trHeight w:hRule="exact" w:val="293"/>
        </w:trPr>
        <w:tc>
          <w:tcPr>
            <w:tcW w:w="4770" w:type="dxa"/>
            <w:tcBorders>
              <w:top w:val="single" w:sz="4" w:space="0" w:color="auto"/>
              <w:left w:val="single" w:sz="4" w:space="0" w:color="auto"/>
              <w:bottom w:val="single" w:sz="4" w:space="0" w:color="auto"/>
              <w:right w:val="single" w:sz="4" w:space="0" w:color="auto"/>
            </w:tcBorders>
            <w:vAlign w:val="center"/>
          </w:tcPr>
          <w:p w14:paraId="287AC39B" w14:textId="77777777" w:rsidR="00E92A9A" w:rsidRPr="00E92A9A" w:rsidRDefault="00E92A9A" w:rsidP="00E92A9A">
            <w:pPr>
              <w:kinsoku w:val="0"/>
              <w:overflowPunct w:val="0"/>
              <w:autoSpaceDE/>
              <w:autoSpaceDN/>
              <w:spacing w:before="33" w:after="7" w:line="247" w:lineRule="exact"/>
              <w:ind w:left="125"/>
              <w:textAlignment w:val="baseline"/>
              <w:rPr>
                <w:rFonts w:ascii="Arial" w:eastAsia="PMingLiU" w:hAnsi="Arial" w:cs="Times New Roman"/>
                <w:b w:val="0"/>
                <w:color w:val="auto"/>
                <w:sz w:val="20"/>
                <w:szCs w:val="20"/>
              </w:rPr>
            </w:pPr>
            <w:hyperlink r:id="rId29" w:history="1">
              <w:r w:rsidRPr="00E92A9A">
                <w:rPr>
                  <w:rFonts w:ascii="Arial" w:eastAsia="PMingLiU" w:hAnsi="Arial" w:cs="Times New Roman"/>
                  <w:b w:val="0"/>
                  <w:color w:val="0000FF"/>
                  <w:sz w:val="20"/>
                  <w:szCs w:val="20"/>
                  <w:u w:val="single"/>
                </w:rPr>
                <w:t>eu.id.resistant.ai</w:t>
              </w:r>
            </w:hyperlink>
          </w:p>
        </w:tc>
        <w:tc>
          <w:tcPr>
            <w:tcW w:w="4500" w:type="dxa"/>
            <w:tcBorders>
              <w:top w:val="single" w:sz="4" w:space="0" w:color="auto"/>
              <w:left w:val="single" w:sz="4" w:space="0" w:color="auto"/>
              <w:bottom w:val="single" w:sz="4" w:space="0" w:color="auto"/>
              <w:right w:val="single" w:sz="4" w:space="0" w:color="auto"/>
            </w:tcBorders>
            <w:vAlign w:val="center"/>
          </w:tcPr>
          <w:p w14:paraId="08AECB02" w14:textId="77777777" w:rsidR="00E92A9A" w:rsidRPr="00E92A9A" w:rsidRDefault="00E92A9A" w:rsidP="00E92A9A">
            <w:pPr>
              <w:kinsoku w:val="0"/>
              <w:overflowPunct w:val="0"/>
              <w:autoSpaceDE/>
              <w:autoSpaceDN/>
              <w:spacing w:before="33" w:after="7" w:line="247" w:lineRule="exact"/>
              <w:ind w:left="610"/>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(Okta OAuth2 authentication API/assets)</w:t>
            </w:r>
          </w:p>
        </w:tc>
      </w:tr>
      <w:tr w:rsidR="00E92A9A" w:rsidRPr="00E92A9A" w14:paraId="03F5A96D" w14:textId="77777777" w:rsidTr="00BE314F">
        <w:trPr>
          <w:trHeight w:hRule="exact" w:val="293"/>
        </w:trPr>
        <w:tc>
          <w:tcPr>
            <w:tcW w:w="4770" w:type="dxa"/>
            <w:tcBorders>
              <w:top w:val="single" w:sz="4" w:space="0" w:color="auto"/>
              <w:left w:val="single" w:sz="4" w:space="0" w:color="auto"/>
              <w:bottom w:val="single" w:sz="4" w:space="0" w:color="auto"/>
              <w:right w:val="single" w:sz="4" w:space="0" w:color="auto"/>
            </w:tcBorders>
            <w:vAlign w:val="center"/>
          </w:tcPr>
          <w:p w14:paraId="2E20C89E" w14:textId="77777777" w:rsidR="00E92A9A" w:rsidRPr="00E92A9A" w:rsidRDefault="00E92A9A" w:rsidP="00E92A9A">
            <w:pPr>
              <w:kinsoku w:val="0"/>
              <w:overflowPunct w:val="0"/>
              <w:autoSpaceDE/>
              <w:autoSpaceDN/>
              <w:spacing w:before="33" w:after="2" w:line="247" w:lineRule="exact"/>
              <w:ind w:left="125"/>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*.okta.com</w:t>
            </w:r>
          </w:p>
        </w:tc>
        <w:tc>
          <w:tcPr>
            <w:tcW w:w="4500" w:type="dxa"/>
            <w:tcBorders>
              <w:top w:val="single" w:sz="4" w:space="0" w:color="auto"/>
              <w:left w:val="single" w:sz="4" w:space="0" w:color="auto"/>
              <w:bottom w:val="single" w:sz="4" w:space="0" w:color="auto"/>
              <w:right w:val="single" w:sz="4" w:space="0" w:color="auto"/>
            </w:tcBorders>
            <w:vAlign w:val="center"/>
          </w:tcPr>
          <w:p w14:paraId="3ABD1C5B" w14:textId="77777777" w:rsidR="00E92A9A" w:rsidRPr="00E92A9A" w:rsidRDefault="00E92A9A" w:rsidP="00E92A9A">
            <w:pPr>
              <w:kinsoku w:val="0"/>
              <w:overflowPunct w:val="0"/>
              <w:autoSpaceDE/>
              <w:autoSpaceDN/>
              <w:spacing w:before="33" w:after="2" w:line="247" w:lineRule="exact"/>
              <w:ind w:left="610"/>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(Okta OAuth2 authentication API/assets)</w:t>
            </w:r>
          </w:p>
        </w:tc>
      </w:tr>
      <w:tr w:rsidR="00E92A9A" w:rsidRPr="00E92A9A" w14:paraId="6A956983" w14:textId="77777777" w:rsidTr="00BE314F">
        <w:trPr>
          <w:trHeight w:hRule="exact" w:val="293"/>
        </w:trPr>
        <w:tc>
          <w:tcPr>
            <w:tcW w:w="4770" w:type="dxa"/>
            <w:tcBorders>
              <w:top w:val="single" w:sz="4" w:space="0" w:color="auto"/>
              <w:left w:val="single" w:sz="4" w:space="0" w:color="auto"/>
              <w:bottom w:val="single" w:sz="4" w:space="0" w:color="auto"/>
              <w:right w:val="single" w:sz="4" w:space="0" w:color="auto"/>
            </w:tcBorders>
            <w:vAlign w:val="center"/>
          </w:tcPr>
          <w:p w14:paraId="02717053" w14:textId="77777777" w:rsidR="00E92A9A" w:rsidRPr="00E92A9A" w:rsidRDefault="00E92A9A" w:rsidP="00E92A9A">
            <w:pPr>
              <w:kinsoku w:val="0"/>
              <w:overflowPunct w:val="0"/>
              <w:autoSpaceDE/>
              <w:autoSpaceDN/>
              <w:spacing w:before="33" w:after="12" w:line="247" w:lineRule="exact"/>
              <w:ind w:left="125"/>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*.oktacdn.com</w:t>
            </w:r>
          </w:p>
        </w:tc>
        <w:tc>
          <w:tcPr>
            <w:tcW w:w="4500" w:type="dxa"/>
            <w:tcBorders>
              <w:top w:val="single" w:sz="4" w:space="0" w:color="auto"/>
              <w:left w:val="single" w:sz="4" w:space="0" w:color="auto"/>
              <w:bottom w:val="single" w:sz="4" w:space="0" w:color="auto"/>
              <w:right w:val="single" w:sz="4" w:space="0" w:color="auto"/>
            </w:tcBorders>
            <w:vAlign w:val="center"/>
          </w:tcPr>
          <w:p w14:paraId="54EEDCB2" w14:textId="77777777" w:rsidR="00E92A9A" w:rsidRPr="00E92A9A" w:rsidRDefault="00E92A9A" w:rsidP="00E92A9A">
            <w:pPr>
              <w:kinsoku w:val="0"/>
              <w:overflowPunct w:val="0"/>
              <w:autoSpaceDE/>
              <w:autoSpaceDN/>
              <w:spacing w:before="33" w:after="12" w:line="247" w:lineRule="exact"/>
              <w:ind w:left="610"/>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(Okta OAuth2 authentication API/assets)</w:t>
            </w:r>
          </w:p>
        </w:tc>
      </w:tr>
      <w:tr w:rsidR="00E92A9A" w:rsidRPr="00E92A9A" w14:paraId="4B8BA439" w14:textId="77777777" w:rsidTr="00BE314F">
        <w:trPr>
          <w:trHeight w:hRule="exact" w:val="288"/>
        </w:trPr>
        <w:tc>
          <w:tcPr>
            <w:tcW w:w="4770" w:type="dxa"/>
            <w:tcBorders>
              <w:top w:val="single" w:sz="4" w:space="0" w:color="auto"/>
              <w:left w:val="single" w:sz="4" w:space="0" w:color="auto"/>
              <w:bottom w:val="single" w:sz="4" w:space="0" w:color="auto"/>
              <w:right w:val="single" w:sz="4" w:space="0" w:color="auto"/>
            </w:tcBorders>
            <w:vAlign w:val="center"/>
          </w:tcPr>
          <w:p w14:paraId="00FDB710" w14:textId="77777777" w:rsidR="00E92A9A" w:rsidRPr="00E92A9A" w:rsidRDefault="00E92A9A" w:rsidP="00E92A9A">
            <w:pPr>
              <w:kinsoku w:val="0"/>
              <w:overflowPunct w:val="0"/>
              <w:autoSpaceDE/>
              <w:autoSpaceDN/>
              <w:spacing w:after="12" w:line="247" w:lineRule="exact"/>
              <w:ind w:left="125"/>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s3.{aws-region}.amazonaws.com</w:t>
            </w:r>
          </w:p>
        </w:tc>
        <w:tc>
          <w:tcPr>
            <w:tcW w:w="4500" w:type="dxa"/>
            <w:tcBorders>
              <w:top w:val="single" w:sz="4" w:space="0" w:color="auto"/>
              <w:left w:val="single" w:sz="4" w:space="0" w:color="auto"/>
              <w:bottom w:val="single" w:sz="4" w:space="0" w:color="auto"/>
              <w:right w:val="single" w:sz="4" w:space="0" w:color="auto"/>
            </w:tcBorders>
            <w:vAlign w:val="center"/>
          </w:tcPr>
          <w:p w14:paraId="20648694" w14:textId="77777777" w:rsidR="00E92A9A" w:rsidRPr="00E92A9A" w:rsidRDefault="00E92A9A" w:rsidP="00E92A9A">
            <w:pPr>
              <w:kinsoku w:val="0"/>
              <w:overflowPunct w:val="0"/>
              <w:autoSpaceDE/>
              <w:autoSpaceDN/>
              <w:spacing w:after="12" w:line="247" w:lineRule="exact"/>
              <w:ind w:left="610"/>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(R.Documents file upload/download)</w:t>
            </w:r>
          </w:p>
        </w:tc>
      </w:tr>
      <w:tr w:rsidR="00E92A9A" w:rsidRPr="00E92A9A" w14:paraId="0A983EDF" w14:textId="77777777" w:rsidTr="00BE314F">
        <w:trPr>
          <w:trHeight w:hRule="exact" w:val="292"/>
        </w:trPr>
        <w:tc>
          <w:tcPr>
            <w:tcW w:w="4770" w:type="dxa"/>
            <w:tcBorders>
              <w:top w:val="single" w:sz="4" w:space="0" w:color="auto"/>
              <w:left w:val="single" w:sz="4" w:space="0" w:color="auto"/>
              <w:bottom w:val="single" w:sz="4" w:space="0" w:color="auto"/>
              <w:right w:val="single" w:sz="4" w:space="0" w:color="auto"/>
            </w:tcBorders>
            <w:vAlign w:val="center"/>
          </w:tcPr>
          <w:p w14:paraId="4727F67C" w14:textId="77777777" w:rsidR="00E92A9A" w:rsidRPr="00E92A9A" w:rsidRDefault="00E92A9A" w:rsidP="00E92A9A">
            <w:pPr>
              <w:kinsoku w:val="0"/>
              <w:overflowPunct w:val="0"/>
              <w:autoSpaceDE/>
              <w:autoSpaceDN/>
              <w:spacing w:before="33" w:after="7" w:line="247" w:lineRule="exact"/>
              <w:ind w:left="125"/>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*.s3.amazonaws.com</w:t>
            </w:r>
          </w:p>
        </w:tc>
        <w:tc>
          <w:tcPr>
            <w:tcW w:w="4500" w:type="dxa"/>
            <w:tcBorders>
              <w:top w:val="single" w:sz="4" w:space="0" w:color="auto"/>
              <w:left w:val="single" w:sz="4" w:space="0" w:color="auto"/>
              <w:bottom w:val="single" w:sz="4" w:space="0" w:color="auto"/>
              <w:right w:val="single" w:sz="4" w:space="0" w:color="auto"/>
            </w:tcBorders>
            <w:vAlign w:val="center"/>
          </w:tcPr>
          <w:p w14:paraId="6327D80C" w14:textId="77777777" w:rsidR="00E92A9A" w:rsidRPr="00E92A9A" w:rsidRDefault="00E92A9A" w:rsidP="00E92A9A">
            <w:pPr>
              <w:kinsoku w:val="0"/>
              <w:overflowPunct w:val="0"/>
              <w:autoSpaceDE/>
              <w:autoSpaceDN/>
              <w:spacing w:before="33" w:after="7" w:line="247" w:lineRule="exact"/>
              <w:ind w:left="610"/>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(R.Documents file upload/download)</w:t>
            </w:r>
          </w:p>
        </w:tc>
      </w:tr>
      <w:tr w:rsidR="00E92A9A" w:rsidRPr="00E92A9A" w14:paraId="48BF4301" w14:textId="77777777" w:rsidTr="00BE314F">
        <w:trPr>
          <w:trHeight w:hRule="exact" w:val="322"/>
        </w:trPr>
        <w:tc>
          <w:tcPr>
            <w:tcW w:w="4770" w:type="dxa"/>
            <w:tcBorders>
              <w:top w:val="single" w:sz="4" w:space="0" w:color="auto"/>
              <w:left w:val="single" w:sz="4" w:space="0" w:color="auto"/>
              <w:bottom w:val="single" w:sz="4" w:space="0" w:color="auto"/>
              <w:right w:val="single" w:sz="4" w:space="0" w:color="auto"/>
            </w:tcBorders>
            <w:vAlign w:val="center"/>
          </w:tcPr>
          <w:p w14:paraId="0DB0A3D1" w14:textId="77777777" w:rsidR="00E92A9A" w:rsidRPr="00E92A9A" w:rsidRDefault="00E92A9A" w:rsidP="00E92A9A">
            <w:pPr>
              <w:kinsoku w:val="0"/>
              <w:overflowPunct w:val="0"/>
              <w:autoSpaceDE/>
              <w:autoSpaceDN/>
              <w:spacing w:before="31" w:after="25" w:line="256" w:lineRule="exact"/>
              <w:ind w:left="125"/>
              <w:textAlignment w:val="baseline"/>
              <w:rPr>
                <w:rFonts w:ascii="Arial" w:eastAsia="PMingLiU" w:hAnsi="Arial" w:cs="Times New Roman"/>
                <w:b w:val="0"/>
                <w:color w:val="auto"/>
                <w:sz w:val="20"/>
                <w:szCs w:val="20"/>
              </w:rPr>
            </w:pPr>
            <w:r w:rsidRPr="00E92A9A">
              <w:rPr>
                <w:rFonts w:ascii="Arial" w:eastAsia="PMingLiU" w:hAnsi="Arial" w:cs="Times New Roman"/>
                <w:b w:val="0"/>
                <w:color w:val="1154CC"/>
                <w:sz w:val="20"/>
                <w:szCs w:val="20"/>
              </w:rPr>
              <w:t>*.</w:t>
            </w:r>
            <w:hyperlink r:id="rId30" w:history="1">
              <w:r w:rsidRPr="00E92A9A">
                <w:rPr>
                  <w:rFonts w:ascii="Arial" w:eastAsia="PMingLiU" w:hAnsi="Arial" w:cs="Times New Roman"/>
                  <w:b w:val="0"/>
                  <w:color w:val="0000FF"/>
                  <w:sz w:val="20"/>
                  <w:szCs w:val="20"/>
                  <w:u w:val="single"/>
                </w:rPr>
                <w:t>productfruits.com</w:t>
              </w:r>
            </w:hyperlink>
            <w:r w:rsidRPr="00E92A9A">
              <w:rPr>
                <w:rFonts w:ascii="Arial" w:eastAsia="PMingLiU" w:hAnsi="Arial" w:cs="Times New Roman"/>
                <w:b w:val="0"/>
                <w:color w:val="auto"/>
                <w:sz w:val="20"/>
                <w:szCs w:val="20"/>
              </w:rPr>
              <w:t xml:space="preserve"> </w:t>
            </w:r>
          </w:p>
        </w:tc>
        <w:tc>
          <w:tcPr>
            <w:tcW w:w="4500" w:type="dxa"/>
            <w:tcBorders>
              <w:top w:val="single" w:sz="4" w:space="0" w:color="auto"/>
              <w:left w:val="single" w:sz="4" w:space="0" w:color="auto"/>
              <w:bottom w:val="single" w:sz="4" w:space="0" w:color="auto"/>
              <w:right w:val="single" w:sz="4" w:space="0" w:color="auto"/>
            </w:tcBorders>
            <w:vAlign w:val="center"/>
          </w:tcPr>
          <w:p w14:paraId="4C89423F" w14:textId="77777777" w:rsidR="00E92A9A" w:rsidRPr="00E92A9A" w:rsidRDefault="00E92A9A" w:rsidP="00E92A9A">
            <w:pPr>
              <w:kinsoku w:val="0"/>
              <w:overflowPunct w:val="0"/>
              <w:autoSpaceDE/>
              <w:autoSpaceDN/>
              <w:spacing w:before="33" w:after="32" w:line="247" w:lineRule="exact"/>
              <w:ind w:left="610"/>
              <w:textAlignment w:val="baseline"/>
              <w:rPr>
                <w:rFonts w:ascii="Arial" w:eastAsia="PMingLiU" w:hAnsi="Arial" w:cs="Times New Roman"/>
                <w:b w:val="0"/>
                <w:color w:val="auto"/>
                <w:sz w:val="20"/>
                <w:szCs w:val="20"/>
              </w:rPr>
            </w:pPr>
            <w:r w:rsidRPr="00E92A9A">
              <w:rPr>
                <w:rFonts w:ascii="Arial" w:eastAsia="PMingLiU" w:hAnsi="Arial" w:cs="Times New Roman"/>
                <w:b w:val="0"/>
                <w:color w:val="auto"/>
                <w:sz w:val="20"/>
                <w:szCs w:val="20"/>
              </w:rPr>
              <w:t>(R.Documents UI product demo tour)</w:t>
            </w:r>
          </w:p>
        </w:tc>
      </w:tr>
    </w:tbl>
    <w:p w14:paraId="6C7A4837" w14:textId="77777777" w:rsidR="00E92A9A" w:rsidRPr="00E92A9A" w:rsidRDefault="00E92A9A" w:rsidP="00E92A9A">
      <w:pPr>
        <w:kinsoku w:val="0"/>
        <w:overflowPunct w:val="0"/>
        <w:autoSpaceDE/>
        <w:autoSpaceDN/>
        <w:spacing w:after="425" w:line="20" w:lineRule="exact"/>
        <w:textAlignment w:val="baseline"/>
        <w:rPr>
          <w:rFonts w:ascii="Times New Roman" w:eastAsia="PMingLiU" w:hAnsi="Times New Roman" w:cs="Times New Roman"/>
          <w:b w:val="0"/>
          <w:color w:val="auto"/>
        </w:rPr>
      </w:pPr>
    </w:p>
    <w:p w14:paraId="2A31516E" w14:textId="77777777" w:rsidR="00E92A9A" w:rsidRPr="00E92A9A" w:rsidRDefault="00E92A9A" w:rsidP="00E92A9A">
      <w:pPr>
        <w:kinsoku w:val="0"/>
        <w:overflowPunct w:val="0"/>
        <w:autoSpaceDE/>
        <w:autoSpaceDN/>
        <w:spacing w:before="2" w:line="291" w:lineRule="exact"/>
        <w:ind w:left="864" w:right="72" w:hanging="792"/>
        <w:textAlignment w:val="baseline"/>
        <w:rPr>
          <w:rFonts w:ascii="Arial" w:eastAsia="PMingLiU" w:hAnsi="Arial" w:cs="Times New Roman"/>
          <w:color w:val="auto"/>
          <w:sz w:val="20"/>
          <w:szCs w:val="20"/>
        </w:rPr>
      </w:pPr>
      <w:r w:rsidRPr="00E92A9A">
        <w:rPr>
          <w:rFonts w:ascii="Arial" w:eastAsia="PMingLiU" w:hAnsi="Arial" w:cs="Times New Roman"/>
          <w:color w:val="auto"/>
          <w:sz w:val="20"/>
          <w:szCs w:val="20"/>
        </w:rPr>
        <w:t>Note 1</w:t>
      </w:r>
      <w:r w:rsidRPr="00E92A9A">
        <w:rPr>
          <w:rFonts w:ascii="Arial" w:eastAsia="PMingLiU" w:hAnsi="Arial" w:cs="Times New Roman"/>
          <w:b w:val="0"/>
          <w:color w:val="auto"/>
          <w:sz w:val="20"/>
          <w:szCs w:val="20"/>
        </w:rPr>
        <w:t>: Depending on the geographical region in which the customer's tenant exists, the shortened region identifier {region} is either omitted in case of “eu-1” or is inserted as a subdomain (e.g. “us-1.”, “ca-1.” or “ap-2.”). Its AWS variant {aws-region} must be present in all cases and values correspond with AWS region identifiers (e.g. “eu-west-1”).</w:t>
      </w:r>
    </w:p>
    <w:p w14:paraId="410DAEB8" w14:textId="77777777" w:rsidR="00E92A9A" w:rsidRPr="00E92A9A" w:rsidRDefault="00E92A9A" w:rsidP="00E92A9A">
      <w:pPr>
        <w:kinsoku w:val="0"/>
        <w:overflowPunct w:val="0"/>
        <w:autoSpaceDE/>
        <w:autoSpaceDN/>
        <w:spacing w:before="243" w:line="247" w:lineRule="exact"/>
        <w:ind w:left="72"/>
        <w:textAlignment w:val="baseline"/>
        <w:rPr>
          <w:rFonts w:ascii="Arial" w:eastAsia="PMingLiU" w:hAnsi="Arial" w:cs="Times New Roman"/>
          <w:b w:val="0"/>
          <w:color w:val="auto"/>
          <w:sz w:val="20"/>
          <w:szCs w:val="20"/>
        </w:rPr>
      </w:pPr>
      <w:r w:rsidRPr="00E92A9A">
        <w:rPr>
          <w:rFonts w:ascii="Arial" w:eastAsia="PMingLiU" w:hAnsi="Arial" w:cs="Times New Roman"/>
          <w:color w:val="auto"/>
          <w:sz w:val="20"/>
          <w:szCs w:val="20"/>
        </w:rPr>
        <w:t>Note 2</w:t>
      </w:r>
      <w:r w:rsidRPr="00E92A9A">
        <w:rPr>
          <w:rFonts w:ascii="Arial" w:eastAsia="PMingLiU" w:hAnsi="Arial" w:cs="Times New Roman"/>
          <w:b w:val="0"/>
          <w:color w:val="auto"/>
          <w:sz w:val="20"/>
          <w:szCs w:val="20"/>
        </w:rPr>
        <w:t>: S3 wildcard domain can be replaced with a more specific one if necessary</w:t>
      </w:r>
    </w:p>
    <w:p w14:paraId="44F4A6CE" w14:textId="77777777" w:rsidR="00E92A9A" w:rsidRPr="00E92A9A" w:rsidRDefault="00E92A9A" w:rsidP="00E92A9A">
      <w:pPr>
        <w:kinsoku w:val="0"/>
        <w:overflowPunct w:val="0"/>
        <w:autoSpaceDE/>
        <w:autoSpaceDN/>
        <w:spacing w:before="1" w:line="290" w:lineRule="exact"/>
        <w:ind w:left="864" w:right="792"/>
        <w:textAlignment w:val="baseline"/>
        <w:rPr>
          <w:rFonts w:ascii="Arial" w:eastAsia="Arial" w:hAnsi="Arial" w:cs="Times New Roman"/>
          <w:b w:val="0"/>
          <w:color w:val="000000"/>
          <w:sz w:val="20"/>
          <w:szCs w:val="20"/>
        </w:rPr>
      </w:pPr>
      <w:r w:rsidRPr="00E92A9A">
        <w:rPr>
          <w:rFonts w:ascii="Arial" w:eastAsia="PMingLiU" w:hAnsi="Arial" w:cs="Times New Roman"/>
          <w:b w:val="0"/>
          <w:color w:val="auto"/>
          <w:sz w:val="20"/>
          <w:szCs w:val="20"/>
        </w:rPr>
        <w:t>(</w:t>
      </w:r>
      <w:hyperlink r:id="rId31" w:history="1">
        <w:r w:rsidRPr="00E92A9A">
          <w:rPr>
            <w:rFonts w:ascii="Arial" w:eastAsia="PMingLiU" w:hAnsi="Arial" w:cs="Times New Roman"/>
            <w:b w:val="0"/>
            <w:color w:val="0000FF"/>
            <w:sz w:val="20"/>
            <w:szCs w:val="20"/>
            <w:u w:val="single"/>
          </w:rPr>
          <w:t>bp-pdf-forjerry-upload-forjerry-testing.s3.amazonaws.com</w:t>
        </w:r>
      </w:hyperlink>
      <w:r w:rsidRPr="00E92A9A">
        <w:rPr>
          <w:rFonts w:ascii="Arial" w:eastAsia="PMingLiU" w:hAnsi="Arial" w:cs="Times New Roman"/>
          <w:b w:val="0"/>
          <w:color w:val="auto"/>
          <w:sz w:val="20"/>
          <w:szCs w:val="20"/>
        </w:rPr>
        <w:t xml:space="preserve">), </w:t>
      </w:r>
      <w:r w:rsidRPr="00E92A9A">
        <w:rPr>
          <w:rFonts w:ascii="Arial" w:eastAsia="PMingLiU" w:hAnsi="Arial" w:cs="Times New Roman"/>
          <w:color w:val="auto"/>
          <w:sz w:val="20"/>
          <w:szCs w:val="20"/>
        </w:rPr>
        <w:t>but always prefer wildcard in case we need to migrate to a different bucket.</w:t>
      </w:r>
    </w:p>
    <w:p w14:paraId="6BE13B5F" w14:textId="77777777" w:rsidR="00E92A9A" w:rsidRDefault="00E92A9A" w:rsidP="00E92A9A">
      <w:pPr>
        <w:pStyle w:val="Numbers2"/>
        <w:ind w:left="202"/>
      </w:pPr>
    </w:p>
    <w:p w14:paraId="0D8CF46B" w14:textId="77777777" w:rsidR="00E92A9A" w:rsidRPr="00E03C82" w:rsidRDefault="00E92A9A" w:rsidP="00E92A9A">
      <w:pPr>
        <w:pStyle w:val="Numbers2"/>
        <w:ind w:left="720"/>
      </w:pPr>
    </w:p>
    <w:p w14:paraId="0CCC5811" w14:textId="77777777" w:rsidR="00DB7018" w:rsidRDefault="00DB7018" w:rsidP="00935EF6">
      <w:pPr>
        <w:pStyle w:val="Heading1"/>
      </w:pPr>
      <w:bookmarkStart w:id="23" w:name="_Toc161129854"/>
      <w:bookmarkStart w:id="24" w:name="_Toc203655881"/>
      <w:r w:rsidRPr="000F69E9">
        <w:t xml:space="preserve">Frequently Asked </w:t>
      </w:r>
      <w:r w:rsidRPr="00935EF6">
        <w:t>Questions</w:t>
      </w:r>
      <w:r w:rsidRPr="000F69E9">
        <w:t>?</w:t>
      </w:r>
      <w:bookmarkEnd w:id="23"/>
      <w:bookmarkEnd w:id="24"/>
    </w:p>
    <w:p w14:paraId="165B2F00" w14:textId="77777777" w:rsidR="00DB7018" w:rsidRDefault="00DB7018" w:rsidP="0013776C">
      <w:pPr>
        <w:pStyle w:val="BodyText"/>
      </w:pPr>
      <w:r>
        <w:t xml:space="preserve">Below is the list of possible questions gathered to answer the basic questions about storage and detection </w:t>
      </w:r>
    </w:p>
    <w:p w14:paraId="4326D247" w14:textId="77777777" w:rsidR="00DB7018" w:rsidRDefault="00DB7018" w:rsidP="00935EF6">
      <w:pPr>
        <w:pStyle w:val="Heading2"/>
      </w:pPr>
      <w:bookmarkStart w:id="25" w:name="_Toc203655882"/>
      <w:r>
        <w:t>Storage</w:t>
      </w:r>
      <w:bookmarkEnd w:id="25"/>
    </w:p>
    <w:p w14:paraId="435DC3A0" w14:textId="77777777" w:rsidR="00DB7018" w:rsidRDefault="00DB7018" w:rsidP="00BF2494">
      <w:pPr>
        <w:pStyle w:val="Callout"/>
      </w:pPr>
      <w:r>
        <w:t>Is data stored in the cloud? And how long is it stored?</w:t>
      </w:r>
    </w:p>
    <w:p w14:paraId="407FBF2A" w14:textId="77777777" w:rsidR="00ED6D59" w:rsidRDefault="00ED6D59" w:rsidP="00ED6D59">
      <w:pPr>
        <w:pStyle w:val="BodyText"/>
        <w:jc w:val="both"/>
      </w:pPr>
      <w:r>
        <w:t>Yes. To ensure maximum system performance and support flexibility, the Resistant AI service is offered primarily via the cloud. It is completely up to the customer to choose the document retention period. By default, our recommendation is at least 90 days</w:t>
      </w:r>
    </w:p>
    <w:p w14:paraId="65E8BA0B" w14:textId="77777777" w:rsidR="00DB7018" w:rsidRDefault="00DB7018" w:rsidP="00BF2494">
      <w:pPr>
        <w:pStyle w:val="Callout"/>
      </w:pPr>
      <w:r>
        <w:t>How do you secure the transfer of the data? and what happens after the document is uploaded to the server?</w:t>
      </w:r>
    </w:p>
    <w:p w14:paraId="38FD7F81" w14:textId="0B9FA0BF" w:rsidR="0067175A" w:rsidRPr="00161C3E" w:rsidRDefault="007E7A42" w:rsidP="00161C3E">
      <w:pPr>
        <w:pStyle w:val="BodyText"/>
        <w:jc w:val="both"/>
      </w:pPr>
      <w:r>
        <w:t xml:space="preserve">Data transfer is handled via secure TLS connection. Each user is authenticated using an API key in the https header. Upon submitting a file to the server, a unique ephemeral environment is deployed to </w:t>
      </w:r>
      <w:r>
        <w:lastRenderedPageBreak/>
        <w:t>process the file. As soon as the analysis is complete, the environment is destroyed, and the result of the analysis is returned to the caller</w:t>
      </w:r>
      <w:r w:rsidR="00161C3E">
        <w:t>.</w:t>
      </w:r>
    </w:p>
    <w:p w14:paraId="357BC0B2" w14:textId="77777777" w:rsidR="00DB7018" w:rsidRDefault="00DB7018" w:rsidP="00BF2494">
      <w:pPr>
        <w:pStyle w:val="Callout"/>
      </w:pPr>
      <w:r>
        <w:t>How many documents can the system process simultaneously?</w:t>
      </w:r>
    </w:p>
    <w:p w14:paraId="59957057" w14:textId="77777777" w:rsidR="00CD406C" w:rsidRDefault="00CD406C" w:rsidP="00CD406C">
      <w:pPr>
        <w:pStyle w:val="BodyText"/>
        <w:jc w:val="both"/>
      </w:pPr>
      <w:r w:rsidRPr="002D7303">
        <w:t xml:space="preserve">The solution is designed to process documents in parallel and independently from one another. </w:t>
      </w:r>
      <w:r>
        <w:t>The maximum allowed time in the test to process the 1,000 documents simultaneously is 60 second.</w:t>
      </w:r>
    </w:p>
    <w:p w14:paraId="6D8C5F99" w14:textId="0A696E0C" w:rsidR="00DB7018" w:rsidRDefault="00DB7018" w:rsidP="0067175A">
      <w:pPr>
        <w:pStyle w:val="Heading2"/>
      </w:pPr>
      <w:bookmarkStart w:id="26" w:name="_Toc203655883"/>
      <w:r>
        <w:t>Detection</w:t>
      </w:r>
      <w:bookmarkEnd w:id="26"/>
    </w:p>
    <w:p w14:paraId="3D3C6792" w14:textId="77777777" w:rsidR="00DB7018" w:rsidRDefault="00DB7018" w:rsidP="00BF2494">
      <w:pPr>
        <w:pStyle w:val="Callout"/>
      </w:pPr>
      <w:r>
        <w:t>What type of files do you support?</w:t>
      </w:r>
    </w:p>
    <w:p w14:paraId="598B772C" w14:textId="0B564452" w:rsidR="00490368" w:rsidRDefault="00490368" w:rsidP="00490368">
      <w:pPr>
        <w:pStyle w:val="BodyText"/>
      </w:pPr>
      <w:r>
        <w:t>The ResitantAI solution supports the following type of files: PDF, JPEG, PNG, TIFF and HEIC.</w:t>
      </w:r>
    </w:p>
    <w:p w14:paraId="0C78EE97" w14:textId="77777777" w:rsidR="00DB7018" w:rsidRDefault="00DB7018" w:rsidP="00BF2494">
      <w:pPr>
        <w:pStyle w:val="Callout"/>
      </w:pPr>
      <w:r>
        <w:t xml:space="preserve">How long does it take to process a </w:t>
      </w:r>
      <w:r w:rsidRPr="0013776C">
        <w:t>document</w:t>
      </w:r>
      <w:r>
        <w:t>?</w:t>
      </w:r>
    </w:p>
    <w:p w14:paraId="3CFFF65A" w14:textId="77777777" w:rsidR="0006096B" w:rsidRDefault="0006096B" w:rsidP="0006096B">
      <w:pPr>
        <w:pStyle w:val="BodyText"/>
        <w:jc w:val="both"/>
      </w:pPr>
      <w:r>
        <w:t>When it comes to analyzing digital PDF documents, the p95 speed is around 15 seconds. Processing images is a bit more demanding, taking anywhere up to 35s.</w:t>
      </w:r>
    </w:p>
    <w:p w14:paraId="3DA008BF" w14:textId="77777777" w:rsidR="005A0223" w:rsidRDefault="005A0223" w:rsidP="005A0223">
      <w:pPr>
        <w:pStyle w:val="-KOFAXCALLOUT"/>
        <w:pBdr>
          <w:left w:val="single" w:sz="48" w:space="0" w:color="EDEDED" w:themeColor="background2" w:themeShade="F2"/>
        </w:pBdr>
        <w:ind w:left="0" w:firstLine="202"/>
      </w:pPr>
      <w:r w:rsidRPr="002D7303">
        <w:t>What languages do you support?</w:t>
      </w:r>
    </w:p>
    <w:p w14:paraId="3F7C5862" w14:textId="77777777" w:rsidR="005A0223" w:rsidRDefault="005A0223" w:rsidP="005A0223">
      <w:pPr>
        <w:pStyle w:val="BodyText"/>
        <w:jc w:val="both"/>
      </w:pPr>
      <w:r w:rsidRPr="002D7303">
        <w:t>Forgery detection works for any writing system.</w:t>
      </w:r>
    </w:p>
    <w:p w14:paraId="0BAB5F5B" w14:textId="77777777" w:rsidR="00DB7018" w:rsidRDefault="00DB7018" w:rsidP="00BF2494">
      <w:pPr>
        <w:pStyle w:val="Callout"/>
      </w:pPr>
      <w:r>
        <w:t xml:space="preserve">Are there any limits when it comes to the size of </w:t>
      </w:r>
      <w:r w:rsidRPr="0013776C">
        <w:t>the</w:t>
      </w:r>
      <w:r>
        <w:t xml:space="preserve"> document?</w:t>
      </w:r>
    </w:p>
    <w:p w14:paraId="4875E1B4" w14:textId="77777777" w:rsidR="00DB7018" w:rsidRDefault="00DB7018" w:rsidP="0013776C">
      <w:pPr>
        <w:pStyle w:val="BodyText"/>
      </w:pPr>
      <w:r>
        <w:t>AWS S3 limits file sizes of up to 5GB. The only technical limitation for the document processing is the associated 15-minute timeout. Any processing that takes longer than this will not succeed.</w:t>
      </w:r>
    </w:p>
    <w:p w14:paraId="03DF911D" w14:textId="6979D131" w:rsidR="0013776C" w:rsidRDefault="0013776C">
      <w:pPr>
        <w:rPr>
          <w:rFonts w:ascii="Arial" w:hAnsi="Arial" w:cs="Arial"/>
          <w:bCs/>
          <w:color w:val="002854" w:themeColor="accent1"/>
          <w:spacing w:val="-2"/>
          <w:sz w:val="40"/>
          <w:szCs w:val="20"/>
        </w:rPr>
      </w:pPr>
    </w:p>
    <w:p w14:paraId="05894FED" w14:textId="77777777" w:rsidR="00522BA5" w:rsidRPr="00B46257" w:rsidRDefault="00522BA5" w:rsidP="00B7545E">
      <w:pPr>
        <w:pStyle w:val="Heading2"/>
      </w:pPr>
      <w:bookmarkStart w:id="27" w:name="_Toc203655884"/>
      <w:r>
        <w:t>Who do I need to contact to get the Resistant AI private keys &amp; the user credentials</w:t>
      </w:r>
      <w:r w:rsidRPr="00B46257">
        <w:t>?</w:t>
      </w:r>
      <w:bookmarkEnd w:id="27"/>
    </w:p>
    <w:p w14:paraId="7FCBF7E8" w14:textId="77777777" w:rsidR="00522BA5" w:rsidRDefault="00522BA5" w:rsidP="00522BA5">
      <w:pPr>
        <w:rPr>
          <w:b w:val="0"/>
          <w:bCs/>
        </w:rPr>
      </w:pPr>
    </w:p>
    <w:p w14:paraId="4EF2840E" w14:textId="77777777" w:rsidR="00522BA5" w:rsidRPr="00EF3FB2" w:rsidRDefault="00522BA5" w:rsidP="00522BA5">
      <w:pPr>
        <w:rPr>
          <w:b w:val="0"/>
          <w:bCs/>
        </w:rPr>
      </w:pPr>
    </w:p>
    <w:p w14:paraId="48C0E1D4" w14:textId="6D71BB67" w:rsidR="00522BA5" w:rsidRPr="00EF3FB2" w:rsidRDefault="00522BA5" w:rsidP="00522BA5">
      <w:pPr>
        <w:rPr>
          <w:rFonts w:ascii="Arial" w:hAnsi="Arial" w:cs="Arial"/>
          <w:b w:val="0"/>
          <w:bCs/>
          <w:color w:val="53565A"/>
          <w:sz w:val="20"/>
          <w:szCs w:val="20"/>
        </w:rPr>
      </w:pPr>
      <w:r w:rsidRPr="00EF3FB2">
        <w:rPr>
          <w:rFonts w:ascii="Arial" w:hAnsi="Arial" w:cs="Arial"/>
          <w:b w:val="0"/>
          <w:bCs/>
          <w:color w:val="53565A"/>
          <w:sz w:val="20"/>
          <w:szCs w:val="20"/>
        </w:rPr>
        <w:t xml:space="preserve">The Private Authorization key &amp; account can be requested on the email provided below along with the reference of Tungsten </w:t>
      </w:r>
      <w:r w:rsidR="00EF3FB2">
        <w:rPr>
          <w:rFonts w:ascii="Arial" w:hAnsi="Arial" w:cs="Arial"/>
          <w:b w:val="0"/>
          <w:bCs/>
          <w:color w:val="53565A"/>
          <w:sz w:val="20"/>
          <w:szCs w:val="20"/>
        </w:rPr>
        <w:t>Marketplace</w:t>
      </w:r>
      <w:r w:rsidRPr="00EF3FB2">
        <w:rPr>
          <w:rFonts w:ascii="Arial" w:hAnsi="Arial" w:cs="Arial"/>
          <w:b w:val="0"/>
          <w:bCs/>
          <w:color w:val="53565A"/>
          <w:sz w:val="20"/>
          <w:szCs w:val="20"/>
        </w:rPr>
        <w:t>.</w:t>
      </w:r>
    </w:p>
    <w:p w14:paraId="2AA46C91" w14:textId="77777777" w:rsidR="00522BA5" w:rsidRPr="00EF3FB2" w:rsidRDefault="00522BA5" w:rsidP="00522BA5">
      <w:pPr>
        <w:rPr>
          <w:rFonts w:ascii="Arial" w:hAnsi="Arial" w:cs="Arial"/>
          <w:b w:val="0"/>
          <w:bCs/>
          <w:color w:val="53565A"/>
          <w:sz w:val="20"/>
          <w:szCs w:val="20"/>
        </w:rPr>
      </w:pPr>
    </w:p>
    <w:p w14:paraId="00E5B565" w14:textId="77777777" w:rsidR="00522BA5" w:rsidRPr="00EF3FB2" w:rsidRDefault="00522BA5" w:rsidP="00522BA5">
      <w:pPr>
        <w:rPr>
          <w:rFonts w:ascii="Arial" w:hAnsi="Arial" w:cs="Arial"/>
          <w:b w:val="0"/>
          <w:bCs/>
          <w:color w:val="53565A"/>
          <w:sz w:val="20"/>
          <w:szCs w:val="20"/>
        </w:rPr>
      </w:pPr>
      <w:hyperlink r:id="rId32" w:history="1">
        <w:r w:rsidRPr="00EF3FB2">
          <w:rPr>
            <w:rStyle w:val="Hyperlink"/>
            <w:rFonts w:ascii="Arial" w:hAnsi="Arial" w:cs="Arial"/>
            <w:b w:val="0"/>
            <w:bCs/>
            <w:sz w:val="20"/>
            <w:szCs w:val="20"/>
          </w:rPr>
          <w:t>sales@resistant.ai</w:t>
        </w:r>
      </w:hyperlink>
    </w:p>
    <w:p w14:paraId="076C9872" w14:textId="77777777" w:rsidR="00522BA5" w:rsidRPr="00EF3FB2" w:rsidRDefault="00522BA5" w:rsidP="00522BA5">
      <w:pPr>
        <w:rPr>
          <w:rFonts w:ascii="Arial" w:hAnsi="Arial" w:cs="Arial"/>
          <w:b w:val="0"/>
          <w:bCs/>
          <w:color w:val="53565A"/>
          <w:sz w:val="20"/>
          <w:szCs w:val="20"/>
        </w:rPr>
      </w:pPr>
    </w:p>
    <w:p w14:paraId="6C20FC18" w14:textId="65302DA0" w:rsidR="00522BA5" w:rsidRPr="00EF3FB2" w:rsidRDefault="00522BA5" w:rsidP="00522BA5">
      <w:pPr>
        <w:rPr>
          <w:rFonts w:ascii="Arial" w:hAnsi="Arial" w:cs="Arial"/>
          <w:b w:val="0"/>
          <w:bCs/>
          <w:color w:val="53565A"/>
          <w:sz w:val="20"/>
          <w:szCs w:val="20"/>
        </w:rPr>
      </w:pPr>
      <w:r w:rsidRPr="00EF3FB2">
        <w:rPr>
          <w:rFonts w:ascii="Arial" w:hAnsi="Arial" w:cs="Arial"/>
          <w:b w:val="0"/>
          <w:bCs/>
          <w:color w:val="53565A"/>
          <w:sz w:val="20"/>
          <w:szCs w:val="20"/>
        </w:rPr>
        <w:t xml:space="preserve">Once the package is downloaded and imported in </w:t>
      </w:r>
      <w:r w:rsidR="00EF3FB2">
        <w:rPr>
          <w:rFonts w:ascii="Arial" w:hAnsi="Arial" w:cs="Arial"/>
          <w:b w:val="0"/>
          <w:bCs/>
          <w:color w:val="53565A"/>
          <w:sz w:val="20"/>
          <w:szCs w:val="20"/>
        </w:rPr>
        <w:t>TotalAgility</w:t>
      </w:r>
      <w:r w:rsidRPr="00EF3FB2">
        <w:rPr>
          <w:rFonts w:ascii="Arial" w:hAnsi="Arial" w:cs="Arial"/>
          <w:b w:val="0"/>
          <w:bCs/>
          <w:color w:val="53565A"/>
          <w:sz w:val="20"/>
          <w:szCs w:val="20"/>
        </w:rPr>
        <w:t>, the private key can be replaced in the server variables section as described below:</w:t>
      </w:r>
    </w:p>
    <w:p w14:paraId="48741047" w14:textId="77777777" w:rsidR="00522BA5" w:rsidRDefault="00522BA5" w:rsidP="00522BA5">
      <w:pPr>
        <w:rPr>
          <w:rFonts w:ascii="Arial" w:hAnsi="Arial" w:cs="Arial"/>
          <w:color w:val="53565A"/>
          <w:sz w:val="20"/>
          <w:szCs w:val="20"/>
        </w:rPr>
      </w:pPr>
    </w:p>
    <w:p w14:paraId="27A15713" w14:textId="77777777" w:rsidR="00522BA5" w:rsidRPr="00DE56E6" w:rsidRDefault="00522BA5" w:rsidP="00522BA5">
      <w:pPr>
        <w:rPr>
          <w:rFonts w:ascii="Arial" w:hAnsi="Arial" w:cs="Arial"/>
          <w:color w:val="53565A"/>
          <w:sz w:val="20"/>
          <w:szCs w:val="20"/>
        </w:rPr>
      </w:pPr>
      <w:r w:rsidRPr="00DE56E6">
        <w:rPr>
          <w:rFonts w:ascii="Arial" w:hAnsi="Arial" w:cs="Arial"/>
          <w:color w:val="53565A"/>
          <w:sz w:val="20"/>
          <w:szCs w:val="20"/>
        </w:rPr>
        <w:lastRenderedPageBreak/>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5"/>
        <w:gridCol w:w="6840"/>
      </w:tblGrid>
      <w:tr w:rsidR="00522BA5" w:rsidRPr="002B3D1F" w14:paraId="550FC963" w14:textId="77777777" w:rsidTr="00934D3D">
        <w:trPr>
          <w:trHeight w:val="503"/>
        </w:trPr>
        <w:tc>
          <w:tcPr>
            <w:tcW w:w="2515" w:type="dxa"/>
            <w:tcBorders>
              <w:top w:val="single" w:sz="4" w:space="0" w:color="A7DCFB" w:themeColor="accent2"/>
              <w:left w:val="single" w:sz="4" w:space="0" w:color="A7DCFB" w:themeColor="accent2"/>
              <w:bottom w:val="single" w:sz="4" w:space="0" w:color="A7DCFB" w:themeColor="accent2"/>
              <w:right w:val="single" w:sz="4" w:space="0" w:color="A7DCFB" w:themeColor="accent2"/>
            </w:tcBorders>
            <w:shd w:val="clear" w:color="auto" w:fill="A7DCFB" w:themeFill="accent2"/>
            <w:vAlign w:val="center"/>
          </w:tcPr>
          <w:p w14:paraId="7396413A" w14:textId="77777777" w:rsidR="00522BA5" w:rsidRPr="00CF70CF" w:rsidRDefault="00522BA5" w:rsidP="00934D3D">
            <w:pPr>
              <w:pStyle w:val="BodyText"/>
              <w:spacing w:after="120"/>
              <w:rPr>
                <w:b/>
                <w:color w:val="FFFFFF" w:themeColor="background1"/>
              </w:rPr>
            </w:pPr>
            <w:r w:rsidRPr="00CF70CF">
              <w:rPr>
                <w:b/>
                <w:color w:val="FFFFFF" w:themeColor="background1"/>
              </w:rPr>
              <w:t xml:space="preserve"> </w:t>
            </w:r>
            <w:r>
              <w:rPr>
                <w:b/>
                <w:color w:val="FFFFFF" w:themeColor="background1"/>
              </w:rPr>
              <w:t>Key</w:t>
            </w:r>
          </w:p>
        </w:tc>
        <w:tc>
          <w:tcPr>
            <w:tcW w:w="6840" w:type="dxa"/>
            <w:tcBorders>
              <w:top w:val="single" w:sz="4" w:space="0" w:color="A7DCFB" w:themeColor="accent2"/>
              <w:left w:val="single" w:sz="4" w:space="0" w:color="A7DCFB" w:themeColor="accent2"/>
              <w:bottom w:val="single" w:sz="4" w:space="0" w:color="A7DCFB" w:themeColor="accent2"/>
              <w:right w:val="single" w:sz="4" w:space="0" w:color="A7DCFB" w:themeColor="accent2"/>
            </w:tcBorders>
            <w:shd w:val="clear" w:color="auto" w:fill="A7DCFB" w:themeFill="accent2"/>
            <w:vAlign w:val="center"/>
          </w:tcPr>
          <w:p w14:paraId="6651394A" w14:textId="77777777" w:rsidR="00522BA5" w:rsidRPr="00CF70CF" w:rsidRDefault="00522BA5" w:rsidP="00934D3D">
            <w:pPr>
              <w:pStyle w:val="BodyText"/>
              <w:spacing w:after="120"/>
              <w:rPr>
                <w:b/>
                <w:color w:val="FFFFFF" w:themeColor="background1"/>
              </w:rPr>
            </w:pPr>
            <w:r>
              <w:rPr>
                <w:b/>
                <w:color w:val="FFFFFF" w:themeColor="background1"/>
              </w:rPr>
              <w:t>Value</w:t>
            </w:r>
          </w:p>
        </w:tc>
      </w:tr>
      <w:tr w:rsidR="00522BA5" w:rsidRPr="002B3D1F" w14:paraId="1E5420BC" w14:textId="77777777" w:rsidTr="00934D3D">
        <w:trPr>
          <w:trHeight w:val="144"/>
        </w:trPr>
        <w:tc>
          <w:tcPr>
            <w:tcW w:w="2515" w:type="dxa"/>
            <w:tcBorders>
              <w:top w:val="single" w:sz="4" w:space="0" w:color="A7DCFB" w:themeColor="accent2"/>
              <w:left w:val="single" w:sz="4" w:space="0" w:color="D4D4D4" w:themeColor="background2" w:themeShade="D9"/>
              <w:bottom w:val="single" w:sz="4" w:space="0" w:color="D4D4D4" w:themeColor="background2" w:themeShade="D9"/>
              <w:right w:val="single" w:sz="4" w:space="0" w:color="D4D4D4" w:themeColor="background2" w:themeShade="D9"/>
            </w:tcBorders>
          </w:tcPr>
          <w:p w14:paraId="59ADBE52" w14:textId="77777777" w:rsidR="00522BA5" w:rsidRPr="008E7E6F" w:rsidRDefault="00522BA5" w:rsidP="00934D3D">
            <w:pPr>
              <w:pStyle w:val="BodyText"/>
              <w:rPr>
                <w:sz w:val="18"/>
                <w:szCs w:val="18"/>
              </w:rPr>
            </w:pPr>
            <w:r w:rsidRPr="008E7E6F">
              <w:rPr>
                <w:sz w:val="18"/>
                <w:szCs w:val="18"/>
              </w:rPr>
              <w:t>Authorization Key</w:t>
            </w:r>
          </w:p>
        </w:tc>
        <w:tc>
          <w:tcPr>
            <w:tcW w:w="6840" w:type="dxa"/>
            <w:tcBorders>
              <w:top w:val="single" w:sz="4" w:space="0" w:color="A7DCFB" w:themeColor="accent2"/>
              <w:left w:val="single" w:sz="4" w:space="0" w:color="D4D4D4" w:themeColor="background2" w:themeShade="D9"/>
              <w:bottom w:val="single" w:sz="4" w:space="0" w:color="D4D4D4" w:themeColor="background2" w:themeShade="D9"/>
              <w:right w:val="single" w:sz="4" w:space="0" w:color="D4D4D4" w:themeColor="background2" w:themeShade="D9"/>
            </w:tcBorders>
          </w:tcPr>
          <w:p w14:paraId="796B2415" w14:textId="77777777" w:rsidR="00522BA5" w:rsidRPr="008E7E6F" w:rsidRDefault="00522BA5" w:rsidP="00934D3D">
            <w:pPr>
              <w:pStyle w:val="BodyText"/>
              <w:spacing w:after="120"/>
              <w:rPr>
                <w:sz w:val="18"/>
                <w:szCs w:val="18"/>
              </w:rPr>
            </w:pPr>
            <w:r w:rsidRPr="008E7E6F">
              <w:rPr>
                <w:sz w:val="18"/>
                <w:szCs w:val="18"/>
              </w:rPr>
              <w:t>Private authorization key for API calls to happen.</w:t>
            </w:r>
          </w:p>
        </w:tc>
      </w:tr>
      <w:tr w:rsidR="00522BA5" w:rsidRPr="002B3D1F" w14:paraId="10B2D0D6" w14:textId="77777777" w:rsidTr="00934D3D">
        <w:trPr>
          <w:trHeight w:val="144"/>
        </w:trPr>
        <w:tc>
          <w:tcPr>
            <w:tcW w:w="2515" w:type="dxa"/>
            <w:tcBorders>
              <w:top w:val="single" w:sz="4" w:space="0" w:color="D4D4D4" w:themeColor="background2" w:themeShade="D9"/>
              <w:left w:val="single" w:sz="4" w:space="0" w:color="D4D4D4" w:themeColor="background2" w:themeShade="D9"/>
              <w:bottom w:val="single" w:sz="4" w:space="0" w:color="D4D4D4" w:themeColor="background2" w:themeShade="D9"/>
              <w:right w:val="single" w:sz="4" w:space="0" w:color="D4D4D4" w:themeColor="background2" w:themeShade="D9"/>
            </w:tcBorders>
          </w:tcPr>
          <w:p w14:paraId="1C787D61" w14:textId="77777777" w:rsidR="00522BA5" w:rsidRPr="008E7E6F" w:rsidRDefault="00522BA5" w:rsidP="00934D3D">
            <w:pPr>
              <w:pStyle w:val="BodyText"/>
              <w:rPr>
                <w:sz w:val="18"/>
                <w:szCs w:val="18"/>
              </w:rPr>
            </w:pPr>
            <w:r w:rsidRPr="008E7E6F">
              <w:rPr>
                <w:sz w:val="18"/>
                <w:szCs w:val="18"/>
              </w:rPr>
              <w:t>File Upload Directory</w:t>
            </w:r>
          </w:p>
        </w:tc>
        <w:tc>
          <w:tcPr>
            <w:tcW w:w="6840" w:type="dxa"/>
            <w:tcBorders>
              <w:top w:val="single" w:sz="4" w:space="0" w:color="D4D4D4" w:themeColor="background2" w:themeShade="D9"/>
              <w:left w:val="single" w:sz="4" w:space="0" w:color="D4D4D4" w:themeColor="background2" w:themeShade="D9"/>
              <w:bottom w:val="single" w:sz="4" w:space="0" w:color="D4D4D4" w:themeColor="background2" w:themeShade="D9"/>
              <w:right w:val="single" w:sz="4" w:space="0" w:color="D4D4D4" w:themeColor="background2" w:themeShade="D9"/>
            </w:tcBorders>
          </w:tcPr>
          <w:p w14:paraId="556EA4BD" w14:textId="77777777" w:rsidR="00522BA5" w:rsidRPr="008E7E6F" w:rsidRDefault="00522BA5" w:rsidP="00934D3D">
            <w:pPr>
              <w:pStyle w:val="BodyText"/>
              <w:rPr>
                <w:sz w:val="18"/>
                <w:szCs w:val="18"/>
              </w:rPr>
            </w:pPr>
            <w:r w:rsidRPr="008E7E6F">
              <w:rPr>
                <w:sz w:val="18"/>
                <w:szCs w:val="18"/>
              </w:rPr>
              <w:t>Computer directory through which KTA will ingest the files, check import settings in KTA for watched folder name</w:t>
            </w:r>
          </w:p>
        </w:tc>
      </w:tr>
      <w:tr w:rsidR="00522BA5" w:rsidRPr="002B3D1F" w14:paraId="71C25D89" w14:textId="77777777" w:rsidTr="00934D3D">
        <w:trPr>
          <w:trHeight w:val="278"/>
        </w:trPr>
        <w:tc>
          <w:tcPr>
            <w:tcW w:w="9355" w:type="dxa"/>
            <w:gridSpan w:val="2"/>
            <w:tcBorders>
              <w:top w:val="single" w:sz="4" w:space="0" w:color="D4D4D4" w:themeColor="background2" w:themeShade="D9"/>
              <w:left w:val="single" w:sz="4" w:space="0" w:color="D4D4D4" w:themeColor="background2" w:themeShade="D9"/>
              <w:bottom w:val="single" w:sz="4" w:space="0" w:color="D4D4D4" w:themeColor="background2" w:themeShade="D9"/>
              <w:right w:val="single" w:sz="4" w:space="0" w:color="D4D4D4" w:themeColor="background2" w:themeShade="D9"/>
            </w:tcBorders>
            <w:shd w:val="clear" w:color="auto" w:fill="E48080"/>
          </w:tcPr>
          <w:p w14:paraId="370263FB" w14:textId="77777777" w:rsidR="00522BA5" w:rsidRPr="008E7E6F" w:rsidRDefault="00522BA5" w:rsidP="00934D3D">
            <w:pPr>
              <w:pStyle w:val="BodyText"/>
              <w:rPr>
                <w:sz w:val="18"/>
                <w:szCs w:val="18"/>
              </w:rPr>
            </w:pPr>
            <w:r w:rsidRPr="008E7E6F">
              <w:rPr>
                <w:color w:val="FAFAFA" w:themeColor="background2"/>
                <w:sz w:val="18"/>
                <w:szCs w:val="18"/>
              </w:rPr>
              <w:t>Do not change below, unless consulted or advised</w:t>
            </w:r>
          </w:p>
        </w:tc>
      </w:tr>
      <w:tr w:rsidR="00522BA5" w:rsidRPr="002B3D1F" w14:paraId="1650E4DA" w14:textId="77777777" w:rsidTr="00934D3D">
        <w:trPr>
          <w:trHeight w:val="144"/>
        </w:trPr>
        <w:tc>
          <w:tcPr>
            <w:tcW w:w="2515" w:type="dxa"/>
            <w:tcBorders>
              <w:top w:val="single" w:sz="4" w:space="0" w:color="D4D4D4" w:themeColor="background2" w:themeShade="D9"/>
              <w:left w:val="single" w:sz="4" w:space="0" w:color="D4D4D4" w:themeColor="background2" w:themeShade="D9"/>
              <w:bottom w:val="single" w:sz="4" w:space="0" w:color="D4D4D4" w:themeColor="background2" w:themeShade="D9"/>
              <w:right w:val="single" w:sz="4" w:space="0" w:color="D4D4D4" w:themeColor="background2" w:themeShade="D9"/>
            </w:tcBorders>
          </w:tcPr>
          <w:p w14:paraId="488B4A4E" w14:textId="77777777" w:rsidR="00522BA5" w:rsidRPr="008E7E6F" w:rsidRDefault="00522BA5" w:rsidP="00934D3D">
            <w:pPr>
              <w:pStyle w:val="BodyText"/>
              <w:rPr>
                <w:sz w:val="18"/>
                <w:szCs w:val="18"/>
              </w:rPr>
            </w:pPr>
            <w:r w:rsidRPr="008E7E6F">
              <w:rPr>
                <w:sz w:val="18"/>
                <w:szCs w:val="18"/>
              </w:rPr>
              <w:t>Document Viewer URL</w:t>
            </w:r>
          </w:p>
        </w:tc>
        <w:tc>
          <w:tcPr>
            <w:tcW w:w="6840" w:type="dxa"/>
            <w:tcBorders>
              <w:top w:val="single" w:sz="4" w:space="0" w:color="D4D4D4" w:themeColor="background2" w:themeShade="D9"/>
              <w:left w:val="single" w:sz="4" w:space="0" w:color="D4D4D4" w:themeColor="background2" w:themeShade="D9"/>
              <w:bottom w:val="single" w:sz="4" w:space="0" w:color="D4D4D4" w:themeColor="background2" w:themeShade="D9"/>
              <w:right w:val="single" w:sz="4" w:space="0" w:color="D4D4D4" w:themeColor="background2" w:themeShade="D9"/>
            </w:tcBorders>
          </w:tcPr>
          <w:p w14:paraId="22AE5DCA" w14:textId="77777777" w:rsidR="00522BA5" w:rsidRPr="008E7E6F" w:rsidRDefault="00522BA5" w:rsidP="00934D3D">
            <w:pPr>
              <w:pStyle w:val="BodyText"/>
              <w:rPr>
                <w:sz w:val="18"/>
                <w:szCs w:val="18"/>
              </w:rPr>
            </w:pPr>
            <w:r w:rsidRPr="008E7E6F">
              <w:rPr>
                <w:sz w:val="18"/>
                <w:szCs w:val="18"/>
              </w:rPr>
              <w:t xml:space="preserve">Internal to Resistant – URL on which the document viewer is built  </w:t>
            </w:r>
          </w:p>
        </w:tc>
      </w:tr>
      <w:tr w:rsidR="00522BA5" w:rsidRPr="002B3D1F" w14:paraId="79BF3396" w14:textId="77777777" w:rsidTr="00934D3D">
        <w:trPr>
          <w:trHeight w:val="144"/>
        </w:trPr>
        <w:tc>
          <w:tcPr>
            <w:tcW w:w="2515" w:type="dxa"/>
            <w:tcBorders>
              <w:top w:val="single" w:sz="4" w:space="0" w:color="D4D4D4" w:themeColor="background2" w:themeShade="D9"/>
              <w:left w:val="single" w:sz="4" w:space="0" w:color="D4D4D4" w:themeColor="background2" w:themeShade="D9"/>
              <w:bottom w:val="single" w:sz="4" w:space="0" w:color="D4D4D4" w:themeColor="background2" w:themeShade="D9"/>
              <w:right w:val="single" w:sz="4" w:space="0" w:color="D4D4D4" w:themeColor="background2" w:themeShade="D9"/>
            </w:tcBorders>
          </w:tcPr>
          <w:p w14:paraId="38684A33" w14:textId="77777777" w:rsidR="00522BA5" w:rsidRPr="008E7E6F" w:rsidRDefault="00522BA5" w:rsidP="00934D3D">
            <w:pPr>
              <w:pStyle w:val="BodyText"/>
              <w:rPr>
                <w:sz w:val="18"/>
                <w:szCs w:val="18"/>
              </w:rPr>
            </w:pPr>
            <w:r w:rsidRPr="008E7E6F">
              <w:rPr>
                <w:sz w:val="18"/>
                <w:szCs w:val="18"/>
              </w:rPr>
              <w:t>Get File Upload URL</w:t>
            </w:r>
          </w:p>
        </w:tc>
        <w:tc>
          <w:tcPr>
            <w:tcW w:w="6840" w:type="dxa"/>
            <w:tcBorders>
              <w:top w:val="single" w:sz="4" w:space="0" w:color="D4D4D4" w:themeColor="background2" w:themeShade="D9"/>
              <w:left w:val="single" w:sz="4" w:space="0" w:color="D4D4D4" w:themeColor="background2" w:themeShade="D9"/>
              <w:bottom w:val="single" w:sz="4" w:space="0" w:color="D4D4D4" w:themeColor="background2" w:themeShade="D9"/>
              <w:right w:val="single" w:sz="4" w:space="0" w:color="D4D4D4" w:themeColor="background2" w:themeShade="D9"/>
            </w:tcBorders>
          </w:tcPr>
          <w:p w14:paraId="13F3598D" w14:textId="77777777" w:rsidR="00522BA5" w:rsidRPr="008E7E6F" w:rsidRDefault="00522BA5" w:rsidP="00934D3D">
            <w:pPr>
              <w:pStyle w:val="BodyText"/>
              <w:rPr>
                <w:sz w:val="18"/>
                <w:szCs w:val="18"/>
              </w:rPr>
            </w:pPr>
            <w:r w:rsidRPr="008E7E6F">
              <w:rPr>
                <w:sz w:val="18"/>
                <w:szCs w:val="18"/>
              </w:rPr>
              <w:t>Internal to Resistant – S3 File upload URL</w:t>
            </w:r>
          </w:p>
        </w:tc>
      </w:tr>
      <w:tr w:rsidR="00522BA5" w:rsidRPr="002B3D1F" w14:paraId="0564FE9B" w14:textId="77777777" w:rsidTr="00934D3D">
        <w:trPr>
          <w:trHeight w:val="144"/>
        </w:trPr>
        <w:tc>
          <w:tcPr>
            <w:tcW w:w="2515" w:type="dxa"/>
            <w:tcBorders>
              <w:top w:val="single" w:sz="4" w:space="0" w:color="D4D4D4" w:themeColor="background2" w:themeShade="D9"/>
              <w:left w:val="single" w:sz="4" w:space="0" w:color="D4D4D4" w:themeColor="background2" w:themeShade="D9"/>
              <w:bottom w:val="single" w:sz="4" w:space="0" w:color="D4D4D4" w:themeColor="background2" w:themeShade="D9"/>
              <w:right w:val="single" w:sz="4" w:space="0" w:color="D4D4D4" w:themeColor="background2" w:themeShade="D9"/>
            </w:tcBorders>
          </w:tcPr>
          <w:p w14:paraId="372AF8A1" w14:textId="77777777" w:rsidR="00522BA5" w:rsidRPr="008E7E6F" w:rsidRDefault="00522BA5" w:rsidP="00934D3D">
            <w:pPr>
              <w:pStyle w:val="BodyText"/>
              <w:rPr>
                <w:sz w:val="18"/>
                <w:szCs w:val="18"/>
              </w:rPr>
            </w:pPr>
            <w:r w:rsidRPr="008E7E6F">
              <w:rPr>
                <w:sz w:val="18"/>
                <w:szCs w:val="18"/>
              </w:rPr>
              <w:t>Get Analysis URL</w:t>
            </w:r>
          </w:p>
        </w:tc>
        <w:tc>
          <w:tcPr>
            <w:tcW w:w="6840" w:type="dxa"/>
            <w:tcBorders>
              <w:top w:val="single" w:sz="4" w:space="0" w:color="D4D4D4" w:themeColor="background2" w:themeShade="D9"/>
              <w:left w:val="single" w:sz="4" w:space="0" w:color="D4D4D4" w:themeColor="background2" w:themeShade="D9"/>
              <w:bottom w:val="single" w:sz="4" w:space="0" w:color="D4D4D4" w:themeColor="background2" w:themeShade="D9"/>
              <w:right w:val="single" w:sz="4" w:space="0" w:color="D4D4D4" w:themeColor="background2" w:themeShade="D9"/>
            </w:tcBorders>
          </w:tcPr>
          <w:p w14:paraId="06910B23" w14:textId="77777777" w:rsidR="00522BA5" w:rsidRPr="008E7E6F" w:rsidRDefault="00522BA5" w:rsidP="00934D3D">
            <w:pPr>
              <w:pStyle w:val="BodyText"/>
              <w:rPr>
                <w:sz w:val="18"/>
                <w:szCs w:val="18"/>
              </w:rPr>
            </w:pPr>
            <w:r w:rsidRPr="008E7E6F">
              <w:rPr>
                <w:sz w:val="18"/>
                <w:szCs w:val="18"/>
              </w:rPr>
              <w:t>Internal to Resistant – Analysis URL for getting the results</w:t>
            </w:r>
          </w:p>
        </w:tc>
      </w:tr>
    </w:tbl>
    <w:p w14:paraId="78508BEB" w14:textId="3AB5AAA3" w:rsidR="00882EC8" w:rsidRDefault="00882EC8" w:rsidP="00522BA5">
      <w:pPr>
        <w:pStyle w:val="Heading1"/>
      </w:pPr>
    </w:p>
    <w:sectPr w:rsidR="00882EC8" w:rsidSect="0028380A">
      <w:pgSz w:w="12240" w:h="15840" w:code="1"/>
      <w:pgMar w:top="1080" w:right="1339" w:bottom="1080" w:left="1325" w:header="490" w:footer="8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3D769" w14:textId="77777777" w:rsidR="00A64EDC" w:rsidRDefault="00A64EDC">
      <w:r>
        <w:separator/>
      </w:r>
    </w:p>
    <w:p w14:paraId="736B9110" w14:textId="77777777" w:rsidR="00A64EDC" w:rsidRDefault="00A64EDC"/>
  </w:endnote>
  <w:endnote w:type="continuationSeparator" w:id="0">
    <w:p w14:paraId="6DE4594F" w14:textId="77777777" w:rsidR="00A64EDC" w:rsidRDefault="00A64EDC">
      <w:r>
        <w:continuationSeparator/>
      </w:r>
    </w:p>
    <w:p w14:paraId="6C431A24" w14:textId="77777777" w:rsidR="00A64EDC" w:rsidRDefault="00A64EDC"/>
  </w:endnote>
  <w:endnote w:type="continuationNotice" w:id="1">
    <w:p w14:paraId="1CDF3452" w14:textId="77777777" w:rsidR="00A64EDC" w:rsidRDefault="00A64EDC"/>
    <w:p w14:paraId="39E6E217" w14:textId="77777777" w:rsidR="00A64EDC" w:rsidRDefault="00A64E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2241B" w14:textId="41E1FE71" w:rsidR="007A146C" w:rsidRPr="007A146C" w:rsidRDefault="00364AE6" w:rsidP="007A146C">
    <w:pPr>
      <w:pStyle w:val="Footer"/>
      <w:rPr>
        <w:rFonts w:ascii="Arial" w:hAnsi="Arial" w:cs="Arial"/>
        <w:b w:val="0"/>
        <w:color w:val="96888C" w:themeColor="text1" w:themeTint="80"/>
        <w:spacing w:val="10"/>
        <w:sz w:val="18"/>
        <w:szCs w:val="18"/>
      </w:rPr>
    </w:pPr>
    <w:r>
      <w:rPr>
        <w:rFonts w:ascii="Arial" w:hAnsi="Arial" w:cs="Arial"/>
        <w:b w:val="0"/>
        <w:color w:val="96888C" w:themeColor="text1" w:themeTint="80"/>
        <w:spacing w:val="10"/>
        <w:sz w:val="18"/>
        <w:szCs w:val="18"/>
      </w:rPr>
      <w:t xml:space="preserve">ResistantAI </w:t>
    </w:r>
    <w:r w:rsidR="00142144">
      <w:rPr>
        <w:rFonts w:ascii="Arial" w:hAnsi="Arial" w:cs="Arial"/>
        <w:b w:val="0"/>
        <w:color w:val="96888C" w:themeColor="text1" w:themeTint="80"/>
        <w:spacing w:val="10"/>
        <w:sz w:val="18"/>
        <w:szCs w:val="18"/>
      </w:rPr>
      <w:t>TotalAgility</w:t>
    </w:r>
    <w:r w:rsidR="007A146C" w:rsidRPr="007A146C">
      <w:rPr>
        <w:rFonts w:ascii="Arial" w:hAnsi="Arial" w:cs="Arial"/>
        <w:b w:val="0"/>
        <w:color w:val="96888C" w:themeColor="text1" w:themeTint="80"/>
        <w:spacing w:val="10"/>
        <w:sz w:val="18"/>
        <w:szCs w:val="18"/>
      </w:rPr>
      <w:t xml:space="preserve"> Connector </w:t>
    </w:r>
  </w:p>
  <w:p w14:paraId="552A220E" w14:textId="262FD1CA" w:rsidR="00A810FC" w:rsidRPr="007A146C" w:rsidRDefault="007A146C" w:rsidP="007A146C">
    <w:pPr>
      <w:pStyle w:val="Footer"/>
    </w:pPr>
    <w:r w:rsidRPr="007A146C">
      <w:rPr>
        <w:rFonts w:ascii="Arial" w:hAnsi="Arial" w:cs="Arial"/>
        <w:b w:val="0"/>
        <w:color w:val="96888C" w:themeColor="text1" w:themeTint="80"/>
        <w:spacing w:val="10"/>
        <w:sz w:val="18"/>
        <w:szCs w:val="18"/>
      </w:rPr>
      <w:t>Pocket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19FF1" w14:textId="77777777" w:rsidR="00A64EDC" w:rsidRDefault="00A64EDC">
      <w:r>
        <w:separator/>
      </w:r>
    </w:p>
    <w:p w14:paraId="3AC1A436" w14:textId="77777777" w:rsidR="00A64EDC" w:rsidRDefault="00A64EDC"/>
  </w:footnote>
  <w:footnote w:type="continuationSeparator" w:id="0">
    <w:p w14:paraId="01BD49C2" w14:textId="77777777" w:rsidR="00A64EDC" w:rsidRDefault="00A64EDC">
      <w:r>
        <w:continuationSeparator/>
      </w:r>
    </w:p>
    <w:p w14:paraId="55C34389" w14:textId="77777777" w:rsidR="00A64EDC" w:rsidRDefault="00A64EDC"/>
  </w:footnote>
  <w:footnote w:type="continuationNotice" w:id="1">
    <w:p w14:paraId="6551AE47" w14:textId="77777777" w:rsidR="00A64EDC" w:rsidRDefault="00A64EDC"/>
    <w:p w14:paraId="0997C698" w14:textId="77777777" w:rsidR="00A64EDC" w:rsidRDefault="00A64E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219BA" w14:textId="2221A324" w:rsidR="00B4600F" w:rsidRDefault="00B4600F" w:rsidP="009607A7">
    <w:r>
      <w:rPr>
        <w:noProof/>
      </w:rPr>
      <w:drawing>
        <wp:anchor distT="0" distB="0" distL="114300" distR="114300" simplePos="0" relativeHeight="251658240" behindDoc="1" locked="0" layoutInCell="1" allowOverlap="1" wp14:anchorId="7F7C57F1" wp14:editId="28DB36A2">
          <wp:simplePos x="0" y="0"/>
          <wp:positionH relativeFrom="page">
            <wp:align>right</wp:align>
          </wp:positionH>
          <wp:positionV relativeFrom="paragraph">
            <wp:posOffset>-661595</wp:posOffset>
          </wp:positionV>
          <wp:extent cx="7820660" cy="10426700"/>
          <wp:effectExtent l="0" t="0" r="8890" b="0"/>
          <wp:wrapNone/>
          <wp:docPr id="1405938517" name="Picture 1" descr="A blue background with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60069" name="Picture 1" descr="A blue background with a blue rectang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20660" cy="104267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05C62" w14:textId="7C7FD979" w:rsidR="00A810FC" w:rsidRPr="00B7145C" w:rsidRDefault="00A810FC" w:rsidP="00B714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63B1A"/>
    <w:multiLevelType w:val="hybridMultilevel"/>
    <w:tmpl w:val="C59CADE8"/>
    <w:lvl w:ilvl="0" w:tplc="FFFFFFFF">
      <w:start w:val="1"/>
      <w:numFmt w:val="bullet"/>
      <w:lvlText w:val=""/>
      <w:lvlJc w:val="left"/>
      <w:pPr>
        <w:ind w:left="562" w:hanging="360"/>
      </w:pPr>
      <w:rPr>
        <w:rFonts w:ascii="Symbol" w:hAnsi="Symbol" w:hint="default"/>
      </w:rPr>
    </w:lvl>
    <w:lvl w:ilvl="1" w:tplc="04090019">
      <w:start w:val="1"/>
      <w:numFmt w:val="lowerLetter"/>
      <w:lvlText w:val="%2."/>
      <w:lvlJc w:val="left"/>
      <w:pPr>
        <w:ind w:left="1440" w:hanging="360"/>
      </w:pPr>
    </w:lvl>
    <w:lvl w:ilvl="2" w:tplc="FFFFFFFF" w:tentative="1">
      <w:start w:val="1"/>
      <w:numFmt w:val="bullet"/>
      <w:lvlText w:val=""/>
      <w:lvlJc w:val="left"/>
      <w:pPr>
        <w:ind w:left="2002" w:hanging="360"/>
      </w:pPr>
      <w:rPr>
        <w:rFonts w:ascii="Wingdings" w:hAnsi="Wingdings" w:hint="default"/>
      </w:rPr>
    </w:lvl>
    <w:lvl w:ilvl="3" w:tplc="FFFFFFFF" w:tentative="1">
      <w:start w:val="1"/>
      <w:numFmt w:val="bullet"/>
      <w:lvlText w:val=""/>
      <w:lvlJc w:val="left"/>
      <w:pPr>
        <w:ind w:left="2722" w:hanging="360"/>
      </w:pPr>
      <w:rPr>
        <w:rFonts w:ascii="Symbol" w:hAnsi="Symbol" w:hint="default"/>
      </w:rPr>
    </w:lvl>
    <w:lvl w:ilvl="4" w:tplc="FFFFFFFF" w:tentative="1">
      <w:start w:val="1"/>
      <w:numFmt w:val="bullet"/>
      <w:lvlText w:val="o"/>
      <w:lvlJc w:val="left"/>
      <w:pPr>
        <w:ind w:left="3442" w:hanging="360"/>
      </w:pPr>
      <w:rPr>
        <w:rFonts w:ascii="Courier New" w:hAnsi="Courier New" w:cs="Courier New" w:hint="default"/>
      </w:rPr>
    </w:lvl>
    <w:lvl w:ilvl="5" w:tplc="FFFFFFFF" w:tentative="1">
      <w:start w:val="1"/>
      <w:numFmt w:val="bullet"/>
      <w:lvlText w:val=""/>
      <w:lvlJc w:val="left"/>
      <w:pPr>
        <w:ind w:left="4162" w:hanging="360"/>
      </w:pPr>
      <w:rPr>
        <w:rFonts w:ascii="Wingdings" w:hAnsi="Wingdings" w:hint="default"/>
      </w:rPr>
    </w:lvl>
    <w:lvl w:ilvl="6" w:tplc="FFFFFFFF" w:tentative="1">
      <w:start w:val="1"/>
      <w:numFmt w:val="bullet"/>
      <w:lvlText w:val=""/>
      <w:lvlJc w:val="left"/>
      <w:pPr>
        <w:ind w:left="4882" w:hanging="360"/>
      </w:pPr>
      <w:rPr>
        <w:rFonts w:ascii="Symbol" w:hAnsi="Symbol" w:hint="default"/>
      </w:rPr>
    </w:lvl>
    <w:lvl w:ilvl="7" w:tplc="FFFFFFFF" w:tentative="1">
      <w:start w:val="1"/>
      <w:numFmt w:val="bullet"/>
      <w:lvlText w:val="o"/>
      <w:lvlJc w:val="left"/>
      <w:pPr>
        <w:ind w:left="5602" w:hanging="360"/>
      </w:pPr>
      <w:rPr>
        <w:rFonts w:ascii="Courier New" w:hAnsi="Courier New" w:cs="Courier New" w:hint="default"/>
      </w:rPr>
    </w:lvl>
    <w:lvl w:ilvl="8" w:tplc="FFFFFFFF" w:tentative="1">
      <w:start w:val="1"/>
      <w:numFmt w:val="bullet"/>
      <w:lvlText w:val=""/>
      <w:lvlJc w:val="left"/>
      <w:pPr>
        <w:ind w:left="6322" w:hanging="360"/>
      </w:pPr>
      <w:rPr>
        <w:rFonts w:ascii="Wingdings" w:hAnsi="Wingdings" w:hint="default"/>
      </w:rPr>
    </w:lvl>
  </w:abstractNum>
  <w:abstractNum w:abstractNumId="1" w15:restartNumberingAfterBreak="0">
    <w:nsid w:val="10D31984"/>
    <w:multiLevelType w:val="hybridMultilevel"/>
    <w:tmpl w:val="6680B754"/>
    <w:lvl w:ilvl="0" w:tplc="AA40D752">
      <w:start w:val="1"/>
      <w:numFmt w:val="bullet"/>
      <w:pStyle w:val="Bullets"/>
      <w:lvlText w:val=""/>
      <w:lvlJc w:val="left"/>
      <w:pPr>
        <w:ind w:left="720" w:hanging="360"/>
      </w:pPr>
      <w:rPr>
        <w:rFonts w:ascii="Symbol" w:hAnsi="Symbol" w:hint="default"/>
        <w:b w:val="0"/>
        <w:i w:val="0"/>
        <w:color w:val="53565A"/>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505FE"/>
    <w:multiLevelType w:val="hybridMultilevel"/>
    <w:tmpl w:val="1A5ED716"/>
    <w:lvl w:ilvl="0" w:tplc="F124A75E">
      <w:start w:val="1"/>
      <w:numFmt w:val="bullet"/>
      <w:lvlText w:val="–"/>
      <w:lvlJc w:val="left"/>
      <w:pPr>
        <w:ind w:left="360" w:hanging="360"/>
      </w:pPr>
      <w:rPr>
        <w:rFonts w:ascii="Arial" w:hAnsi="Arial" w:hint="default"/>
        <w:b w:val="0"/>
        <w:i w:val="0"/>
        <w:color w:val="53565A"/>
        <w:sz w:val="20"/>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268B4F73"/>
    <w:multiLevelType w:val="hybridMultilevel"/>
    <w:tmpl w:val="89BC6FE2"/>
    <w:lvl w:ilvl="0" w:tplc="50FC5510">
      <w:start w:val="1"/>
      <w:numFmt w:val="bullet"/>
      <w:lvlText w:val=""/>
      <w:lvlJc w:val="left"/>
      <w:pPr>
        <w:ind w:left="720" w:hanging="360"/>
      </w:pPr>
      <w:rPr>
        <w:rFonts w:ascii="Symbol" w:hAnsi="Symbol" w:hint="default"/>
        <w:b w:val="0"/>
        <w:i w:val="0"/>
        <w:color w:val="53565A"/>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67730"/>
    <w:multiLevelType w:val="hybridMultilevel"/>
    <w:tmpl w:val="8B40ADF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5" w15:restartNumberingAfterBreak="0">
    <w:nsid w:val="31E26888"/>
    <w:multiLevelType w:val="hybridMultilevel"/>
    <w:tmpl w:val="1938C970"/>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3F2D6F22"/>
    <w:multiLevelType w:val="hybridMultilevel"/>
    <w:tmpl w:val="61B6F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18C69E4"/>
    <w:multiLevelType w:val="hybridMultilevel"/>
    <w:tmpl w:val="9E2C6E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1DF4CDB"/>
    <w:multiLevelType w:val="hybridMultilevel"/>
    <w:tmpl w:val="40FEA1CA"/>
    <w:lvl w:ilvl="0" w:tplc="A502BAD0">
      <w:start w:val="1"/>
      <w:numFmt w:val="decimal"/>
      <w:pStyle w:val="Numbers1"/>
      <w:lvlText w:val="%1."/>
      <w:lvlJc w:val="left"/>
      <w:pPr>
        <w:ind w:left="720" w:hanging="360"/>
      </w:pPr>
      <w:rPr>
        <w:rFonts w:ascii="Arial" w:hAnsi="Arial" w:hint="default"/>
        <w:b w:val="0"/>
        <w:i w:val="0"/>
        <w:color w:val="53565A"/>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B86C72"/>
    <w:multiLevelType w:val="multilevel"/>
    <w:tmpl w:val="1F764338"/>
    <w:lvl w:ilvl="0">
      <w:numFmt w:val="bullet"/>
      <w:lvlText w:val="o"/>
      <w:lvlJc w:val="left"/>
      <w:pPr>
        <w:tabs>
          <w:tab w:val="left" w:pos="360"/>
        </w:tabs>
      </w:pPr>
      <w:rPr>
        <w:rFonts w:ascii="Courier New" w:eastAsia="Courier New" w:hAnsi="Courier New"/>
        <w:b/>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9550522"/>
    <w:multiLevelType w:val="hybridMultilevel"/>
    <w:tmpl w:val="1C52F4D8"/>
    <w:lvl w:ilvl="0" w:tplc="0409000F">
      <w:start w:val="1"/>
      <w:numFmt w:val="decimal"/>
      <w:lvlText w:val="%1."/>
      <w:lvlJc w:val="left"/>
      <w:pPr>
        <w:ind w:left="720" w:hanging="360"/>
      </w:pPr>
      <w:rPr>
        <w:rFonts w:hint="default"/>
        <w:b w:val="0"/>
        <w:i w:val="0"/>
        <w:color w:val="53565A"/>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CE65E57"/>
    <w:multiLevelType w:val="hybridMultilevel"/>
    <w:tmpl w:val="ED1C0AB8"/>
    <w:lvl w:ilvl="0" w:tplc="FFFFFFFF">
      <w:start w:val="1"/>
      <w:numFmt w:val="decimal"/>
      <w:lvlText w:val="%1."/>
      <w:lvlJc w:val="left"/>
      <w:pPr>
        <w:ind w:left="720" w:hanging="360"/>
      </w:pPr>
      <w:rPr>
        <w:rFonts w:ascii="Arial" w:hAnsi="Arial" w:hint="default"/>
        <w:b w:val="0"/>
        <w:i w:val="0"/>
        <w:color w:val="53565A"/>
        <w:sz w:val="20"/>
      </w:rPr>
    </w:lvl>
    <w:lvl w:ilvl="1" w:tplc="04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E8C255F"/>
    <w:multiLevelType w:val="hybridMultilevel"/>
    <w:tmpl w:val="E558E01C"/>
    <w:lvl w:ilvl="0" w:tplc="04090001">
      <w:start w:val="1"/>
      <w:numFmt w:val="bullet"/>
      <w:lvlText w:val=""/>
      <w:lvlJc w:val="left"/>
      <w:pPr>
        <w:ind w:left="562" w:hanging="360"/>
      </w:pPr>
      <w:rPr>
        <w:rFonts w:ascii="Symbol" w:hAnsi="Symbol" w:hint="default"/>
      </w:rPr>
    </w:lvl>
    <w:lvl w:ilvl="1" w:tplc="04090003">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13" w15:restartNumberingAfterBreak="0">
    <w:nsid w:val="54F92730"/>
    <w:multiLevelType w:val="hybridMultilevel"/>
    <w:tmpl w:val="2B524AFE"/>
    <w:lvl w:ilvl="0" w:tplc="4AE6E3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396C16"/>
    <w:multiLevelType w:val="multilevel"/>
    <w:tmpl w:val="AEEE8CDC"/>
    <w:lvl w:ilvl="0">
      <w:numFmt w:val="bullet"/>
      <w:lvlText w:val="·"/>
      <w:lvlJc w:val="left"/>
      <w:pPr>
        <w:tabs>
          <w:tab w:val="left" w:pos="432"/>
        </w:tabs>
      </w:pPr>
      <w:rPr>
        <w:rFonts w:ascii="Symbol" w:eastAsia="Symbol" w:hAnsi="Symbol"/>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FB8614A"/>
    <w:multiLevelType w:val="multilevel"/>
    <w:tmpl w:val="4574F052"/>
    <w:lvl w:ilvl="0">
      <w:start w:val="1"/>
      <w:numFmt w:val="lowerLetter"/>
      <w:lvlText w:val="%1."/>
      <w:lvlJc w:val="left"/>
      <w:pPr>
        <w:tabs>
          <w:tab w:val="left" w:pos="360"/>
        </w:tabs>
      </w:pPr>
      <w:rPr>
        <w:rFonts w:ascii="Arial" w:eastAsia="Arial" w:hAnsi="Arial"/>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0B13A05"/>
    <w:multiLevelType w:val="hybridMultilevel"/>
    <w:tmpl w:val="15B8B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2A576D8"/>
    <w:multiLevelType w:val="multilevel"/>
    <w:tmpl w:val="35CC3374"/>
    <w:lvl w:ilvl="0">
      <w:start w:val="1"/>
      <w:numFmt w:val="lowerLetter"/>
      <w:lvlText w:val="%1."/>
      <w:lvlJc w:val="left"/>
      <w:pPr>
        <w:tabs>
          <w:tab w:val="left" w:pos="216"/>
        </w:tabs>
      </w:pPr>
      <w:rPr>
        <w:rFonts w:ascii="Arial" w:eastAsia="Arial" w:hAnsi="Aria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D35D2E"/>
    <w:multiLevelType w:val="hybridMultilevel"/>
    <w:tmpl w:val="FE443BD0"/>
    <w:lvl w:ilvl="0" w:tplc="0409000F">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9" w15:restartNumberingAfterBreak="0">
    <w:nsid w:val="784421EF"/>
    <w:multiLevelType w:val="hybridMultilevel"/>
    <w:tmpl w:val="F488AA5C"/>
    <w:lvl w:ilvl="0" w:tplc="FFFFFFFF">
      <w:start w:val="1"/>
      <w:numFmt w:val="bullet"/>
      <w:lvlText w:val=""/>
      <w:lvlJc w:val="left"/>
      <w:pPr>
        <w:ind w:left="562" w:hanging="360"/>
      </w:pPr>
      <w:rPr>
        <w:rFonts w:ascii="Symbol" w:hAnsi="Symbol" w:hint="default"/>
      </w:rPr>
    </w:lvl>
    <w:lvl w:ilvl="1" w:tplc="04090019">
      <w:start w:val="1"/>
      <w:numFmt w:val="lowerLetter"/>
      <w:lvlText w:val="%2."/>
      <w:lvlJc w:val="left"/>
      <w:pPr>
        <w:ind w:left="1282" w:hanging="360"/>
      </w:pPr>
    </w:lvl>
    <w:lvl w:ilvl="2" w:tplc="FFFFFFFF" w:tentative="1">
      <w:start w:val="1"/>
      <w:numFmt w:val="bullet"/>
      <w:lvlText w:val=""/>
      <w:lvlJc w:val="left"/>
      <w:pPr>
        <w:ind w:left="2002" w:hanging="360"/>
      </w:pPr>
      <w:rPr>
        <w:rFonts w:ascii="Wingdings" w:hAnsi="Wingdings" w:hint="default"/>
      </w:rPr>
    </w:lvl>
    <w:lvl w:ilvl="3" w:tplc="FFFFFFFF" w:tentative="1">
      <w:start w:val="1"/>
      <w:numFmt w:val="bullet"/>
      <w:lvlText w:val=""/>
      <w:lvlJc w:val="left"/>
      <w:pPr>
        <w:ind w:left="2722" w:hanging="360"/>
      </w:pPr>
      <w:rPr>
        <w:rFonts w:ascii="Symbol" w:hAnsi="Symbol" w:hint="default"/>
      </w:rPr>
    </w:lvl>
    <w:lvl w:ilvl="4" w:tplc="FFFFFFFF" w:tentative="1">
      <w:start w:val="1"/>
      <w:numFmt w:val="bullet"/>
      <w:lvlText w:val="o"/>
      <w:lvlJc w:val="left"/>
      <w:pPr>
        <w:ind w:left="3442" w:hanging="360"/>
      </w:pPr>
      <w:rPr>
        <w:rFonts w:ascii="Courier New" w:hAnsi="Courier New" w:cs="Courier New" w:hint="default"/>
      </w:rPr>
    </w:lvl>
    <w:lvl w:ilvl="5" w:tplc="FFFFFFFF" w:tentative="1">
      <w:start w:val="1"/>
      <w:numFmt w:val="bullet"/>
      <w:lvlText w:val=""/>
      <w:lvlJc w:val="left"/>
      <w:pPr>
        <w:ind w:left="4162" w:hanging="360"/>
      </w:pPr>
      <w:rPr>
        <w:rFonts w:ascii="Wingdings" w:hAnsi="Wingdings" w:hint="default"/>
      </w:rPr>
    </w:lvl>
    <w:lvl w:ilvl="6" w:tplc="FFFFFFFF" w:tentative="1">
      <w:start w:val="1"/>
      <w:numFmt w:val="bullet"/>
      <w:lvlText w:val=""/>
      <w:lvlJc w:val="left"/>
      <w:pPr>
        <w:ind w:left="4882" w:hanging="360"/>
      </w:pPr>
      <w:rPr>
        <w:rFonts w:ascii="Symbol" w:hAnsi="Symbol" w:hint="default"/>
      </w:rPr>
    </w:lvl>
    <w:lvl w:ilvl="7" w:tplc="FFFFFFFF" w:tentative="1">
      <w:start w:val="1"/>
      <w:numFmt w:val="bullet"/>
      <w:lvlText w:val="o"/>
      <w:lvlJc w:val="left"/>
      <w:pPr>
        <w:ind w:left="5602" w:hanging="360"/>
      </w:pPr>
      <w:rPr>
        <w:rFonts w:ascii="Courier New" w:hAnsi="Courier New" w:cs="Courier New" w:hint="default"/>
      </w:rPr>
    </w:lvl>
    <w:lvl w:ilvl="8" w:tplc="FFFFFFFF" w:tentative="1">
      <w:start w:val="1"/>
      <w:numFmt w:val="bullet"/>
      <w:lvlText w:val=""/>
      <w:lvlJc w:val="left"/>
      <w:pPr>
        <w:ind w:left="6322" w:hanging="360"/>
      </w:pPr>
      <w:rPr>
        <w:rFonts w:ascii="Wingdings" w:hAnsi="Wingdings" w:hint="default"/>
      </w:rPr>
    </w:lvl>
  </w:abstractNum>
  <w:num w:numId="1" w16cid:durableId="1665160869">
    <w:abstractNumId w:val="13"/>
  </w:num>
  <w:num w:numId="2" w16cid:durableId="2022193311">
    <w:abstractNumId w:val="8"/>
  </w:num>
  <w:num w:numId="3" w16cid:durableId="1551190566">
    <w:abstractNumId w:val="3"/>
  </w:num>
  <w:num w:numId="4" w16cid:durableId="133721293">
    <w:abstractNumId w:val="18"/>
  </w:num>
  <w:num w:numId="5" w16cid:durableId="2077169938">
    <w:abstractNumId w:val="1"/>
  </w:num>
  <w:num w:numId="6" w16cid:durableId="1317421950">
    <w:abstractNumId w:val="2"/>
  </w:num>
  <w:num w:numId="7" w16cid:durableId="1901473406">
    <w:abstractNumId w:val="13"/>
  </w:num>
  <w:num w:numId="8" w16cid:durableId="1956016711">
    <w:abstractNumId w:val="16"/>
  </w:num>
  <w:num w:numId="9" w16cid:durableId="18867219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90922622">
    <w:abstractNumId w:val="7"/>
  </w:num>
  <w:num w:numId="11" w16cid:durableId="19804523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94604819">
    <w:abstractNumId w:val="5"/>
  </w:num>
  <w:num w:numId="13" w16cid:durableId="90056364">
    <w:abstractNumId w:val="6"/>
  </w:num>
  <w:num w:numId="14" w16cid:durableId="623728295">
    <w:abstractNumId w:val="10"/>
  </w:num>
  <w:num w:numId="15" w16cid:durableId="47992513">
    <w:abstractNumId w:val="11"/>
  </w:num>
  <w:num w:numId="16" w16cid:durableId="264196448">
    <w:abstractNumId w:val="4"/>
  </w:num>
  <w:num w:numId="17" w16cid:durableId="593431">
    <w:abstractNumId w:val="9"/>
  </w:num>
  <w:num w:numId="18" w16cid:durableId="267278266">
    <w:abstractNumId w:val="12"/>
  </w:num>
  <w:num w:numId="19" w16cid:durableId="2066175411">
    <w:abstractNumId w:val="7"/>
  </w:num>
  <w:num w:numId="20" w16cid:durableId="393314071">
    <w:abstractNumId w:val="14"/>
  </w:num>
  <w:num w:numId="21" w16cid:durableId="1708262236">
    <w:abstractNumId w:val="15"/>
  </w:num>
  <w:num w:numId="22" w16cid:durableId="1822964710">
    <w:abstractNumId w:val="17"/>
  </w:num>
  <w:num w:numId="23" w16cid:durableId="562839731">
    <w:abstractNumId w:val="0"/>
  </w:num>
  <w:num w:numId="24" w16cid:durableId="108280348">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776"/>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513"/>
    <w:rsid w:val="00000307"/>
    <w:rsid w:val="00003DB4"/>
    <w:rsid w:val="00005C24"/>
    <w:rsid w:val="000073F0"/>
    <w:rsid w:val="0000753B"/>
    <w:rsid w:val="0000755E"/>
    <w:rsid w:val="00017FCF"/>
    <w:rsid w:val="000279C1"/>
    <w:rsid w:val="000279FE"/>
    <w:rsid w:val="0003055A"/>
    <w:rsid w:val="0003190C"/>
    <w:rsid w:val="00033ABD"/>
    <w:rsid w:val="000371B1"/>
    <w:rsid w:val="0004063D"/>
    <w:rsid w:val="000416E6"/>
    <w:rsid w:val="00042463"/>
    <w:rsid w:val="0004554C"/>
    <w:rsid w:val="000460F4"/>
    <w:rsid w:val="000505E6"/>
    <w:rsid w:val="0006096B"/>
    <w:rsid w:val="0007003F"/>
    <w:rsid w:val="000754C7"/>
    <w:rsid w:val="000759A7"/>
    <w:rsid w:val="00076523"/>
    <w:rsid w:val="00081666"/>
    <w:rsid w:val="000862EF"/>
    <w:rsid w:val="00095E66"/>
    <w:rsid w:val="000A2AFA"/>
    <w:rsid w:val="000A661B"/>
    <w:rsid w:val="000C07CD"/>
    <w:rsid w:val="000C3843"/>
    <w:rsid w:val="000D126B"/>
    <w:rsid w:val="000D1BD3"/>
    <w:rsid w:val="000D49C4"/>
    <w:rsid w:val="000D75B7"/>
    <w:rsid w:val="000E0B74"/>
    <w:rsid w:val="000E33AA"/>
    <w:rsid w:val="000E7BEE"/>
    <w:rsid w:val="000F1CEA"/>
    <w:rsid w:val="000F69E9"/>
    <w:rsid w:val="00104FF7"/>
    <w:rsid w:val="0010540E"/>
    <w:rsid w:val="00105965"/>
    <w:rsid w:val="00105F1C"/>
    <w:rsid w:val="001100CE"/>
    <w:rsid w:val="0011104A"/>
    <w:rsid w:val="00113A3E"/>
    <w:rsid w:val="0011654F"/>
    <w:rsid w:val="001208E6"/>
    <w:rsid w:val="00132BAF"/>
    <w:rsid w:val="0013776C"/>
    <w:rsid w:val="00140B61"/>
    <w:rsid w:val="00140F08"/>
    <w:rsid w:val="00142144"/>
    <w:rsid w:val="00142565"/>
    <w:rsid w:val="00143C07"/>
    <w:rsid w:val="0015270E"/>
    <w:rsid w:val="00153503"/>
    <w:rsid w:val="001559A0"/>
    <w:rsid w:val="00160B34"/>
    <w:rsid w:val="0016184C"/>
    <w:rsid w:val="00161C3E"/>
    <w:rsid w:val="00162A87"/>
    <w:rsid w:val="00180E09"/>
    <w:rsid w:val="00183B5D"/>
    <w:rsid w:val="001907F6"/>
    <w:rsid w:val="0019273E"/>
    <w:rsid w:val="00195FEB"/>
    <w:rsid w:val="00197950"/>
    <w:rsid w:val="001A1E7D"/>
    <w:rsid w:val="001B6C49"/>
    <w:rsid w:val="001B7351"/>
    <w:rsid w:val="001C6A95"/>
    <w:rsid w:val="001D6A6A"/>
    <w:rsid w:val="001D7109"/>
    <w:rsid w:val="001E250B"/>
    <w:rsid w:val="001E3CC2"/>
    <w:rsid w:val="001E73FC"/>
    <w:rsid w:val="001F2587"/>
    <w:rsid w:val="001F2620"/>
    <w:rsid w:val="001F562D"/>
    <w:rsid w:val="001F67F0"/>
    <w:rsid w:val="002032B9"/>
    <w:rsid w:val="00205E97"/>
    <w:rsid w:val="00211B4F"/>
    <w:rsid w:val="0021766B"/>
    <w:rsid w:val="00220ABE"/>
    <w:rsid w:val="00222362"/>
    <w:rsid w:val="00230614"/>
    <w:rsid w:val="00232336"/>
    <w:rsid w:val="00233143"/>
    <w:rsid w:val="00233DB2"/>
    <w:rsid w:val="00235D59"/>
    <w:rsid w:val="002373AF"/>
    <w:rsid w:val="00244FB6"/>
    <w:rsid w:val="002464D3"/>
    <w:rsid w:val="0025246F"/>
    <w:rsid w:val="00253A19"/>
    <w:rsid w:val="00255D5B"/>
    <w:rsid w:val="002565EC"/>
    <w:rsid w:val="00260BDE"/>
    <w:rsid w:val="00265E08"/>
    <w:rsid w:val="002665E9"/>
    <w:rsid w:val="00267B6A"/>
    <w:rsid w:val="002828BF"/>
    <w:rsid w:val="0028380A"/>
    <w:rsid w:val="002843CA"/>
    <w:rsid w:val="00284953"/>
    <w:rsid w:val="0029002A"/>
    <w:rsid w:val="00291BB8"/>
    <w:rsid w:val="0029510E"/>
    <w:rsid w:val="002B1710"/>
    <w:rsid w:val="002B3D1F"/>
    <w:rsid w:val="002B44F8"/>
    <w:rsid w:val="002B5FCA"/>
    <w:rsid w:val="002B6F11"/>
    <w:rsid w:val="002B7CBE"/>
    <w:rsid w:val="002C04B1"/>
    <w:rsid w:val="002C39AF"/>
    <w:rsid w:val="002C7014"/>
    <w:rsid w:val="002C7C3E"/>
    <w:rsid w:val="002D3EDE"/>
    <w:rsid w:val="002F77ED"/>
    <w:rsid w:val="00303CA2"/>
    <w:rsid w:val="00317A2A"/>
    <w:rsid w:val="003200F7"/>
    <w:rsid w:val="00322968"/>
    <w:rsid w:val="00327278"/>
    <w:rsid w:val="00331BDC"/>
    <w:rsid w:val="0033597F"/>
    <w:rsid w:val="00340B10"/>
    <w:rsid w:val="00342011"/>
    <w:rsid w:val="00343800"/>
    <w:rsid w:val="00345C97"/>
    <w:rsid w:val="00351009"/>
    <w:rsid w:val="00352CA5"/>
    <w:rsid w:val="00355499"/>
    <w:rsid w:val="0035722E"/>
    <w:rsid w:val="00360FE2"/>
    <w:rsid w:val="00364AE6"/>
    <w:rsid w:val="00366EB8"/>
    <w:rsid w:val="00367A9B"/>
    <w:rsid w:val="00373661"/>
    <w:rsid w:val="00383EE5"/>
    <w:rsid w:val="00385DB0"/>
    <w:rsid w:val="00387134"/>
    <w:rsid w:val="003879C1"/>
    <w:rsid w:val="003913D4"/>
    <w:rsid w:val="0039206E"/>
    <w:rsid w:val="00394B90"/>
    <w:rsid w:val="0039524A"/>
    <w:rsid w:val="0039643F"/>
    <w:rsid w:val="003A0370"/>
    <w:rsid w:val="003A4F15"/>
    <w:rsid w:val="003A7790"/>
    <w:rsid w:val="003B0144"/>
    <w:rsid w:val="003B2D31"/>
    <w:rsid w:val="003B43D3"/>
    <w:rsid w:val="003B699F"/>
    <w:rsid w:val="003C5966"/>
    <w:rsid w:val="003D123C"/>
    <w:rsid w:val="003D170D"/>
    <w:rsid w:val="003D2E4A"/>
    <w:rsid w:val="003D68A0"/>
    <w:rsid w:val="003D6F25"/>
    <w:rsid w:val="003E6235"/>
    <w:rsid w:val="003F2063"/>
    <w:rsid w:val="004006E1"/>
    <w:rsid w:val="00401354"/>
    <w:rsid w:val="00403CD8"/>
    <w:rsid w:val="00403D1D"/>
    <w:rsid w:val="004062C7"/>
    <w:rsid w:val="00412051"/>
    <w:rsid w:val="0041539A"/>
    <w:rsid w:val="00416802"/>
    <w:rsid w:val="00416F02"/>
    <w:rsid w:val="00421462"/>
    <w:rsid w:val="00424ABA"/>
    <w:rsid w:val="00425760"/>
    <w:rsid w:val="004420EE"/>
    <w:rsid w:val="00444855"/>
    <w:rsid w:val="0045186D"/>
    <w:rsid w:val="0045680A"/>
    <w:rsid w:val="00457930"/>
    <w:rsid w:val="004636F7"/>
    <w:rsid w:val="004703DC"/>
    <w:rsid w:val="00474301"/>
    <w:rsid w:val="0048068A"/>
    <w:rsid w:val="004819E2"/>
    <w:rsid w:val="0048468B"/>
    <w:rsid w:val="00484E36"/>
    <w:rsid w:val="00484F97"/>
    <w:rsid w:val="0048586F"/>
    <w:rsid w:val="00485F00"/>
    <w:rsid w:val="00490368"/>
    <w:rsid w:val="00492261"/>
    <w:rsid w:val="004924E9"/>
    <w:rsid w:val="004A0CF8"/>
    <w:rsid w:val="004B0647"/>
    <w:rsid w:val="004B47F3"/>
    <w:rsid w:val="004B5A6A"/>
    <w:rsid w:val="004B5B5F"/>
    <w:rsid w:val="004B6E04"/>
    <w:rsid w:val="004C28DC"/>
    <w:rsid w:val="004E2A7D"/>
    <w:rsid w:val="004E2FDA"/>
    <w:rsid w:val="004E42D0"/>
    <w:rsid w:val="004E573F"/>
    <w:rsid w:val="004E578C"/>
    <w:rsid w:val="004E67A2"/>
    <w:rsid w:val="004F27C8"/>
    <w:rsid w:val="004F39B5"/>
    <w:rsid w:val="004F457F"/>
    <w:rsid w:val="004F71B5"/>
    <w:rsid w:val="004F7D94"/>
    <w:rsid w:val="00502E9C"/>
    <w:rsid w:val="00503083"/>
    <w:rsid w:val="00511AA7"/>
    <w:rsid w:val="00515D7F"/>
    <w:rsid w:val="00522BA5"/>
    <w:rsid w:val="00530B51"/>
    <w:rsid w:val="00533947"/>
    <w:rsid w:val="005346E2"/>
    <w:rsid w:val="00537341"/>
    <w:rsid w:val="0054390C"/>
    <w:rsid w:val="00551ECB"/>
    <w:rsid w:val="00552992"/>
    <w:rsid w:val="00556043"/>
    <w:rsid w:val="00557BF3"/>
    <w:rsid w:val="00564544"/>
    <w:rsid w:val="0057107E"/>
    <w:rsid w:val="00576C40"/>
    <w:rsid w:val="00585190"/>
    <w:rsid w:val="0058619E"/>
    <w:rsid w:val="005924EF"/>
    <w:rsid w:val="00596420"/>
    <w:rsid w:val="005A0223"/>
    <w:rsid w:val="005A6D57"/>
    <w:rsid w:val="005A7B61"/>
    <w:rsid w:val="005B11B3"/>
    <w:rsid w:val="005B248F"/>
    <w:rsid w:val="005B6233"/>
    <w:rsid w:val="005B7961"/>
    <w:rsid w:val="005C24E9"/>
    <w:rsid w:val="005D1296"/>
    <w:rsid w:val="005D27D2"/>
    <w:rsid w:val="005E5CEE"/>
    <w:rsid w:val="005F29FD"/>
    <w:rsid w:val="00600BE1"/>
    <w:rsid w:val="006040D9"/>
    <w:rsid w:val="006046E4"/>
    <w:rsid w:val="00612E44"/>
    <w:rsid w:val="006160BE"/>
    <w:rsid w:val="00620CEC"/>
    <w:rsid w:val="00622A30"/>
    <w:rsid w:val="00624CC0"/>
    <w:rsid w:val="0063760C"/>
    <w:rsid w:val="00637B5F"/>
    <w:rsid w:val="00645D47"/>
    <w:rsid w:val="006510C1"/>
    <w:rsid w:val="006558DD"/>
    <w:rsid w:val="00656EBF"/>
    <w:rsid w:val="006648FD"/>
    <w:rsid w:val="00667892"/>
    <w:rsid w:val="0067175A"/>
    <w:rsid w:val="0067278E"/>
    <w:rsid w:val="006807CB"/>
    <w:rsid w:val="00692078"/>
    <w:rsid w:val="00692304"/>
    <w:rsid w:val="00693EAB"/>
    <w:rsid w:val="0069483A"/>
    <w:rsid w:val="00696A5F"/>
    <w:rsid w:val="006978E9"/>
    <w:rsid w:val="006A25B8"/>
    <w:rsid w:val="006B0BCE"/>
    <w:rsid w:val="006B5FF8"/>
    <w:rsid w:val="006C5573"/>
    <w:rsid w:val="006D1FF8"/>
    <w:rsid w:val="006D3592"/>
    <w:rsid w:val="006D6A8A"/>
    <w:rsid w:val="006D7A8F"/>
    <w:rsid w:val="006E71F5"/>
    <w:rsid w:val="006E788E"/>
    <w:rsid w:val="006E7974"/>
    <w:rsid w:val="006F1CED"/>
    <w:rsid w:val="006F3242"/>
    <w:rsid w:val="006F6381"/>
    <w:rsid w:val="007013C0"/>
    <w:rsid w:val="00701AE7"/>
    <w:rsid w:val="00702F5B"/>
    <w:rsid w:val="007062A3"/>
    <w:rsid w:val="00707B80"/>
    <w:rsid w:val="0072540B"/>
    <w:rsid w:val="007254A3"/>
    <w:rsid w:val="00731DB0"/>
    <w:rsid w:val="00735E85"/>
    <w:rsid w:val="00740171"/>
    <w:rsid w:val="00761C08"/>
    <w:rsid w:val="0077074A"/>
    <w:rsid w:val="007721BE"/>
    <w:rsid w:val="00772586"/>
    <w:rsid w:val="007761E3"/>
    <w:rsid w:val="0077795A"/>
    <w:rsid w:val="0078050F"/>
    <w:rsid w:val="00794D15"/>
    <w:rsid w:val="007A146C"/>
    <w:rsid w:val="007A2B8F"/>
    <w:rsid w:val="007A4312"/>
    <w:rsid w:val="007B4B36"/>
    <w:rsid w:val="007B54A5"/>
    <w:rsid w:val="007B5862"/>
    <w:rsid w:val="007B66F2"/>
    <w:rsid w:val="007B6DE4"/>
    <w:rsid w:val="007B777E"/>
    <w:rsid w:val="007C1686"/>
    <w:rsid w:val="007C23AE"/>
    <w:rsid w:val="007C3019"/>
    <w:rsid w:val="007C39B0"/>
    <w:rsid w:val="007D10B8"/>
    <w:rsid w:val="007D12ED"/>
    <w:rsid w:val="007D4DCC"/>
    <w:rsid w:val="007E3AB0"/>
    <w:rsid w:val="007E3FF8"/>
    <w:rsid w:val="007E500F"/>
    <w:rsid w:val="007E78FD"/>
    <w:rsid w:val="007E7A42"/>
    <w:rsid w:val="007F30B5"/>
    <w:rsid w:val="007F6A57"/>
    <w:rsid w:val="00806B18"/>
    <w:rsid w:val="008151FA"/>
    <w:rsid w:val="00817FDB"/>
    <w:rsid w:val="00821569"/>
    <w:rsid w:val="008221D1"/>
    <w:rsid w:val="00823EEA"/>
    <w:rsid w:val="00825184"/>
    <w:rsid w:val="00830307"/>
    <w:rsid w:val="00831E24"/>
    <w:rsid w:val="008324FE"/>
    <w:rsid w:val="0083282C"/>
    <w:rsid w:val="00832FB6"/>
    <w:rsid w:val="008365B9"/>
    <w:rsid w:val="00840C9A"/>
    <w:rsid w:val="008510C3"/>
    <w:rsid w:val="00851961"/>
    <w:rsid w:val="0085566F"/>
    <w:rsid w:val="00856A27"/>
    <w:rsid w:val="008606D9"/>
    <w:rsid w:val="00863FDD"/>
    <w:rsid w:val="00866161"/>
    <w:rsid w:val="0087048E"/>
    <w:rsid w:val="00874C48"/>
    <w:rsid w:val="00882EC8"/>
    <w:rsid w:val="0088340D"/>
    <w:rsid w:val="008905C3"/>
    <w:rsid w:val="008932F0"/>
    <w:rsid w:val="00894728"/>
    <w:rsid w:val="008969A6"/>
    <w:rsid w:val="008A014E"/>
    <w:rsid w:val="008B072B"/>
    <w:rsid w:val="008B0A0E"/>
    <w:rsid w:val="008B6674"/>
    <w:rsid w:val="008C071F"/>
    <w:rsid w:val="008C0EA9"/>
    <w:rsid w:val="008C2C3F"/>
    <w:rsid w:val="008C467A"/>
    <w:rsid w:val="008C4CB7"/>
    <w:rsid w:val="008C4E27"/>
    <w:rsid w:val="008C6A41"/>
    <w:rsid w:val="008D1E6C"/>
    <w:rsid w:val="008D4862"/>
    <w:rsid w:val="008D4C34"/>
    <w:rsid w:val="008D77DB"/>
    <w:rsid w:val="008E0B94"/>
    <w:rsid w:val="008E2ED7"/>
    <w:rsid w:val="008E68A4"/>
    <w:rsid w:val="008F4D6B"/>
    <w:rsid w:val="008F4DBA"/>
    <w:rsid w:val="00903BCB"/>
    <w:rsid w:val="0090447E"/>
    <w:rsid w:val="009077E4"/>
    <w:rsid w:val="0091187F"/>
    <w:rsid w:val="00911BD4"/>
    <w:rsid w:val="00917037"/>
    <w:rsid w:val="00920071"/>
    <w:rsid w:val="00926E9F"/>
    <w:rsid w:val="00931921"/>
    <w:rsid w:val="009320BC"/>
    <w:rsid w:val="00935C71"/>
    <w:rsid w:val="00935EF6"/>
    <w:rsid w:val="0094108F"/>
    <w:rsid w:val="0095520E"/>
    <w:rsid w:val="009607A7"/>
    <w:rsid w:val="00964A61"/>
    <w:rsid w:val="0096764A"/>
    <w:rsid w:val="00971268"/>
    <w:rsid w:val="00974C7B"/>
    <w:rsid w:val="00982DE5"/>
    <w:rsid w:val="009867F9"/>
    <w:rsid w:val="00991161"/>
    <w:rsid w:val="0099408E"/>
    <w:rsid w:val="00996623"/>
    <w:rsid w:val="00997A44"/>
    <w:rsid w:val="009A1349"/>
    <w:rsid w:val="009A1942"/>
    <w:rsid w:val="009A6DD1"/>
    <w:rsid w:val="009B0099"/>
    <w:rsid w:val="009B031F"/>
    <w:rsid w:val="009B1053"/>
    <w:rsid w:val="009B3348"/>
    <w:rsid w:val="009C30BC"/>
    <w:rsid w:val="009C5412"/>
    <w:rsid w:val="009C5D35"/>
    <w:rsid w:val="009C7043"/>
    <w:rsid w:val="009D124A"/>
    <w:rsid w:val="009D1D6F"/>
    <w:rsid w:val="009D5FF4"/>
    <w:rsid w:val="009D6046"/>
    <w:rsid w:val="009E2512"/>
    <w:rsid w:val="00A0112A"/>
    <w:rsid w:val="00A01D15"/>
    <w:rsid w:val="00A11922"/>
    <w:rsid w:val="00A13531"/>
    <w:rsid w:val="00A15FCF"/>
    <w:rsid w:val="00A235CD"/>
    <w:rsid w:val="00A2503C"/>
    <w:rsid w:val="00A2783D"/>
    <w:rsid w:val="00A309C3"/>
    <w:rsid w:val="00A31E14"/>
    <w:rsid w:val="00A32C15"/>
    <w:rsid w:val="00A34336"/>
    <w:rsid w:val="00A34513"/>
    <w:rsid w:val="00A354FC"/>
    <w:rsid w:val="00A40700"/>
    <w:rsid w:val="00A40BE4"/>
    <w:rsid w:val="00A424DE"/>
    <w:rsid w:val="00A44265"/>
    <w:rsid w:val="00A46243"/>
    <w:rsid w:val="00A64EDC"/>
    <w:rsid w:val="00A659A5"/>
    <w:rsid w:val="00A65A22"/>
    <w:rsid w:val="00A810FC"/>
    <w:rsid w:val="00A91494"/>
    <w:rsid w:val="00A936AA"/>
    <w:rsid w:val="00A94AB4"/>
    <w:rsid w:val="00AA2BA7"/>
    <w:rsid w:val="00AB1029"/>
    <w:rsid w:val="00AB1076"/>
    <w:rsid w:val="00AB2AAC"/>
    <w:rsid w:val="00AB6511"/>
    <w:rsid w:val="00AC1D43"/>
    <w:rsid w:val="00AC636D"/>
    <w:rsid w:val="00AD3693"/>
    <w:rsid w:val="00AE049F"/>
    <w:rsid w:val="00AE08AE"/>
    <w:rsid w:val="00AE0D10"/>
    <w:rsid w:val="00AE73B6"/>
    <w:rsid w:val="00AE7A35"/>
    <w:rsid w:val="00AF095E"/>
    <w:rsid w:val="00B02284"/>
    <w:rsid w:val="00B071EC"/>
    <w:rsid w:val="00B1092D"/>
    <w:rsid w:val="00B2086C"/>
    <w:rsid w:val="00B221F4"/>
    <w:rsid w:val="00B26222"/>
    <w:rsid w:val="00B26E98"/>
    <w:rsid w:val="00B26FB9"/>
    <w:rsid w:val="00B37369"/>
    <w:rsid w:val="00B41949"/>
    <w:rsid w:val="00B4600F"/>
    <w:rsid w:val="00B466B1"/>
    <w:rsid w:val="00B46C2F"/>
    <w:rsid w:val="00B63D05"/>
    <w:rsid w:val="00B66511"/>
    <w:rsid w:val="00B7093A"/>
    <w:rsid w:val="00B7145C"/>
    <w:rsid w:val="00B71613"/>
    <w:rsid w:val="00B72145"/>
    <w:rsid w:val="00B73041"/>
    <w:rsid w:val="00B7545E"/>
    <w:rsid w:val="00B812C7"/>
    <w:rsid w:val="00B91284"/>
    <w:rsid w:val="00B9493B"/>
    <w:rsid w:val="00BB1E2D"/>
    <w:rsid w:val="00BB31B1"/>
    <w:rsid w:val="00BB3967"/>
    <w:rsid w:val="00BB57F2"/>
    <w:rsid w:val="00BC425E"/>
    <w:rsid w:val="00BC4A30"/>
    <w:rsid w:val="00BC709A"/>
    <w:rsid w:val="00BD1A81"/>
    <w:rsid w:val="00BD3632"/>
    <w:rsid w:val="00BD4CA4"/>
    <w:rsid w:val="00BD7B25"/>
    <w:rsid w:val="00BE0425"/>
    <w:rsid w:val="00BF15FD"/>
    <w:rsid w:val="00BF2494"/>
    <w:rsid w:val="00BF2DFA"/>
    <w:rsid w:val="00BF4CC0"/>
    <w:rsid w:val="00BF6B78"/>
    <w:rsid w:val="00C00B98"/>
    <w:rsid w:val="00C06B34"/>
    <w:rsid w:val="00C13BE0"/>
    <w:rsid w:val="00C16EA4"/>
    <w:rsid w:val="00C21974"/>
    <w:rsid w:val="00C24AC3"/>
    <w:rsid w:val="00C26EF4"/>
    <w:rsid w:val="00C27EDE"/>
    <w:rsid w:val="00C306B9"/>
    <w:rsid w:val="00C569F6"/>
    <w:rsid w:val="00C615D0"/>
    <w:rsid w:val="00C6797F"/>
    <w:rsid w:val="00C71465"/>
    <w:rsid w:val="00C72971"/>
    <w:rsid w:val="00C7437C"/>
    <w:rsid w:val="00C75142"/>
    <w:rsid w:val="00C76724"/>
    <w:rsid w:val="00C93BC4"/>
    <w:rsid w:val="00C9407C"/>
    <w:rsid w:val="00C94109"/>
    <w:rsid w:val="00C95C76"/>
    <w:rsid w:val="00CA7FC9"/>
    <w:rsid w:val="00CB2953"/>
    <w:rsid w:val="00CB469A"/>
    <w:rsid w:val="00CB7EB4"/>
    <w:rsid w:val="00CC1677"/>
    <w:rsid w:val="00CC2719"/>
    <w:rsid w:val="00CC2951"/>
    <w:rsid w:val="00CC6E9F"/>
    <w:rsid w:val="00CD1F78"/>
    <w:rsid w:val="00CD406C"/>
    <w:rsid w:val="00CD6ACF"/>
    <w:rsid w:val="00CE55EF"/>
    <w:rsid w:val="00CF287E"/>
    <w:rsid w:val="00CF2907"/>
    <w:rsid w:val="00CF43B0"/>
    <w:rsid w:val="00CF4505"/>
    <w:rsid w:val="00CF54F1"/>
    <w:rsid w:val="00CF70CF"/>
    <w:rsid w:val="00D07932"/>
    <w:rsid w:val="00D11C9C"/>
    <w:rsid w:val="00D123EF"/>
    <w:rsid w:val="00D17657"/>
    <w:rsid w:val="00D273A4"/>
    <w:rsid w:val="00D36231"/>
    <w:rsid w:val="00D366FA"/>
    <w:rsid w:val="00D37570"/>
    <w:rsid w:val="00D4259D"/>
    <w:rsid w:val="00D44D77"/>
    <w:rsid w:val="00D45CB2"/>
    <w:rsid w:val="00D4652E"/>
    <w:rsid w:val="00D516D7"/>
    <w:rsid w:val="00D53000"/>
    <w:rsid w:val="00D53031"/>
    <w:rsid w:val="00D534A2"/>
    <w:rsid w:val="00D53BC2"/>
    <w:rsid w:val="00D6024E"/>
    <w:rsid w:val="00D60BF9"/>
    <w:rsid w:val="00D66D5C"/>
    <w:rsid w:val="00D706F9"/>
    <w:rsid w:val="00D735F6"/>
    <w:rsid w:val="00D7734A"/>
    <w:rsid w:val="00D83758"/>
    <w:rsid w:val="00DA2211"/>
    <w:rsid w:val="00DA317E"/>
    <w:rsid w:val="00DA4988"/>
    <w:rsid w:val="00DB2740"/>
    <w:rsid w:val="00DB3523"/>
    <w:rsid w:val="00DB5891"/>
    <w:rsid w:val="00DB7018"/>
    <w:rsid w:val="00DB7B44"/>
    <w:rsid w:val="00DC1B17"/>
    <w:rsid w:val="00DC368C"/>
    <w:rsid w:val="00DC4E6B"/>
    <w:rsid w:val="00DC5613"/>
    <w:rsid w:val="00DE189A"/>
    <w:rsid w:val="00DE3F63"/>
    <w:rsid w:val="00DE6378"/>
    <w:rsid w:val="00DF00E1"/>
    <w:rsid w:val="00DF1D8D"/>
    <w:rsid w:val="00DF32FB"/>
    <w:rsid w:val="00DF3A99"/>
    <w:rsid w:val="00DF445D"/>
    <w:rsid w:val="00E001A9"/>
    <w:rsid w:val="00E020F1"/>
    <w:rsid w:val="00E03C82"/>
    <w:rsid w:val="00E05A05"/>
    <w:rsid w:val="00E076CE"/>
    <w:rsid w:val="00E12F9D"/>
    <w:rsid w:val="00E155B3"/>
    <w:rsid w:val="00E16477"/>
    <w:rsid w:val="00E20740"/>
    <w:rsid w:val="00E258EF"/>
    <w:rsid w:val="00E27171"/>
    <w:rsid w:val="00E40A8A"/>
    <w:rsid w:val="00E44339"/>
    <w:rsid w:val="00E50CDC"/>
    <w:rsid w:val="00E52862"/>
    <w:rsid w:val="00E56367"/>
    <w:rsid w:val="00E7048E"/>
    <w:rsid w:val="00E77813"/>
    <w:rsid w:val="00E8183A"/>
    <w:rsid w:val="00E83E1E"/>
    <w:rsid w:val="00E90936"/>
    <w:rsid w:val="00E90D34"/>
    <w:rsid w:val="00E917A6"/>
    <w:rsid w:val="00E927C4"/>
    <w:rsid w:val="00E92A9A"/>
    <w:rsid w:val="00E95437"/>
    <w:rsid w:val="00E96744"/>
    <w:rsid w:val="00EA185F"/>
    <w:rsid w:val="00EA33D2"/>
    <w:rsid w:val="00EA34A1"/>
    <w:rsid w:val="00EA65A7"/>
    <w:rsid w:val="00EA71F1"/>
    <w:rsid w:val="00EA7E80"/>
    <w:rsid w:val="00EB29A3"/>
    <w:rsid w:val="00EC1D98"/>
    <w:rsid w:val="00EC2BBC"/>
    <w:rsid w:val="00ED1A88"/>
    <w:rsid w:val="00ED2AA8"/>
    <w:rsid w:val="00ED4C90"/>
    <w:rsid w:val="00ED6D59"/>
    <w:rsid w:val="00ED73C1"/>
    <w:rsid w:val="00EE6775"/>
    <w:rsid w:val="00EF3FB2"/>
    <w:rsid w:val="00EF4E56"/>
    <w:rsid w:val="00F0688B"/>
    <w:rsid w:val="00F06C11"/>
    <w:rsid w:val="00F1195D"/>
    <w:rsid w:val="00F12248"/>
    <w:rsid w:val="00F147A5"/>
    <w:rsid w:val="00F16179"/>
    <w:rsid w:val="00F1676C"/>
    <w:rsid w:val="00F2162E"/>
    <w:rsid w:val="00F21C81"/>
    <w:rsid w:val="00F256A7"/>
    <w:rsid w:val="00F2687A"/>
    <w:rsid w:val="00F35272"/>
    <w:rsid w:val="00F3729E"/>
    <w:rsid w:val="00F40B46"/>
    <w:rsid w:val="00F6292F"/>
    <w:rsid w:val="00F668AC"/>
    <w:rsid w:val="00F67204"/>
    <w:rsid w:val="00F751F9"/>
    <w:rsid w:val="00F7638A"/>
    <w:rsid w:val="00F7756F"/>
    <w:rsid w:val="00F81CFA"/>
    <w:rsid w:val="00F93380"/>
    <w:rsid w:val="00F97DAD"/>
    <w:rsid w:val="00FA6D12"/>
    <w:rsid w:val="00FA7ECA"/>
    <w:rsid w:val="00FB12FB"/>
    <w:rsid w:val="00FB20C0"/>
    <w:rsid w:val="00FB7BEB"/>
    <w:rsid w:val="00FC2717"/>
    <w:rsid w:val="00FC58BB"/>
    <w:rsid w:val="00FD202B"/>
    <w:rsid w:val="00FD7232"/>
    <w:rsid w:val="00FD7E2C"/>
    <w:rsid w:val="00FE0518"/>
    <w:rsid w:val="00FE0C4E"/>
    <w:rsid w:val="00FE47DE"/>
    <w:rsid w:val="00FE709E"/>
    <w:rsid w:val="00FF60F9"/>
    <w:rsid w:val="328883F7"/>
    <w:rsid w:val="3367F726"/>
    <w:rsid w:val="47FB1674"/>
    <w:rsid w:val="60460C56"/>
    <w:rsid w:val="65AC5D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80D80"/>
  <w15:docId w15:val="{23516FFF-D372-4A42-8622-6272428E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rsid w:val="00E12F9D"/>
    <w:rPr>
      <w:rFonts w:eastAsia="Calibri" w:cs="Calibri"/>
      <w:b/>
      <w:color w:val="FFFFFF" w:themeColor="background1"/>
    </w:rPr>
  </w:style>
  <w:style w:type="paragraph" w:styleId="Heading1">
    <w:name w:val="heading 1"/>
    <w:basedOn w:val="BoldBodyText"/>
    <w:next w:val="BodyText"/>
    <w:link w:val="Heading1Char"/>
    <w:qFormat/>
    <w:rsid w:val="00935EF6"/>
    <w:pPr>
      <w:keepNext/>
      <w:spacing w:after="360"/>
      <w:outlineLvl w:val="0"/>
    </w:pPr>
    <w:rPr>
      <w:bCs/>
      <w:color w:val="002854" w:themeColor="accent1"/>
      <w:spacing w:val="-2"/>
      <w:sz w:val="40"/>
    </w:rPr>
  </w:style>
  <w:style w:type="paragraph" w:styleId="Heading2">
    <w:name w:val="heading 2"/>
    <w:basedOn w:val="Normal"/>
    <w:next w:val="Heading1"/>
    <w:link w:val="Heading2Char"/>
    <w:qFormat/>
    <w:rsid w:val="00935EF6"/>
    <w:pPr>
      <w:spacing w:before="480" w:after="240" w:line="264" w:lineRule="auto"/>
      <w:ind w:left="202" w:right="144"/>
      <w:outlineLvl w:val="1"/>
    </w:pPr>
    <w:rPr>
      <w:rFonts w:ascii="Arial" w:hAnsi="Arial" w:cs="Arial"/>
      <w:color w:val="002854" w:themeColor="text2"/>
      <w:sz w:val="24"/>
      <w:szCs w:val="20"/>
    </w:rPr>
  </w:style>
  <w:style w:type="paragraph" w:styleId="Heading3">
    <w:name w:val="heading 3"/>
    <w:basedOn w:val="Normal"/>
    <w:next w:val="Normal"/>
    <w:link w:val="Heading3Char"/>
    <w:qFormat/>
    <w:rsid w:val="00444855"/>
    <w:pPr>
      <w:spacing w:before="360" w:after="120" w:line="312" w:lineRule="auto"/>
      <w:ind w:left="202" w:right="346"/>
      <w:outlineLvl w:val="2"/>
    </w:pPr>
    <w:rPr>
      <w:rFonts w:ascii="Arial" w:hAnsi="Arial" w:cs="Arial"/>
      <w:color w:val="231F20" w:themeColor="text1"/>
      <w:sz w:val="20"/>
      <w:szCs w:val="20"/>
    </w:rPr>
  </w:style>
  <w:style w:type="paragraph" w:styleId="Heading4">
    <w:name w:val="heading 4"/>
    <w:basedOn w:val="Normal"/>
    <w:next w:val="Normal"/>
    <w:link w:val="Heading4Char"/>
    <w:qFormat/>
    <w:rsid w:val="00345C97"/>
    <w:pPr>
      <w:keepNext/>
      <w:pBdr>
        <w:top w:val="single" w:sz="8" w:space="4" w:color="002854" w:themeColor="accent1"/>
        <w:bottom w:val="single" w:sz="8" w:space="4" w:color="002854" w:themeColor="accent1"/>
        <w:right w:val="single" w:sz="8" w:space="4" w:color="002854" w:themeColor="accent1"/>
      </w:pBdr>
      <w:shd w:val="clear" w:color="auto" w:fill="002854" w:themeFill="accent1"/>
      <w:tabs>
        <w:tab w:val="left" w:pos="9649"/>
      </w:tabs>
      <w:spacing w:before="120" w:after="360" w:line="312" w:lineRule="auto"/>
      <w:ind w:left="180" w:right="346"/>
      <w:outlineLvl w:val="3"/>
    </w:pPr>
    <w:rPr>
      <w:rFonts w:ascii="Arial" w:hAnsi="Arial" w:cs="Arial"/>
      <w:b w:val="0"/>
      <w:spacing w:val="-2"/>
    </w:rPr>
  </w:style>
  <w:style w:type="paragraph" w:styleId="Heading5">
    <w:name w:val="heading 5"/>
    <w:basedOn w:val="Normal"/>
    <w:next w:val="Normal"/>
    <w:link w:val="Heading5Char"/>
    <w:qFormat/>
    <w:rsid w:val="00E56367"/>
    <w:pPr>
      <w:keepNext/>
      <w:keepLines/>
      <w:spacing w:before="40"/>
      <w:outlineLvl w:val="4"/>
    </w:pPr>
    <w:rPr>
      <w:rFonts w:asciiTheme="majorHAnsi" w:eastAsiaTheme="majorEastAsia" w:hAnsiTheme="majorHAnsi" w:cstheme="majorBidi"/>
      <w:color w:val="001D3E" w:themeColor="accent1" w:themeShade="BF"/>
    </w:rPr>
  </w:style>
  <w:style w:type="paragraph" w:styleId="Heading6">
    <w:name w:val="heading 6"/>
    <w:basedOn w:val="Normal"/>
    <w:next w:val="Normal"/>
    <w:link w:val="Heading6Char"/>
    <w:uiPriority w:val="2"/>
    <w:unhideWhenUsed/>
    <w:qFormat/>
    <w:rsid w:val="00A44265"/>
    <w:pPr>
      <w:keepNext/>
      <w:keepLines/>
      <w:spacing w:before="40"/>
      <w:ind w:left="202"/>
      <w:outlineLvl w:val="5"/>
    </w:pPr>
    <w:rPr>
      <w:rFonts w:asciiTheme="majorHAnsi" w:eastAsiaTheme="majorEastAsia" w:hAnsiTheme="majorHAnsi" w:cstheme="majorBidi"/>
      <w:color w:val="001329" w:themeColor="accent1" w:themeShade="7F"/>
    </w:rPr>
  </w:style>
  <w:style w:type="paragraph" w:styleId="Heading7">
    <w:name w:val="heading 7"/>
    <w:basedOn w:val="Normal"/>
    <w:next w:val="Normal"/>
    <w:link w:val="Heading7Char"/>
    <w:uiPriority w:val="2"/>
    <w:unhideWhenUsed/>
    <w:qFormat/>
    <w:rsid w:val="00A44265"/>
    <w:pPr>
      <w:keepNext/>
      <w:keepLines/>
      <w:spacing w:before="40"/>
      <w:ind w:left="202"/>
      <w:outlineLvl w:val="6"/>
    </w:pPr>
    <w:rPr>
      <w:rFonts w:asciiTheme="majorHAnsi" w:eastAsiaTheme="majorEastAsia" w:hAnsiTheme="majorHAnsi" w:cstheme="majorBidi"/>
      <w:i/>
      <w:iCs/>
      <w:color w:val="00132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D123EF"/>
    <w:pPr>
      <w:spacing w:line="360" w:lineRule="auto"/>
      <w:ind w:left="200"/>
    </w:pPr>
    <w:rPr>
      <w:rFonts w:ascii="Arial" w:hAnsi="Arial"/>
      <w:color w:val="002854" w:themeColor="text2"/>
    </w:rPr>
  </w:style>
  <w:style w:type="paragraph" w:styleId="TOC2">
    <w:name w:val="toc 2"/>
    <w:basedOn w:val="Normal"/>
    <w:uiPriority w:val="39"/>
    <w:qFormat/>
    <w:rsid w:val="00D123EF"/>
    <w:pPr>
      <w:spacing w:line="360" w:lineRule="auto"/>
      <w:ind w:left="400"/>
    </w:pPr>
    <w:rPr>
      <w:rFonts w:ascii="Arial" w:hAnsi="Arial"/>
      <w:color w:val="002854" w:themeColor="text2"/>
      <w:szCs w:val="20"/>
    </w:rPr>
  </w:style>
  <w:style w:type="paragraph" w:styleId="BodyText">
    <w:name w:val="Body Text"/>
    <w:basedOn w:val="Normal"/>
    <w:link w:val="BodyTextChar"/>
    <w:qFormat/>
    <w:rsid w:val="00351009"/>
    <w:pPr>
      <w:spacing w:before="120" w:after="180" w:line="312" w:lineRule="auto"/>
      <w:ind w:left="202" w:right="346"/>
    </w:pPr>
    <w:rPr>
      <w:rFonts w:ascii="Arial" w:hAnsi="Arial" w:cs="Arial"/>
      <w:b w:val="0"/>
      <w:color w:val="231F20"/>
      <w:sz w:val="20"/>
      <w:szCs w:val="20"/>
    </w:rPr>
  </w:style>
  <w:style w:type="paragraph" w:customStyle="1" w:styleId="TableHeader">
    <w:name w:val="Table Header"/>
    <w:basedOn w:val="BodyText"/>
    <w:link w:val="TableHeaderChar"/>
    <w:rsid w:val="004E2A7D"/>
    <w:pPr>
      <w:spacing w:after="120"/>
    </w:pPr>
    <w:rPr>
      <w:b/>
      <w:color w:val="FFFFFF" w:themeColor="background1"/>
    </w:rPr>
  </w:style>
  <w:style w:type="paragraph" w:customStyle="1" w:styleId="TableParagraph">
    <w:name w:val="Table Paragraph"/>
    <w:basedOn w:val="Normal"/>
    <w:uiPriority w:val="1"/>
    <w:pPr>
      <w:spacing w:before="59"/>
      <w:ind w:left="710"/>
      <w:jc w:val="center"/>
    </w:pPr>
  </w:style>
  <w:style w:type="character" w:customStyle="1" w:styleId="TableHeaderChar">
    <w:name w:val="Table Header Char"/>
    <w:basedOn w:val="BodyTextChar"/>
    <w:link w:val="TableHeader"/>
    <w:rsid w:val="00931921"/>
    <w:rPr>
      <w:rFonts w:ascii="Arial" w:eastAsia="Calibri" w:hAnsi="Arial" w:cs="Arial"/>
      <w:b/>
      <w:color w:val="FFFFFF" w:themeColor="background1"/>
      <w:sz w:val="20"/>
      <w:szCs w:val="20"/>
    </w:rPr>
  </w:style>
  <w:style w:type="character" w:customStyle="1" w:styleId="Heading4Char">
    <w:name w:val="Heading 4 Char"/>
    <w:basedOn w:val="DefaultParagraphFont"/>
    <w:link w:val="Heading4"/>
    <w:rsid w:val="00345C97"/>
    <w:rPr>
      <w:rFonts w:ascii="Arial" w:eastAsia="Calibri" w:hAnsi="Arial" w:cs="Arial"/>
      <w:color w:val="FFFFFF" w:themeColor="background1"/>
      <w:spacing w:val="-2"/>
      <w:shd w:val="clear" w:color="auto" w:fill="002854" w:themeFill="accent1"/>
    </w:rPr>
  </w:style>
  <w:style w:type="character" w:styleId="Hyperlink">
    <w:name w:val="Hyperlink"/>
    <w:basedOn w:val="DefaultParagraphFont"/>
    <w:uiPriority w:val="99"/>
    <w:unhideWhenUsed/>
    <w:rsid w:val="00BD1A81"/>
    <w:rPr>
      <w:color w:val="00A0FB" w:themeColor="hyperlink"/>
      <w:u w:val="single"/>
    </w:rPr>
  </w:style>
  <w:style w:type="character" w:styleId="FollowedHyperlink">
    <w:name w:val="FollowedHyperlink"/>
    <w:basedOn w:val="DefaultParagraphFont"/>
    <w:uiPriority w:val="99"/>
    <w:semiHidden/>
    <w:unhideWhenUsed/>
    <w:rsid w:val="00BD1A81"/>
    <w:rPr>
      <w:color w:val="436080" w:themeColor="followedHyperlink"/>
      <w:u w:val="single"/>
    </w:rPr>
  </w:style>
  <w:style w:type="character" w:styleId="CommentReference">
    <w:name w:val="annotation reference"/>
    <w:basedOn w:val="DefaultParagraphFont"/>
    <w:uiPriority w:val="99"/>
    <w:semiHidden/>
    <w:unhideWhenUsed/>
    <w:rsid w:val="00BB57F2"/>
    <w:rPr>
      <w:sz w:val="16"/>
      <w:szCs w:val="16"/>
    </w:rPr>
  </w:style>
  <w:style w:type="paragraph" w:styleId="CommentText">
    <w:name w:val="annotation text"/>
    <w:basedOn w:val="Normal"/>
    <w:link w:val="CommentTextChar"/>
    <w:uiPriority w:val="99"/>
    <w:semiHidden/>
    <w:unhideWhenUsed/>
    <w:rsid w:val="00BB57F2"/>
    <w:rPr>
      <w:sz w:val="20"/>
      <w:szCs w:val="20"/>
    </w:rPr>
  </w:style>
  <w:style w:type="character" w:customStyle="1" w:styleId="CommentTextChar">
    <w:name w:val="Comment Text Char"/>
    <w:basedOn w:val="DefaultParagraphFont"/>
    <w:link w:val="CommentText"/>
    <w:uiPriority w:val="99"/>
    <w:semiHidden/>
    <w:rsid w:val="00BB57F2"/>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BB57F2"/>
    <w:rPr>
      <w:b w:val="0"/>
      <w:bCs/>
    </w:rPr>
  </w:style>
  <w:style w:type="character" w:customStyle="1" w:styleId="CommentSubjectChar">
    <w:name w:val="Comment Subject Char"/>
    <w:basedOn w:val="CommentTextChar"/>
    <w:link w:val="CommentSubject"/>
    <w:uiPriority w:val="99"/>
    <w:semiHidden/>
    <w:rsid w:val="00BB57F2"/>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BB57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7F2"/>
    <w:rPr>
      <w:rFonts w:ascii="Segoe UI" w:eastAsia="Calibri" w:hAnsi="Segoe UI" w:cs="Segoe UI"/>
      <w:sz w:val="18"/>
      <w:szCs w:val="18"/>
    </w:rPr>
  </w:style>
  <w:style w:type="paragraph" w:styleId="TOCHeading">
    <w:name w:val="TOC Heading"/>
    <w:basedOn w:val="Heading1"/>
    <w:next w:val="Normal"/>
    <w:uiPriority w:val="39"/>
    <w:unhideWhenUsed/>
    <w:qFormat/>
    <w:rsid w:val="00D123EF"/>
    <w:pPr>
      <w:keepLines/>
      <w:widowControl/>
      <w:autoSpaceDE/>
      <w:autoSpaceDN/>
      <w:spacing w:before="240" w:line="259" w:lineRule="auto"/>
      <w:ind w:left="0"/>
      <w:outlineLvl w:val="9"/>
    </w:pPr>
    <w:rPr>
      <w:rFonts w:eastAsiaTheme="majorEastAsia" w:cstheme="majorBidi"/>
      <w:b w:val="0"/>
      <w:bCs w:val="0"/>
      <w:sz w:val="32"/>
      <w:szCs w:val="32"/>
    </w:rPr>
  </w:style>
  <w:style w:type="character" w:customStyle="1" w:styleId="Heading1Char">
    <w:name w:val="Heading 1 Char"/>
    <w:basedOn w:val="DefaultParagraphFont"/>
    <w:link w:val="Heading1"/>
    <w:rsid w:val="00935EF6"/>
    <w:rPr>
      <w:rFonts w:ascii="Arial" w:eastAsia="Calibri" w:hAnsi="Arial" w:cs="Arial"/>
      <w:b/>
      <w:bCs/>
      <w:color w:val="002854" w:themeColor="accent1"/>
      <w:spacing w:val="-2"/>
      <w:sz w:val="40"/>
      <w:szCs w:val="20"/>
    </w:rPr>
  </w:style>
  <w:style w:type="table" w:styleId="TableGrid">
    <w:name w:val="Table Grid"/>
    <w:basedOn w:val="TableNormal"/>
    <w:uiPriority w:val="39"/>
    <w:rsid w:val="00BE04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35EF6"/>
    <w:rPr>
      <w:rFonts w:ascii="Arial" w:eastAsia="Calibri" w:hAnsi="Arial" w:cs="Arial"/>
      <w:b/>
      <w:color w:val="002854" w:themeColor="text2"/>
      <w:sz w:val="24"/>
      <w:szCs w:val="20"/>
    </w:rPr>
  </w:style>
  <w:style w:type="character" w:styleId="IntenseReference">
    <w:name w:val="Intense Reference"/>
    <w:basedOn w:val="DefaultParagraphFont"/>
    <w:uiPriority w:val="32"/>
    <w:rsid w:val="00D123EF"/>
    <w:rPr>
      <w:rFonts w:asciiTheme="minorHAnsi" w:hAnsiTheme="minorHAnsi"/>
      <w:b/>
      <w:bCs/>
      <w:caps w:val="0"/>
      <w:smallCaps w:val="0"/>
      <w:color w:val="002854" w:themeColor="accent1"/>
      <w:spacing w:val="5"/>
    </w:rPr>
  </w:style>
  <w:style w:type="character" w:customStyle="1" w:styleId="BodyTextChar">
    <w:name w:val="Body Text Char"/>
    <w:basedOn w:val="DefaultParagraphFont"/>
    <w:link w:val="BodyText"/>
    <w:rsid w:val="00931921"/>
    <w:rPr>
      <w:rFonts w:ascii="Arial" w:eastAsia="Calibri" w:hAnsi="Arial" w:cs="Arial"/>
      <w:color w:val="231F20"/>
      <w:sz w:val="20"/>
      <w:szCs w:val="20"/>
    </w:rPr>
  </w:style>
  <w:style w:type="character" w:customStyle="1" w:styleId="Heading7Char">
    <w:name w:val="Heading 7 Char"/>
    <w:basedOn w:val="DefaultParagraphFont"/>
    <w:link w:val="Heading7"/>
    <w:uiPriority w:val="2"/>
    <w:rsid w:val="00931921"/>
    <w:rPr>
      <w:rFonts w:asciiTheme="majorHAnsi" w:eastAsiaTheme="majorEastAsia" w:hAnsiTheme="majorHAnsi" w:cstheme="majorBidi"/>
      <w:b/>
      <w:i/>
      <w:iCs/>
      <w:color w:val="001329" w:themeColor="accent1" w:themeShade="7F"/>
    </w:rPr>
  </w:style>
  <w:style w:type="paragraph" w:customStyle="1" w:styleId="Numbers2">
    <w:name w:val="Numbers 2"/>
    <w:basedOn w:val="BodyText"/>
    <w:rsid w:val="00E12F9D"/>
    <w:pPr>
      <w:ind w:left="0"/>
    </w:pPr>
    <w:rPr>
      <w:color w:val="231F20" w:themeColor="text1"/>
    </w:rPr>
  </w:style>
  <w:style w:type="paragraph" w:styleId="Header">
    <w:name w:val="header"/>
    <w:basedOn w:val="Normal"/>
    <w:link w:val="HeaderChar"/>
    <w:uiPriority w:val="99"/>
    <w:unhideWhenUsed/>
    <w:rsid w:val="0011654F"/>
    <w:pPr>
      <w:tabs>
        <w:tab w:val="center" w:pos="4680"/>
        <w:tab w:val="right" w:pos="9360"/>
      </w:tabs>
    </w:pPr>
  </w:style>
  <w:style w:type="character" w:customStyle="1" w:styleId="HeaderChar">
    <w:name w:val="Header Char"/>
    <w:basedOn w:val="DefaultParagraphFont"/>
    <w:link w:val="Header"/>
    <w:uiPriority w:val="99"/>
    <w:rsid w:val="0011654F"/>
    <w:rPr>
      <w:rFonts w:eastAsia="Calibri" w:cs="Calibri"/>
      <w:b/>
      <w:color w:val="FFFFFF" w:themeColor="background1"/>
    </w:rPr>
  </w:style>
  <w:style w:type="paragraph" w:styleId="TOC3">
    <w:name w:val="toc 3"/>
    <w:basedOn w:val="Normal"/>
    <w:next w:val="Normal"/>
    <w:autoRedefine/>
    <w:uiPriority w:val="39"/>
    <w:unhideWhenUsed/>
    <w:rsid w:val="009A6DD1"/>
    <w:pPr>
      <w:widowControl/>
      <w:tabs>
        <w:tab w:val="right" w:leader="dot" w:pos="9750"/>
      </w:tabs>
      <w:autoSpaceDE/>
      <w:autoSpaceDN/>
      <w:spacing w:after="100" w:line="259" w:lineRule="auto"/>
      <w:ind w:left="720"/>
    </w:pPr>
    <w:rPr>
      <w:rFonts w:eastAsiaTheme="minorEastAsia" w:cs="Times New Roman"/>
      <w:color w:val="002854" w:themeColor="text2"/>
    </w:rPr>
  </w:style>
  <w:style w:type="character" w:customStyle="1" w:styleId="Heading3Char">
    <w:name w:val="Heading 3 Char"/>
    <w:basedOn w:val="DefaultParagraphFont"/>
    <w:link w:val="Heading3"/>
    <w:rsid w:val="00931921"/>
    <w:rPr>
      <w:rFonts w:ascii="Arial" w:eastAsia="Calibri" w:hAnsi="Arial" w:cs="Arial"/>
      <w:b/>
      <w:color w:val="231F20" w:themeColor="text1"/>
      <w:sz w:val="20"/>
      <w:szCs w:val="20"/>
    </w:rPr>
  </w:style>
  <w:style w:type="character" w:styleId="UnresolvedMention">
    <w:name w:val="Unresolved Mention"/>
    <w:basedOn w:val="DefaultParagraphFont"/>
    <w:uiPriority w:val="99"/>
    <w:semiHidden/>
    <w:unhideWhenUsed/>
    <w:rsid w:val="00735E85"/>
    <w:rPr>
      <w:color w:val="605E5C"/>
      <w:shd w:val="clear" w:color="auto" w:fill="E1DFDD"/>
    </w:rPr>
  </w:style>
  <w:style w:type="paragraph" w:styleId="FootnoteText">
    <w:name w:val="footnote text"/>
    <w:basedOn w:val="Normal"/>
    <w:link w:val="FootnoteTextChar"/>
    <w:uiPriority w:val="99"/>
    <w:semiHidden/>
    <w:unhideWhenUsed/>
    <w:rsid w:val="009C7043"/>
    <w:rPr>
      <w:sz w:val="20"/>
      <w:szCs w:val="20"/>
    </w:rPr>
  </w:style>
  <w:style w:type="character" w:customStyle="1" w:styleId="FootnoteTextChar">
    <w:name w:val="Footnote Text Char"/>
    <w:basedOn w:val="DefaultParagraphFont"/>
    <w:link w:val="FootnoteText"/>
    <w:uiPriority w:val="99"/>
    <w:semiHidden/>
    <w:rsid w:val="009C7043"/>
    <w:rPr>
      <w:rFonts w:ascii="Calibri" w:eastAsia="Calibri" w:hAnsi="Calibri" w:cs="Calibri"/>
      <w:sz w:val="20"/>
      <w:szCs w:val="20"/>
    </w:rPr>
  </w:style>
  <w:style w:type="character" w:styleId="FootnoteReference">
    <w:name w:val="footnote reference"/>
    <w:basedOn w:val="DefaultParagraphFont"/>
    <w:uiPriority w:val="99"/>
    <w:semiHidden/>
    <w:unhideWhenUsed/>
    <w:rsid w:val="009C7043"/>
    <w:rPr>
      <w:vertAlign w:val="superscript"/>
    </w:rPr>
  </w:style>
  <w:style w:type="paragraph" w:customStyle="1" w:styleId="FOOTNOTE">
    <w:name w:val="FOOTNOTE"/>
    <w:basedOn w:val="BodyText"/>
    <w:link w:val="FOOTNOTEChar"/>
    <w:uiPriority w:val="1"/>
    <w:qFormat/>
    <w:rsid w:val="00A936AA"/>
    <w:pPr>
      <w:spacing w:line="240" w:lineRule="auto"/>
    </w:pPr>
    <w:rPr>
      <w:sz w:val="16"/>
      <w:szCs w:val="16"/>
    </w:rPr>
  </w:style>
  <w:style w:type="paragraph" w:customStyle="1" w:styleId="Numbers1">
    <w:name w:val="Numbers 1"/>
    <w:basedOn w:val="Normal"/>
    <w:link w:val="Numbers1Char"/>
    <w:rsid w:val="000D49C4"/>
    <w:pPr>
      <w:numPr>
        <w:numId w:val="2"/>
      </w:numPr>
      <w:tabs>
        <w:tab w:val="left" w:pos="919"/>
        <w:tab w:val="left" w:pos="920"/>
      </w:tabs>
      <w:spacing w:after="180" w:line="312" w:lineRule="auto"/>
    </w:pPr>
    <w:rPr>
      <w:rFonts w:ascii="Arial" w:hAnsi="Arial" w:cs="Arial"/>
      <w:b w:val="0"/>
      <w:color w:val="231F20" w:themeColor="text1"/>
      <w:sz w:val="20"/>
      <w:szCs w:val="20"/>
    </w:rPr>
  </w:style>
  <w:style w:type="character" w:customStyle="1" w:styleId="FOOTNOTEChar">
    <w:name w:val="FOOTNOTE Char"/>
    <w:basedOn w:val="BodyTextChar"/>
    <w:link w:val="FOOTNOTE"/>
    <w:uiPriority w:val="1"/>
    <w:rsid w:val="00A936AA"/>
    <w:rPr>
      <w:rFonts w:ascii="Arial" w:eastAsia="Calibri" w:hAnsi="Arial" w:cs="Arial"/>
      <w:color w:val="53565A"/>
      <w:sz w:val="16"/>
      <w:szCs w:val="16"/>
    </w:rPr>
  </w:style>
  <w:style w:type="character" w:customStyle="1" w:styleId="Numbers1Char">
    <w:name w:val="Numbers 1 Char"/>
    <w:basedOn w:val="DefaultParagraphFont"/>
    <w:link w:val="Numbers1"/>
    <w:rsid w:val="000D49C4"/>
    <w:rPr>
      <w:rFonts w:ascii="Arial" w:eastAsia="Calibri" w:hAnsi="Arial" w:cs="Arial"/>
      <w:color w:val="231F20" w:themeColor="text1"/>
      <w:sz w:val="20"/>
      <w:szCs w:val="20"/>
    </w:rPr>
  </w:style>
  <w:style w:type="paragraph" w:customStyle="1" w:styleId="Callout">
    <w:name w:val="Callout"/>
    <w:basedOn w:val="BodyText"/>
    <w:link w:val="CalloutChar"/>
    <w:uiPriority w:val="1"/>
    <w:qFormat/>
    <w:rsid w:val="00BF2494"/>
    <w:pPr>
      <w:pBdr>
        <w:top w:val="single" w:sz="48" w:space="1" w:color="EDEDED" w:themeColor="background2" w:themeShade="F2"/>
        <w:left w:val="single" w:sz="48" w:space="4" w:color="EDEDED" w:themeColor="background2" w:themeShade="F2"/>
        <w:bottom w:val="single" w:sz="48" w:space="1" w:color="EDEDED" w:themeColor="background2" w:themeShade="F2"/>
        <w:right w:val="single" w:sz="48" w:space="4" w:color="EDEDED" w:themeColor="background2" w:themeShade="F2"/>
      </w:pBdr>
      <w:shd w:val="clear" w:color="auto" w:fill="EDEDED" w:themeFill="background2" w:themeFillShade="F2"/>
      <w:spacing w:before="240" w:after="240"/>
      <w:ind w:left="432" w:right="432"/>
    </w:pPr>
    <w:rPr>
      <w:color w:val="002854" w:themeColor="accent1"/>
    </w:rPr>
  </w:style>
  <w:style w:type="paragraph" w:styleId="NoSpacing">
    <w:name w:val="No Spacing"/>
    <w:uiPriority w:val="3"/>
    <w:rsid w:val="00E56367"/>
    <w:rPr>
      <w:rFonts w:eastAsia="Calibri" w:cs="Calibri"/>
      <w:b/>
      <w:color w:val="FFFFFF" w:themeColor="background1"/>
    </w:rPr>
  </w:style>
  <w:style w:type="character" w:customStyle="1" w:styleId="CalloutChar">
    <w:name w:val="Callout Char"/>
    <w:basedOn w:val="BodyTextChar"/>
    <w:link w:val="Callout"/>
    <w:uiPriority w:val="1"/>
    <w:rsid w:val="00BF2494"/>
    <w:rPr>
      <w:rFonts w:ascii="Arial" w:eastAsia="Calibri" w:hAnsi="Arial" w:cs="Arial"/>
      <w:color w:val="002854" w:themeColor="accent1"/>
      <w:sz w:val="20"/>
      <w:szCs w:val="20"/>
      <w:shd w:val="clear" w:color="auto" w:fill="EDEDED" w:themeFill="background2" w:themeFillShade="F2"/>
    </w:rPr>
  </w:style>
  <w:style w:type="paragraph" w:customStyle="1" w:styleId="Bullets">
    <w:name w:val="Bullets"/>
    <w:basedOn w:val="BodyText"/>
    <w:link w:val="BulletsChar"/>
    <w:qFormat/>
    <w:rsid w:val="007C3019"/>
    <w:pPr>
      <w:keepLines/>
      <w:numPr>
        <w:numId w:val="5"/>
      </w:numPr>
      <w:spacing w:before="60" w:after="60"/>
      <w:ind w:left="648" w:hanging="288"/>
    </w:pPr>
  </w:style>
  <w:style w:type="character" w:customStyle="1" w:styleId="Heading5Char">
    <w:name w:val="Heading 5 Char"/>
    <w:basedOn w:val="DefaultParagraphFont"/>
    <w:link w:val="Heading5"/>
    <w:rsid w:val="00931921"/>
    <w:rPr>
      <w:rFonts w:asciiTheme="majorHAnsi" w:eastAsiaTheme="majorEastAsia" w:hAnsiTheme="majorHAnsi" w:cstheme="majorBidi"/>
      <w:b/>
      <w:color w:val="001D3E" w:themeColor="accent1" w:themeShade="BF"/>
    </w:rPr>
  </w:style>
  <w:style w:type="character" w:customStyle="1" w:styleId="BulletsChar">
    <w:name w:val="Bullets Char"/>
    <w:basedOn w:val="Numbers1Char"/>
    <w:link w:val="Bullets"/>
    <w:rsid w:val="00931921"/>
    <w:rPr>
      <w:rFonts w:ascii="Arial" w:eastAsia="Calibri" w:hAnsi="Arial" w:cs="Arial"/>
      <w:color w:val="231F20"/>
      <w:sz w:val="20"/>
      <w:szCs w:val="20"/>
    </w:rPr>
  </w:style>
  <w:style w:type="character" w:customStyle="1" w:styleId="Heading6Char">
    <w:name w:val="Heading 6 Char"/>
    <w:basedOn w:val="DefaultParagraphFont"/>
    <w:link w:val="Heading6"/>
    <w:uiPriority w:val="2"/>
    <w:rsid w:val="00931921"/>
    <w:rPr>
      <w:rFonts w:asciiTheme="majorHAnsi" w:eastAsiaTheme="majorEastAsia" w:hAnsiTheme="majorHAnsi" w:cstheme="majorBidi"/>
      <w:b/>
      <w:color w:val="001329" w:themeColor="accent1" w:themeShade="7F"/>
    </w:rPr>
  </w:style>
  <w:style w:type="character" w:styleId="IntenseEmphasis">
    <w:name w:val="Intense Emphasis"/>
    <w:basedOn w:val="DefaultParagraphFont"/>
    <w:uiPriority w:val="21"/>
    <w:qFormat/>
    <w:rsid w:val="00E56367"/>
    <w:rPr>
      <w:i/>
      <w:iCs/>
      <w:color w:val="002854" w:themeColor="accent1"/>
    </w:rPr>
  </w:style>
  <w:style w:type="paragraph" w:styleId="Quote">
    <w:name w:val="Quote"/>
    <w:basedOn w:val="Normal"/>
    <w:next w:val="Normal"/>
    <w:link w:val="QuoteChar"/>
    <w:uiPriority w:val="29"/>
    <w:qFormat/>
    <w:rsid w:val="00E56367"/>
    <w:pPr>
      <w:spacing w:before="200" w:after="160"/>
      <w:ind w:left="864" w:right="864"/>
      <w:jc w:val="center"/>
    </w:pPr>
    <w:rPr>
      <w:i/>
      <w:iCs/>
      <w:color w:val="5D5356" w:themeColor="text1" w:themeTint="BF"/>
    </w:rPr>
  </w:style>
  <w:style w:type="paragraph" w:customStyle="1" w:styleId="HIGHLIGHT">
    <w:name w:val="HIGHLIGHT"/>
    <w:basedOn w:val="BodyText"/>
    <w:link w:val="HIGHLIGHTChar"/>
    <w:uiPriority w:val="1"/>
    <w:rsid w:val="00882EC8"/>
    <w:rPr>
      <w:color w:val="C00000"/>
    </w:rPr>
  </w:style>
  <w:style w:type="character" w:customStyle="1" w:styleId="QuoteChar">
    <w:name w:val="Quote Char"/>
    <w:basedOn w:val="DefaultParagraphFont"/>
    <w:link w:val="Quote"/>
    <w:uiPriority w:val="29"/>
    <w:rsid w:val="00E56367"/>
    <w:rPr>
      <w:rFonts w:eastAsia="Calibri" w:cs="Calibri"/>
      <w:b/>
      <w:i/>
      <w:iCs/>
      <w:color w:val="5D5356" w:themeColor="text1" w:themeTint="BF"/>
    </w:rPr>
  </w:style>
  <w:style w:type="character" w:customStyle="1" w:styleId="HIGHLIGHTChar">
    <w:name w:val="HIGHLIGHT Char"/>
    <w:basedOn w:val="BodyTextChar"/>
    <w:link w:val="HIGHLIGHT"/>
    <w:uiPriority w:val="1"/>
    <w:rsid w:val="00882EC8"/>
    <w:rPr>
      <w:rFonts w:ascii="Arial" w:eastAsia="Calibri" w:hAnsi="Arial" w:cs="Arial"/>
      <w:color w:val="C00000"/>
      <w:sz w:val="20"/>
      <w:szCs w:val="20"/>
    </w:rPr>
  </w:style>
  <w:style w:type="paragraph" w:customStyle="1" w:styleId="BoldBodyText">
    <w:name w:val="Bold Body Text"/>
    <w:basedOn w:val="BodyText"/>
    <w:link w:val="BoldBodyTextChar"/>
    <w:qFormat/>
    <w:rsid w:val="00CA7FC9"/>
    <w:rPr>
      <w:b/>
    </w:rPr>
  </w:style>
  <w:style w:type="paragraph" w:styleId="IntenseQuote">
    <w:name w:val="Intense Quote"/>
    <w:basedOn w:val="Normal"/>
    <w:next w:val="Normal"/>
    <w:link w:val="IntenseQuoteChar"/>
    <w:uiPriority w:val="30"/>
    <w:qFormat/>
    <w:rsid w:val="00E56367"/>
    <w:pPr>
      <w:pBdr>
        <w:top w:val="single" w:sz="4" w:space="10" w:color="002854" w:themeColor="accent1"/>
        <w:bottom w:val="single" w:sz="4" w:space="10" w:color="002854" w:themeColor="accent1"/>
      </w:pBdr>
      <w:spacing w:before="360" w:after="360"/>
      <w:ind w:left="864" w:right="864"/>
      <w:jc w:val="center"/>
    </w:pPr>
    <w:rPr>
      <w:i/>
      <w:iCs/>
      <w:color w:val="002854" w:themeColor="accent1"/>
    </w:rPr>
  </w:style>
  <w:style w:type="character" w:customStyle="1" w:styleId="BoldBodyTextChar">
    <w:name w:val="Bold Body Text Char"/>
    <w:basedOn w:val="BodyTextChar"/>
    <w:link w:val="BoldBodyText"/>
    <w:rsid w:val="00931921"/>
    <w:rPr>
      <w:rFonts w:ascii="Arial" w:eastAsia="Calibri" w:hAnsi="Arial" w:cs="Arial"/>
      <w:b/>
      <w:color w:val="231F20"/>
      <w:sz w:val="20"/>
      <w:szCs w:val="20"/>
    </w:rPr>
  </w:style>
  <w:style w:type="character" w:customStyle="1" w:styleId="IntenseQuoteChar">
    <w:name w:val="Intense Quote Char"/>
    <w:basedOn w:val="DefaultParagraphFont"/>
    <w:link w:val="IntenseQuote"/>
    <w:uiPriority w:val="30"/>
    <w:rsid w:val="00E56367"/>
    <w:rPr>
      <w:rFonts w:eastAsia="Calibri" w:cs="Calibri"/>
      <w:b/>
      <w:i/>
      <w:iCs/>
      <w:color w:val="002854" w:themeColor="accent1"/>
    </w:rPr>
  </w:style>
  <w:style w:type="paragraph" w:styleId="ListParagraph">
    <w:name w:val="List Paragraph"/>
    <w:basedOn w:val="Normal"/>
    <w:uiPriority w:val="34"/>
    <w:qFormat/>
    <w:rsid w:val="00F40B46"/>
    <w:pPr>
      <w:tabs>
        <w:tab w:val="left" w:pos="920"/>
      </w:tabs>
      <w:spacing w:after="180" w:line="312" w:lineRule="auto"/>
      <w:ind w:left="720" w:hanging="360"/>
    </w:pPr>
    <w:rPr>
      <w:rFonts w:ascii="Arial" w:hAnsi="Arial" w:cs="Arial"/>
      <w:b w:val="0"/>
      <w:color w:val="53565A"/>
      <w:sz w:val="20"/>
      <w:szCs w:val="20"/>
    </w:rPr>
  </w:style>
  <w:style w:type="paragraph" w:styleId="Footer">
    <w:name w:val="footer"/>
    <w:basedOn w:val="Normal"/>
    <w:link w:val="FooterChar"/>
    <w:uiPriority w:val="99"/>
    <w:unhideWhenUsed/>
    <w:rsid w:val="0011654F"/>
    <w:pPr>
      <w:tabs>
        <w:tab w:val="center" w:pos="4680"/>
        <w:tab w:val="right" w:pos="9360"/>
      </w:tabs>
    </w:pPr>
  </w:style>
  <w:style w:type="paragraph" w:styleId="Title">
    <w:name w:val="Title"/>
    <w:basedOn w:val="Normal"/>
    <w:next w:val="Normal"/>
    <w:link w:val="TitleChar"/>
    <w:uiPriority w:val="10"/>
    <w:rsid w:val="00D123EF"/>
    <w:pPr>
      <w:contextualSpacing/>
    </w:pPr>
    <w:rPr>
      <w:rFonts w:asciiTheme="majorHAnsi" w:eastAsiaTheme="majorEastAsia" w:hAnsiTheme="majorHAnsi" w:cstheme="majorBidi"/>
      <w:color w:val="002854" w:themeColor="text2"/>
      <w:spacing w:val="-10"/>
      <w:kern w:val="28"/>
      <w:sz w:val="56"/>
      <w:szCs w:val="56"/>
    </w:rPr>
  </w:style>
  <w:style w:type="character" w:customStyle="1" w:styleId="TitleChar">
    <w:name w:val="Title Char"/>
    <w:basedOn w:val="DefaultParagraphFont"/>
    <w:link w:val="Title"/>
    <w:uiPriority w:val="10"/>
    <w:rsid w:val="00D123EF"/>
    <w:rPr>
      <w:rFonts w:asciiTheme="majorHAnsi" w:eastAsiaTheme="majorEastAsia" w:hAnsiTheme="majorHAnsi" w:cstheme="majorBidi"/>
      <w:color w:val="002854" w:themeColor="text2"/>
      <w:spacing w:val="-10"/>
      <w:kern w:val="28"/>
      <w:sz w:val="56"/>
      <w:szCs w:val="56"/>
    </w:rPr>
  </w:style>
  <w:style w:type="paragraph" w:styleId="Subtitle">
    <w:name w:val="Subtitle"/>
    <w:basedOn w:val="Normal"/>
    <w:next w:val="Normal"/>
    <w:link w:val="SubtitleChar"/>
    <w:uiPriority w:val="11"/>
    <w:rsid w:val="00D123EF"/>
    <w:pPr>
      <w:numPr>
        <w:ilvl w:val="1"/>
      </w:numPr>
      <w:spacing w:after="160"/>
    </w:pPr>
    <w:rPr>
      <w:rFonts w:eastAsiaTheme="minorEastAsia" w:cstheme="minorBidi"/>
      <w:color w:val="00A0FB" w:themeColor="accent5"/>
      <w:spacing w:val="15"/>
    </w:rPr>
  </w:style>
  <w:style w:type="character" w:customStyle="1" w:styleId="SubtitleChar">
    <w:name w:val="Subtitle Char"/>
    <w:basedOn w:val="DefaultParagraphFont"/>
    <w:link w:val="Subtitle"/>
    <w:uiPriority w:val="11"/>
    <w:rsid w:val="00D123EF"/>
    <w:rPr>
      <w:rFonts w:eastAsiaTheme="minorEastAsia"/>
      <w:color w:val="00A0FB" w:themeColor="accent5"/>
      <w:spacing w:val="15"/>
    </w:rPr>
  </w:style>
  <w:style w:type="character" w:styleId="SubtleEmphasis">
    <w:name w:val="Subtle Emphasis"/>
    <w:basedOn w:val="DefaultParagraphFont"/>
    <w:uiPriority w:val="19"/>
    <w:qFormat/>
    <w:rsid w:val="00D123EF"/>
    <w:rPr>
      <w:rFonts w:asciiTheme="minorHAnsi" w:hAnsiTheme="minorHAnsi"/>
      <w:i/>
      <w:iCs/>
      <w:color w:val="00A0FB" w:themeColor="accent5"/>
    </w:rPr>
  </w:style>
  <w:style w:type="character" w:styleId="Emphasis">
    <w:name w:val="Emphasis"/>
    <w:basedOn w:val="DefaultParagraphFont"/>
    <w:uiPriority w:val="20"/>
    <w:qFormat/>
    <w:rsid w:val="00D123EF"/>
    <w:rPr>
      <w:rFonts w:asciiTheme="minorHAnsi" w:hAnsiTheme="minorHAnsi"/>
      <w:b/>
      <w:i/>
      <w:iCs/>
      <w:color w:val="00A0FB" w:themeColor="accent5"/>
    </w:rPr>
  </w:style>
  <w:style w:type="character" w:styleId="Strong">
    <w:name w:val="Strong"/>
    <w:basedOn w:val="DefaultParagraphFont"/>
    <w:uiPriority w:val="22"/>
    <w:rsid w:val="00D123EF"/>
    <w:rPr>
      <w:rFonts w:asciiTheme="minorHAnsi" w:hAnsiTheme="minorHAnsi"/>
      <w:b/>
      <w:bCs/>
      <w:color w:val="00A0FB" w:themeColor="accent5"/>
    </w:rPr>
  </w:style>
  <w:style w:type="character" w:styleId="SubtleReference">
    <w:name w:val="Subtle Reference"/>
    <w:basedOn w:val="BodyTextChar"/>
    <w:uiPriority w:val="31"/>
    <w:rsid w:val="00D123EF"/>
    <w:rPr>
      <w:rFonts w:asciiTheme="minorHAnsi" w:eastAsia="Calibri" w:hAnsiTheme="minorHAnsi" w:cs="Arial"/>
      <w:caps w:val="0"/>
      <w:smallCaps w:val="0"/>
      <w:color w:val="436080" w:themeColor="accent6"/>
      <w:sz w:val="20"/>
      <w:szCs w:val="20"/>
    </w:rPr>
  </w:style>
  <w:style w:type="character" w:styleId="BookTitle">
    <w:name w:val="Book Title"/>
    <w:basedOn w:val="DefaultParagraphFont"/>
    <w:uiPriority w:val="33"/>
    <w:rsid w:val="00D123EF"/>
    <w:rPr>
      <w:rFonts w:asciiTheme="minorHAnsi" w:hAnsiTheme="minorHAnsi"/>
      <w:b/>
      <w:bCs/>
      <w:i/>
      <w:iCs/>
      <w:color w:val="002854" w:themeColor="text2"/>
      <w:spacing w:val="5"/>
    </w:rPr>
  </w:style>
  <w:style w:type="paragraph" w:customStyle="1" w:styleId="DOCUMENTTITLE">
    <w:name w:val="DOCUMENT  TITLE"/>
    <w:basedOn w:val="Normal"/>
    <w:link w:val="DOCUMENTTITLEChar"/>
    <w:uiPriority w:val="1"/>
    <w:qFormat/>
    <w:rsid w:val="009B0099"/>
    <w:rPr>
      <w:rFonts w:ascii="Arial" w:hAnsi="Arial" w:cs="Arial"/>
      <w:bCs/>
      <w:sz w:val="64"/>
      <w:szCs w:val="64"/>
    </w:rPr>
  </w:style>
  <w:style w:type="character" w:customStyle="1" w:styleId="DOCUMENTTITLEChar">
    <w:name w:val="DOCUMENT  TITLE Char"/>
    <w:basedOn w:val="DefaultParagraphFont"/>
    <w:link w:val="DOCUMENTTITLE"/>
    <w:uiPriority w:val="1"/>
    <w:rsid w:val="009B0099"/>
    <w:rPr>
      <w:rFonts w:ascii="Arial" w:eastAsia="Calibri" w:hAnsi="Arial" w:cs="Arial"/>
      <w:b/>
      <w:bCs/>
      <w:color w:val="FFFFFF" w:themeColor="background1"/>
      <w:sz w:val="64"/>
      <w:szCs w:val="64"/>
    </w:rPr>
  </w:style>
  <w:style w:type="paragraph" w:customStyle="1" w:styleId="DOCUMENTSUBHEAD">
    <w:name w:val="DOCUMENT SUBHEAD"/>
    <w:basedOn w:val="Normal"/>
    <w:link w:val="DOCUMENTSUBHEADChar"/>
    <w:uiPriority w:val="1"/>
    <w:qFormat/>
    <w:rsid w:val="009B0099"/>
  </w:style>
  <w:style w:type="character" w:customStyle="1" w:styleId="DOCUMENTSUBHEADChar">
    <w:name w:val="DOCUMENT SUBHEAD Char"/>
    <w:basedOn w:val="DefaultParagraphFont"/>
    <w:link w:val="DOCUMENTSUBHEAD"/>
    <w:uiPriority w:val="1"/>
    <w:rsid w:val="009B0099"/>
    <w:rPr>
      <w:rFonts w:eastAsia="Calibri" w:cs="Calibri"/>
      <w:b/>
      <w:color w:val="FFFFFF" w:themeColor="background1"/>
    </w:rPr>
  </w:style>
  <w:style w:type="character" w:customStyle="1" w:styleId="FooterChar">
    <w:name w:val="Footer Char"/>
    <w:basedOn w:val="DefaultParagraphFont"/>
    <w:link w:val="Footer"/>
    <w:uiPriority w:val="99"/>
    <w:rsid w:val="0011654F"/>
    <w:rPr>
      <w:rFonts w:eastAsia="Calibri" w:cs="Calibri"/>
      <w:b/>
      <w:color w:val="FFFFFF" w:themeColor="background1"/>
    </w:rPr>
  </w:style>
  <w:style w:type="paragraph" w:customStyle="1" w:styleId="-KOFAXCALLOUT">
    <w:name w:val="- KOFAX CALLOUT"/>
    <w:basedOn w:val="BodyText"/>
    <w:link w:val="-KOFAXCALLOUTChar"/>
    <w:uiPriority w:val="1"/>
    <w:qFormat/>
    <w:rsid w:val="005A0223"/>
    <w:pPr>
      <w:pBdr>
        <w:top w:val="single" w:sz="48" w:space="1" w:color="EDEDED" w:themeColor="background2" w:themeShade="F2"/>
        <w:left w:val="single" w:sz="48" w:space="4" w:color="EDEDED" w:themeColor="background2" w:themeShade="F2"/>
        <w:bottom w:val="single" w:sz="48" w:space="1" w:color="EDEDED" w:themeColor="background2" w:themeShade="F2"/>
        <w:right w:val="single" w:sz="48" w:space="4" w:color="EDEDED" w:themeColor="background2" w:themeShade="F2"/>
      </w:pBdr>
      <w:shd w:val="clear" w:color="auto" w:fill="EDEDED" w:themeFill="background2" w:themeFillShade="F2"/>
      <w:spacing w:before="240" w:after="240"/>
      <w:ind w:left="432" w:right="432"/>
    </w:pPr>
    <w:rPr>
      <w:color w:val="002854" w:themeColor="accent1"/>
    </w:rPr>
  </w:style>
  <w:style w:type="character" w:customStyle="1" w:styleId="-KOFAXCALLOUTChar">
    <w:name w:val="- KOFAX CALLOUT Char"/>
    <w:basedOn w:val="DefaultParagraphFont"/>
    <w:link w:val="-KOFAXCALLOUT"/>
    <w:uiPriority w:val="1"/>
    <w:rsid w:val="005A0223"/>
    <w:rPr>
      <w:rFonts w:ascii="Arial" w:eastAsia="Calibri" w:hAnsi="Arial" w:cs="Arial"/>
      <w:color w:val="002854" w:themeColor="accent1"/>
      <w:sz w:val="20"/>
      <w:szCs w:val="20"/>
      <w:shd w:val="clear" w:color="auto" w:fill="EDEDED" w:themeFill="background2"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14723">
      <w:bodyDiv w:val="1"/>
      <w:marLeft w:val="0"/>
      <w:marRight w:val="0"/>
      <w:marTop w:val="0"/>
      <w:marBottom w:val="0"/>
      <w:divBdr>
        <w:top w:val="none" w:sz="0" w:space="0" w:color="auto"/>
        <w:left w:val="none" w:sz="0" w:space="0" w:color="auto"/>
        <w:bottom w:val="none" w:sz="0" w:space="0" w:color="auto"/>
        <w:right w:val="none" w:sz="0" w:space="0" w:color="auto"/>
      </w:divBdr>
    </w:div>
    <w:div w:id="160128390">
      <w:bodyDiv w:val="1"/>
      <w:marLeft w:val="0"/>
      <w:marRight w:val="0"/>
      <w:marTop w:val="0"/>
      <w:marBottom w:val="0"/>
      <w:divBdr>
        <w:top w:val="none" w:sz="0" w:space="0" w:color="auto"/>
        <w:left w:val="none" w:sz="0" w:space="0" w:color="auto"/>
        <w:bottom w:val="none" w:sz="0" w:space="0" w:color="auto"/>
        <w:right w:val="none" w:sz="0" w:space="0" w:color="auto"/>
      </w:divBdr>
    </w:div>
    <w:div w:id="164058981">
      <w:bodyDiv w:val="1"/>
      <w:marLeft w:val="0"/>
      <w:marRight w:val="0"/>
      <w:marTop w:val="0"/>
      <w:marBottom w:val="0"/>
      <w:divBdr>
        <w:top w:val="none" w:sz="0" w:space="0" w:color="auto"/>
        <w:left w:val="none" w:sz="0" w:space="0" w:color="auto"/>
        <w:bottom w:val="none" w:sz="0" w:space="0" w:color="auto"/>
        <w:right w:val="none" w:sz="0" w:space="0" w:color="auto"/>
      </w:divBdr>
    </w:div>
    <w:div w:id="640039609">
      <w:bodyDiv w:val="1"/>
      <w:marLeft w:val="0"/>
      <w:marRight w:val="0"/>
      <w:marTop w:val="0"/>
      <w:marBottom w:val="0"/>
      <w:divBdr>
        <w:top w:val="none" w:sz="0" w:space="0" w:color="auto"/>
        <w:left w:val="none" w:sz="0" w:space="0" w:color="auto"/>
        <w:bottom w:val="none" w:sz="0" w:space="0" w:color="auto"/>
        <w:right w:val="none" w:sz="0" w:space="0" w:color="auto"/>
      </w:divBdr>
    </w:div>
    <w:div w:id="666785008">
      <w:bodyDiv w:val="1"/>
      <w:marLeft w:val="0"/>
      <w:marRight w:val="0"/>
      <w:marTop w:val="0"/>
      <w:marBottom w:val="0"/>
      <w:divBdr>
        <w:top w:val="none" w:sz="0" w:space="0" w:color="auto"/>
        <w:left w:val="none" w:sz="0" w:space="0" w:color="auto"/>
        <w:bottom w:val="none" w:sz="0" w:space="0" w:color="auto"/>
        <w:right w:val="none" w:sz="0" w:space="0" w:color="auto"/>
      </w:divBdr>
    </w:div>
    <w:div w:id="856696884">
      <w:bodyDiv w:val="1"/>
      <w:marLeft w:val="0"/>
      <w:marRight w:val="0"/>
      <w:marTop w:val="0"/>
      <w:marBottom w:val="0"/>
      <w:divBdr>
        <w:top w:val="none" w:sz="0" w:space="0" w:color="auto"/>
        <w:left w:val="none" w:sz="0" w:space="0" w:color="auto"/>
        <w:bottom w:val="none" w:sz="0" w:space="0" w:color="auto"/>
        <w:right w:val="none" w:sz="0" w:space="0" w:color="auto"/>
      </w:divBdr>
    </w:div>
    <w:div w:id="949507321">
      <w:bodyDiv w:val="1"/>
      <w:marLeft w:val="0"/>
      <w:marRight w:val="0"/>
      <w:marTop w:val="0"/>
      <w:marBottom w:val="0"/>
      <w:divBdr>
        <w:top w:val="none" w:sz="0" w:space="0" w:color="auto"/>
        <w:left w:val="none" w:sz="0" w:space="0" w:color="auto"/>
        <w:bottom w:val="none" w:sz="0" w:space="0" w:color="auto"/>
        <w:right w:val="none" w:sz="0" w:space="0" w:color="auto"/>
      </w:divBdr>
    </w:div>
    <w:div w:id="1373530710">
      <w:bodyDiv w:val="1"/>
      <w:marLeft w:val="0"/>
      <w:marRight w:val="0"/>
      <w:marTop w:val="0"/>
      <w:marBottom w:val="0"/>
      <w:divBdr>
        <w:top w:val="none" w:sz="0" w:space="0" w:color="auto"/>
        <w:left w:val="none" w:sz="0" w:space="0" w:color="auto"/>
        <w:bottom w:val="none" w:sz="0" w:space="0" w:color="auto"/>
        <w:right w:val="none" w:sz="0" w:space="0" w:color="auto"/>
      </w:divBdr>
    </w:div>
    <w:div w:id="1449857521">
      <w:bodyDiv w:val="1"/>
      <w:marLeft w:val="0"/>
      <w:marRight w:val="0"/>
      <w:marTop w:val="0"/>
      <w:marBottom w:val="0"/>
      <w:divBdr>
        <w:top w:val="none" w:sz="0" w:space="0" w:color="auto"/>
        <w:left w:val="none" w:sz="0" w:space="0" w:color="auto"/>
        <w:bottom w:val="none" w:sz="0" w:space="0" w:color="auto"/>
        <w:right w:val="none" w:sz="0" w:space="0" w:color="auto"/>
      </w:divBdr>
    </w:div>
    <w:div w:id="1527478502">
      <w:bodyDiv w:val="1"/>
      <w:marLeft w:val="0"/>
      <w:marRight w:val="0"/>
      <w:marTop w:val="0"/>
      <w:marBottom w:val="0"/>
      <w:divBdr>
        <w:top w:val="none" w:sz="0" w:space="0" w:color="auto"/>
        <w:left w:val="none" w:sz="0" w:space="0" w:color="auto"/>
        <w:bottom w:val="none" w:sz="0" w:space="0" w:color="auto"/>
        <w:right w:val="none" w:sz="0" w:space="0" w:color="auto"/>
      </w:divBdr>
    </w:div>
    <w:div w:id="1616790458">
      <w:bodyDiv w:val="1"/>
      <w:marLeft w:val="0"/>
      <w:marRight w:val="0"/>
      <w:marTop w:val="0"/>
      <w:marBottom w:val="0"/>
      <w:divBdr>
        <w:top w:val="none" w:sz="0" w:space="0" w:color="auto"/>
        <w:left w:val="none" w:sz="0" w:space="0" w:color="auto"/>
        <w:bottom w:val="none" w:sz="0" w:space="0" w:color="auto"/>
        <w:right w:val="none" w:sz="0" w:space="0" w:color="auto"/>
      </w:divBdr>
      <w:divsChild>
        <w:div w:id="1356468861">
          <w:marLeft w:val="432"/>
          <w:marRight w:val="432"/>
          <w:marTop w:val="150"/>
          <w:marBottom w:val="150"/>
          <w:divBdr>
            <w:top w:val="none" w:sz="0" w:space="0" w:color="auto"/>
            <w:left w:val="none" w:sz="0" w:space="0" w:color="auto"/>
            <w:bottom w:val="none" w:sz="0" w:space="0" w:color="auto"/>
            <w:right w:val="none" w:sz="0" w:space="0" w:color="auto"/>
          </w:divBdr>
        </w:div>
        <w:div w:id="1470898177">
          <w:marLeft w:val="0"/>
          <w:marRight w:val="-2400"/>
          <w:marTop w:val="0"/>
          <w:marBottom w:val="0"/>
          <w:divBdr>
            <w:top w:val="none" w:sz="0" w:space="0" w:color="auto"/>
            <w:left w:val="none" w:sz="0" w:space="0" w:color="auto"/>
            <w:bottom w:val="none" w:sz="0" w:space="0" w:color="auto"/>
            <w:right w:val="none" w:sz="0" w:space="0" w:color="auto"/>
          </w:divBdr>
          <w:divsChild>
            <w:div w:id="246304983">
              <w:marLeft w:val="0"/>
              <w:marRight w:val="0"/>
              <w:marTop w:val="0"/>
              <w:marBottom w:val="0"/>
              <w:divBdr>
                <w:top w:val="none" w:sz="0" w:space="0" w:color="auto"/>
                <w:left w:val="none" w:sz="0" w:space="0" w:color="auto"/>
                <w:bottom w:val="none" w:sz="0" w:space="0" w:color="auto"/>
                <w:right w:val="none" w:sz="0" w:space="0" w:color="auto"/>
              </w:divBdr>
              <w:divsChild>
                <w:div w:id="18021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901326">
      <w:bodyDiv w:val="1"/>
      <w:marLeft w:val="0"/>
      <w:marRight w:val="0"/>
      <w:marTop w:val="0"/>
      <w:marBottom w:val="0"/>
      <w:divBdr>
        <w:top w:val="none" w:sz="0" w:space="0" w:color="auto"/>
        <w:left w:val="none" w:sz="0" w:space="0" w:color="auto"/>
        <w:bottom w:val="none" w:sz="0" w:space="0" w:color="auto"/>
        <w:right w:val="none" w:sz="0" w:space="0" w:color="auto"/>
      </w:divBdr>
    </w:div>
    <w:div w:id="1676573179">
      <w:bodyDiv w:val="1"/>
      <w:marLeft w:val="0"/>
      <w:marRight w:val="0"/>
      <w:marTop w:val="0"/>
      <w:marBottom w:val="0"/>
      <w:divBdr>
        <w:top w:val="none" w:sz="0" w:space="0" w:color="auto"/>
        <w:left w:val="none" w:sz="0" w:space="0" w:color="auto"/>
        <w:bottom w:val="none" w:sz="0" w:space="0" w:color="auto"/>
        <w:right w:val="none" w:sz="0" w:space="0" w:color="auto"/>
      </w:divBdr>
    </w:div>
    <w:div w:id="2089227072">
      <w:bodyDiv w:val="1"/>
      <w:marLeft w:val="0"/>
      <w:marRight w:val="0"/>
      <w:marTop w:val="0"/>
      <w:marBottom w:val="0"/>
      <w:divBdr>
        <w:top w:val="none" w:sz="0" w:space="0" w:color="auto"/>
        <w:left w:val="none" w:sz="0" w:space="0" w:color="auto"/>
        <w:bottom w:val="none" w:sz="0" w:space="0" w:color="auto"/>
        <w:right w:val="none" w:sz="0" w:space="0" w:color="auto"/>
      </w:divBdr>
      <w:divsChild>
        <w:div w:id="1263999451">
          <w:marLeft w:val="432"/>
          <w:marRight w:val="432"/>
          <w:marTop w:val="150"/>
          <w:marBottom w:val="150"/>
          <w:divBdr>
            <w:top w:val="none" w:sz="0" w:space="0" w:color="auto"/>
            <w:left w:val="none" w:sz="0" w:space="0" w:color="auto"/>
            <w:bottom w:val="none" w:sz="0" w:space="0" w:color="auto"/>
            <w:right w:val="none" w:sz="0" w:space="0" w:color="auto"/>
          </w:divBdr>
        </w:div>
        <w:div w:id="1754619078">
          <w:marLeft w:val="0"/>
          <w:marRight w:val="-2400"/>
          <w:marTop w:val="0"/>
          <w:marBottom w:val="0"/>
          <w:divBdr>
            <w:top w:val="none" w:sz="0" w:space="0" w:color="auto"/>
            <w:left w:val="none" w:sz="0" w:space="0" w:color="auto"/>
            <w:bottom w:val="none" w:sz="0" w:space="0" w:color="auto"/>
            <w:right w:val="none" w:sz="0" w:space="0" w:color="auto"/>
          </w:divBdr>
          <w:divsChild>
            <w:div w:id="88234800">
              <w:marLeft w:val="0"/>
              <w:marRight w:val="0"/>
              <w:marTop w:val="0"/>
              <w:marBottom w:val="0"/>
              <w:divBdr>
                <w:top w:val="none" w:sz="0" w:space="0" w:color="auto"/>
                <w:left w:val="none" w:sz="0" w:space="0" w:color="auto"/>
                <w:bottom w:val="none" w:sz="0" w:space="0" w:color="auto"/>
                <w:right w:val="none" w:sz="0" w:space="0" w:color="auto"/>
              </w:divBdr>
              <w:divsChild>
                <w:div w:id="6981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http://documents.testing.resistant.ai" TargetMode="External"/><Relationship Id="rId3" Type="http://schemas.openxmlformats.org/officeDocument/2006/relationships/customXml" Target="../customXml/item3.xml"/><Relationship Id="rId21" Type="http://schemas.openxmlformats.org/officeDocument/2006/relationships/hyperlink" Target="http://api.tenants.resistant.ai"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github.com/TungstenAutomationLabs/ResistantAIConnector" TargetMode="External"/><Relationship Id="rId25" Type="http://schemas.openxmlformats.org/officeDocument/2006/relationships/hyperlink" Target="http://bp-pdf-forjerry-upload-forjerry-prod.s3.amazonaws.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arketplace.tungstenautomation.com/" TargetMode="External"/><Relationship Id="rId20" Type="http://schemas.openxmlformats.org/officeDocument/2006/relationships/hyperlink" Target="http://documents.resistant.ai" TargetMode="External"/><Relationship Id="rId29" Type="http://schemas.openxmlformats.org/officeDocument/2006/relationships/hyperlink" Target="http://eu.id.resistant.a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productfruits.com" TargetMode="External"/><Relationship Id="rId32" Type="http://schemas.openxmlformats.org/officeDocument/2006/relationships/hyperlink" Target="mailto:sales@resistant.ai"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eu.id.resistant.ai" TargetMode="External"/><Relationship Id="rId28" Type="http://schemas.openxmlformats.org/officeDocument/2006/relationships/hyperlink" Target="http://documents.testing.resistant.ai" TargetMode="External"/><Relationship Id="rId10" Type="http://schemas.openxmlformats.org/officeDocument/2006/relationships/endnotes" Target="endnotes.xml"/><Relationship Id="rId19" Type="http://schemas.openxmlformats.org/officeDocument/2006/relationships/hyperlink" Target="https://resistant.ai/" TargetMode="External"/><Relationship Id="rId31" Type="http://schemas.openxmlformats.org/officeDocument/2006/relationships/hyperlink" Target="http://bp-pdf-forjerry-upload-forjerry-testing.s3.amazonaw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documents.resistant.ai" TargetMode="External"/><Relationship Id="rId27" Type="http://schemas.openxmlformats.org/officeDocument/2006/relationships/hyperlink" Target="http://api.tenants.testing.resistant.ai" TargetMode="External"/><Relationship Id="rId30" Type="http://schemas.openxmlformats.org/officeDocument/2006/relationships/hyperlink" Target="http://productfruits.com"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Custom 9">
      <a:dk1>
        <a:srgbClr val="231F20"/>
      </a:dk1>
      <a:lt1>
        <a:sysClr val="window" lastClr="FFFFFF"/>
      </a:lt1>
      <a:dk2>
        <a:srgbClr val="002854"/>
      </a:dk2>
      <a:lt2>
        <a:srgbClr val="FAFAFA"/>
      </a:lt2>
      <a:accent1>
        <a:srgbClr val="002854"/>
      </a:accent1>
      <a:accent2>
        <a:srgbClr val="A7DCFB"/>
      </a:accent2>
      <a:accent3>
        <a:srgbClr val="98AFC9"/>
      </a:accent3>
      <a:accent4>
        <a:srgbClr val="FFC600"/>
      </a:accent4>
      <a:accent5>
        <a:srgbClr val="00A0FB"/>
      </a:accent5>
      <a:accent6>
        <a:srgbClr val="436080"/>
      </a:accent6>
      <a:hlink>
        <a:srgbClr val="00A0FB"/>
      </a:hlink>
      <a:folHlink>
        <a:srgbClr val="436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EC50CB33-443B-449D-874C-62834D5931C4}" vid="{E6B1E240-9B20-4820-8899-1437BFA44B9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A90E03C1EEEB041A9AE21CB03205F6F" ma:contentTypeVersion="15" ma:contentTypeDescription="Create a new document." ma:contentTypeScope="" ma:versionID="262cdd7cf4f89a10ec1c86aa63365f5a">
  <xsd:schema xmlns:xsd="http://www.w3.org/2001/XMLSchema" xmlns:xs="http://www.w3.org/2001/XMLSchema" xmlns:p="http://schemas.microsoft.com/office/2006/metadata/properties" xmlns:ns2="498e5c31-e337-4dda-b7ca-ac124c8c362c" xmlns:ns3="07b0b5da-c0ee-4142-a412-188562334682" targetNamespace="http://schemas.microsoft.com/office/2006/metadata/properties" ma:root="true" ma:fieldsID="30ba6e0cfbcbfc372aa76244cffa4b37" ns2:_="" ns3:_="">
    <xsd:import namespace="498e5c31-e337-4dda-b7ca-ac124c8c362c"/>
    <xsd:import namespace="07b0b5da-c0ee-4142-a412-18856233468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e5c31-e337-4dda-b7ca-ac124c8c362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1ae7e3b-2b1c-4e67-af19-d20b429b56d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b0b5da-c0ee-4142-a412-18856233468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77f626d-ea2e-44e5-bb6d-f7eb0d1df23a}" ma:internalName="TaxCatchAll" ma:showField="CatchAllData" ma:web="07b0b5da-c0ee-4142-a412-18856233468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98e5c31-e337-4dda-b7ca-ac124c8c362c">
      <Terms xmlns="http://schemas.microsoft.com/office/infopath/2007/PartnerControls"/>
    </lcf76f155ced4ddcb4097134ff3c332f>
    <TaxCatchAll xmlns="07b0b5da-c0ee-4142-a412-188562334682" xsi:nil="true"/>
  </documentManagement>
</p:properties>
</file>

<file path=customXml/itemProps1.xml><?xml version="1.0" encoding="utf-8"?>
<ds:datastoreItem xmlns:ds="http://schemas.openxmlformats.org/officeDocument/2006/customXml" ds:itemID="{9433E986-6C9A-480E-8777-310E6538D336}">
  <ds:schemaRefs>
    <ds:schemaRef ds:uri="http://schemas.microsoft.com/sharepoint/v3/contenttype/forms"/>
  </ds:schemaRefs>
</ds:datastoreItem>
</file>

<file path=customXml/itemProps2.xml><?xml version="1.0" encoding="utf-8"?>
<ds:datastoreItem xmlns:ds="http://schemas.openxmlformats.org/officeDocument/2006/customXml" ds:itemID="{19734182-AC1C-4683-8A7B-6FE517E9E1DD}">
  <ds:schemaRefs>
    <ds:schemaRef ds:uri="http://schemas.openxmlformats.org/officeDocument/2006/bibliography"/>
  </ds:schemaRefs>
</ds:datastoreItem>
</file>

<file path=customXml/itemProps3.xml><?xml version="1.0" encoding="utf-8"?>
<ds:datastoreItem xmlns:ds="http://schemas.openxmlformats.org/officeDocument/2006/customXml" ds:itemID="{1C45E429-68DE-46A4-AEF6-FEF5B0FD0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e5c31-e337-4dda-b7ca-ac124c8c362c"/>
    <ds:schemaRef ds:uri="07b0b5da-c0ee-4142-a412-1885623346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92FD4C-32D9-46B1-AFC9-3F5BFDE8260C}">
  <ds:schemaRefs>
    <ds:schemaRef ds:uri="http://schemas.microsoft.com/office/2006/metadata/properties"/>
    <ds:schemaRef ds:uri="http://schemas.microsoft.com/office/infopath/2007/PartnerControls"/>
    <ds:schemaRef ds:uri="498e5c31-e337-4dda-b7ca-ac124c8c362c"/>
    <ds:schemaRef ds:uri="07b0b5da-c0ee-4142-a412-188562334682"/>
  </ds:schemaRefs>
</ds:datastoreItem>
</file>

<file path=docMetadata/LabelInfo.xml><?xml version="1.0" encoding="utf-8"?>
<clbl:labelList xmlns:clbl="http://schemas.microsoft.com/office/2020/mipLabelMetadata">
  <clbl:label id="{bcd8ba5f-75e2-4d6c-8aa5-fff6c8baa1ff}" enabled="0" method="" siteId="{bcd8ba5f-75e2-4d6c-8aa5-fff6c8baa1ff}" removed="1"/>
</clbl:labelList>
</file>

<file path=docProps/app.xml><?xml version="1.0" encoding="utf-8"?>
<Properties xmlns="http://schemas.openxmlformats.org/officeDocument/2006/extended-properties" xmlns:vt="http://schemas.openxmlformats.org/officeDocument/2006/docPropsVTypes">
  <Template>Normal</Template>
  <TotalTime>2</TotalTime>
  <Pages>12</Pages>
  <Words>2581</Words>
  <Characters>14713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17260</CharactersWithSpaces>
  <SharedDoc>false</SharedDoc>
  <HLinks>
    <vt:vector size="90" baseType="variant">
      <vt:variant>
        <vt:i4>524342</vt:i4>
      </vt:variant>
      <vt:variant>
        <vt:i4>81</vt:i4>
      </vt:variant>
      <vt:variant>
        <vt:i4>0</vt:i4>
      </vt:variant>
      <vt:variant>
        <vt:i4>5</vt:i4>
      </vt:variant>
      <vt:variant>
        <vt:lpwstr>mailto:sales@resistant.ai</vt:lpwstr>
      </vt:variant>
      <vt:variant>
        <vt:lpwstr/>
      </vt:variant>
      <vt:variant>
        <vt:i4>4194374</vt:i4>
      </vt:variant>
      <vt:variant>
        <vt:i4>78</vt:i4>
      </vt:variant>
      <vt:variant>
        <vt:i4>0</vt:i4>
      </vt:variant>
      <vt:variant>
        <vt:i4>5</vt:i4>
      </vt:variant>
      <vt:variant>
        <vt:lpwstr>https://resistant.ai/</vt:lpwstr>
      </vt:variant>
      <vt:variant>
        <vt:lpwstr/>
      </vt:variant>
      <vt:variant>
        <vt:i4>3014709</vt:i4>
      </vt:variant>
      <vt:variant>
        <vt:i4>75</vt:i4>
      </vt:variant>
      <vt:variant>
        <vt:i4>0</vt:i4>
      </vt:variant>
      <vt:variant>
        <vt:i4>5</vt:i4>
      </vt:variant>
      <vt:variant>
        <vt:lpwstr>https://marketplace.kofax.com/</vt:lpwstr>
      </vt:variant>
      <vt:variant>
        <vt:lpwstr/>
      </vt:variant>
      <vt:variant>
        <vt:i4>2621449</vt:i4>
      </vt:variant>
      <vt:variant>
        <vt:i4>68</vt:i4>
      </vt:variant>
      <vt:variant>
        <vt:i4>0</vt:i4>
      </vt:variant>
      <vt:variant>
        <vt:i4>5</vt:i4>
      </vt:variant>
      <vt:variant>
        <vt:lpwstr/>
      </vt:variant>
      <vt:variant>
        <vt:lpwstr>_Toc1308849393</vt:lpwstr>
      </vt:variant>
      <vt:variant>
        <vt:i4>1310777</vt:i4>
      </vt:variant>
      <vt:variant>
        <vt:i4>62</vt:i4>
      </vt:variant>
      <vt:variant>
        <vt:i4>0</vt:i4>
      </vt:variant>
      <vt:variant>
        <vt:i4>5</vt:i4>
      </vt:variant>
      <vt:variant>
        <vt:lpwstr/>
      </vt:variant>
      <vt:variant>
        <vt:lpwstr>_Toc492068924</vt:lpwstr>
      </vt:variant>
      <vt:variant>
        <vt:i4>1703998</vt:i4>
      </vt:variant>
      <vt:variant>
        <vt:i4>56</vt:i4>
      </vt:variant>
      <vt:variant>
        <vt:i4>0</vt:i4>
      </vt:variant>
      <vt:variant>
        <vt:i4>5</vt:i4>
      </vt:variant>
      <vt:variant>
        <vt:lpwstr/>
      </vt:variant>
      <vt:variant>
        <vt:lpwstr>_Toc394116837</vt:lpwstr>
      </vt:variant>
      <vt:variant>
        <vt:i4>1441842</vt:i4>
      </vt:variant>
      <vt:variant>
        <vt:i4>50</vt:i4>
      </vt:variant>
      <vt:variant>
        <vt:i4>0</vt:i4>
      </vt:variant>
      <vt:variant>
        <vt:i4>5</vt:i4>
      </vt:variant>
      <vt:variant>
        <vt:lpwstr/>
      </vt:variant>
      <vt:variant>
        <vt:lpwstr>_Toc252560414</vt:lpwstr>
      </vt:variant>
      <vt:variant>
        <vt:i4>2162692</vt:i4>
      </vt:variant>
      <vt:variant>
        <vt:i4>44</vt:i4>
      </vt:variant>
      <vt:variant>
        <vt:i4>0</vt:i4>
      </vt:variant>
      <vt:variant>
        <vt:i4>5</vt:i4>
      </vt:variant>
      <vt:variant>
        <vt:lpwstr/>
      </vt:variant>
      <vt:variant>
        <vt:lpwstr>_Toc1003459585</vt:lpwstr>
      </vt:variant>
      <vt:variant>
        <vt:i4>2228231</vt:i4>
      </vt:variant>
      <vt:variant>
        <vt:i4>38</vt:i4>
      </vt:variant>
      <vt:variant>
        <vt:i4>0</vt:i4>
      </vt:variant>
      <vt:variant>
        <vt:i4>5</vt:i4>
      </vt:variant>
      <vt:variant>
        <vt:lpwstr/>
      </vt:variant>
      <vt:variant>
        <vt:lpwstr>_Toc1861194257</vt:lpwstr>
      </vt:variant>
      <vt:variant>
        <vt:i4>1638452</vt:i4>
      </vt:variant>
      <vt:variant>
        <vt:i4>32</vt:i4>
      </vt:variant>
      <vt:variant>
        <vt:i4>0</vt:i4>
      </vt:variant>
      <vt:variant>
        <vt:i4>5</vt:i4>
      </vt:variant>
      <vt:variant>
        <vt:lpwstr/>
      </vt:variant>
      <vt:variant>
        <vt:lpwstr>_Toc233802576</vt:lpwstr>
      </vt:variant>
      <vt:variant>
        <vt:i4>3080196</vt:i4>
      </vt:variant>
      <vt:variant>
        <vt:i4>26</vt:i4>
      </vt:variant>
      <vt:variant>
        <vt:i4>0</vt:i4>
      </vt:variant>
      <vt:variant>
        <vt:i4>5</vt:i4>
      </vt:variant>
      <vt:variant>
        <vt:lpwstr/>
      </vt:variant>
      <vt:variant>
        <vt:lpwstr>_Toc102971</vt:lpwstr>
      </vt:variant>
      <vt:variant>
        <vt:i4>1835062</vt:i4>
      </vt:variant>
      <vt:variant>
        <vt:i4>20</vt:i4>
      </vt:variant>
      <vt:variant>
        <vt:i4>0</vt:i4>
      </vt:variant>
      <vt:variant>
        <vt:i4>5</vt:i4>
      </vt:variant>
      <vt:variant>
        <vt:lpwstr/>
      </vt:variant>
      <vt:variant>
        <vt:lpwstr>_Toc329343893</vt:lpwstr>
      </vt:variant>
      <vt:variant>
        <vt:i4>1835057</vt:i4>
      </vt:variant>
      <vt:variant>
        <vt:i4>14</vt:i4>
      </vt:variant>
      <vt:variant>
        <vt:i4>0</vt:i4>
      </vt:variant>
      <vt:variant>
        <vt:i4>5</vt:i4>
      </vt:variant>
      <vt:variant>
        <vt:lpwstr/>
      </vt:variant>
      <vt:variant>
        <vt:lpwstr>_Toc565549510</vt:lpwstr>
      </vt:variant>
      <vt:variant>
        <vt:i4>1638463</vt:i4>
      </vt:variant>
      <vt:variant>
        <vt:i4>8</vt:i4>
      </vt:variant>
      <vt:variant>
        <vt:i4>0</vt:i4>
      </vt:variant>
      <vt:variant>
        <vt:i4>5</vt:i4>
      </vt:variant>
      <vt:variant>
        <vt:lpwstr/>
      </vt:variant>
      <vt:variant>
        <vt:lpwstr>_Toc96527943</vt:lpwstr>
      </vt:variant>
      <vt:variant>
        <vt:i4>1376308</vt:i4>
      </vt:variant>
      <vt:variant>
        <vt:i4>2</vt:i4>
      </vt:variant>
      <vt:variant>
        <vt:i4>0</vt:i4>
      </vt:variant>
      <vt:variant>
        <vt:i4>5</vt:i4>
      </vt:variant>
      <vt:variant>
        <vt:lpwstr/>
      </vt:variant>
      <vt:variant>
        <vt:lpwstr>_Toc83910656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Woog</dc:creator>
  <cp:keywords/>
  <cp:lastModifiedBy>Siva Pingali</cp:lastModifiedBy>
  <cp:revision>3</cp:revision>
  <cp:lastPrinted>2025-07-17T18:48:00Z</cp:lastPrinted>
  <dcterms:created xsi:type="dcterms:W3CDTF">2025-07-17T18:47:00Z</dcterms:created>
  <dcterms:modified xsi:type="dcterms:W3CDTF">2025-07-17T18:48:00Z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2016-11-08T00:00:00Z</vt:filetime>
  </property>
  <property fmtid="{D5CDD505-2E9C-101B-9397-08002B2CF9AE}" pid="3" name="Creator">
    <vt:lpwstr>Acrobat PDFMaker 15 for Word</vt:lpwstr>
  </property>
  <property fmtid="{D5CDD505-2E9C-101B-9397-08002B2CF9AE}" pid="4" name="LastSaved">
    <vt:filetime>2017-03-14T00:00:00Z</vt:filetime>
  </property>
  <property fmtid="{D5CDD505-2E9C-101B-9397-08002B2CF9AE}" pid="5" name="ContentTypeId">
    <vt:lpwstr>0x010100FA90E03C1EEEB041A9AE21CB03205F6F</vt:lpwstr>
  </property>
  <property fmtid="{D5CDD505-2E9C-101B-9397-08002B2CF9AE}" pid="6" name="MediaServiceImageTags">
    <vt:lpwstr/>
  </property>
</Properties>
</file>