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ind w:hanging="0"/>
        <w:jc w:val="center"/>
        <w:rPr>
          <w:b/>
          <w:caps/>
          <w:szCs w:val="28"/>
          <w:lang w:eastAsia="ru-RU" w:bidi="ar-SA"/>
        </w:rPr>
      </w:pPr>
      <w:r>
        <w:rPr>
          <w:b/>
          <w:caps/>
          <w:szCs w:val="28"/>
          <w:lang w:eastAsia="ru-RU" w:bidi="ar-SA"/>
        </w:rPr>
        <w:t>МИНОБРНАУКИ РОССИИ</w:t>
      </w:r>
    </w:p>
    <w:p>
      <w:pPr>
        <w:pStyle w:val="Standard"/>
        <w:ind w:hanging="0"/>
        <w:jc w:val="center"/>
        <w:rPr>
          <w:b/>
          <w:caps/>
          <w:szCs w:val="28"/>
          <w:lang w:eastAsia="ru-RU" w:bidi="ar-SA"/>
        </w:rPr>
      </w:pPr>
      <w:r>
        <w:rPr>
          <w:b/>
          <w:caps/>
          <w:szCs w:val="28"/>
          <w:lang w:eastAsia="ru-RU" w:bidi="ar-SA"/>
        </w:rPr>
        <w:t>Санкт-Петербургский государственный</w:t>
      </w:r>
    </w:p>
    <w:p>
      <w:pPr>
        <w:pStyle w:val="Standard"/>
        <w:ind w:hanging="0"/>
        <w:jc w:val="center"/>
        <w:rPr>
          <w:b/>
          <w:caps/>
          <w:szCs w:val="28"/>
          <w:lang w:eastAsia="ru-RU" w:bidi="ar-SA"/>
        </w:rPr>
      </w:pPr>
      <w:r>
        <w:rPr>
          <w:b/>
          <w:caps/>
          <w:szCs w:val="28"/>
          <w:lang w:eastAsia="ru-RU" w:bidi="ar-SA"/>
        </w:rPr>
        <w:t>электротехнический университет</w:t>
      </w:r>
    </w:p>
    <w:p>
      <w:pPr>
        <w:pStyle w:val="Standard"/>
        <w:ind w:hanging="0"/>
        <w:jc w:val="center"/>
        <w:rPr>
          <w:b/>
          <w:caps/>
          <w:szCs w:val="28"/>
          <w:lang w:eastAsia="ru-RU" w:bidi="ar-SA"/>
        </w:rPr>
      </w:pPr>
      <w:r>
        <w:rPr>
          <w:b/>
          <w:caps/>
          <w:szCs w:val="28"/>
          <w:lang w:eastAsia="ru-RU" w:bidi="ar-SA"/>
        </w:rPr>
        <w:t>«ЛЭТИ» им. В.И. Ульянова (Ленина)</w:t>
      </w:r>
    </w:p>
    <w:p>
      <w:pPr>
        <w:pStyle w:val="Standard"/>
        <w:ind w:hanging="0"/>
        <w:jc w:val="center"/>
        <w:rPr>
          <w:b/>
          <w:szCs w:val="28"/>
          <w:lang w:eastAsia="ru-RU" w:bidi="ar-SA"/>
        </w:rPr>
      </w:pPr>
      <w:r>
        <w:rPr>
          <w:b/>
          <w:szCs w:val="28"/>
          <w:lang w:eastAsia="ru-RU" w:bidi="ar-SA"/>
        </w:rPr>
        <w:t>Кафедра МО ЭВМ</w:t>
      </w:r>
    </w:p>
    <w:p>
      <w:pPr>
        <w:pStyle w:val="Standard"/>
        <w:ind w:hanging="0"/>
        <w:jc w:val="center"/>
        <w:rPr>
          <w:b/>
          <w:caps/>
          <w:szCs w:val="28"/>
          <w:lang w:eastAsia="ru-RU" w:bidi="ar-SA"/>
        </w:rPr>
      </w:pPr>
      <w:r>
        <w:rPr>
          <w:b/>
          <w:caps/>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Normal"/>
        <w:tabs>
          <w:tab w:val="clear" w:pos="708"/>
          <w:tab w:val="left" w:pos="709" w:leader="none"/>
        </w:tabs>
        <w:spacing w:lineRule="auto" w:line="360"/>
        <w:jc w:val="center"/>
        <w:rPr>
          <w:rFonts w:ascii="Times New Roman" w:hAnsi="Times New Roman"/>
        </w:rPr>
      </w:pPr>
      <w:r>
        <w:rPr>
          <w:rFonts w:ascii="Times New Roman" w:hAnsi="Times New Roman"/>
          <w:b/>
          <w:color w:val="000000"/>
          <w:sz w:val="28"/>
          <w:szCs w:val="28"/>
          <w:lang w:val="ru-RU"/>
        </w:rPr>
        <w:t>ОТЧЕТ</w:t>
      </w:r>
    </w:p>
    <w:p>
      <w:pPr>
        <w:pStyle w:val="Normal"/>
        <w:spacing w:lineRule="auto" w:line="360"/>
        <w:jc w:val="center"/>
        <w:rPr>
          <w:rFonts w:ascii="Times New Roman" w:hAnsi="Times New Roman"/>
        </w:rPr>
      </w:pPr>
      <w:r>
        <w:rPr>
          <w:rFonts w:ascii="Times New Roman" w:hAnsi="Times New Roman"/>
          <w:b/>
          <w:color w:val="000000"/>
          <w:sz w:val="28"/>
          <w:szCs w:val="28"/>
          <w:lang w:val="ru-RU"/>
        </w:rPr>
        <w:t xml:space="preserve">       </w:t>
      </w:r>
      <w:r>
        <w:rPr>
          <w:rFonts w:ascii="Times New Roman" w:hAnsi="Times New Roman"/>
          <w:b/>
          <w:color w:val="000000"/>
          <w:sz w:val="28"/>
          <w:szCs w:val="28"/>
          <w:lang w:val="ru-RU"/>
        </w:rPr>
        <w:t>по лабораторной работе №3</w:t>
      </w:r>
    </w:p>
    <w:p>
      <w:pPr>
        <w:pStyle w:val="Normal"/>
        <w:spacing w:lineRule="auto" w:line="360"/>
        <w:ind w:hanging="0" w:left="709"/>
        <w:jc w:val="center"/>
        <w:rPr>
          <w:rFonts w:ascii="Times New Roman" w:hAnsi="Times New Roman"/>
        </w:rPr>
      </w:pPr>
      <w:r>
        <w:rPr>
          <w:rFonts w:ascii="Times New Roman" w:hAnsi="Times New Roman"/>
          <w:b/>
          <w:bCs/>
          <w:color w:val="000000"/>
          <w:sz w:val="28"/>
          <w:szCs w:val="28"/>
          <w:lang w:val="ru-RU"/>
        </w:rPr>
        <w:t>по дисциплине</w:t>
      </w:r>
      <w:r>
        <w:rPr>
          <w:rFonts w:ascii="Times New Roman" w:hAnsi="Times New Roman"/>
          <w:color w:val="000000"/>
          <w:sz w:val="28"/>
          <w:szCs w:val="28"/>
          <w:lang w:val="ru-RU"/>
        </w:rPr>
        <w:t xml:space="preserve"> «</w:t>
      </w:r>
      <w:r>
        <w:rPr>
          <w:rFonts w:ascii="Times New Roman" w:hAnsi="Times New Roman"/>
          <w:b/>
          <w:bCs/>
          <w:sz w:val="28"/>
          <w:szCs w:val="28"/>
          <w:lang w:val="ru-RU"/>
        </w:rPr>
        <w:t>Построение и анализ алгоритмов»</w:t>
      </w:r>
    </w:p>
    <w:p>
      <w:pPr>
        <w:pStyle w:val="Normal"/>
        <w:spacing w:lineRule="auto" w:line="360"/>
        <w:ind w:hanging="0" w:left="709"/>
        <w:jc w:val="center"/>
        <w:rPr/>
      </w:pPr>
      <w:r>
        <w:rPr>
          <w:rStyle w:val="BookTitle"/>
          <w:rFonts w:ascii="Times New Roman" w:hAnsi="Times New Roman"/>
          <w:b/>
          <w:bCs/>
          <w:sz w:val="28"/>
          <w:szCs w:val="28"/>
          <w:lang w:val="ru-RU" w:eastAsia="ru-RU" w:bidi="ar-SA"/>
        </w:rPr>
        <w:t>Тема: Расстояние левенштейна.</w:t>
      </w:r>
    </w:p>
    <w:p>
      <w:pPr>
        <w:pStyle w:val="Standard"/>
        <w:spacing w:lineRule="auto" w:line="360"/>
        <w:ind w:hanging="0"/>
        <w:jc w:val="center"/>
        <w:rPr>
          <w:rFonts w:ascii="Times New Roman" w:hAnsi="Times New Roman"/>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p>
      <w:pPr>
        <w:pStyle w:val="Standard"/>
        <w:ind w:hanging="0"/>
        <w:jc w:val="center"/>
        <w:rPr>
          <w:szCs w:val="28"/>
          <w:lang w:eastAsia="ru-RU" w:bidi="ar-SA"/>
        </w:rPr>
      </w:pPr>
      <w:r>
        <w:rPr>
          <w:szCs w:val="28"/>
          <w:lang w:eastAsia="ru-RU" w:bidi="ar-SA"/>
        </w:rPr>
      </w:r>
    </w:p>
    <w:tbl>
      <w:tblPr>
        <w:tblW w:w="9854" w:type="dxa"/>
        <w:jc w:val="left"/>
        <w:tblInd w:w="-109" w:type="dxa"/>
        <w:tblLayout w:type="fixed"/>
        <w:tblCellMar>
          <w:top w:w="0" w:type="dxa"/>
          <w:left w:w="108" w:type="dxa"/>
          <w:bottom w:w="0" w:type="dxa"/>
          <w:right w:w="108" w:type="dxa"/>
        </w:tblCellMar>
        <w:tblLook w:noHBand="0" w:noVBand="1" w:firstColumn="1" w:lastRow="0" w:lastColumn="0" w:firstRow="1" w:val="04a0"/>
      </w:tblPr>
      <w:tblGrid>
        <w:gridCol w:w="4344"/>
        <w:gridCol w:w="2609"/>
        <w:gridCol w:w="2901"/>
      </w:tblGrid>
      <w:tr>
        <w:trPr>
          <w:trHeight w:val="614" w:hRule="atLeast"/>
        </w:trPr>
        <w:tc>
          <w:tcPr>
            <w:tcW w:w="4344" w:type="dxa"/>
            <w:tcBorders/>
            <w:vAlign w:val="bottom"/>
          </w:tcPr>
          <w:p>
            <w:pPr>
              <w:pStyle w:val="Standard"/>
              <w:ind w:hanging="0"/>
              <w:rPr>
                <w:color w:val="000000"/>
              </w:rPr>
            </w:pPr>
            <w:r>
              <w:rPr>
                <w:color w:val="000000"/>
                <w:szCs w:val="28"/>
              </w:rPr>
              <w:t>Студент гр. 4345</w:t>
            </w:r>
          </w:p>
        </w:tc>
        <w:tc>
          <w:tcPr>
            <w:tcW w:w="2609" w:type="dxa"/>
            <w:tcBorders>
              <w:bottom w:val="single" w:sz="4" w:space="0" w:color="000000"/>
            </w:tcBorders>
            <w:vAlign w:val="bottom"/>
          </w:tcPr>
          <w:p>
            <w:pPr>
              <w:pStyle w:val="Standard"/>
              <w:ind w:hanging="0"/>
              <w:rPr>
                <w:szCs w:val="28"/>
              </w:rPr>
            </w:pPr>
            <w:r>
              <w:rPr>
                <w:szCs w:val="28"/>
              </w:rPr>
            </w:r>
          </w:p>
        </w:tc>
        <w:tc>
          <w:tcPr>
            <w:tcW w:w="2901" w:type="dxa"/>
            <w:tcBorders/>
            <w:vAlign w:val="bottom"/>
          </w:tcPr>
          <w:p>
            <w:pPr>
              <w:pStyle w:val="Standard"/>
              <w:ind w:hanging="0"/>
              <w:jc w:val="center"/>
              <w:rPr>
                <w:color w:val="000000"/>
                <w:szCs w:val="28"/>
              </w:rPr>
            </w:pPr>
            <w:r>
              <w:rPr>
                <w:color w:val="000000"/>
                <w:szCs w:val="28"/>
              </w:rPr>
              <w:t>Бабий Д.Н.</w:t>
            </w:r>
          </w:p>
        </w:tc>
      </w:tr>
      <w:tr>
        <w:trPr>
          <w:trHeight w:val="614" w:hRule="atLeast"/>
        </w:trPr>
        <w:tc>
          <w:tcPr>
            <w:tcW w:w="4344" w:type="dxa"/>
            <w:tcBorders/>
            <w:vAlign w:val="bottom"/>
          </w:tcPr>
          <w:p>
            <w:pPr>
              <w:pStyle w:val="Standard"/>
              <w:ind w:hanging="0"/>
              <w:rPr>
                <w:szCs w:val="28"/>
              </w:rPr>
            </w:pPr>
            <w:r>
              <w:rPr>
                <w:szCs w:val="28"/>
              </w:rPr>
              <w:t>Преподаватель</w:t>
            </w:r>
          </w:p>
        </w:tc>
        <w:tc>
          <w:tcPr>
            <w:tcW w:w="2609" w:type="dxa"/>
            <w:tcBorders>
              <w:top w:val="single" w:sz="4" w:space="0" w:color="000000"/>
              <w:bottom w:val="single" w:sz="4" w:space="0" w:color="000000"/>
            </w:tcBorders>
            <w:vAlign w:val="bottom"/>
          </w:tcPr>
          <w:p>
            <w:pPr>
              <w:pStyle w:val="Standard"/>
              <w:ind w:hanging="0"/>
              <w:rPr>
                <w:szCs w:val="28"/>
              </w:rPr>
            </w:pPr>
            <w:r>
              <w:rPr>
                <w:szCs w:val="28"/>
              </w:rPr>
            </w:r>
          </w:p>
        </w:tc>
        <w:tc>
          <w:tcPr>
            <w:tcW w:w="2901" w:type="dxa"/>
            <w:tcBorders/>
            <w:vAlign w:val="bottom"/>
          </w:tcPr>
          <w:p>
            <w:pPr>
              <w:pStyle w:val="Standard"/>
              <w:ind w:hanging="0"/>
              <w:jc w:val="center"/>
              <w:rPr>
                <w:color w:val="000000"/>
                <w:szCs w:val="28"/>
              </w:rPr>
            </w:pPr>
            <w:r>
              <w:rPr>
                <w:color w:val="000000"/>
                <w:szCs w:val="28"/>
              </w:rPr>
              <w:t>Жангиров Т.Р.</w:t>
            </w:r>
          </w:p>
        </w:tc>
      </w:tr>
    </w:tbl>
    <w:p>
      <w:pPr>
        <w:pStyle w:val="Standard"/>
        <w:ind w:hanging="0"/>
        <w:jc w:val="center"/>
        <w:rPr>
          <w:bCs/>
          <w:szCs w:val="28"/>
          <w:lang w:eastAsia="ru-RU" w:bidi="ar-SA"/>
        </w:rPr>
      </w:pPr>
      <w:r>
        <w:rPr>
          <w:bCs/>
          <w:szCs w:val="28"/>
          <w:lang w:eastAsia="ru-RU" w:bidi="ar-SA"/>
        </w:rPr>
      </w:r>
    </w:p>
    <w:p>
      <w:pPr>
        <w:pStyle w:val="Standard"/>
        <w:ind w:hanging="0"/>
        <w:jc w:val="center"/>
        <w:rPr>
          <w:bCs/>
          <w:szCs w:val="28"/>
          <w:lang w:eastAsia="ru-RU" w:bidi="ar-SA"/>
        </w:rPr>
      </w:pPr>
      <w:r>
        <w:rPr>
          <w:bCs/>
          <w:szCs w:val="28"/>
          <w:lang w:eastAsia="ru-RU" w:bidi="ar-SA"/>
        </w:rPr>
      </w:r>
    </w:p>
    <w:p>
      <w:pPr>
        <w:pStyle w:val="Standard"/>
        <w:ind w:hanging="0"/>
        <w:jc w:val="center"/>
        <w:rPr>
          <w:bCs/>
          <w:szCs w:val="28"/>
          <w:lang w:eastAsia="ru-RU" w:bidi="ar-SA"/>
        </w:rPr>
      </w:pPr>
      <w:r>
        <w:rPr>
          <w:bCs/>
          <w:szCs w:val="28"/>
          <w:lang w:eastAsia="ru-RU" w:bidi="ar-SA"/>
        </w:rPr>
      </w:r>
    </w:p>
    <w:p>
      <w:pPr>
        <w:pStyle w:val="Standard"/>
        <w:ind w:hanging="0"/>
        <w:jc w:val="center"/>
        <w:rPr>
          <w:bCs/>
          <w:szCs w:val="28"/>
          <w:lang w:eastAsia="ru-RU" w:bidi="ar-SA"/>
        </w:rPr>
      </w:pPr>
      <w:r>
        <w:rPr>
          <w:bCs/>
          <w:szCs w:val="28"/>
          <w:lang w:eastAsia="ru-RU" w:bidi="ar-SA"/>
        </w:rPr>
      </w:r>
    </w:p>
    <w:p>
      <w:pPr>
        <w:pStyle w:val="Standard"/>
        <w:ind w:hanging="0"/>
        <w:jc w:val="center"/>
        <w:rPr>
          <w:bCs/>
          <w:szCs w:val="28"/>
          <w:lang w:eastAsia="ru-RU" w:bidi="ar-SA"/>
        </w:rPr>
      </w:pPr>
      <w:r>
        <w:rPr>
          <w:bCs/>
          <w:szCs w:val="28"/>
          <w:lang w:eastAsia="ru-RU" w:bidi="ar-SA"/>
        </w:rPr>
      </w:r>
    </w:p>
    <w:p>
      <w:pPr>
        <w:pStyle w:val="Standard"/>
        <w:ind w:hanging="0"/>
        <w:jc w:val="center"/>
        <w:rPr>
          <w:bCs/>
          <w:szCs w:val="28"/>
          <w:lang w:eastAsia="ru-RU" w:bidi="ar-SA"/>
        </w:rPr>
      </w:pPr>
      <w:r>
        <w:rPr>
          <w:bCs/>
          <w:szCs w:val="28"/>
          <w:lang w:eastAsia="ru-RU" w:bidi="ar-SA"/>
        </w:rPr>
      </w:r>
    </w:p>
    <w:p>
      <w:pPr>
        <w:pStyle w:val="Standard"/>
        <w:ind w:hanging="0"/>
        <w:jc w:val="center"/>
        <w:rPr>
          <w:bCs/>
          <w:szCs w:val="28"/>
          <w:lang w:eastAsia="ru-RU" w:bidi="ar-SA"/>
        </w:rPr>
      </w:pPr>
      <w:r>
        <w:rPr>
          <w:bCs/>
          <w:szCs w:val="28"/>
          <w:lang w:eastAsia="ru-RU" w:bidi="ar-SA"/>
        </w:rPr>
      </w:r>
      <w:r>
        <w:br w:type="page"/>
      </w:r>
    </w:p>
    <w:p>
      <w:pPr>
        <w:pStyle w:val="Standard"/>
        <w:spacing w:before="0" w:after="0"/>
        <w:ind w:hanging="0"/>
        <w:jc w:val="center"/>
        <w:rPr>
          <w:bCs/>
          <w:szCs w:val="28"/>
          <w:lang w:eastAsia="ru-RU" w:bidi="ar-SA"/>
        </w:rPr>
      </w:pPr>
      <w:r>
        <w:rPr>
          <w:bCs/>
          <w:szCs w:val="28"/>
          <w:lang w:eastAsia="ru-RU" w:bidi="ar-SA"/>
        </w:rPr>
      </w:r>
    </w:p>
    <w:p>
      <w:pPr>
        <w:pStyle w:val="Normal"/>
        <w:spacing w:lineRule="auto" w:line="360"/>
        <w:ind w:hanging="0"/>
        <w:jc w:val="both"/>
        <w:rPr>
          <w:rFonts w:ascii="Times New Roman" w:hAnsi="Times New Roman" w:cs="Times New Roman"/>
          <w:b/>
          <w:bCs/>
          <w:sz w:val="28"/>
          <w:szCs w:val="28"/>
        </w:rPr>
      </w:pPr>
      <w:r>
        <w:rPr>
          <w:rFonts w:cs="Times New Roman" w:ascii="Times New Roman" w:hAnsi="Times New Roman"/>
          <w:b/>
          <w:bCs/>
          <w:sz w:val="28"/>
          <w:szCs w:val="28"/>
          <w:lang w:eastAsia="ru-RU" w:bidi="ar-SA"/>
        </w:rPr>
        <w:tab/>
      </w:r>
      <w:r>
        <w:rPr>
          <w:rFonts w:cs="Times New Roman" w:ascii="Times New Roman" w:hAnsi="Times New Roman"/>
          <w:b/>
          <w:bCs/>
          <w:sz w:val="28"/>
          <w:szCs w:val="28"/>
        </w:rPr>
        <w:t>Цель работы.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Изучить и реализовать алгоритм Вагнера-Фишера для поиска редакционного расстояния. Реализовать новую операцию удаления разных,  подряд идущих символов.</w:t>
      </w:r>
    </w:p>
    <w:p>
      <w:pPr>
        <w:pStyle w:val="Normal"/>
        <w:spacing w:lineRule="auto" w:line="360"/>
        <w:ind w:firstLine="709"/>
        <w:jc w:val="both"/>
        <w:rPr>
          <w:rFonts w:ascii="Times New Roman" w:hAnsi="Times New Roman" w:cs="Times New Roman"/>
          <w:b/>
          <w:sz w:val="28"/>
          <w:szCs w:val="28"/>
        </w:rPr>
      </w:pPr>
      <w:r>
        <w:rPr>
          <w:rFonts w:cs="Times New Roman" w:ascii="Times New Roman" w:hAnsi="Times New Roman"/>
          <w:b/>
          <w:sz w:val="28"/>
          <w:szCs w:val="28"/>
        </w:rPr>
        <w:t>Задание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Над строкой </w:t>
      </w:r>
      <w:r>
        <w:rPr/>
      </w:r>
      <m:oMath xmlns:m="http://schemas.openxmlformats.org/officeDocument/2006/math">
        <m:r>
          <w:rPr>
            <w:rFonts w:ascii="Cambria Math" w:hAnsi="Cambria Math"/>
          </w:rPr>
          <m:t xml:space="preserve">ε</m:t>
        </m:r>
      </m:oMath>
      <w:r>
        <w:rPr>
          <w:rFonts w:cs="Times New Roman" w:ascii="Times New Roman" w:hAnsi="Times New Roman"/>
          <w:sz w:val="28"/>
          <w:szCs w:val="28"/>
        </w:rPr>
        <w:t> (будем считать строкой непрерывную последовательность из латинских букв) заданы следующие операции:</w:t>
      </w:r>
    </w:p>
    <w:p>
      <w:pPr>
        <w:pStyle w:val="Normal"/>
        <w:numPr>
          <w:ilvl w:val="0"/>
          <w:numId w:val="1"/>
        </w:numPr>
        <w:spacing w:lineRule="auto" w:line="360"/>
        <w:jc w:val="both"/>
        <w:rPr>
          <w:rFonts w:ascii="Times New Roman" w:hAnsi="Times New Roman" w:cs="Times New Roman"/>
          <w:sz w:val="28"/>
          <w:szCs w:val="28"/>
        </w:rPr>
      </w:pPr>
      <w:r>
        <w:rPr>
          <w:rFonts w:cs="Times New Roman" w:ascii="Times New Roman" w:hAnsi="Times New Roman"/>
          <w:sz w:val="28"/>
          <w:szCs w:val="28"/>
        </w:rPr>
        <w:t>replace</w:t>
      </w:r>
      <w:r>
        <w:rPr>
          <w:rFonts w:cs="Times New Roman" w:ascii="Times New Roman" w:hAnsi="Times New Roman"/>
          <w:i/>
          <w:iCs/>
          <w:sz w:val="28"/>
          <w:szCs w:val="28"/>
        </w:rPr>
        <w:t>(</w:t>
      </w:r>
      <w:r>
        <w:rPr/>
      </w:r>
      <m:oMath xmlns:m="http://schemas.openxmlformats.org/officeDocument/2006/math">
        <m:r>
          <w:rPr>
            <w:rFonts w:ascii="Cambria Math" w:hAnsi="Cambria Math"/>
          </w:rPr>
          <m:t xml:space="preserve">ε</m:t>
        </m:r>
      </m:oMath>
      <w:r>
        <w:rPr>
          <w:rFonts w:cs="Times New Roman" w:ascii="Times New Roman" w:hAnsi="Times New Roman"/>
          <w:i/>
          <w:iCs/>
          <w:sz w:val="28"/>
          <w:szCs w:val="28"/>
        </w:rPr>
        <w:t>, a, b)</w:t>
      </w:r>
      <w:r>
        <w:rPr>
          <w:rFonts w:cs="Times New Roman" w:ascii="Times New Roman" w:hAnsi="Times New Roman"/>
          <w:sz w:val="28"/>
          <w:szCs w:val="28"/>
        </w:rPr>
        <w:t> – заменить символ </w:t>
      </w:r>
      <w:r>
        <w:rPr>
          <w:rFonts w:cs="Times New Roman" w:ascii="Times New Roman" w:hAnsi="Times New Roman"/>
          <w:i/>
          <w:iCs/>
          <w:sz w:val="28"/>
          <w:szCs w:val="28"/>
        </w:rPr>
        <w:t>a</w:t>
      </w:r>
      <w:r>
        <w:rPr>
          <w:rFonts w:cs="Times New Roman" w:ascii="Times New Roman" w:hAnsi="Times New Roman"/>
          <w:sz w:val="28"/>
          <w:szCs w:val="28"/>
        </w:rPr>
        <w:t> на символ </w:t>
      </w:r>
      <w:r>
        <w:rPr>
          <w:rFonts w:cs="Times New Roman" w:ascii="Times New Roman" w:hAnsi="Times New Roman"/>
          <w:i/>
          <w:iCs/>
          <w:sz w:val="28"/>
          <w:szCs w:val="28"/>
        </w:rPr>
        <w:t>b</w:t>
      </w:r>
      <w:r>
        <w:rPr>
          <w:rFonts w:cs="Times New Roman" w:ascii="Times New Roman" w:hAnsi="Times New Roman"/>
          <w:sz w:val="28"/>
          <w:szCs w:val="28"/>
        </w:rPr>
        <w:t>.</w:t>
      </w:r>
    </w:p>
    <w:p>
      <w:pPr>
        <w:pStyle w:val="Normal"/>
        <w:numPr>
          <w:ilvl w:val="0"/>
          <w:numId w:val="1"/>
        </w:numPr>
        <w:spacing w:lineRule="auto" w:line="360"/>
        <w:jc w:val="both"/>
        <w:rPr>
          <w:rFonts w:ascii="Times New Roman" w:hAnsi="Times New Roman" w:cs="Times New Roman"/>
          <w:sz w:val="28"/>
          <w:szCs w:val="28"/>
        </w:rPr>
      </w:pPr>
      <w:r>
        <w:rPr>
          <w:rFonts w:cs="Times New Roman" w:ascii="Times New Roman" w:hAnsi="Times New Roman"/>
          <w:sz w:val="28"/>
          <w:szCs w:val="28"/>
        </w:rPr>
        <w:t>insert</w:t>
      </w:r>
      <w:r>
        <w:rPr>
          <w:rFonts w:cs="Times New Roman" w:ascii="Times New Roman" w:hAnsi="Times New Roman"/>
          <w:i/>
          <w:iCs/>
          <w:sz w:val="28"/>
          <w:szCs w:val="28"/>
        </w:rPr>
        <w:t>(</w:t>
      </w:r>
      <w:r>
        <w:rPr/>
      </w:r>
      <m:oMath xmlns:m="http://schemas.openxmlformats.org/officeDocument/2006/math">
        <m:r>
          <w:rPr>
            <w:rFonts w:ascii="Cambria Math" w:hAnsi="Cambria Math"/>
          </w:rPr>
          <m:t xml:space="preserve">ε</m:t>
        </m:r>
      </m:oMath>
      <w:r>
        <w:rPr>
          <w:rFonts w:cs="Times New Roman" w:ascii="Times New Roman" w:hAnsi="Times New Roman"/>
          <w:i/>
          <w:iCs/>
          <w:sz w:val="28"/>
          <w:szCs w:val="28"/>
        </w:rPr>
        <w:t>, a)</w:t>
      </w:r>
      <w:r>
        <w:rPr>
          <w:rFonts w:cs="Times New Roman" w:ascii="Times New Roman" w:hAnsi="Times New Roman"/>
          <w:sz w:val="28"/>
          <w:szCs w:val="28"/>
        </w:rPr>
        <w:t> – вставить в строку символ </w:t>
      </w:r>
      <w:r>
        <w:rPr>
          <w:rFonts w:cs="Times New Roman" w:ascii="Times New Roman" w:hAnsi="Times New Roman"/>
          <w:i/>
          <w:iCs/>
          <w:sz w:val="28"/>
          <w:szCs w:val="28"/>
        </w:rPr>
        <w:t>a</w:t>
      </w:r>
      <w:r>
        <w:rPr>
          <w:rFonts w:cs="Times New Roman" w:ascii="Times New Roman" w:hAnsi="Times New Roman"/>
          <w:sz w:val="28"/>
          <w:szCs w:val="28"/>
        </w:rPr>
        <w:t> (на любую позицию).</w:t>
      </w:r>
    </w:p>
    <w:p>
      <w:pPr>
        <w:pStyle w:val="Normal"/>
        <w:numPr>
          <w:ilvl w:val="0"/>
          <w:numId w:val="1"/>
        </w:numPr>
        <w:spacing w:lineRule="auto" w:line="360"/>
        <w:jc w:val="both"/>
        <w:rPr>
          <w:rFonts w:ascii="Times New Roman" w:hAnsi="Times New Roman" w:cs="Times New Roman"/>
          <w:sz w:val="28"/>
          <w:szCs w:val="28"/>
        </w:rPr>
      </w:pPr>
      <w:r>
        <w:rPr>
          <w:rFonts w:cs="Times New Roman" w:ascii="Times New Roman" w:hAnsi="Times New Roman"/>
          <w:sz w:val="28"/>
          <w:szCs w:val="28"/>
        </w:rPr>
        <w:t>delete</w:t>
      </w:r>
      <w:r>
        <w:rPr>
          <w:rFonts w:cs="Times New Roman" w:ascii="Times New Roman" w:hAnsi="Times New Roman"/>
          <w:i/>
          <w:iCs/>
          <w:sz w:val="28"/>
          <w:szCs w:val="28"/>
        </w:rPr>
        <w:t>(</w:t>
      </w:r>
      <w:r>
        <w:rPr/>
      </w:r>
      <m:oMath xmlns:m="http://schemas.openxmlformats.org/officeDocument/2006/math">
        <m:r>
          <w:rPr>
            <w:rFonts w:ascii="Cambria Math" w:hAnsi="Cambria Math"/>
          </w:rPr>
          <m:t xml:space="preserve">ε</m:t>
        </m:r>
      </m:oMath>
      <w:r>
        <w:rPr>
          <w:rFonts w:cs="Times New Roman" w:ascii="Times New Roman" w:hAnsi="Times New Roman"/>
          <w:i/>
          <w:iCs/>
          <w:sz w:val="28"/>
          <w:szCs w:val="28"/>
        </w:rPr>
        <w:t>, b)</w:t>
      </w:r>
      <w:r>
        <w:rPr>
          <w:rFonts w:cs="Times New Roman" w:ascii="Times New Roman" w:hAnsi="Times New Roman"/>
          <w:sz w:val="28"/>
          <w:szCs w:val="28"/>
        </w:rPr>
        <w:t> – удалить из строки символ </w:t>
      </w:r>
      <w:r>
        <w:rPr>
          <w:rFonts w:cs="Times New Roman" w:ascii="Times New Roman" w:hAnsi="Times New Roman"/>
          <w:i/>
          <w:iCs/>
          <w:sz w:val="28"/>
          <w:szCs w:val="28"/>
        </w:rPr>
        <w:t>b</w:t>
      </w:r>
      <w:r>
        <w:rPr>
          <w:rFonts w:cs="Times New Roman" w:ascii="Times New Roman" w:hAnsi="Times New Roman"/>
          <w:sz w:val="28"/>
          <w:szCs w:val="28"/>
        </w:rPr>
        <w:t>.</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Входные данные</w:t>
      </w:r>
      <w:r>
        <w:rPr>
          <w:rFonts w:cs="Times New Roman" w:ascii="Times New Roman" w:hAnsi="Times New Roman"/>
          <w:sz w:val="28"/>
          <w:szCs w:val="28"/>
        </w:rPr>
        <w:t xml:space="preserve">: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Первая строка входных данных содержит строку из строчных латинских букв. S</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Вторая строка входных данных содержит строку из строчных латинских букв. T</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Выходные данные</w:t>
      </w:r>
      <w:r>
        <w:rPr>
          <w:rFonts w:cs="Times New Roman" w:ascii="Times New Roman" w:hAnsi="Times New Roman"/>
          <w:sz w:val="28"/>
          <w:szCs w:val="28"/>
        </w:rPr>
        <w:t>: одно число – минимальная стоимость операций.</w:t>
      </w:r>
    </w:p>
    <w:p>
      <w:pPr>
        <w:pStyle w:val="Normal"/>
        <w:spacing w:lineRule="auto" w:line="360"/>
        <w:ind w:firstLine="709"/>
        <w:jc w:val="both"/>
        <w:rPr>
          <w:rFonts w:ascii="Times New Roman" w:hAnsi="Times New Roman" w:cs="Times New Roman"/>
          <w:sz w:val="28"/>
          <w:szCs w:val="28"/>
          <w:lang w:val="en-US"/>
        </w:rPr>
      </w:pPr>
      <w:r>
        <w:rPr>
          <w:rFonts w:cs="Times New Roman" w:ascii="Times New Roman" w:hAnsi="Times New Roman"/>
          <w:b/>
          <w:bCs/>
          <w:sz w:val="28"/>
          <w:szCs w:val="28"/>
          <w:lang w:val="en-US"/>
        </w:rPr>
        <w:t>Sample Input:</w:t>
      </w:r>
    </w:p>
    <w:p>
      <w:pPr>
        <w:pStyle w:val="Normal"/>
        <w:spacing w:lineRule="auto" w:line="360"/>
        <w:ind w:firstLine="709"/>
        <w:jc w:val="both"/>
        <w:rPr>
          <w:rFonts w:ascii="Times New Roman" w:hAnsi="Times New Roman" w:cs="Times New Roman"/>
          <w:sz w:val="28"/>
          <w:szCs w:val="28"/>
          <w:lang w:val="en-US"/>
        </w:rPr>
      </w:pPr>
      <w:r>
        <w:rPr>
          <w:rFonts w:cs="Times New Roman" w:ascii="Times New Roman" w:hAnsi="Times New Roman"/>
          <w:sz w:val="28"/>
          <w:szCs w:val="28"/>
          <w:lang w:val="en-US"/>
        </w:rPr>
        <w:t>pedestal</w:t>
      </w:r>
    </w:p>
    <w:p>
      <w:pPr>
        <w:pStyle w:val="Normal"/>
        <w:spacing w:lineRule="auto" w:line="360"/>
        <w:ind w:firstLine="709"/>
        <w:jc w:val="both"/>
        <w:rPr>
          <w:rFonts w:ascii="Times New Roman" w:hAnsi="Times New Roman" w:cs="Times New Roman"/>
          <w:sz w:val="28"/>
          <w:szCs w:val="28"/>
          <w:lang w:val="en-US"/>
        </w:rPr>
      </w:pPr>
      <w:r>
        <w:rPr>
          <w:rFonts w:cs="Times New Roman" w:ascii="Times New Roman" w:hAnsi="Times New Roman"/>
          <w:sz w:val="28"/>
          <w:szCs w:val="28"/>
          <w:lang w:val="en-US"/>
        </w:rPr>
        <w:t>stien</w:t>
      </w:r>
    </w:p>
    <w:p>
      <w:pPr>
        <w:pStyle w:val="Normal"/>
        <w:spacing w:lineRule="auto" w:line="360"/>
        <w:ind w:firstLine="709"/>
        <w:jc w:val="both"/>
        <w:rPr>
          <w:rFonts w:ascii="Times New Roman" w:hAnsi="Times New Roman" w:cs="Times New Roman"/>
          <w:sz w:val="28"/>
          <w:szCs w:val="28"/>
          <w:lang w:val="en-US"/>
        </w:rPr>
      </w:pPr>
      <w:r>
        <w:rPr>
          <w:rFonts w:cs="Times New Roman" w:ascii="Times New Roman" w:hAnsi="Times New Roman"/>
          <w:b/>
          <w:bCs/>
          <w:sz w:val="28"/>
          <w:szCs w:val="28"/>
          <w:lang w:val="en-US"/>
        </w:rPr>
        <w:t>Sample Output:</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7</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Для всех вариантов:</w:t>
      </w:r>
    </w:p>
    <w:p>
      <w:pPr>
        <w:pStyle w:val="Normal"/>
        <w:spacing w:lineRule="auto" w:line="360"/>
        <w:ind w:firstLine="709"/>
        <w:jc w:val="both"/>
        <w:rPr/>
      </w:pPr>
      <w:r>
        <w:rPr>
          <w:rFonts w:cs="Times New Roman" w:ascii="Times New Roman" w:hAnsi="Times New Roman"/>
          <w:sz w:val="28"/>
          <w:szCs w:val="28"/>
        </w:rPr>
        <w:t>1) Предполагается, что для весов операций действует правило треугольника: если две последовательные операции можно заменить одной, то это не ухудшает общую цену.</w:t>
      </w:r>
    </w:p>
    <w:p>
      <w:pPr>
        <w:pStyle w:val="Normal"/>
        <w:spacing w:lineRule="auto" w:line="360"/>
        <w:ind w:firstLine="709"/>
        <w:jc w:val="both"/>
        <w:rPr/>
      </w:pPr>
      <w:r>
        <w:rPr>
          <w:rFonts w:cs="Times New Roman" w:ascii="Times New Roman" w:hAnsi="Times New Roman"/>
          <w:sz w:val="28"/>
          <w:szCs w:val="28"/>
        </w:rPr>
        <w:t>2) При выполнении операций запрещается применять операции к символам, которые уже были получены в результате выполнения операций (т.е. строка преобразуется всегда только слева направо) — актуально для вариантов 3–6, 15 (упрощающее условие).</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Вариант 5a.</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5а. Добавляется 4-я операция со своей стоимостью: удаление двух последовательных разных символов.</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lineRule="auto" w:line="360" w:before="0" w:after="0"/>
        <w:ind w:firstLine="709"/>
        <w:jc w:val="both"/>
        <w:rPr>
          <w:rFonts w:ascii="Times New Roman" w:hAnsi="Times New Roman" w:cs="Times New Roman"/>
          <w:b/>
          <w:bCs/>
          <w:sz w:val="28"/>
          <w:szCs w:val="28"/>
        </w:rPr>
      </w:pPr>
      <w:r>
        <w:rPr>
          <w:rFonts w:cs="Times New Roman" w:ascii="Times New Roman" w:hAnsi="Times New Roman"/>
          <w:b/>
          <w:bCs/>
          <w:sz w:val="28"/>
          <w:szCs w:val="28"/>
        </w:rPr>
        <w:t>Выполнение работы: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ходе выполнения работы была разработана функция levenstein_4_ops, реализующая модифицированный алгоритм вычисления расстояния Левенштейна. В отличие от классического алгоритма, в данной реализации добавлена четвёртая операция — удаление двух подряд идущих различных символов с заданной стоимостью.</w:t>
      </w:r>
    </w:p>
    <w:p>
      <w:pPr>
        <w:pStyle w:val="Normal"/>
        <w:spacing w:lineRule="auto" w:line="360"/>
        <w:ind w:firstLine="709"/>
        <w:jc w:val="both"/>
        <w:rPr>
          <w:rFonts w:ascii="Times New Roman" w:hAnsi="Times New Roman" w:cs="Times New Roman"/>
          <w:sz w:val="28"/>
          <w:szCs w:val="28"/>
        </w:rPr>
      </w:pP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m:rPr>
            <m:lit/>
            <m:nor/>
          </m:rPr>
          <w:rPr>
            <w:rFonts w:ascii="Cambria Math" w:hAnsi="Cambria Math"/>
          </w:rPr>
          <m:t xml:space="preserve">=</m:t>
        </m:r>
        <m:d>
          <m:dPr>
            <m:begChr m:val="{"/>
            <m:endChr m:val=""/>
          </m:dPr>
          <m:e>
            <m:eqArr>
              <m:e>
                <m:r>
                  <w:rPr>
                    <w:rFonts w:ascii="Cambria Math" w:hAnsi="Cambria Math"/>
                  </w:rPr>
                  <m:t xml:space="preserve">0</m:t>
                </m:r>
                <m:r>
                  <w:rPr>
                    <w:rFonts w:ascii="Cambria Math" w:hAnsi="Cambria Math"/>
                  </w:rPr>
                  <m:t xml:space="preserve">,</m:t>
                </m:r>
                <m:r>
                  <m:rPr>
                    <m:lit/>
                    <m:nor/>
                  </m:rPr>
                  <w:rPr>
                    <w:rFonts w:ascii="Cambria Math" w:hAnsi="Cambria Math"/>
                  </w:rPr>
                  <m:t xml:space="preserve">    </m:t>
                </m:r>
                <m:r>
                  <w:rPr>
                    <w:rFonts w:ascii="Cambria Math" w:hAnsi="Cambria Math"/>
                  </w:rPr>
                  <m:t xml:space="preserve">i</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j</m:t>
                </m:r>
                <m:r>
                  <m:rPr>
                    <m:lit/>
                    <m:nor/>
                  </m:rPr>
                  <w:rPr>
                    <w:rFonts w:ascii="Cambria Math" w:hAnsi="Cambria Math"/>
                  </w:rPr>
                  <m:t xml:space="preserve">=</m:t>
                </m:r>
                <m:r>
                  <w:rPr>
                    <w:rFonts w:ascii="Cambria Math" w:hAnsi="Cambria Math"/>
                  </w:rPr>
                  <m:t xml:space="preserve">0</m:t>
                </m:r>
              </m:e>
              <m:e>
                <m:r>
                  <w:rPr>
                    <w:rFonts w:ascii="Cambria Math" w:hAnsi="Cambria Math"/>
                  </w:rPr>
                  <m:t xml:space="preserve">i</m:t>
                </m:r>
                <m:r>
                  <w:rPr>
                    <w:rFonts w:ascii="Cambria Math" w:hAnsi="Cambria Math"/>
                  </w:rPr>
                  <m:t xml:space="preserve">,</m:t>
                </m:r>
                <m:r>
                  <m:rPr>
                    <m:lit/>
                    <m:nor/>
                  </m:rPr>
                  <w:rPr>
                    <w:rFonts w:ascii="Cambria Math" w:hAnsi="Cambria Math"/>
                  </w:rPr>
                  <m:t xml:space="preserve">    </m:t>
                </m:r>
                <m:r>
                  <w:rPr>
                    <w:rFonts w:ascii="Cambria Math" w:hAnsi="Cambria Math"/>
                  </w:rPr>
                  <m:t xml:space="preserve">j</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i</m:t>
                </m:r>
                <m:r>
                  <m:rPr>
                    <m:lit/>
                    <m:nor/>
                  </m:rPr>
                  <w:rPr>
                    <w:rFonts w:ascii="Cambria Math" w:hAnsi="Cambria Math"/>
                  </w:rPr>
                  <m:t xml:space="preserve">&gt;</m:t>
                </m:r>
                <m:r>
                  <w:rPr>
                    <w:rFonts w:ascii="Cambria Math" w:hAnsi="Cambria Math"/>
                  </w:rPr>
                  <m:t xml:space="preserve">0</m:t>
                </m:r>
              </m:e>
              <m:e>
                <m:m>
                  <m:mr>
                    <m:e>
                      <m:r>
                        <w:rPr>
                          <w:rFonts w:ascii="Cambria Math" w:hAnsi="Cambria Math"/>
                        </w:rPr>
                        <m:t xml:space="preserve">min</m:t>
                      </m:r>
                      <m:d>
                        <m:dPr>
                          <m:begChr m:val="("/>
                          <m:endChr m:val=")"/>
                        </m:dPr>
                        <m:e>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e>
                          </m:d>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2</m:t>
                              </m:r>
                            </m:e>
                          </m:d>
                          <m:r>
                            <m:rPr>
                              <m:lit/>
                              <m:nor/>
                            </m:rPr>
                            <w:rPr>
                              <w:rFonts w:ascii="Cambria Math" w:hAnsi="Cambria Math"/>
                            </w:rPr>
                            <m:t xml:space="preserve">+</m:t>
                          </m:r>
                          <m:r>
                            <w:rPr>
                              <w:rFonts w:ascii="Cambria Math" w:hAnsi="Cambria Math"/>
                            </w:rPr>
                            <m:t xml:space="preserve">cost</m:t>
                          </m:r>
                        </m:e>
                      </m:d>
                      <m:r>
                        <w:rPr>
                          <w:rFonts w:ascii="Cambria Math" w:hAnsi="Cambria Math"/>
                        </w:rPr>
                        <m:t xml:space="preserve">,</m:t>
                      </m:r>
                      <m:r>
                        <w:rPr>
                          <w:rFonts w:ascii="Cambria Math" w:hAnsi="Cambria Math"/>
                        </w:rPr>
                        <m:t xml:space="preserve">j</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j</m:t>
                      </m:r>
                      <m:r>
                        <m:rPr>
                          <m:lit/>
                          <m:nor/>
                        </m:rPr>
                        <w:rPr>
                          <w:rFonts w:ascii="Cambria Math" w:hAnsi="Cambria Math"/>
                        </w:rPr>
                        <m:t xml:space="preserve">&gt;</m:t>
                      </m:r>
                      <m:r>
                        <w:rPr>
                          <w:rFonts w:ascii="Cambria Math" w:hAnsi="Cambria Math"/>
                        </w:rPr>
                        <m:t xml:space="preserve">0</m:t>
                      </m:r>
                    </m:e>
                  </m:mr>
                  <m:mr>
                    <m:e>
                      <m:r>
                        <w:rPr>
                          <w:rFonts w:ascii="Cambria Math" w:hAnsi="Cambria Math"/>
                        </w:rPr>
                        <m:t xml:space="preserve">min</m:t>
                      </m:r>
                      <m:d>
                        <m:dPr>
                          <m:begChr m:val="{"/>
                          <m:endChr m:val=""/>
                        </m:dPr>
                        <m:e>
                          <m:eqArr>
                            <m:e>
                              <m:r>
                                <w:rPr>
                                  <w:rFonts w:ascii="Cambria Math" w:hAnsi="Cambria Math"/>
                                </w:rPr>
                                <m:t xml:space="preserve">D</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m:t>
                              </m:r>
                              <m:r>
                                <w:rPr>
                                  <w:rFonts w:ascii="Cambria Math" w:hAnsi="Cambria Math"/>
                                </w:rPr>
                                <m:t xml:space="preserve">1</m:t>
                              </m:r>
                            </m:e>
                            <m:e>
                              <m:r>
                                <w:rPr>
                                  <w:rFonts w:ascii="Cambria Math" w:hAnsi="Cambria Math"/>
                                </w:rPr>
                                <m:t xml:space="preserve">D</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r>
                                <w:rPr>
                                  <w:rFonts w:ascii="Cambria Math" w:hAnsi="Cambria Math"/>
                                </w:rPr>
                                <m:t xml:space="preserve">)</m:t>
                              </m:r>
                              <m:r>
                                <m:rPr>
                                  <m:lit/>
                                  <m:nor/>
                                </m:rPr>
                                <w:rPr>
                                  <w:rFonts w:ascii="Cambria Math" w:hAnsi="Cambria Math"/>
                                </w:rPr>
                                <m:t xml:space="preserve">+</m:t>
                              </m:r>
                              <m:r>
                                <w:rPr>
                                  <w:rFonts w:ascii="Cambria Math" w:hAnsi="Cambria Math"/>
                                </w:rPr>
                                <m:t xml:space="preserve">1</m:t>
                              </m:r>
                            </m:e>
                            <m:e>
                              <m:r>
                                <w:rPr>
                                  <w:rFonts w:ascii="Cambria Math" w:hAnsi="Cambria Math"/>
                                </w:rPr>
                                <m:t xml:space="preserve">D</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m:t>
                              </m:r>
                              <m:r>
                                <w:rPr>
                                  <w:rFonts w:ascii="Cambria Math" w:hAnsi="Cambria Math"/>
                                </w:rPr>
                                <m:t xml:space="preserve">diff</m:t>
                              </m:r>
                              <m:d>
                                <m:dPr>
                                  <m:begChr m:val="("/>
                                  <m:endChr m:val=")"/>
                                </m:dPr>
                                <m:e>
                                  <m:r>
                                    <w:rPr>
                                      <w:rFonts w:ascii="Cambria Math" w:hAnsi="Cambria Math"/>
                                    </w:rPr>
                                    <m:t xml:space="preserve">str</m:t>
                                  </m:r>
                                  <m:r>
                                    <w:rPr>
                                      <w:rFonts w:ascii="Cambria Math" w:hAnsi="Cambria Math"/>
                                    </w:rPr>
                                    <m:t xml:space="preserve">1</m:t>
                                  </m:r>
                                  <m:d>
                                    <m:dPr>
                                      <m:begChr m:val="["/>
                                      <m:endChr m:val="]"/>
                                    </m:dPr>
                                    <m:e>
                                      <m:r>
                                        <w:rPr>
                                          <w:rFonts w:ascii="Cambria Math" w:hAnsi="Cambria Math"/>
                                        </w:rPr>
                                        <m:t xml:space="preserve">j</m:t>
                                      </m:r>
                                    </m:e>
                                  </m:d>
                                  <m:r>
                                    <w:rPr>
                                      <w:rFonts w:ascii="Cambria Math" w:hAnsi="Cambria Math"/>
                                    </w:rPr>
                                    <m:t xml:space="preserve">,</m:t>
                                  </m:r>
                                  <m:r>
                                    <w:rPr>
                                      <w:rFonts w:ascii="Cambria Math" w:hAnsi="Cambria Math"/>
                                    </w:rPr>
                                    <m:t xml:space="preserve">str</m:t>
                                  </m:r>
                                  <m:r>
                                    <w:rPr>
                                      <w:rFonts w:ascii="Cambria Math" w:hAnsi="Cambria Math"/>
                                    </w:rPr>
                                    <m:t xml:space="preserve">2</m:t>
                                  </m:r>
                                  <m:d>
                                    <m:dPr>
                                      <m:begChr m:val="["/>
                                      <m:endChr m:val="]"/>
                                    </m:dPr>
                                    <m:e>
                                      <m:r>
                                        <w:rPr>
                                          <w:rFonts w:ascii="Cambria Math" w:hAnsi="Cambria Math"/>
                                        </w:rPr>
                                        <m:t xml:space="preserve">j</m:t>
                                      </m:r>
                                    </m:e>
                                  </m:d>
                                </m:e>
                              </m:d>
                            </m:e>
                            <m:e>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2</m:t>
                                  </m:r>
                                </m:e>
                              </m:d>
                              <m:r>
                                <m:rPr>
                                  <m:lit/>
                                  <m:nor/>
                                </m:rPr>
                                <w:rPr>
                                  <w:rFonts w:ascii="Cambria Math" w:hAnsi="Cambria Math"/>
                                </w:rPr>
                                <m:t xml:space="preserve">+</m:t>
                              </m:r>
                              <m:r>
                                <w:rPr>
                                  <w:rFonts w:ascii="Cambria Math" w:hAnsi="Cambria Math"/>
                                </w:rPr>
                                <m:t xml:space="preserve">cost</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str</m:t>
                              </m:r>
                              <m:r>
                                <w:rPr>
                                  <w:rFonts w:ascii="Cambria Math" w:hAnsi="Cambria Math"/>
                                </w:rPr>
                                <m:t xml:space="preserve">1</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str</m:t>
                              </m:r>
                              <m:r>
                                <w:rPr>
                                  <w:rFonts w:ascii="Cambria Math" w:hAnsi="Cambria Math"/>
                                </w:rPr>
                                <m:t xml:space="preserve">1</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2</m:t>
                                  </m:r>
                                </m:e>
                              </m:d>
                            </m:e>
                          </m:eqArr>
                          <m:r>
                            <w:rPr>
                              <w:rFonts w:ascii="Cambria Math" w:hAnsi="Cambria Math"/>
                            </w:rPr>
                            <m:t xml:space="preserve">,</m:t>
                          </m:r>
                          <m:r>
                            <w:rPr>
                              <w:rFonts w:ascii="Cambria Math" w:hAnsi="Cambria Math"/>
                            </w:rPr>
                            <m:t xml:space="preserve">j</m:t>
                          </m:r>
                          <m:r>
                            <m:rPr>
                              <m:lit/>
                              <m:nor/>
                            </m:rP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i</m:t>
                          </m:r>
                          <m:r>
                            <m:rPr>
                              <m:lit/>
                              <m:nor/>
                            </m:rPr>
                            <w:rPr>
                              <w:rFonts w:ascii="Cambria Math" w:hAnsi="Cambria Math"/>
                            </w:rPr>
                            <m:t xml:space="preserve">&gt;</m:t>
                          </m:r>
                          <m:r>
                            <w:rPr>
                              <w:rFonts w:ascii="Cambria Math" w:hAnsi="Cambria Math"/>
                            </w:rPr>
                            <m:t xml:space="preserve">0</m:t>
                          </m:r>
                        </m:e>
                      </m:d>
                    </m:e>
                  </m:mr>
                </m:m>
              </m:e>
            </m:eqArr>
          </m:e>
        </m:d>
      </m:oMath>
      <w:r>
        <w:rPr>
          <w:rFonts w:cs="Times New Roman" w:ascii="Times New Roman" w:hAnsi="Times New Roman"/>
          <w:sz w:val="28"/>
          <w:szCs w:val="28"/>
        </w:rPr>
        <w:t>, где diff — функция проверки равенства символов(1 — если неравны, 0 — если равны).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В отличие от классической реализации, здесь используется оптимизация по памяти: вместо хранения всей матрицы  используются только две строки — текущая и предыдущая. Это позволяет снизить пространственную сложность алгоритма до O(N).</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Сначала инициализируется первая строка, которая соответствует преобразованию префиксов исходной строки в пустую строку. Значения заполняются с учётом стандартного удаления символов, а также с учётом новой операции удаления двух различных подряд идущих символов, если это даёт меньшую стоимость.</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Далее происходит основной цикл по символам второй строки. На каждой итерации вычисляется новая строка динамической таблицы. Для каждой ячейки рассматриваются три стандартные операции(добавить, удалить, изменить), потом проверяется возможность применения новой операции, если текущие два символа в исходной строке различны, то рассматривается переход через две позиции влево с добавлением заданной стоимости. Это позволяет «перепрыгнуть» сразу два символа и потенциально уменьшить итоговую стоимость преобразования.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Результатом работы функции является значение в последней ячейке текущей строки, которое соответствует минимальной стоимости преобразования исходной строки в целевую с учётом всех допустимых операций.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Оценка временной сложности алгоритма составляет O(N × M), так как каждая пара символов обрабатывается ровно один раз. Пространственная сложность равна O(N), поскольку в памяти одновременно хранятся только две строки таблицы.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Исходный код программы смотри в Приложении 1.</w:t>
      </w:r>
    </w:p>
    <w:tbl>
      <w:tblPr>
        <w:tblStyle w:val="ad"/>
        <w:tblW w:w="934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43"/>
        <w:gridCol w:w="1305"/>
        <w:gridCol w:w="1463"/>
        <w:gridCol w:w="2219"/>
        <w:gridCol w:w="3915"/>
      </w:tblGrid>
      <w:tr>
        <w:trPr/>
        <w:tc>
          <w:tcPr>
            <w:tcW w:w="443"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w:t>
            </w:r>
          </w:p>
        </w:tc>
        <w:tc>
          <w:tcPr>
            <w:tcW w:w="1305"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Входные данные</w:t>
            </w:r>
          </w:p>
        </w:tc>
        <w:tc>
          <w:tcPr>
            <w:tcW w:w="1463"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Выходные данные</w:t>
            </w:r>
          </w:p>
        </w:tc>
        <w:tc>
          <w:tcPr>
            <w:tcW w:w="2219" w:type="dxa"/>
            <w:tcBorders/>
          </w:tcPr>
          <w:p>
            <w:pPr>
              <w:pStyle w:val="Normal"/>
              <w:widowControl/>
              <w:spacing w:lineRule="auto" w:line="360" w:before="0" w:after="0"/>
              <w:jc w:val="center"/>
              <w:rPr>
                <w:rFonts w:ascii="Times New Roman" w:hAnsi="Times New Roman" w:cs="Times New Roman"/>
                <w:lang w:val="en-US"/>
              </w:rPr>
            </w:pPr>
            <w:r>
              <w:rPr>
                <w:rFonts w:cs="Times New Roman" w:ascii="Times New Roman" w:hAnsi="Times New Roman"/>
                <w:lang w:val="ru-RU"/>
              </w:rPr>
              <w:t>Таблица</w:t>
            </w:r>
          </w:p>
        </w:tc>
        <w:tc>
          <w:tcPr>
            <w:tcW w:w="3915"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Комментарий</w:t>
            </w:r>
          </w:p>
        </w:tc>
      </w:tr>
      <w:tr>
        <w:trPr/>
        <w:tc>
          <w:tcPr>
            <w:tcW w:w="443"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1</w:t>
            </w:r>
          </w:p>
        </w:tc>
        <w:tc>
          <w:tcPr>
            <w:tcW w:w="1305" w:type="dxa"/>
            <w:tcBorders/>
          </w:tcPr>
          <w:p>
            <w:pPr>
              <w:pStyle w:val="Normal"/>
              <w:widowControl/>
              <w:spacing w:lineRule="auto" w:line="360" w:before="0" w:after="0"/>
              <w:jc w:val="left"/>
              <w:rPr>
                <w:rFonts w:ascii="Times New Roman" w:hAnsi="Times New Roman" w:cs="Times New Roman"/>
                <w:lang w:val="en-US"/>
              </w:rPr>
            </w:pPr>
            <w:r>
              <w:rPr>
                <w:rFonts w:cs="Times New Roman" w:ascii="Times New Roman" w:hAnsi="Times New Roman"/>
                <w:lang w:val="en-US"/>
              </w:rPr>
              <w:t>abxyz</w:t>
            </w:r>
          </w:p>
          <w:p>
            <w:pPr>
              <w:pStyle w:val="Normal"/>
              <w:widowControl/>
              <w:spacing w:lineRule="auto" w:line="360" w:before="0" w:after="0"/>
              <w:jc w:val="left"/>
              <w:rPr>
                <w:rFonts w:ascii="Times New Roman" w:hAnsi="Times New Roman" w:cs="Times New Roman"/>
                <w:lang w:val="en-US"/>
              </w:rPr>
            </w:pPr>
            <w:r>
              <w:rPr>
                <w:rFonts w:cs="Times New Roman" w:ascii="Times New Roman" w:hAnsi="Times New Roman"/>
                <w:lang w:val="en-US"/>
              </w:rPr>
              <w:t>xyz</w:t>
            </w:r>
          </w:p>
        </w:tc>
        <w:tc>
          <w:tcPr>
            <w:tcW w:w="1463" w:type="dxa"/>
            <w:tcBorders/>
          </w:tcPr>
          <w:p>
            <w:pPr>
              <w:pStyle w:val="Normal"/>
              <w:widowControl/>
              <w:spacing w:lineRule="auto" w:line="276" w:before="0" w:after="0"/>
              <w:jc w:val="left"/>
              <w:rPr>
                <w:rFonts w:ascii="Times New Roman" w:hAnsi="Times New Roman" w:cs="Times New Roman"/>
                <w:lang w:val="en-US"/>
              </w:rPr>
            </w:pPr>
            <w:r>
              <w:rPr>
                <w:rFonts w:cs="Times New Roman" w:ascii="Times New Roman" w:hAnsi="Times New Roman"/>
                <w:lang w:val="en-US"/>
              </w:rPr>
              <w:t>1</w:t>
            </w:r>
          </w:p>
        </w:tc>
        <w:tc>
          <w:tcPr>
            <w:tcW w:w="2219" w:type="dxa"/>
            <w:tcBorders/>
          </w:tcPr>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 a b x y z</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  0 1 1 2 2 3</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x  1 1 2 1 2 2</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y  2 2 2 2 1 2</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z  3 3 3 3 2 1</w:t>
            </w:r>
          </w:p>
        </w:tc>
        <w:tc>
          <w:tcPr>
            <w:tcW w:w="3915" w:type="dxa"/>
            <w:tcBorders/>
          </w:tcPr>
          <w:p>
            <w:pPr>
              <w:pStyle w:val="Normal"/>
              <w:widowControl/>
              <w:spacing w:lineRule="auto" w:line="360" w:before="0" w:after="0"/>
              <w:jc w:val="both"/>
              <w:rPr>
                <w:rFonts w:ascii="Times New Roman" w:hAnsi="Times New Roman" w:cs="Times New Roman"/>
              </w:rPr>
            </w:pPr>
            <w:r>
              <w:rPr>
                <w:rFonts w:cs="Times New Roman" w:ascii="Times New Roman" w:hAnsi="Times New Roman"/>
                <w:lang w:val="ru-RU"/>
              </w:rPr>
              <w:t>Удаляеются последние два символа за одну операцию.</w:t>
            </w:r>
          </w:p>
        </w:tc>
      </w:tr>
      <w:tr>
        <w:trPr/>
        <w:tc>
          <w:tcPr>
            <w:tcW w:w="443"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2</w:t>
            </w:r>
          </w:p>
        </w:tc>
        <w:tc>
          <w:tcPr>
            <w:tcW w:w="1305" w:type="dxa"/>
            <w:tcBorders/>
          </w:tcPr>
          <w:p>
            <w:pPr>
              <w:pStyle w:val="Normal"/>
              <w:widowControl/>
              <w:spacing w:lineRule="auto" w:line="360" w:before="0" w:after="0"/>
              <w:jc w:val="left"/>
              <w:rPr>
                <w:rFonts w:ascii="Times New Roman" w:hAnsi="Times New Roman" w:cs="Times New Roman"/>
              </w:rPr>
            </w:pPr>
            <w:r>
              <w:rPr>
                <w:rFonts w:cs="Times New Roman" w:ascii="Times New Roman" w:hAnsi="Times New Roman"/>
                <w:lang w:val="ru-RU"/>
              </w:rPr>
              <w:t>abxyaa</w:t>
            </w:r>
          </w:p>
          <w:p>
            <w:pPr>
              <w:pStyle w:val="Normal"/>
              <w:widowControl/>
              <w:spacing w:lineRule="auto" w:line="360" w:before="0" w:after="0"/>
              <w:jc w:val="left"/>
              <w:rPr>
                <w:rFonts w:ascii="Times New Roman" w:hAnsi="Times New Roman" w:cs="Times New Roman"/>
              </w:rPr>
            </w:pPr>
            <w:r>
              <w:rPr>
                <w:rFonts w:cs="Times New Roman" w:ascii="Times New Roman" w:hAnsi="Times New Roman"/>
                <w:lang w:val="ru-RU"/>
              </w:rPr>
              <w:t>abxy</w:t>
            </w:r>
          </w:p>
        </w:tc>
        <w:tc>
          <w:tcPr>
            <w:tcW w:w="1463" w:type="dxa"/>
            <w:tcBorders/>
          </w:tcPr>
          <w:p>
            <w:pPr>
              <w:pStyle w:val="Normal"/>
              <w:widowControl/>
              <w:spacing w:lineRule="auto" w:line="276" w:before="0" w:after="0"/>
              <w:jc w:val="left"/>
              <w:rPr>
                <w:rFonts w:ascii="Times New Roman" w:hAnsi="Times New Roman" w:cs="Times New Roman"/>
                <w:lang w:val="en-US"/>
              </w:rPr>
            </w:pPr>
            <w:r>
              <w:rPr>
                <w:rFonts w:cs="Times New Roman" w:ascii="Times New Roman" w:hAnsi="Times New Roman"/>
                <w:lang w:val="en-US"/>
              </w:rPr>
              <w:t>2</w:t>
            </w:r>
          </w:p>
        </w:tc>
        <w:tc>
          <w:tcPr>
            <w:tcW w:w="2219" w:type="dxa"/>
            <w:tcBorders/>
          </w:tcPr>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 a b x y a a</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  0 1 1 2 2 3 4</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a  1 0 1 1 2 2 3</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b  2 1 0 1 1 2 3</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x  3 2 1 0 1 1 2</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y  4 3 2 1 0 1 2</w:t>
            </w:r>
          </w:p>
        </w:tc>
        <w:tc>
          <w:tcPr>
            <w:tcW w:w="3915" w:type="dxa"/>
            <w:tcBorders/>
          </w:tcPr>
          <w:p>
            <w:pPr>
              <w:pStyle w:val="Normal"/>
              <w:widowControl/>
              <w:spacing w:lineRule="auto" w:line="360" w:before="0" w:after="0"/>
              <w:jc w:val="both"/>
              <w:rPr>
                <w:rFonts w:ascii="Times New Roman" w:hAnsi="Times New Roman" w:cs="Times New Roman"/>
              </w:rPr>
            </w:pPr>
            <w:r>
              <w:rPr>
                <w:rFonts w:cs="Times New Roman" w:ascii="Times New Roman" w:hAnsi="Times New Roman"/>
                <w:lang w:val="ru-RU"/>
              </w:rPr>
              <w:t>Последние два символа неравны, следовательно удалить их за одну операцию не можем.</w:t>
            </w:r>
          </w:p>
        </w:tc>
      </w:tr>
      <w:tr>
        <w:trPr/>
        <w:tc>
          <w:tcPr>
            <w:tcW w:w="443"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3</w:t>
            </w:r>
          </w:p>
        </w:tc>
        <w:tc>
          <w:tcPr>
            <w:tcW w:w="1305" w:type="dxa"/>
            <w:tcBorders/>
          </w:tcPr>
          <w:p>
            <w:pPr>
              <w:pStyle w:val="Normal"/>
              <w:widowControl/>
              <w:spacing w:lineRule="auto" w:line="360" w:before="0" w:after="0"/>
              <w:jc w:val="left"/>
              <w:rPr>
                <w:rFonts w:ascii="Times New Roman" w:hAnsi="Times New Roman" w:cs="Times New Roman"/>
                <w:lang w:val="en-US"/>
              </w:rPr>
            </w:pPr>
            <w:r>
              <w:rPr>
                <w:rFonts w:cs="Times New Roman" w:ascii="Times New Roman" w:hAnsi="Times New Roman"/>
                <w:lang w:val="en-US"/>
              </w:rPr>
              <w:t>фрышгврыф</w:t>
            </w:r>
          </w:p>
        </w:tc>
        <w:tc>
          <w:tcPr>
            <w:tcW w:w="1463" w:type="dxa"/>
            <w:tcBorders/>
          </w:tcPr>
          <w:p>
            <w:pPr>
              <w:pStyle w:val="Normal"/>
              <w:widowControl/>
              <w:spacing w:lineRule="auto" w:line="276" w:before="0" w:after="0"/>
              <w:jc w:val="left"/>
              <w:rPr>
                <w:rFonts w:ascii="Times New Roman" w:hAnsi="Times New Roman" w:cs="Times New Roman"/>
                <w:lang w:val="en-US"/>
              </w:rPr>
            </w:pPr>
            <w:r>
              <w:rPr>
                <w:rFonts w:cs="Times New Roman" w:ascii="Times New Roman" w:hAnsi="Times New Roman"/>
                <w:lang w:val="en-US"/>
              </w:rPr>
              <w:t>4</w:t>
            </w:r>
          </w:p>
        </w:tc>
        <w:tc>
          <w:tcPr>
            <w:tcW w:w="2219" w:type="dxa"/>
            <w:tcBorders/>
          </w:tcPr>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 ф р ы ш г в р ы</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  0 1 1 2 2 3 3 4 4</w:t>
            </w:r>
          </w:p>
          <w:p>
            <w:pPr>
              <w:pStyle w:val="Normal"/>
              <w:widowControl/>
              <w:spacing w:lineRule="auto" w:line="360" w:before="0" w:after="0"/>
              <w:jc w:val="right"/>
              <w:rPr>
                <w:rFonts w:ascii="Times New Roman" w:hAnsi="Times New Roman" w:cs="Times New Roman"/>
                <w:sz w:val="22"/>
                <w:szCs w:val="22"/>
                <w:lang w:val="en-US"/>
              </w:rPr>
            </w:pPr>
            <w:r>
              <w:rPr>
                <w:rFonts w:cs="Times New Roman" w:ascii="Times New Roman" w:hAnsi="Times New Roman"/>
                <w:sz w:val="22"/>
                <w:szCs w:val="22"/>
                <w:lang w:val="en-US"/>
              </w:rPr>
              <w:t>4</w:t>
            </w:r>
          </w:p>
        </w:tc>
        <w:tc>
          <w:tcPr>
            <w:tcW w:w="3915" w:type="dxa"/>
            <w:tcBorders/>
          </w:tcPr>
          <w:p>
            <w:pPr>
              <w:pStyle w:val="Normal"/>
              <w:widowControl/>
              <w:spacing w:lineRule="auto" w:line="360" w:before="0" w:after="0"/>
              <w:jc w:val="both"/>
              <w:rPr>
                <w:rFonts w:ascii="Times New Roman" w:hAnsi="Times New Roman" w:cs="Times New Roman"/>
              </w:rPr>
            </w:pPr>
            <w:r>
              <w:rPr>
                <w:rFonts w:cs="Times New Roman" w:ascii="Times New Roman" w:hAnsi="Times New Roman"/>
                <w:lang w:val="ru-RU"/>
              </w:rPr>
              <w:t>Правильное запоолнение первой строки.</w:t>
            </w:r>
          </w:p>
        </w:tc>
      </w:tr>
      <w:tr>
        <w:trPr/>
        <w:tc>
          <w:tcPr>
            <w:tcW w:w="443" w:type="dxa"/>
            <w:tcBorders/>
          </w:tcPr>
          <w:p>
            <w:pPr>
              <w:pStyle w:val="Normal"/>
              <w:widowControl/>
              <w:spacing w:lineRule="auto" w:line="360" w:before="0" w:after="0"/>
              <w:jc w:val="center"/>
              <w:rPr>
                <w:rFonts w:ascii="Times New Roman" w:hAnsi="Times New Roman" w:cs="Times New Roman"/>
              </w:rPr>
            </w:pPr>
            <w:r>
              <w:rPr>
                <w:rFonts w:cs="Times New Roman" w:ascii="Times New Roman" w:hAnsi="Times New Roman"/>
                <w:lang w:val="ru-RU"/>
              </w:rPr>
              <w:t>4</w:t>
            </w:r>
          </w:p>
        </w:tc>
        <w:tc>
          <w:tcPr>
            <w:tcW w:w="1305" w:type="dxa"/>
            <w:tcBorders/>
          </w:tcPr>
          <w:p>
            <w:pPr>
              <w:pStyle w:val="Normal"/>
              <w:widowControl/>
              <w:spacing w:lineRule="auto" w:line="360" w:before="0" w:after="0"/>
              <w:jc w:val="left"/>
              <w:rPr>
                <w:rFonts w:ascii="Times New Roman" w:hAnsi="Times New Roman" w:cs="Times New Roman"/>
              </w:rPr>
            </w:pPr>
            <w:r>
              <w:rPr>
                <w:rFonts w:cs="Times New Roman" w:ascii="Times New Roman" w:hAnsi="Times New Roman"/>
              </w:rPr>
            </w:r>
          </w:p>
          <w:p>
            <w:pPr>
              <w:pStyle w:val="Normal"/>
              <w:widowControl/>
              <w:spacing w:lineRule="auto" w:line="360" w:before="0" w:after="0"/>
              <w:jc w:val="left"/>
              <w:rPr>
                <w:rFonts w:ascii="Times New Roman" w:hAnsi="Times New Roman" w:cs="Times New Roman"/>
              </w:rPr>
            </w:pPr>
            <w:r>
              <w:rPr>
                <w:rFonts w:cs="Times New Roman" w:ascii="Times New Roman" w:hAnsi="Times New Roman"/>
                <w:lang w:val="ru-RU"/>
              </w:rPr>
              <w:t>фвыфывф</w:t>
            </w:r>
          </w:p>
        </w:tc>
        <w:tc>
          <w:tcPr>
            <w:tcW w:w="1463" w:type="dxa"/>
            <w:tcBorders/>
          </w:tcPr>
          <w:p>
            <w:pPr>
              <w:pStyle w:val="Normal"/>
              <w:widowControl/>
              <w:spacing w:lineRule="auto" w:line="276" w:before="0" w:after="0"/>
              <w:jc w:val="left"/>
              <w:rPr>
                <w:rFonts w:ascii="Times New Roman" w:hAnsi="Times New Roman" w:cs="Times New Roman"/>
                <w:lang w:val="en-US"/>
              </w:rPr>
            </w:pPr>
            <w:r>
              <w:rPr>
                <w:rFonts w:cs="Times New Roman" w:ascii="Times New Roman" w:hAnsi="Times New Roman"/>
                <w:lang w:val="en-US"/>
              </w:rPr>
              <w:t>7</w:t>
            </w:r>
          </w:p>
        </w:tc>
        <w:tc>
          <w:tcPr>
            <w:tcW w:w="2219" w:type="dxa"/>
            <w:tcBorders/>
          </w:tcPr>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 xml:space="preserve">   </w:t>
            </w:r>
            <w:r>
              <w:rPr>
                <w:rFonts w:cs="Times New Roman" w:ascii="Times New Roman" w:hAnsi="Times New Roman"/>
                <w:sz w:val="22"/>
                <w:szCs w:val="22"/>
                <w:lang w:val="ru-RU"/>
              </w:rPr>
              <w:t>#</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  0</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ф  1</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в  2</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ы  3</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ф  4</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ы  5</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в  6</w:t>
            </w:r>
          </w:p>
          <w:p>
            <w:pPr>
              <w:pStyle w:val="Normal"/>
              <w:widowControl/>
              <w:spacing w:lineRule="auto" w:line="360" w:before="0" w:after="0"/>
              <w:jc w:val="center"/>
              <w:rPr>
                <w:rFonts w:ascii="Times New Roman" w:hAnsi="Times New Roman" w:cs="Times New Roman"/>
                <w:sz w:val="22"/>
                <w:szCs w:val="22"/>
              </w:rPr>
            </w:pPr>
            <w:r>
              <w:rPr>
                <w:rFonts w:cs="Times New Roman" w:ascii="Times New Roman" w:hAnsi="Times New Roman"/>
                <w:sz w:val="22"/>
                <w:szCs w:val="22"/>
                <w:lang w:val="ru-RU"/>
              </w:rPr>
              <w:t>ф  7</w:t>
            </w:r>
          </w:p>
        </w:tc>
        <w:tc>
          <w:tcPr>
            <w:tcW w:w="3915" w:type="dxa"/>
            <w:tcBorders/>
          </w:tcPr>
          <w:p>
            <w:pPr>
              <w:pStyle w:val="Normal"/>
              <w:widowControl/>
              <w:spacing w:lineRule="auto" w:line="360" w:before="0" w:after="0"/>
              <w:jc w:val="both"/>
              <w:rPr>
                <w:rFonts w:ascii="Times New Roman" w:hAnsi="Times New Roman" w:cs="Times New Roman"/>
              </w:rPr>
            </w:pPr>
            <w:r>
              <w:rPr>
                <w:rFonts w:cs="Times New Roman" w:ascii="Times New Roman" w:hAnsi="Times New Roman"/>
                <w:lang w:val="ru-RU"/>
              </w:rPr>
              <w:t>Первая строка пустая, поэтому 4 операция не имеет действия и происходит сложение.</w:t>
            </w:r>
          </w:p>
        </w:tc>
      </w:tr>
    </w:tbl>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t>Таблица 1 – тестирование работы программы.</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lineRule="auto" w:line="360" w:before="0" w:after="0"/>
        <w:ind w:firstLine="709"/>
        <w:jc w:val="both"/>
        <w:rPr>
          <w:rFonts w:ascii="Times New Roman" w:hAnsi="Times New Roman" w:cs="Times New Roman"/>
          <w:b/>
          <w:bCs/>
          <w:sz w:val="28"/>
          <w:szCs w:val="28"/>
        </w:rPr>
      </w:pPr>
      <w:r>
        <w:rPr>
          <w:rFonts w:cs="Times New Roman" w:ascii="Times New Roman" w:hAnsi="Times New Roman"/>
          <w:b/>
          <w:bCs/>
          <w:sz w:val="28"/>
          <w:szCs w:val="28"/>
        </w:rPr>
        <w:t>Вывод.</w:t>
      </w:r>
    </w:p>
    <w:p>
      <w:pPr>
        <w:pStyle w:val="Normal"/>
        <w:spacing w:lineRule="auto" w:line="360"/>
        <w:ind w:firstLine="709"/>
        <w:jc w:val="both"/>
        <w:rPr>
          <w:rFonts w:ascii="Times New Roman" w:hAnsi="Times New Roman" w:cs="Times New Roman"/>
          <w:i w:val="false"/>
          <w:iCs w:val="false"/>
          <w:sz w:val="28"/>
          <w:szCs w:val="28"/>
        </w:rPr>
      </w:pPr>
      <w:r>
        <w:rPr>
          <w:rFonts w:cs="Times New Roman" w:ascii="Times New Roman" w:hAnsi="Times New Roman"/>
          <w:i w:val="false"/>
          <w:iCs w:val="false"/>
          <w:sz w:val="28"/>
          <w:szCs w:val="28"/>
        </w:rPr>
        <w:t>Был изучен и реализован алгоритм Вагнера–Фишера для вычисления редакционного расстояния с произвольными стоимостями операций. В алгоритм была добавлена четвёртая операция — удаление двух последовательных разных символов с собственной стоимостью, а также реализована возможность задавать индивидуальные стоимости операций замены и удаления для отдельных символов.</w:t>
      </w:r>
    </w:p>
    <w:p>
      <w:pPr>
        <w:pStyle w:val="Normal"/>
        <w:suppressAutoHyphens w:val="false"/>
        <w:spacing w:lineRule="auto" w:line="259" w:before="0" w:after="160"/>
        <w:textAlignment w:val="auto"/>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ind w:firstLine="709"/>
        <w:jc w:val="center"/>
        <w:rPr>
          <w:rFonts w:ascii="Times New Roman" w:hAnsi="Times New Roman" w:cs="Times New Roman"/>
          <w:b/>
          <w:bCs/>
          <w:sz w:val="28"/>
          <w:szCs w:val="28"/>
        </w:rPr>
      </w:pPr>
      <w:r>
        <w:rPr>
          <w:rFonts w:cs="Times New Roman" w:ascii="Times New Roman" w:hAnsi="Times New Roman"/>
          <w:b/>
          <w:bCs/>
          <w:sz w:val="28"/>
          <w:szCs w:val="28"/>
        </w:rPr>
        <w:t>ПРИЛОЖЕНИЕ 1</w:t>
      </w:r>
    </w:p>
    <w:p>
      <w:pPr>
        <w:pStyle w:val="Normal"/>
        <w:spacing w:lineRule="auto" w:line="360"/>
        <w:ind w:firstLine="709"/>
        <w:jc w:val="center"/>
        <w:rPr>
          <w:rFonts w:ascii="Times New Roman" w:hAnsi="Times New Roman" w:cs="Times New Roman"/>
          <w:b/>
          <w:bCs/>
          <w:sz w:val="28"/>
          <w:szCs w:val="28"/>
        </w:rPr>
      </w:pPr>
      <w:r>
        <w:rPr>
          <w:rFonts w:cs="Times New Roman" w:ascii="Times New Roman" w:hAnsi="Times New Roman"/>
          <w:b/>
          <w:bCs/>
          <w:sz w:val="28"/>
          <w:szCs w:val="28"/>
        </w:rPr>
        <w:t>ИСХОДНЫЙ КОД ПРОГРАММЫ</w:t>
      </w:r>
    </w:p>
    <w:p>
      <w:pPr>
        <w:pStyle w:val="Normal"/>
        <w:rPr>
          <w:rFonts w:ascii="Courier New" w:hAnsi="Courier New" w:cs="Courier New"/>
          <w:sz w:val="22"/>
          <w:szCs w:val="22"/>
          <w:lang w:val="en-US"/>
        </w:rPr>
      </w:pPr>
      <w:r>
        <w:rPr>
          <w:rFonts w:cs="Courier New" w:ascii="Courier New" w:hAnsi="Courier New"/>
          <w:sz w:val="22"/>
          <w:szCs w:val="22"/>
          <w:lang w:val="en-US"/>
        </w:rPr>
        <w:t>def levenstein_4_ops(str_1, str_2, cost):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n, m = len(str_1), len(str_2)</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current_row = [0] * (n + 1)</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print("Таблица:")</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   ", *["#"] + list(str_1))</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for j in range(1, n + 1):</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current_row[j] = current_row[j - 1] + 1</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print(f"first_row[{j}] -&gt; удаление '{str_1[j-1]}': {current_row[j]}")</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if j &gt;= 2 and str_1[j - 1] != str_1[j - 2]:</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new_val = current_row[j - 2] + cost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if new_val &lt; current_row[j]:</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f"first_row[{j}] -&gt; удаление пары "</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f"'{str_1[j-2]}{str_1[j-1]}' за {cost}: {new_val}"</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current_row[j] = min(current_row[j], new_val)</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 ", *current_row)</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for i in range(1, m + 1):</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previous_row = current_row</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current_row = [i] + [0] * n</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print(f"Обрабатываем символ '{str_2[i-1]}'")</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for j in range(1, n + 1):</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cost_change = 0 if str_1[j - 1] == str_2[i - 1] else 1</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delete_cost = previous_row[j] + 1</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insert_cost = current_row[j - 1] + 1</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replace_cost = previous_row[j - 1] + cost_change</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res = min(delete_cost, insert_cost, replace_cost)</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f"cell[{i}][{j}] ({str_1[j-1]} -&gt; {str_2[i-1]}): "</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f"del={delete_cost}, ins={insert_cost}, rep={replace_cost}"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if j &gt;= 2 and str_1[j - 1] != str_1[j - 2]:</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pair_delete = current_row[j - 2] + cost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f"cell[{i}][{j}] pair_del "</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f"'{str_1[j-2]}{str_1[j-1]}' = {pair_delete}"</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res = min(res, pair_delete)</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current_row[j] = res</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print(f" -&gt; min = {res}")</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print(str_2[i - 1], *current_row)</w:t>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print()</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 xml:space="preserve">    </w:t>
      </w:r>
      <w:r>
        <w:rPr>
          <w:rFonts w:cs="Courier New" w:ascii="Courier New" w:hAnsi="Courier New"/>
          <w:sz w:val="22"/>
          <w:szCs w:val="22"/>
          <w:lang w:val="en-US"/>
        </w:rPr>
        <w:t>return current_row[n]</w:t>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r>
    </w:p>
    <w:p>
      <w:pPr>
        <w:pStyle w:val="Normal"/>
        <w:rPr>
          <w:rFonts w:ascii="Courier New" w:hAnsi="Courier New" w:cs="Courier New"/>
          <w:sz w:val="22"/>
          <w:szCs w:val="22"/>
          <w:lang w:val="en-US"/>
        </w:rPr>
      </w:pPr>
      <w:r>
        <w:rPr>
          <w:rFonts w:cs="Courier New" w:ascii="Courier New" w:hAnsi="Courier New"/>
          <w:sz w:val="22"/>
          <w:szCs w:val="22"/>
          <w:lang w:val="en-US"/>
        </w:rPr>
        <w:t>s1 = input()</w:t>
      </w:r>
    </w:p>
    <w:p>
      <w:pPr>
        <w:pStyle w:val="Normal"/>
        <w:rPr>
          <w:rFonts w:ascii="Courier New" w:hAnsi="Courier New" w:cs="Courier New"/>
          <w:sz w:val="22"/>
          <w:szCs w:val="22"/>
          <w:lang w:val="en-US"/>
        </w:rPr>
      </w:pPr>
      <w:r>
        <w:rPr>
          <w:rFonts w:cs="Courier New" w:ascii="Courier New" w:hAnsi="Courier New"/>
          <w:sz w:val="22"/>
          <w:szCs w:val="22"/>
          <w:lang w:val="en-US"/>
        </w:rPr>
        <w:t>s2 = input()</w:t>
      </w:r>
    </w:p>
    <w:p>
      <w:pPr>
        <w:pStyle w:val="Normal"/>
        <w:rPr>
          <w:rFonts w:ascii="Courier New" w:hAnsi="Courier New" w:cs="Courier New"/>
          <w:sz w:val="22"/>
          <w:szCs w:val="22"/>
          <w:lang w:val="en-US"/>
        </w:rPr>
      </w:pPr>
      <w:r>
        <w:rPr>
          <w:rFonts w:cs="Courier New" w:ascii="Courier New" w:hAnsi="Courier New"/>
          <w:sz w:val="22"/>
          <w:szCs w:val="22"/>
          <w:lang w:val="en-US"/>
        </w:rPr>
        <w:t>print("Ответ:", levenstein_4_ops(s1, s2, 1))</w:t>
      </w:r>
    </w:p>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39913465"/>
      <w:docPartObj>
        <w:docPartGallery w:val="Page Numbers (Bottom of Page)"/>
        <w:docPartUnique w:val="true"/>
      </w:docPartObj>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rPr>
    </w:pPr>
    <w:r>
      <w:rPr>
        <w:rFonts w:ascii="Times New Roman" w:hAnsi="Times New Roman"/>
        <w:color w:val="000000"/>
        <w:sz w:val="28"/>
        <w:szCs w:val="28"/>
        <w:lang w:val="ru-RU"/>
      </w:rPr>
      <w:t>Санкт-Петербург</w:t>
    </w:r>
  </w:p>
  <w:p>
    <w:pPr>
      <w:pStyle w:val="Normal"/>
      <w:jc w:val="center"/>
      <w:rPr>
        <w:rFonts w:ascii="Times New Roman" w:hAnsi="Times New Roman"/>
      </w:rPr>
    </w:pPr>
    <w:r>
      <w:rPr>
        <w:rFonts w:ascii="Times New Roman" w:hAnsi="Times New Roman"/>
        <w:color w:val="000000"/>
        <w:sz w:val="28"/>
        <w:szCs w:val="28"/>
        <w:lang w:val="ru-RU"/>
      </w:rPr>
      <w:t>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418d"/>
    <w:pPr>
      <w:widowControl/>
      <w:suppressAutoHyphens w:val="true"/>
      <w:bidi w:val="0"/>
      <w:spacing w:lineRule="auto" w:line="240" w:before="0" w:after="0"/>
      <w:jc w:val="left"/>
      <w:textAlignment w:val="baseline"/>
    </w:pPr>
    <w:rPr>
      <w:rFonts w:ascii="Liberation Serif" w:hAnsi="Liberation Serif" w:eastAsia="NSimSun" w:cs="Mangal"/>
      <w:color w:val="auto"/>
      <w:kern w:val="2"/>
      <w:sz w:val="24"/>
      <w:szCs w:val="24"/>
      <w:lang w:val="ru-RU" w:eastAsia="zh-CN" w:bidi="hi-IN"/>
      <w14:ligatures w14:val="none"/>
    </w:rPr>
  </w:style>
  <w:style w:type="paragraph" w:styleId="Heading1">
    <w:name w:val="heading 1"/>
    <w:basedOn w:val="Normal"/>
    <w:next w:val="Normal"/>
    <w:link w:val="1"/>
    <w:uiPriority w:val="9"/>
    <w:qFormat/>
    <w:rsid w:val="00301d6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301d6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301d6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301d6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301d6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301d6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301d6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301d6c"/>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301d6c"/>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301d6c"/>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link w:val="Heading2"/>
    <w:uiPriority w:val="9"/>
    <w:semiHidden/>
    <w:qFormat/>
    <w:rsid w:val="00301d6c"/>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link w:val="Heading3"/>
    <w:uiPriority w:val="9"/>
    <w:semiHidden/>
    <w:qFormat/>
    <w:rsid w:val="00301d6c"/>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link w:val="Heading4"/>
    <w:uiPriority w:val="9"/>
    <w:semiHidden/>
    <w:qFormat/>
    <w:rsid w:val="00301d6c"/>
    <w:rPr>
      <w:rFonts w:eastAsia="" w:cs="" w:cstheme="majorBidi" w:eastAsiaTheme="majorEastAsia"/>
      <w:i/>
      <w:iCs/>
      <w:color w:themeColor="accent1" w:themeShade="bf" w:val="2F5496"/>
    </w:rPr>
  </w:style>
  <w:style w:type="character" w:styleId="5" w:customStyle="1">
    <w:name w:val="Заголовок 5 Знак"/>
    <w:basedOn w:val="DefaultParagraphFont"/>
    <w:link w:val="Heading5"/>
    <w:uiPriority w:val="9"/>
    <w:semiHidden/>
    <w:qFormat/>
    <w:rsid w:val="00301d6c"/>
    <w:rPr>
      <w:rFonts w:eastAsia="" w:cs="" w:cstheme="majorBidi" w:eastAsiaTheme="majorEastAsia"/>
      <w:color w:themeColor="accent1" w:themeShade="bf" w:val="2F5496"/>
    </w:rPr>
  </w:style>
  <w:style w:type="character" w:styleId="6" w:customStyle="1">
    <w:name w:val="Заголовок 6 Знак"/>
    <w:basedOn w:val="DefaultParagraphFont"/>
    <w:link w:val="Heading6"/>
    <w:uiPriority w:val="9"/>
    <w:semiHidden/>
    <w:qFormat/>
    <w:rsid w:val="00301d6c"/>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301d6c"/>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301d6c"/>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301d6c"/>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301d6c"/>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301d6c"/>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301d6c"/>
    <w:rPr>
      <w:i/>
      <w:iCs/>
      <w:color w:themeColor="text1" w:themeTint="bf" w:val="404040"/>
    </w:rPr>
  </w:style>
  <w:style w:type="character" w:styleId="IntenseEmphasis">
    <w:name w:val="Intense Emphasis"/>
    <w:basedOn w:val="DefaultParagraphFont"/>
    <w:uiPriority w:val="21"/>
    <w:qFormat/>
    <w:rsid w:val="00301d6c"/>
    <w:rPr>
      <w:i/>
      <w:iCs/>
      <w:color w:themeColor="accent1" w:themeShade="bf" w:val="2F5496"/>
    </w:rPr>
  </w:style>
  <w:style w:type="character" w:styleId="Style7" w:customStyle="1">
    <w:name w:val="Выделенная цитата Знак"/>
    <w:basedOn w:val="DefaultParagraphFont"/>
    <w:link w:val="IntenseQuote"/>
    <w:uiPriority w:val="30"/>
    <w:qFormat/>
    <w:rsid w:val="00301d6c"/>
    <w:rPr>
      <w:i/>
      <w:iCs/>
      <w:color w:themeColor="accent1" w:themeShade="bf" w:val="2F5496"/>
    </w:rPr>
  </w:style>
  <w:style w:type="character" w:styleId="IntenseReference">
    <w:name w:val="Intense Reference"/>
    <w:basedOn w:val="DefaultParagraphFont"/>
    <w:uiPriority w:val="32"/>
    <w:qFormat/>
    <w:rsid w:val="00301d6c"/>
    <w:rPr>
      <w:b/>
      <w:bCs/>
      <w:smallCaps/>
      <w:color w:themeColor="accent1" w:themeShade="bf" w:val="2F5496"/>
      <w:spacing w:val="5"/>
    </w:rPr>
  </w:style>
  <w:style w:type="character" w:styleId="BookTitle">
    <w:name w:val="Book Title"/>
    <w:qFormat/>
    <w:rsid w:val="00301d6c"/>
    <w:rPr>
      <w:b/>
      <w:smallCaps/>
      <w:spacing w:val="5"/>
    </w:rPr>
  </w:style>
  <w:style w:type="character" w:styleId="Style8" w:customStyle="1">
    <w:name w:val="Нижний колонтитул Знак"/>
    <w:basedOn w:val="DefaultParagraphFont"/>
    <w:link w:val="Footer"/>
    <w:uiPriority w:val="99"/>
    <w:qFormat/>
    <w:rsid w:val="00301d6c"/>
    <w:rPr>
      <w:rFonts w:ascii="Liberation Serif" w:hAnsi="Liberation Serif" w:eastAsia="NSimSun" w:cs="Mangal"/>
      <w:kern w:val="2"/>
      <w:sz w:val="24"/>
      <w:szCs w:val="21"/>
      <w:lang w:eastAsia="zh-CN" w:bidi="hi-IN"/>
      <w14:ligatures w14:val="none"/>
    </w:rPr>
  </w:style>
  <w:style w:type="character" w:styleId="PlaceholderText">
    <w:name w:val="Placeholder Text"/>
    <w:basedOn w:val="DefaultParagraphFont"/>
    <w:uiPriority w:val="99"/>
    <w:semiHidden/>
    <w:qFormat/>
    <w:rsid w:val="00483df0"/>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301d6c"/>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301d6c"/>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301d6c"/>
    <w:pPr>
      <w:spacing w:before="160" w:after="0"/>
      <w:jc w:val="center"/>
    </w:pPr>
    <w:rPr>
      <w:i/>
      <w:iCs/>
      <w:color w:themeColor="text1" w:themeTint="bf" w:val="404040"/>
    </w:rPr>
  </w:style>
  <w:style w:type="paragraph" w:styleId="ListParagraph">
    <w:name w:val="List Paragraph"/>
    <w:basedOn w:val="Normal"/>
    <w:uiPriority w:val="34"/>
    <w:qFormat/>
    <w:rsid w:val="00301d6c"/>
    <w:pPr>
      <w:spacing w:before="0" w:after="0"/>
      <w:ind w:left="720"/>
      <w:contextualSpacing/>
    </w:pPr>
    <w:rPr/>
  </w:style>
  <w:style w:type="paragraph" w:styleId="IntenseQuote">
    <w:name w:val="Intense Quote"/>
    <w:basedOn w:val="Normal"/>
    <w:next w:val="Normal"/>
    <w:link w:val="Style7"/>
    <w:uiPriority w:val="30"/>
    <w:qFormat/>
    <w:rsid w:val="00301d6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Standard" w:customStyle="1">
    <w:name w:val="Standard"/>
    <w:qFormat/>
    <w:rsid w:val="00301d6c"/>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14:ligatures w14:val="none"/>
    </w:rPr>
  </w:style>
  <w:style w:type="paragraph" w:styleId="Times142" w:customStyle="1">
    <w:name w:val="Times14_РИО2"/>
    <w:basedOn w:val="Standard"/>
    <w:qFormat/>
    <w:rsid w:val="00301d6c"/>
    <w:pPr>
      <w:tabs>
        <w:tab w:val="clear" w:pos="708"/>
        <w:tab w:val="left" w:pos="709" w:leader="none"/>
      </w:tabs>
      <w:spacing w:lineRule="auto" w:line="312"/>
      <w:textAlignment w:val="auto"/>
    </w:pPr>
    <w:rPr>
      <w:lang w:eastAsia="ru-RU" w:bidi="ar-SA"/>
    </w:rPr>
  </w:style>
  <w:style w:type="paragraph" w:styleId="HeaderandFooter">
    <w:name w:val="Header and Footer"/>
    <w:basedOn w:val="Normal"/>
    <w:qFormat/>
    <w:pPr/>
    <w:rPr/>
  </w:style>
  <w:style w:type="paragraph" w:styleId="Footer">
    <w:name w:val="footer"/>
    <w:basedOn w:val="Normal"/>
    <w:link w:val="Style8"/>
    <w:uiPriority w:val="99"/>
    <w:unhideWhenUsed/>
    <w:rsid w:val="00301d6c"/>
    <w:pPr>
      <w:tabs>
        <w:tab w:val="clear" w:pos="708"/>
        <w:tab w:val="center" w:pos="4677" w:leader="none"/>
        <w:tab w:val="right" w:pos="9355" w:leader="none"/>
      </w:tabs>
    </w:pPr>
    <w:rPr>
      <w:szCs w:val="2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d">
    <w:name w:val="Table Grid"/>
    <w:basedOn w:val="a1"/>
    <w:uiPriority w:val="39"/>
    <w:rsid w:val="00301d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TotalTime>
  <Application>LibreOffice/26.2.3.2$Linux_X86_64 LibreOffice_project/a31940f583db492bb69b3a601caf6d1b0ecf61f1</Application>
  <AppVersion>15.0000</AppVersion>
  <Pages>9</Pages>
  <Words>888</Words>
  <Characters>5087</Characters>
  <CharactersWithSpaces>6355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2026-03-16T22:13:00Z</dcterms:created>
  <dc:creator>Юлия Левкович</dc:creator>
  <dc:description/>
  <dc:language>ru-RU</dc:language>
  <cp:lastModifiedBy/>
  <dcterms:modified xsi:type="dcterms:W3CDTF">2026-05-05T04:10:50Z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