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Standard"/>
        <w:ind w:hanging="0"/>
        <w:jc w:val="center"/>
        <w:rPr>
          <w:b/>
          <w:caps/>
          <w:szCs w:val="28"/>
          <w:lang w:eastAsia="ru-RU" w:bidi="ar-SA"/>
        </w:rPr>
      </w:pPr>
      <w:r>
        <w:rPr>
          <w:b/>
          <w:caps/>
          <w:szCs w:val="28"/>
          <w:lang w:eastAsia="ru-RU" w:bidi="ar-SA"/>
        </w:rPr>
        <w:t>МИНОБРНАУКИ РОССИИ</w:t>
      </w:r>
    </w:p>
    <w:p>
      <w:pPr>
        <w:pStyle w:val="Standard"/>
        <w:ind w:hanging="0"/>
        <w:jc w:val="center"/>
        <w:rPr>
          <w:b/>
          <w:caps/>
          <w:szCs w:val="28"/>
          <w:lang w:eastAsia="ru-RU" w:bidi="ar-SA"/>
        </w:rPr>
      </w:pPr>
      <w:r>
        <w:rPr>
          <w:b/>
          <w:caps/>
          <w:szCs w:val="28"/>
          <w:lang w:eastAsia="ru-RU" w:bidi="ar-SA"/>
        </w:rPr>
        <w:t>Санкт-Петербургский государственный</w:t>
      </w:r>
    </w:p>
    <w:p>
      <w:pPr>
        <w:pStyle w:val="Standard"/>
        <w:ind w:hanging="0"/>
        <w:jc w:val="center"/>
        <w:rPr>
          <w:b/>
          <w:caps/>
          <w:szCs w:val="28"/>
          <w:lang w:eastAsia="ru-RU" w:bidi="ar-SA"/>
        </w:rPr>
      </w:pPr>
      <w:r>
        <w:rPr>
          <w:b/>
          <w:caps/>
          <w:szCs w:val="28"/>
          <w:lang w:eastAsia="ru-RU" w:bidi="ar-SA"/>
        </w:rPr>
        <w:t>электротехнический университет</w:t>
      </w:r>
    </w:p>
    <w:p>
      <w:pPr>
        <w:pStyle w:val="Standard"/>
        <w:ind w:hanging="0"/>
        <w:jc w:val="center"/>
        <w:rPr>
          <w:b/>
          <w:caps/>
          <w:szCs w:val="28"/>
          <w:lang w:eastAsia="ru-RU" w:bidi="ar-SA"/>
        </w:rPr>
      </w:pPr>
      <w:r>
        <w:rPr>
          <w:b/>
          <w:caps/>
          <w:szCs w:val="28"/>
          <w:lang w:eastAsia="ru-RU" w:bidi="ar-SA"/>
        </w:rPr>
        <w:t>«ЛЭТИ» им. В.И. Ульянова (Ленина)</w:t>
      </w:r>
    </w:p>
    <w:p>
      <w:pPr>
        <w:pStyle w:val="Standard"/>
        <w:ind w:hanging="0"/>
        <w:jc w:val="center"/>
        <w:rPr>
          <w:b/>
          <w:szCs w:val="28"/>
          <w:lang w:eastAsia="ru-RU" w:bidi="ar-SA"/>
        </w:rPr>
      </w:pPr>
      <w:r>
        <w:rPr>
          <w:b/>
          <w:szCs w:val="28"/>
          <w:lang w:eastAsia="ru-RU" w:bidi="ar-SA"/>
        </w:rPr>
        <w:t>Кафедра МО ЭВМ</w:t>
      </w:r>
    </w:p>
    <w:p>
      <w:pPr>
        <w:pStyle w:val="Standard"/>
        <w:ind w:hanging="0"/>
        <w:jc w:val="center"/>
        <w:rPr>
          <w:b/>
          <w:caps/>
          <w:szCs w:val="28"/>
          <w:lang w:eastAsia="ru-RU" w:bidi="ar-SA"/>
        </w:rPr>
      </w:pPr>
      <w:r>
        <w:rPr>
          <w:b/>
          <w:caps/>
          <w:szCs w:val="28"/>
          <w:lang w:eastAsia="ru-RU" w:bidi="ar-SA"/>
        </w:rPr>
      </w:r>
    </w:p>
    <w:p>
      <w:pPr>
        <w:pStyle w:val="Standard"/>
        <w:ind w:hanging="0"/>
        <w:jc w:val="center"/>
        <w:rPr>
          <w:szCs w:val="28"/>
          <w:lang w:eastAsia="ru-RU" w:bidi="ar-SA"/>
        </w:rPr>
      </w:pPr>
      <w:r>
        <w:rPr>
          <w:szCs w:val="28"/>
          <w:lang w:eastAsia="ru-RU" w:bidi="ar-SA"/>
        </w:rPr>
      </w:r>
    </w:p>
    <w:p>
      <w:pPr>
        <w:pStyle w:val="Standard"/>
        <w:ind w:hanging="0"/>
        <w:jc w:val="center"/>
        <w:rPr>
          <w:szCs w:val="28"/>
          <w:lang w:eastAsia="ru-RU" w:bidi="ar-SA"/>
        </w:rPr>
      </w:pPr>
      <w:r>
        <w:rPr>
          <w:szCs w:val="28"/>
          <w:lang w:eastAsia="ru-RU" w:bidi="ar-SA"/>
        </w:rPr>
      </w:r>
    </w:p>
    <w:p>
      <w:pPr>
        <w:pStyle w:val="Standard"/>
        <w:ind w:hanging="0"/>
        <w:jc w:val="center"/>
        <w:rPr>
          <w:szCs w:val="28"/>
          <w:lang w:eastAsia="ru-RU" w:bidi="ar-SA"/>
        </w:rPr>
      </w:pPr>
      <w:r>
        <w:rPr>
          <w:szCs w:val="28"/>
          <w:lang w:eastAsia="ru-RU" w:bidi="ar-SA"/>
        </w:rPr>
      </w:r>
    </w:p>
    <w:p>
      <w:pPr>
        <w:pStyle w:val="Standard"/>
        <w:ind w:hanging="0"/>
        <w:jc w:val="center"/>
        <w:rPr>
          <w:szCs w:val="28"/>
          <w:lang w:eastAsia="ru-RU" w:bidi="ar-SA"/>
        </w:rPr>
      </w:pPr>
      <w:r>
        <w:rPr>
          <w:szCs w:val="28"/>
          <w:lang w:eastAsia="ru-RU" w:bidi="ar-SA"/>
        </w:rPr>
      </w:r>
    </w:p>
    <w:p>
      <w:pPr>
        <w:pStyle w:val="Normal"/>
        <w:tabs>
          <w:tab w:val="clear" w:pos="708"/>
          <w:tab w:val="left" w:pos="709" w:leader="none"/>
        </w:tabs>
        <w:spacing w:lineRule="auto" w:line="360"/>
        <w:jc w:val="center"/>
        <w:rPr>
          <w:rFonts w:ascii="Times New Roman" w:hAnsi="Times New Roman"/>
        </w:rPr>
      </w:pPr>
      <w:r>
        <w:rPr>
          <w:rFonts w:ascii="Times New Roman" w:hAnsi="Times New Roman"/>
          <w:b/>
          <w:color w:val="000000"/>
          <w:sz w:val="28"/>
          <w:szCs w:val="28"/>
          <w:lang w:val="ru-RU"/>
        </w:rPr>
        <w:t>ОТЧЕТ</w:t>
      </w:r>
    </w:p>
    <w:p>
      <w:pPr>
        <w:pStyle w:val="Normal"/>
        <w:spacing w:lineRule="auto" w:line="360"/>
        <w:jc w:val="center"/>
        <w:rPr>
          <w:rFonts w:ascii="Times New Roman" w:hAnsi="Times New Roman"/>
        </w:rPr>
      </w:pPr>
      <w:r>
        <w:rPr>
          <w:rFonts w:ascii="Times New Roman" w:hAnsi="Times New Roman"/>
          <w:b/>
          <w:color w:val="000000"/>
          <w:sz w:val="28"/>
          <w:szCs w:val="28"/>
          <w:lang w:val="ru-RU"/>
        </w:rPr>
        <w:t xml:space="preserve">       </w:t>
      </w:r>
      <w:r>
        <w:rPr>
          <w:rFonts w:ascii="Times New Roman" w:hAnsi="Times New Roman"/>
          <w:b/>
          <w:color w:val="000000"/>
          <w:sz w:val="28"/>
          <w:szCs w:val="28"/>
          <w:lang w:val="ru-RU"/>
        </w:rPr>
        <w:t>по лабораторной работе №3</w:t>
      </w:r>
    </w:p>
    <w:p>
      <w:pPr>
        <w:pStyle w:val="Normal"/>
        <w:spacing w:lineRule="auto" w:line="360"/>
        <w:ind w:hanging="0" w:left="709"/>
        <w:jc w:val="center"/>
        <w:rPr>
          <w:rFonts w:ascii="Times New Roman" w:hAnsi="Times New Roman"/>
        </w:rPr>
      </w:pPr>
      <w:r>
        <w:rPr>
          <w:rFonts w:ascii="Times New Roman" w:hAnsi="Times New Roman"/>
          <w:b/>
          <w:bCs/>
          <w:color w:val="000000"/>
          <w:sz w:val="28"/>
          <w:szCs w:val="28"/>
          <w:lang w:val="ru-RU"/>
        </w:rPr>
        <w:t>по дисциплине</w:t>
      </w:r>
      <w:r>
        <w:rPr>
          <w:rFonts w:ascii="Times New Roman" w:hAnsi="Times New Roman"/>
          <w:color w:val="000000"/>
          <w:sz w:val="28"/>
          <w:szCs w:val="28"/>
          <w:lang w:val="ru-RU"/>
        </w:rPr>
        <w:t xml:space="preserve"> «</w:t>
      </w:r>
      <w:r>
        <w:rPr>
          <w:rFonts w:ascii="Times New Roman" w:hAnsi="Times New Roman"/>
          <w:b/>
          <w:bCs/>
          <w:sz w:val="28"/>
          <w:szCs w:val="28"/>
          <w:lang w:val="ru-RU"/>
        </w:rPr>
        <w:t>Построение и анализ алгоритмов»</w:t>
      </w:r>
    </w:p>
    <w:p>
      <w:pPr>
        <w:pStyle w:val="Normal"/>
        <w:spacing w:lineRule="auto" w:line="360"/>
        <w:ind w:hanging="0" w:left="709"/>
        <w:jc w:val="center"/>
        <w:rPr/>
      </w:pPr>
      <w:r>
        <w:rPr>
          <w:rStyle w:val="BookTitle"/>
          <w:rFonts w:ascii="Times New Roman" w:hAnsi="Times New Roman"/>
          <w:b/>
          <w:bCs/>
          <w:sz w:val="28"/>
          <w:szCs w:val="28"/>
          <w:lang w:val="ru-RU" w:eastAsia="ru-RU" w:bidi="ar-SA"/>
        </w:rPr>
        <w:t>Тема: Расстояние левенштейна.</w:t>
      </w:r>
    </w:p>
    <w:p>
      <w:pPr>
        <w:pStyle w:val="Standard"/>
        <w:spacing w:lineRule="auto" w:line="360"/>
        <w:ind w:hanging="0"/>
        <w:jc w:val="center"/>
        <w:rPr>
          <w:rFonts w:ascii="Times New Roman" w:hAnsi="Times New Roman"/>
          <w:szCs w:val="28"/>
          <w:lang w:eastAsia="ru-RU" w:bidi="ar-SA"/>
        </w:rPr>
      </w:pPr>
      <w:r>
        <w:rPr>
          <w:szCs w:val="28"/>
          <w:lang w:eastAsia="ru-RU" w:bidi="ar-SA"/>
        </w:rPr>
      </w:r>
    </w:p>
    <w:p>
      <w:pPr>
        <w:pStyle w:val="Standard"/>
        <w:ind w:hanging="0"/>
        <w:jc w:val="center"/>
        <w:rPr>
          <w:szCs w:val="28"/>
          <w:lang w:eastAsia="ru-RU" w:bidi="ar-SA"/>
        </w:rPr>
      </w:pPr>
      <w:r>
        <w:rPr>
          <w:szCs w:val="28"/>
          <w:lang w:eastAsia="ru-RU" w:bidi="ar-SA"/>
        </w:rPr>
      </w:r>
    </w:p>
    <w:p>
      <w:pPr>
        <w:pStyle w:val="Standard"/>
        <w:ind w:hanging="0"/>
        <w:jc w:val="center"/>
        <w:rPr>
          <w:szCs w:val="28"/>
          <w:lang w:eastAsia="ru-RU" w:bidi="ar-SA"/>
        </w:rPr>
      </w:pPr>
      <w:r>
        <w:rPr>
          <w:szCs w:val="28"/>
          <w:lang w:eastAsia="ru-RU" w:bidi="ar-SA"/>
        </w:rPr>
      </w:r>
    </w:p>
    <w:p>
      <w:pPr>
        <w:pStyle w:val="Standard"/>
        <w:ind w:hanging="0"/>
        <w:jc w:val="center"/>
        <w:rPr>
          <w:szCs w:val="28"/>
          <w:lang w:eastAsia="ru-RU" w:bidi="ar-SA"/>
        </w:rPr>
      </w:pPr>
      <w:r>
        <w:rPr>
          <w:szCs w:val="28"/>
          <w:lang w:eastAsia="ru-RU" w:bidi="ar-SA"/>
        </w:rPr>
      </w:r>
    </w:p>
    <w:p>
      <w:pPr>
        <w:pStyle w:val="Standard"/>
        <w:ind w:hanging="0"/>
        <w:jc w:val="center"/>
        <w:rPr>
          <w:szCs w:val="28"/>
          <w:lang w:eastAsia="ru-RU" w:bidi="ar-SA"/>
        </w:rPr>
      </w:pPr>
      <w:r>
        <w:rPr>
          <w:szCs w:val="28"/>
          <w:lang w:eastAsia="ru-RU" w:bidi="ar-SA"/>
        </w:rPr>
      </w:r>
    </w:p>
    <w:p>
      <w:pPr>
        <w:pStyle w:val="Standard"/>
        <w:ind w:hanging="0"/>
        <w:jc w:val="center"/>
        <w:rPr>
          <w:szCs w:val="28"/>
          <w:lang w:eastAsia="ru-RU" w:bidi="ar-SA"/>
        </w:rPr>
      </w:pPr>
      <w:r>
        <w:rPr>
          <w:szCs w:val="28"/>
          <w:lang w:eastAsia="ru-RU" w:bidi="ar-SA"/>
        </w:rPr>
      </w:r>
    </w:p>
    <w:tbl>
      <w:tblPr>
        <w:tblW w:w="9854" w:type="dxa"/>
        <w:jc w:val="left"/>
        <w:tblInd w:w="-109" w:type="dxa"/>
        <w:tblLayout w:type="fixed"/>
        <w:tblCellMar>
          <w:top w:w="0" w:type="dxa"/>
          <w:left w:w="108" w:type="dxa"/>
          <w:bottom w:w="0" w:type="dxa"/>
          <w:right w:w="108" w:type="dxa"/>
        </w:tblCellMar>
        <w:tblLook w:val="04a0" w:noHBand="0" w:noVBand="1" w:firstColumn="1" w:lastRow="0" w:lastColumn="0" w:firstRow="1"/>
      </w:tblPr>
      <w:tblGrid>
        <w:gridCol w:w="4345"/>
        <w:gridCol w:w="2609"/>
        <w:gridCol w:w="2900"/>
      </w:tblGrid>
      <w:tr>
        <w:trPr>
          <w:trHeight w:val="614" w:hRule="atLeast"/>
        </w:trPr>
        <w:tc>
          <w:tcPr>
            <w:tcW w:w="4345" w:type="dxa"/>
            <w:tcBorders/>
            <w:vAlign w:val="bottom"/>
          </w:tcPr>
          <w:p>
            <w:pPr>
              <w:pStyle w:val="Standard"/>
              <w:ind w:hanging="0"/>
              <w:rPr>
                <w:color w:val="000000"/>
              </w:rPr>
            </w:pPr>
            <w:r>
              <w:rPr>
                <w:color w:val="000000"/>
                <w:szCs w:val="28"/>
              </w:rPr>
              <w:t>Студент гр. 4345</w:t>
            </w:r>
          </w:p>
        </w:tc>
        <w:tc>
          <w:tcPr>
            <w:tcW w:w="2609" w:type="dxa"/>
            <w:tcBorders>
              <w:bottom w:val="single" w:sz="4" w:space="0" w:color="000000"/>
            </w:tcBorders>
            <w:vAlign w:val="bottom"/>
          </w:tcPr>
          <w:p>
            <w:pPr>
              <w:pStyle w:val="Standard"/>
              <w:ind w:hanging="0"/>
              <w:rPr>
                <w:szCs w:val="28"/>
              </w:rPr>
            </w:pPr>
            <w:r>
              <w:rPr>
                <w:szCs w:val="28"/>
              </w:rPr>
            </w:r>
          </w:p>
        </w:tc>
        <w:tc>
          <w:tcPr>
            <w:tcW w:w="2900" w:type="dxa"/>
            <w:tcBorders/>
            <w:vAlign w:val="bottom"/>
          </w:tcPr>
          <w:p>
            <w:pPr>
              <w:pStyle w:val="Standard"/>
              <w:ind w:hanging="0"/>
              <w:jc w:val="center"/>
              <w:rPr>
                <w:color w:val="000000"/>
                <w:szCs w:val="28"/>
              </w:rPr>
            </w:pPr>
            <w:r>
              <w:rPr>
                <w:color w:val="000000"/>
                <w:szCs w:val="28"/>
              </w:rPr>
              <w:t>Бабий Д.Н.</w:t>
            </w:r>
          </w:p>
        </w:tc>
      </w:tr>
      <w:tr>
        <w:trPr>
          <w:trHeight w:val="614" w:hRule="atLeast"/>
        </w:trPr>
        <w:tc>
          <w:tcPr>
            <w:tcW w:w="4345" w:type="dxa"/>
            <w:tcBorders/>
            <w:vAlign w:val="bottom"/>
          </w:tcPr>
          <w:p>
            <w:pPr>
              <w:pStyle w:val="Standard"/>
              <w:ind w:hanging="0"/>
              <w:rPr>
                <w:szCs w:val="28"/>
              </w:rPr>
            </w:pPr>
            <w:r>
              <w:rPr>
                <w:szCs w:val="28"/>
              </w:rPr>
              <w:t>Преподаватель</w:t>
            </w:r>
          </w:p>
        </w:tc>
        <w:tc>
          <w:tcPr>
            <w:tcW w:w="2609" w:type="dxa"/>
            <w:tcBorders>
              <w:top w:val="single" w:sz="4" w:space="0" w:color="000000"/>
              <w:bottom w:val="single" w:sz="4" w:space="0" w:color="000000"/>
            </w:tcBorders>
            <w:vAlign w:val="bottom"/>
          </w:tcPr>
          <w:p>
            <w:pPr>
              <w:pStyle w:val="Standard"/>
              <w:ind w:hanging="0"/>
              <w:rPr>
                <w:szCs w:val="28"/>
              </w:rPr>
            </w:pPr>
            <w:r>
              <w:rPr>
                <w:szCs w:val="28"/>
              </w:rPr>
            </w:r>
          </w:p>
        </w:tc>
        <w:tc>
          <w:tcPr>
            <w:tcW w:w="2900" w:type="dxa"/>
            <w:tcBorders/>
            <w:vAlign w:val="bottom"/>
          </w:tcPr>
          <w:p>
            <w:pPr>
              <w:pStyle w:val="Standard"/>
              <w:ind w:hanging="0"/>
              <w:jc w:val="center"/>
              <w:rPr>
                <w:color w:val="000000"/>
                <w:szCs w:val="28"/>
              </w:rPr>
            </w:pPr>
            <w:r>
              <w:rPr>
                <w:color w:val="000000"/>
                <w:szCs w:val="28"/>
              </w:rPr>
              <w:t>Жангиров Т.Р.</w:t>
            </w:r>
          </w:p>
        </w:tc>
      </w:tr>
    </w:tbl>
    <w:p>
      <w:pPr>
        <w:pStyle w:val="Standard"/>
        <w:ind w:hanging="0"/>
        <w:jc w:val="center"/>
        <w:rPr>
          <w:bCs/>
          <w:szCs w:val="28"/>
          <w:lang w:eastAsia="ru-RU" w:bidi="ar-SA"/>
        </w:rPr>
      </w:pPr>
      <w:r>
        <w:rPr>
          <w:bCs/>
          <w:szCs w:val="28"/>
          <w:lang w:eastAsia="ru-RU" w:bidi="ar-SA"/>
        </w:rPr>
      </w:r>
    </w:p>
    <w:p>
      <w:pPr>
        <w:pStyle w:val="Standard"/>
        <w:ind w:hanging="0"/>
        <w:jc w:val="center"/>
        <w:rPr>
          <w:bCs/>
          <w:szCs w:val="28"/>
          <w:lang w:eastAsia="ru-RU" w:bidi="ar-SA"/>
        </w:rPr>
      </w:pPr>
      <w:r>
        <w:rPr>
          <w:bCs/>
          <w:szCs w:val="28"/>
          <w:lang w:eastAsia="ru-RU" w:bidi="ar-SA"/>
        </w:rPr>
      </w:r>
    </w:p>
    <w:p>
      <w:pPr>
        <w:pStyle w:val="Standard"/>
        <w:ind w:hanging="0"/>
        <w:jc w:val="center"/>
        <w:rPr>
          <w:bCs/>
          <w:szCs w:val="28"/>
          <w:lang w:eastAsia="ru-RU" w:bidi="ar-SA"/>
        </w:rPr>
      </w:pPr>
      <w:r>
        <w:rPr>
          <w:bCs/>
          <w:szCs w:val="28"/>
          <w:lang w:eastAsia="ru-RU" w:bidi="ar-SA"/>
        </w:rPr>
      </w:r>
    </w:p>
    <w:p>
      <w:pPr>
        <w:pStyle w:val="Standard"/>
        <w:ind w:hanging="0"/>
        <w:jc w:val="center"/>
        <w:rPr>
          <w:bCs/>
          <w:szCs w:val="28"/>
          <w:lang w:eastAsia="ru-RU" w:bidi="ar-SA"/>
        </w:rPr>
      </w:pPr>
      <w:r>
        <w:rPr>
          <w:bCs/>
          <w:szCs w:val="28"/>
          <w:lang w:eastAsia="ru-RU" w:bidi="ar-SA"/>
        </w:rPr>
      </w:r>
    </w:p>
    <w:p>
      <w:pPr>
        <w:pStyle w:val="Standard"/>
        <w:ind w:hanging="0"/>
        <w:jc w:val="center"/>
        <w:rPr>
          <w:bCs/>
          <w:szCs w:val="28"/>
          <w:lang w:eastAsia="ru-RU" w:bidi="ar-SA"/>
        </w:rPr>
      </w:pPr>
      <w:r>
        <w:rPr>
          <w:bCs/>
          <w:szCs w:val="28"/>
          <w:lang w:eastAsia="ru-RU" w:bidi="ar-SA"/>
        </w:rPr>
      </w:r>
    </w:p>
    <w:p>
      <w:pPr>
        <w:pStyle w:val="Standard"/>
        <w:ind w:hanging="0"/>
        <w:jc w:val="center"/>
        <w:rPr>
          <w:bCs/>
          <w:szCs w:val="28"/>
          <w:lang w:eastAsia="ru-RU" w:bidi="ar-SA"/>
        </w:rPr>
      </w:pPr>
      <w:r>
        <w:rPr>
          <w:bCs/>
          <w:szCs w:val="28"/>
          <w:lang w:eastAsia="ru-RU" w:bidi="ar-SA"/>
        </w:rPr>
      </w:r>
    </w:p>
    <w:p>
      <w:pPr>
        <w:pStyle w:val="Standard"/>
        <w:ind w:hanging="0"/>
        <w:jc w:val="center"/>
        <w:rPr>
          <w:bCs/>
          <w:szCs w:val="28"/>
          <w:lang w:eastAsia="ru-RU" w:bidi="ar-SA"/>
        </w:rPr>
      </w:pPr>
      <w:r>
        <w:rPr>
          <w:bCs/>
          <w:szCs w:val="28"/>
          <w:lang w:eastAsia="ru-RU" w:bidi="ar-SA"/>
        </w:rPr>
      </w:r>
      <w:r>
        <w:br w:type="page"/>
      </w:r>
    </w:p>
    <w:p>
      <w:pPr>
        <w:pStyle w:val="Standard"/>
        <w:spacing w:before="0" w:after="0"/>
        <w:ind w:hanging="0"/>
        <w:jc w:val="center"/>
        <w:rPr>
          <w:bCs/>
          <w:szCs w:val="28"/>
          <w:lang w:eastAsia="ru-RU" w:bidi="ar-SA"/>
        </w:rPr>
      </w:pPr>
      <w:r>
        <w:rPr>
          <w:bCs/>
          <w:szCs w:val="28"/>
          <w:lang w:eastAsia="ru-RU" w:bidi="ar-SA"/>
        </w:rPr>
      </w:r>
    </w:p>
    <w:p>
      <w:pPr>
        <w:pStyle w:val="Normal"/>
        <w:spacing w:lineRule="auto" w:line="360"/>
        <w:ind w:hanging="0"/>
        <w:jc w:val="both"/>
        <w:rPr>
          <w:rFonts w:ascii="Times New Roman" w:hAnsi="Times New Roman" w:cs="Times New Roman"/>
          <w:b/>
          <w:bCs/>
          <w:sz w:val="28"/>
          <w:szCs w:val="28"/>
        </w:rPr>
      </w:pPr>
      <w:r>
        <w:rPr>
          <w:rFonts w:cs="Times New Roman" w:ascii="Times New Roman" w:hAnsi="Times New Roman"/>
          <w:b/>
          <w:bCs/>
          <w:sz w:val="28"/>
          <w:szCs w:val="28"/>
          <w:lang w:eastAsia="ru-RU" w:bidi="ar-SA"/>
        </w:rPr>
        <w:tab/>
      </w:r>
      <w:r>
        <w:rPr>
          <w:rFonts w:cs="Times New Roman" w:ascii="Times New Roman" w:hAnsi="Times New Roman"/>
          <w:b/>
          <w:bCs/>
          <w:sz w:val="28"/>
          <w:szCs w:val="28"/>
        </w:rPr>
        <w:t>Цель работы.</w:t>
      </w:r>
    </w:p>
    <w:p>
      <w:pPr>
        <w:pStyle w:val="Normal"/>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t>Изучить и реализовать алгоритм Вагнера-Фишера для поиска редакционного расстояния. Реализовать новую операцию удаления разных,  подряд идущих символов.</w:t>
      </w:r>
    </w:p>
    <w:p>
      <w:pPr>
        <w:pStyle w:val="Normal"/>
        <w:spacing w:lineRule="auto" w:line="360"/>
        <w:ind w:firstLine="709"/>
        <w:jc w:val="both"/>
        <w:rPr>
          <w:rFonts w:ascii="Times New Roman" w:hAnsi="Times New Roman" w:cs="Times New Roman"/>
          <w:b/>
          <w:sz w:val="28"/>
          <w:szCs w:val="28"/>
        </w:rPr>
      </w:pPr>
      <w:r>
        <w:rPr>
          <w:rFonts w:cs="Times New Roman" w:ascii="Times New Roman" w:hAnsi="Times New Roman"/>
          <w:b/>
          <w:sz w:val="28"/>
          <w:szCs w:val="28"/>
        </w:rPr>
        <w:t>Задание</w:t>
      </w:r>
    </w:p>
    <w:p>
      <w:pPr>
        <w:pStyle w:val="Normal"/>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t>Над строкой </w:t>
      </w:r>
      <w:r>
        <w:rPr/>
      </w:r>
      <m:oMath xmlns:m="http://schemas.openxmlformats.org/officeDocument/2006/math">
        <m:r>
          <w:rPr>
            <w:rFonts w:ascii="Cambria Math" w:hAnsi="Cambria Math"/>
          </w:rPr>
          <m:t xml:space="preserve">ε</m:t>
        </m:r>
      </m:oMath>
      <w:r>
        <w:rPr>
          <w:rFonts w:cs="Times New Roman" w:ascii="Times New Roman" w:hAnsi="Times New Roman"/>
          <w:sz w:val="28"/>
          <w:szCs w:val="28"/>
        </w:rPr>
        <w:t> (будем считать строкой непрерывную последовательность из латинских букв) заданы следующие операции:</w:t>
      </w:r>
    </w:p>
    <w:p>
      <w:pPr>
        <w:pStyle w:val="Normal"/>
        <w:numPr>
          <w:ilvl w:val="0"/>
          <w:numId w:val="1"/>
        </w:numPr>
        <w:spacing w:lineRule="auto" w:line="360"/>
        <w:jc w:val="both"/>
        <w:rPr>
          <w:rFonts w:ascii="Times New Roman" w:hAnsi="Times New Roman" w:cs="Times New Roman"/>
          <w:sz w:val="28"/>
          <w:szCs w:val="28"/>
        </w:rPr>
      </w:pPr>
      <w:r>
        <w:rPr>
          <w:rFonts w:cs="Times New Roman" w:ascii="Times New Roman" w:hAnsi="Times New Roman"/>
          <w:sz w:val="28"/>
          <w:szCs w:val="28"/>
        </w:rPr>
        <w:t>replace</w:t>
      </w:r>
      <w:r>
        <w:rPr>
          <w:rFonts w:cs="Times New Roman" w:ascii="Times New Roman" w:hAnsi="Times New Roman"/>
          <w:i/>
          <w:iCs/>
          <w:sz w:val="28"/>
          <w:szCs w:val="28"/>
        </w:rPr>
        <w:t>(</w:t>
      </w:r>
      <w:r>
        <w:rPr/>
      </w:r>
      <m:oMath xmlns:m="http://schemas.openxmlformats.org/officeDocument/2006/math">
        <m:r>
          <w:rPr>
            <w:rFonts w:ascii="Cambria Math" w:hAnsi="Cambria Math"/>
          </w:rPr>
          <m:t xml:space="preserve">ε</m:t>
        </m:r>
      </m:oMath>
      <w:r>
        <w:rPr>
          <w:rFonts w:cs="Times New Roman" w:ascii="Times New Roman" w:hAnsi="Times New Roman"/>
          <w:i/>
          <w:iCs/>
          <w:sz w:val="28"/>
          <w:szCs w:val="28"/>
        </w:rPr>
        <w:t>, a, b)</w:t>
      </w:r>
      <w:r>
        <w:rPr>
          <w:rFonts w:cs="Times New Roman" w:ascii="Times New Roman" w:hAnsi="Times New Roman"/>
          <w:sz w:val="28"/>
          <w:szCs w:val="28"/>
        </w:rPr>
        <w:t> – заменить символ </w:t>
      </w:r>
      <w:r>
        <w:rPr>
          <w:rFonts w:cs="Times New Roman" w:ascii="Times New Roman" w:hAnsi="Times New Roman"/>
          <w:i/>
          <w:iCs/>
          <w:sz w:val="28"/>
          <w:szCs w:val="28"/>
        </w:rPr>
        <w:t>a</w:t>
      </w:r>
      <w:r>
        <w:rPr>
          <w:rFonts w:cs="Times New Roman" w:ascii="Times New Roman" w:hAnsi="Times New Roman"/>
          <w:sz w:val="28"/>
          <w:szCs w:val="28"/>
        </w:rPr>
        <w:t> на символ </w:t>
      </w:r>
      <w:r>
        <w:rPr>
          <w:rFonts w:cs="Times New Roman" w:ascii="Times New Roman" w:hAnsi="Times New Roman"/>
          <w:i/>
          <w:iCs/>
          <w:sz w:val="28"/>
          <w:szCs w:val="28"/>
        </w:rPr>
        <w:t>b</w:t>
      </w:r>
      <w:r>
        <w:rPr>
          <w:rFonts w:cs="Times New Roman" w:ascii="Times New Roman" w:hAnsi="Times New Roman"/>
          <w:sz w:val="28"/>
          <w:szCs w:val="28"/>
        </w:rPr>
        <w:t>.</w:t>
      </w:r>
    </w:p>
    <w:p>
      <w:pPr>
        <w:pStyle w:val="Normal"/>
        <w:numPr>
          <w:ilvl w:val="0"/>
          <w:numId w:val="1"/>
        </w:numPr>
        <w:spacing w:lineRule="auto" w:line="360"/>
        <w:jc w:val="both"/>
        <w:rPr>
          <w:rFonts w:ascii="Times New Roman" w:hAnsi="Times New Roman" w:cs="Times New Roman"/>
          <w:sz w:val="28"/>
          <w:szCs w:val="28"/>
        </w:rPr>
      </w:pPr>
      <w:r>
        <w:rPr>
          <w:rFonts w:cs="Times New Roman" w:ascii="Times New Roman" w:hAnsi="Times New Roman"/>
          <w:sz w:val="28"/>
          <w:szCs w:val="28"/>
        </w:rPr>
        <w:t>insert</w:t>
      </w:r>
      <w:r>
        <w:rPr>
          <w:rFonts w:cs="Times New Roman" w:ascii="Times New Roman" w:hAnsi="Times New Roman"/>
          <w:i/>
          <w:iCs/>
          <w:sz w:val="28"/>
          <w:szCs w:val="28"/>
        </w:rPr>
        <w:t>(</w:t>
      </w:r>
      <w:r>
        <w:rPr/>
      </w:r>
      <m:oMath xmlns:m="http://schemas.openxmlformats.org/officeDocument/2006/math">
        <m:r>
          <w:rPr>
            <w:rFonts w:ascii="Cambria Math" w:hAnsi="Cambria Math"/>
          </w:rPr>
          <m:t xml:space="preserve">ε</m:t>
        </m:r>
      </m:oMath>
      <w:r>
        <w:rPr>
          <w:rFonts w:cs="Times New Roman" w:ascii="Times New Roman" w:hAnsi="Times New Roman"/>
          <w:i/>
          <w:iCs/>
          <w:sz w:val="28"/>
          <w:szCs w:val="28"/>
        </w:rPr>
        <w:t>, a)</w:t>
      </w:r>
      <w:r>
        <w:rPr>
          <w:rFonts w:cs="Times New Roman" w:ascii="Times New Roman" w:hAnsi="Times New Roman"/>
          <w:sz w:val="28"/>
          <w:szCs w:val="28"/>
        </w:rPr>
        <w:t> – вставить в строку символ </w:t>
      </w:r>
      <w:r>
        <w:rPr>
          <w:rFonts w:cs="Times New Roman" w:ascii="Times New Roman" w:hAnsi="Times New Roman"/>
          <w:i/>
          <w:iCs/>
          <w:sz w:val="28"/>
          <w:szCs w:val="28"/>
        </w:rPr>
        <w:t>a</w:t>
      </w:r>
      <w:r>
        <w:rPr>
          <w:rFonts w:cs="Times New Roman" w:ascii="Times New Roman" w:hAnsi="Times New Roman"/>
          <w:sz w:val="28"/>
          <w:szCs w:val="28"/>
        </w:rPr>
        <w:t> (на любую позицию).</w:t>
      </w:r>
    </w:p>
    <w:p>
      <w:pPr>
        <w:pStyle w:val="Normal"/>
        <w:numPr>
          <w:ilvl w:val="0"/>
          <w:numId w:val="1"/>
        </w:numPr>
        <w:spacing w:lineRule="auto" w:line="360"/>
        <w:jc w:val="both"/>
        <w:rPr>
          <w:rFonts w:ascii="Times New Roman" w:hAnsi="Times New Roman" w:cs="Times New Roman"/>
          <w:sz w:val="28"/>
          <w:szCs w:val="28"/>
        </w:rPr>
      </w:pPr>
      <w:r>
        <w:rPr>
          <w:rFonts w:cs="Times New Roman" w:ascii="Times New Roman" w:hAnsi="Times New Roman"/>
          <w:sz w:val="28"/>
          <w:szCs w:val="28"/>
        </w:rPr>
        <w:t>delete</w:t>
      </w:r>
      <w:r>
        <w:rPr>
          <w:rFonts w:cs="Times New Roman" w:ascii="Times New Roman" w:hAnsi="Times New Roman"/>
          <w:i/>
          <w:iCs/>
          <w:sz w:val="28"/>
          <w:szCs w:val="28"/>
        </w:rPr>
        <w:t>(</w:t>
      </w:r>
      <w:r>
        <w:rPr/>
      </w:r>
      <m:oMath xmlns:m="http://schemas.openxmlformats.org/officeDocument/2006/math">
        <m:r>
          <w:rPr>
            <w:rFonts w:ascii="Cambria Math" w:hAnsi="Cambria Math"/>
          </w:rPr>
          <m:t xml:space="preserve">ε</m:t>
        </m:r>
      </m:oMath>
      <w:r>
        <w:rPr>
          <w:rFonts w:cs="Times New Roman" w:ascii="Times New Roman" w:hAnsi="Times New Roman"/>
          <w:i/>
          <w:iCs/>
          <w:sz w:val="28"/>
          <w:szCs w:val="28"/>
        </w:rPr>
        <w:t>, b)</w:t>
      </w:r>
      <w:r>
        <w:rPr>
          <w:rFonts w:cs="Times New Roman" w:ascii="Times New Roman" w:hAnsi="Times New Roman"/>
          <w:sz w:val="28"/>
          <w:szCs w:val="28"/>
        </w:rPr>
        <w:t> – удалить из строки символ </w:t>
      </w:r>
      <w:r>
        <w:rPr>
          <w:rFonts w:cs="Times New Roman" w:ascii="Times New Roman" w:hAnsi="Times New Roman"/>
          <w:i/>
          <w:iCs/>
          <w:sz w:val="28"/>
          <w:szCs w:val="28"/>
        </w:rPr>
        <w:t>b</w:t>
      </w:r>
      <w:r>
        <w:rPr>
          <w:rFonts w:cs="Times New Roman" w:ascii="Times New Roman" w:hAnsi="Times New Roman"/>
          <w:sz w:val="28"/>
          <w:szCs w:val="28"/>
        </w:rPr>
        <w:t>.</w:t>
      </w:r>
    </w:p>
    <w:p>
      <w:pPr>
        <w:pStyle w:val="Normal"/>
        <w:spacing w:lineRule="auto" w:line="360"/>
        <w:ind w:firstLine="709"/>
        <w:jc w:val="both"/>
        <w:rPr>
          <w:rFonts w:ascii="Times New Roman" w:hAnsi="Times New Roman" w:cs="Times New Roman"/>
          <w:sz w:val="28"/>
          <w:szCs w:val="28"/>
        </w:rPr>
      </w:pPr>
      <w:r>
        <w:rPr>
          <w:rFonts w:cs="Times New Roman" w:ascii="Times New Roman" w:hAnsi="Times New Roman"/>
          <w:b/>
          <w:bCs/>
          <w:sz w:val="28"/>
          <w:szCs w:val="28"/>
        </w:rPr>
        <w:t>Входные данные</w:t>
      </w:r>
      <w:r>
        <w:rPr>
          <w:rFonts w:cs="Times New Roman" w:ascii="Times New Roman" w:hAnsi="Times New Roman"/>
          <w:sz w:val="28"/>
          <w:szCs w:val="28"/>
        </w:rPr>
        <w:t xml:space="preserve">: </w:t>
      </w:r>
    </w:p>
    <w:p>
      <w:pPr>
        <w:pStyle w:val="Normal"/>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t>Первая строка входных данных содержит строку из строчных латинских букв. S</w:t>
      </w:r>
    </w:p>
    <w:p>
      <w:pPr>
        <w:pStyle w:val="Normal"/>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t>Вторая строка входных данных содержит строку из строчных латинских букв. T</w:t>
      </w:r>
    </w:p>
    <w:p>
      <w:pPr>
        <w:pStyle w:val="Normal"/>
        <w:spacing w:lineRule="auto" w:line="360"/>
        <w:ind w:firstLine="709"/>
        <w:jc w:val="both"/>
        <w:rPr>
          <w:rFonts w:ascii="Times New Roman" w:hAnsi="Times New Roman" w:cs="Times New Roman"/>
          <w:sz w:val="28"/>
          <w:szCs w:val="28"/>
        </w:rPr>
      </w:pPr>
      <w:r>
        <w:rPr>
          <w:rFonts w:cs="Times New Roman" w:ascii="Times New Roman" w:hAnsi="Times New Roman"/>
          <w:b/>
          <w:bCs/>
          <w:sz w:val="28"/>
          <w:szCs w:val="28"/>
        </w:rPr>
        <w:t>Выходные данные</w:t>
      </w:r>
      <w:r>
        <w:rPr>
          <w:rFonts w:cs="Times New Roman" w:ascii="Times New Roman" w:hAnsi="Times New Roman"/>
          <w:sz w:val="28"/>
          <w:szCs w:val="28"/>
        </w:rPr>
        <w:t>: одно число – минимальная стоимость операций.</w:t>
      </w:r>
    </w:p>
    <w:p>
      <w:pPr>
        <w:pStyle w:val="Normal"/>
        <w:spacing w:lineRule="auto" w:line="360"/>
        <w:ind w:firstLine="709"/>
        <w:jc w:val="both"/>
        <w:rPr>
          <w:rFonts w:ascii="Times New Roman" w:hAnsi="Times New Roman" w:cs="Times New Roman"/>
          <w:sz w:val="28"/>
          <w:szCs w:val="28"/>
          <w:lang w:val="en-US"/>
        </w:rPr>
      </w:pPr>
      <w:r>
        <w:rPr>
          <w:rFonts w:cs="Times New Roman" w:ascii="Times New Roman" w:hAnsi="Times New Roman"/>
          <w:b/>
          <w:bCs/>
          <w:sz w:val="28"/>
          <w:szCs w:val="28"/>
          <w:lang w:val="en-US"/>
        </w:rPr>
        <w:t>Sample Input:</w:t>
      </w:r>
    </w:p>
    <w:p>
      <w:pPr>
        <w:pStyle w:val="Normal"/>
        <w:spacing w:lineRule="auto" w:line="360"/>
        <w:ind w:firstLine="709"/>
        <w:jc w:val="both"/>
        <w:rPr>
          <w:rFonts w:ascii="Times New Roman" w:hAnsi="Times New Roman" w:cs="Times New Roman"/>
          <w:sz w:val="28"/>
          <w:szCs w:val="28"/>
          <w:lang w:val="en-US"/>
        </w:rPr>
      </w:pPr>
      <w:r>
        <w:rPr>
          <w:rFonts w:cs="Times New Roman" w:ascii="Times New Roman" w:hAnsi="Times New Roman"/>
          <w:sz w:val="28"/>
          <w:szCs w:val="28"/>
          <w:lang w:val="en-US"/>
        </w:rPr>
        <w:t>pedestal</w:t>
      </w:r>
    </w:p>
    <w:p>
      <w:pPr>
        <w:pStyle w:val="Normal"/>
        <w:spacing w:lineRule="auto" w:line="360"/>
        <w:ind w:firstLine="709"/>
        <w:jc w:val="both"/>
        <w:rPr>
          <w:rFonts w:ascii="Times New Roman" w:hAnsi="Times New Roman" w:cs="Times New Roman"/>
          <w:sz w:val="28"/>
          <w:szCs w:val="28"/>
          <w:lang w:val="en-US"/>
        </w:rPr>
      </w:pPr>
      <w:r>
        <w:rPr>
          <w:rFonts w:cs="Times New Roman" w:ascii="Times New Roman" w:hAnsi="Times New Roman"/>
          <w:sz w:val="28"/>
          <w:szCs w:val="28"/>
          <w:lang w:val="en-US"/>
        </w:rPr>
        <w:t>stien</w:t>
      </w:r>
    </w:p>
    <w:p>
      <w:pPr>
        <w:pStyle w:val="Normal"/>
        <w:spacing w:lineRule="auto" w:line="360"/>
        <w:ind w:firstLine="709"/>
        <w:jc w:val="both"/>
        <w:rPr>
          <w:rFonts w:ascii="Times New Roman" w:hAnsi="Times New Roman" w:cs="Times New Roman"/>
          <w:sz w:val="28"/>
          <w:szCs w:val="28"/>
          <w:lang w:val="en-US"/>
        </w:rPr>
      </w:pPr>
      <w:r>
        <w:rPr>
          <w:rFonts w:cs="Times New Roman" w:ascii="Times New Roman" w:hAnsi="Times New Roman"/>
          <w:b/>
          <w:bCs/>
          <w:sz w:val="28"/>
          <w:szCs w:val="28"/>
          <w:lang w:val="en-US"/>
        </w:rPr>
        <w:t>Sample Output:</w:t>
      </w:r>
    </w:p>
    <w:p>
      <w:pPr>
        <w:pStyle w:val="Normal"/>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t>7</w:t>
      </w:r>
    </w:p>
    <w:p>
      <w:pPr>
        <w:pStyle w:val="Normal"/>
        <w:spacing w:lineRule="auto" w:line="360"/>
        <w:ind w:firstLine="709"/>
        <w:jc w:val="both"/>
        <w:rPr>
          <w:rFonts w:ascii="Times New Roman" w:hAnsi="Times New Roman" w:cs="Times New Roman"/>
          <w:b/>
          <w:bCs/>
          <w:sz w:val="28"/>
          <w:szCs w:val="28"/>
        </w:rPr>
      </w:pPr>
      <w:r>
        <w:rPr>
          <w:rFonts w:cs="Times New Roman" w:ascii="Times New Roman" w:hAnsi="Times New Roman"/>
          <w:b/>
          <w:bCs/>
          <w:sz w:val="28"/>
          <w:szCs w:val="28"/>
        </w:rPr>
        <w:t>Для всех вариантов:</w:t>
      </w:r>
    </w:p>
    <w:p>
      <w:pPr>
        <w:pStyle w:val="Normal"/>
        <w:spacing w:lineRule="auto" w:line="360"/>
        <w:ind w:firstLine="709"/>
        <w:jc w:val="both"/>
        <w:rPr/>
      </w:pPr>
      <w:r>
        <w:rPr>
          <w:rFonts w:cs="Times New Roman" w:ascii="Times New Roman" w:hAnsi="Times New Roman"/>
          <w:sz w:val="28"/>
          <w:szCs w:val="28"/>
        </w:rPr>
        <w:t>1) Предполагается, что для весов операций действует правило треугольника: если две последовательные операции можно заменить одной, то это не ухудшает общую цену.</w:t>
      </w:r>
    </w:p>
    <w:p>
      <w:pPr>
        <w:pStyle w:val="Normal"/>
        <w:spacing w:lineRule="auto" w:line="360"/>
        <w:ind w:firstLine="709"/>
        <w:jc w:val="both"/>
        <w:rPr/>
      </w:pPr>
      <w:r>
        <w:rPr>
          <w:rFonts w:cs="Times New Roman" w:ascii="Times New Roman" w:hAnsi="Times New Roman"/>
          <w:sz w:val="28"/>
          <w:szCs w:val="28"/>
        </w:rPr>
        <w:t>2) При выполнении операций запрещается применять операции к символам, которые уже были получены в результате выполнения операций (т.е. строка преобразуется всегда только слева направо) — актуально для вариантов 3–6, 15 (упрощающее условие).</w:t>
      </w:r>
    </w:p>
    <w:p>
      <w:pPr>
        <w:pStyle w:val="Normal"/>
        <w:spacing w:lineRule="auto" w:line="360"/>
        <w:ind w:firstLine="709"/>
        <w:jc w:val="both"/>
        <w:rPr>
          <w:rFonts w:ascii="Times New Roman" w:hAnsi="Times New Roman" w:cs="Times New Roman"/>
          <w:b/>
          <w:bCs/>
          <w:sz w:val="28"/>
          <w:szCs w:val="28"/>
        </w:rPr>
      </w:pPr>
      <w:r>
        <w:rPr>
          <w:rFonts w:cs="Times New Roman" w:ascii="Times New Roman" w:hAnsi="Times New Roman"/>
          <w:b/>
          <w:bCs/>
          <w:sz w:val="28"/>
          <w:szCs w:val="28"/>
        </w:rPr>
        <w:t>Вариант 5a.</w:t>
      </w:r>
    </w:p>
    <w:p>
      <w:pPr>
        <w:pStyle w:val="Normal"/>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t>5а. Добавляется 4-я операция со своей стоимостью: удаление двух последовательных разных символов.</w:t>
      </w:r>
    </w:p>
    <w:p>
      <w:pPr>
        <w:pStyle w:val="Normal"/>
        <w:spacing w:lineRule="auto" w:line="360"/>
        <w:ind w:firstLine="709"/>
        <w:jc w:val="both"/>
        <w:rPr>
          <w:rFonts w:ascii="Times New Roman" w:hAnsi="Times New Roman" w:cs="Times New Roman"/>
          <w:b/>
          <w:bCs/>
          <w:sz w:val="28"/>
          <w:szCs w:val="28"/>
        </w:rPr>
      </w:pPr>
      <w:r>
        <w:rPr>
          <w:rFonts w:cs="Times New Roman" w:ascii="Times New Roman" w:hAnsi="Times New Roman"/>
          <w:b/>
          <w:bCs/>
          <w:sz w:val="28"/>
          <w:szCs w:val="28"/>
        </w:rPr>
      </w:r>
      <w:r>
        <w:br w:type="page"/>
      </w:r>
    </w:p>
    <w:p>
      <w:pPr>
        <w:pStyle w:val="Normal"/>
        <w:spacing w:lineRule="auto" w:line="360" w:before="0" w:after="0"/>
        <w:ind w:firstLine="709"/>
        <w:jc w:val="both"/>
        <w:rPr>
          <w:rFonts w:ascii="Times New Roman" w:hAnsi="Times New Roman" w:cs="Times New Roman"/>
          <w:b/>
          <w:bCs/>
          <w:sz w:val="28"/>
          <w:szCs w:val="28"/>
        </w:rPr>
      </w:pPr>
      <w:r>
        <w:rPr>
          <w:rFonts w:cs="Times New Roman" w:ascii="Times New Roman" w:hAnsi="Times New Roman"/>
          <w:b/>
          <w:bCs/>
          <w:sz w:val="28"/>
          <w:szCs w:val="28"/>
        </w:rPr>
        <w:t>Выполнение работы:</w:t>
      </w:r>
    </w:p>
    <w:p>
      <w:pPr>
        <w:pStyle w:val="Normal"/>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t>В ходе выполнения работы была разработана функция levenstein_4_ops, реализующая модифицированный алгоритм вычисления расстояния Левенштейна. В отличие от классического алгоритма, в данной реализации добавлена четвёртая операция — удаление двух подряд идущих различных символов с заданной стоимостью.</w:t>
      </w:r>
    </w:p>
    <w:p>
      <w:pPr>
        <w:pStyle w:val="Normal"/>
        <w:spacing w:lineRule="auto" w:line="360"/>
        <w:ind w:firstLine="709"/>
        <w:jc w:val="both"/>
        <w:rPr>
          <w:rFonts w:ascii="Times New Roman" w:hAnsi="Times New Roman" w:cs="Times New Roman"/>
          <w:sz w:val="28"/>
          <w:szCs w:val="28"/>
        </w:rPr>
      </w:pPr>
      <w:r>
        <w:rPr/>
      </w:r>
      <m:oMath xmlns:m="http://schemas.openxmlformats.org/officeDocument/2006/math">
        <m:r>
          <w:rPr>
            <w:rFonts w:ascii="Cambria Math" w:hAnsi="Cambria Math"/>
          </w:rPr>
          <m:t xml:space="preserve">D</m:t>
        </m:r>
        <m:r>
          <w:rPr>
            <w:rFonts w:ascii="Cambria Math" w:hAnsi="Cambria Math"/>
          </w:rPr>
          <m:t xml:space="preserve">(</m:t>
        </m:r>
        <m:r>
          <w:rPr>
            <w:rFonts w:ascii="Cambria Math" w:hAnsi="Cambria Math"/>
          </w:rPr>
          <m:t xml:space="preserve">i</m:t>
        </m:r>
        <m:r>
          <w:rPr>
            <w:rFonts w:ascii="Cambria Math" w:hAnsi="Cambria Math"/>
          </w:rPr>
          <m:t xml:space="preserve">,</m:t>
        </m:r>
        <m:r>
          <w:rPr>
            <w:rFonts w:ascii="Cambria Math" w:hAnsi="Cambria Math"/>
          </w:rPr>
          <m:t xml:space="preserve">j</m:t>
        </m:r>
        <m:r>
          <w:rPr>
            <w:rFonts w:ascii="Cambria Math" w:hAnsi="Cambria Math"/>
          </w:rPr>
          <m:t xml:space="preserve">)</m:t>
        </m:r>
        <m:r>
          <m:rPr>
            <m:lit/>
            <m:nor/>
          </m:rPr>
          <w:rPr>
            <w:rFonts w:ascii="Cambria Math" w:hAnsi="Cambria Math"/>
          </w:rPr>
          <m:t xml:space="preserve">=</m:t>
        </m:r>
        <m:d>
          <m:dPr>
            <m:begChr m:val="{"/>
            <m:endChr m:val=""/>
          </m:dPr>
          <m:e>
            <m:eqArr>
              <m:e>
                <m:r>
                  <w:rPr>
                    <w:rFonts w:ascii="Cambria Math" w:hAnsi="Cambria Math"/>
                  </w:rPr>
                  <m:t xml:space="preserve">0</m:t>
                </m:r>
                <m:r>
                  <w:rPr>
                    <w:rFonts w:ascii="Cambria Math" w:hAnsi="Cambria Math"/>
                  </w:rPr>
                  <m:t xml:space="preserve">,</m:t>
                </m:r>
                <m:r>
                  <m:rPr>
                    <m:lit/>
                    <m:nor/>
                  </m:rPr>
                  <w:rPr>
                    <w:rFonts w:ascii="Cambria Math" w:hAnsi="Cambria Math"/>
                  </w:rPr>
                  <m:t xml:space="preserve">    </m:t>
                </m:r>
                <m:r>
                  <w:rPr>
                    <w:rFonts w:ascii="Cambria Math" w:hAnsi="Cambria Math"/>
                  </w:rPr>
                  <m:t xml:space="preserve">i</m:t>
                </m:r>
                <m:r>
                  <m:rPr>
                    <m:lit/>
                    <m:nor/>
                  </m:rPr>
                  <w:rPr>
                    <w:rFonts w:ascii="Cambria Math" w:hAnsi="Cambria Math"/>
                  </w:rPr>
                  <m:t xml:space="preserve">=</m:t>
                </m:r>
                <m:r>
                  <w:rPr>
                    <w:rFonts w:ascii="Cambria Math" w:hAnsi="Cambria Math"/>
                  </w:rPr>
                  <m:t xml:space="preserve">0</m:t>
                </m:r>
                <m:r>
                  <w:rPr>
                    <w:rFonts w:ascii="Cambria Math" w:hAnsi="Cambria Math"/>
                  </w:rPr>
                  <m:t xml:space="preserve">,</m:t>
                </m:r>
                <m:r>
                  <w:rPr>
                    <w:rFonts w:ascii="Cambria Math" w:hAnsi="Cambria Math"/>
                  </w:rPr>
                  <m:t xml:space="preserve">j</m:t>
                </m:r>
                <m:r>
                  <m:rPr>
                    <m:lit/>
                    <m:nor/>
                  </m:rPr>
                  <w:rPr>
                    <w:rFonts w:ascii="Cambria Math" w:hAnsi="Cambria Math"/>
                  </w:rPr>
                  <m:t xml:space="preserve">=</m:t>
                </m:r>
                <m:r>
                  <w:rPr>
                    <w:rFonts w:ascii="Cambria Math" w:hAnsi="Cambria Math"/>
                  </w:rPr>
                  <m:t xml:space="preserve">0</m:t>
                </m:r>
              </m:e>
              <m:e>
                <m:r>
                  <w:rPr>
                    <w:rFonts w:ascii="Cambria Math" w:hAnsi="Cambria Math"/>
                  </w:rPr>
                  <m:t xml:space="preserve">i</m:t>
                </m:r>
                <m:r>
                  <w:rPr>
                    <w:rFonts w:ascii="Cambria Math" w:hAnsi="Cambria Math"/>
                  </w:rPr>
                  <m:t xml:space="preserve">,</m:t>
                </m:r>
                <m:r>
                  <m:rPr>
                    <m:lit/>
                    <m:nor/>
                  </m:rPr>
                  <w:rPr>
                    <w:rFonts w:ascii="Cambria Math" w:hAnsi="Cambria Math"/>
                  </w:rPr>
                  <m:t xml:space="preserve">    </m:t>
                </m:r>
                <m:r>
                  <w:rPr>
                    <w:rFonts w:ascii="Cambria Math" w:hAnsi="Cambria Math"/>
                  </w:rPr>
                  <m:t xml:space="preserve">j</m:t>
                </m:r>
                <m:r>
                  <m:rPr>
                    <m:lit/>
                    <m:nor/>
                  </m:rPr>
                  <w:rPr>
                    <w:rFonts w:ascii="Cambria Math" w:hAnsi="Cambria Math"/>
                  </w:rPr>
                  <m:t xml:space="preserve">=</m:t>
                </m:r>
                <m:r>
                  <w:rPr>
                    <w:rFonts w:ascii="Cambria Math" w:hAnsi="Cambria Math"/>
                  </w:rPr>
                  <m:t xml:space="preserve">0</m:t>
                </m:r>
                <m:r>
                  <w:rPr>
                    <w:rFonts w:ascii="Cambria Math" w:hAnsi="Cambria Math"/>
                  </w:rPr>
                  <m:t xml:space="preserve">,</m:t>
                </m:r>
                <m:r>
                  <w:rPr>
                    <w:rFonts w:ascii="Cambria Math" w:hAnsi="Cambria Math"/>
                  </w:rPr>
                  <m:t xml:space="preserve">i</m:t>
                </m:r>
                <m:r>
                  <m:rPr>
                    <m:lit/>
                    <m:nor/>
                  </m:rPr>
                  <w:rPr>
                    <w:rFonts w:ascii="Cambria Math" w:hAnsi="Cambria Math"/>
                  </w:rPr>
                  <m:t xml:space="preserve">&gt;</m:t>
                </m:r>
                <m:r>
                  <w:rPr>
                    <w:rFonts w:ascii="Cambria Math" w:hAnsi="Cambria Math"/>
                  </w:rPr>
                  <m:t xml:space="preserve">0</m:t>
                </m:r>
              </m:e>
              <m:e>
                <m:m>
                  <m:mr>
                    <m:e>
                      <m:r>
                        <w:rPr>
                          <w:rFonts w:ascii="Cambria Math" w:hAnsi="Cambria Math"/>
                        </w:rPr>
                        <m:t xml:space="preserve">min</m:t>
                      </m:r>
                      <m:d>
                        <m:dPr>
                          <m:begChr m:val="("/>
                          <m:endChr m:val=")"/>
                        </m:dPr>
                        <m:e>
                          <m:r>
                            <w:rPr>
                              <w:rFonts w:ascii="Cambria Math" w:hAnsi="Cambria Math"/>
                            </w:rPr>
                            <m:t xml:space="preserve">D</m:t>
                          </m:r>
                          <m:d>
                            <m:dPr>
                              <m:begChr m:val="("/>
                              <m:endChr m:val=")"/>
                            </m:dPr>
                            <m:e>
                              <m:r>
                                <w:rPr>
                                  <w:rFonts w:ascii="Cambria Math" w:hAnsi="Cambria Math"/>
                                </w:rPr>
                                <m:t xml:space="preserve">i</m:t>
                              </m:r>
                              <m:r>
                                <w:rPr>
                                  <w:rFonts w:ascii="Cambria Math" w:hAnsi="Cambria Math"/>
                                </w:rPr>
                                <m:t xml:space="preserve">,</m:t>
                              </m:r>
                              <m:r>
                                <w:rPr>
                                  <w:rFonts w:ascii="Cambria Math" w:hAnsi="Cambria Math"/>
                                </w:rPr>
                                <m:t xml:space="preserve">j</m:t>
                              </m:r>
                              <m:r>
                                <w:rPr>
                                  <w:rFonts w:ascii="Cambria Math" w:hAnsi="Cambria Math"/>
                                </w:rPr>
                                <m:t xml:space="preserve">−</m:t>
                              </m:r>
                              <m:r>
                                <w:rPr>
                                  <w:rFonts w:ascii="Cambria Math" w:hAnsi="Cambria Math"/>
                                </w:rPr>
                                <m:t xml:space="preserve">1</m:t>
                              </m:r>
                            </m:e>
                          </m:d>
                          <m:r>
                            <m:rPr>
                              <m:lit/>
                              <m:nor/>
                            </m:rP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D</m:t>
                          </m:r>
                          <m:d>
                            <m:dPr>
                              <m:begChr m:val="("/>
                              <m:endChr m:val=")"/>
                            </m:dPr>
                            <m:e>
                              <m:r>
                                <w:rPr>
                                  <w:rFonts w:ascii="Cambria Math" w:hAnsi="Cambria Math"/>
                                </w:rPr>
                                <m:t xml:space="preserve">i</m:t>
                              </m:r>
                              <m:r>
                                <w:rPr>
                                  <w:rFonts w:ascii="Cambria Math" w:hAnsi="Cambria Math"/>
                                </w:rPr>
                                <m:t xml:space="preserve">,</m:t>
                              </m:r>
                              <m:r>
                                <w:rPr>
                                  <w:rFonts w:ascii="Cambria Math" w:hAnsi="Cambria Math"/>
                                </w:rPr>
                                <m:t xml:space="preserve">j</m:t>
                              </m:r>
                              <m:r>
                                <w:rPr>
                                  <w:rFonts w:ascii="Cambria Math" w:hAnsi="Cambria Math"/>
                                </w:rPr>
                                <m:t xml:space="preserve">−</m:t>
                              </m:r>
                              <m:r>
                                <w:rPr>
                                  <w:rFonts w:ascii="Cambria Math" w:hAnsi="Cambria Math"/>
                                </w:rPr>
                                <m:t xml:space="preserve">2</m:t>
                              </m:r>
                            </m:e>
                          </m:d>
                          <m:r>
                            <m:rPr>
                              <m:lit/>
                              <m:nor/>
                            </m:rPr>
                            <w:rPr>
                              <w:rFonts w:ascii="Cambria Math" w:hAnsi="Cambria Math"/>
                            </w:rPr>
                            <m:t xml:space="preserve">+</m:t>
                          </m:r>
                          <m:r>
                            <w:rPr>
                              <w:rFonts w:ascii="Cambria Math" w:hAnsi="Cambria Math"/>
                            </w:rPr>
                            <m:t xml:space="preserve">cost</m:t>
                          </m:r>
                        </m:e>
                      </m:d>
                      <m:r>
                        <w:rPr>
                          <w:rFonts w:ascii="Cambria Math" w:hAnsi="Cambria Math"/>
                        </w:rPr>
                        <m:t xml:space="preserve">,</m:t>
                      </m:r>
                      <m:r>
                        <w:rPr>
                          <w:rFonts w:ascii="Cambria Math" w:hAnsi="Cambria Math"/>
                        </w:rPr>
                        <m:t xml:space="preserve">j</m:t>
                      </m:r>
                      <m:r>
                        <m:rPr>
                          <m:lit/>
                          <m:nor/>
                        </m:rPr>
                        <w:rPr>
                          <w:rFonts w:ascii="Cambria Math" w:hAnsi="Cambria Math"/>
                        </w:rPr>
                        <m:t xml:space="preserve">=</m:t>
                      </m:r>
                      <m:r>
                        <w:rPr>
                          <w:rFonts w:ascii="Cambria Math" w:hAnsi="Cambria Math"/>
                        </w:rPr>
                        <m:t xml:space="preserve">0</m:t>
                      </m:r>
                      <m:r>
                        <w:rPr>
                          <w:rFonts w:ascii="Cambria Math" w:hAnsi="Cambria Math"/>
                        </w:rPr>
                        <m:t xml:space="preserve">,</m:t>
                      </m:r>
                      <m:r>
                        <w:rPr>
                          <w:rFonts w:ascii="Cambria Math" w:hAnsi="Cambria Math"/>
                        </w:rPr>
                        <m:t xml:space="preserve">j</m:t>
                      </m:r>
                      <m:r>
                        <m:rPr>
                          <m:lit/>
                          <m:nor/>
                        </m:rPr>
                        <w:rPr>
                          <w:rFonts w:ascii="Cambria Math" w:hAnsi="Cambria Math"/>
                        </w:rPr>
                        <m:t xml:space="preserve">&gt;</m:t>
                      </m:r>
                      <m:r>
                        <w:rPr>
                          <w:rFonts w:ascii="Cambria Math" w:hAnsi="Cambria Math"/>
                        </w:rPr>
                        <m:t xml:space="preserve">0</m:t>
                      </m:r>
                    </m:e>
                  </m:mr>
                  <m:mr>
                    <m:e>
                      <m:r>
                        <w:rPr>
                          <w:rFonts w:ascii="Cambria Math" w:hAnsi="Cambria Math"/>
                        </w:rPr>
                        <m:t xml:space="preserve">min</m:t>
                      </m:r>
                      <m:d>
                        <m:dPr>
                          <m:begChr m:val="{"/>
                          <m:endChr m:val=""/>
                        </m:dPr>
                        <m:e>
                          <m:eqArr>
                            <m:e>
                              <m:r>
                                <w:rPr>
                                  <w:rFonts w:ascii="Cambria Math" w:hAnsi="Cambria Math"/>
                                </w:rPr>
                                <m:t xml:space="preserve">D</m:t>
                              </m:r>
                              <m:r>
                                <w:rPr>
                                  <w:rFonts w:ascii="Cambria Math" w:hAnsi="Cambria Math"/>
                                </w:rPr>
                                <m:t xml:space="preserve">(</m:t>
                              </m:r>
                              <m:r>
                                <w:rPr>
                                  <w:rFonts w:ascii="Cambria Math" w:hAnsi="Cambria Math"/>
                                </w:rPr>
                                <m:t xml:space="preserve">i</m:t>
                              </m:r>
                              <m:r>
                                <w:rPr>
                                  <w:rFonts w:ascii="Cambria Math" w:hAnsi="Cambria Math"/>
                                </w:rPr>
                                <m:t xml:space="preserve">,</m:t>
                              </m:r>
                              <m:r>
                                <w:rPr>
                                  <w:rFonts w:ascii="Cambria Math" w:hAnsi="Cambria Math"/>
                                </w:rPr>
                                <m:t xml:space="preserve">j</m:t>
                              </m:r>
                              <m:r>
                                <w:rPr>
                                  <w:rFonts w:ascii="Cambria Math" w:hAnsi="Cambria Math"/>
                                </w:rPr>
                                <m:t xml:space="preserve">−</m:t>
                              </m:r>
                              <m:r>
                                <w:rPr>
                                  <w:rFonts w:ascii="Cambria Math" w:hAnsi="Cambria Math"/>
                                </w:rPr>
                                <m:t xml:space="preserve">1</m:t>
                              </m:r>
                              <m:r>
                                <w:rPr>
                                  <w:rFonts w:ascii="Cambria Math" w:hAnsi="Cambria Math"/>
                                </w:rPr>
                                <m:t xml:space="preserve">)</m:t>
                              </m:r>
                              <m:r>
                                <m:rPr>
                                  <m:lit/>
                                  <m:nor/>
                                </m:rPr>
                                <w:rPr>
                                  <w:rFonts w:ascii="Cambria Math" w:hAnsi="Cambria Math"/>
                                </w:rPr>
                                <m:t xml:space="preserve">+</m:t>
                              </m:r>
                              <m:r>
                                <w:rPr>
                                  <w:rFonts w:ascii="Cambria Math" w:hAnsi="Cambria Math"/>
                                </w:rPr>
                                <m:t xml:space="preserve">1</m:t>
                              </m:r>
                            </m:e>
                            <m:e>
                              <m:r>
                                <w:rPr>
                                  <w:rFonts w:ascii="Cambria Math" w:hAnsi="Cambria Math"/>
                                </w:rPr>
                                <m:t xml:space="preserve">D</m:t>
                              </m:r>
                              <m:r>
                                <w:rPr>
                                  <w:rFonts w:ascii="Cambria Math" w:hAnsi="Cambria Math"/>
                                </w:rPr>
                                <m:t xml:space="preserve">(</m:t>
                              </m:r>
                              <m:r>
                                <w:rPr>
                                  <w:rFonts w:ascii="Cambria Math" w:hAnsi="Cambria Math"/>
                                </w:rPr>
                                <m:t xml:space="preserve">i</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j</m:t>
                              </m:r>
                              <m:r>
                                <w:rPr>
                                  <w:rFonts w:ascii="Cambria Math" w:hAnsi="Cambria Math"/>
                                </w:rPr>
                                <m:t xml:space="preserve">)</m:t>
                              </m:r>
                              <m:r>
                                <m:rPr>
                                  <m:lit/>
                                  <m:nor/>
                                </m:rPr>
                                <w:rPr>
                                  <w:rFonts w:ascii="Cambria Math" w:hAnsi="Cambria Math"/>
                                </w:rPr>
                                <m:t xml:space="preserve">+</m:t>
                              </m:r>
                              <m:r>
                                <w:rPr>
                                  <w:rFonts w:ascii="Cambria Math" w:hAnsi="Cambria Math"/>
                                </w:rPr>
                                <m:t xml:space="preserve">1</m:t>
                              </m:r>
                            </m:e>
                            <m:e>
                              <m:r>
                                <w:rPr>
                                  <w:rFonts w:ascii="Cambria Math" w:hAnsi="Cambria Math"/>
                                </w:rPr>
                                <m:t xml:space="preserve">D</m:t>
                              </m:r>
                              <m:r>
                                <w:rPr>
                                  <w:rFonts w:ascii="Cambria Math" w:hAnsi="Cambria Math"/>
                                </w:rPr>
                                <m:t xml:space="preserve">(</m:t>
                              </m:r>
                              <m:r>
                                <w:rPr>
                                  <w:rFonts w:ascii="Cambria Math" w:hAnsi="Cambria Math"/>
                                </w:rPr>
                                <m:t xml:space="preserve">i</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j</m:t>
                              </m:r>
                              <m:r>
                                <w:rPr>
                                  <w:rFonts w:ascii="Cambria Math" w:hAnsi="Cambria Math"/>
                                </w:rPr>
                                <m:t xml:space="preserve">−</m:t>
                              </m:r>
                              <m:r>
                                <w:rPr>
                                  <w:rFonts w:ascii="Cambria Math" w:hAnsi="Cambria Math"/>
                                </w:rPr>
                                <m:t xml:space="preserve">1</m:t>
                              </m:r>
                              <m:r>
                                <w:rPr>
                                  <w:rFonts w:ascii="Cambria Math" w:hAnsi="Cambria Math"/>
                                </w:rPr>
                                <m:t xml:space="preserve">)</m:t>
                              </m:r>
                              <m:r>
                                <m:rPr>
                                  <m:lit/>
                                  <m:nor/>
                                </m:rPr>
                                <w:rPr>
                                  <w:rFonts w:ascii="Cambria Math" w:hAnsi="Cambria Math"/>
                                </w:rPr>
                                <m:t xml:space="preserve">+</m:t>
                              </m:r>
                              <m:r>
                                <w:rPr>
                                  <w:rFonts w:ascii="Cambria Math" w:hAnsi="Cambria Math"/>
                                </w:rPr>
                                <m:t xml:space="preserve">diff</m:t>
                              </m:r>
                              <m:d>
                                <m:dPr>
                                  <m:begChr m:val="("/>
                                  <m:endChr m:val=")"/>
                                </m:dPr>
                                <m:e>
                                  <m:r>
                                    <w:rPr>
                                      <w:rFonts w:ascii="Cambria Math" w:hAnsi="Cambria Math"/>
                                    </w:rPr>
                                    <m:t xml:space="preserve">str</m:t>
                                  </m:r>
                                  <m:r>
                                    <w:rPr>
                                      <w:rFonts w:ascii="Cambria Math" w:hAnsi="Cambria Math"/>
                                    </w:rPr>
                                    <m:t xml:space="preserve">1</m:t>
                                  </m:r>
                                  <m:d>
                                    <m:dPr>
                                      <m:begChr m:val="["/>
                                      <m:endChr m:val="]"/>
                                    </m:dPr>
                                    <m:e>
                                      <m:r>
                                        <w:rPr>
                                          <w:rFonts w:ascii="Cambria Math" w:hAnsi="Cambria Math"/>
                                        </w:rPr>
                                        <m:t xml:space="preserve">j</m:t>
                                      </m:r>
                                    </m:e>
                                  </m:d>
                                  <m:r>
                                    <w:rPr>
                                      <w:rFonts w:ascii="Cambria Math" w:hAnsi="Cambria Math"/>
                                    </w:rPr>
                                    <m:t xml:space="preserve">,</m:t>
                                  </m:r>
                                  <m:r>
                                    <w:rPr>
                                      <w:rFonts w:ascii="Cambria Math" w:hAnsi="Cambria Math"/>
                                    </w:rPr>
                                    <m:t xml:space="preserve">str</m:t>
                                  </m:r>
                                  <m:r>
                                    <w:rPr>
                                      <w:rFonts w:ascii="Cambria Math" w:hAnsi="Cambria Math"/>
                                    </w:rPr>
                                    <m:t xml:space="preserve">2</m:t>
                                  </m:r>
                                  <m:d>
                                    <m:dPr>
                                      <m:begChr m:val="["/>
                                      <m:endChr m:val="]"/>
                                    </m:dPr>
                                    <m:e>
                                      <m:r>
                                        <w:rPr>
                                          <w:rFonts w:ascii="Cambria Math" w:hAnsi="Cambria Math"/>
                                        </w:rPr>
                                        <m:t xml:space="preserve">j</m:t>
                                      </m:r>
                                    </m:e>
                                  </m:d>
                                </m:e>
                              </m:d>
                            </m:e>
                            <m:e>
                              <m:r>
                                <w:rPr>
                                  <w:rFonts w:ascii="Cambria Math" w:hAnsi="Cambria Math"/>
                                </w:rPr>
                                <m:t xml:space="preserve">D</m:t>
                              </m:r>
                              <m:d>
                                <m:dPr>
                                  <m:begChr m:val="("/>
                                  <m:endChr m:val=")"/>
                                </m:dPr>
                                <m:e>
                                  <m:r>
                                    <w:rPr>
                                      <w:rFonts w:ascii="Cambria Math" w:hAnsi="Cambria Math"/>
                                    </w:rPr>
                                    <m:t xml:space="preserve">i</m:t>
                                  </m:r>
                                  <m:r>
                                    <w:rPr>
                                      <w:rFonts w:ascii="Cambria Math" w:hAnsi="Cambria Math"/>
                                    </w:rPr>
                                    <m:t xml:space="preserve">,</m:t>
                                  </m:r>
                                  <m:r>
                                    <w:rPr>
                                      <w:rFonts w:ascii="Cambria Math" w:hAnsi="Cambria Math"/>
                                    </w:rPr>
                                    <m:t xml:space="preserve">j</m:t>
                                  </m:r>
                                  <m:r>
                                    <w:rPr>
                                      <w:rFonts w:ascii="Cambria Math" w:hAnsi="Cambria Math"/>
                                    </w:rPr>
                                    <m:t xml:space="preserve">−</m:t>
                                  </m:r>
                                  <m:r>
                                    <w:rPr>
                                      <w:rFonts w:ascii="Cambria Math" w:hAnsi="Cambria Math"/>
                                    </w:rPr>
                                    <m:t xml:space="preserve">2</m:t>
                                  </m:r>
                                </m:e>
                              </m:d>
                              <m:r>
                                <m:rPr>
                                  <m:lit/>
                                  <m:nor/>
                                </m:rPr>
                                <w:rPr>
                                  <w:rFonts w:ascii="Cambria Math" w:hAnsi="Cambria Math"/>
                                </w:rPr>
                                <m:t xml:space="preserve">+</m:t>
                              </m:r>
                              <m:r>
                                <w:rPr>
                                  <w:rFonts w:ascii="Cambria Math" w:hAnsi="Cambria Math"/>
                                </w:rPr>
                                <m:t xml:space="preserve">cost</m:t>
                              </m:r>
                              <m:r>
                                <w:rPr>
                                  <w:rFonts w:ascii="Cambria Math" w:hAnsi="Cambria Math"/>
                                </w:rPr>
                                <m:t xml:space="preserve">,</m:t>
                              </m:r>
                              <m:r>
                                <w:rPr>
                                  <w:rFonts w:ascii="Cambria Math" w:hAnsi="Cambria Math"/>
                                </w:rPr>
                                <m:t xml:space="preserve">j</m:t>
                              </m:r>
                              <m:r>
                                <w:rPr>
                                  <w:rFonts w:ascii="Cambria Math" w:hAnsi="Cambria Math"/>
                                </w:rPr>
                                <m:t xml:space="preserve">≥</m:t>
                              </m:r>
                              <m:r>
                                <w:rPr>
                                  <w:rFonts w:ascii="Cambria Math" w:hAnsi="Cambria Math"/>
                                </w:rPr>
                                <m:t xml:space="preserve">2</m:t>
                              </m:r>
                              <m:r>
                                <w:rPr>
                                  <w:rFonts w:ascii="Cambria Math" w:hAnsi="Cambria Math"/>
                                </w:rPr>
                                <m:t xml:space="preserve">,</m:t>
                              </m:r>
                              <m:r>
                                <w:rPr>
                                  <w:rFonts w:ascii="Cambria Math" w:hAnsi="Cambria Math"/>
                                </w:rPr>
                                <m:t xml:space="preserve">str</m:t>
                              </m:r>
                              <m:r>
                                <w:rPr>
                                  <w:rFonts w:ascii="Cambria Math" w:hAnsi="Cambria Math"/>
                                </w:rPr>
                                <m:t xml:space="preserve">1</m:t>
                              </m:r>
                              <m:d>
                                <m:dPr>
                                  <m:begChr m:val="["/>
                                  <m:endChr m:val="]"/>
                                </m:dPr>
                                <m:e>
                                  <m:r>
                                    <w:rPr>
                                      <w:rFonts w:ascii="Cambria Math" w:hAnsi="Cambria Math"/>
                                    </w:rPr>
                                    <m:t xml:space="preserve">j</m:t>
                                  </m:r>
                                  <m:r>
                                    <w:rPr>
                                      <w:rFonts w:ascii="Cambria Math" w:hAnsi="Cambria Math"/>
                                    </w:rPr>
                                    <m:t xml:space="preserve">−</m:t>
                                  </m:r>
                                  <m:r>
                                    <w:rPr>
                                      <w:rFonts w:ascii="Cambria Math" w:hAnsi="Cambria Math"/>
                                    </w:rPr>
                                    <m:t xml:space="preserve">1</m:t>
                                  </m:r>
                                </m:e>
                              </m:d>
                              <m:r>
                                <w:rPr>
                                  <w:rFonts w:ascii="Cambria Math" w:hAnsi="Cambria Math"/>
                                </w:rPr>
                                <m:t xml:space="preserve">≠</m:t>
                              </m:r>
                              <m:r>
                                <w:rPr>
                                  <w:rFonts w:ascii="Cambria Math" w:hAnsi="Cambria Math"/>
                                </w:rPr>
                                <m:t xml:space="preserve">str</m:t>
                              </m:r>
                              <m:r>
                                <w:rPr>
                                  <w:rFonts w:ascii="Cambria Math" w:hAnsi="Cambria Math"/>
                                </w:rPr>
                                <m:t xml:space="preserve">1</m:t>
                              </m:r>
                              <m:d>
                                <m:dPr>
                                  <m:begChr m:val="["/>
                                  <m:endChr m:val="]"/>
                                </m:dPr>
                                <m:e>
                                  <m:r>
                                    <w:rPr>
                                      <w:rFonts w:ascii="Cambria Math" w:hAnsi="Cambria Math"/>
                                    </w:rPr>
                                    <m:t xml:space="preserve">j</m:t>
                                  </m:r>
                                  <m:r>
                                    <w:rPr>
                                      <w:rFonts w:ascii="Cambria Math" w:hAnsi="Cambria Math"/>
                                    </w:rPr>
                                    <m:t xml:space="preserve">−</m:t>
                                  </m:r>
                                  <m:r>
                                    <w:rPr>
                                      <w:rFonts w:ascii="Cambria Math" w:hAnsi="Cambria Math"/>
                                    </w:rPr>
                                    <m:t xml:space="preserve">2</m:t>
                                  </m:r>
                                </m:e>
                              </m:d>
                            </m:e>
                          </m:eqArr>
                          <m:r>
                            <w:rPr>
                              <w:rFonts w:ascii="Cambria Math" w:hAnsi="Cambria Math"/>
                            </w:rPr>
                            <m:t xml:space="preserve">,</m:t>
                          </m:r>
                          <m:r>
                            <w:rPr>
                              <w:rFonts w:ascii="Cambria Math" w:hAnsi="Cambria Math"/>
                            </w:rPr>
                            <m:t xml:space="preserve">j</m:t>
                          </m:r>
                          <m:r>
                            <m:rPr>
                              <m:lit/>
                              <m:nor/>
                            </m:rPr>
                            <w:rPr>
                              <w:rFonts w:ascii="Cambria Math" w:hAnsi="Cambria Math"/>
                            </w:rPr>
                            <m:t xml:space="preserve">&gt;</m:t>
                          </m:r>
                          <m:r>
                            <w:rPr>
                              <w:rFonts w:ascii="Cambria Math" w:hAnsi="Cambria Math"/>
                            </w:rPr>
                            <m:t xml:space="preserve">0</m:t>
                          </m:r>
                          <m:r>
                            <w:rPr>
                              <w:rFonts w:ascii="Cambria Math" w:hAnsi="Cambria Math"/>
                            </w:rPr>
                            <m:t xml:space="preserve">,</m:t>
                          </m:r>
                          <m:r>
                            <w:rPr>
                              <w:rFonts w:ascii="Cambria Math" w:hAnsi="Cambria Math"/>
                            </w:rPr>
                            <m:t xml:space="preserve">i</m:t>
                          </m:r>
                          <m:r>
                            <m:rPr>
                              <m:lit/>
                              <m:nor/>
                            </m:rPr>
                            <w:rPr>
                              <w:rFonts w:ascii="Cambria Math" w:hAnsi="Cambria Math"/>
                            </w:rPr>
                            <m:t xml:space="preserve">&gt;</m:t>
                          </m:r>
                          <m:r>
                            <w:rPr>
                              <w:rFonts w:ascii="Cambria Math" w:hAnsi="Cambria Math"/>
                            </w:rPr>
                            <m:t xml:space="preserve">0</m:t>
                          </m:r>
                        </m:e>
                      </m:d>
                    </m:e>
                  </m:mr>
                </m:m>
              </m:e>
            </m:eqArr>
          </m:e>
        </m:d>
      </m:oMath>
      <w:r>
        <w:rPr>
          <w:rFonts w:cs="Times New Roman" w:ascii="Times New Roman" w:hAnsi="Times New Roman"/>
          <w:sz w:val="28"/>
          <w:szCs w:val="28"/>
        </w:rPr>
        <w:t>, где diff — функция проверки равенства символов(1 — если неравны, 0 — если равны).</w:t>
      </w:r>
    </w:p>
    <w:p>
      <w:pPr>
        <w:pStyle w:val="Normal"/>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t xml:space="preserve"> </w:t>
      </w:r>
      <w:r>
        <w:rPr>
          <w:rFonts w:cs="Times New Roman" w:ascii="Times New Roman" w:hAnsi="Times New Roman"/>
          <w:sz w:val="28"/>
          <w:szCs w:val="28"/>
        </w:rPr>
        <w:t>В отличие от классической реализации, здесь используется оптимизация по памяти: вместо хранения всей матрицы  используются только две строки — текущая и предыдущая. Это позволяет снизить пространственную сложность алгоритма до O(N).</w:t>
      </w:r>
    </w:p>
    <w:p>
      <w:pPr>
        <w:pStyle w:val="Normal"/>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t>Сначала инициализируется первая строка, которая соответствует преобразованию префиксов исходной строки в пустую строку. Значения заполняются с учётом стандартного удаления символов, а также с учётом новой операции удаления двух различных подряд идущих символов, если это даёт меньшую стоимость.</w:t>
      </w:r>
    </w:p>
    <w:p>
      <w:pPr>
        <w:pStyle w:val="Normal"/>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t>Далее происходит основной цикл по символам второй строки. На каждой итерации вычисляется новая строка динамической таблицы. Для каждой ячейки рассматриваются три стандартные операции(добавить, удалить, изменить), потом проверяется возможность применения новой операции, если текущие два символа в исходной строке различны, то рассматривается переход через две позиции влево с добавлением заданной стоимости. Это позволяет «перепрыгнуть» сразу два символа и потенциально уменьшить итоговую стоимость преобразования.</w:t>
      </w:r>
    </w:p>
    <w:p>
      <w:pPr>
        <w:pStyle w:val="Normal"/>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t>Результатом работы функции является значение в последней ячейке текущей строки, которое соответствует минимальной стоимости преобразования исходной строки в целевую с учётом всех допустимых операций.</w:t>
      </w:r>
    </w:p>
    <w:p>
      <w:pPr>
        <w:pStyle w:val="Normal"/>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t>Оценка временной сложности алгоритма составляет O(N × M), так как каждая пара символов обрабатывается ровно один раз. Пространственная сложность равна O(N), поскольку в памяти одновременно хранятся только две строки таблицы.</w:t>
      </w:r>
    </w:p>
    <w:p>
      <w:pPr>
        <w:pStyle w:val="Normal"/>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r>
    </w:p>
    <w:p>
      <w:pPr>
        <w:pStyle w:val="Normal"/>
        <w:spacing w:lineRule="auto" w:line="360"/>
        <w:ind w:firstLine="709"/>
        <w:jc w:val="both"/>
        <w:rPr>
          <w:rFonts w:ascii="Times New Roman" w:hAnsi="Times New Roman" w:cs="Times New Roman"/>
          <w:sz w:val="28"/>
          <w:szCs w:val="28"/>
        </w:rPr>
      </w:pPr>
      <w:r>
        <w:rPr>
          <w:rFonts w:cs="Times New Roman" w:ascii="Times New Roman" w:hAnsi="Times New Roman"/>
          <w:sz w:val="28"/>
          <w:szCs w:val="28"/>
        </w:rPr>
        <w:t>Исходный код программы смотри в Приложении 1.</w:t>
      </w:r>
    </w:p>
    <w:tbl>
      <w:tblPr>
        <w:tblStyle w:val="ad"/>
        <w:tblW w:w="9345"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44"/>
        <w:gridCol w:w="1304"/>
        <w:gridCol w:w="1464"/>
        <w:gridCol w:w="2218"/>
        <w:gridCol w:w="3915"/>
      </w:tblGrid>
      <w:tr>
        <w:trPr/>
        <w:tc>
          <w:tcPr>
            <w:tcW w:w="444" w:type="dxa"/>
            <w:tcBorders/>
          </w:tcPr>
          <w:p>
            <w:pPr>
              <w:pStyle w:val="Normal"/>
              <w:widowControl/>
              <w:spacing w:lineRule="auto" w:line="360" w:before="0" w:after="0"/>
              <w:jc w:val="center"/>
              <w:rPr>
                <w:rFonts w:ascii="Times New Roman" w:hAnsi="Times New Roman" w:cs="Times New Roman"/>
              </w:rPr>
            </w:pPr>
            <w:r>
              <w:rPr>
                <w:rFonts w:cs="Times New Roman" w:ascii="Times New Roman" w:hAnsi="Times New Roman"/>
                <w:lang w:val="ru-RU"/>
              </w:rPr>
              <w:t>№</w:t>
            </w:r>
          </w:p>
        </w:tc>
        <w:tc>
          <w:tcPr>
            <w:tcW w:w="1304" w:type="dxa"/>
            <w:tcBorders/>
          </w:tcPr>
          <w:p>
            <w:pPr>
              <w:pStyle w:val="Normal"/>
              <w:widowControl/>
              <w:spacing w:lineRule="auto" w:line="360" w:before="0" w:after="0"/>
              <w:jc w:val="center"/>
              <w:rPr>
                <w:rFonts w:ascii="Times New Roman" w:hAnsi="Times New Roman" w:cs="Times New Roman"/>
              </w:rPr>
            </w:pPr>
            <w:r>
              <w:rPr>
                <w:rFonts w:cs="Times New Roman" w:ascii="Times New Roman" w:hAnsi="Times New Roman"/>
                <w:lang w:val="ru-RU"/>
              </w:rPr>
              <w:t>Входные данные</w:t>
            </w:r>
          </w:p>
        </w:tc>
        <w:tc>
          <w:tcPr>
            <w:tcW w:w="1464" w:type="dxa"/>
            <w:tcBorders/>
          </w:tcPr>
          <w:p>
            <w:pPr>
              <w:pStyle w:val="Normal"/>
              <w:widowControl/>
              <w:spacing w:lineRule="auto" w:line="360" w:before="0" w:after="0"/>
              <w:jc w:val="center"/>
              <w:rPr>
                <w:rFonts w:ascii="Times New Roman" w:hAnsi="Times New Roman" w:cs="Times New Roman"/>
              </w:rPr>
            </w:pPr>
            <w:r>
              <w:rPr>
                <w:rFonts w:cs="Times New Roman" w:ascii="Times New Roman" w:hAnsi="Times New Roman"/>
                <w:lang w:val="ru-RU"/>
              </w:rPr>
              <w:t>Выходные данные</w:t>
            </w:r>
          </w:p>
        </w:tc>
        <w:tc>
          <w:tcPr>
            <w:tcW w:w="2218" w:type="dxa"/>
            <w:tcBorders/>
          </w:tcPr>
          <w:p>
            <w:pPr>
              <w:pStyle w:val="Normal"/>
              <w:widowControl/>
              <w:spacing w:lineRule="auto" w:line="360" w:before="0" w:after="0"/>
              <w:jc w:val="center"/>
              <w:rPr>
                <w:rFonts w:ascii="Times New Roman" w:hAnsi="Times New Roman" w:cs="Times New Roman"/>
                <w:lang w:val="en-US"/>
              </w:rPr>
            </w:pPr>
            <w:r>
              <w:rPr>
                <w:rFonts w:cs="Times New Roman" w:ascii="Times New Roman" w:hAnsi="Times New Roman"/>
                <w:lang w:val="ru-RU"/>
              </w:rPr>
              <w:t>Таблица</w:t>
            </w:r>
          </w:p>
        </w:tc>
        <w:tc>
          <w:tcPr>
            <w:tcW w:w="3915" w:type="dxa"/>
            <w:tcBorders/>
          </w:tcPr>
          <w:p>
            <w:pPr>
              <w:pStyle w:val="Normal"/>
              <w:widowControl/>
              <w:spacing w:lineRule="auto" w:line="360" w:before="0" w:after="0"/>
              <w:jc w:val="center"/>
              <w:rPr>
                <w:rFonts w:ascii="Times New Roman" w:hAnsi="Times New Roman" w:cs="Times New Roman"/>
              </w:rPr>
            </w:pPr>
            <w:r>
              <w:rPr>
                <w:rFonts w:cs="Times New Roman" w:ascii="Times New Roman" w:hAnsi="Times New Roman"/>
                <w:lang w:val="ru-RU"/>
              </w:rPr>
              <w:t>Комментарий</w:t>
            </w:r>
          </w:p>
        </w:tc>
      </w:tr>
      <w:tr>
        <w:trPr/>
        <w:tc>
          <w:tcPr>
            <w:tcW w:w="444" w:type="dxa"/>
            <w:tcBorders/>
          </w:tcPr>
          <w:p>
            <w:pPr>
              <w:pStyle w:val="Normal"/>
              <w:widowControl/>
              <w:spacing w:lineRule="auto" w:line="360" w:before="0" w:after="0"/>
              <w:jc w:val="center"/>
              <w:rPr>
                <w:rFonts w:ascii="Times New Roman" w:hAnsi="Times New Roman" w:cs="Times New Roman"/>
              </w:rPr>
            </w:pPr>
            <w:r>
              <w:rPr>
                <w:rFonts w:cs="Times New Roman" w:ascii="Times New Roman" w:hAnsi="Times New Roman"/>
                <w:lang w:val="ru-RU"/>
              </w:rPr>
              <w:t>1</w:t>
            </w:r>
          </w:p>
        </w:tc>
        <w:tc>
          <w:tcPr>
            <w:tcW w:w="1304" w:type="dxa"/>
            <w:tcBorders/>
          </w:tcPr>
          <w:p>
            <w:pPr>
              <w:pStyle w:val="Normal"/>
              <w:widowControl/>
              <w:spacing w:lineRule="auto" w:line="360" w:before="0" w:after="0"/>
              <w:jc w:val="left"/>
              <w:rPr>
                <w:rFonts w:ascii="Times New Roman" w:hAnsi="Times New Roman" w:cs="Times New Roman"/>
                <w:lang w:val="en-US"/>
              </w:rPr>
            </w:pPr>
            <w:r>
              <w:rPr>
                <w:rFonts w:cs="Times New Roman" w:ascii="Times New Roman" w:hAnsi="Times New Roman"/>
                <w:lang w:val="en-US"/>
              </w:rPr>
              <w:t>abxyz</w:t>
            </w:r>
          </w:p>
          <w:p>
            <w:pPr>
              <w:pStyle w:val="Normal"/>
              <w:widowControl/>
              <w:spacing w:lineRule="auto" w:line="360" w:before="0" w:after="0"/>
              <w:jc w:val="left"/>
              <w:rPr>
                <w:rFonts w:ascii="Times New Roman" w:hAnsi="Times New Roman" w:cs="Times New Roman"/>
                <w:lang w:val="en-US"/>
              </w:rPr>
            </w:pPr>
            <w:r>
              <w:rPr>
                <w:rFonts w:cs="Times New Roman" w:ascii="Times New Roman" w:hAnsi="Times New Roman"/>
                <w:lang w:val="en-US"/>
              </w:rPr>
              <w:t>xyz</w:t>
            </w:r>
          </w:p>
        </w:tc>
        <w:tc>
          <w:tcPr>
            <w:tcW w:w="1464" w:type="dxa"/>
            <w:tcBorders/>
          </w:tcPr>
          <w:p>
            <w:pPr>
              <w:pStyle w:val="Normal"/>
              <w:widowControl/>
              <w:spacing w:lineRule="auto" w:line="276" w:before="0" w:after="0"/>
              <w:jc w:val="left"/>
              <w:rPr>
                <w:rFonts w:ascii="Times New Roman" w:hAnsi="Times New Roman" w:cs="Times New Roman"/>
                <w:lang w:val="en-US"/>
              </w:rPr>
            </w:pPr>
            <w:r>
              <w:rPr>
                <w:rFonts w:cs="Times New Roman" w:ascii="Times New Roman" w:hAnsi="Times New Roman"/>
                <w:lang w:val="en-US"/>
              </w:rPr>
              <w:t>1</w:t>
            </w:r>
          </w:p>
        </w:tc>
        <w:tc>
          <w:tcPr>
            <w:tcW w:w="2218" w:type="dxa"/>
            <w:tcBorders/>
          </w:tcPr>
          <w:p>
            <w:pPr>
              <w:pStyle w:val="Normal"/>
              <w:widowControl/>
              <w:spacing w:lineRule="auto" w:line="360" w:before="0" w:after="0"/>
              <w:jc w:val="right"/>
              <w:rPr>
                <w:rFonts w:ascii="Times New Roman" w:hAnsi="Times New Roman" w:cs="Times New Roman"/>
                <w:sz w:val="22"/>
                <w:szCs w:val="22"/>
                <w:lang w:val="en-US"/>
              </w:rPr>
            </w:pPr>
            <w:r>
              <w:rPr>
                <w:rFonts w:cs="Times New Roman" w:ascii="Times New Roman" w:hAnsi="Times New Roman"/>
                <w:sz w:val="22"/>
                <w:szCs w:val="22"/>
                <w:lang w:val="en-US"/>
              </w:rPr>
              <w:t xml:space="preserve">   </w:t>
            </w:r>
            <w:r>
              <w:rPr>
                <w:rFonts w:cs="Times New Roman" w:ascii="Times New Roman" w:hAnsi="Times New Roman"/>
                <w:sz w:val="22"/>
                <w:szCs w:val="22"/>
                <w:lang w:val="en-US"/>
              </w:rPr>
              <w:t># a b x y z</w:t>
            </w:r>
          </w:p>
          <w:p>
            <w:pPr>
              <w:pStyle w:val="Normal"/>
              <w:widowControl/>
              <w:spacing w:lineRule="auto" w:line="360" w:before="0" w:after="0"/>
              <w:jc w:val="right"/>
              <w:rPr>
                <w:rFonts w:ascii="Times New Roman" w:hAnsi="Times New Roman" w:cs="Times New Roman"/>
                <w:sz w:val="22"/>
                <w:szCs w:val="22"/>
                <w:lang w:val="en-US"/>
              </w:rPr>
            </w:pPr>
            <w:r>
              <w:rPr>
                <w:rFonts w:cs="Times New Roman" w:ascii="Times New Roman" w:hAnsi="Times New Roman"/>
                <w:sz w:val="22"/>
                <w:szCs w:val="22"/>
                <w:lang w:val="en-US"/>
              </w:rPr>
              <w:t>#  0 1 1 2 2 3</w:t>
            </w:r>
          </w:p>
          <w:p>
            <w:pPr>
              <w:pStyle w:val="Normal"/>
              <w:widowControl/>
              <w:spacing w:lineRule="auto" w:line="360" w:before="0" w:after="0"/>
              <w:jc w:val="right"/>
              <w:rPr>
                <w:rFonts w:ascii="Times New Roman" w:hAnsi="Times New Roman" w:cs="Times New Roman"/>
                <w:sz w:val="22"/>
                <w:szCs w:val="22"/>
                <w:lang w:val="en-US"/>
              </w:rPr>
            </w:pPr>
            <w:r>
              <w:rPr>
                <w:rFonts w:cs="Times New Roman" w:ascii="Times New Roman" w:hAnsi="Times New Roman"/>
                <w:sz w:val="22"/>
                <w:szCs w:val="22"/>
                <w:lang w:val="en-US"/>
              </w:rPr>
              <w:t>x  1 1 2 1 2 2</w:t>
            </w:r>
          </w:p>
          <w:p>
            <w:pPr>
              <w:pStyle w:val="Normal"/>
              <w:widowControl/>
              <w:spacing w:lineRule="auto" w:line="360" w:before="0" w:after="0"/>
              <w:jc w:val="right"/>
              <w:rPr>
                <w:rFonts w:ascii="Times New Roman" w:hAnsi="Times New Roman" w:cs="Times New Roman"/>
                <w:sz w:val="22"/>
                <w:szCs w:val="22"/>
                <w:lang w:val="en-US"/>
              </w:rPr>
            </w:pPr>
            <w:r>
              <w:rPr>
                <w:rFonts w:cs="Times New Roman" w:ascii="Times New Roman" w:hAnsi="Times New Roman"/>
                <w:sz w:val="22"/>
                <w:szCs w:val="22"/>
                <w:lang w:val="en-US"/>
              </w:rPr>
              <w:t>y  2 2 2 2 1 2</w:t>
            </w:r>
          </w:p>
          <w:p>
            <w:pPr>
              <w:pStyle w:val="Normal"/>
              <w:widowControl/>
              <w:spacing w:lineRule="auto" w:line="360" w:before="0" w:after="0"/>
              <w:jc w:val="right"/>
              <w:rPr>
                <w:rFonts w:ascii="Times New Roman" w:hAnsi="Times New Roman" w:cs="Times New Roman"/>
                <w:sz w:val="22"/>
                <w:szCs w:val="22"/>
                <w:lang w:val="en-US"/>
              </w:rPr>
            </w:pPr>
            <w:r>
              <w:rPr>
                <w:rFonts w:cs="Times New Roman" w:ascii="Times New Roman" w:hAnsi="Times New Roman"/>
                <w:sz w:val="22"/>
                <w:szCs w:val="22"/>
                <w:lang w:val="en-US"/>
              </w:rPr>
              <w:t>z  3 3 3 3 2 1</w:t>
            </w:r>
          </w:p>
        </w:tc>
        <w:tc>
          <w:tcPr>
            <w:tcW w:w="3915" w:type="dxa"/>
            <w:tcBorders/>
          </w:tcPr>
          <w:p>
            <w:pPr>
              <w:pStyle w:val="Normal"/>
              <w:widowControl/>
              <w:spacing w:lineRule="auto" w:line="360" w:before="0" w:after="0"/>
              <w:jc w:val="both"/>
              <w:rPr>
                <w:rFonts w:ascii="Times New Roman" w:hAnsi="Times New Roman" w:cs="Times New Roman"/>
              </w:rPr>
            </w:pPr>
            <w:r>
              <w:rPr>
                <w:rFonts w:cs="Times New Roman" w:ascii="Times New Roman" w:hAnsi="Times New Roman"/>
                <w:lang w:val="ru-RU"/>
              </w:rPr>
              <w:t>Удаляеются последние два символа за одну операцию.</w:t>
            </w:r>
          </w:p>
        </w:tc>
      </w:tr>
      <w:tr>
        <w:trPr/>
        <w:tc>
          <w:tcPr>
            <w:tcW w:w="444" w:type="dxa"/>
            <w:tcBorders/>
          </w:tcPr>
          <w:p>
            <w:pPr>
              <w:pStyle w:val="Normal"/>
              <w:widowControl/>
              <w:spacing w:lineRule="auto" w:line="360" w:before="0" w:after="0"/>
              <w:jc w:val="center"/>
              <w:rPr>
                <w:rFonts w:ascii="Times New Roman" w:hAnsi="Times New Roman" w:cs="Times New Roman"/>
              </w:rPr>
            </w:pPr>
            <w:r>
              <w:rPr>
                <w:rFonts w:cs="Times New Roman" w:ascii="Times New Roman" w:hAnsi="Times New Roman"/>
                <w:lang w:val="ru-RU"/>
              </w:rPr>
              <w:t>2</w:t>
            </w:r>
          </w:p>
        </w:tc>
        <w:tc>
          <w:tcPr>
            <w:tcW w:w="1304" w:type="dxa"/>
            <w:tcBorders/>
          </w:tcPr>
          <w:p>
            <w:pPr>
              <w:pStyle w:val="Normal"/>
              <w:widowControl/>
              <w:spacing w:lineRule="auto" w:line="360" w:before="0" w:after="0"/>
              <w:jc w:val="left"/>
              <w:rPr>
                <w:rFonts w:ascii="Times New Roman" w:hAnsi="Times New Roman" w:cs="Times New Roman"/>
              </w:rPr>
            </w:pPr>
            <w:r>
              <w:rPr>
                <w:rFonts w:cs="Times New Roman" w:ascii="Times New Roman" w:hAnsi="Times New Roman"/>
                <w:lang w:val="ru-RU"/>
              </w:rPr>
              <w:t>abxyaa</w:t>
            </w:r>
          </w:p>
          <w:p>
            <w:pPr>
              <w:pStyle w:val="Normal"/>
              <w:widowControl/>
              <w:spacing w:lineRule="auto" w:line="360" w:before="0" w:after="0"/>
              <w:jc w:val="left"/>
              <w:rPr>
                <w:rFonts w:ascii="Times New Roman" w:hAnsi="Times New Roman" w:cs="Times New Roman"/>
              </w:rPr>
            </w:pPr>
            <w:r>
              <w:rPr>
                <w:rFonts w:cs="Times New Roman" w:ascii="Times New Roman" w:hAnsi="Times New Roman"/>
                <w:lang w:val="ru-RU"/>
              </w:rPr>
              <w:t>abxy</w:t>
            </w:r>
          </w:p>
        </w:tc>
        <w:tc>
          <w:tcPr>
            <w:tcW w:w="1464" w:type="dxa"/>
            <w:tcBorders/>
          </w:tcPr>
          <w:p>
            <w:pPr>
              <w:pStyle w:val="Normal"/>
              <w:widowControl/>
              <w:spacing w:lineRule="auto" w:line="276" w:before="0" w:after="0"/>
              <w:jc w:val="left"/>
              <w:rPr>
                <w:rFonts w:ascii="Times New Roman" w:hAnsi="Times New Roman" w:cs="Times New Roman"/>
                <w:lang w:val="en-US"/>
              </w:rPr>
            </w:pPr>
            <w:r>
              <w:rPr>
                <w:rFonts w:cs="Times New Roman" w:ascii="Times New Roman" w:hAnsi="Times New Roman"/>
                <w:lang w:val="en-US"/>
              </w:rPr>
              <w:t>2</w:t>
            </w:r>
          </w:p>
        </w:tc>
        <w:tc>
          <w:tcPr>
            <w:tcW w:w="2218" w:type="dxa"/>
            <w:tcBorders/>
          </w:tcPr>
          <w:p>
            <w:pPr>
              <w:pStyle w:val="Normal"/>
              <w:widowControl/>
              <w:spacing w:lineRule="auto" w:line="360" w:before="0" w:after="0"/>
              <w:jc w:val="right"/>
              <w:rPr>
                <w:rFonts w:ascii="Times New Roman" w:hAnsi="Times New Roman" w:cs="Times New Roman"/>
                <w:sz w:val="22"/>
                <w:szCs w:val="22"/>
                <w:lang w:val="en-US"/>
              </w:rPr>
            </w:pPr>
            <w:r>
              <w:rPr>
                <w:rFonts w:cs="Times New Roman" w:ascii="Times New Roman" w:hAnsi="Times New Roman"/>
                <w:sz w:val="22"/>
                <w:szCs w:val="22"/>
                <w:lang w:val="en-US"/>
              </w:rPr>
              <w:t># a b x y a a</w:t>
            </w:r>
          </w:p>
          <w:p>
            <w:pPr>
              <w:pStyle w:val="Normal"/>
              <w:widowControl/>
              <w:spacing w:lineRule="auto" w:line="360" w:before="0" w:after="0"/>
              <w:jc w:val="right"/>
              <w:rPr>
                <w:rFonts w:ascii="Times New Roman" w:hAnsi="Times New Roman" w:cs="Times New Roman"/>
                <w:sz w:val="22"/>
                <w:szCs w:val="22"/>
                <w:lang w:val="en-US"/>
              </w:rPr>
            </w:pPr>
            <w:r>
              <w:rPr>
                <w:rFonts w:cs="Times New Roman" w:ascii="Times New Roman" w:hAnsi="Times New Roman"/>
                <w:sz w:val="22"/>
                <w:szCs w:val="22"/>
                <w:lang w:val="en-US"/>
              </w:rPr>
              <w:t>#  0 1 1 2 2 3 4</w:t>
            </w:r>
          </w:p>
          <w:p>
            <w:pPr>
              <w:pStyle w:val="Normal"/>
              <w:widowControl/>
              <w:spacing w:lineRule="auto" w:line="360" w:before="0" w:after="0"/>
              <w:jc w:val="right"/>
              <w:rPr>
                <w:rFonts w:ascii="Times New Roman" w:hAnsi="Times New Roman" w:cs="Times New Roman"/>
                <w:sz w:val="22"/>
                <w:szCs w:val="22"/>
                <w:lang w:val="en-US"/>
              </w:rPr>
            </w:pPr>
            <w:r>
              <w:rPr>
                <w:rFonts w:cs="Times New Roman" w:ascii="Times New Roman" w:hAnsi="Times New Roman"/>
                <w:sz w:val="22"/>
                <w:szCs w:val="22"/>
                <w:lang w:val="en-US"/>
              </w:rPr>
              <w:t>a  1 0 1 1 2 2 3</w:t>
            </w:r>
          </w:p>
          <w:p>
            <w:pPr>
              <w:pStyle w:val="Normal"/>
              <w:widowControl/>
              <w:spacing w:lineRule="auto" w:line="360" w:before="0" w:after="0"/>
              <w:jc w:val="right"/>
              <w:rPr>
                <w:rFonts w:ascii="Times New Roman" w:hAnsi="Times New Roman" w:cs="Times New Roman"/>
                <w:sz w:val="22"/>
                <w:szCs w:val="22"/>
                <w:lang w:val="en-US"/>
              </w:rPr>
            </w:pPr>
            <w:r>
              <w:rPr>
                <w:rFonts w:cs="Times New Roman" w:ascii="Times New Roman" w:hAnsi="Times New Roman"/>
                <w:sz w:val="22"/>
                <w:szCs w:val="22"/>
                <w:lang w:val="en-US"/>
              </w:rPr>
              <w:t>b  2 1 0 1 1 2 3</w:t>
            </w:r>
          </w:p>
          <w:p>
            <w:pPr>
              <w:pStyle w:val="Normal"/>
              <w:widowControl/>
              <w:spacing w:lineRule="auto" w:line="360" w:before="0" w:after="0"/>
              <w:jc w:val="right"/>
              <w:rPr>
                <w:rFonts w:ascii="Times New Roman" w:hAnsi="Times New Roman" w:cs="Times New Roman"/>
                <w:sz w:val="22"/>
                <w:szCs w:val="22"/>
                <w:lang w:val="en-US"/>
              </w:rPr>
            </w:pPr>
            <w:r>
              <w:rPr>
                <w:rFonts w:cs="Times New Roman" w:ascii="Times New Roman" w:hAnsi="Times New Roman"/>
                <w:sz w:val="22"/>
                <w:szCs w:val="22"/>
                <w:lang w:val="en-US"/>
              </w:rPr>
              <w:t>x  3 2 1 0 1 1 2</w:t>
            </w:r>
          </w:p>
          <w:p>
            <w:pPr>
              <w:pStyle w:val="Normal"/>
              <w:widowControl/>
              <w:spacing w:lineRule="auto" w:line="360" w:before="0" w:after="0"/>
              <w:jc w:val="right"/>
              <w:rPr>
                <w:rFonts w:ascii="Times New Roman" w:hAnsi="Times New Roman" w:cs="Times New Roman"/>
                <w:sz w:val="22"/>
                <w:szCs w:val="22"/>
                <w:lang w:val="en-US"/>
              </w:rPr>
            </w:pPr>
            <w:r>
              <w:rPr>
                <w:rFonts w:cs="Times New Roman" w:ascii="Times New Roman" w:hAnsi="Times New Roman"/>
                <w:sz w:val="22"/>
                <w:szCs w:val="22"/>
                <w:lang w:val="en-US"/>
              </w:rPr>
              <w:t>y  4 3 2 1 0 1 2</w:t>
            </w:r>
          </w:p>
        </w:tc>
        <w:tc>
          <w:tcPr>
            <w:tcW w:w="3915" w:type="dxa"/>
            <w:tcBorders/>
          </w:tcPr>
          <w:p>
            <w:pPr>
              <w:pStyle w:val="Normal"/>
              <w:widowControl/>
              <w:spacing w:lineRule="auto" w:line="360" w:before="0" w:after="0"/>
              <w:jc w:val="both"/>
              <w:rPr>
                <w:rFonts w:ascii="Times New Roman" w:hAnsi="Times New Roman" w:cs="Times New Roman"/>
              </w:rPr>
            </w:pPr>
            <w:r>
              <w:rPr>
                <w:rFonts w:cs="Times New Roman" w:ascii="Times New Roman" w:hAnsi="Times New Roman"/>
                <w:lang w:val="ru-RU"/>
              </w:rPr>
              <w:t>Последние два символа неравны, следовательно удалить их за одну операцию не можем.</w:t>
            </w:r>
          </w:p>
        </w:tc>
      </w:tr>
      <w:tr>
        <w:trPr/>
        <w:tc>
          <w:tcPr>
            <w:tcW w:w="444" w:type="dxa"/>
            <w:tcBorders/>
          </w:tcPr>
          <w:p>
            <w:pPr>
              <w:pStyle w:val="Normal"/>
              <w:widowControl/>
              <w:spacing w:lineRule="auto" w:line="360" w:before="0" w:after="0"/>
              <w:jc w:val="center"/>
              <w:rPr>
                <w:rFonts w:ascii="Times New Roman" w:hAnsi="Times New Roman" w:cs="Times New Roman"/>
              </w:rPr>
            </w:pPr>
            <w:r>
              <w:rPr>
                <w:rFonts w:cs="Times New Roman" w:ascii="Times New Roman" w:hAnsi="Times New Roman"/>
                <w:lang w:val="ru-RU"/>
              </w:rPr>
              <w:t>3</w:t>
            </w:r>
          </w:p>
        </w:tc>
        <w:tc>
          <w:tcPr>
            <w:tcW w:w="1304" w:type="dxa"/>
            <w:tcBorders/>
          </w:tcPr>
          <w:p>
            <w:pPr>
              <w:pStyle w:val="Normal"/>
              <w:widowControl/>
              <w:spacing w:lineRule="auto" w:line="360" w:before="0" w:after="0"/>
              <w:jc w:val="left"/>
              <w:rPr>
                <w:rFonts w:ascii="Times New Roman" w:hAnsi="Times New Roman" w:cs="Times New Roman"/>
                <w:lang w:val="en-US"/>
              </w:rPr>
            </w:pPr>
            <w:r>
              <w:rPr>
                <w:rFonts w:cs="Times New Roman" w:ascii="Times New Roman" w:hAnsi="Times New Roman"/>
                <w:lang w:val="en-US"/>
              </w:rPr>
              <w:t>фрышгврыф</w:t>
            </w:r>
          </w:p>
        </w:tc>
        <w:tc>
          <w:tcPr>
            <w:tcW w:w="1464" w:type="dxa"/>
            <w:tcBorders/>
          </w:tcPr>
          <w:p>
            <w:pPr>
              <w:pStyle w:val="Normal"/>
              <w:widowControl/>
              <w:spacing w:lineRule="auto" w:line="276" w:before="0" w:after="0"/>
              <w:jc w:val="left"/>
              <w:rPr>
                <w:rFonts w:ascii="Times New Roman" w:hAnsi="Times New Roman" w:cs="Times New Roman"/>
                <w:lang w:val="en-US"/>
              </w:rPr>
            </w:pPr>
            <w:r>
              <w:rPr>
                <w:rFonts w:cs="Times New Roman" w:ascii="Times New Roman" w:hAnsi="Times New Roman"/>
                <w:lang w:val="en-US"/>
              </w:rPr>
              <w:t>4</w:t>
            </w:r>
          </w:p>
        </w:tc>
        <w:tc>
          <w:tcPr>
            <w:tcW w:w="2218" w:type="dxa"/>
            <w:tcBorders/>
          </w:tcPr>
          <w:p>
            <w:pPr>
              <w:pStyle w:val="Normal"/>
              <w:widowControl/>
              <w:spacing w:lineRule="auto" w:line="360" w:before="0" w:after="0"/>
              <w:jc w:val="right"/>
              <w:rPr>
                <w:rFonts w:ascii="Times New Roman" w:hAnsi="Times New Roman" w:cs="Times New Roman"/>
                <w:sz w:val="22"/>
                <w:szCs w:val="22"/>
                <w:lang w:val="en-US"/>
              </w:rPr>
            </w:pPr>
            <w:r>
              <w:rPr>
                <w:rFonts w:cs="Times New Roman" w:ascii="Times New Roman" w:hAnsi="Times New Roman"/>
                <w:sz w:val="22"/>
                <w:szCs w:val="22"/>
                <w:lang w:val="en-US"/>
              </w:rPr>
              <w:t xml:space="preserve">      </w:t>
            </w:r>
            <w:r>
              <w:rPr>
                <w:rFonts w:cs="Times New Roman" w:ascii="Times New Roman" w:hAnsi="Times New Roman"/>
                <w:sz w:val="22"/>
                <w:szCs w:val="22"/>
                <w:lang w:val="en-US"/>
              </w:rPr>
              <w:t># ф р ы ш г в р ы</w:t>
            </w:r>
          </w:p>
          <w:p>
            <w:pPr>
              <w:pStyle w:val="Normal"/>
              <w:widowControl/>
              <w:spacing w:lineRule="auto" w:line="360" w:before="0" w:after="0"/>
              <w:jc w:val="right"/>
              <w:rPr>
                <w:rFonts w:ascii="Times New Roman" w:hAnsi="Times New Roman" w:cs="Times New Roman"/>
                <w:sz w:val="22"/>
                <w:szCs w:val="22"/>
                <w:lang w:val="en-US"/>
              </w:rPr>
            </w:pPr>
            <w:r>
              <w:rPr>
                <w:rFonts w:cs="Times New Roman" w:ascii="Times New Roman" w:hAnsi="Times New Roman"/>
                <w:sz w:val="22"/>
                <w:szCs w:val="22"/>
                <w:lang w:val="en-US"/>
              </w:rPr>
              <w:t>#  0 1 1 2 2 3 3 4 4</w:t>
            </w:r>
          </w:p>
          <w:p>
            <w:pPr>
              <w:pStyle w:val="Normal"/>
              <w:widowControl/>
              <w:spacing w:lineRule="auto" w:line="360" w:before="0" w:after="0"/>
              <w:jc w:val="right"/>
              <w:rPr>
                <w:rFonts w:ascii="Times New Roman" w:hAnsi="Times New Roman" w:cs="Times New Roman"/>
                <w:sz w:val="22"/>
                <w:szCs w:val="22"/>
                <w:lang w:val="en-US"/>
              </w:rPr>
            </w:pPr>
            <w:r>
              <w:rPr>
                <w:rFonts w:cs="Times New Roman" w:ascii="Times New Roman" w:hAnsi="Times New Roman"/>
                <w:sz w:val="22"/>
                <w:szCs w:val="22"/>
                <w:lang w:val="en-US"/>
              </w:rPr>
              <w:t>4</w:t>
            </w:r>
          </w:p>
        </w:tc>
        <w:tc>
          <w:tcPr>
            <w:tcW w:w="3915" w:type="dxa"/>
            <w:tcBorders/>
          </w:tcPr>
          <w:p>
            <w:pPr>
              <w:pStyle w:val="Normal"/>
              <w:widowControl/>
              <w:spacing w:lineRule="auto" w:line="360" w:before="0" w:after="0"/>
              <w:jc w:val="both"/>
              <w:rPr>
                <w:rFonts w:ascii="Times New Roman" w:hAnsi="Times New Roman" w:cs="Times New Roman"/>
              </w:rPr>
            </w:pPr>
            <w:r>
              <w:rPr>
                <w:rFonts w:cs="Times New Roman" w:ascii="Times New Roman" w:hAnsi="Times New Roman"/>
                <w:lang w:val="ru-RU"/>
              </w:rPr>
              <w:t>Правильное запоолнение первой строки.</w:t>
            </w:r>
          </w:p>
        </w:tc>
      </w:tr>
      <w:tr>
        <w:trPr/>
        <w:tc>
          <w:tcPr>
            <w:tcW w:w="444" w:type="dxa"/>
            <w:tcBorders/>
          </w:tcPr>
          <w:p>
            <w:pPr>
              <w:pStyle w:val="Normal"/>
              <w:widowControl/>
              <w:spacing w:lineRule="auto" w:line="360" w:before="0" w:after="0"/>
              <w:jc w:val="center"/>
              <w:rPr>
                <w:rFonts w:ascii="Times New Roman" w:hAnsi="Times New Roman" w:cs="Times New Roman"/>
              </w:rPr>
            </w:pPr>
            <w:r>
              <w:rPr>
                <w:rFonts w:cs="Times New Roman" w:ascii="Times New Roman" w:hAnsi="Times New Roman"/>
                <w:lang w:val="ru-RU"/>
              </w:rPr>
              <w:t>4</w:t>
            </w:r>
          </w:p>
        </w:tc>
        <w:tc>
          <w:tcPr>
            <w:tcW w:w="1304" w:type="dxa"/>
            <w:tcBorders/>
          </w:tcPr>
          <w:p>
            <w:pPr>
              <w:pStyle w:val="Normal"/>
              <w:widowControl/>
              <w:spacing w:lineRule="auto" w:line="360" w:before="0" w:after="0"/>
              <w:jc w:val="left"/>
              <w:rPr>
                <w:rFonts w:ascii="Times New Roman" w:hAnsi="Times New Roman" w:cs="Times New Roman"/>
              </w:rPr>
            </w:pPr>
            <w:r>
              <w:rPr>
                <w:rFonts w:cs="Times New Roman" w:ascii="Times New Roman" w:hAnsi="Times New Roman"/>
              </w:rPr>
            </w:r>
          </w:p>
          <w:p>
            <w:pPr>
              <w:pStyle w:val="Normal"/>
              <w:widowControl/>
              <w:spacing w:lineRule="auto" w:line="360" w:before="0" w:after="0"/>
              <w:jc w:val="left"/>
              <w:rPr>
                <w:rFonts w:ascii="Times New Roman" w:hAnsi="Times New Roman" w:cs="Times New Roman"/>
              </w:rPr>
            </w:pPr>
            <w:r>
              <w:rPr>
                <w:rFonts w:cs="Times New Roman" w:ascii="Times New Roman" w:hAnsi="Times New Roman"/>
                <w:lang w:val="ru-RU"/>
              </w:rPr>
              <w:t>фвыфывф</w:t>
            </w:r>
          </w:p>
        </w:tc>
        <w:tc>
          <w:tcPr>
            <w:tcW w:w="1464" w:type="dxa"/>
            <w:tcBorders/>
          </w:tcPr>
          <w:p>
            <w:pPr>
              <w:pStyle w:val="Normal"/>
              <w:widowControl/>
              <w:spacing w:lineRule="auto" w:line="276" w:before="0" w:after="0"/>
              <w:jc w:val="left"/>
              <w:rPr>
                <w:rFonts w:ascii="Times New Roman" w:hAnsi="Times New Roman" w:cs="Times New Roman"/>
                <w:lang w:val="en-US"/>
              </w:rPr>
            </w:pPr>
            <w:r>
              <w:rPr>
                <w:rFonts w:cs="Times New Roman" w:ascii="Times New Roman" w:hAnsi="Times New Roman"/>
                <w:lang w:val="en-US"/>
              </w:rPr>
              <w:t>7</w:t>
            </w:r>
          </w:p>
        </w:tc>
        <w:tc>
          <w:tcPr>
            <w:tcW w:w="2218" w:type="dxa"/>
            <w:tcBorders/>
          </w:tcPr>
          <w:p>
            <w:pPr>
              <w:pStyle w:val="Normal"/>
              <w:widowControl/>
              <w:spacing w:lineRule="auto" w:line="360" w:before="0" w:after="0"/>
              <w:jc w:val="center"/>
              <w:rPr>
                <w:rFonts w:ascii="Times New Roman" w:hAnsi="Times New Roman" w:cs="Times New Roman"/>
                <w:sz w:val="22"/>
                <w:szCs w:val="22"/>
              </w:rPr>
            </w:pPr>
            <w:r>
              <w:rPr>
                <w:rFonts w:cs="Times New Roman" w:ascii="Times New Roman" w:hAnsi="Times New Roman"/>
                <w:sz w:val="22"/>
                <w:szCs w:val="22"/>
                <w:lang w:val="ru-RU"/>
              </w:rPr>
              <w:t xml:space="preserve">   </w:t>
            </w:r>
            <w:r>
              <w:rPr>
                <w:rFonts w:cs="Times New Roman" w:ascii="Times New Roman" w:hAnsi="Times New Roman"/>
                <w:sz w:val="22"/>
                <w:szCs w:val="22"/>
                <w:lang w:val="ru-RU"/>
              </w:rPr>
              <w:t>#</w:t>
            </w:r>
          </w:p>
          <w:p>
            <w:pPr>
              <w:pStyle w:val="Normal"/>
              <w:widowControl/>
              <w:spacing w:lineRule="auto" w:line="360" w:before="0" w:after="0"/>
              <w:jc w:val="center"/>
              <w:rPr>
                <w:rFonts w:ascii="Times New Roman" w:hAnsi="Times New Roman" w:cs="Times New Roman"/>
                <w:sz w:val="22"/>
                <w:szCs w:val="22"/>
              </w:rPr>
            </w:pPr>
            <w:r>
              <w:rPr>
                <w:rFonts w:cs="Times New Roman" w:ascii="Times New Roman" w:hAnsi="Times New Roman"/>
                <w:sz w:val="22"/>
                <w:szCs w:val="22"/>
                <w:lang w:val="ru-RU"/>
              </w:rPr>
              <w:t>#  0</w:t>
            </w:r>
          </w:p>
          <w:p>
            <w:pPr>
              <w:pStyle w:val="Normal"/>
              <w:widowControl/>
              <w:spacing w:lineRule="auto" w:line="360" w:before="0" w:after="0"/>
              <w:jc w:val="center"/>
              <w:rPr>
                <w:rFonts w:ascii="Times New Roman" w:hAnsi="Times New Roman" w:cs="Times New Roman"/>
                <w:sz w:val="22"/>
                <w:szCs w:val="22"/>
              </w:rPr>
            </w:pPr>
            <w:r>
              <w:rPr>
                <w:rFonts w:cs="Times New Roman" w:ascii="Times New Roman" w:hAnsi="Times New Roman"/>
                <w:sz w:val="22"/>
                <w:szCs w:val="22"/>
                <w:lang w:val="ru-RU"/>
              </w:rPr>
              <w:t>ф  1</w:t>
            </w:r>
          </w:p>
          <w:p>
            <w:pPr>
              <w:pStyle w:val="Normal"/>
              <w:widowControl/>
              <w:spacing w:lineRule="auto" w:line="360" w:before="0" w:after="0"/>
              <w:jc w:val="center"/>
              <w:rPr>
                <w:rFonts w:ascii="Times New Roman" w:hAnsi="Times New Roman" w:cs="Times New Roman"/>
                <w:sz w:val="22"/>
                <w:szCs w:val="22"/>
              </w:rPr>
            </w:pPr>
            <w:r>
              <w:rPr>
                <w:rFonts w:cs="Times New Roman" w:ascii="Times New Roman" w:hAnsi="Times New Roman"/>
                <w:sz w:val="22"/>
                <w:szCs w:val="22"/>
                <w:lang w:val="ru-RU"/>
              </w:rPr>
              <w:t>в  2</w:t>
            </w:r>
          </w:p>
          <w:p>
            <w:pPr>
              <w:pStyle w:val="Normal"/>
              <w:widowControl/>
              <w:spacing w:lineRule="auto" w:line="360" w:before="0" w:after="0"/>
              <w:jc w:val="center"/>
              <w:rPr>
                <w:rFonts w:ascii="Times New Roman" w:hAnsi="Times New Roman" w:cs="Times New Roman"/>
                <w:sz w:val="22"/>
                <w:szCs w:val="22"/>
              </w:rPr>
            </w:pPr>
            <w:r>
              <w:rPr>
                <w:rFonts w:cs="Times New Roman" w:ascii="Times New Roman" w:hAnsi="Times New Roman"/>
                <w:sz w:val="22"/>
                <w:szCs w:val="22"/>
                <w:lang w:val="ru-RU"/>
              </w:rPr>
              <w:t>ы  3</w:t>
            </w:r>
          </w:p>
          <w:p>
            <w:pPr>
              <w:pStyle w:val="Normal"/>
              <w:widowControl/>
              <w:spacing w:lineRule="auto" w:line="360" w:before="0" w:after="0"/>
              <w:jc w:val="center"/>
              <w:rPr>
                <w:rFonts w:ascii="Times New Roman" w:hAnsi="Times New Roman" w:cs="Times New Roman"/>
                <w:sz w:val="22"/>
                <w:szCs w:val="22"/>
              </w:rPr>
            </w:pPr>
            <w:r>
              <w:rPr>
                <w:rFonts w:cs="Times New Roman" w:ascii="Times New Roman" w:hAnsi="Times New Roman"/>
                <w:sz w:val="22"/>
                <w:szCs w:val="22"/>
                <w:lang w:val="ru-RU"/>
              </w:rPr>
              <w:t>ф  4</w:t>
            </w:r>
          </w:p>
          <w:p>
            <w:pPr>
              <w:pStyle w:val="Normal"/>
              <w:widowControl/>
              <w:spacing w:lineRule="auto" w:line="360" w:before="0" w:after="0"/>
              <w:jc w:val="center"/>
              <w:rPr>
                <w:rFonts w:ascii="Times New Roman" w:hAnsi="Times New Roman" w:cs="Times New Roman"/>
                <w:sz w:val="22"/>
                <w:szCs w:val="22"/>
              </w:rPr>
            </w:pPr>
            <w:r>
              <w:rPr>
                <w:rFonts w:cs="Times New Roman" w:ascii="Times New Roman" w:hAnsi="Times New Roman"/>
                <w:sz w:val="22"/>
                <w:szCs w:val="22"/>
                <w:lang w:val="ru-RU"/>
              </w:rPr>
              <w:t>ы  5</w:t>
            </w:r>
          </w:p>
          <w:p>
            <w:pPr>
              <w:pStyle w:val="Normal"/>
              <w:widowControl/>
              <w:spacing w:lineRule="auto" w:line="360" w:before="0" w:after="0"/>
              <w:jc w:val="center"/>
              <w:rPr>
                <w:rFonts w:ascii="Times New Roman" w:hAnsi="Times New Roman" w:cs="Times New Roman"/>
                <w:sz w:val="22"/>
                <w:szCs w:val="22"/>
              </w:rPr>
            </w:pPr>
            <w:r>
              <w:rPr>
                <w:rFonts w:cs="Times New Roman" w:ascii="Times New Roman" w:hAnsi="Times New Roman"/>
                <w:sz w:val="22"/>
                <w:szCs w:val="22"/>
                <w:lang w:val="ru-RU"/>
              </w:rPr>
              <w:t>в  6</w:t>
            </w:r>
          </w:p>
          <w:p>
            <w:pPr>
              <w:pStyle w:val="Normal"/>
              <w:widowControl/>
              <w:spacing w:lineRule="auto" w:line="360" w:before="0" w:after="0"/>
              <w:jc w:val="center"/>
              <w:rPr>
                <w:rFonts w:ascii="Times New Roman" w:hAnsi="Times New Roman" w:cs="Times New Roman"/>
                <w:sz w:val="22"/>
                <w:szCs w:val="22"/>
              </w:rPr>
            </w:pPr>
            <w:r>
              <w:rPr>
                <w:rFonts w:cs="Times New Roman" w:ascii="Times New Roman" w:hAnsi="Times New Roman"/>
                <w:sz w:val="22"/>
                <w:szCs w:val="22"/>
                <w:lang w:val="ru-RU"/>
              </w:rPr>
              <w:t>ф  7</w:t>
            </w:r>
          </w:p>
        </w:tc>
        <w:tc>
          <w:tcPr>
            <w:tcW w:w="3915" w:type="dxa"/>
            <w:tcBorders/>
          </w:tcPr>
          <w:p>
            <w:pPr>
              <w:pStyle w:val="Normal"/>
              <w:widowControl/>
              <w:spacing w:lineRule="auto" w:line="360" w:before="0" w:after="0"/>
              <w:jc w:val="both"/>
              <w:rPr>
                <w:rFonts w:ascii="Times New Roman" w:hAnsi="Times New Roman" w:cs="Times New Roman"/>
              </w:rPr>
            </w:pPr>
            <w:r>
              <w:rPr>
                <w:rFonts w:cs="Times New Roman" w:ascii="Times New Roman" w:hAnsi="Times New Roman"/>
                <w:lang w:val="ru-RU"/>
              </w:rPr>
              <w:t>Первая строка пустая, поэтому 4 операция не имеет действия и происходит сложение.</w:t>
            </w:r>
          </w:p>
        </w:tc>
      </w:tr>
    </w:tbl>
    <w:p>
      <w:pPr>
        <w:pStyle w:val="Normal"/>
        <w:spacing w:lineRule="auto" w:line="360"/>
        <w:jc w:val="center"/>
        <w:rPr>
          <w:rFonts w:ascii="Times New Roman" w:hAnsi="Times New Roman" w:cs="Times New Roman"/>
          <w:sz w:val="28"/>
          <w:szCs w:val="28"/>
        </w:rPr>
      </w:pPr>
      <w:r>
        <w:rPr>
          <w:rFonts w:cs="Times New Roman" w:ascii="Times New Roman" w:hAnsi="Times New Roman"/>
          <w:sz w:val="28"/>
          <w:szCs w:val="28"/>
        </w:rPr>
        <w:t>Таблица 1 – тестирование работы программы.</w:t>
      </w:r>
    </w:p>
    <w:p>
      <w:pPr>
        <w:pStyle w:val="Normal"/>
        <w:spacing w:lineRule="auto" w:line="360"/>
        <w:ind w:firstLine="709"/>
        <w:jc w:val="both"/>
        <w:rPr>
          <w:rFonts w:ascii="Times New Roman" w:hAnsi="Times New Roman" w:cs="Times New Roman"/>
          <w:b/>
          <w:bCs/>
          <w:sz w:val="28"/>
          <w:szCs w:val="28"/>
        </w:rPr>
      </w:pPr>
      <w:r>
        <w:rPr>
          <w:rFonts w:cs="Times New Roman" w:ascii="Times New Roman" w:hAnsi="Times New Roman"/>
          <w:b/>
          <w:bCs/>
          <w:sz w:val="28"/>
          <w:szCs w:val="28"/>
        </w:rPr>
      </w:r>
      <w:r>
        <w:br w:type="page"/>
      </w:r>
    </w:p>
    <w:p>
      <w:pPr>
        <w:pStyle w:val="Normal"/>
        <w:spacing w:lineRule="auto" w:line="360" w:before="0" w:after="0"/>
        <w:ind w:firstLine="709"/>
        <w:jc w:val="both"/>
        <w:rPr>
          <w:rFonts w:ascii="Times New Roman" w:hAnsi="Times New Roman" w:cs="Times New Roman"/>
          <w:b/>
          <w:bCs/>
          <w:sz w:val="28"/>
          <w:szCs w:val="28"/>
        </w:rPr>
      </w:pPr>
      <w:r>
        <w:rPr>
          <w:rFonts w:cs="Times New Roman" w:ascii="Times New Roman" w:hAnsi="Times New Roman"/>
          <w:b/>
          <w:bCs/>
          <w:sz w:val="28"/>
          <w:szCs w:val="28"/>
        </w:rPr>
        <w:t>Вывод.</w:t>
      </w:r>
    </w:p>
    <w:p>
      <w:pPr>
        <w:pStyle w:val="Normal"/>
        <w:spacing w:lineRule="auto" w:line="360"/>
        <w:ind w:firstLine="709"/>
        <w:jc w:val="both"/>
        <w:rPr>
          <w:rFonts w:ascii="Times New Roman" w:hAnsi="Times New Roman" w:cs="Times New Roman"/>
          <w:i w:val="false"/>
          <w:iCs w:val="false"/>
          <w:sz w:val="28"/>
          <w:szCs w:val="28"/>
        </w:rPr>
      </w:pPr>
      <w:r>
        <w:rPr>
          <w:rFonts w:cs="Times New Roman" w:ascii="Times New Roman" w:hAnsi="Times New Roman"/>
          <w:i w:val="false"/>
          <w:iCs w:val="false"/>
          <w:sz w:val="28"/>
          <w:szCs w:val="28"/>
        </w:rPr>
        <w:t>Был изучен и реализован алгоритм Вагнера–Фишера для вычисления редакционного расстояния с произвольными стоимостями операций. В алгоритм была добавлена четвёртая операция — удаление двух последовательных разных символов с собственной стоимостью, а также реализована возможность задавать индивидуальные стоимости операций замены и удаления для отдельных символов.</w:t>
      </w:r>
    </w:p>
    <w:p>
      <w:pPr>
        <w:pStyle w:val="Normal"/>
        <w:suppressAutoHyphens w:val="false"/>
        <w:spacing w:lineRule="auto" w:line="259" w:before="0" w:after="160"/>
        <w:textAlignment w:val="auto"/>
        <w:rPr>
          <w:rFonts w:ascii="Times New Roman" w:hAnsi="Times New Roman" w:cs="Times New Roman"/>
          <w:sz w:val="28"/>
          <w:szCs w:val="28"/>
        </w:rPr>
      </w:pPr>
      <w:r>
        <w:rPr>
          <w:rFonts w:cs="Times New Roman" w:ascii="Times New Roman" w:hAnsi="Times New Roman"/>
          <w:sz w:val="28"/>
          <w:szCs w:val="28"/>
        </w:rPr>
      </w:r>
      <w:r>
        <w:br w:type="page"/>
      </w:r>
    </w:p>
    <w:p>
      <w:pPr>
        <w:pStyle w:val="Normal"/>
        <w:spacing w:lineRule="auto" w:line="360" w:before="0" w:after="0"/>
        <w:ind w:firstLine="709"/>
        <w:jc w:val="center"/>
        <w:rPr>
          <w:rFonts w:ascii="Times New Roman" w:hAnsi="Times New Roman" w:cs="Times New Roman"/>
          <w:b/>
          <w:bCs/>
          <w:sz w:val="28"/>
          <w:szCs w:val="28"/>
        </w:rPr>
      </w:pPr>
      <w:r>
        <w:rPr>
          <w:rFonts w:cs="Times New Roman" w:ascii="Times New Roman" w:hAnsi="Times New Roman"/>
          <w:b/>
          <w:bCs/>
          <w:sz w:val="28"/>
          <w:szCs w:val="28"/>
        </w:rPr>
        <w:t>ПРИЛОЖЕНИЕ 1</w:t>
      </w:r>
    </w:p>
    <w:p>
      <w:pPr>
        <w:pStyle w:val="Normal"/>
        <w:spacing w:lineRule="auto" w:line="360"/>
        <w:ind w:firstLine="709"/>
        <w:jc w:val="center"/>
        <w:rPr>
          <w:rFonts w:ascii="Times New Roman" w:hAnsi="Times New Roman" w:cs="Times New Roman"/>
          <w:b/>
          <w:bCs/>
          <w:sz w:val="28"/>
          <w:szCs w:val="28"/>
        </w:rPr>
      </w:pPr>
      <w:r>
        <w:rPr>
          <w:rFonts w:cs="Times New Roman" w:ascii="Times New Roman" w:hAnsi="Times New Roman"/>
          <w:b/>
          <w:bCs/>
          <w:sz w:val="28"/>
          <w:szCs w:val="28"/>
        </w:rPr>
        <w:t>ИСХОДНЫЙ КОД ПРОГРАММЫ</w:t>
      </w:r>
    </w:p>
    <w:p>
      <w:pPr>
        <w:pStyle w:val="Normal"/>
        <w:rPr>
          <w:rFonts w:ascii="Courier New" w:hAnsi="Courier New" w:cs="Courier New"/>
          <w:sz w:val="22"/>
          <w:szCs w:val="22"/>
          <w:lang w:val="en-US"/>
        </w:rPr>
      </w:pPr>
      <w:r>
        <w:rPr>
          <w:rFonts w:cs="Courier New" w:ascii="Courier New" w:hAnsi="Courier New"/>
          <w:sz w:val="22"/>
          <w:szCs w:val="22"/>
          <w:lang w:val="en-US"/>
        </w:rPr>
        <w:t>def levenstein_4_ops(str_1, str_2, cost):</w:t>
      </w:r>
    </w:p>
    <w:p>
      <w:pPr>
        <w:pStyle w:val="Normal"/>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n, m = len(str_1), len(str_2)</w:t>
      </w:r>
    </w:p>
    <w:p>
      <w:pPr>
        <w:pStyle w:val="Normal"/>
        <w:rPr>
          <w:rFonts w:ascii="Courier New" w:hAnsi="Courier New" w:cs="Courier New"/>
          <w:sz w:val="22"/>
          <w:szCs w:val="22"/>
          <w:lang w:val="en-US"/>
        </w:rPr>
      </w:pPr>
      <w:r>
        <w:rPr>
          <w:rFonts w:cs="Courier New" w:ascii="Courier New" w:hAnsi="Courier New"/>
          <w:sz w:val="22"/>
          <w:szCs w:val="22"/>
          <w:lang w:val="en-US"/>
        </w:rPr>
      </w:r>
    </w:p>
    <w:p>
      <w:pPr>
        <w:pStyle w:val="Normal"/>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current_row = [0] * (n + 1)</w:t>
      </w:r>
    </w:p>
    <w:p>
      <w:pPr>
        <w:pStyle w:val="Normal"/>
        <w:rPr>
          <w:rFonts w:ascii="Courier New" w:hAnsi="Courier New" w:cs="Courier New"/>
          <w:sz w:val="22"/>
          <w:szCs w:val="22"/>
          <w:lang w:val="en-US"/>
        </w:rPr>
      </w:pPr>
      <w:r>
        <w:rPr>
          <w:rFonts w:cs="Courier New" w:ascii="Courier New" w:hAnsi="Courier New"/>
          <w:sz w:val="22"/>
          <w:szCs w:val="22"/>
          <w:lang w:val="en-US"/>
        </w:rPr>
      </w:r>
    </w:p>
    <w:p>
      <w:pPr>
        <w:pStyle w:val="Normal"/>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print("  ", *["#"] + list(str_1))</w:t>
      </w:r>
    </w:p>
    <w:p>
      <w:pPr>
        <w:pStyle w:val="Normal"/>
        <w:rPr>
          <w:rFonts w:ascii="Courier New" w:hAnsi="Courier New" w:cs="Courier New"/>
          <w:sz w:val="22"/>
          <w:szCs w:val="22"/>
          <w:lang w:val="en-US"/>
        </w:rPr>
      </w:pPr>
      <w:r>
        <w:rPr>
          <w:rFonts w:cs="Courier New" w:ascii="Courier New" w:hAnsi="Courier New"/>
          <w:sz w:val="22"/>
          <w:szCs w:val="22"/>
          <w:lang w:val="en-US"/>
        </w:rPr>
      </w:r>
    </w:p>
    <w:p>
      <w:pPr>
        <w:pStyle w:val="Normal"/>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for j in range(1, n + 1):</w:t>
      </w:r>
    </w:p>
    <w:p>
      <w:pPr>
        <w:pStyle w:val="Normal"/>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current_row[j] = current_row[j - 1] + 1</w:t>
      </w:r>
    </w:p>
    <w:p>
      <w:pPr>
        <w:pStyle w:val="Normal"/>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if j &gt;= 2 and str_1[j - 1] != str_1[j - 2]:</w:t>
      </w:r>
    </w:p>
    <w:p>
      <w:pPr>
        <w:pStyle w:val="Normal"/>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current_row[j] = min(current_row[j], current_row[j - 2] + cost)</w:t>
      </w:r>
    </w:p>
    <w:p>
      <w:pPr>
        <w:pStyle w:val="Normal"/>
        <w:rPr>
          <w:rFonts w:ascii="Courier New" w:hAnsi="Courier New" w:cs="Courier New"/>
          <w:sz w:val="22"/>
          <w:szCs w:val="22"/>
          <w:lang w:val="en-US"/>
        </w:rPr>
      </w:pPr>
      <w:r>
        <w:rPr>
          <w:rFonts w:cs="Courier New" w:ascii="Courier New" w:hAnsi="Courier New"/>
          <w:sz w:val="22"/>
          <w:szCs w:val="22"/>
          <w:lang w:val="en-US"/>
        </w:rPr>
      </w:r>
    </w:p>
    <w:p>
      <w:pPr>
        <w:pStyle w:val="Normal"/>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print("# ", *current_row)</w:t>
      </w:r>
    </w:p>
    <w:p>
      <w:pPr>
        <w:pStyle w:val="Normal"/>
        <w:rPr>
          <w:rFonts w:ascii="Courier New" w:hAnsi="Courier New" w:cs="Courier New"/>
          <w:sz w:val="22"/>
          <w:szCs w:val="22"/>
          <w:lang w:val="en-US"/>
        </w:rPr>
      </w:pPr>
      <w:r>
        <w:rPr>
          <w:rFonts w:cs="Courier New" w:ascii="Courier New" w:hAnsi="Courier New"/>
          <w:sz w:val="22"/>
          <w:szCs w:val="22"/>
          <w:lang w:val="en-US"/>
        </w:rPr>
      </w:r>
    </w:p>
    <w:p>
      <w:pPr>
        <w:pStyle w:val="Normal"/>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for i in range(1, m + 1):</w:t>
      </w:r>
    </w:p>
    <w:p>
      <w:pPr>
        <w:pStyle w:val="Normal"/>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previous_row = current_row</w:t>
      </w:r>
    </w:p>
    <w:p>
      <w:pPr>
        <w:pStyle w:val="Normal"/>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current_row = [i] + [0] * n</w:t>
      </w:r>
    </w:p>
    <w:p>
      <w:pPr>
        <w:pStyle w:val="Normal"/>
        <w:rPr>
          <w:rFonts w:ascii="Courier New" w:hAnsi="Courier New" w:cs="Courier New"/>
          <w:sz w:val="22"/>
          <w:szCs w:val="22"/>
          <w:lang w:val="en-US"/>
        </w:rPr>
      </w:pPr>
      <w:r>
        <w:rPr>
          <w:rFonts w:cs="Courier New" w:ascii="Courier New" w:hAnsi="Courier New"/>
          <w:sz w:val="22"/>
          <w:szCs w:val="22"/>
          <w:lang w:val="en-US"/>
        </w:rPr>
      </w:r>
    </w:p>
    <w:p>
      <w:pPr>
        <w:pStyle w:val="Normal"/>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for j in range(1, n + 1):</w:t>
      </w:r>
    </w:p>
    <w:p>
      <w:pPr>
        <w:pStyle w:val="Normal"/>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cost_change = 0 if str_1[j - 1] == str_2[i - 1] else 1</w:t>
      </w:r>
    </w:p>
    <w:p>
      <w:pPr>
        <w:pStyle w:val="Normal"/>
        <w:rPr>
          <w:rFonts w:ascii="Courier New" w:hAnsi="Courier New" w:cs="Courier New"/>
          <w:sz w:val="22"/>
          <w:szCs w:val="22"/>
          <w:lang w:val="en-US"/>
        </w:rPr>
      </w:pPr>
      <w:r>
        <w:rPr>
          <w:rFonts w:cs="Courier New" w:ascii="Courier New" w:hAnsi="Courier New"/>
          <w:sz w:val="22"/>
          <w:szCs w:val="22"/>
          <w:lang w:val="en-US"/>
        </w:rPr>
      </w:r>
    </w:p>
    <w:p>
      <w:pPr>
        <w:pStyle w:val="Normal"/>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res = min(</w:t>
      </w:r>
    </w:p>
    <w:p>
      <w:pPr>
        <w:pStyle w:val="Normal"/>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previous_row[j] + 1,</w:t>
      </w:r>
    </w:p>
    <w:p>
      <w:pPr>
        <w:pStyle w:val="Normal"/>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current_row[j - 1] + 1,</w:t>
      </w:r>
    </w:p>
    <w:p>
      <w:pPr>
        <w:pStyle w:val="Normal"/>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previous_row[j - 1] + cost_change,</w:t>
      </w:r>
    </w:p>
    <w:p>
      <w:pPr>
        <w:pStyle w:val="Normal"/>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w:t>
      </w:r>
    </w:p>
    <w:p>
      <w:pPr>
        <w:pStyle w:val="Normal"/>
        <w:rPr>
          <w:rFonts w:ascii="Courier New" w:hAnsi="Courier New" w:cs="Courier New"/>
          <w:sz w:val="22"/>
          <w:szCs w:val="22"/>
          <w:lang w:val="en-US"/>
        </w:rPr>
      </w:pPr>
      <w:r>
        <w:rPr>
          <w:rFonts w:cs="Courier New" w:ascii="Courier New" w:hAnsi="Courier New"/>
          <w:sz w:val="22"/>
          <w:szCs w:val="22"/>
          <w:lang w:val="en-US"/>
        </w:rPr>
      </w:r>
    </w:p>
    <w:p>
      <w:pPr>
        <w:pStyle w:val="Normal"/>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if j &gt;= 2 and str_1[j - 1] != str_1[j - 2]:</w:t>
      </w:r>
    </w:p>
    <w:p>
      <w:pPr>
        <w:pStyle w:val="Normal"/>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res = min(res, current_row[j - 2] + cost)</w:t>
      </w:r>
    </w:p>
    <w:p>
      <w:pPr>
        <w:pStyle w:val="Normal"/>
        <w:rPr>
          <w:rFonts w:ascii="Courier New" w:hAnsi="Courier New" w:cs="Courier New"/>
          <w:sz w:val="22"/>
          <w:szCs w:val="22"/>
          <w:lang w:val="en-US"/>
        </w:rPr>
      </w:pPr>
      <w:r>
        <w:rPr>
          <w:rFonts w:cs="Courier New" w:ascii="Courier New" w:hAnsi="Courier New"/>
          <w:sz w:val="22"/>
          <w:szCs w:val="22"/>
          <w:lang w:val="en-US"/>
        </w:rPr>
      </w:r>
    </w:p>
    <w:p>
      <w:pPr>
        <w:pStyle w:val="Normal"/>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current_row[j] = res</w:t>
      </w:r>
    </w:p>
    <w:p>
      <w:pPr>
        <w:pStyle w:val="Normal"/>
        <w:rPr>
          <w:rFonts w:ascii="Courier New" w:hAnsi="Courier New" w:cs="Courier New"/>
          <w:sz w:val="22"/>
          <w:szCs w:val="22"/>
          <w:lang w:val="en-US"/>
        </w:rPr>
      </w:pPr>
      <w:r>
        <w:rPr>
          <w:rFonts w:cs="Courier New" w:ascii="Courier New" w:hAnsi="Courier New"/>
          <w:sz w:val="22"/>
          <w:szCs w:val="22"/>
          <w:lang w:val="en-US"/>
        </w:rPr>
      </w:r>
    </w:p>
    <w:p>
      <w:pPr>
        <w:pStyle w:val="Normal"/>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print(str_2[i - 1], "", *current_row)</w:t>
      </w:r>
    </w:p>
    <w:p>
      <w:pPr>
        <w:pStyle w:val="Normal"/>
        <w:rPr>
          <w:rFonts w:ascii="Courier New" w:hAnsi="Courier New" w:cs="Courier New"/>
          <w:sz w:val="22"/>
          <w:szCs w:val="22"/>
          <w:lang w:val="en-US"/>
        </w:rPr>
      </w:pPr>
      <w:r>
        <w:rPr>
          <w:rFonts w:cs="Courier New" w:ascii="Courier New" w:hAnsi="Courier New"/>
          <w:sz w:val="22"/>
          <w:szCs w:val="22"/>
          <w:lang w:val="en-US"/>
        </w:rPr>
      </w:r>
    </w:p>
    <w:p>
      <w:pPr>
        <w:pStyle w:val="Normal"/>
        <w:rPr>
          <w:rFonts w:ascii="Courier New" w:hAnsi="Courier New" w:cs="Courier New"/>
          <w:sz w:val="22"/>
          <w:szCs w:val="22"/>
          <w:lang w:val="en-US"/>
        </w:rPr>
      </w:pPr>
      <w:r>
        <w:rPr>
          <w:rFonts w:cs="Courier New" w:ascii="Courier New" w:hAnsi="Courier New"/>
          <w:sz w:val="22"/>
          <w:szCs w:val="22"/>
          <w:lang w:val="en-US"/>
        </w:rPr>
        <w:t xml:space="preserve">    </w:t>
      </w:r>
      <w:r>
        <w:rPr>
          <w:rFonts w:cs="Courier New" w:ascii="Courier New" w:hAnsi="Courier New"/>
          <w:sz w:val="22"/>
          <w:szCs w:val="22"/>
          <w:lang w:val="en-US"/>
        </w:rPr>
        <w:t>return current_row[n]</w:t>
      </w:r>
    </w:p>
    <w:p>
      <w:pPr>
        <w:pStyle w:val="Normal"/>
        <w:rPr>
          <w:rFonts w:ascii="Courier New" w:hAnsi="Courier New" w:cs="Courier New"/>
          <w:sz w:val="22"/>
          <w:szCs w:val="22"/>
          <w:lang w:val="en-US"/>
        </w:rPr>
      </w:pPr>
      <w:r>
        <w:rPr>
          <w:rFonts w:cs="Courier New" w:ascii="Courier New" w:hAnsi="Courier New"/>
          <w:sz w:val="22"/>
          <w:szCs w:val="22"/>
          <w:lang w:val="en-US"/>
        </w:rPr>
      </w:r>
    </w:p>
    <w:p>
      <w:pPr>
        <w:pStyle w:val="Normal"/>
        <w:rPr>
          <w:rFonts w:ascii="Courier New" w:hAnsi="Courier New" w:cs="Courier New"/>
          <w:sz w:val="22"/>
          <w:szCs w:val="22"/>
          <w:lang w:val="en-US"/>
        </w:rPr>
      </w:pPr>
      <w:r>
        <w:rPr>
          <w:rFonts w:cs="Courier New" w:ascii="Courier New" w:hAnsi="Courier New"/>
          <w:sz w:val="22"/>
          <w:szCs w:val="22"/>
          <w:lang w:val="en-US"/>
        </w:rPr>
      </w:r>
    </w:p>
    <w:p>
      <w:pPr>
        <w:pStyle w:val="Normal"/>
        <w:rPr>
          <w:rFonts w:ascii="Courier New" w:hAnsi="Courier New" w:cs="Courier New"/>
          <w:sz w:val="22"/>
          <w:szCs w:val="22"/>
          <w:lang w:val="en-US"/>
        </w:rPr>
      </w:pPr>
      <w:r>
        <w:rPr>
          <w:rFonts w:cs="Courier New" w:ascii="Courier New" w:hAnsi="Courier New"/>
          <w:sz w:val="22"/>
          <w:szCs w:val="22"/>
          <w:lang w:val="en-US"/>
        </w:rPr>
        <w:t>s1 = input()</w:t>
      </w:r>
    </w:p>
    <w:p>
      <w:pPr>
        <w:pStyle w:val="Normal"/>
        <w:rPr>
          <w:rFonts w:ascii="Courier New" w:hAnsi="Courier New" w:cs="Courier New"/>
          <w:sz w:val="22"/>
          <w:szCs w:val="22"/>
          <w:lang w:val="en-US"/>
        </w:rPr>
      </w:pPr>
      <w:r>
        <w:rPr>
          <w:rFonts w:cs="Courier New" w:ascii="Courier New" w:hAnsi="Courier New"/>
          <w:sz w:val="22"/>
          <w:szCs w:val="22"/>
          <w:lang w:val="en-US"/>
        </w:rPr>
        <w:t>s2 = input()</w:t>
      </w:r>
    </w:p>
    <w:p>
      <w:pPr>
        <w:pStyle w:val="Normal"/>
        <w:rPr>
          <w:rFonts w:ascii="Courier New" w:hAnsi="Courier New" w:cs="Courier New"/>
          <w:sz w:val="22"/>
          <w:szCs w:val="22"/>
          <w:lang w:val="en-US"/>
        </w:rPr>
      </w:pPr>
      <w:r>
        <w:rPr>
          <w:rFonts w:cs="Courier New" w:ascii="Courier New" w:hAnsi="Courier New"/>
          <w:sz w:val="22"/>
          <w:szCs w:val="22"/>
          <w:lang w:val="en-US"/>
        </w:rPr>
        <w:t>print(levenstein_4_ops(s1, s2, 1))</w:t>
      </w:r>
    </w:p>
    <w:p>
      <w:pPr>
        <w:pStyle w:val="Normal"/>
        <w:rPr>
          <w:rFonts w:ascii="Courier New" w:hAnsi="Courier New" w:cs="Courier New"/>
          <w:sz w:val="22"/>
          <w:szCs w:val="22"/>
          <w:lang w:val="en-US"/>
        </w:rPr>
      </w:pPr>
      <w:r>
        <w:rPr>
          <w:rFonts w:cs="Courier New" w:ascii="Courier New" w:hAnsi="Courier New"/>
          <w:sz w:val="22"/>
          <w:szCs w:val="22"/>
          <w:lang w:val="en-US"/>
        </w:rPr>
      </w:r>
    </w:p>
    <w:p>
      <w:pPr>
        <w:pStyle w:val="Normal"/>
        <w:rPr>
          <w:lang w:val="en-US"/>
        </w:rPr>
      </w:pPr>
      <w:r>
        <w:rPr>
          <w:lang w:val="en-US"/>
        </w:rPr>
      </w:r>
    </w:p>
    <w:sectPr>
      <w:footerReference w:type="even" r:id="rId2"/>
      <w:footerReference w:type="default" r:id="rId3"/>
      <w:footerReference w:type="first" r:id="rId4"/>
      <w:type w:val="nextPage"/>
      <w:pgSz w:w="11906" w:h="16838"/>
      <w:pgMar w:left="1701" w:right="850" w:gutter="0" w:header="0" w:top="1134" w:footer="708" w:bottom="1134"/>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Light">
    <w:charset w:val="01"/>
    <w:family w:val="roman"/>
    <w:pitch w:val="variable"/>
  </w:font>
  <w:font w:name="Liberation Sans">
    <w:altName w:val="Arial"/>
    <w:charset w:val="01"/>
    <w:family w:val="swiss"/>
    <w:pitch w:val="variable"/>
  </w:font>
  <w:font w:name="Times New Roman">
    <w:charset w:val="01"/>
    <w:family w:val="roman"/>
    <w:pitch w:val="variable"/>
  </w:font>
  <w:font w:name="Liberation Mono">
    <w:altName w:val="Courier New"/>
    <w:charset w:val="01"/>
    <w:family w:val="roman"/>
    <w:pitch w:val="variable"/>
  </w:font>
  <w:font w:name="Courier New">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739913465"/>
      <w:docPartObj>
        <w:docPartGallery w:val="Page Numbers (Bottom of Page)"/>
        <w:docPartUnique w:val="true"/>
      </w:docPartObj>
    </w:sdtPr>
    <w:sdtContent>
      <w:p>
        <w:pPr>
          <w:pStyle w:val="Footer"/>
          <w:jc w:val="right"/>
          <w:rPr/>
        </w:pPr>
        <w:r>
          <w:rPr/>
          <w:fldChar w:fldCharType="begin"/>
        </w:r>
        <w:r>
          <w:rPr/>
          <w:instrText xml:space="preserve"> PAGE </w:instrText>
        </w:r>
        <w:r>
          <w:rPr/>
          <w:fldChar w:fldCharType="separate"/>
        </w:r>
        <w:r>
          <w:rPr/>
          <w:t>8</w:t>
        </w:r>
        <w:r>
          <w:rPr/>
          <w:fldChar w:fldCharType="end"/>
        </w:r>
      </w:p>
    </w:sdtContent>
  </w:sdt>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rFonts w:ascii="Times New Roman" w:hAnsi="Times New Roman"/>
      </w:rPr>
    </w:pPr>
    <w:r>
      <w:rPr>
        <w:rFonts w:ascii="Times New Roman" w:hAnsi="Times New Roman"/>
        <w:color w:val="000000"/>
        <w:sz w:val="28"/>
        <w:szCs w:val="28"/>
        <w:lang w:val="ru-RU"/>
      </w:rPr>
      <w:t>Санкт-Петербург</w:t>
    </w:r>
  </w:p>
  <w:p>
    <w:pPr>
      <w:pStyle w:val="Normal"/>
      <w:jc w:val="center"/>
      <w:rPr>
        <w:rFonts w:ascii="Times New Roman" w:hAnsi="Times New Roman"/>
      </w:rPr>
    </w:pPr>
    <w:r>
      <w:rPr>
        <w:rFonts w:ascii="Times New Roman" w:hAnsi="Times New Roman"/>
        <w:color w:val="000000"/>
        <w:sz w:val="28"/>
        <w:szCs w:val="28"/>
        <w:lang w:val="ru-RU"/>
      </w:rPr>
      <w:t>2026</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8"/>
  <w:autoHyphenation w:val="true"/>
  <w:hyphenationZone w:val="36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ru-RU"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kern w:val="2"/>
        <w:sz w:val="22"/>
        <w:szCs w:val="22"/>
        <w:lang w:val="ru-RU"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0"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39418d"/>
    <w:pPr>
      <w:widowControl/>
      <w:suppressAutoHyphens w:val="true"/>
      <w:bidi w:val="0"/>
      <w:spacing w:lineRule="auto" w:line="240" w:before="0" w:after="0"/>
      <w:jc w:val="left"/>
      <w:textAlignment w:val="baseline"/>
    </w:pPr>
    <w:rPr>
      <w:rFonts w:ascii="Liberation Serif" w:hAnsi="Liberation Serif" w:eastAsia="NSimSun" w:cs="Mangal"/>
      <w:color w:val="auto"/>
      <w:kern w:val="2"/>
      <w:sz w:val="24"/>
      <w:szCs w:val="24"/>
      <w:lang w:val="ru-RU" w:eastAsia="zh-CN" w:bidi="hi-IN"/>
      <w14:ligatures w14:val="none"/>
    </w:rPr>
  </w:style>
  <w:style w:type="paragraph" w:styleId="Heading1">
    <w:name w:val="heading 1"/>
    <w:basedOn w:val="Normal"/>
    <w:next w:val="Normal"/>
    <w:link w:val="1"/>
    <w:uiPriority w:val="9"/>
    <w:qFormat/>
    <w:rsid w:val="00301d6c"/>
    <w:pPr>
      <w:keepNext w:val="true"/>
      <w:keepLines/>
      <w:spacing w:before="360" w:after="80"/>
      <w:outlineLvl w:val="0"/>
    </w:pPr>
    <w:rPr>
      <w:rFonts w:ascii="Calibri Light" w:hAnsi="Calibri Light" w:eastAsia="" w:cs="" w:asciiTheme="majorHAnsi" w:cstheme="majorBidi" w:eastAsiaTheme="majorEastAsia" w:hAnsiTheme="majorHAnsi"/>
      <w:color w:themeColor="accent1" w:themeShade="bf" w:val="2F5496"/>
      <w:sz w:val="40"/>
      <w:szCs w:val="40"/>
    </w:rPr>
  </w:style>
  <w:style w:type="paragraph" w:styleId="Heading2">
    <w:name w:val="heading 2"/>
    <w:basedOn w:val="Normal"/>
    <w:next w:val="Normal"/>
    <w:link w:val="2"/>
    <w:uiPriority w:val="9"/>
    <w:semiHidden/>
    <w:unhideWhenUsed/>
    <w:qFormat/>
    <w:rsid w:val="00301d6c"/>
    <w:pPr>
      <w:keepNext w:val="true"/>
      <w:keepLines/>
      <w:spacing w:before="160" w:after="80"/>
      <w:outlineLvl w:val="1"/>
    </w:pPr>
    <w:rPr>
      <w:rFonts w:ascii="Calibri Light" w:hAnsi="Calibri Light" w:eastAsia="" w:cs="" w:asciiTheme="majorHAnsi" w:cstheme="majorBidi" w:eastAsiaTheme="majorEastAsia" w:hAnsiTheme="majorHAnsi"/>
      <w:color w:themeColor="accent1" w:themeShade="bf" w:val="2F5496"/>
      <w:sz w:val="32"/>
      <w:szCs w:val="32"/>
    </w:rPr>
  </w:style>
  <w:style w:type="paragraph" w:styleId="Heading3">
    <w:name w:val="heading 3"/>
    <w:basedOn w:val="Normal"/>
    <w:next w:val="Normal"/>
    <w:link w:val="3"/>
    <w:uiPriority w:val="9"/>
    <w:semiHidden/>
    <w:unhideWhenUsed/>
    <w:qFormat/>
    <w:rsid w:val="00301d6c"/>
    <w:pPr>
      <w:keepNext w:val="true"/>
      <w:keepLines/>
      <w:spacing w:before="160" w:after="80"/>
      <w:outlineLvl w:val="2"/>
    </w:pPr>
    <w:rPr>
      <w:rFonts w:eastAsia="" w:cs="" w:cstheme="majorBidi" w:eastAsiaTheme="majorEastAsia"/>
      <w:color w:themeColor="accent1" w:themeShade="bf" w:val="2F5496"/>
      <w:sz w:val="28"/>
      <w:szCs w:val="28"/>
    </w:rPr>
  </w:style>
  <w:style w:type="paragraph" w:styleId="Heading4">
    <w:name w:val="heading 4"/>
    <w:basedOn w:val="Normal"/>
    <w:next w:val="Normal"/>
    <w:link w:val="4"/>
    <w:uiPriority w:val="9"/>
    <w:semiHidden/>
    <w:unhideWhenUsed/>
    <w:qFormat/>
    <w:rsid w:val="00301d6c"/>
    <w:pPr>
      <w:keepNext w:val="true"/>
      <w:keepLines/>
      <w:spacing w:before="80" w:after="40"/>
      <w:outlineLvl w:val="3"/>
    </w:pPr>
    <w:rPr>
      <w:rFonts w:eastAsia="" w:cs="" w:cstheme="majorBidi" w:eastAsiaTheme="majorEastAsia"/>
      <w:i/>
      <w:iCs/>
      <w:color w:themeColor="accent1" w:themeShade="bf" w:val="2F5496"/>
    </w:rPr>
  </w:style>
  <w:style w:type="paragraph" w:styleId="Heading5">
    <w:name w:val="heading 5"/>
    <w:basedOn w:val="Normal"/>
    <w:next w:val="Normal"/>
    <w:link w:val="5"/>
    <w:uiPriority w:val="9"/>
    <w:semiHidden/>
    <w:unhideWhenUsed/>
    <w:qFormat/>
    <w:rsid w:val="00301d6c"/>
    <w:pPr>
      <w:keepNext w:val="true"/>
      <w:keepLines/>
      <w:spacing w:before="80" w:after="40"/>
      <w:outlineLvl w:val="4"/>
    </w:pPr>
    <w:rPr>
      <w:rFonts w:eastAsia="" w:cs="" w:cstheme="majorBidi" w:eastAsiaTheme="majorEastAsia"/>
      <w:color w:themeColor="accent1" w:themeShade="bf" w:val="2F5496"/>
    </w:rPr>
  </w:style>
  <w:style w:type="paragraph" w:styleId="Heading6">
    <w:name w:val="heading 6"/>
    <w:basedOn w:val="Normal"/>
    <w:next w:val="Normal"/>
    <w:link w:val="6"/>
    <w:uiPriority w:val="9"/>
    <w:semiHidden/>
    <w:unhideWhenUsed/>
    <w:qFormat/>
    <w:rsid w:val="00301d6c"/>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7"/>
    <w:uiPriority w:val="9"/>
    <w:semiHidden/>
    <w:unhideWhenUsed/>
    <w:qFormat/>
    <w:rsid w:val="00301d6c"/>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8"/>
    <w:uiPriority w:val="9"/>
    <w:semiHidden/>
    <w:unhideWhenUsed/>
    <w:qFormat/>
    <w:rsid w:val="00301d6c"/>
    <w:pPr>
      <w:keepNext w:val="true"/>
      <w:keepLines/>
      <w:outlineLvl w:val="7"/>
    </w:pPr>
    <w:rPr>
      <w:rFonts w:eastAsia="" w:cs="" w:cstheme="majorBidi" w:eastAsiaTheme="majorEastAsia"/>
      <w:i/>
      <w:iCs/>
      <w:color w:themeColor="text1" w:themeTint="d8" w:val="272727"/>
    </w:rPr>
  </w:style>
  <w:style w:type="paragraph" w:styleId="Heading9">
    <w:name w:val="heading 9"/>
    <w:basedOn w:val="Normal"/>
    <w:next w:val="Normal"/>
    <w:link w:val="9"/>
    <w:uiPriority w:val="9"/>
    <w:semiHidden/>
    <w:unhideWhenUsed/>
    <w:qFormat/>
    <w:rsid w:val="00301d6c"/>
    <w:pPr>
      <w:keepNext w:val="true"/>
      <w:keepLines/>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1" w:customStyle="1">
    <w:name w:val="Заголовок 1 Знак"/>
    <w:basedOn w:val="DefaultParagraphFont"/>
    <w:link w:val="Heading1"/>
    <w:uiPriority w:val="9"/>
    <w:qFormat/>
    <w:rsid w:val="00301d6c"/>
    <w:rPr>
      <w:rFonts w:ascii="Calibri Light" w:hAnsi="Calibri Light" w:eastAsia="" w:cs="" w:asciiTheme="majorHAnsi" w:cstheme="majorBidi" w:eastAsiaTheme="majorEastAsia" w:hAnsiTheme="majorHAnsi"/>
      <w:color w:themeColor="accent1" w:themeShade="bf" w:val="2F5496"/>
      <w:sz w:val="40"/>
      <w:szCs w:val="40"/>
    </w:rPr>
  </w:style>
  <w:style w:type="character" w:styleId="2" w:customStyle="1">
    <w:name w:val="Заголовок 2 Знак"/>
    <w:basedOn w:val="DefaultParagraphFont"/>
    <w:link w:val="Heading2"/>
    <w:uiPriority w:val="9"/>
    <w:semiHidden/>
    <w:qFormat/>
    <w:rsid w:val="00301d6c"/>
    <w:rPr>
      <w:rFonts w:ascii="Calibri Light" w:hAnsi="Calibri Light" w:eastAsia="" w:cs="" w:asciiTheme="majorHAnsi" w:cstheme="majorBidi" w:eastAsiaTheme="majorEastAsia" w:hAnsiTheme="majorHAnsi"/>
      <w:color w:themeColor="accent1" w:themeShade="bf" w:val="2F5496"/>
      <w:sz w:val="32"/>
      <w:szCs w:val="32"/>
    </w:rPr>
  </w:style>
  <w:style w:type="character" w:styleId="3" w:customStyle="1">
    <w:name w:val="Заголовок 3 Знак"/>
    <w:basedOn w:val="DefaultParagraphFont"/>
    <w:link w:val="Heading3"/>
    <w:uiPriority w:val="9"/>
    <w:semiHidden/>
    <w:qFormat/>
    <w:rsid w:val="00301d6c"/>
    <w:rPr>
      <w:rFonts w:eastAsia="" w:cs="" w:cstheme="majorBidi" w:eastAsiaTheme="majorEastAsia"/>
      <w:color w:themeColor="accent1" w:themeShade="bf" w:val="2F5496"/>
      <w:sz w:val="28"/>
      <w:szCs w:val="28"/>
    </w:rPr>
  </w:style>
  <w:style w:type="character" w:styleId="4" w:customStyle="1">
    <w:name w:val="Заголовок 4 Знак"/>
    <w:basedOn w:val="DefaultParagraphFont"/>
    <w:link w:val="Heading4"/>
    <w:uiPriority w:val="9"/>
    <w:semiHidden/>
    <w:qFormat/>
    <w:rsid w:val="00301d6c"/>
    <w:rPr>
      <w:rFonts w:eastAsia="" w:cs="" w:cstheme="majorBidi" w:eastAsiaTheme="majorEastAsia"/>
      <w:i/>
      <w:iCs/>
      <w:color w:themeColor="accent1" w:themeShade="bf" w:val="2F5496"/>
    </w:rPr>
  </w:style>
  <w:style w:type="character" w:styleId="5" w:customStyle="1">
    <w:name w:val="Заголовок 5 Знак"/>
    <w:basedOn w:val="DefaultParagraphFont"/>
    <w:link w:val="Heading5"/>
    <w:uiPriority w:val="9"/>
    <w:semiHidden/>
    <w:qFormat/>
    <w:rsid w:val="00301d6c"/>
    <w:rPr>
      <w:rFonts w:eastAsia="" w:cs="" w:cstheme="majorBidi" w:eastAsiaTheme="majorEastAsia"/>
      <w:color w:themeColor="accent1" w:themeShade="bf" w:val="2F5496"/>
    </w:rPr>
  </w:style>
  <w:style w:type="character" w:styleId="6" w:customStyle="1">
    <w:name w:val="Заголовок 6 Знак"/>
    <w:basedOn w:val="DefaultParagraphFont"/>
    <w:link w:val="Heading6"/>
    <w:uiPriority w:val="9"/>
    <w:semiHidden/>
    <w:qFormat/>
    <w:rsid w:val="00301d6c"/>
    <w:rPr>
      <w:rFonts w:eastAsia="" w:cs="" w:cstheme="majorBidi" w:eastAsiaTheme="majorEastAsia"/>
      <w:i/>
      <w:iCs/>
      <w:color w:themeColor="text1" w:themeTint="a6" w:val="595959"/>
    </w:rPr>
  </w:style>
  <w:style w:type="character" w:styleId="7" w:customStyle="1">
    <w:name w:val="Заголовок 7 Знак"/>
    <w:basedOn w:val="DefaultParagraphFont"/>
    <w:link w:val="Heading7"/>
    <w:uiPriority w:val="9"/>
    <w:semiHidden/>
    <w:qFormat/>
    <w:rsid w:val="00301d6c"/>
    <w:rPr>
      <w:rFonts w:eastAsia="" w:cs="" w:cstheme="majorBidi" w:eastAsiaTheme="majorEastAsia"/>
      <w:color w:themeColor="text1" w:themeTint="a6" w:val="595959"/>
    </w:rPr>
  </w:style>
  <w:style w:type="character" w:styleId="8" w:customStyle="1">
    <w:name w:val="Заголовок 8 Знак"/>
    <w:basedOn w:val="DefaultParagraphFont"/>
    <w:link w:val="Heading8"/>
    <w:uiPriority w:val="9"/>
    <w:semiHidden/>
    <w:qFormat/>
    <w:rsid w:val="00301d6c"/>
    <w:rPr>
      <w:rFonts w:eastAsia="" w:cs="" w:cstheme="majorBidi" w:eastAsiaTheme="majorEastAsia"/>
      <w:i/>
      <w:iCs/>
      <w:color w:themeColor="text1" w:themeTint="d8" w:val="272727"/>
    </w:rPr>
  </w:style>
  <w:style w:type="character" w:styleId="9" w:customStyle="1">
    <w:name w:val="Заголовок 9 Знак"/>
    <w:basedOn w:val="DefaultParagraphFont"/>
    <w:link w:val="Heading9"/>
    <w:uiPriority w:val="9"/>
    <w:semiHidden/>
    <w:qFormat/>
    <w:rsid w:val="00301d6c"/>
    <w:rPr>
      <w:rFonts w:eastAsia="" w:cs="" w:cstheme="majorBidi" w:eastAsiaTheme="majorEastAsia"/>
      <w:color w:themeColor="text1" w:themeTint="d8" w:val="272727"/>
    </w:rPr>
  </w:style>
  <w:style w:type="character" w:styleId="Style5" w:customStyle="1">
    <w:name w:val="Заголовок Знак"/>
    <w:basedOn w:val="DefaultParagraphFont"/>
    <w:link w:val="Title"/>
    <w:uiPriority w:val="10"/>
    <w:qFormat/>
    <w:rsid w:val="00301d6c"/>
    <w:rPr>
      <w:rFonts w:ascii="Calibri Light" w:hAnsi="Calibri Light" w:eastAsia="" w:cs="" w:asciiTheme="majorHAnsi" w:cstheme="majorBidi" w:eastAsiaTheme="majorEastAsia" w:hAnsiTheme="majorHAnsi"/>
      <w:spacing w:val="-10"/>
      <w:kern w:val="2"/>
      <w:sz w:val="56"/>
      <w:szCs w:val="56"/>
    </w:rPr>
  </w:style>
  <w:style w:type="character" w:styleId="Style6" w:customStyle="1">
    <w:name w:val="Подзаголовок Знак"/>
    <w:basedOn w:val="DefaultParagraphFont"/>
    <w:link w:val="Subtitle"/>
    <w:uiPriority w:val="11"/>
    <w:qFormat/>
    <w:rsid w:val="00301d6c"/>
    <w:rPr>
      <w:rFonts w:eastAsia="" w:cs="" w:cstheme="majorBidi" w:eastAsiaTheme="majorEastAsia"/>
      <w:color w:themeColor="text1" w:themeTint="a6" w:val="595959"/>
      <w:spacing w:val="15"/>
      <w:sz w:val="28"/>
      <w:szCs w:val="28"/>
    </w:rPr>
  </w:style>
  <w:style w:type="character" w:styleId="21" w:customStyle="1">
    <w:name w:val="Цитата 2 Знак"/>
    <w:basedOn w:val="DefaultParagraphFont"/>
    <w:link w:val="Quote"/>
    <w:uiPriority w:val="29"/>
    <w:qFormat/>
    <w:rsid w:val="00301d6c"/>
    <w:rPr>
      <w:i/>
      <w:iCs/>
      <w:color w:themeColor="text1" w:themeTint="bf" w:val="404040"/>
    </w:rPr>
  </w:style>
  <w:style w:type="character" w:styleId="IntenseEmphasis">
    <w:name w:val="Intense Emphasis"/>
    <w:basedOn w:val="DefaultParagraphFont"/>
    <w:uiPriority w:val="21"/>
    <w:qFormat/>
    <w:rsid w:val="00301d6c"/>
    <w:rPr>
      <w:i/>
      <w:iCs/>
      <w:color w:themeColor="accent1" w:themeShade="bf" w:val="2F5496"/>
    </w:rPr>
  </w:style>
  <w:style w:type="character" w:styleId="Style7" w:customStyle="1">
    <w:name w:val="Выделенная цитата Знак"/>
    <w:basedOn w:val="DefaultParagraphFont"/>
    <w:link w:val="IntenseQuote"/>
    <w:uiPriority w:val="30"/>
    <w:qFormat/>
    <w:rsid w:val="00301d6c"/>
    <w:rPr>
      <w:i/>
      <w:iCs/>
      <w:color w:themeColor="accent1" w:themeShade="bf" w:val="2F5496"/>
    </w:rPr>
  </w:style>
  <w:style w:type="character" w:styleId="IntenseReference">
    <w:name w:val="Intense Reference"/>
    <w:basedOn w:val="DefaultParagraphFont"/>
    <w:uiPriority w:val="32"/>
    <w:qFormat/>
    <w:rsid w:val="00301d6c"/>
    <w:rPr>
      <w:b/>
      <w:bCs/>
      <w:smallCaps/>
      <w:color w:themeColor="accent1" w:themeShade="bf" w:val="2F5496"/>
      <w:spacing w:val="5"/>
    </w:rPr>
  </w:style>
  <w:style w:type="character" w:styleId="BookTitle">
    <w:name w:val="Book Title"/>
    <w:qFormat/>
    <w:rsid w:val="00301d6c"/>
    <w:rPr>
      <w:b/>
      <w:smallCaps/>
      <w:spacing w:val="5"/>
    </w:rPr>
  </w:style>
  <w:style w:type="character" w:styleId="Style8" w:customStyle="1">
    <w:name w:val="Нижний колонтитул Знак"/>
    <w:basedOn w:val="DefaultParagraphFont"/>
    <w:link w:val="Footer"/>
    <w:uiPriority w:val="99"/>
    <w:qFormat/>
    <w:rsid w:val="00301d6c"/>
    <w:rPr>
      <w:rFonts w:ascii="Liberation Serif" w:hAnsi="Liberation Serif" w:eastAsia="NSimSun" w:cs="Mangal"/>
      <w:kern w:val="2"/>
      <w:sz w:val="24"/>
      <w:szCs w:val="21"/>
      <w:lang w:eastAsia="zh-CN" w:bidi="hi-IN"/>
      <w14:ligatures w14:val="none"/>
    </w:rPr>
  </w:style>
  <w:style w:type="character" w:styleId="PlaceholderText">
    <w:name w:val="Placeholder Text"/>
    <w:basedOn w:val="DefaultParagraphFont"/>
    <w:uiPriority w:val="99"/>
    <w:semiHidden/>
    <w:qFormat/>
    <w:rsid w:val="00483df0"/>
    <w:rPr>
      <w:color w:val="666666"/>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link w:val="Style5"/>
    <w:uiPriority w:val="10"/>
    <w:qFormat/>
    <w:rsid w:val="00301d6c"/>
    <w:pPr>
      <w:spacing w:before="0" w:after="80"/>
      <w:contextualSpacing/>
    </w:pPr>
    <w:rPr>
      <w:rFonts w:ascii="Calibri Light" w:hAnsi="Calibri Light" w:eastAsia="" w:cs="" w:asciiTheme="majorHAnsi" w:cstheme="majorBidi" w:eastAsiaTheme="majorEastAsia" w:hAnsiTheme="majorHAnsi"/>
      <w:spacing w:val="-10"/>
      <w:kern w:val="2"/>
      <w:sz w:val="56"/>
      <w:szCs w:val="56"/>
    </w:rPr>
  </w:style>
  <w:style w:type="paragraph" w:styleId="Subtitle">
    <w:name w:val="Subtitle"/>
    <w:basedOn w:val="Normal"/>
    <w:next w:val="Normal"/>
    <w:link w:val="Style6"/>
    <w:uiPriority w:val="11"/>
    <w:qFormat/>
    <w:rsid w:val="00301d6c"/>
    <w:pPr/>
    <w:rPr>
      <w:rFonts w:eastAsia="" w:cs="" w:cstheme="majorBidi" w:eastAsiaTheme="majorEastAsia"/>
      <w:color w:themeColor="text1" w:themeTint="a6" w:val="595959"/>
      <w:spacing w:val="15"/>
      <w:sz w:val="28"/>
      <w:szCs w:val="28"/>
    </w:rPr>
  </w:style>
  <w:style w:type="paragraph" w:styleId="Quote">
    <w:name w:val="Quote"/>
    <w:basedOn w:val="Normal"/>
    <w:next w:val="Normal"/>
    <w:link w:val="21"/>
    <w:uiPriority w:val="29"/>
    <w:qFormat/>
    <w:rsid w:val="00301d6c"/>
    <w:pPr>
      <w:spacing w:before="160" w:after="0"/>
      <w:jc w:val="center"/>
    </w:pPr>
    <w:rPr>
      <w:i/>
      <w:iCs/>
      <w:color w:themeColor="text1" w:themeTint="bf" w:val="404040"/>
    </w:rPr>
  </w:style>
  <w:style w:type="paragraph" w:styleId="ListParagraph">
    <w:name w:val="List Paragraph"/>
    <w:basedOn w:val="Normal"/>
    <w:uiPriority w:val="34"/>
    <w:qFormat/>
    <w:rsid w:val="00301d6c"/>
    <w:pPr>
      <w:spacing w:before="0" w:after="0"/>
      <w:ind w:left="720"/>
      <w:contextualSpacing/>
    </w:pPr>
    <w:rPr/>
  </w:style>
  <w:style w:type="paragraph" w:styleId="IntenseQuote">
    <w:name w:val="Intense Quote"/>
    <w:basedOn w:val="Normal"/>
    <w:next w:val="Normal"/>
    <w:link w:val="Style7"/>
    <w:uiPriority w:val="30"/>
    <w:qFormat/>
    <w:rsid w:val="00301d6c"/>
    <w:pPr>
      <w:pBdr>
        <w:top w:val="single" w:sz="4" w:space="10" w:color="2F5496" w:themeColor="accent1" w:themeShade="bf"/>
        <w:bottom w:val="single" w:sz="4" w:space="10" w:color="2F5496" w:themeColor="accent1" w:themeShade="bf"/>
      </w:pBdr>
      <w:spacing w:before="360" w:after="360"/>
      <w:ind w:left="864" w:right="864"/>
      <w:jc w:val="center"/>
    </w:pPr>
    <w:rPr>
      <w:i/>
      <w:iCs/>
      <w:color w:themeColor="accent1" w:themeShade="bf" w:val="2F5496"/>
    </w:rPr>
  </w:style>
  <w:style w:type="paragraph" w:styleId="Standard" w:customStyle="1">
    <w:name w:val="Standard"/>
    <w:qFormat/>
    <w:rsid w:val="00301d6c"/>
    <w:pPr>
      <w:widowControl/>
      <w:suppressAutoHyphens w:val="true"/>
      <w:bidi w:val="0"/>
      <w:spacing w:lineRule="auto" w:line="360" w:before="0" w:after="0"/>
      <w:ind w:firstLine="709"/>
      <w:jc w:val="both"/>
      <w:textAlignment w:val="baseline"/>
    </w:pPr>
    <w:rPr>
      <w:rFonts w:ascii="Times New Roman" w:hAnsi="Times New Roman" w:eastAsia="Times New Roman" w:cs="Times New Roman"/>
      <w:color w:val="auto"/>
      <w:kern w:val="2"/>
      <w:sz w:val="28"/>
      <w:szCs w:val="24"/>
      <w:lang w:val="ru-RU" w:eastAsia="zh-CN" w:bidi="hi-IN"/>
      <w14:ligatures w14:val="none"/>
    </w:rPr>
  </w:style>
  <w:style w:type="paragraph" w:styleId="Times142" w:customStyle="1">
    <w:name w:val="Times14_РИО2"/>
    <w:basedOn w:val="Standard"/>
    <w:qFormat/>
    <w:rsid w:val="00301d6c"/>
    <w:pPr>
      <w:tabs>
        <w:tab w:val="clear" w:pos="708"/>
        <w:tab w:val="left" w:pos="709" w:leader="none"/>
      </w:tabs>
      <w:spacing w:lineRule="auto" w:line="312"/>
      <w:textAlignment w:val="auto"/>
    </w:pPr>
    <w:rPr>
      <w:lang w:eastAsia="ru-RU" w:bidi="ar-SA"/>
    </w:rPr>
  </w:style>
  <w:style w:type="paragraph" w:styleId="HeaderandFooter">
    <w:name w:val="Header and Footer"/>
    <w:basedOn w:val="Normal"/>
    <w:qFormat/>
    <w:pPr/>
    <w:rPr/>
  </w:style>
  <w:style w:type="paragraph" w:styleId="Footer">
    <w:name w:val="footer"/>
    <w:basedOn w:val="Normal"/>
    <w:link w:val="Style8"/>
    <w:uiPriority w:val="99"/>
    <w:unhideWhenUsed/>
    <w:rsid w:val="00301d6c"/>
    <w:pPr>
      <w:tabs>
        <w:tab w:val="clear" w:pos="708"/>
        <w:tab w:val="center" w:pos="4677" w:leader="none"/>
        <w:tab w:val="right" w:pos="9355" w:leader="none"/>
      </w:tabs>
    </w:pPr>
    <w:rPr>
      <w:szCs w:val="21"/>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numbering" w:styleId="NoList" w:default="1">
    <w:name w:val="No List"/>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 w:type="table" w:styleId="ad">
    <w:name w:val="Table Grid"/>
    <w:basedOn w:val="a1"/>
    <w:uiPriority w:val="39"/>
    <w:rsid w:val="00301d6c"/>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200</TotalTime>
  <Application>LibreOffice/26.2.2.2$Linux_X86_64 LibreOffice_project/b9471b3c5a2111cbbaf29a51d1151c2156d577ad</Application>
  <AppVersion>15.0000</AppVersion>
  <Pages>8</Pages>
  <Words>826</Words>
  <Characters>4519</Characters>
  <CharactersWithSpaces>5484</CharactersWithSpaces>
  <Paragraphs>124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2026-03-16T22:13:00Z</dcterms:created>
  <dc:creator>Юлия Левкович</dc:creator>
  <dc:description/>
  <dc:language>ru-RU</dc:language>
  <cp:lastModifiedBy/>
  <dcterms:modified xsi:type="dcterms:W3CDTF">2026-04-24T11:41:40Z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