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EDAD" w14:textId="77777777" w:rsidR="00EC0D73" w:rsidRDefault="00EC0D73" w:rsidP="00EC0D73">
      <w:pPr>
        <w:jc w:val="center"/>
        <w:rPr>
          <w:rFonts w:ascii="Arial" w:hAnsi="Arial" w:cs="Arial"/>
          <w:b/>
          <w:bCs/>
          <w:color w:val="000000"/>
          <w:sz w:val="27"/>
          <w:szCs w:val="27"/>
          <w:shd w:val="clear" w:color="auto" w:fill="FFFFFF"/>
        </w:rPr>
      </w:pPr>
      <w:r>
        <w:rPr>
          <w:rFonts w:ascii="Arial" w:hAnsi="Arial" w:cs="Arial"/>
          <w:b/>
          <w:bCs/>
          <w:color w:val="000000"/>
          <w:sz w:val="48"/>
          <w:szCs w:val="48"/>
          <w:shd w:val="clear" w:color="auto" w:fill="FFFFFF"/>
        </w:rPr>
        <w:t>At the Mountains of Madness</w:t>
      </w:r>
      <w:r>
        <w:rPr>
          <w:rFonts w:ascii="Arial" w:hAnsi="Arial" w:cs="Arial"/>
          <w:b/>
          <w:bCs/>
          <w:color w:val="000000"/>
          <w:sz w:val="48"/>
          <w:szCs w:val="48"/>
          <w:shd w:val="clear" w:color="auto" w:fill="FFFFFF"/>
        </w:rPr>
        <w:br/>
      </w:r>
      <w:r>
        <w:rPr>
          <w:rFonts w:ascii="Arial" w:hAnsi="Arial" w:cs="Arial"/>
          <w:b/>
          <w:bCs/>
          <w:color w:val="000000"/>
          <w:sz w:val="27"/>
          <w:szCs w:val="27"/>
          <w:shd w:val="clear" w:color="auto" w:fill="FFFFFF"/>
        </w:rPr>
        <w:t>By H. P. Lovecraft</w:t>
      </w:r>
    </w:p>
    <w:p w14:paraId="4A23A423" w14:textId="0F05B584" w:rsidR="00D22716" w:rsidRDefault="00EC0D73">
      <w:r>
        <w:rPr>
          <w:rFonts w:ascii="Arial" w:hAnsi="Arial" w:cs="Arial"/>
          <w:color w:val="000000"/>
          <w:shd w:val="clear" w:color="auto" w:fill="FFFFFF"/>
        </w:rPr>
        <w:t>I am forced into speech because men of science have refused to follow my advice without knowing why. It is altogether against my will that I tell my reasons for opposing this contemplated invasion of the antarctic—with its vast fossil-hunt and its wholesale boring and melting of the ancient ice-cap—and I am the more reluctant because my warning may be in vain. Doubt of the real facts, as I must reveal them, is inevitable; yet if I suppressed what will seem extravagant and incredible there would be nothing left. The hitherto withheld photographs, both ordinary and aërial, will count in my favour; for they are damnably vivid and graphic. Still, they will be doubted because of the great lengths to which clever fakery can be carried. The ink drawings, of course, will be jeered at as obvious impostures; notwithstanding a strangeness of technique which art experts ought.</w:t>
      </w:r>
      <w:r>
        <w:rPr>
          <w:rFonts w:ascii="Arial" w:hAnsi="Arial" w:cs="Arial"/>
          <w:color w:val="000000"/>
        </w:rPr>
        <w:br/>
      </w:r>
      <w:r>
        <w:rPr>
          <w:noProof/>
        </w:rPr>
        <w:drawing>
          <wp:inline distT="0" distB="0" distL="0" distR="0" wp14:anchorId="09F2BE80" wp14:editId="4082D95D">
            <wp:extent cx="240665" cy="952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665" cy="9525"/>
                    </a:xfrm>
                    <a:prstGeom prst="rect">
                      <a:avLst/>
                    </a:prstGeom>
                    <a:noFill/>
                    <a:ln>
                      <a:noFill/>
                    </a:ln>
                  </pic:spPr>
                </pic:pic>
              </a:graphicData>
            </a:graphic>
          </wp:inline>
        </w:drawing>
      </w:r>
      <w:r>
        <w:rPr>
          <w:rFonts w:ascii="Arial" w:hAnsi="Arial" w:cs="Arial"/>
          <w:color w:val="000000"/>
          <w:shd w:val="clear" w:color="auto" w:fill="FFFFFF"/>
        </w:rPr>
        <w:t>In the end I must rely on the judgment and standing of the few scientific leaders who have, on the one hand, sufficient independence of thought to weigh my data on its own hideously convincing merits or in the light of certain primordial and highly baffling myth-cycles; and on the other hand, sufficient influence to deter the exploring world in general from any rash and overambitious programme in the region of those mountains of madness. It is an unfortunate fact that relatively obscure men like myself and my associates, connected only with a small university, have little chance of making an impression where matters of a wildly bizarre or highly controversial nature are concerned.</w:t>
      </w:r>
      <w:r>
        <w:rPr>
          <w:rFonts w:ascii="Arial" w:hAnsi="Arial" w:cs="Arial"/>
          <w:color w:val="000000"/>
        </w:rPr>
        <w:br/>
      </w:r>
      <w:r>
        <w:rPr>
          <w:noProof/>
        </w:rPr>
        <w:drawing>
          <wp:inline distT="0" distB="0" distL="0" distR="0" wp14:anchorId="76D9ACB5" wp14:editId="17C3997D">
            <wp:extent cx="240665" cy="952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665" cy="9525"/>
                    </a:xfrm>
                    <a:prstGeom prst="rect">
                      <a:avLst/>
                    </a:prstGeom>
                    <a:noFill/>
                    <a:ln>
                      <a:noFill/>
                    </a:ln>
                  </pic:spPr>
                </pic:pic>
              </a:graphicData>
            </a:graphic>
          </wp:inline>
        </w:drawing>
      </w:r>
      <w:r>
        <w:rPr>
          <w:rFonts w:ascii="Arial" w:hAnsi="Arial" w:cs="Arial"/>
          <w:color w:val="000000"/>
          <w:shd w:val="clear" w:color="auto" w:fill="FFFFFF"/>
        </w:rPr>
        <w:t>It is further against us that we are not, in the strictest sense, specialists in the fields which came primarily to be concerned. As a geologist my object in leading the Miskatonic University Expedition was wholly that of securing deep-level specimens of rock and soil from various parts of the antarctic continent, aided by the remarkable drill devised by Prof. Frank H. Pabodie of our engineering department. I had no wish to be a pioneer in any other field than this; but I did hope that the use of this new mechanical appliance at different points along previously explored paths would bring to light materials of a sort hitherto unreached by the ordinary methods of collection. Pabodie’s drilling apparatus</w:t>
      </w:r>
    </w:p>
    <w:sectPr w:rsidR="00D22716" w:rsidSect="00BC570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73"/>
    <w:rsid w:val="00BC5702"/>
    <w:rsid w:val="00D22716"/>
    <w:rsid w:val="00EC0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9966"/>
  <w15:chartTrackingRefBased/>
  <w15:docId w15:val="{3188DB6A-514B-488A-B2E9-6C93E8BA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73"/>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C570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C570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C5702"/>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C570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0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C570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C570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C5702"/>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Nguyen</dc:creator>
  <cp:keywords/>
  <dc:description/>
  <cp:lastModifiedBy>Maxi Nguyen</cp:lastModifiedBy>
  <cp:revision>1</cp:revision>
  <dcterms:created xsi:type="dcterms:W3CDTF">2024-05-03T18:03:00Z</dcterms:created>
  <dcterms:modified xsi:type="dcterms:W3CDTF">2024-05-03T18:03:00Z</dcterms:modified>
</cp:coreProperties>
</file>