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本地大模型部署与rag课设报告"/>
    <w:p>
      <w:pPr>
        <w:pStyle w:val="Heading1"/>
      </w:pPr>
      <w:r>
        <w:t xml:space="preserve">本地大模型部署与RAG课设报告</w:t>
      </w:r>
    </w:p>
    <w:bookmarkStart w:id="20" w:name="Xd63e3b0f1a7f53de2ddc1fb4b45da93fd215226"/>
    <w:p>
      <w:pPr>
        <w:pStyle w:val="Heading2"/>
      </w:pPr>
      <w:r>
        <w:t xml:space="preserve">1. 项目概述</w:t>
      </w:r>
    </w:p>
    <w:p>
      <w:pPr>
        <w:numPr>
          <w:ilvl w:val="0"/>
          <w:numId w:val="1001"/>
        </w:numPr>
      </w:pPr>
      <w:r>
        <w:t xml:space="preserve">目标：完成本地化大模型部署、基础问答、RAG 检索增强问答。</w:t>
      </w:r>
    </w:p>
    <w:p>
      <w:pPr>
        <w:numPr>
          <w:ilvl w:val="0"/>
          <w:numId w:val="1001"/>
        </w:numPr>
      </w:pPr>
      <w:r>
        <w:t xml:space="preserve">技术栈：Ollama + Qwen2、Python、LangChain、FAISS、Sentence-Transformers。</w:t>
      </w:r>
    </w:p>
    <w:p>
      <w:pPr>
        <w:numPr>
          <w:ilvl w:val="0"/>
          <w:numId w:val="1001"/>
        </w:numPr>
      </w:pPr>
      <w:r>
        <w:t xml:space="preserve">代码位置：</w:t>
      </w:r>
      <w:r>
        <w:rPr>
          <w:rStyle w:val="VerbatimChar"/>
        </w:rPr>
        <w:t xml:space="preserve">setup_model.py</w:t>
      </w:r>
      <w:r>
        <w:t xml:space="preserve">（部署），</w:t>
      </w:r>
      <w:r>
        <w:rPr>
          <w:rStyle w:val="VerbatimChar"/>
        </w:rPr>
        <w:t xml:space="preserve">simple_qa.py</w:t>
      </w:r>
      <w:r>
        <w:t xml:space="preserve">（基础问答），</w:t>
      </w:r>
      <w:r>
        <w:rPr>
          <w:rStyle w:val="VerbatimChar"/>
        </w:rPr>
        <w:t xml:space="preserve">rag_qa.py</w:t>
      </w:r>
      <w:r>
        <w:t xml:space="preserve">（RAG）。</w:t>
      </w:r>
    </w:p>
    <w:bookmarkEnd w:id="20"/>
    <w:bookmarkStart w:id="21" w:name="X31279e387dd726bafa32be427e223d6dc0fb0b3"/>
    <w:p>
      <w:pPr>
        <w:pStyle w:val="Heading2"/>
      </w:pPr>
      <w:r>
        <w:t xml:space="preserve">2. 环境与依赖</w:t>
      </w:r>
    </w:p>
    <w:p>
      <w:pPr>
        <w:numPr>
          <w:ilvl w:val="0"/>
          <w:numId w:val="1002"/>
        </w:numPr>
      </w:pPr>
      <w:r>
        <w:t xml:space="preserve">硬件：推荐 16GB 内存；有 NVIDIA GPU 可加速。</w:t>
      </w:r>
    </w:p>
    <w:p>
      <w:pPr>
        <w:numPr>
          <w:ilvl w:val="0"/>
          <w:numId w:val="1002"/>
        </w:numPr>
      </w:pPr>
      <w:r>
        <w:t xml:space="preserve">软件：Python 3.9+；Ollama（本地模型运行时）。</w:t>
      </w:r>
    </w:p>
    <w:p>
      <w:pPr>
        <w:numPr>
          <w:ilvl w:val="0"/>
          <w:numId w:val="1002"/>
        </w:numPr>
      </w:pPr>
      <w:r>
        <w:t xml:space="preserve">依赖安装：</w:t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2"/>
        </w:numPr>
      </w:pPr>
      <w:r>
        <w:t xml:space="preserve">模型：</w:t>
      </w:r>
      <w:r>
        <w:rPr>
          <w:rStyle w:val="VerbatimChar"/>
        </w:rPr>
        <w:t xml:space="preserve">qwen2:7b</w:t>
      </w:r>
      <w:r>
        <w:t xml:space="preserve">（可改</w:t>
      </w:r>
      <w:r>
        <w:t xml:space="preserve"> </w:t>
      </w:r>
      <w:r>
        <w:rPr>
          <w:rStyle w:val="VerbatimChar"/>
        </w:rPr>
        <w:t xml:space="preserve">qwen2:1.5b</w:t>
      </w:r>
      <w:r>
        <w:t xml:space="preserve"> </w:t>
      </w:r>
      <w:r>
        <w:t xml:space="preserve">节省资源）。</w:t>
      </w:r>
    </w:p>
    <w:bookmarkEnd w:id="21"/>
    <w:bookmarkStart w:id="23" w:name="Xadc96985f7dc8890c83687b9b743b72a7bf8985"/>
    <w:p>
      <w:pPr>
        <w:pStyle w:val="Heading2"/>
      </w:pPr>
      <w:r>
        <w:t xml:space="preserve">3. 任务1：本地化大模型部署</w:t>
      </w:r>
    </w:p>
    <w:p>
      <w:pPr>
        <w:numPr>
          <w:ilvl w:val="0"/>
          <w:numId w:val="1003"/>
        </w:numPr>
      </w:pPr>
      <w:r>
        <w:t xml:space="preserve">安装 Ollama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Windows 下载安装包：</w:t>
      </w:r>
      <w:hyperlink r:id="rId22">
        <w:r>
          <w:rPr>
            <w:rStyle w:val="Hyperlink"/>
          </w:rPr>
          <w:t xml:space="preserve">https://ollama.com/download</w:t>
        </w:r>
      </w:hyperlink>
      <w:r>
        <w:t xml:space="preserve"> </w:t>
      </w:r>
    </w:p>
    <w:p>
      <w:pPr>
        <w:numPr>
          <w:ilvl w:val="0"/>
          <w:numId w:val="1003"/>
        </w:numPr>
      </w:pPr>
      <w:r>
        <w:t xml:space="preserve">拉取模型：</w:t>
      </w:r>
      <w:r>
        <w:rPr>
          <w:rStyle w:val="VerbatimChar"/>
        </w:rPr>
        <w:t xml:space="preserve">python setup_model.py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脚本流程（</w:t>
      </w:r>
      <w:r>
        <w:rPr>
          <w:rStyle w:val="VerbatimChar"/>
        </w:rPr>
        <w:t xml:space="preserve">setup_model.py</w:t>
      </w:r>
      <w:r>
        <w:t xml:space="preserve">）：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检查</w:t>
      </w:r>
      <w:r>
        <w:t xml:space="preserve"> </w:t>
      </w:r>
      <w:r>
        <w:rPr>
          <w:rStyle w:val="VerbatimChar"/>
        </w:rPr>
        <w:t xml:space="preserve">ollama --version</w:t>
      </w:r>
      <w:r>
        <w:t xml:space="preserve">；未安装则提示。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ollama pull qwen2:7b</w:t>
      </w:r>
      <w:r>
        <w:t xml:space="preserve"> </w:t>
      </w:r>
      <w:r>
        <w:t xml:space="preserve">拉取模型。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ollama.chat</w:t>
      </w:r>
      <w:r>
        <w:t xml:space="preserve"> </w:t>
      </w:r>
      <w:r>
        <w:t xml:space="preserve">发送自检问题验证推理。</w:t>
      </w:r>
    </w:p>
    <w:p>
      <w:pPr>
        <w:numPr>
          <w:ilvl w:val="0"/>
          <w:numId w:val="1003"/>
        </w:numPr>
      </w:pPr>
      <w:r>
        <w:t xml:space="preserve">结果：终端输出模型版本与首轮回答，表示部署成功。</w:t>
      </w:r>
    </w:p>
    <w:bookmarkEnd w:id="23"/>
    <w:bookmarkStart w:id="24" w:name="X2adf0dbf904d3d40c283b0412dca5eacc684c8f"/>
    <w:p>
      <w:pPr>
        <w:pStyle w:val="Heading2"/>
      </w:pPr>
      <w:r>
        <w:t xml:space="preserve">4. 任务2：调用 API 实现问答</w:t>
      </w:r>
    </w:p>
    <w:p>
      <w:pPr>
        <w:pStyle w:val="FirstParagraph"/>
      </w:pPr>
      <w:r>
        <w:t xml:space="preserve">文件：</w:t>
      </w:r>
      <w:r>
        <w:rPr>
          <w:rStyle w:val="VerbatimChar"/>
        </w:rPr>
        <w:t xml:space="preserve">simple_qa.py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功能：单轮问答与多轮对话，维护历史消息列表。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关键调用：</w:t>
      </w:r>
      <w:r>
        <w:rPr>
          <w:rStyle w:val="VerbatimChar"/>
        </w:rPr>
        <w:t xml:space="preserve">ollama.chat(model="qwen2:7b", messages=[...])</w:t>
      </w:r>
      <w:r>
        <w:t xml:space="preserve">。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运行：</w:t>
      </w:r>
      <w:r>
        <w:rPr>
          <w:rStyle w:val="VerbatimChar"/>
        </w:rPr>
        <w:t xml:space="preserve">python simple_qa.py</w:t>
      </w:r>
      <w:r>
        <w:t xml:space="preserve">，输入问题，</w:t>
      </w:r>
      <w:r>
        <w:rPr>
          <w:rStyle w:val="VerbatimChar"/>
        </w:rPr>
        <w:t xml:space="preserve">quit/exit/退出</w:t>
      </w:r>
      <w:r>
        <w:t xml:space="preserve"> </w:t>
      </w:r>
      <w:r>
        <w:t xml:space="preserve">结束。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预期：返回中文回答，多轮模式会基于历史上下文作答。</w:t>
      </w:r>
    </w:p>
    <w:bookmarkEnd w:id="24"/>
    <w:bookmarkStart w:id="25" w:name="X52d2ca6b36ebf60784a96fa4d450e2b2ffae931"/>
    <w:p>
      <w:pPr>
        <w:pStyle w:val="Heading2"/>
      </w:pPr>
      <w:r>
        <w:t xml:space="preserve">5. 任务3：RAG 检索增强问答（LangChain + FAISS）</w:t>
      </w:r>
    </w:p>
    <w:p>
      <w:pPr>
        <w:pStyle w:val="FirstParagraph"/>
      </w:pPr>
      <w:r>
        <w:t xml:space="preserve">文件：</w:t>
      </w:r>
      <w:r>
        <w:rPr>
          <w:rStyle w:val="VerbatimChar"/>
        </w:rPr>
        <w:t xml:space="preserve">rag_qa.py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流程：</w:t>
      </w:r>
    </w:p>
    <w:p>
      <w:pPr>
        <w:numPr>
          <w:ilvl w:val="1"/>
          <w:numId w:val="1008"/>
        </w:numPr>
      </w:pPr>
      <w:r>
        <w:t xml:space="preserve">文档加载：支持</w:t>
      </w:r>
      <w:r>
        <w:t xml:space="preserve"> 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.txt</w:t>
      </w:r>
      <w:r>
        <w:t xml:space="preserve">（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目录）。示例已提供</w:t>
      </w:r>
      <w:r>
        <w:t xml:space="preserve"> </w:t>
      </w:r>
      <w:r>
        <w:rPr>
          <w:rStyle w:val="VerbatimChar"/>
        </w:rPr>
        <w:t xml:space="preserve">documents/示例文档.txt</w:t>
      </w:r>
      <w:r>
        <w:t xml:space="preserve">。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分块：</w:t>
      </w:r>
      <w:r>
        <w:rPr>
          <w:rStyle w:val="VerbatimChar"/>
        </w:rPr>
        <w:t xml:space="preserve">RecursiveCharacterTextSplitter</w:t>
      </w:r>
      <w:r>
        <w:t xml:space="preserve">，默认</w:t>
      </w:r>
      <w:r>
        <w:t xml:space="preserve"> </w:t>
      </w:r>
      <w:r>
        <w:rPr>
          <w:rStyle w:val="VerbatimChar"/>
        </w:rPr>
        <w:t xml:space="preserve">chunk_size=500</w:t>
      </w:r>
      <w:r>
        <w:t xml:space="preserve">，</w:t>
      </w:r>
      <w:r>
        <w:rPr>
          <w:rStyle w:val="VerbatimChar"/>
        </w:rPr>
        <w:t xml:space="preserve">chunk_overlap=50</w:t>
      </w:r>
      <w:r>
        <w:t xml:space="preserve">。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向量化：</w:t>
      </w:r>
      <w:r>
        <w:rPr>
          <w:rStyle w:val="VerbatimChar"/>
        </w:rPr>
        <w:t xml:space="preserve">HuggingFaceEmbeddings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sentence-transformers/paraphrase-multilingual-MiniLM-L12-v2</w:t>
      </w:r>
      <w:r>
        <w:t xml:space="preserve">（CPU，可改 GPU）。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向量库：</w:t>
      </w:r>
      <w:r>
        <w:rPr>
          <w:rStyle w:val="VerbatimChar"/>
        </w:rPr>
        <w:t xml:space="preserve">FAISS.from_documents</w:t>
      </w:r>
      <w:r>
        <w:t xml:space="preserve"> </w:t>
      </w:r>
      <w:r>
        <w:t xml:space="preserve">建库，持久化到</w:t>
      </w:r>
      <w:r>
        <w:t xml:space="preserve"> </w:t>
      </w:r>
      <w:r>
        <w:rPr>
          <w:rStyle w:val="VerbatimChar"/>
        </w:rPr>
        <w:t xml:space="preserve">faiss_index/</w:t>
      </w:r>
      <w:r>
        <w:t xml:space="preserve">。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检索与生成：</w:t>
      </w:r>
      <w:r>
        <w:rPr>
          <w:rStyle w:val="VerbatimChar"/>
        </w:rPr>
        <w:t xml:space="preserve">RetrievalQA</w:t>
      </w:r>
      <w:r>
        <w:t xml:space="preserve">，</w:t>
      </w:r>
      <w:r>
        <w:rPr>
          <w:rStyle w:val="VerbatimChar"/>
        </w:rPr>
        <w:t xml:space="preserve">k=3</w:t>
      </w:r>
      <w:r>
        <w:t xml:space="preserve">，提示词要求“不知道就直说”。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首次运行：</w:t>
      </w:r>
      <w:r>
        <w:rPr>
          <w:rStyle w:val="VerbatimChar"/>
        </w:rPr>
        <w:t xml:space="preserve">python rag_qa.py</w:t>
      </w:r>
      <w:r>
        <w:t xml:space="preserve">，自动建库并保存；后续运行会直接加载现有索引。</w:t>
      </w:r>
      <w:r>
        <w:t xml:space="preserve"> </w:t>
      </w:r>
    </w:p>
    <w:p>
      <w:pPr>
        <w:numPr>
          <w:ilvl w:val="0"/>
          <w:numId w:val="1007"/>
        </w:numPr>
      </w:pPr>
      <w:r>
        <w:t xml:space="preserve">预期输出：答案 + 相关文档块计数，便于核对出处。</w:t>
      </w:r>
    </w:p>
    <w:bookmarkEnd w:id="25"/>
    <w:bookmarkStart w:id="26" w:name="X7eb5056b1dcc6fc19aba3af70a185d3782f5937"/>
    <w:p>
      <w:pPr>
        <w:pStyle w:val="Heading2"/>
      </w:pPr>
      <w:r>
        <w:t xml:space="preserve">6. 测试与结果</w:t>
      </w:r>
    </w:p>
    <w:p>
      <w:pPr>
        <w:numPr>
          <w:ilvl w:val="0"/>
          <w:numId w:val="1009"/>
        </w:numPr>
      </w:pPr>
      <w:r>
        <w:t xml:space="preserve">部署验证：</w:t>
      </w:r>
      <w:r>
        <w:rPr>
          <w:rStyle w:val="VerbatimChar"/>
        </w:rPr>
        <w:t xml:space="preserve">setup_model.py</w:t>
      </w:r>
      <w:r>
        <w:t xml:space="preserve"> </w:t>
      </w:r>
      <w:r>
        <w:t xml:space="preserve">输出模型自检回答。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基础问答示例：问 “什么是人工智能？”，模型返回简述定义与要点。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RAG 示例：问 “人工智能的主要研究领域有哪些？”，回答应包含示例文档中的 5 个方向；检索返回 3 个相关块。</w:t>
      </w:r>
    </w:p>
    <w:bookmarkEnd w:id="26"/>
    <w:bookmarkStart w:id="27" w:name="X4989472b41a9dcd525555004f628adda064b1d5"/>
    <w:p>
      <w:pPr>
        <w:pStyle w:val="Heading2"/>
      </w:pPr>
      <w:r>
        <w:t xml:space="preserve">7. 优化与扩展</w:t>
      </w:r>
    </w:p>
    <w:p>
      <w:pPr>
        <w:numPr>
          <w:ilvl w:val="0"/>
          <w:numId w:val="1010"/>
        </w:numPr>
      </w:pPr>
      <w:r>
        <w:t xml:space="preserve">资源优化：将模型改为</w:t>
      </w:r>
      <w:r>
        <w:t xml:space="preserve"> </w:t>
      </w:r>
      <w:r>
        <w:rPr>
          <w:rStyle w:val="VerbatimChar"/>
        </w:rPr>
        <w:t xml:space="preserve">qwen2:1.5b</w:t>
      </w:r>
      <w:r>
        <w:t xml:space="preserve"> </w:t>
      </w:r>
      <w:r>
        <w:t xml:space="preserve">或减少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。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检索优化：调大/调小</w:t>
      </w:r>
      <w:r>
        <w:t xml:space="preserve"> </w:t>
      </w:r>
      <w:r>
        <w:rPr>
          <w:rStyle w:val="VerbatimChar"/>
        </w:rPr>
        <w:t xml:space="preserve">k</w:t>
      </w:r>
      <w:r>
        <w:t xml:space="preserve">，或用更强嵌入模型。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安全性：提示词限制“未知则直说”，可加入长度截断与敏感词过滤。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部署扩展：如需 HTTP 服务，可用 FastAPI 包装</w:t>
      </w:r>
      <w:r>
        <w:t xml:space="preserve"> </w:t>
      </w:r>
      <w:r>
        <w:rPr>
          <w:rStyle w:val="VerbatimChar"/>
        </w:rPr>
        <w:t xml:space="preserve">simple_qa.py</w:t>
      </w:r>
      <w:r>
        <w:t xml:space="preserve">/</w:t>
      </w:r>
      <w:r>
        <w:rPr>
          <w:rStyle w:val="VerbatimChar"/>
        </w:rPr>
        <w:t xml:space="preserve">rag_qa.py</w:t>
      </w:r>
      <w:r>
        <w:t xml:space="preserve">。</w:t>
      </w:r>
    </w:p>
    <w:bookmarkEnd w:id="27"/>
    <w:bookmarkStart w:id="28" w:name="X4dff50c0392848aaa19131ffe3b56e813aa2a4f"/>
    <w:p>
      <w:pPr>
        <w:pStyle w:val="Heading2"/>
      </w:pPr>
      <w:r>
        <w:t xml:space="preserve">8. 遇到的问题与解决</w:t>
      </w:r>
    </w:p>
    <w:p>
      <w:pPr>
        <w:numPr>
          <w:ilvl w:val="0"/>
          <w:numId w:val="1011"/>
        </w:numPr>
      </w:pPr>
      <w:r>
        <w:t xml:space="preserve">模型下载慢：使用代理或换小模型。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内存占用高：降低模型尺寸，或分批加载文档。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编码/文件格式：仅支持 UTF-8 的</w:t>
      </w:r>
      <w:r>
        <w:t xml:space="preserve"> 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.txt</w:t>
      </w:r>
      <w:r>
        <w:t xml:space="preserve">，其余需先转换。</w:t>
      </w:r>
      <w:r>
        <w:t xml:space="preserve"> </w:t>
      </w:r>
    </w:p>
    <w:p>
      <w:pPr>
        <w:numPr>
          <w:ilvl w:val="0"/>
          <w:numId w:val="1011"/>
        </w:numPr>
      </w:pPr>
      <w:r>
        <w:t xml:space="preserve">依赖导入警告：确保运行前已执行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。</w:t>
      </w:r>
    </w:p>
    <w:bookmarkEnd w:id="28"/>
    <w:bookmarkStart w:id="29" w:name="X3e8fbe284957526007c26bec7e8de2cb2bfba54"/>
    <w:p>
      <w:pPr>
        <w:pStyle w:val="Heading2"/>
      </w:pPr>
      <w:r>
        <w:t xml:space="preserve">9. 总结</w:t>
      </w:r>
    </w:p>
    <w:p>
      <w:pPr>
        <w:numPr>
          <w:ilvl w:val="0"/>
          <w:numId w:val="1012"/>
        </w:numPr>
      </w:pPr>
      <w:r>
        <w:t xml:space="preserve">已完成本地部署、API 问答与 RAG 三项要求。</w:t>
      </w:r>
      <w:r>
        <w:t xml:space="preserve"> </w:t>
      </w:r>
    </w:p>
    <w:p>
      <w:pPr>
        <w:numPr>
          <w:ilvl w:val="0"/>
          <w:numId w:val="1012"/>
        </w:numPr>
      </w:pPr>
      <w:r>
        <w:t xml:space="preserve">方案简单可复现，核心脚本 3 个，依赖少、配置轻。</w:t>
      </w:r>
      <w:r>
        <w:t xml:space="preserve"> </w:t>
      </w:r>
    </w:p>
    <w:p>
      <w:pPr>
        <w:numPr>
          <w:ilvl w:val="0"/>
          <w:numId w:val="1012"/>
        </w:numPr>
      </w:pPr>
      <w:r>
        <w:t xml:space="preserve">可直接将本报告连同代码目录提交，必要时补充实验截图与性能数据。</w:t>
      </w:r>
    </w:p>
    <w:p>
      <w:pPr>
        <w:pStyle w:val="FirstParagraph"/>
      </w:pP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ollama.com/downloa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ollama.com/downlo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2025-12-19T07:02:08Z</dcterms:created>
  <dcterms:modified xsi:type="dcterms:W3CDTF">2025-12-19T07:02:08Z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