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《软件工程》随堂测试</w:t>
      </w:r>
    </w:p>
    <w:p>
      <w:pPr>
        <w:pStyle w:val="Normal"/>
        <w:bidi w:val="0"/>
        <w:jc w:val="start"/>
        <w:rPr/>
      </w:pPr>
      <w:r>
        <w:rPr/>
        <w:t>校区</w:t>
      </w:r>
      <w:r>
        <w:rPr/>
        <w:t xml:space="preserve">______________ </w:t>
      </w:r>
      <w:r>
        <w:rPr/>
        <w:t>班级</w:t>
      </w:r>
      <w:r>
        <w:rPr/>
        <w:t xml:space="preserve">______________ </w:t>
      </w:r>
      <w:r>
        <w:rPr/>
        <w:t>学号</w:t>
      </w:r>
      <w:r>
        <w:rPr/>
        <w:t xml:space="preserve">______________ </w:t>
      </w:r>
      <w:r>
        <w:rPr/>
        <w:t>姓名</w:t>
      </w:r>
      <w:r>
        <w:rPr/>
        <w:t>______________</w:t>
      </w:r>
    </w:p>
    <w:p>
      <w:pPr>
        <w:pStyle w:val="Normal"/>
        <w:bidi w:val="0"/>
        <w:jc w:val="start"/>
        <w:rPr/>
      </w:pPr>
      <w:r>
        <w:rPr/>
        <w:t>一、简答题（</w:t>
      </w:r>
      <w:r>
        <w:rPr/>
        <w:t>30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>1. </w:t>
      </w:r>
      <w:r>
        <w:rPr/>
        <w:t>某在线教育平台需要紧急上线一个“直播答疑”功能，要求两周内可用。你会选择哪种软件过程模型？说明理由，并指出该模型在本场景中可能面临的风险。（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2. </w:t>
      </w:r>
      <w:r>
        <w:rPr/>
        <w:t>假如你要为一家连锁便利店开发一套“智能补货系统”，你会在需求获取阶段采用哪些方式？重点获取哪些方面的需求？（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3. </w:t>
      </w:r>
      <w:r>
        <w:rPr/>
        <w:t>某公司拟开发一个面向老年人的健康管理</w:t>
      </w:r>
      <w:r>
        <w:rPr/>
        <w:t>App</w:t>
      </w:r>
      <w:r>
        <w:rPr/>
        <w:t>，请分析你在选择编程语言和开发框架时会考虑哪些准则？为什么？（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4. </w:t>
      </w:r>
      <w:r>
        <w:rPr/>
        <w:t>白盒测试和黑盒测试有什么区别？各自常用的测试方法有哪些？在软件测试过程中两者应如何配合？（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5. </w:t>
      </w:r>
      <w:r>
        <w:rPr/>
        <w:t>某政府部门委托开发一套电子政务系统，包含填写审批表单、上传附件（</w:t>
      </w:r>
      <w:r>
        <w:rPr/>
        <w:t>.doc/.docx/.pdf</w:t>
      </w:r>
      <w:r>
        <w:rPr/>
        <w:t>）功能，验收前需要进行验收测试。请说明验收测试的目的是什么？通常由谁来完成？并设计正常、边界、异常场景的输入数据。（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6. </w:t>
      </w:r>
      <w:r>
        <w:rPr/>
        <w:t>如果你负责开发一个校园快递代取平台，你认为系统设计的难点在哪里？你会使用大语言模型辅助开展哪些工作？请举例说明。（</w:t>
      </w:r>
      <w:r>
        <w:rPr/>
        <w:t>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二、 作图题（共</w:t>
      </w:r>
      <w:r>
        <w:rPr/>
        <w:t>30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1. </w:t>
      </w:r>
      <w:r>
        <w:rPr/>
        <w:t>根据下面的伪代码，画出对应的 </w:t>
      </w:r>
      <w:r>
        <w:rPr/>
        <w:t>NS</w:t>
      </w:r>
      <w:r>
        <w:rPr/>
        <w:t>图（盒图）和</w:t>
      </w:r>
      <w:r>
        <w:rPr/>
        <w:t>PAD</w:t>
      </w:r>
      <w:r>
        <w:rPr/>
        <w:t>图。（</w:t>
      </w:r>
      <w:r>
        <w:rPr/>
        <w:t>15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>void processOrders() {</w:t>
      </w:r>
    </w:p>
    <w:p>
      <w:pPr>
        <w:pStyle w:val="Normal"/>
        <w:bidi w:val="0"/>
        <w:jc w:val="start"/>
        <w:rPr/>
      </w:pPr>
      <w:r>
        <w:rPr/>
        <w:t xml:space="preserve">i = 1;    </w:t>
      </w:r>
    </w:p>
    <w:p>
      <w:pPr>
        <w:pStyle w:val="Normal"/>
        <w:bidi w:val="0"/>
        <w:jc w:val="start"/>
        <w:rPr/>
      </w:pPr>
      <w:r>
        <w:rPr/>
        <w:t xml:space="preserve">while (i &lt;= 20) {        </w:t>
      </w:r>
    </w:p>
    <w:p>
      <w:pPr>
        <w:pStyle w:val="Normal"/>
        <w:bidi w:val="0"/>
        <w:jc w:val="start"/>
        <w:rPr/>
      </w:pPr>
      <w:r>
        <w:rPr/>
        <w:tab/>
        <w:tab/>
      </w:r>
      <w:r>
        <w:rPr/>
        <w:t>输入订单金额</w:t>
      </w:r>
      <w:r>
        <w:rPr/>
        <w:t xml:space="preserve">amount;        </w:t>
      </w:r>
    </w:p>
    <w:p>
      <w:pPr>
        <w:pStyle w:val="Normal"/>
        <w:bidi w:val="0"/>
        <w:jc w:val="start"/>
        <w:rPr/>
      </w:pPr>
      <w:r>
        <w:rPr/>
        <w:tab/>
        <w:tab/>
        <w:t xml:space="preserve">if (amount &lt; 0)            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/>
        <w:t>输出</w:t>
      </w:r>
      <w:r>
        <w:rPr/>
        <w:t>"</w:t>
      </w:r>
      <w:r>
        <w:rPr/>
        <w:t>金额无效</w:t>
      </w:r>
      <w:r>
        <w:rPr/>
        <w:t xml:space="preserve">";       </w:t>
      </w:r>
    </w:p>
    <w:p>
      <w:pPr>
        <w:pStyle w:val="Normal"/>
        <w:bidi w:val="0"/>
        <w:jc w:val="start"/>
        <w:rPr/>
      </w:pPr>
      <w:r>
        <w:rPr/>
        <w:tab/>
        <w:tab/>
        <w:t xml:space="preserve">else if (amount &gt;= 500)            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/>
        <w:t>输出</w:t>
      </w:r>
      <w:r>
        <w:rPr/>
        <w:t>"</w:t>
      </w:r>
      <w:r>
        <w:rPr/>
        <w:t>享受免邮</w:t>
      </w:r>
      <w:r>
        <w:rPr/>
        <w:t xml:space="preserve">";        </w:t>
      </w:r>
    </w:p>
    <w:p>
      <w:pPr>
        <w:pStyle w:val="Normal"/>
        <w:bidi w:val="0"/>
        <w:jc w:val="start"/>
        <w:rPr/>
      </w:pPr>
      <w:r>
        <w:rPr/>
        <w:tab/>
        <w:tab/>
        <w:t xml:space="preserve">else            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/>
        <w:t>输出</w:t>
      </w:r>
      <w:r>
        <w:rPr/>
        <w:t>"</w:t>
      </w:r>
      <w:r>
        <w:rPr/>
        <w:t>需支付邮费</w:t>
      </w:r>
      <w:r>
        <w:rPr/>
        <w:t>10</w:t>
      </w:r>
      <w:r>
        <w:rPr/>
        <w:t>元</w:t>
      </w:r>
      <w:r>
        <w:rPr/>
        <w:t xml:space="preserve">";        </w:t>
      </w:r>
    </w:p>
    <w:p>
      <w:pPr>
        <w:pStyle w:val="Normal"/>
        <w:bidi w:val="0"/>
        <w:jc w:val="start"/>
        <w:rPr/>
      </w:pPr>
      <w:r>
        <w:rPr/>
        <w:tab/>
        <w:tab/>
        <w:t xml:space="preserve">i = i + 1;    </w:t>
      </w:r>
    </w:p>
    <w:p>
      <w:pPr>
        <w:pStyle w:val="Normal"/>
        <w:bidi w:val="0"/>
        <w:jc w:val="start"/>
        <w:rPr/>
      </w:pPr>
      <w:r>
        <w:rPr/>
        <w:t xml:space="preserve">}    </w:t>
      </w:r>
    </w:p>
    <w:p>
      <w:pPr>
        <w:pStyle w:val="Normal"/>
        <w:bidi w:val="0"/>
        <w:jc w:val="start"/>
        <w:rPr/>
      </w:pPr>
      <w:r>
        <w:rPr/>
        <w:t>输出</w:t>
      </w:r>
      <w:r>
        <w:rPr/>
        <w:t>"</w:t>
      </w:r>
      <w:r>
        <w:rPr/>
        <w:t>订单处理完毕</w:t>
      </w:r>
      <w:r>
        <w:rPr/>
        <w:t>";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2. </w:t>
      </w:r>
      <w:r>
        <w:rPr/>
        <w:t>某电商平台会员等级折扣规则如下，请绘制折扣的判定树和判定表。（</w:t>
      </w:r>
      <w:r>
        <w:rPr/>
        <w:t>15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>普通会员：订单金额满</w:t>
      </w:r>
      <w:r>
        <w:rPr/>
        <w:t>200</w:t>
      </w:r>
      <w:r>
        <w:rPr/>
        <w:t>元享</w:t>
      </w:r>
      <w:r>
        <w:rPr/>
        <w:t>9</w:t>
      </w:r>
      <w:r>
        <w:rPr/>
        <w:t>折，不满则不折扣；</w:t>
      </w:r>
    </w:p>
    <w:p>
      <w:pPr>
        <w:pStyle w:val="Normal"/>
        <w:bidi w:val="0"/>
        <w:jc w:val="start"/>
        <w:rPr/>
      </w:pPr>
      <w:r>
        <w:rPr/>
        <w:t>银卡会员：订单金额满</w:t>
      </w:r>
      <w:r>
        <w:rPr/>
        <w:t>150</w:t>
      </w:r>
      <w:r>
        <w:rPr/>
        <w:t>元享</w:t>
      </w:r>
      <w:r>
        <w:rPr/>
        <w:t>8.5</w:t>
      </w:r>
      <w:r>
        <w:rPr/>
        <w:t>折，不满享</w:t>
      </w:r>
      <w:r>
        <w:rPr/>
        <w:t>9.5</w:t>
      </w:r>
      <w:r>
        <w:rPr/>
        <w:t>折；</w:t>
      </w:r>
    </w:p>
    <w:p>
      <w:pPr>
        <w:pStyle w:val="Normal"/>
        <w:bidi w:val="0"/>
        <w:jc w:val="start"/>
        <w:rPr/>
      </w:pPr>
      <w:r>
        <w:rPr/>
        <w:t>金卡会员：订单金额满</w:t>
      </w:r>
      <w:r>
        <w:rPr/>
        <w:t>100</w:t>
      </w:r>
      <w:r>
        <w:rPr/>
        <w:t>元享</w:t>
      </w:r>
      <w:r>
        <w:rPr/>
        <w:t>8</w:t>
      </w:r>
      <w:r>
        <w:rPr/>
        <w:t>折，不满享</w:t>
      </w:r>
      <w:r>
        <w:rPr/>
        <w:t>9</w:t>
      </w:r>
      <w:r>
        <w:rPr/>
        <w:t>折；</w:t>
      </w:r>
    </w:p>
    <w:p>
      <w:pPr>
        <w:pStyle w:val="Normal"/>
        <w:bidi w:val="0"/>
        <w:jc w:val="start"/>
        <w:rPr/>
      </w:pPr>
      <w:r>
        <w:rPr/>
        <w:t>钻石会员：无论金额多少均享</w:t>
      </w:r>
      <w:r>
        <w:rPr/>
        <w:t>7.5</w:t>
      </w:r>
      <w:r>
        <w:rPr/>
        <w:t>折。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三、 设计题（共</w:t>
      </w:r>
      <w:r>
        <w:rPr/>
        <w:t>40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1. </w:t>
      </w:r>
      <w:r>
        <w:rPr/>
        <w:t>某共享充电宝租借平台需对充电宝设备的全生命周期进行状态管理。一个充电宝从出厂入库到最终报废，会经历以下典型状态及场景：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a) </w:t>
      </w:r>
      <w:r>
        <w:rPr/>
        <w:t>空闲：充电宝在机柜卡槽中，电量充足，可供用户租借。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b) </w:t>
      </w:r>
      <w:r>
        <w:rPr/>
        <w:t>租借中：用户扫码后，机柜正在弹出充电宝，但用户尚未取出。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c) </w:t>
      </w:r>
      <w:r>
        <w:rPr/>
        <w:t>使用中：用户已取出充电宝，正在给手机充电。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d) </w:t>
      </w:r>
      <w:r>
        <w:rPr/>
        <w:t>归还中：用户将充电宝插入任意机柜卡槽，系统正在检测设备状态和计费。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e) </w:t>
      </w:r>
      <w:r>
        <w:rPr/>
        <w:t>故障：系统自检发现充电宝硬件异常（如无法充电、接口损坏、通讯异常等）。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f) </w:t>
      </w:r>
      <w:r>
        <w:rPr/>
        <w:t>报废：充电宝多次维修无效或达到使用寿命上限，做报废处理。</w:t>
      </w:r>
    </w:p>
    <w:p>
      <w:pPr>
        <w:pStyle w:val="Normal"/>
        <w:bidi w:val="0"/>
        <w:jc w:val="start"/>
        <w:rPr/>
      </w:pPr>
      <w:r>
        <w:rPr/>
        <w:t>主要转换场景：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a) </w:t>
      </w:r>
      <w:r>
        <w:rPr/>
        <w:t>用户扫码租借，充电宝从“空闲”进入“租借中”，短暂停留后用户取出，进入“使用中”。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b) </w:t>
      </w:r>
      <w:r>
        <w:rPr/>
        <w:t>用户使用完毕，插入机柜归还，系统检测正常后回到“空闲”。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c) </w:t>
      </w:r>
      <w:r>
        <w:rPr/>
        <w:t>系统定期自检或归还检测时发现异常，进入“故障”状态；维修完成后恢复“空闲”。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d) </w:t>
      </w:r>
      <w:r>
        <w:rPr/>
        <w:t>多次故障或达到使用寿命，从“故障”进入“报废”状态。</w:t>
      </w:r>
    </w:p>
    <w:p>
      <w:pPr>
        <w:pStyle w:val="Normal"/>
        <w:bidi w:val="0"/>
        <w:jc w:val="start"/>
        <w:rPr/>
      </w:pPr>
      <w:r>
        <w:rPr/>
        <w:t>请用状态转换图述共享充电宝从“空闲”到“租借中”“使用中”“归还中”“故障”“报废”等状态及其转换条件。（</w:t>
      </w:r>
      <w:r>
        <w:rPr/>
        <w:t>10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2. </w:t>
      </w:r>
      <w:r>
        <w:rPr/>
        <w:t>某医院门诊挂号系统实现患者从挂号到取药的全流程管理。主要功能包括：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a) </w:t>
      </w:r>
      <w:r>
        <w:rPr/>
        <w:t>患者注册：患者提交姓名、身份证号、手机号等信息注册账号，系统生成就诊卡号。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b) </w:t>
      </w:r>
      <w:r>
        <w:rPr/>
        <w:t>预约挂号：患者选择科室、医生、日期和时段进行挂号，系统生成挂号单，扣减号源。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c) </w:t>
      </w:r>
      <w:r>
        <w:rPr/>
        <w:t>就诊：医生调取患者信息进行问诊，开具处方（包含药品名称、数量、用法用量）。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d) </w:t>
      </w:r>
      <w:r>
        <w:rPr/>
        <w:t>缴费：患者凭处方缴费，系统生成缴费凭证，更新处方状态为“已缴费”。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e) </w:t>
      </w:r>
      <w:r>
        <w:rPr/>
        <w:t>取药：药剂师核对处方和缴费状态后发药，系统更新处方状态为“已取药”，扣减库存。</w:t>
      </w:r>
    </w:p>
    <w:p>
      <w:pPr>
        <w:pStyle w:val="Normal"/>
        <w:bidi w:val="0"/>
        <w:jc w:val="start"/>
        <w:rPr/>
      </w:pPr>
      <w:r>
        <w:rPr/>
        <w:t>请完成数据字典设计，定义至少</w:t>
      </w:r>
      <w:r>
        <w:rPr/>
        <w:t>6</w:t>
      </w:r>
      <w:r>
        <w:rPr/>
        <w:t>个数据元素（包含：编号、名称、类型</w:t>
      </w:r>
      <w:r>
        <w:rPr/>
        <w:t>/</w:t>
      </w:r>
      <w:r>
        <w:rPr/>
        <w:t>长度、取值范围</w:t>
      </w:r>
      <w:r>
        <w:rPr/>
        <w:t>/</w:t>
      </w:r>
      <w:r>
        <w:rPr/>
        <w:t>含义、简要说明）和至少</w:t>
      </w:r>
      <w:r>
        <w:rPr/>
        <w:t>4</w:t>
      </w:r>
      <w:r>
        <w:rPr/>
        <w:t>个数据流（包含：名称、简述、组成、来源、去向）（</w:t>
      </w:r>
      <w:r>
        <w:rPr/>
        <w:t>10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3. </w:t>
      </w:r>
      <w:r>
        <w:rPr/>
        <w:t>某高校计划开发一套在线考试系统，需求描述如下：</w:t>
      </w:r>
    </w:p>
    <w:p>
      <w:pPr>
        <w:pStyle w:val="Normal"/>
        <w:bidi w:val="0"/>
        <w:jc w:val="start"/>
        <w:rPr/>
      </w:pPr>
      <w:r>
        <w:rPr/>
        <w:t>教师端功能：教师登录系统后，可创建考试（设置考试名称、开始时间、考试时长、总分值等），为考试添加题目（支持单选题、多选题、判断题、简答题四种题型），设置每题分值和参考答案。考试结束后，系统自动对客观题（单选、多选、判断）进行评阅，教师可在线批阅简答题并给出分数。教师还可查看考试成绩统计，包括平均分、最高分、最低分、各分数段人数分布等。</w:t>
      </w:r>
    </w:p>
    <w:p>
      <w:pPr>
        <w:pStyle w:val="Normal"/>
        <w:bidi w:val="0"/>
        <w:jc w:val="start"/>
        <w:rPr/>
      </w:pPr>
      <w:r>
        <w:rPr/>
        <w:t>学生端功能：学生登录系统后，可查看当前可参加的考试列表，点击进入考试。考试界面显示倒计时，学生逐题作答，可标记不确定的题目以便回头检查。系统在考试时间结束时自动提交试卷（若学生提前完成也可手动提交）。提交后，客观题分数即时显示，简答题分数等教师批阅后公布。学生可在成绩公布后查看自己的得分和答题详情。</w:t>
      </w:r>
    </w:p>
    <w:p>
      <w:pPr>
        <w:pStyle w:val="Normal"/>
        <w:bidi w:val="0"/>
        <w:jc w:val="start"/>
        <w:rPr/>
      </w:pPr>
      <w:r>
        <w:rPr/>
        <w:t>（</w:t>
      </w:r>
      <w:r>
        <w:rPr/>
        <w:t>1</w:t>
      </w:r>
      <w:r>
        <w:rPr/>
        <w:t>）绘制系统的</w:t>
      </w:r>
      <w:r>
        <w:rPr/>
        <w:t>UML</w:t>
      </w:r>
      <w:r>
        <w:rPr/>
        <w:t>类图，标注每个类的主要属性和方法，标注类之间的关联关系、重数和关系名称。（</w:t>
      </w:r>
      <w:r>
        <w:rPr/>
        <w:t>10</w:t>
      </w:r>
      <w:r>
        <w:rPr/>
        <w:t>分）</w:t>
      </w:r>
    </w:p>
    <w:p>
      <w:pPr>
        <w:pStyle w:val="Normal"/>
        <w:bidi w:val="0"/>
        <w:jc w:val="start"/>
        <w:rPr/>
      </w:pPr>
      <w:r>
        <w:rPr/>
        <w:t>（</w:t>
      </w:r>
      <w:r>
        <w:rPr/>
        <w:t>2</w:t>
      </w:r>
      <w:r>
        <w:rPr/>
        <w:t>）绘制</w:t>
      </w:r>
      <w:r>
        <w:rPr/>
        <w:t>"</w:t>
      </w:r>
      <w:r>
        <w:rPr/>
        <w:t>学生参加考试并提交试卷</w:t>
      </w:r>
      <w:r>
        <w:rPr/>
        <w:t>"</w:t>
      </w:r>
      <w:r>
        <w:rPr/>
        <w:t>的</w:t>
      </w:r>
      <w:r>
        <w:rPr/>
        <w:t>UML</w:t>
      </w:r>
      <w:r>
        <w:rPr/>
        <w:t>顺序图，展示从进入考试到提交试卷的完整消息交互。（</w:t>
      </w:r>
      <w:r>
        <w:rPr/>
        <w:t>10</w:t>
      </w:r>
      <w:r>
        <w:rPr/>
        <w:t>分）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1835</Words>
  <Characters>2024</Characters>
  <CharactersWithSpaces>2329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2026-05-10T09:11:25Z</dcterms:created>
  <dc:creator/>
  <dc:description/>
  <dc:language>zh-CN</dc:language>
  <cp:lastModifiedBy/>
  <dcterms:modified xsi:type="dcterms:W3CDTF">2026-05-10T09:11:33Z</dcterms:modified>
  <cp:revision>1</cp:revision>
  <dc:subject/>
  <dc:title/>
</cp:coreProperties>
</file>