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80" w:lineRule="exact" w:before="1036" w:after="0"/>
        <w:ind w:left="0" w:right="4198" w:firstLine="0"/>
        <w:jc w:val="right"/>
      </w:pPr>
      <w:r>
        <w:rPr>
          <w:rFonts w:ascii="NxsZKShc+SimSun" w:hAnsi="NxsZKShc+SimSun" w:eastAsia="NxsZKShc+SimSun"/>
          <w:color w:val="000000"/>
          <w:sz w:val="18"/>
        </w:rPr>
        <w:t>第三章固定翼无人机装配、调试与试飞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2842260</wp:posOffset>
            </wp:positionH>
            <wp:positionV relativeFrom="page">
              <wp:posOffset>6078220</wp:posOffset>
            </wp:positionV>
            <wp:extent cx="1869439" cy="275562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9439" cy="27556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2" w:lineRule="exact" w:before="246" w:after="0"/>
        <w:ind w:left="1800" w:right="0" w:firstLine="0"/>
        <w:jc w:val="left"/>
      </w:pPr>
      <w:r>
        <w:rPr>
          <w:rFonts w:ascii="3E02U5Z8+MicrosoftYaHei" w:hAnsi="3E02U5Z8+MicrosoftYaHei" w:eastAsia="3E02U5Z8+MicrosoftYaHei"/>
          <w:color w:val="000000"/>
          <w:sz w:val="28"/>
        </w:rPr>
        <w:t>3.4实验四：塞斯纳无人机的硬件装配</w:t>
      </w:r>
    </w:p>
    <w:p>
      <w:pPr>
        <w:autoSpaceDN w:val="0"/>
        <w:autoSpaceDE w:val="0"/>
        <w:widowControl/>
        <w:spacing w:line="264" w:lineRule="exact" w:before="124" w:after="0"/>
        <w:ind w:left="1800" w:right="0" w:firstLine="0"/>
        <w:jc w:val="left"/>
      </w:pPr>
      <w:r>
        <w:rPr>
          <w:rFonts w:ascii="tQfqnCmW+TimesNewRomanPS" w:hAnsi="tQfqnCmW+TimesNewRomanPS" w:eastAsia="tQfqnCmW+TimesNewRomanPS"/>
          <w:color w:val="000000"/>
          <w:sz w:val="24"/>
        </w:rPr>
        <w:t>3.4.1</w:t>
      </w:r>
      <w:r>
        <w:rPr>
          <w:rFonts w:ascii="aGE0VJll+SimHei" w:hAnsi="aGE0VJll+SimHei" w:eastAsia="aGE0VJll+SimHei"/>
          <w:b/>
          <w:color w:val="000000"/>
          <w:sz w:val="24"/>
        </w:rPr>
        <w:t>实验目的</w:t>
      </w:r>
    </w:p>
    <w:p>
      <w:pPr>
        <w:autoSpaceDN w:val="0"/>
        <w:autoSpaceDE w:val="0"/>
        <w:widowControl/>
        <w:spacing w:line="400" w:lineRule="exact" w:before="140" w:after="0"/>
        <w:ind w:left="1800" w:right="1440" w:firstLine="480"/>
        <w:jc w:val="left"/>
      </w:pPr>
      <w:r>
        <w:rPr>
          <w:rFonts w:ascii="NxsZKShc+SimSun" w:hAnsi="NxsZKShc+SimSun" w:eastAsia="NxsZKShc+SimSun"/>
          <w:color w:val="000000"/>
          <w:sz w:val="24"/>
        </w:rPr>
        <w:t>本实验旨在使学生掌握塞斯纳固定翼无人机整机硬件的装配流程，理解飞控、</w:t>
      </w:r>
      <w:r>
        <w:rPr>
          <w:rFonts w:ascii="NxsZKShc+SimSun" w:hAnsi="NxsZKShc+SimSun" w:eastAsia="NxsZKShc+SimSun"/>
          <w:color w:val="000000"/>
          <w:sz w:val="24"/>
        </w:rPr>
        <w:t>舵机、电调、遥控接收机、云台等关键部件的连接逻辑与接口定义；重点完成飞</w:t>
      </w:r>
      <w:r>
        <w:rPr>
          <w:rFonts w:ascii="NxsZKShc+SimSun" w:hAnsi="NxsZKShc+SimSun" w:eastAsia="NxsZKShc+SimSun"/>
          <w:color w:val="000000"/>
          <w:sz w:val="24"/>
        </w:rPr>
        <w:t>控与机载嵌入式系统之间的数据通信链路搭建，通过</w:t>
      </w:r>
      <w:r>
        <w:rPr>
          <w:rFonts w:ascii="zTJuxNEv+TimesNewRomanPSMT" w:hAnsi="zTJuxNEv+TimesNewRomanPSMT" w:eastAsia="zTJuxNEv+TimesNewRomanPSMT"/>
          <w:color w:val="000000"/>
          <w:sz w:val="24"/>
        </w:rPr>
        <w:t>UART</w:t>
      </w:r>
      <w:r>
        <w:rPr>
          <w:rFonts w:ascii="NxsZKShc+SimSun" w:hAnsi="NxsZKShc+SimSun" w:eastAsia="NxsZKShc+SimSun"/>
          <w:color w:val="000000"/>
          <w:sz w:val="24"/>
        </w:rPr>
        <w:t>串口实现飞行控制</w:t>
      </w:r>
      <w:r>
        <w:rPr>
          <w:rFonts w:ascii="NxsZKShc+SimSun" w:hAnsi="NxsZKShc+SimSun" w:eastAsia="NxsZKShc+SimSun"/>
          <w:color w:val="000000"/>
          <w:sz w:val="24"/>
        </w:rPr>
        <w:t>指令与图像识别数据的双向交互，为后续飞控集成与智能任务部署奠定硬件基础。</w:t>
      </w:r>
    </w:p>
    <w:p>
      <w:pPr>
        <w:autoSpaceDN w:val="0"/>
        <w:autoSpaceDE w:val="0"/>
        <w:widowControl/>
        <w:spacing w:line="266" w:lineRule="exact" w:before="150" w:after="0"/>
        <w:ind w:left="1800" w:right="0" w:firstLine="0"/>
        <w:jc w:val="left"/>
      </w:pPr>
      <w:r>
        <w:rPr>
          <w:rFonts w:ascii="tQfqnCmW+TimesNewRomanPS" w:hAnsi="tQfqnCmW+TimesNewRomanPS" w:eastAsia="tQfqnCmW+TimesNewRomanPS"/>
          <w:color w:val="000000"/>
          <w:sz w:val="24"/>
        </w:rPr>
        <w:t>3.4.2</w:t>
      </w:r>
      <w:r>
        <w:rPr>
          <w:rFonts w:ascii="aGE0VJll+SimHei" w:hAnsi="aGE0VJll+SimHei" w:eastAsia="aGE0VJll+SimHei"/>
          <w:b/>
          <w:color w:val="000000"/>
          <w:sz w:val="24"/>
        </w:rPr>
        <w:t>实验说明</w:t>
      </w:r>
    </w:p>
    <w:p>
      <w:pPr>
        <w:autoSpaceDN w:val="0"/>
        <w:autoSpaceDE w:val="0"/>
        <w:widowControl/>
        <w:spacing w:line="400" w:lineRule="exact" w:before="138" w:after="0"/>
        <w:ind w:left="1800" w:right="1584" w:firstLine="480"/>
        <w:jc w:val="left"/>
      </w:pPr>
      <w:r>
        <w:rPr>
          <w:rFonts w:ascii="NxsZKShc+SimSun" w:hAnsi="NxsZKShc+SimSun" w:eastAsia="NxsZKShc+SimSun"/>
          <w:color w:val="000000"/>
          <w:sz w:val="24"/>
        </w:rPr>
        <w:t>本实验以塞斯纳模型整机为平台，系统讲解无人机主要硬件部件的安装与调</w:t>
      </w:r>
      <w:r>
        <w:rPr>
          <w:rFonts w:ascii="NxsZKShc+SimSun" w:hAnsi="NxsZKShc+SimSun" w:eastAsia="NxsZKShc+SimSun"/>
          <w:color w:val="000000"/>
          <w:sz w:val="24"/>
        </w:rPr>
        <w:t>试方法。实验涵盖飞控接口识别与接线、舵机系统连接、电调与动力系统联调、</w:t>
      </w:r>
      <w:r>
        <w:rPr>
          <w:rFonts w:ascii="NxsZKShc+SimSun" w:hAnsi="NxsZKShc+SimSun" w:eastAsia="NxsZKShc+SimSun"/>
          <w:color w:val="000000"/>
          <w:sz w:val="24"/>
        </w:rPr>
        <w:t>遥控接收机接入、云台与图传安装等关键环节。特别强调飞控与</w:t>
      </w:r>
      <w:r>
        <w:rPr>
          <w:rFonts w:ascii="zTJuxNEv+TimesNewRomanPSMT" w:hAnsi="zTJuxNEv+TimesNewRomanPSMT" w:eastAsia="zTJuxNEv+TimesNewRomanPSMT"/>
          <w:color w:val="000000"/>
          <w:sz w:val="24"/>
        </w:rPr>
        <w:t>RK3566</w:t>
      </w:r>
      <w:r>
        <w:rPr>
          <w:rFonts w:ascii="NxsZKShc+SimSun" w:hAnsi="NxsZKShc+SimSun" w:eastAsia="NxsZKShc+SimSun"/>
          <w:color w:val="000000"/>
          <w:sz w:val="24"/>
        </w:rPr>
        <w:t>之间的</w:t>
      </w:r>
      <w:r>
        <w:rPr>
          <w:rFonts w:ascii="NxsZKShc+SimSun" w:hAnsi="NxsZKShc+SimSun" w:eastAsia="NxsZKShc+SimSun"/>
          <w:color w:val="000000"/>
          <w:sz w:val="24"/>
        </w:rPr>
        <w:t>通信连接，确保通过串口（</w:t>
      </w:r>
      <w:r>
        <w:rPr>
          <w:rFonts w:ascii="zTJuxNEv+TimesNewRomanPSMT" w:hAnsi="zTJuxNEv+TimesNewRomanPSMT" w:eastAsia="zTJuxNEv+TimesNewRomanPSMT"/>
          <w:color w:val="000000"/>
          <w:sz w:val="24"/>
        </w:rPr>
        <w:t>UART</w:t>
      </w:r>
      <w:r>
        <w:rPr>
          <w:rFonts w:ascii="NxsZKShc+SimSun" w:hAnsi="NxsZKShc+SimSun" w:eastAsia="NxsZKShc+SimSun"/>
          <w:color w:val="000000"/>
          <w:sz w:val="24"/>
        </w:rPr>
        <w:t>）或</w:t>
      </w:r>
      <w:r>
        <w:rPr>
          <w:rFonts w:ascii="zTJuxNEv+TimesNewRomanPSMT" w:hAnsi="zTJuxNEv+TimesNewRomanPSMT" w:eastAsia="zTJuxNEv+TimesNewRomanPSMT"/>
          <w:color w:val="000000"/>
          <w:sz w:val="24"/>
        </w:rPr>
        <w:t>USB</w:t>
      </w:r>
      <w:r>
        <w:rPr>
          <w:rFonts w:ascii="NxsZKShc+SimSun" w:hAnsi="NxsZKShc+SimSun" w:eastAsia="NxsZKShc+SimSun"/>
          <w:color w:val="000000"/>
          <w:sz w:val="24"/>
        </w:rPr>
        <w:t>实现稳定数据交互，为后续飞控指令</w:t>
      </w:r>
      <w:r>
        <w:rPr>
          <w:rFonts w:ascii="NxsZKShc+SimSun" w:hAnsi="NxsZKShc+SimSun" w:eastAsia="NxsZKShc+SimSun"/>
          <w:color w:val="000000"/>
          <w:sz w:val="24"/>
        </w:rPr>
        <w:t>下发、状态回传及机载算法部署提供可靠的物理链路。</w:t>
      </w:r>
    </w:p>
    <w:p>
      <w:pPr>
        <w:autoSpaceDN w:val="0"/>
        <w:autoSpaceDE w:val="0"/>
        <w:widowControl/>
        <w:spacing w:line="266" w:lineRule="exact" w:before="150" w:after="0"/>
        <w:ind w:left="1800" w:right="0" w:firstLine="0"/>
        <w:jc w:val="left"/>
      </w:pPr>
      <w:r>
        <w:rPr>
          <w:rFonts w:ascii="tQfqnCmW+TimesNewRomanPS" w:hAnsi="tQfqnCmW+TimesNewRomanPS" w:eastAsia="tQfqnCmW+TimesNewRomanPS"/>
          <w:color w:val="000000"/>
          <w:sz w:val="24"/>
        </w:rPr>
        <w:t>3.4.3</w:t>
      </w:r>
      <w:r>
        <w:rPr>
          <w:rFonts w:ascii="aGE0VJll+SimHei" w:hAnsi="aGE0VJll+SimHei" w:eastAsia="aGE0VJll+SimHei"/>
          <w:b/>
          <w:color w:val="000000"/>
          <w:sz w:val="24"/>
        </w:rPr>
        <w:t>实验步骤</w:t>
      </w:r>
    </w:p>
    <w:p>
      <w:pPr>
        <w:autoSpaceDN w:val="0"/>
        <w:tabs>
          <w:tab w:pos="2280" w:val="left"/>
        </w:tabs>
        <w:autoSpaceDE w:val="0"/>
        <w:widowControl/>
        <w:spacing w:line="404" w:lineRule="exact" w:before="134" w:after="0"/>
        <w:ind w:left="1800" w:right="1728" w:firstLine="0"/>
        <w:jc w:val="left"/>
      </w:pPr>
      <w:r>
        <w:tab/>
      </w:r>
      <w:r>
        <w:rPr>
          <w:rFonts w:ascii="NxsZKShc+SimSun" w:hAnsi="NxsZKShc+SimSun" w:eastAsia="NxsZKShc+SimSun"/>
          <w:color w:val="000000"/>
          <w:sz w:val="24"/>
        </w:rPr>
        <w:t>步骤一：飞控安装与接口识别</w:t>
      </w:r>
      <w:r>
        <w:br/>
      </w:r>
      <w:r>
        <w:tab/>
      </w:r>
      <w:r>
        <w:rPr>
          <w:rFonts w:ascii="NxsZKShc+SimSun" w:hAnsi="NxsZKShc+SimSun" w:eastAsia="NxsZKShc+SimSun"/>
          <w:color w:val="000000"/>
          <w:sz w:val="24"/>
        </w:rPr>
        <w:t>将</w:t>
      </w:r>
      <w:r>
        <w:rPr>
          <w:rFonts w:ascii="zTJuxNEv+TimesNewRomanPSMT" w:hAnsi="zTJuxNEv+TimesNewRomanPSMT" w:eastAsia="zTJuxNEv+TimesNewRomanPSMT"/>
          <w:color w:val="000000"/>
          <w:sz w:val="24"/>
        </w:rPr>
        <w:t>Pixhawk</w:t>
      </w:r>
      <w:r>
        <w:rPr>
          <w:rFonts w:ascii="NxsZKShc+SimSun" w:hAnsi="NxsZKShc+SimSun" w:eastAsia="NxsZKShc+SimSun"/>
          <w:color w:val="000000"/>
          <w:sz w:val="24"/>
        </w:rPr>
        <w:t>飞控固定于机身舱体内部靠近重心位置，安装时需采用减震材</w:t>
      </w:r>
      <w:r>
        <w:rPr>
          <w:rFonts w:ascii="NxsZKShc+SimSun" w:hAnsi="NxsZKShc+SimSun" w:eastAsia="NxsZKShc+SimSun"/>
          <w:color w:val="000000"/>
          <w:sz w:val="24"/>
        </w:rPr>
        <w:t>料进行隔振处理，以降低飞行振动对传感器测量精度的影响。飞控主要输出接口</w:t>
      </w:r>
      <w:r>
        <w:rPr>
          <w:rFonts w:ascii="NxsZKShc+SimSun" w:hAnsi="NxsZKShc+SimSun" w:eastAsia="NxsZKShc+SimSun"/>
          <w:color w:val="000000"/>
          <w:sz w:val="24"/>
        </w:rPr>
        <w:t>包括</w:t>
      </w:r>
      <w:r>
        <w:rPr>
          <w:rFonts w:ascii="zTJuxNEv+TimesNewRomanPSMT" w:hAnsi="zTJuxNEv+TimesNewRomanPSMT" w:eastAsia="zTJuxNEv+TimesNewRomanPSMT"/>
          <w:color w:val="000000"/>
          <w:sz w:val="24"/>
        </w:rPr>
        <w:t>MAINOUT1–8</w:t>
      </w:r>
      <w:r>
        <w:rPr>
          <w:rFonts w:ascii="NxsZKShc+SimSun" w:hAnsi="NxsZKShc+SimSun" w:eastAsia="NxsZKShc+SimSun"/>
          <w:color w:val="000000"/>
          <w:sz w:val="24"/>
        </w:rPr>
        <w:t>与</w:t>
      </w:r>
      <w:r>
        <w:rPr>
          <w:rFonts w:ascii="zTJuxNEv+TimesNewRomanPSMT" w:hAnsi="zTJuxNEv+TimesNewRomanPSMT" w:eastAsia="zTJuxNEv+TimesNewRomanPSMT"/>
          <w:color w:val="000000"/>
          <w:sz w:val="24"/>
        </w:rPr>
        <w:t>AUXOUT1–6</w:t>
      </w:r>
      <w:r>
        <w:rPr>
          <w:rFonts w:ascii="NxsZKShc+SimSun" w:hAnsi="NxsZKShc+SimSun" w:eastAsia="NxsZKShc+SimSun"/>
          <w:color w:val="000000"/>
          <w:sz w:val="24"/>
        </w:rPr>
        <w:t>，分别用于连接基础操纵舵机、电调及</w:t>
      </w:r>
      <w:r>
        <w:rPr>
          <w:rFonts w:ascii="NxsZKShc+SimSun" w:hAnsi="NxsZKShc+SimSun" w:eastAsia="NxsZKShc+SimSun"/>
          <w:color w:val="000000"/>
          <w:sz w:val="24"/>
        </w:rPr>
        <w:t>扩展执行机构。飞控的结构图如图</w:t>
      </w:r>
      <w:r>
        <w:rPr>
          <w:rFonts w:ascii="zTJuxNEv+TimesNewRomanPSMT" w:hAnsi="zTJuxNEv+TimesNewRomanPSMT" w:eastAsia="zTJuxNEv+TimesNewRomanPSMT"/>
          <w:color w:val="000000"/>
          <w:sz w:val="24"/>
        </w:rPr>
        <w:t>3.23</w:t>
      </w:r>
      <w:r>
        <w:rPr>
          <w:rFonts w:ascii="NxsZKShc+SimSun" w:hAnsi="NxsZKShc+SimSun" w:eastAsia="NxsZKShc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6" w:lineRule="exact" w:before="5030" w:after="0"/>
        <w:ind w:left="0" w:right="0" w:firstLine="0"/>
        <w:jc w:val="center"/>
      </w:pPr>
      <w:r>
        <w:rPr>
          <w:rFonts w:ascii="NxsZKShc+SimSun" w:hAnsi="NxsZKShc+SimSun" w:eastAsia="NxsZKShc+SimSun"/>
          <w:color w:val="000000"/>
          <w:sz w:val="24"/>
        </w:rPr>
        <w:t>图</w:t>
      </w:r>
      <w:r>
        <w:rPr>
          <w:rFonts w:ascii="zTJuxNEv+TimesNewRomanPSMT" w:hAnsi="zTJuxNEv+TimesNewRomanPSMT" w:eastAsia="zTJuxNEv+TimesNewRomanPSMT"/>
          <w:color w:val="000000"/>
          <w:sz w:val="24"/>
        </w:rPr>
        <w:t>3.23</w:t>
      </w:r>
      <w:r>
        <w:rPr>
          <w:rFonts w:ascii="NxsZKShc+SimSun" w:hAnsi="NxsZKShc+SimSun" w:eastAsia="NxsZKShc+SimSun"/>
          <w:color w:val="000000"/>
          <w:sz w:val="24"/>
        </w:rPr>
        <w:t>飞控结构图</w:t>
      </w:r>
    </w:p>
    <w:p>
      <w:pPr>
        <w:autoSpaceDN w:val="0"/>
        <w:autoSpaceDE w:val="0"/>
        <w:widowControl/>
        <w:spacing w:line="266" w:lineRule="exact" w:before="202" w:after="0"/>
        <w:ind w:left="1800" w:right="0" w:firstLine="0"/>
        <w:jc w:val="left"/>
      </w:pPr>
      <w:r>
        <w:rPr>
          <w:rFonts w:ascii="NxsZKShc+SimSun" w:hAnsi="NxsZKShc+SimSun" w:eastAsia="NxsZKShc+SimSun"/>
          <w:color w:val="000000"/>
          <w:sz w:val="24"/>
        </w:rPr>
        <w:t>飞控的硬件接口连接与用途说明如表</w:t>
      </w:r>
      <w:r>
        <w:rPr>
          <w:rFonts w:ascii="zTJuxNEv+TimesNewRomanPSMT" w:hAnsi="zTJuxNEv+TimesNewRomanPSMT" w:eastAsia="zTJuxNEv+TimesNewRomanPSMT"/>
          <w:color w:val="000000"/>
          <w:sz w:val="24"/>
        </w:rPr>
        <w:t>3.1</w:t>
      </w:r>
      <w:r>
        <w:rPr>
          <w:rFonts w:ascii="NxsZKShc+SimSun" w:hAnsi="NxsZKShc+SimSun" w:eastAsia="NxsZKShc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198" w:lineRule="exact" w:before="362" w:after="0"/>
        <w:ind w:left="0" w:right="5682" w:firstLine="0"/>
        <w:jc w:val="right"/>
      </w:pPr>
      <w:r>
        <w:rPr>
          <w:rFonts w:ascii="zTJuxNEv+TimesNewRomanPSMT" w:hAnsi="zTJuxNEv+TimesNewRomanPSMT" w:eastAsia="zTJuxNEv+TimesNewRomanPSMT"/>
          <w:color w:val="000000"/>
          <w:sz w:val="18"/>
        </w:rPr>
        <w:t>35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198" w:firstLine="0"/>
        <w:jc w:val="right"/>
      </w:pPr>
      <w:r>
        <w:rPr>
          <w:rFonts w:ascii="NxsZKShc+SimSun" w:hAnsi="NxsZKShc+SimSun" w:eastAsia="NxsZKShc+SimSun"/>
          <w:color w:val="000000"/>
          <w:sz w:val="18"/>
        </w:rPr>
        <w:t>第三章固定翼无人机装配、调试与试飞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1069340</wp:posOffset>
            </wp:positionH>
            <wp:positionV relativeFrom="page">
              <wp:posOffset>8771890</wp:posOffset>
            </wp:positionV>
            <wp:extent cx="5427980" cy="21153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2115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4" w:lineRule="exact" w:before="252" w:after="0"/>
        <w:ind w:left="0" w:right="3914" w:firstLine="0"/>
        <w:jc w:val="right"/>
      </w:pPr>
      <w:r>
        <w:rPr>
          <w:rFonts w:ascii="NxsZKShc+SimSun" w:hAnsi="NxsZKShc+SimSun" w:eastAsia="NxsZKShc+SimSun"/>
          <w:color w:val="000000"/>
          <w:sz w:val="24"/>
        </w:rPr>
        <w:t>表</w:t>
      </w:r>
      <w:r>
        <w:rPr>
          <w:rFonts w:ascii="zTJuxNEv+TimesNewRomanPSMT" w:hAnsi="zTJuxNEv+TimesNewRomanPSMT" w:eastAsia="zTJuxNEv+TimesNewRomanPSMT"/>
          <w:color w:val="000000"/>
          <w:sz w:val="24"/>
        </w:rPr>
        <w:t>3.1</w:t>
      </w:r>
      <w:r>
        <w:rPr>
          <w:rFonts w:ascii="NxsZKShc+SimSun" w:hAnsi="NxsZKShc+SimSun" w:eastAsia="NxsZKShc+SimSun"/>
          <w:color w:val="000000"/>
          <w:sz w:val="24"/>
        </w:rPr>
        <w:t>硬件接口连接与用途说明表</w:t>
      </w:r>
    </w:p>
    <w:p>
      <w:pPr>
        <w:autoSpaceDN w:val="0"/>
        <w:autoSpaceDE w:val="0"/>
        <w:widowControl/>
        <w:spacing w:line="240" w:lineRule="exact" w:before="290" w:after="94"/>
        <w:ind w:left="2280" w:right="0" w:firstLine="0"/>
        <w:jc w:val="left"/>
      </w:pPr>
      <w:r>
        <w:rPr>
          <w:rFonts w:ascii="NxsZKShc+SimSun" w:hAnsi="NxsZKShc+SimSun" w:eastAsia="NxsZKShc+SimSun"/>
          <w:color w:val="000000"/>
          <w:sz w:val="24"/>
        </w:rPr>
        <w:t>步骤二：飞控与外部硬件连接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84.0" w:type="dxa"/>
      </w:tblPr>
      <w:tblGrid>
        <w:gridCol w:w="1156"/>
        <w:gridCol w:w="1360"/>
        <w:gridCol w:w="1820"/>
        <w:gridCol w:w="2920"/>
        <w:gridCol w:w="1292"/>
      </w:tblGrid>
      <w:tr>
        <w:trPr>
          <w:trHeight w:hRule="exact" w:val="450"/>
        </w:trPr>
        <w:tc>
          <w:tcPr>
            <w:tcW w:type="dxa" w:w="1156"/>
            <w:tcBorders>
              <w:top w:sz="11.52000045776367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接口名</w:t>
            </w:r>
          </w:p>
        </w:tc>
        <w:tc>
          <w:tcPr>
            <w:tcW w:type="dxa" w:w="1360"/>
            <w:vMerge w:val="restart"/>
            <w:tcBorders>
              <w:top w:sz="11.520000457763672" w:val="single" w:color="000000"/>
              <w:bottom w:sz="3.839999914169311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8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连接部件</w:t>
            </w:r>
          </w:p>
        </w:tc>
        <w:tc>
          <w:tcPr>
            <w:tcW w:type="dxa" w:w="1820"/>
            <w:vMerge w:val="restart"/>
            <w:tcBorders>
              <w:top w:sz="11.520000457763672" w:val="single" w:color="000000"/>
              <w:bottom w:sz="3.839999914169311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8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硬件作用</w:t>
            </w:r>
          </w:p>
        </w:tc>
        <w:tc>
          <w:tcPr>
            <w:tcW w:type="dxa" w:w="2920"/>
            <w:vMerge w:val="restart"/>
            <w:tcBorders>
              <w:top w:sz="11.520000457763672" w:val="single" w:color="000000"/>
              <w:bottom w:sz="3.839999914169311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8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实验连接说明</w:t>
            </w:r>
          </w:p>
        </w:tc>
        <w:tc>
          <w:tcPr>
            <w:tcW w:type="dxa" w:w="1292"/>
            <w:tcBorders>
              <w:top w:sz="11.52000045776367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是否需配</w:t>
            </w:r>
          </w:p>
        </w:tc>
      </w:tr>
      <w:tr>
        <w:trPr>
          <w:trHeight w:hRule="exact" w:val="372"/>
        </w:trPr>
        <w:tc>
          <w:tcPr>
            <w:tcW w:type="dxa" w:w="1156"/>
            <w:tcBorders>
              <w:bottom w:sz="3.839999914169311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称</w:t>
            </w:r>
          </w:p>
        </w:tc>
        <w:tc>
          <w:tcPr>
            <w:tcW w:type="dxa" w:w="2381"/>
            <w:vMerge/>
            <w:tcBorders>
              <w:top w:sz="11.520000457763672" w:val="single" w:color="000000"/>
              <w:bottom w:sz="3.8399999141693115" w:val="single" w:color="000000"/>
            </w:tcBorders>
          </w:tcPr>
          <w:p/>
        </w:tc>
        <w:tc>
          <w:tcPr>
            <w:tcW w:type="dxa" w:w="2381"/>
            <w:vMerge/>
            <w:tcBorders>
              <w:top w:sz="11.520000457763672" w:val="single" w:color="000000"/>
              <w:bottom w:sz="3.8399999141693115" w:val="single" w:color="000000"/>
            </w:tcBorders>
          </w:tcPr>
          <w:p/>
        </w:tc>
        <w:tc>
          <w:tcPr>
            <w:tcW w:type="dxa" w:w="2381"/>
            <w:vMerge/>
            <w:tcBorders>
              <w:top w:sz="11.520000457763672" w:val="single" w:color="000000"/>
              <w:bottom w:sz="3.8399999141693115" w:val="single" w:color="000000"/>
            </w:tcBorders>
          </w:tcPr>
          <w:p/>
        </w:tc>
        <w:tc>
          <w:tcPr>
            <w:tcW w:type="dxa" w:w="1292"/>
            <w:tcBorders>
              <w:bottom w:sz="3.839999914169311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置参数</w:t>
            </w:r>
          </w:p>
        </w:tc>
      </w:tr>
      <w:tr>
        <w:trPr>
          <w:trHeight w:hRule="exact" w:val="428"/>
        </w:trPr>
        <w:tc>
          <w:tcPr>
            <w:tcW w:type="dxa" w:w="1156"/>
            <w:vMerge w:val="restart"/>
            <w:tcBorders>
              <w:top w:sz="3.839999914169311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06" w:after="0"/>
              <w:ind w:left="0" w:right="0" w:firstLine="0"/>
              <w:jc w:val="center"/>
            </w:pP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AUX</w:t>
            </w:r>
          </w:p>
        </w:tc>
        <w:tc>
          <w:tcPr>
            <w:tcW w:type="dxa" w:w="1360"/>
            <w:tcBorders>
              <w:top w:sz="3.839999914169311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云台横滚</w:t>
            </w:r>
          </w:p>
        </w:tc>
        <w:tc>
          <w:tcPr>
            <w:tcW w:type="dxa" w:w="1820"/>
            <w:vMerge w:val="restart"/>
            <w:tcBorders>
              <w:top w:sz="3.839999914169311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4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控制云台稳定</w:t>
            </w:r>
          </w:p>
        </w:tc>
        <w:tc>
          <w:tcPr>
            <w:tcW w:type="dxa" w:w="2920"/>
            <w:vMerge w:val="restart"/>
            <w:tcBorders>
              <w:top w:sz="3.839999914169311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16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连接云台控制模块，实现</w:t>
            </w:r>
          </w:p>
        </w:tc>
        <w:tc>
          <w:tcPr>
            <w:tcW w:type="dxa" w:w="1292"/>
            <w:vMerge w:val="restart"/>
            <w:tcBorders>
              <w:top w:sz="3.8399999141693115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14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是</w:t>
            </w:r>
          </w:p>
        </w:tc>
      </w:tr>
      <w:tr>
        <w:trPr>
          <w:trHeight w:hRule="exact" w:val="200"/>
        </w:trPr>
        <w:tc>
          <w:tcPr>
            <w:tcW w:type="dxa" w:w="2381"/>
            <w:vMerge/>
            <w:tcBorders>
              <w:top w:sz="3.8399999141693115" w:val="single" w:color="000000"/>
            </w:tcBorders>
          </w:tcPr>
          <w:p/>
        </w:tc>
        <w:tc>
          <w:tcPr>
            <w:tcW w:type="dxa" w:w="13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2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（</w:t>
            </w: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Roll</w:t>
            </w:r>
            <w:r>
              <w:rPr>
                <w:rFonts w:ascii="NxsZKShc+SimSun" w:hAnsi="NxsZKShc+SimSun" w:eastAsia="NxsZKShc+SimSun"/>
                <w:color w:val="000000"/>
                <w:sz w:val="24"/>
              </w:rPr>
              <w:t>）</w:t>
            </w: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/</w:t>
            </w:r>
          </w:p>
        </w:tc>
        <w:tc>
          <w:tcPr>
            <w:tcW w:type="dxa" w:w="2381"/>
            <w:vMerge/>
            <w:tcBorders>
              <w:top w:sz="3.8399999141693115" w:val="single" w:color="000000"/>
            </w:tcBorders>
          </w:tcPr>
          <w:p/>
        </w:tc>
        <w:tc>
          <w:tcPr>
            <w:tcW w:type="dxa" w:w="2381"/>
            <w:vMerge/>
            <w:tcBorders>
              <w:top w:sz="3.8399999141693115" w:val="single" w:color="000000"/>
            </w:tcBorders>
          </w:tcPr>
          <w:p/>
        </w:tc>
        <w:tc>
          <w:tcPr>
            <w:tcW w:type="dxa" w:w="2381"/>
            <w:vMerge/>
            <w:tcBorders>
              <w:top w:sz="3.8399999141693115" w:val="single" w:color="000000"/>
            </w:tcBorders>
          </w:tcPr>
          <w:p/>
        </w:tc>
      </w:tr>
      <w:tr>
        <w:trPr>
          <w:trHeight w:hRule="exact" w:val="200"/>
        </w:trPr>
        <w:tc>
          <w:tcPr>
            <w:tcW w:type="dxa" w:w="2381"/>
            <w:vMerge/>
            <w:tcBorders>
              <w:top w:sz="3.8399999141693115" w:val="single" w:color="000000"/>
            </w:tcBorders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18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4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水平</w:t>
            </w: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/</w:t>
            </w:r>
            <w:r>
              <w:rPr>
                <w:rFonts w:ascii="NxsZKShc+SimSun" w:hAnsi="NxsZKShc+SimSun" w:eastAsia="NxsZKShc+SimSun"/>
                <w:color w:val="000000"/>
                <w:sz w:val="24"/>
              </w:rPr>
              <w:t>控制云台</w:t>
            </w:r>
          </w:p>
        </w:tc>
        <w:tc>
          <w:tcPr>
            <w:tcW w:type="dxa" w:w="2381"/>
            <w:vMerge/>
            <w:tcBorders>
              <w:top w:sz="3.8399999141693115" w:val="single" w:color="000000"/>
            </w:tcBorders>
          </w:tcPr>
          <w:p/>
        </w:tc>
        <w:tc>
          <w:tcPr>
            <w:tcW w:type="dxa" w:w="2381"/>
            <w:vMerge/>
            <w:tcBorders>
              <w:top w:sz="3.8399999141693115" w:val="single" w:color="000000"/>
            </w:tcBorders>
          </w:tcPr>
          <w:p/>
        </w:tc>
      </w:tr>
      <w:tr>
        <w:trPr>
          <w:trHeight w:hRule="exact" w:val="220"/>
        </w:trPr>
        <w:tc>
          <w:tcPr>
            <w:tcW w:type="dxa" w:w="1156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2" w:after="0"/>
              <w:ind w:left="0" w:right="0" w:firstLine="0"/>
              <w:jc w:val="center"/>
            </w:pP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OUT1-2</w:t>
            </w:r>
          </w:p>
        </w:tc>
        <w:tc>
          <w:tcPr>
            <w:tcW w:type="dxa" w:w="13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0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云台俯仰</w:t>
            </w:r>
          </w:p>
        </w:tc>
        <w:tc>
          <w:tcPr>
            <w:tcW w:type="dxa" w:w="2381"/>
            <w:vMerge/>
          </w:tcPr>
          <w:p/>
        </w:tc>
        <w:tc>
          <w:tcPr>
            <w:tcW w:type="dxa" w:w="29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0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图像稳定</w:t>
            </w:r>
          </w:p>
        </w:tc>
        <w:tc>
          <w:tcPr>
            <w:tcW w:type="dxa" w:w="2381"/>
            <w:vMerge/>
            <w:tcBorders>
              <w:top w:sz="3.8399999141693115" w:val="single" w:color="000000"/>
            </w:tcBorders>
          </w:tcPr>
          <w:p/>
        </w:tc>
      </w:tr>
      <w:tr>
        <w:trPr>
          <w:trHeight w:hRule="exact" w:val="186"/>
        </w:trPr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18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上下视角调整</w:t>
            </w:r>
          </w:p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  <w:tcBorders>
              <w:top w:sz="3.8399999141693115" w:val="single" w:color="000000"/>
            </w:tcBorders>
          </w:tcPr>
          <w:p/>
        </w:tc>
      </w:tr>
      <w:tr>
        <w:trPr>
          <w:trHeight w:hRule="exact" w:val="414"/>
        </w:trPr>
        <w:tc>
          <w:tcPr>
            <w:tcW w:type="dxa" w:w="2381"/>
            <w:vMerge/>
          </w:tcPr>
          <w:p/>
        </w:tc>
        <w:tc>
          <w:tcPr>
            <w:tcW w:type="dxa" w:w="13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78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（</w:t>
            </w: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Pitch</w:t>
            </w:r>
            <w:r>
              <w:rPr>
                <w:rFonts w:ascii="NxsZKShc+SimSun" w:hAnsi="NxsZKShc+SimSun" w:eastAsia="NxsZKShc+SimSun"/>
                <w:color w:val="000000"/>
                <w:sz w:val="24"/>
              </w:rPr>
              <w:t>）</w:t>
            </w:r>
          </w:p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  <w:tcBorders>
              <w:top w:sz="3.8399999141693115" w:val="single" w:color="000000"/>
            </w:tcBorders>
          </w:tcPr>
          <w:p/>
        </w:tc>
      </w:tr>
      <w:tr>
        <w:trPr>
          <w:trHeight w:hRule="exact" w:val="396"/>
        </w:trPr>
        <w:tc>
          <w:tcPr>
            <w:tcW w:type="dxa" w:w="1156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8" w:after="0"/>
              <w:ind w:left="0" w:right="0" w:firstLine="0"/>
              <w:jc w:val="center"/>
            </w:pP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MAIN</w:t>
            </w:r>
          </w:p>
        </w:tc>
        <w:tc>
          <w:tcPr>
            <w:tcW w:type="dxa" w:w="13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6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固定翼四</w:t>
            </w:r>
          </w:p>
        </w:tc>
        <w:tc>
          <w:tcPr>
            <w:tcW w:type="dxa" w:w="18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6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控制副翼、升降</w:t>
            </w:r>
          </w:p>
        </w:tc>
        <w:tc>
          <w:tcPr>
            <w:tcW w:type="dxa" w:w="29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76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接至四路舵机信号线，实</w:t>
            </w:r>
          </w:p>
        </w:tc>
        <w:tc>
          <w:tcPr>
            <w:tcW w:type="dxa" w:w="1292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74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是</w:t>
            </w:r>
          </w:p>
        </w:tc>
      </w:tr>
      <w:tr>
        <w:trPr>
          <w:trHeight w:hRule="exact" w:val="184"/>
        </w:trPr>
        <w:tc>
          <w:tcPr>
            <w:tcW w:type="dxa" w:w="2381"/>
            <w:vMerge/>
          </w:tcPr>
          <w:p/>
        </w:tc>
        <w:tc>
          <w:tcPr>
            <w:tcW w:type="dxa" w:w="13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路控制通</w:t>
            </w:r>
          </w:p>
        </w:tc>
        <w:tc>
          <w:tcPr>
            <w:tcW w:type="dxa" w:w="18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舵、油门、方向</w:t>
            </w:r>
          </w:p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</w:tr>
      <w:tr>
        <w:trPr>
          <w:trHeight w:hRule="exact" w:val="216"/>
        </w:trPr>
        <w:tc>
          <w:tcPr>
            <w:tcW w:type="dxa" w:w="1156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0" w:right="0" w:firstLine="0"/>
              <w:jc w:val="center"/>
            </w:pP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OUT1-4</w:t>
            </w:r>
          </w:p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9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6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现基础姿态控制</w:t>
            </w:r>
          </w:p>
        </w:tc>
        <w:tc>
          <w:tcPr>
            <w:tcW w:type="dxa" w:w="2381"/>
            <w:vMerge/>
          </w:tcPr>
          <w:p/>
        </w:tc>
      </w:tr>
      <w:tr>
        <w:trPr>
          <w:trHeight w:hRule="exact" w:val="384"/>
        </w:trPr>
        <w:tc>
          <w:tcPr>
            <w:tcW w:type="dxa" w:w="2381"/>
            <w:vMerge/>
          </w:tcPr>
          <w:p/>
        </w:tc>
        <w:tc>
          <w:tcPr>
            <w:tcW w:type="dxa" w:w="13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道</w:t>
            </w:r>
          </w:p>
        </w:tc>
        <w:tc>
          <w:tcPr>
            <w:tcW w:type="dxa" w:w="18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舵</w:t>
            </w:r>
          </w:p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</w:tr>
      <w:tr>
        <w:trPr>
          <w:trHeight w:hRule="exact" w:val="600"/>
        </w:trPr>
        <w:tc>
          <w:tcPr>
            <w:tcW w:type="dxa" w:w="1156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90" w:after="0"/>
              <w:ind w:left="0" w:right="0" w:firstLine="0"/>
              <w:jc w:val="center"/>
            </w:pP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RCIN</w:t>
            </w:r>
          </w:p>
        </w:tc>
        <w:tc>
          <w:tcPr>
            <w:tcW w:type="dxa" w:w="13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8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遥控接收</w:t>
            </w:r>
          </w:p>
        </w:tc>
        <w:tc>
          <w:tcPr>
            <w:tcW w:type="dxa" w:w="18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8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手动遥控输入</w:t>
            </w:r>
          </w:p>
        </w:tc>
        <w:tc>
          <w:tcPr>
            <w:tcW w:type="dxa" w:w="29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8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输入</w:t>
            </w: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PWM</w:t>
            </w:r>
            <w:r>
              <w:rPr>
                <w:rFonts w:ascii="NxsZKShc+SimSun" w:hAnsi="NxsZKShc+SimSun" w:eastAsia="NxsZKShc+SimSun"/>
                <w:color w:val="000000"/>
                <w:sz w:val="24"/>
              </w:rPr>
              <w:t>控制信号，保</w:t>
            </w:r>
          </w:p>
        </w:tc>
        <w:tc>
          <w:tcPr>
            <w:tcW w:type="dxa" w:w="129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8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否（默认</w:t>
            </w:r>
          </w:p>
        </w:tc>
      </w:tr>
      <w:tr>
        <w:trPr>
          <w:trHeight w:hRule="exact" w:val="520"/>
        </w:trPr>
        <w:tc>
          <w:tcPr>
            <w:tcW w:type="dxa" w:w="2381"/>
            <w:vMerge/>
          </w:tcPr>
          <w:p/>
        </w:tc>
        <w:tc>
          <w:tcPr>
            <w:tcW w:type="dxa" w:w="13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机</w:t>
            </w:r>
          </w:p>
        </w:tc>
        <w:tc>
          <w:tcPr>
            <w:tcW w:type="dxa" w:w="18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通道</w:t>
            </w:r>
          </w:p>
        </w:tc>
        <w:tc>
          <w:tcPr>
            <w:tcW w:type="dxa" w:w="29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证飞控接收遥控命令</w:t>
            </w:r>
          </w:p>
        </w:tc>
        <w:tc>
          <w:tcPr>
            <w:tcW w:type="dxa" w:w="129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识别）</w:t>
            </w:r>
          </w:p>
        </w:tc>
      </w:tr>
      <w:tr>
        <w:trPr>
          <w:trHeight w:hRule="exact" w:val="512"/>
        </w:trPr>
        <w:tc>
          <w:tcPr>
            <w:tcW w:type="dxa" w:w="1156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90" w:after="0"/>
              <w:ind w:left="0" w:right="0" w:firstLine="0"/>
              <w:jc w:val="center"/>
            </w:pP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TELEM1</w:t>
            </w:r>
          </w:p>
        </w:tc>
        <w:tc>
          <w:tcPr>
            <w:tcW w:type="dxa" w:w="13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90" w:after="0"/>
              <w:ind w:left="0" w:right="0" w:firstLine="0"/>
              <w:jc w:val="center"/>
            </w:pP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RK3566/</w:t>
            </w:r>
            <w:r>
              <w:rPr>
                <w:rFonts w:ascii="NxsZKShc+SimSun" w:hAnsi="NxsZKShc+SimSun" w:eastAsia="NxsZKShc+SimSun"/>
                <w:color w:val="000000"/>
                <w:sz w:val="24"/>
              </w:rPr>
              <w:t>无</w:t>
            </w:r>
          </w:p>
        </w:tc>
        <w:tc>
          <w:tcPr>
            <w:tcW w:type="dxa" w:w="18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88" w:after="0"/>
              <w:ind w:left="0" w:right="0" w:firstLine="0"/>
              <w:jc w:val="center"/>
            </w:pP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MAVLink</w:t>
            </w:r>
            <w:r>
              <w:rPr>
                <w:rFonts w:ascii="NxsZKShc+SimSun" w:hAnsi="NxsZKShc+SimSun" w:eastAsia="NxsZKShc+SimSun"/>
                <w:color w:val="000000"/>
                <w:sz w:val="24"/>
              </w:rPr>
              <w:t>通信</w:t>
            </w:r>
          </w:p>
        </w:tc>
        <w:tc>
          <w:tcPr>
            <w:tcW w:type="dxa" w:w="29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8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飞控与计算机双向通信，</w:t>
            </w:r>
          </w:p>
        </w:tc>
        <w:tc>
          <w:tcPr>
            <w:tcW w:type="dxa" w:w="1292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98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是</w:t>
            </w:r>
          </w:p>
        </w:tc>
      </w:tr>
      <w:tr>
        <w:trPr>
          <w:trHeight w:hRule="exact" w:val="213"/>
        </w:trPr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9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实现</w:t>
            </w: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ROS</w:t>
            </w:r>
            <w:r>
              <w:rPr>
                <w:rFonts w:ascii="NxsZKShc+SimSun" w:hAnsi="NxsZKShc+SimSun" w:eastAsia="NxsZKShc+SimSun"/>
                <w:color w:val="000000"/>
                <w:sz w:val="24"/>
              </w:rPr>
              <w:t>对接</w:t>
            </w: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/</w:t>
            </w:r>
            <w:r>
              <w:rPr>
                <w:rFonts w:ascii="NxsZKShc+SimSun" w:hAnsi="NxsZKShc+SimSun" w:eastAsia="NxsZKShc+SimSun"/>
                <w:color w:val="000000"/>
                <w:sz w:val="24"/>
              </w:rPr>
              <w:t>实现飞行</w:t>
            </w:r>
          </w:p>
        </w:tc>
        <w:tc>
          <w:tcPr>
            <w:tcW w:type="dxa" w:w="2381"/>
            <w:vMerge/>
          </w:tcPr>
          <w:p/>
        </w:tc>
      </w:tr>
      <w:tr>
        <w:trPr>
          <w:trHeight w:hRule="exact" w:val="195"/>
        </w:trPr>
        <w:tc>
          <w:tcPr>
            <w:tcW w:type="dxa" w:w="1156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/</w:t>
            </w:r>
          </w:p>
        </w:tc>
        <w:tc>
          <w:tcPr>
            <w:tcW w:type="dxa" w:w="13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4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线数传电</w:t>
            </w:r>
          </w:p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</w:tr>
      <w:tr>
        <w:trPr>
          <w:trHeight w:hRule="exact" w:val="180"/>
        </w:trPr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92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任务上传、状态回传等远</w:t>
            </w:r>
          </w:p>
        </w:tc>
        <w:tc>
          <w:tcPr>
            <w:tcW w:type="dxa" w:w="2381"/>
            <w:vMerge/>
          </w:tcPr>
          <w:p/>
        </w:tc>
      </w:tr>
      <w:tr>
        <w:trPr>
          <w:trHeight w:hRule="exact" w:val="200"/>
        </w:trPr>
        <w:tc>
          <w:tcPr>
            <w:tcW w:type="dxa" w:w="1156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8" w:after="0"/>
              <w:ind w:left="0" w:right="0" w:firstLine="0"/>
              <w:jc w:val="center"/>
            </w:pP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TELEM2</w:t>
            </w:r>
          </w:p>
        </w:tc>
        <w:tc>
          <w:tcPr>
            <w:tcW w:type="dxa" w:w="13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台</w:t>
            </w:r>
          </w:p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</w:tr>
      <w:tr>
        <w:trPr>
          <w:trHeight w:hRule="exact" w:val="398"/>
        </w:trPr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9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程操作</w:t>
            </w:r>
          </w:p>
        </w:tc>
        <w:tc>
          <w:tcPr>
            <w:tcW w:type="dxa" w:w="2381"/>
            <w:vMerge/>
          </w:tcPr>
          <w:p/>
        </w:tc>
      </w:tr>
    </w:tbl>
    <w:p>
      <w:pPr>
        <w:autoSpaceDN w:val="0"/>
        <w:autoSpaceDE w:val="0"/>
        <w:widowControl/>
        <w:spacing w:line="240" w:lineRule="exact" w:before="132" w:after="98"/>
        <w:ind w:left="0" w:right="6074" w:firstLine="0"/>
        <w:jc w:val="right"/>
      </w:pPr>
      <w:r>
        <w:rPr>
          <w:rFonts w:ascii="NxsZKShc+SimSun" w:hAnsi="NxsZKShc+SimSun" w:eastAsia="NxsZKShc+SimSun"/>
          <w:color w:val="000000"/>
          <w:sz w:val="24"/>
        </w:rPr>
        <w:t>连接安全开关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1980"/>
        <w:gridCol w:w="1280"/>
        <w:gridCol w:w="1860"/>
        <w:gridCol w:w="3100"/>
        <w:gridCol w:w="1680"/>
      </w:tblGrid>
      <w:tr>
        <w:trPr>
          <w:trHeight w:hRule="exact" w:val="358"/>
        </w:trPr>
        <w:tc>
          <w:tcPr>
            <w:tcW w:type="dxa" w:w="19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2" w:after="0"/>
              <w:ind w:left="0" w:right="142" w:firstLine="0"/>
              <w:jc w:val="right"/>
            </w:pP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BUZZER</w:t>
            </w:r>
          </w:p>
        </w:tc>
        <w:tc>
          <w:tcPr>
            <w:tcW w:type="dxa" w:w="12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2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声音提示</w:t>
            </w:r>
          </w:p>
        </w:tc>
        <w:tc>
          <w:tcPr>
            <w:tcW w:type="dxa" w:w="18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显示系统状态</w:t>
            </w:r>
          </w:p>
        </w:tc>
        <w:tc>
          <w:tcPr>
            <w:tcW w:type="dxa" w:w="31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38" w:right="0" w:firstLine="0"/>
              <w:jc w:val="left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提供起飞、警告等状态声</w:t>
            </w:r>
          </w:p>
        </w:tc>
        <w:tc>
          <w:tcPr>
            <w:tcW w:type="dxa" w:w="16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2" w:after="0"/>
              <w:ind w:left="340" w:right="0" w:firstLine="0"/>
              <w:jc w:val="left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是</w:t>
            </w:r>
          </w:p>
        </w:tc>
      </w:tr>
      <w:tr>
        <w:trPr>
          <w:trHeight w:hRule="exact" w:val="422"/>
        </w:trPr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18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96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（</w:t>
            </w: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GPS</w:t>
            </w:r>
            <w:r>
              <w:rPr>
                <w:rFonts w:ascii="NxsZKShc+SimSun" w:hAnsi="NxsZKShc+SimSun" w:eastAsia="NxsZKShc+SimSun"/>
                <w:color w:val="000000"/>
                <w:sz w:val="24"/>
              </w:rPr>
              <w:t>锁定、电</w:t>
            </w:r>
          </w:p>
        </w:tc>
        <w:tc>
          <w:tcPr>
            <w:tcW w:type="dxa" w:w="31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0" w:right="1282" w:firstLine="0"/>
              <w:jc w:val="right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音反馈</w:t>
            </w:r>
          </w:p>
        </w:tc>
        <w:tc>
          <w:tcPr>
            <w:tcW w:type="dxa" w:w="2381"/>
            <w:vMerge/>
          </w:tcPr>
          <w:p/>
        </w:tc>
      </w:tr>
    </w:tbl>
    <w:p>
      <w:pPr>
        <w:autoSpaceDN w:val="0"/>
        <w:autoSpaceDE w:val="0"/>
        <w:widowControl/>
        <w:spacing w:line="240" w:lineRule="exact" w:before="82" w:after="538"/>
        <w:ind w:left="0" w:right="6314" w:firstLine="0"/>
        <w:jc w:val="right"/>
      </w:pPr>
      <w:r>
        <w:rPr>
          <w:rFonts w:ascii="NxsZKShc+SimSun" w:hAnsi="NxsZKShc+SimSun" w:eastAsia="NxsZKShc+SimSun"/>
          <w:color w:val="000000"/>
          <w:sz w:val="24"/>
        </w:rPr>
        <w:t>量报警等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1700"/>
        <w:gridCol w:w="1520"/>
        <w:gridCol w:w="1740"/>
        <w:gridCol w:w="3140"/>
        <w:gridCol w:w="1680"/>
      </w:tblGrid>
      <w:tr>
        <w:trPr>
          <w:trHeight w:hRule="exact" w:val="378"/>
        </w:trPr>
        <w:tc>
          <w:tcPr>
            <w:tcW w:type="dxa" w:w="17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8" w:after="0"/>
              <w:ind w:left="0" w:right="228" w:firstLine="0"/>
              <w:jc w:val="right"/>
            </w:pP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GPS</w:t>
            </w:r>
          </w:p>
        </w:tc>
        <w:tc>
          <w:tcPr>
            <w:tcW w:type="dxa" w:w="15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236" w:right="0" w:firstLine="0"/>
              <w:jc w:val="left"/>
            </w:pP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UART+I2C</w:t>
            </w:r>
          </w:p>
        </w:tc>
        <w:tc>
          <w:tcPr>
            <w:tcW w:type="dxa" w:w="17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提供定位与航</w:t>
            </w:r>
          </w:p>
        </w:tc>
        <w:tc>
          <w:tcPr>
            <w:tcW w:type="dxa" w:w="31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72" w:right="0" w:firstLine="0"/>
              <w:jc w:val="left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接入</w:t>
            </w: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GNSS</w:t>
            </w:r>
            <w:r>
              <w:rPr>
                <w:rFonts w:ascii="NxsZKShc+SimSun" w:hAnsi="NxsZKShc+SimSun" w:eastAsia="NxsZKShc+SimSun"/>
                <w:color w:val="000000"/>
                <w:sz w:val="24"/>
              </w:rPr>
              <w:t>模块，辅助飞</w:t>
            </w:r>
          </w:p>
        </w:tc>
        <w:tc>
          <w:tcPr>
            <w:tcW w:type="dxa" w:w="16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8" w:after="0"/>
              <w:ind w:left="340" w:right="0" w:firstLine="0"/>
              <w:jc w:val="left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是</w:t>
            </w:r>
          </w:p>
        </w:tc>
      </w:tr>
      <w:tr>
        <w:trPr>
          <w:trHeight w:hRule="exact" w:val="390"/>
        </w:trPr>
        <w:tc>
          <w:tcPr>
            <w:tcW w:type="dxa" w:w="2381"/>
            <w:vMerge/>
          </w:tcPr>
          <w:p/>
        </w:tc>
        <w:tc>
          <w:tcPr>
            <w:tcW w:type="dxa" w:w="152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0" w:after="0"/>
              <w:ind w:left="0" w:right="470" w:firstLine="0"/>
              <w:jc w:val="right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组合</w:t>
            </w:r>
          </w:p>
        </w:tc>
        <w:tc>
          <w:tcPr>
            <w:tcW w:type="dxa" w:w="17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0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向</w:t>
            </w:r>
          </w:p>
        </w:tc>
        <w:tc>
          <w:tcPr>
            <w:tcW w:type="dxa" w:w="31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0" w:after="0"/>
              <w:ind w:left="298" w:right="0" w:firstLine="0"/>
              <w:jc w:val="left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控进行航迹修正与定位</w:t>
            </w:r>
          </w:p>
        </w:tc>
        <w:tc>
          <w:tcPr>
            <w:tcW w:type="dxa" w:w="2381"/>
            <w:vMerge/>
          </w:tcPr>
          <w:p/>
        </w:tc>
      </w:tr>
    </w:tbl>
    <w:p>
      <w:pPr>
        <w:autoSpaceDN w:val="0"/>
        <w:autoSpaceDE w:val="0"/>
        <w:widowControl/>
        <w:spacing w:line="240" w:lineRule="exact" w:before="562" w:after="98"/>
        <w:ind w:left="0" w:right="6074" w:firstLine="0"/>
        <w:jc w:val="right"/>
      </w:pPr>
      <w:r>
        <w:rPr>
          <w:rFonts w:ascii="NxsZKShc+SimSun" w:hAnsi="NxsZKShc+SimSun" w:eastAsia="NxsZKShc+SimSun"/>
          <w:color w:val="000000"/>
          <w:sz w:val="24"/>
        </w:rPr>
        <w:t>连接安全开关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1980"/>
        <w:gridCol w:w="1280"/>
        <w:gridCol w:w="1900"/>
        <w:gridCol w:w="3060"/>
        <w:gridCol w:w="1680"/>
      </w:tblGrid>
      <w:tr>
        <w:trPr>
          <w:trHeight w:hRule="exact" w:val="370"/>
        </w:trPr>
        <w:tc>
          <w:tcPr>
            <w:tcW w:type="dxa" w:w="19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2" w:after="0"/>
              <w:ind w:left="0" w:right="148" w:firstLine="0"/>
              <w:jc w:val="right"/>
            </w:pP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SWITCH</w:t>
            </w:r>
          </w:p>
        </w:tc>
        <w:tc>
          <w:tcPr>
            <w:tcW w:type="dxa" w:w="12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2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安全开关</w:t>
            </w:r>
          </w:p>
        </w:tc>
        <w:tc>
          <w:tcPr>
            <w:tcW w:type="dxa" w:w="19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60" w:right="0" w:firstLine="0"/>
              <w:jc w:val="left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显示系统状态，</w:t>
            </w:r>
          </w:p>
        </w:tc>
        <w:tc>
          <w:tcPr>
            <w:tcW w:type="dxa" w:w="30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98" w:right="0" w:firstLine="0"/>
              <w:jc w:val="left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防止误触发飞行，需人工</w:t>
            </w:r>
          </w:p>
        </w:tc>
        <w:tc>
          <w:tcPr>
            <w:tcW w:type="dxa" w:w="168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2" w:after="0"/>
              <w:ind w:left="340" w:right="0" w:firstLine="0"/>
              <w:jc w:val="left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是</w:t>
            </w:r>
          </w:p>
        </w:tc>
      </w:tr>
      <w:tr>
        <w:trPr>
          <w:trHeight w:hRule="exact" w:val="390"/>
        </w:trPr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19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0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解锁前物理保</w:t>
            </w:r>
          </w:p>
        </w:tc>
        <w:tc>
          <w:tcPr>
            <w:tcW w:type="dxa" w:w="30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0" w:after="0"/>
              <w:ind w:left="0" w:right="1042" w:firstLine="0"/>
              <w:jc w:val="right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确认后解锁</w:t>
            </w:r>
          </w:p>
        </w:tc>
        <w:tc>
          <w:tcPr>
            <w:tcW w:type="dxa" w:w="2381"/>
            <w:vMerge/>
          </w:tcPr>
          <w:p/>
        </w:tc>
      </w:tr>
    </w:tbl>
    <w:p>
      <w:pPr>
        <w:autoSpaceDN w:val="0"/>
        <w:autoSpaceDE w:val="0"/>
        <w:widowControl/>
        <w:spacing w:line="240" w:lineRule="exact" w:before="102" w:after="0"/>
        <w:ind w:left="0" w:right="6674" w:firstLine="0"/>
        <w:jc w:val="right"/>
      </w:pPr>
      <w:r>
        <w:rPr>
          <w:rFonts w:ascii="NxsZKShc+SimSun" w:hAnsi="NxsZKShc+SimSun" w:eastAsia="NxsZKShc+SimSun"/>
          <w:color w:val="000000"/>
          <w:sz w:val="24"/>
        </w:rPr>
        <w:t>护</w:t>
      </w:r>
    </w:p>
    <w:p>
      <w:pPr>
        <w:autoSpaceDN w:val="0"/>
        <w:autoSpaceDE w:val="0"/>
        <w:widowControl/>
        <w:spacing w:line="266" w:lineRule="exact" w:before="220" w:after="0"/>
        <w:ind w:left="2280" w:right="0" w:firstLine="0"/>
        <w:jc w:val="left"/>
      </w:pPr>
      <w:r>
        <w:rPr>
          <w:rFonts w:ascii="NxsZKShc+SimSun" w:hAnsi="NxsZKShc+SimSun" w:eastAsia="NxsZKShc+SimSun"/>
          <w:color w:val="000000"/>
          <w:sz w:val="24"/>
        </w:rPr>
        <w:t>查阅飞控引脚定义，识别</w:t>
      </w:r>
      <w:r>
        <w:rPr>
          <w:rFonts w:ascii="zTJuxNEv+TimesNewRomanPSMT" w:hAnsi="zTJuxNEv+TimesNewRomanPSMT" w:eastAsia="zTJuxNEv+TimesNewRomanPSMT"/>
          <w:color w:val="000000"/>
          <w:sz w:val="24"/>
        </w:rPr>
        <w:t>MAINOUT</w:t>
      </w:r>
      <w:r>
        <w:rPr>
          <w:rFonts w:ascii="NxsZKShc+SimSun" w:hAnsi="NxsZKShc+SimSun" w:eastAsia="NxsZKShc+SimSun"/>
          <w:color w:val="000000"/>
          <w:sz w:val="24"/>
        </w:rPr>
        <w:t>、</w:t>
      </w:r>
      <w:r>
        <w:rPr>
          <w:rFonts w:ascii="zTJuxNEv+TimesNewRomanPSMT" w:hAnsi="zTJuxNEv+TimesNewRomanPSMT" w:eastAsia="zTJuxNEv+TimesNewRomanPSMT"/>
          <w:color w:val="000000"/>
          <w:sz w:val="24"/>
        </w:rPr>
        <w:t>AUXOUT</w:t>
      </w:r>
      <w:r>
        <w:rPr>
          <w:rFonts w:ascii="NxsZKShc+SimSun" w:hAnsi="NxsZKShc+SimSun" w:eastAsia="NxsZKShc+SimSun"/>
          <w:color w:val="000000"/>
          <w:sz w:val="24"/>
        </w:rPr>
        <w:t>、</w:t>
      </w:r>
      <w:r>
        <w:rPr>
          <w:rFonts w:ascii="zTJuxNEv+TimesNewRomanPSMT" w:hAnsi="zTJuxNEv+TimesNewRomanPSMT" w:eastAsia="zTJuxNEv+TimesNewRomanPSMT"/>
          <w:color w:val="000000"/>
          <w:sz w:val="24"/>
        </w:rPr>
        <w:t>I2C</w:t>
      </w:r>
      <w:r>
        <w:rPr>
          <w:rFonts w:ascii="NxsZKShc+SimSun" w:hAnsi="NxsZKShc+SimSun" w:eastAsia="NxsZKShc+SimSun"/>
          <w:color w:val="000000"/>
          <w:sz w:val="24"/>
        </w:rPr>
        <w:t>、</w:t>
      </w:r>
      <w:r>
        <w:rPr>
          <w:rFonts w:ascii="zTJuxNEv+TimesNewRomanPSMT" w:hAnsi="zTJuxNEv+TimesNewRomanPSMT" w:eastAsia="zTJuxNEv+TimesNewRomanPSMT"/>
          <w:color w:val="000000"/>
          <w:sz w:val="24"/>
        </w:rPr>
        <w:t>TELEM</w:t>
      </w:r>
      <w:r>
        <w:rPr>
          <w:rFonts w:ascii="NxsZKShc+SimSun" w:hAnsi="NxsZKShc+SimSun" w:eastAsia="NxsZKShc+SimSun"/>
          <w:color w:val="000000"/>
          <w:sz w:val="24"/>
        </w:rPr>
        <w:t>、</w:t>
      </w:r>
      <w:r>
        <w:rPr>
          <w:rFonts w:ascii="zTJuxNEv+TimesNewRomanPSMT" w:hAnsi="zTJuxNEv+TimesNewRomanPSMT" w:eastAsia="zTJuxNEv+TimesNewRomanPSMT"/>
          <w:color w:val="000000"/>
          <w:sz w:val="24"/>
        </w:rPr>
        <w:t>USB</w:t>
      </w:r>
      <w:r>
        <w:rPr>
          <w:rFonts w:ascii="NxsZKShc+SimSun" w:hAnsi="NxsZKShc+SimSun" w:eastAsia="NxsZKShc+SimSun"/>
          <w:color w:val="000000"/>
          <w:sz w:val="24"/>
        </w:rPr>
        <w:t>等</w:t>
      </w:r>
    </w:p>
    <w:p>
      <w:pPr>
        <w:autoSpaceDN w:val="0"/>
        <w:autoSpaceDE w:val="0"/>
        <w:widowControl/>
        <w:spacing w:line="266" w:lineRule="exact" w:before="132" w:after="0"/>
        <w:ind w:left="0" w:right="0" w:firstLine="0"/>
        <w:jc w:val="center"/>
      </w:pPr>
      <w:r>
        <w:rPr>
          <w:rFonts w:ascii="NxsZKShc+SimSun" w:hAnsi="NxsZKShc+SimSun" w:eastAsia="NxsZKShc+SimSun"/>
          <w:color w:val="000000"/>
          <w:sz w:val="24"/>
        </w:rPr>
        <w:t>接口，按照上表和实拍图进行连线。安装固定</w:t>
      </w:r>
      <w:r>
        <w:rPr>
          <w:rFonts w:ascii="zTJuxNEv+TimesNewRomanPSMT" w:hAnsi="zTJuxNEv+TimesNewRomanPSMT" w:eastAsia="zTJuxNEv+TimesNewRomanPSMT"/>
          <w:color w:val="000000"/>
          <w:sz w:val="24"/>
        </w:rPr>
        <w:t>Pixhawk</w:t>
      </w:r>
      <w:r>
        <w:rPr>
          <w:rFonts w:ascii="NxsZKShc+SimSun" w:hAnsi="NxsZKShc+SimSun" w:eastAsia="NxsZKShc+SimSun"/>
          <w:color w:val="000000"/>
          <w:sz w:val="24"/>
        </w:rPr>
        <w:t>飞控至机身中心位置，确</w:t>
      </w:r>
    </w:p>
    <w:p>
      <w:pPr>
        <w:autoSpaceDN w:val="0"/>
        <w:autoSpaceDE w:val="0"/>
        <w:widowControl/>
        <w:spacing w:line="264" w:lineRule="exact" w:before="136" w:after="0"/>
        <w:ind w:left="1800" w:right="0" w:firstLine="0"/>
        <w:jc w:val="left"/>
      </w:pPr>
      <w:r>
        <w:rPr>
          <w:rFonts w:ascii="NxsZKShc+SimSun" w:hAnsi="NxsZKShc+SimSun" w:eastAsia="NxsZKShc+SimSun"/>
          <w:color w:val="000000"/>
          <w:sz w:val="24"/>
        </w:rPr>
        <w:t>保抗震安装。飞控总连线图如图</w:t>
      </w:r>
      <w:r>
        <w:rPr>
          <w:rFonts w:ascii="zTJuxNEv+TimesNewRomanPSMT" w:hAnsi="zTJuxNEv+TimesNewRomanPSMT" w:eastAsia="zTJuxNEv+TimesNewRomanPSMT"/>
          <w:color w:val="000000"/>
          <w:sz w:val="24"/>
        </w:rPr>
        <w:t>3.24</w:t>
      </w:r>
      <w:r>
        <w:rPr>
          <w:rFonts w:ascii="NxsZKShc+SimSun" w:hAnsi="NxsZKShc+SimSun" w:eastAsia="NxsZKShc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198" w:lineRule="exact" w:before="190" w:after="0"/>
        <w:ind w:left="0" w:right="5682" w:firstLine="0"/>
        <w:jc w:val="right"/>
      </w:pPr>
      <w:r>
        <w:rPr>
          <w:rFonts w:ascii="zTJuxNEv+TimesNewRomanPSMT" w:hAnsi="zTJuxNEv+TimesNewRomanPSMT" w:eastAsia="zTJuxNEv+TimesNewRomanPSMT"/>
          <w:color w:val="000000"/>
          <w:sz w:val="18"/>
        </w:rPr>
        <w:t>36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198" w:firstLine="0"/>
        <w:jc w:val="right"/>
      </w:pPr>
      <w:r>
        <w:rPr>
          <w:rFonts w:ascii="NxsZKShc+SimSun" w:hAnsi="NxsZKShc+SimSun" w:eastAsia="NxsZKShc+SimSun"/>
          <w:color w:val="000000"/>
          <w:sz w:val="18"/>
        </w:rPr>
        <w:t>第三章固定翼无人机装配、调试与试飞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2580640</wp:posOffset>
            </wp:positionH>
            <wp:positionV relativeFrom="page">
              <wp:posOffset>951230</wp:posOffset>
            </wp:positionV>
            <wp:extent cx="2400300" cy="3291961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329196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2674620</wp:posOffset>
            </wp:positionH>
            <wp:positionV relativeFrom="page">
              <wp:posOffset>5255260</wp:posOffset>
            </wp:positionV>
            <wp:extent cx="2203450" cy="2587576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3450" cy="258757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5618" w:after="0"/>
        <w:ind w:left="0" w:right="4522" w:firstLine="0"/>
        <w:jc w:val="right"/>
      </w:pPr>
      <w:r>
        <w:rPr>
          <w:rFonts w:ascii="NxsZKShc+SimSun" w:hAnsi="NxsZKShc+SimSun" w:eastAsia="NxsZKShc+SimSun"/>
          <w:color w:val="000000"/>
          <w:sz w:val="24"/>
        </w:rPr>
        <w:t>图</w:t>
      </w:r>
      <w:r>
        <w:rPr>
          <w:rFonts w:ascii="zTJuxNEv+TimesNewRomanPSMT" w:hAnsi="zTJuxNEv+TimesNewRomanPSMT" w:eastAsia="zTJuxNEv+TimesNewRomanPSMT"/>
          <w:color w:val="000000"/>
          <w:sz w:val="24"/>
        </w:rPr>
        <w:t>3.24</w:t>
      </w:r>
      <w:r>
        <w:rPr>
          <w:rFonts w:ascii="NxsZKShc+SimSun" w:hAnsi="NxsZKShc+SimSun" w:eastAsia="NxsZKShc+SimSun"/>
          <w:color w:val="000000"/>
          <w:sz w:val="24"/>
        </w:rPr>
        <w:t>飞控总连线图</w:t>
      </w:r>
    </w:p>
    <w:p>
      <w:pPr>
        <w:autoSpaceDN w:val="0"/>
        <w:autoSpaceDE w:val="0"/>
        <w:widowControl/>
        <w:spacing w:line="240" w:lineRule="exact" w:before="296" w:after="0"/>
        <w:ind w:left="2280" w:right="0" w:firstLine="0"/>
        <w:jc w:val="left"/>
      </w:pPr>
      <w:r>
        <w:rPr>
          <w:rFonts w:ascii="NxsZKShc+SimSun" w:hAnsi="NxsZKShc+SimSun" w:eastAsia="NxsZKShc+SimSun"/>
          <w:color w:val="000000"/>
          <w:sz w:val="24"/>
        </w:rPr>
        <w:t>完成接线后，将飞控固定于机身内部，确保线缆整理规范、无明显拉扯或挤</w:t>
      </w:r>
    </w:p>
    <w:p>
      <w:pPr>
        <w:autoSpaceDN w:val="0"/>
        <w:autoSpaceDE w:val="0"/>
        <w:widowControl/>
        <w:spacing w:line="266" w:lineRule="exact" w:before="150" w:after="0"/>
        <w:ind w:left="1800" w:right="0" w:firstLine="0"/>
        <w:jc w:val="left"/>
      </w:pPr>
      <w:r>
        <w:rPr>
          <w:rFonts w:ascii="NxsZKShc+SimSun" w:hAnsi="NxsZKShc+SimSun" w:eastAsia="NxsZKShc+SimSun"/>
          <w:color w:val="000000"/>
          <w:sz w:val="24"/>
        </w:rPr>
        <w:t>压飞控，在机舱内的固定图如图</w:t>
      </w:r>
      <w:r>
        <w:rPr>
          <w:rFonts w:ascii="zTJuxNEv+TimesNewRomanPSMT" w:hAnsi="zTJuxNEv+TimesNewRomanPSMT" w:eastAsia="zTJuxNEv+TimesNewRomanPSMT"/>
          <w:color w:val="000000"/>
          <w:sz w:val="24"/>
        </w:rPr>
        <w:t>3.25</w:t>
      </w:r>
      <w:r>
        <w:rPr>
          <w:rFonts w:ascii="NxsZKShc+SimSun" w:hAnsi="NxsZKShc+SimSun" w:eastAsia="NxsZKShc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6" w:lineRule="exact" w:before="4536" w:after="0"/>
        <w:ind w:left="0" w:right="4650" w:firstLine="0"/>
        <w:jc w:val="right"/>
      </w:pPr>
      <w:r>
        <w:rPr>
          <w:rFonts w:ascii="NxsZKShc+SimSun" w:hAnsi="NxsZKShc+SimSun" w:eastAsia="NxsZKShc+SimSun"/>
          <w:color w:val="000000"/>
          <w:sz w:val="24"/>
        </w:rPr>
        <w:t>图</w:t>
      </w:r>
      <w:r>
        <w:rPr>
          <w:rFonts w:ascii="zTJuxNEv+TimesNewRomanPSMT" w:hAnsi="zTJuxNEv+TimesNewRomanPSMT" w:eastAsia="zTJuxNEv+TimesNewRomanPSMT"/>
          <w:color w:val="000000"/>
          <w:sz w:val="24"/>
        </w:rPr>
        <w:t>3.25</w:t>
      </w:r>
      <w:r>
        <w:rPr>
          <w:rFonts w:ascii="NxsZKShc+SimSun" w:hAnsi="NxsZKShc+SimSun" w:eastAsia="NxsZKShc+SimSun"/>
          <w:color w:val="000000"/>
          <w:sz w:val="24"/>
        </w:rPr>
        <w:t>飞控固定图</w:t>
      </w:r>
    </w:p>
    <w:p>
      <w:pPr>
        <w:autoSpaceDN w:val="0"/>
        <w:autoSpaceDE w:val="0"/>
        <w:widowControl/>
        <w:spacing w:line="266" w:lineRule="exact" w:before="286" w:after="0"/>
        <w:ind w:left="2280" w:right="0" w:firstLine="0"/>
        <w:jc w:val="left"/>
      </w:pPr>
      <w:r>
        <w:rPr>
          <w:rFonts w:ascii="NxsZKShc+SimSun" w:hAnsi="NxsZKShc+SimSun" w:eastAsia="NxsZKShc+SimSun"/>
          <w:color w:val="000000"/>
          <w:sz w:val="24"/>
        </w:rPr>
        <w:t>飞机的油门和舵机示意图如图</w:t>
      </w:r>
      <w:r>
        <w:rPr>
          <w:rFonts w:ascii="zTJuxNEv+TimesNewRomanPSMT" w:hAnsi="zTJuxNEv+TimesNewRomanPSMT" w:eastAsia="zTJuxNEv+TimesNewRomanPSMT"/>
          <w:color w:val="000000"/>
          <w:sz w:val="24"/>
        </w:rPr>
        <w:t>3.26</w:t>
      </w:r>
      <w:r>
        <w:rPr>
          <w:rFonts w:ascii="NxsZKShc+SimSun" w:hAnsi="NxsZKShc+SimSun" w:eastAsia="NxsZKShc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198" w:lineRule="exact" w:before="1800" w:after="0"/>
        <w:ind w:left="0" w:right="5682" w:firstLine="0"/>
        <w:jc w:val="right"/>
      </w:pPr>
      <w:r>
        <w:rPr>
          <w:rFonts w:ascii="zTJuxNEv+TimesNewRomanPSMT" w:hAnsi="zTJuxNEv+TimesNewRomanPSMT" w:eastAsia="zTJuxNEv+TimesNewRomanPSMT"/>
          <w:color w:val="000000"/>
          <w:sz w:val="18"/>
        </w:rPr>
        <w:t>37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198" w:firstLine="0"/>
        <w:jc w:val="right"/>
      </w:pPr>
      <w:r>
        <w:rPr>
          <w:rFonts w:ascii="NxsZKShc+SimSun" w:hAnsi="NxsZKShc+SimSun" w:eastAsia="NxsZKShc+SimSun"/>
          <w:color w:val="000000"/>
          <w:sz w:val="18"/>
        </w:rPr>
        <w:t>第三章固定翼无人机装配、调试与试飞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984250</wp:posOffset>
            </wp:positionV>
            <wp:extent cx="5267960" cy="4019729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1972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2360930</wp:posOffset>
            </wp:positionH>
            <wp:positionV relativeFrom="page">
              <wp:posOffset>6220460</wp:posOffset>
            </wp:positionV>
            <wp:extent cx="2830830" cy="2539297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0830" cy="25392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6866" w:after="0"/>
        <w:ind w:left="0" w:right="0" w:firstLine="0"/>
        <w:jc w:val="center"/>
      </w:pPr>
      <w:r>
        <w:rPr>
          <w:rFonts w:ascii="NxsZKShc+SimSun" w:hAnsi="NxsZKShc+SimSun" w:eastAsia="NxsZKShc+SimSun"/>
          <w:color w:val="000000"/>
          <w:sz w:val="24"/>
        </w:rPr>
        <w:t>图</w:t>
      </w:r>
      <w:r>
        <w:rPr>
          <w:rFonts w:ascii="zTJuxNEv+TimesNewRomanPSMT" w:hAnsi="zTJuxNEv+TimesNewRomanPSMT" w:eastAsia="zTJuxNEv+TimesNewRomanPSMT"/>
          <w:color w:val="000000"/>
          <w:sz w:val="24"/>
        </w:rPr>
        <w:t>3.26</w:t>
      </w:r>
      <w:r>
        <w:rPr>
          <w:rFonts w:ascii="NxsZKShc+SimSun" w:hAnsi="NxsZKShc+SimSun" w:eastAsia="NxsZKShc+SimSun"/>
          <w:color w:val="000000"/>
          <w:sz w:val="24"/>
        </w:rPr>
        <w:t>油门和舵机连接示意图</w:t>
      </w:r>
    </w:p>
    <w:p>
      <w:pPr>
        <w:autoSpaceDN w:val="0"/>
        <w:autoSpaceDE w:val="0"/>
        <w:widowControl/>
        <w:spacing w:line="266" w:lineRule="exact" w:before="286" w:after="0"/>
        <w:ind w:left="2280" w:right="0" w:firstLine="0"/>
        <w:jc w:val="left"/>
      </w:pPr>
      <w:r>
        <w:rPr>
          <w:rFonts w:ascii="NxsZKShc+SimSun" w:hAnsi="NxsZKShc+SimSun" w:eastAsia="NxsZKShc+SimSun"/>
          <w:color w:val="000000"/>
          <w:sz w:val="24"/>
        </w:rPr>
        <w:t>步骤三：在</w:t>
      </w:r>
      <w:r>
        <w:rPr>
          <w:rFonts w:ascii="zTJuxNEv+TimesNewRomanPSMT" w:hAnsi="zTJuxNEv+TimesNewRomanPSMT" w:eastAsia="zTJuxNEv+TimesNewRomanPSMT"/>
          <w:color w:val="000000"/>
          <w:sz w:val="24"/>
        </w:rPr>
        <w:t>AUXOUT1/2</w:t>
      </w:r>
      <w:r>
        <w:rPr>
          <w:rFonts w:ascii="NxsZKShc+SimSun" w:hAnsi="NxsZKShc+SimSun" w:eastAsia="NxsZKShc+SimSun"/>
          <w:color w:val="000000"/>
          <w:sz w:val="24"/>
        </w:rPr>
        <w:t>和</w:t>
      </w:r>
      <w:r>
        <w:rPr>
          <w:rFonts w:ascii="zTJuxNEv+TimesNewRomanPSMT" w:hAnsi="zTJuxNEv+TimesNewRomanPSMT" w:eastAsia="zTJuxNEv+TimesNewRomanPSMT"/>
          <w:color w:val="000000"/>
          <w:sz w:val="24"/>
        </w:rPr>
        <w:t>MAINOUT1</w:t>
      </w:r>
      <w:r>
        <w:rPr>
          <w:rFonts w:ascii="NxsZKShc+SimSun" w:hAnsi="NxsZKShc+SimSun" w:eastAsia="NxsZKShc+SimSun"/>
          <w:color w:val="000000"/>
          <w:sz w:val="24"/>
        </w:rPr>
        <w:t>分别连接杜邦线。</w:t>
      </w:r>
    </w:p>
    <w:p>
      <w:pPr>
        <w:autoSpaceDN w:val="0"/>
        <w:autoSpaceDE w:val="0"/>
        <w:widowControl/>
        <w:spacing w:line="266" w:lineRule="exact" w:before="134" w:after="0"/>
        <w:ind w:left="2280" w:right="0" w:firstLine="0"/>
        <w:jc w:val="left"/>
      </w:pPr>
      <w:r>
        <w:rPr>
          <w:rFonts w:ascii="NxsZKShc+SimSun" w:hAnsi="NxsZKShc+SimSun" w:eastAsia="NxsZKShc+SimSun"/>
          <w:color w:val="000000"/>
          <w:sz w:val="24"/>
        </w:rPr>
        <w:t>分别用于后面连接飞控云台的横滚和俯仰以及副翼。飞控输出接口如图</w:t>
      </w:r>
      <w:r>
        <w:rPr>
          <w:rFonts w:ascii="zTJuxNEv+TimesNewRomanPSMT" w:hAnsi="zTJuxNEv+TimesNewRomanPSMT" w:eastAsia="zTJuxNEv+TimesNewRomanPSMT"/>
          <w:color w:val="000000"/>
          <w:sz w:val="24"/>
        </w:rPr>
        <w:t>3.27</w:t>
      </w:r>
    </w:p>
    <w:p>
      <w:pPr>
        <w:autoSpaceDN w:val="0"/>
        <w:autoSpaceDE w:val="0"/>
        <w:widowControl/>
        <w:spacing w:line="240" w:lineRule="exact" w:before="142" w:after="0"/>
        <w:ind w:left="1800" w:right="0" w:firstLine="0"/>
        <w:jc w:val="left"/>
      </w:pPr>
      <w:r>
        <w:rPr>
          <w:rFonts w:ascii="NxsZKShc+SimSun" w:hAnsi="NxsZKShc+SimSun" w:eastAsia="NxsZKShc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4" w:lineRule="exact" w:before="4242" w:after="0"/>
        <w:ind w:left="0" w:right="4522" w:firstLine="0"/>
        <w:jc w:val="right"/>
      </w:pPr>
      <w:r>
        <w:rPr>
          <w:rFonts w:ascii="NxsZKShc+SimSun" w:hAnsi="NxsZKShc+SimSun" w:eastAsia="NxsZKShc+SimSun"/>
          <w:color w:val="000000"/>
          <w:sz w:val="24"/>
        </w:rPr>
        <w:t>图</w:t>
      </w:r>
      <w:r>
        <w:rPr>
          <w:rFonts w:ascii="zTJuxNEv+TimesNewRomanPSMT" w:hAnsi="zTJuxNEv+TimesNewRomanPSMT" w:eastAsia="zTJuxNEv+TimesNewRomanPSMT"/>
          <w:color w:val="000000"/>
          <w:sz w:val="24"/>
        </w:rPr>
        <w:t>3.27</w:t>
      </w:r>
      <w:r>
        <w:rPr>
          <w:rFonts w:ascii="NxsZKShc+SimSun" w:hAnsi="NxsZKShc+SimSun" w:eastAsia="NxsZKShc+SimSun"/>
          <w:color w:val="000000"/>
          <w:sz w:val="24"/>
        </w:rPr>
        <w:t>飞控输出接口</w:t>
      </w:r>
    </w:p>
    <w:p>
      <w:pPr>
        <w:autoSpaceDN w:val="0"/>
        <w:autoSpaceDE w:val="0"/>
        <w:widowControl/>
        <w:spacing w:line="264" w:lineRule="exact" w:before="288" w:after="0"/>
        <w:ind w:left="2280" w:right="0" w:firstLine="0"/>
        <w:jc w:val="left"/>
      </w:pPr>
      <w:r>
        <w:rPr>
          <w:rFonts w:ascii="NxsZKShc+SimSun" w:hAnsi="NxsZKShc+SimSun" w:eastAsia="NxsZKShc+SimSun"/>
          <w:color w:val="FF0000"/>
          <w:sz w:val="24"/>
        </w:rPr>
        <w:t>注意</w:t>
      </w:r>
      <w:r>
        <w:rPr>
          <w:rFonts w:ascii="zTJuxNEv+TimesNewRomanPSMT" w:hAnsi="zTJuxNEv+TimesNewRomanPSMT" w:eastAsia="zTJuxNEv+TimesNewRomanPSMT"/>
          <w:color w:val="FF0000"/>
          <w:sz w:val="24"/>
        </w:rPr>
        <w:t>:</w:t>
      </w:r>
      <w:r>
        <w:rPr>
          <w:rFonts w:ascii="NxsZKShc+SimSun" w:hAnsi="NxsZKShc+SimSun" w:eastAsia="NxsZKShc+SimSun"/>
          <w:color w:val="FF0000"/>
          <w:sz w:val="24"/>
        </w:rPr>
        <w:t>在连接所有杜邦线都需要注意正负极，颜色为深色、黑色或者褐色的</w:t>
      </w:r>
    </w:p>
    <w:p>
      <w:pPr>
        <w:autoSpaceDN w:val="0"/>
        <w:autoSpaceDE w:val="0"/>
        <w:widowControl/>
        <w:spacing w:line="198" w:lineRule="exact" w:before="466" w:after="0"/>
        <w:ind w:left="0" w:right="5682" w:firstLine="0"/>
        <w:jc w:val="right"/>
      </w:pPr>
      <w:r>
        <w:rPr>
          <w:rFonts w:ascii="zTJuxNEv+TimesNewRomanPSMT" w:hAnsi="zTJuxNEv+TimesNewRomanPSMT" w:eastAsia="zTJuxNEv+TimesNewRomanPSMT"/>
          <w:color w:val="000000"/>
          <w:sz w:val="18"/>
        </w:rPr>
        <w:t>38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198" w:firstLine="0"/>
        <w:jc w:val="right"/>
      </w:pPr>
      <w:r>
        <w:rPr>
          <w:rFonts w:ascii="NxsZKShc+SimSun" w:hAnsi="NxsZKShc+SimSun" w:eastAsia="NxsZKShc+SimSun"/>
          <w:color w:val="000000"/>
          <w:sz w:val="18"/>
        </w:rPr>
        <w:t>第三章固定翼无人机装配、调试与试飞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1836420</wp:posOffset>
            </wp:positionH>
            <wp:positionV relativeFrom="page">
              <wp:posOffset>6197600</wp:posOffset>
            </wp:positionV>
            <wp:extent cx="3872229" cy="2629396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2229" cy="262939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2037080</wp:posOffset>
            </wp:positionH>
            <wp:positionV relativeFrom="page">
              <wp:posOffset>2222500</wp:posOffset>
            </wp:positionV>
            <wp:extent cx="3487420" cy="2759463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7420" cy="275946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330" w:after="0"/>
        <w:ind w:left="1800" w:right="0" w:firstLine="0"/>
        <w:jc w:val="left"/>
      </w:pPr>
      <w:r>
        <w:rPr>
          <w:rFonts w:ascii="NxsZKShc+SimSun" w:hAnsi="NxsZKShc+SimSun" w:eastAsia="NxsZKShc+SimSun"/>
          <w:color w:val="FF0000"/>
          <w:sz w:val="24"/>
        </w:rPr>
        <w:t>杜邦线，我们认定为地线，红色认定为</w:t>
      </w:r>
      <w:r>
        <w:rPr>
          <w:rFonts w:ascii="zTJuxNEv+TimesNewRomanPSMT" w:hAnsi="zTJuxNEv+TimesNewRomanPSMT" w:eastAsia="zTJuxNEv+TimesNewRomanPSMT"/>
          <w:color w:val="FF0000"/>
          <w:sz w:val="24"/>
        </w:rPr>
        <w:t>+5v</w:t>
      </w:r>
      <w:r>
        <w:rPr>
          <w:rFonts w:ascii="NxsZKShc+SimSun" w:hAnsi="NxsZKShc+SimSun" w:eastAsia="NxsZKShc+SimSun"/>
          <w:color w:val="FF0000"/>
          <w:sz w:val="24"/>
        </w:rPr>
        <w:t>。</w:t>
      </w:r>
    </w:p>
    <w:p>
      <w:pPr>
        <w:autoSpaceDN w:val="0"/>
        <w:tabs>
          <w:tab w:pos="2280" w:val="left"/>
        </w:tabs>
        <w:autoSpaceDE w:val="0"/>
        <w:widowControl/>
        <w:spacing w:line="400" w:lineRule="exact" w:before="0" w:after="0"/>
        <w:ind w:left="1800" w:right="1728" w:firstLine="0"/>
        <w:jc w:val="left"/>
      </w:pPr>
      <w:r>
        <w:tab/>
      </w:r>
      <w:r>
        <w:rPr>
          <w:rFonts w:ascii="NxsZKShc+SimSun" w:hAnsi="NxsZKShc+SimSun" w:eastAsia="NxsZKShc+SimSun"/>
          <w:color w:val="000000"/>
          <w:sz w:val="24"/>
        </w:rPr>
        <w:t>步骤四：方向舵接入</w:t>
      </w:r>
      <w:r>
        <w:br/>
      </w:r>
      <w:r>
        <w:tab/>
      </w:r>
      <w:r>
        <w:rPr>
          <w:rFonts w:ascii="NxsZKShc+SimSun" w:hAnsi="NxsZKShc+SimSun" w:eastAsia="NxsZKShc+SimSun"/>
          <w:color w:val="000000"/>
          <w:sz w:val="24"/>
        </w:rPr>
        <w:t>将第</w:t>
      </w:r>
      <w:r>
        <w:rPr>
          <w:rFonts w:ascii="zTJuxNEv+TimesNewRomanPSMT" w:hAnsi="zTJuxNEv+TimesNewRomanPSMT" w:eastAsia="zTJuxNEv+TimesNewRomanPSMT"/>
          <w:color w:val="000000"/>
          <w:sz w:val="24"/>
        </w:rPr>
        <w:t>4</w:t>
      </w:r>
      <w:r>
        <w:rPr>
          <w:rFonts w:ascii="NxsZKShc+SimSun" w:hAnsi="NxsZKShc+SimSun" w:eastAsia="NxsZKShc+SimSun"/>
          <w:color w:val="000000"/>
          <w:sz w:val="24"/>
        </w:rPr>
        <w:t>号信号线连接至</w:t>
      </w:r>
      <w:r>
        <w:rPr>
          <w:rFonts w:ascii="zTJuxNEv+TimesNewRomanPSMT" w:hAnsi="zTJuxNEv+TimesNewRomanPSMT" w:eastAsia="zTJuxNEv+TimesNewRomanPSMT"/>
          <w:color w:val="000000"/>
          <w:sz w:val="24"/>
        </w:rPr>
        <w:t>MAINOUT4</w:t>
      </w:r>
      <w:r>
        <w:rPr>
          <w:rFonts w:ascii="NxsZKShc+SimSun" w:hAnsi="NxsZKShc+SimSun" w:eastAsia="NxsZKShc+SimSun"/>
          <w:color w:val="000000"/>
          <w:sz w:val="24"/>
        </w:rPr>
        <w:t>通道，该通道用于控制方向舵伺服机</w:t>
      </w:r>
      <w:r>
        <w:rPr>
          <w:rFonts w:ascii="NxsZKShc+SimSun" w:hAnsi="NxsZKShc+SimSun" w:eastAsia="NxsZKShc+SimSun"/>
          <w:color w:val="000000"/>
          <w:sz w:val="24"/>
        </w:rPr>
        <w:t>构。该舵机通过两根连杆分别连接至前轮转向机构和尾部方向舵，实现地面滑行</w:t>
      </w:r>
      <w:r>
        <w:rPr>
          <w:rFonts w:ascii="NxsZKShc+SimSun" w:hAnsi="NxsZKShc+SimSun" w:eastAsia="NxsZKShc+SimSun"/>
          <w:color w:val="000000"/>
          <w:sz w:val="24"/>
        </w:rPr>
        <w:t>与飞行中的方向控制。如图</w:t>
      </w:r>
      <w:r>
        <w:rPr>
          <w:rFonts w:ascii="zTJuxNEv+TimesNewRomanPSMT" w:hAnsi="zTJuxNEv+TimesNewRomanPSMT" w:eastAsia="zTJuxNEv+TimesNewRomanPSMT"/>
          <w:color w:val="000000"/>
          <w:sz w:val="24"/>
        </w:rPr>
        <w:t>3.28</w:t>
      </w:r>
      <w:r>
        <w:rPr>
          <w:rFonts w:ascii="NxsZKShc+SimSun" w:hAnsi="NxsZKShc+SimSun" w:eastAsia="NxsZKShc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4" w:lineRule="exact" w:before="4536" w:after="0"/>
        <w:ind w:left="0" w:right="4522" w:firstLine="0"/>
        <w:jc w:val="right"/>
      </w:pPr>
      <w:r>
        <w:rPr>
          <w:rFonts w:ascii="NxsZKShc+SimSun" w:hAnsi="NxsZKShc+SimSun" w:eastAsia="NxsZKShc+SimSun"/>
          <w:color w:val="000000"/>
          <w:sz w:val="24"/>
        </w:rPr>
        <w:t>图</w:t>
      </w:r>
      <w:r>
        <w:rPr>
          <w:rFonts w:ascii="zTJuxNEv+TimesNewRomanPSMT" w:hAnsi="zTJuxNEv+TimesNewRomanPSMT" w:eastAsia="zTJuxNEv+TimesNewRomanPSMT"/>
          <w:color w:val="000000"/>
          <w:sz w:val="24"/>
        </w:rPr>
        <w:t>3.28</w:t>
      </w:r>
      <w:r>
        <w:rPr>
          <w:rFonts w:ascii="NxsZKShc+SimSun" w:hAnsi="NxsZKShc+SimSun" w:eastAsia="NxsZKShc+SimSun"/>
          <w:color w:val="000000"/>
          <w:sz w:val="24"/>
        </w:rPr>
        <w:t>方向舵接入图</w:t>
      </w:r>
    </w:p>
    <w:p>
      <w:pPr>
        <w:autoSpaceDN w:val="0"/>
        <w:tabs>
          <w:tab w:pos="2280" w:val="left"/>
        </w:tabs>
        <w:autoSpaceDE w:val="0"/>
        <w:widowControl/>
        <w:spacing w:line="408" w:lineRule="exact" w:before="130" w:after="0"/>
        <w:ind w:left="1800" w:right="1728" w:firstLine="0"/>
        <w:jc w:val="left"/>
      </w:pPr>
      <w:r>
        <w:tab/>
      </w:r>
      <w:r>
        <w:rPr>
          <w:rFonts w:ascii="NxsZKShc+SimSun" w:hAnsi="NxsZKShc+SimSun" w:eastAsia="NxsZKShc+SimSun"/>
          <w:color w:val="000000"/>
          <w:sz w:val="24"/>
        </w:rPr>
        <w:t>步骤五：升降舵的接入</w:t>
      </w:r>
      <w:r>
        <w:br/>
      </w:r>
      <w:r>
        <w:tab/>
      </w:r>
      <w:r>
        <w:rPr>
          <w:rFonts w:ascii="NxsZKShc+SimSun" w:hAnsi="NxsZKShc+SimSun" w:eastAsia="NxsZKShc+SimSun"/>
          <w:color w:val="000000"/>
          <w:sz w:val="24"/>
        </w:rPr>
        <w:t>找到第</w:t>
      </w:r>
      <w:r>
        <w:rPr>
          <w:rFonts w:ascii="zTJuxNEv+TimesNewRomanPSMT" w:hAnsi="zTJuxNEv+TimesNewRomanPSMT" w:eastAsia="zTJuxNEv+TimesNewRomanPSMT"/>
          <w:color w:val="000000"/>
          <w:sz w:val="24"/>
        </w:rPr>
        <w:t>2</w:t>
      </w:r>
      <w:r>
        <w:rPr>
          <w:rFonts w:ascii="NxsZKShc+SimSun" w:hAnsi="NxsZKShc+SimSun" w:eastAsia="NxsZKShc+SimSun"/>
          <w:color w:val="000000"/>
          <w:sz w:val="24"/>
        </w:rPr>
        <w:t>号信号线，连接至</w:t>
      </w:r>
      <w:r>
        <w:rPr>
          <w:rFonts w:ascii="zTJuxNEv+TimesNewRomanPSMT" w:hAnsi="zTJuxNEv+TimesNewRomanPSMT" w:eastAsia="zTJuxNEv+TimesNewRomanPSMT"/>
          <w:color w:val="000000"/>
          <w:sz w:val="24"/>
        </w:rPr>
        <w:t>MAINOUT2</w:t>
      </w:r>
      <w:r>
        <w:rPr>
          <w:rFonts w:ascii="NxsZKShc+SimSun" w:hAnsi="NxsZKShc+SimSun" w:eastAsia="NxsZKShc+SimSun"/>
          <w:color w:val="000000"/>
          <w:sz w:val="24"/>
        </w:rPr>
        <w:t>通道，该通道通过飞控与升降舵</w:t>
      </w:r>
      <w:r>
        <w:rPr>
          <w:rFonts w:ascii="NxsZKShc+SimSun" w:hAnsi="NxsZKShc+SimSun" w:eastAsia="NxsZKShc+SimSun"/>
          <w:color w:val="000000"/>
          <w:sz w:val="24"/>
        </w:rPr>
        <w:t>面相连，用于控制无人机的俯仰姿态。如图</w:t>
      </w:r>
      <w:r>
        <w:rPr>
          <w:rFonts w:ascii="zTJuxNEv+TimesNewRomanPSMT" w:hAnsi="zTJuxNEv+TimesNewRomanPSMT" w:eastAsia="zTJuxNEv+TimesNewRomanPSMT"/>
          <w:color w:val="000000"/>
          <w:sz w:val="24"/>
        </w:rPr>
        <w:t>3.29</w:t>
      </w:r>
      <w:r>
        <w:rPr>
          <w:rFonts w:ascii="NxsZKShc+SimSun" w:hAnsi="NxsZKShc+SimSun" w:eastAsia="NxsZKShc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4" w:lineRule="exact" w:before="4538" w:after="0"/>
        <w:ind w:left="0" w:right="4522" w:firstLine="0"/>
        <w:jc w:val="right"/>
      </w:pPr>
      <w:r>
        <w:rPr>
          <w:rFonts w:ascii="NxsZKShc+SimSun" w:hAnsi="NxsZKShc+SimSun" w:eastAsia="NxsZKShc+SimSun"/>
          <w:color w:val="000000"/>
          <w:sz w:val="24"/>
        </w:rPr>
        <w:t>图</w:t>
      </w:r>
      <w:r>
        <w:rPr>
          <w:rFonts w:ascii="zTJuxNEv+TimesNewRomanPSMT" w:hAnsi="zTJuxNEv+TimesNewRomanPSMT" w:eastAsia="zTJuxNEv+TimesNewRomanPSMT"/>
          <w:color w:val="000000"/>
          <w:sz w:val="24"/>
        </w:rPr>
        <w:t>3.29</w:t>
      </w:r>
      <w:r>
        <w:rPr>
          <w:rFonts w:ascii="NxsZKShc+SimSun" w:hAnsi="NxsZKShc+SimSun" w:eastAsia="NxsZKShc+SimSun"/>
          <w:color w:val="000000"/>
          <w:sz w:val="24"/>
        </w:rPr>
        <w:t>升降舵接入图</w:t>
      </w:r>
    </w:p>
    <w:p>
      <w:pPr>
        <w:autoSpaceDN w:val="0"/>
        <w:autoSpaceDE w:val="0"/>
        <w:widowControl/>
        <w:spacing w:line="240" w:lineRule="exact" w:before="294" w:after="0"/>
        <w:ind w:left="2280" w:right="0" w:firstLine="0"/>
        <w:jc w:val="left"/>
      </w:pPr>
      <w:r>
        <w:rPr>
          <w:rFonts w:ascii="NxsZKShc+SimSun" w:hAnsi="NxsZKShc+SimSun" w:eastAsia="NxsZKShc+SimSun"/>
          <w:color w:val="000000"/>
          <w:sz w:val="24"/>
        </w:rPr>
        <w:t>步骤六：电调的接入</w:t>
      </w:r>
    </w:p>
    <w:p>
      <w:pPr>
        <w:autoSpaceDN w:val="0"/>
        <w:autoSpaceDE w:val="0"/>
        <w:widowControl/>
        <w:spacing w:line="198" w:lineRule="exact" w:before="304" w:after="0"/>
        <w:ind w:left="0" w:right="5682" w:firstLine="0"/>
        <w:jc w:val="right"/>
      </w:pPr>
      <w:r>
        <w:rPr>
          <w:rFonts w:ascii="zTJuxNEv+TimesNewRomanPSMT" w:hAnsi="zTJuxNEv+TimesNewRomanPSMT" w:eastAsia="zTJuxNEv+TimesNewRomanPSMT"/>
          <w:color w:val="000000"/>
          <w:sz w:val="18"/>
        </w:rPr>
        <w:t>39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198" w:firstLine="0"/>
        <w:jc w:val="right"/>
      </w:pPr>
      <w:r>
        <w:rPr>
          <w:rFonts w:ascii="NxsZKShc+SimSun" w:hAnsi="NxsZKShc+SimSun" w:eastAsia="NxsZKShc+SimSun"/>
          <w:color w:val="000000"/>
          <w:sz w:val="18"/>
        </w:rPr>
        <w:t>第三章固定翼无人机装配、调试与试飞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1903730</wp:posOffset>
            </wp:positionH>
            <wp:positionV relativeFrom="page">
              <wp:posOffset>1455420</wp:posOffset>
            </wp:positionV>
            <wp:extent cx="3737609" cy="2562207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37609" cy="256220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280" w:val="left"/>
        </w:tabs>
        <w:autoSpaceDE w:val="0"/>
        <w:widowControl/>
        <w:spacing w:line="400" w:lineRule="exact" w:before="196" w:after="0"/>
        <w:ind w:left="1800" w:right="1728" w:firstLine="0"/>
        <w:jc w:val="left"/>
      </w:pPr>
      <w:r>
        <w:tab/>
      </w:r>
      <w:r>
        <w:rPr>
          <w:rFonts w:ascii="NxsZKShc+SimSun" w:hAnsi="NxsZKShc+SimSun" w:eastAsia="NxsZKShc+SimSun"/>
          <w:color w:val="000000"/>
          <w:sz w:val="24"/>
        </w:rPr>
        <w:t>找到第</w:t>
      </w:r>
      <w:r>
        <w:rPr>
          <w:rFonts w:ascii="zTJuxNEv+TimesNewRomanPSMT" w:hAnsi="zTJuxNEv+TimesNewRomanPSMT" w:eastAsia="zTJuxNEv+TimesNewRomanPSMT"/>
          <w:color w:val="000000"/>
          <w:sz w:val="24"/>
        </w:rPr>
        <w:t>3</w:t>
      </w:r>
      <w:r>
        <w:rPr>
          <w:rFonts w:ascii="NxsZKShc+SimSun" w:hAnsi="NxsZKShc+SimSun" w:eastAsia="NxsZKShc+SimSun"/>
          <w:color w:val="000000"/>
          <w:sz w:val="24"/>
        </w:rPr>
        <w:t>号信号线，连接至</w:t>
      </w:r>
      <w:r>
        <w:rPr>
          <w:rFonts w:ascii="zTJuxNEv+TimesNewRomanPSMT" w:hAnsi="zTJuxNEv+TimesNewRomanPSMT" w:eastAsia="zTJuxNEv+TimesNewRomanPSMT"/>
          <w:color w:val="000000"/>
          <w:sz w:val="24"/>
        </w:rPr>
        <w:t>MAINOUT3</w:t>
      </w:r>
      <w:r>
        <w:rPr>
          <w:rFonts w:ascii="NxsZKShc+SimSun" w:hAnsi="NxsZKShc+SimSun" w:eastAsia="NxsZKShc+SimSun"/>
          <w:color w:val="000000"/>
          <w:sz w:val="24"/>
        </w:rPr>
        <w:t>通道，该通道通过电调（</w:t>
      </w:r>
      <w:r>
        <w:rPr>
          <w:rFonts w:ascii="zTJuxNEv+TimesNewRomanPSMT" w:hAnsi="zTJuxNEv+TimesNewRomanPSMT" w:eastAsia="zTJuxNEv+TimesNewRomanPSMT"/>
          <w:color w:val="000000"/>
          <w:sz w:val="24"/>
        </w:rPr>
        <w:t>ESC</w:t>
      </w:r>
      <w:r>
        <w:rPr>
          <w:rFonts w:ascii="NxsZKShc+SimSun" w:hAnsi="NxsZKShc+SimSun" w:eastAsia="NxsZKShc+SimSun"/>
          <w:color w:val="000000"/>
          <w:sz w:val="24"/>
        </w:rPr>
        <w:t>）</w:t>
      </w:r>
      <w:r>
        <w:rPr>
          <w:rFonts w:ascii="NxsZKShc+SimSun" w:hAnsi="NxsZKShc+SimSun" w:eastAsia="NxsZKShc+SimSun"/>
          <w:color w:val="000000"/>
          <w:sz w:val="24"/>
        </w:rPr>
        <w:t>与电机相连，用于控制无人机的油门输出和动力调节。如图</w:t>
      </w:r>
      <w:r>
        <w:rPr>
          <w:rFonts w:ascii="zTJuxNEv+TimesNewRomanPSMT" w:hAnsi="zTJuxNEv+TimesNewRomanPSMT" w:eastAsia="zTJuxNEv+TimesNewRomanPSMT"/>
          <w:color w:val="000000"/>
          <w:sz w:val="24"/>
        </w:rPr>
        <w:t>3.30</w:t>
      </w:r>
      <w:r>
        <w:rPr>
          <w:rFonts w:ascii="NxsZKShc+SimSun" w:hAnsi="NxsZKShc+SimSun" w:eastAsia="NxsZKShc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4" w:lineRule="exact" w:before="4224" w:after="0"/>
        <w:ind w:left="0" w:right="4650" w:firstLine="0"/>
        <w:jc w:val="right"/>
      </w:pPr>
      <w:r>
        <w:rPr>
          <w:rFonts w:ascii="NxsZKShc+SimSun" w:hAnsi="NxsZKShc+SimSun" w:eastAsia="NxsZKShc+SimSun"/>
          <w:color w:val="000000"/>
          <w:sz w:val="24"/>
        </w:rPr>
        <w:t>图</w:t>
      </w:r>
      <w:r>
        <w:rPr>
          <w:rFonts w:ascii="zTJuxNEv+TimesNewRomanPSMT" w:hAnsi="zTJuxNEv+TimesNewRomanPSMT" w:eastAsia="zTJuxNEv+TimesNewRomanPSMT"/>
          <w:color w:val="000000"/>
          <w:sz w:val="24"/>
        </w:rPr>
        <w:t>3.30</w:t>
      </w:r>
      <w:r>
        <w:rPr>
          <w:rFonts w:ascii="NxsZKShc+SimSun" w:hAnsi="NxsZKShc+SimSun" w:eastAsia="NxsZKShc+SimSun"/>
          <w:color w:val="000000"/>
          <w:sz w:val="24"/>
        </w:rPr>
        <w:t>电调接入图</w:t>
      </w:r>
    </w:p>
    <w:p>
      <w:pPr>
        <w:autoSpaceDN w:val="0"/>
        <w:tabs>
          <w:tab w:pos="2280" w:val="left"/>
        </w:tabs>
        <w:autoSpaceDE w:val="0"/>
        <w:widowControl/>
        <w:spacing w:line="392" w:lineRule="exact" w:before="160" w:after="0"/>
        <w:ind w:left="1800" w:right="1728" w:firstLine="0"/>
        <w:jc w:val="left"/>
      </w:pPr>
      <w:r>
        <w:tab/>
      </w:r>
      <w:r>
        <w:rPr>
          <w:rFonts w:ascii="NxsZKShc+SimSun" w:hAnsi="NxsZKShc+SimSun" w:eastAsia="NxsZKShc+SimSun"/>
          <w:color w:val="000000"/>
          <w:sz w:val="24"/>
        </w:rPr>
        <w:t>步骤七：飞控与</w:t>
      </w:r>
      <w:r>
        <w:rPr>
          <w:rFonts w:ascii="zTJuxNEv+TimesNewRomanPSMT" w:hAnsi="zTJuxNEv+TimesNewRomanPSMT" w:eastAsia="zTJuxNEv+TimesNewRomanPSMT"/>
          <w:color w:val="000000"/>
          <w:sz w:val="24"/>
        </w:rPr>
        <w:t>RK3566</w:t>
      </w:r>
      <w:r>
        <w:rPr>
          <w:rFonts w:ascii="NxsZKShc+SimSun" w:hAnsi="NxsZKShc+SimSun" w:eastAsia="NxsZKShc+SimSun"/>
          <w:color w:val="000000"/>
          <w:sz w:val="24"/>
        </w:rPr>
        <w:t>通信连接</w:t>
      </w:r>
      <w:r>
        <w:br/>
      </w:r>
      <w:r>
        <w:tab/>
      </w:r>
      <w:r>
        <w:rPr>
          <w:rFonts w:ascii="zTJuxNEv+TimesNewRomanPSMT" w:hAnsi="zTJuxNEv+TimesNewRomanPSMT" w:eastAsia="zTJuxNEv+TimesNewRomanPSMT"/>
          <w:color w:val="000000"/>
          <w:sz w:val="24"/>
        </w:rPr>
        <w:t>RK3566</w:t>
      </w:r>
      <w:r>
        <w:rPr>
          <w:rFonts w:ascii="NxsZKShc+SimSun" w:hAnsi="NxsZKShc+SimSun" w:eastAsia="NxsZKShc+SimSun"/>
          <w:color w:val="000000"/>
          <w:sz w:val="24"/>
        </w:rPr>
        <w:t>的</w:t>
      </w:r>
      <w:r>
        <w:rPr>
          <w:rFonts w:ascii="zTJuxNEv+TimesNewRomanPSMT" w:hAnsi="zTJuxNEv+TimesNewRomanPSMT" w:eastAsia="zTJuxNEv+TimesNewRomanPSMT"/>
          <w:color w:val="000000"/>
          <w:sz w:val="24"/>
        </w:rPr>
        <w:t>TELEM1</w:t>
      </w:r>
      <w:r>
        <w:rPr>
          <w:rFonts w:ascii="NxsZKShc+SimSun" w:hAnsi="NxsZKShc+SimSun" w:eastAsia="NxsZKShc+SimSun"/>
          <w:color w:val="000000"/>
          <w:sz w:val="24"/>
        </w:rPr>
        <w:t>接口引脚定义如表</w:t>
      </w:r>
      <w:r>
        <w:rPr>
          <w:rFonts w:ascii="zTJuxNEv+TimesNewRomanPSMT" w:hAnsi="zTJuxNEv+TimesNewRomanPSMT" w:eastAsia="zTJuxNEv+TimesNewRomanPSMT"/>
          <w:color w:val="000000"/>
          <w:sz w:val="24"/>
        </w:rPr>
        <w:t>3.2</w:t>
      </w:r>
      <w:r>
        <w:rPr>
          <w:rFonts w:ascii="NxsZKShc+SimSun" w:hAnsi="NxsZKShc+SimSun" w:eastAsia="NxsZKShc+SimSun"/>
          <w:color w:val="000000"/>
          <w:sz w:val="24"/>
        </w:rPr>
        <w:t>所示。</w:t>
      </w:r>
      <w:r>
        <w:rPr>
          <w:rFonts w:ascii="zTJuxNEv+TimesNewRomanPSMT" w:hAnsi="zTJuxNEv+TimesNewRomanPSMT" w:eastAsia="zTJuxNEv+TimesNewRomanPSMT"/>
          <w:color w:val="000000"/>
          <w:sz w:val="24"/>
        </w:rPr>
        <w:t>RK3566</w:t>
      </w:r>
      <w:r>
        <w:rPr>
          <w:rFonts w:ascii="NxsZKShc+SimSun" w:hAnsi="NxsZKShc+SimSun" w:eastAsia="NxsZKShc+SimSun"/>
          <w:color w:val="000000"/>
          <w:sz w:val="24"/>
        </w:rPr>
        <w:t>官方文档附带链</w:t>
      </w:r>
      <w:r>
        <w:rPr>
          <w:rFonts w:ascii="NxsZKShc+SimSun" w:hAnsi="NxsZKShc+SimSun" w:eastAsia="NxsZKShc+SimSun"/>
          <w:color w:val="000000"/>
          <w:sz w:val="24"/>
        </w:rPr>
        <w:t>接：（</w:t>
      </w:r>
      <w:hyperlink r:id="rId20" w:history="1">
        <w:r>
          <w:rPr>
            <w:rStyle w:val="Hyperlink"/>
            <w:rFonts w:ascii="NxsZKShc+SimSun" w:hAnsi="NxsZKShc+SimSun" w:eastAsia="NxsZKShc+SimSun"/>
            <w:color w:val="0000FF"/>
            <w:sz w:val="24"/>
            <w:u w:val="single"/>
          </w:rPr>
          <w:t>立创开发板技术文档中心</w:t>
        </w:r>
      </w:hyperlink>
      <w:r>
        <w:rPr>
          <w:rFonts w:ascii="NxsZKShc+SimSun" w:hAnsi="NxsZKShc+SimSun" w:eastAsia="NxsZKShc+SimSun"/>
          <w:color w:val="000000"/>
          <w:sz w:val="24"/>
        </w:rPr>
        <w:t>）</w:t>
      </w:r>
    </w:p>
    <w:p>
      <w:pPr>
        <w:autoSpaceDN w:val="0"/>
        <w:autoSpaceDE w:val="0"/>
        <w:widowControl/>
        <w:spacing w:line="266" w:lineRule="exact" w:before="230" w:after="174"/>
        <w:ind w:left="0" w:right="3588" w:firstLine="0"/>
        <w:jc w:val="right"/>
      </w:pPr>
      <w:r>
        <w:rPr>
          <w:rFonts w:ascii="NxsZKShc+SimSun" w:hAnsi="NxsZKShc+SimSun" w:eastAsia="NxsZKShc+SimSun"/>
          <w:color w:val="000000"/>
          <w:sz w:val="24"/>
        </w:rPr>
        <w:t>表</w:t>
      </w:r>
      <w:r>
        <w:rPr>
          <w:rFonts w:ascii="zTJuxNEv+TimesNewRomanPSMT" w:hAnsi="zTJuxNEv+TimesNewRomanPSMT" w:eastAsia="zTJuxNEv+TimesNewRomanPSMT"/>
          <w:color w:val="000000"/>
          <w:sz w:val="24"/>
        </w:rPr>
        <w:t>3.2RK3566</w:t>
      </w:r>
      <w:r>
        <w:rPr>
          <w:rFonts w:ascii="NxsZKShc+SimSun" w:hAnsi="NxsZKShc+SimSun" w:eastAsia="NxsZKShc+SimSun"/>
          <w:color w:val="000000"/>
          <w:sz w:val="24"/>
        </w:rPr>
        <w:t>的</w:t>
      </w:r>
      <w:r>
        <w:rPr>
          <w:rFonts w:ascii="zTJuxNEv+TimesNewRomanPSMT" w:hAnsi="zTJuxNEv+TimesNewRomanPSMT" w:eastAsia="zTJuxNEv+TimesNewRomanPSMT"/>
          <w:color w:val="000000"/>
          <w:sz w:val="24"/>
        </w:rPr>
        <w:t>TELEM1</w:t>
      </w:r>
      <w:r>
        <w:rPr>
          <w:rFonts w:ascii="NxsZKShc+SimSun" w:hAnsi="NxsZKShc+SimSun" w:eastAsia="NxsZKShc+SimSun"/>
          <w:color w:val="000000"/>
          <w:sz w:val="24"/>
        </w:rPr>
        <w:t>接口引脚定义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8.0" w:type="dxa"/>
      </w:tblPr>
      <w:tblGrid>
        <w:gridCol w:w="802"/>
        <w:gridCol w:w="2000"/>
        <w:gridCol w:w="2060"/>
        <w:gridCol w:w="1440"/>
        <w:gridCol w:w="2246"/>
      </w:tblGrid>
      <w:tr>
        <w:trPr>
          <w:trHeight w:hRule="exact" w:val="440"/>
        </w:trPr>
        <w:tc>
          <w:tcPr>
            <w:tcW w:type="dxa" w:w="802"/>
            <w:vMerge w:val="restart"/>
            <w:tcBorders>
              <w:top w:sz="11.52000045776367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18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引脚</w:t>
            </w:r>
          </w:p>
        </w:tc>
        <w:tc>
          <w:tcPr>
            <w:tcW w:type="dxa" w:w="2000"/>
            <w:vMerge w:val="restart"/>
            <w:tcBorders>
              <w:top w:sz="11.520000457763672" w:val="single" w:color="000000"/>
              <w:bottom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16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信号名称</w:t>
            </w:r>
          </w:p>
        </w:tc>
        <w:tc>
          <w:tcPr>
            <w:tcW w:type="dxa" w:w="2060"/>
            <w:vMerge w:val="restart"/>
            <w:tcBorders>
              <w:top w:sz="11.520000457763672" w:val="single" w:color="000000"/>
              <w:bottom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16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功能说明</w:t>
            </w:r>
          </w:p>
        </w:tc>
        <w:tc>
          <w:tcPr>
            <w:tcW w:type="dxa" w:w="1440"/>
            <w:tcBorders>
              <w:top w:sz="11.52000045776367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线缆顺序</w:t>
            </w:r>
          </w:p>
        </w:tc>
        <w:tc>
          <w:tcPr>
            <w:tcW w:type="dxa" w:w="2246"/>
            <w:vMerge w:val="restart"/>
            <w:tcBorders>
              <w:top w:sz="11.520000457763672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08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连接</w:t>
            </w: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RK3566</w:t>
            </w:r>
            <w:r>
              <w:rPr>
                <w:rFonts w:ascii="NxsZKShc+SimSun" w:hAnsi="NxsZKShc+SimSun" w:eastAsia="NxsZKShc+SimSun"/>
                <w:color w:val="000000"/>
                <w:sz w:val="24"/>
              </w:rPr>
              <w:t>是否</w:t>
            </w:r>
          </w:p>
        </w:tc>
      </w:tr>
      <w:tr>
        <w:trPr>
          <w:trHeight w:hRule="exact" w:val="200"/>
        </w:trPr>
        <w:tc>
          <w:tcPr>
            <w:tcW w:type="dxa" w:w="2381"/>
            <w:vMerge/>
            <w:tcBorders>
              <w:top w:sz="11.520000457763672" w:val="single" w:color="000000"/>
            </w:tcBorders>
          </w:tcPr>
          <w:p/>
        </w:tc>
        <w:tc>
          <w:tcPr>
            <w:tcW w:type="dxa" w:w="2381"/>
            <w:vMerge/>
            <w:tcBorders>
              <w:top w:sz="11.520000457763672" w:val="single" w:color="000000"/>
              <w:bottom w:sz="5.760000228881836" w:val="single" w:color="000000"/>
            </w:tcBorders>
          </w:tcPr>
          <w:p/>
        </w:tc>
        <w:tc>
          <w:tcPr>
            <w:tcW w:type="dxa" w:w="2381"/>
            <w:vMerge/>
            <w:tcBorders>
              <w:top w:sz="11.520000457763672" w:val="single" w:color="000000"/>
              <w:bottom w:sz="5.760000228881836" w:val="single" w:color="000000"/>
            </w:tcBorders>
          </w:tcPr>
          <w:p/>
        </w:tc>
        <w:tc>
          <w:tcPr>
            <w:tcW w:type="dxa" w:w="144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0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（以文字</w:t>
            </w:r>
          </w:p>
        </w:tc>
        <w:tc>
          <w:tcPr>
            <w:tcW w:type="dxa" w:w="2381"/>
            <w:vMerge/>
            <w:tcBorders>
              <w:top w:sz="11.520000457763672" w:val="single" w:color="000000"/>
            </w:tcBorders>
          </w:tcPr>
          <w:p/>
        </w:tc>
      </w:tr>
      <w:tr>
        <w:trPr>
          <w:trHeight w:hRule="exact" w:val="200"/>
        </w:trPr>
        <w:tc>
          <w:tcPr>
            <w:tcW w:type="dxa" w:w="802"/>
            <w:vMerge w:val="restart"/>
            <w:tcBorders>
              <w:bottom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0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编号</w:t>
            </w:r>
          </w:p>
        </w:tc>
        <w:tc>
          <w:tcPr>
            <w:tcW w:type="dxa" w:w="2381"/>
            <w:vMerge/>
            <w:tcBorders>
              <w:top w:sz="11.520000457763672" w:val="single" w:color="000000"/>
              <w:bottom w:sz="5.760000228881836" w:val="single" w:color="000000"/>
            </w:tcBorders>
          </w:tcPr>
          <w:p/>
        </w:tc>
        <w:tc>
          <w:tcPr>
            <w:tcW w:type="dxa" w:w="2381"/>
            <w:vMerge/>
            <w:tcBorders>
              <w:top w:sz="11.520000457763672" w:val="single" w:color="000000"/>
              <w:bottom w:sz="5.760000228881836" w:val="single" w:color="000000"/>
            </w:tcBorders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246"/>
            <w:vMerge w:val="restart"/>
            <w:tcBorders>
              <w:bottom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0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用到</w:t>
            </w:r>
          </w:p>
        </w:tc>
      </w:tr>
      <w:tr>
        <w:trPr>
          <w:trHeight w:hRule="exact" w:val="382"/>
        </w:trPr>
        <w:tc>
          <w:tcPr>
            <w:tcW w:type="dxa" w:w="2381"/>
            <w:vMerge/>
            <w:tcBorders>
              <w:bottom w:sz="5.760000228881836" w:val="single" w:color="000000"/>
            </w:tcBorders>
          </w:tcPr>
          <w:p/>
        </w:tc>
        <w:tc>
          <w:tcPr>
            <w:tcW w:type="dxa" w:w="2381"/>
            <w:vMerge/>
            <w:tcBorders>
              <w:top w:sz="11.520000457763672" w:val="single" w:color="000000"/>
              <w:bottom w:sz="5.760000228881836" w:val="single" w:color="000000"/>
            </w:tcBorders>
          </w:tcPr>
          <w:p/>
        </w:tc>
        <w:tc>
          <w:tcPr>
            <w:tcW w:type="dxa" w:w="2381"/>
            <w:vMerge/>
            <w:tcBorders>
              <w:top w:sz="11.520000457763672" w:val="single" w:color="000000"/>
              <w:bottom w:sz="5.760000228881836" w:val="single" w:color="000000"/>
            </w:tcBorders>
          </w:tcPr>
          <w:p/>
        </w:tc>
        <w:tc>
          <w:tcPr>
            <w:tcW w:type="dxa" w:w="1440"/>
            <w:tcBorders>
              <w:bottom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2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正向为准）</w:t>
            </w:r>
          </w:p>
        </w:tc>
        <w:tc>
          <w:tcPr>
            <w:tcW w:type="dxa" w:w="2381"/>
            <w:vMerge/>
            <w:tcBorders>
              <w:bottom w:sz="5.760000228881836" w:val="single" w:color="000000"/>
            </w:tcBorders>
          </w:tcPr>
          <w:p/>
        </w:tc>
      </w:tr>
      <w:tr>
        <w:trPr>
          <w:trHeight w:hRule="exact" w:val="1038"/>
        </w:trPr>
        <w:tc>
          <w:tcPr>
            <w:tcW w:type="dxa" w:w="802"/>
            <w:tcBorders>
              <w:top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48" w:after="0"/>
              <w:ind w:left="0" w:right="0" w:firstLine="0"/>
              <w:jc w:val="center"/>
            </w:pP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1</w:t>
            </w:r>
          </w:p>
        </w:tc>
        <w:tc>
          <w:tcPr>
            <w:tcW w:type="dxa" w:w="2000"/>
            <w:tcBorders>
              <w:top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48" w:after="0"/>
              <w:ind w:left="0" w:right="0" w:firstLine="0"/>
              <w:jc w:val="center"/>
            </w:pP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VCC</w:t>
            </w:r>
            <w:r>
              <w:rPr>
                <w:rFonts w:ascii="NxsZKShc+SimSun" w:hAnsi="NxsZKShc+SimSun" w:eastAsia="NxsZKShc+SimSun"/>
                <w:color w:val="000000"/>
                <w:sz w:val="24"/>
              </w:rPr>
              <w:t>（</w:t>
            </w: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+5</w:t>
            </w:r>
            <w:r>
              <w:rPr>
                <w:rFonts w:ascii="NxsZKShc+SimSun" w:hAnsi="NxsZKShc+SimSun" w:eastAsia="NxsZKShc+SimSun"/>
                <w:color w:val="000000"/>
                <w:sz w:val="24"/>
              </w:rPr>
              <w:t>）</w:t>
            </w:r>
          </w:p>
        </w:tc>
        <w:tc>
          <w:tcPr>
            <w:tcW w:type="dxa" w:w="2060"/>
            <w:tcBorders>
              <w:top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48" w:after="0"/>
              <w:ind w:left="0" w:right="0" w:firstLine="0"/>
              <w:jc w:val="center"/>
            </w:pP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5V</w:t>
            </w:r>
            <w:r>
              <w:rPr>
                <w:rFonts w:ascii="NxsZKShc+SimSun" w:hAnsi="NxsZKShc+SimSun" w:eastAsia="NxsZKShc+SimSun"/>
                <w:color w:val="000000"/>
                <w:sz w:val="24"/>
              </w:rPr>
              <w:t>电源输出</w:t>
            </w:r>
          </w:p>
        </w:tc>
        <w:tc>
          <w:tcPr>
            <w:tcW w:type="dxa" w:w="1440"/>
            <w:tcBorders>
              <w:top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56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左一</w:t>
            </w:r>
          </w:p>
        </w:tc>
        <w:tc>
          <w:tcPr>
            <w:tcW w:type="dxa" w:w="2246"/>
            <w:tcBorders>
              <w:top w:sz="5.760000228881836" w:val="single" w:color="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56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否</w:t>
            </w:r>
          </w:p>
        </w:tc>
      </w:tr>
      <w:tr>
        <w:trPr>
          <w:trHeight w:hRule="exact" w:val="482"/>
        </w:trPr>
        <w:tc>
          <w:tcPr>
            <w:tcW w:type="dxa" w:w="802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58" w:after="0"/>
              <w:ind w:left="0" w:right="0" w:firstLine="0"/>
              <w:jc w:val="center"/>
            </w:pP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2</w:t>
            </w:r>
          </w:p>
        </w:tc>
        <w:tc>
          <w:tcPr>
            <w:tcW w:type="dxa" w:w="20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58" w:after="0"/>
              <w:ind w:left="0" w:right="0" w:firstLine="0"/>
              <w:jc w:val="center"/>
            </w:pP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TX</w:t>
            </w:r>
            <w:r>
              <w:rPr>
                <w:rFonts w:ascii="NxsZKShc+SimSun" w:hAnsi="NxsZKShc+SimSun" w:eastAsia="NxsZKShc+SimSun"/>
                <w:color w:val="000000"/>
                <w:sz w:val="24"/>
              </w:rPr>
              <w:t>（飞控发送）</w:t>
            </w:r>
          </w:p>
        </w:tc>
        <w:tc>
          <w:tcPr>
            <w:tcW w:type="dxa" w:w="20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6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飞控串口数据输</w:t>
            </w:r>
          </w:p>
        </w:tc>
        <w:tc>
          <w:tcPr>
            <w:tcW w:type="dxa" w:w="144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6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左二</w:t>
            </w:r>
          </w:p>
        </w:tc>
        <w:tc>
          <w:tcPr>
            <w:tcW w:type="dxa" w:w="2246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6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是（连接</w:t>
            </w:r>
          </w:p>
        </w:tc>
      </w:tr>
      <w:tr>
        <w:trPr>
          <w:trHeight w:hRule="exact" w:val="198"/>
        </w:trPr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0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出（接</w:t>
            </w: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RK3566</w:t>
            </w:r>
          </w:p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</w:tr>
      <w:tr>
        <w:trPr>
          <w:trHeight w:hRule="exact" w:val="210"/>
        </w:trPr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246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0" w:right="0" w:firstLine="0"/>
              <w:jc w:val="center"/>
            </w:pP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UART3-RX-M1</w:t>
            </w:r>
          </w:p>
        </w:tc>
      </w:tr>
      <w:tr>
        <w:trPr>
          <w:trHeight w:hRule="exact" w:val="390"/>
        </w:trPr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0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的</w:t>
            </w: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RX</w:t>
            </w:r>
            <w:r>
              <w:rPr>
                <w:rFonts w:ascii="NxsZKShc+SimSun" w:hAnsi="NxsZKShc+SimSun" w:eastAsia="NxsZKShc+SimSun"/>
                <w:color w:val="000000"/>
                <w:sz w:val="24"/>
              </w:rPr>
              <w:t>）</w:t>
            </w:r>
          </w:p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</w:tr>
      <w:tr>
        <w:trPr>
          <w:trHeight w:hRule="exact" w:val="402"/>
        </w:trPr>
        <w:tc>
          <w:tcPr>
            <w:tcW w:type="dxa" w:w="802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8" w:after="0"/>
              <w:ind w:left="0" w:right="0" w:firstLine="0"/>
              <w:jc w:val="center"/>
            </w:pP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3</w:t>
            </w:r>
          </w:p>
        </w:tc>
        <w:tc>
          <w:tcPr>
            <w:tcW w:type="dxa" w:w="20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78" w:after="0"/>
              <w:ind w:left="0" w:right="0" w:firstLine="0"/>
              <w:jc w:val="center"/>
            </w:pP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RX</w:t>
            </w:r>
            <w:r>
              <w:rPr>
                <w:rFonts w:ascii="NxsZKShc+SimSun" w:hAnsi="NxsZKShc+SimSun" w:eastAsia="NxsZKShc+SimSun"/>
                <w:color w:val="000000"/>
                <w:sz w:val="24"/>
              </w:rPr>
              <w:t>（飞控接收）</w:t>
            </w:r>
          </w:p>
        </w:tc>
        <w:tc>
          <w:tcPr>
            <w:tcW w:type="dxa" w:w="20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飞控串口数据输</w:t>
            </w:r>
          </w:p>
        </w:tc>
        <w:tc>
          <w:tcPr>
            <w:tcW w:type="dxa" w:w="144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6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左三</w:t>
            </w:r>
          </w:p>
        </w:tc>
        <w:tc>
          <w:tcPr>
            <w:tcW w:type="dxa" w:w="2246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6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是（连接</w:t>
            </w:r>
          </w:p>
        </w:tc>
      </w:tr>
      <w:tr>
        <w:trPr>
          <w:trHeight w:hRule="exact" w:val="198"/>
        </w:trPr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0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入（接</w:t>
            </w: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RK3566</w:t>
            </w:r>
          </w:p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</w:tr>
      <w:tr>
        <w:trPr>
          <w:trHeight w:hRule="exact" w:val="210"/>
        </w:trPr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246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0" w:right="0" w:firstLine="0"/>
              <w:jc w:val="center"/>
            </w:pP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UART3-TX-M1</w:t>
            </w:r>
            <w:r>
              <w:rPr>
                <w:rFonts w:ascii="NxsZKShc+SimSun" w:hAnsi="NxsZKShc+SimSun" w:eastAsia="NxsZKShc+SimSun"/>
                <w:color w:val="000000"/>
                <w:sz w:val="24"/>
              </w:rPr>
              <w:t>）</w:t>
            </w:r>
          </w:p>
        </w:tc>
      </w:tr>
      <w:tr>
        <w:trPr>
          <w:trHeight w:hRule="exact" w:val="350"/>
        </w:trPr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0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的</w:t>
            </w: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TX</w:t>
            </w:r>
            <w:r>
              <w:rPr>
                <w:rFonts w:ascii="NxsZKShc+SimSun" w:hAnsi="NxsZKShc+SimSun" w:eastAsia="NxsZKShc+SimSun"/>
                <w:color w:val="000000"/>
                <w:sz w:val="24"/>
              </w:rPr>
              <w:t>）</w:t>
            </w:r>
          </w:p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</w:tr>
      <w:tr>
        <w:trPr>
          <w:trHeight w:hRule="exact" w:val="580"/>
        </w:trPr>
        <w:tc>
          <w:tcPr>
            <w:tcW w:type="dxa" w:w="802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58" w:after="0"/>
              <w:ind w:left="0" w:right="0" w:firstLine="0"/>
              <w:jc w:val="center"/>
            </w:pP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4</w:t>
            </w:r>
          </w:p>
        </w:tc>
        <w:tc>
          <w:tcPr>
            <w:tcW w:type="dxa" w:w="2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56" w:after="0"/>
              <w:ind w:left="0" w:right="0" w:firstLine="0"/>
              <w:jc w:val="center"/>
            </w:pP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CTS</w:t>
            </w:r>
            <w:r>
              <w:rPr>
                <w:rFonts w:ascii="NxsZKShc+SimSun" w:hAnsi="NxsZKShc+SimSun" w:eastAsia="NxsZKShc+SimSun"/>
                <w:color w:val="000000"/>
                <w:sz w:val="24"/>
              </w:rPr>
              <w:t>（</w:t>
            </w: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ClearTo</w:t>
            </w:r>
          </w:p>
        </w:tc>
        <w:tc>
          <w:tcPr>
            <w:tcW w:type="dxa" w:w="20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6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硬件流控制（通常</w:t>
            </w:r>
          </w:p>
        </w:tc>
        <w:tc>
          <w:tcPr>
            <w:tcW w:type="dxa" w:w="144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6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左四</w:t>
            </w:r>
          </w:p>
        </w:tc>
        <w:tc>
          <w:tcPr>
            <w:tcW w:type="dxa" w:w="2246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6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否</w:t>
            </w:r>
          </w:p>
        </w:tc>
      </w:tr>
      <w:tr>
        <w:trPr>
          <w:trHeight w:hRule="exact" w:val="402"/>
        </w:trPr>
        <w:tc>
          <w:tcPr>
            <w:tcW w:type="dxa" w:w="2381"/>
            <w:vMerge/>
          </w:tcPr>
          <w:p/>
        </w:tc>
        <w:tc>
          <w:tcPr>
            <w:tcW w:type="dxa" w:w="2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0" w:right="0" w:firstLine="0"/>
              <w:jc w:val="center"/>
            </w:pP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Send</w:t>
            </w:r>
            <w:r>
              <w:rPr>
                <w:rFonts w:ascii="NxsZKShc+SimSun" w:hAnsi="NxsZKShc+SimSun" w:eastAsia="NxsZKShc+SimSun"/>
                <w:color w:val="000000"/>
                <w:sz w:val="24"/>
              </w:rPr>
              <w:t>）</w:t>
            </w:r>
          </w:p>
        </w:tc>
        <w:tc>
          <w:tcPr>
            <w:tcW w:type="dxa" w:w="20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悬空）</w:t>
            </w:r>
          </w:p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</w:tr>
    </w:tbl>
    <w:p>
      <w:pPr>
        <w:autoSpaceDN w:val="0"/>
        <w:autoSpaceDE w:val="0"/>
        <w:widowControl/>
        <w:spacing w:line="198" w:lineRule="exact" w:before="790" w:after="0"/>
        <w:ind w:left="0" w:right="5682" w:firstLine="0"/>
        <w:jc w:val="right"/>
      </w:pPr>
      <w:r>
        <w:rPr>
          <w:rFonts w:ascii="zTJuxNEv+TimesNewRomanPSMT" w:hAnsi="zTJuxNEv+TimesNewRomanPSMT" w:eastAsia="zTJuxNEv+TimesNewRomanPSMT"/>
          <w:color w:val="000000"/>
          <w:sz w:val="18"/>
        </w:rPr>
        <w:t>40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420"/>
        <w:ind w:left="0" w:right="4198" w:firstLine="0"/>
        <w:jc w:val="right"/>
      </w:pPr>
      <w:r>
        <w:rPr>
          <w:rFonts w:ascii="NxsZKShc+SimSun" w:hAnsi="NxsZKShc+SimSun" w:eastAsia="NxsZKShc+SimSun"/>
          <w:color w:val="000000"/>
          <w:sz w:val="18"/>
        </w:rPr>
        <w:t>第三章固定翼无人机装配、调试与试飞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2217420</wp:posOffset>
            </wp:positionH>
            <wp:positionV relativeFrom="page">
              <wp:posOffset>3190240</wp:posOffset>
            </wp:positionV>
            <wp:extent cx="3106420" cy="4809668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06420" cy="480966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1071880</wp:posOffset>
            </wp:positionH>
            <wp:positionV relativeFrom="page">
              <wp:posOffset>2298700</wp:posOffset>
            </wp:positionV>
            <wp:extent cx="5415280" cy="8461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15280" cy="846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1360"/>
        <w:gridCol w:w="2060"/>
        <w:gridCol w:w="2260"/>
        <w:gridCol w:w="1100"/>
        <w:gridCol w:w="3140"/>
      </w:tblGrid>
      <w:tr>
        <w:trPr>
          <w:trHeight w:hRule="exact" w:val="384"/>
        </w:trPr>
        <w:tc>
          <w:tcPr>
            <w:tcW w:type="dxa" w:w="13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0" w:after="0"/>
              <w:ind w:left="0" w:right="216" w:firstLine="0"/>
              <w:jc w:val="right"/>
            </w:pP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5</w:t>
            </w:r>
          </w:p>
        </w:tc>
        <w:tc>
          <w:tcPr>
            <w:tcW w:type="dxa" w:w="20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248" w:right="0" w:firstLine="0"/>
              <w:jc w:val="left"/>
            </w:pP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RTS</w:t>
            </w:r>
            <w:r>
              <w:rPr>
                <w:rFonts w:ascii="NxsZKShc+SimSun" w:hAnsi="NxsZKShc+SimSun" w:eastAsia="NxsZKShc+SimSun"/>
                <w:color w:val="000000"/>
                <w:sz w:val="24"/>
              </w:rPr>
              <w:t>（</w:t>
            </w: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RequestTo</w:t>
            </w:r>
          </w:p>
        </w:tc>
        <w:tc>
          <w:tcPr>
            <w:tcW w:type="dxa" w:w="22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0" w:after="0"/>
              <w:ind w:left="120" w:right="0" w:firstLine="0"/>
              <w:jc w:val="left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硬件流控制（通常</w:t>
            </w:r>
          </w:p>
        </w:tc>
        <w:tc>
          <w:tcPr>
            <w:tcW w:type="dxa" w:w="11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8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右二</w:t>
            </w:r>
          </w:p>
        </w:tc>
        <w:tc>
          <w:tcPr>
            <w:tcW w:type="dxa" w:w="314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8" w:after="0"/>
              <w:ind w:left="0" w:right="1750" w:firstLine="0"/>
              <w:jc w:val="right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否</w:t>
            </w:r>
          </w:p>
        </w:tc>
      </w:tr>
      <w:tr>
        <w:trPr>
          <w:trHeight w:hRule="exact" w:val="440"/>
        </w:trPr>
        <w:tc>
          <w:tcPr>
            <w:tcW w:type="dxa" w:w="2381"/>
            <w:vMerge/>
          </w:tcPr>
          <w:p/>
        </w:tc>
        <w:tc>
          <w:tcPr>
            <w:tcW w:type="dxa" w:w="20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6" w:after="0"/>
              <w:ind w:left="0" w:right="596" w:firstLine="0"/>
              <w:jc w:val="right"/>
            </w:pP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Send</w:t>
            </w:r>
            <w:r>
              <w:rPr>
                <w:rFonts w:ascii="NxsZKShc+SimSun" w:hAnsi="NxsZKShc+SimSun" w:eastAsia="NxsZKShc+SimSun"/>
                <w:color w:val="000000"/>
                <w:sz w:val="24"/>
              </w:rPr>
              <w:t>）</w:t>
            </w:r>
          </w:p>
        </w:tc>
        <w:tc>
          <w:tcPr>
            <w:tcW w:type="dxa" w:w="22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4" w:after="0"/>
              <w:ind w:left="0" w:right="844" w:firstLine="0"/>
              <w:jc w:val="right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悬空）</w:t>
            </w:r>
          </w:p>
        </w:tc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</w:tr>
      <w:tr>
        <w:trPr>
          <w:trHeight w:hRule="exact" w:val="640"/>
        </w:trPr>
        <w:tc>
          <w:tcPr>
            <w:tcW w:type="dxa" w:w="13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6" w:after="0"/>
              <w:ind w:left="0" w:right="216" w:firstLine="0"/>
              <w:jc w:val="right"/>
            </w:pP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6</w:t>
            </w:r>
          </w:p>
        </w:tc>
        <w:tc>
          <w:tcPr>
            <w:tcW w:type="dxa" w:w="206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26" w:after="0"/>
              <w:ind w:left="366" w:right="0" w:firstLine="0"/>
              <w:jc w:val="left"/>
            </w:pP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GND</w:t>
            </w:r>
            <w:r>
              <w:rPr>
                <w:rFonts w:ascii="NxsZKShc+SimSun" w:hAnsi="NxsZKShc+SimSun" w:eastAsia="NxsZKShc+SimSun"/>
                <w:color w:val="000000"/>
                <w:sz w:val="24"/>
              </w:rPr>
              <w:t>（地线）</w:t>
            </w:r>
          </w:p>
        </w:tc>
        <w:tc>
          <w:tcPr>
            <w:tcW w:type="dxa" w:w="22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4" w:after="0"/>
              <w:ind w:left="216" w:right="0" w:firstLine="0"/>
              <w:jc w:val="left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信号地（必须连</w:t>
            </w:r>
          </w:p>
        </w:tc>
        <w:tc>
          <w:tcPr>
            <w:tcW w:type="dxa" w:w="1100"/>
            <w:vMerge w:val="restart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34" w:after="0"/>
              <w:ind w:left="0" w:right="0" w:firstLine="0"/>
              <w:jc w:val="center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右一</w:t>
            </w:r>
          </w:p>
        </w:tc>
        <w:tc>
          <w:tcPr>
            <w:tcW w:type="dxa" w:w="31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28" w:after="0"/>
              <w:ind w:left="352" w:right="0" w:firstLine="0"/>
              <w:jc w:val="left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是（连接</w:t>
            </w: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RK3566</w:t>
            </w:r>
          </w:p>
        </w:tc>
      </w:tr>
      <w:tr>
        <w:trPr>
          <w:trHeight w:hRule="exact" w:val="412"/>
        </w:trPr>
        <w:tc>
          <w:tcPr>
            <w:tcW w:type="dxa" w:w="2381"/>
            <w:vMerge/>
          </w:tcPr>
          <w:p/>
        </w:tc>
        <w:tc>
          <w:tcPr>
            <w:tcW w:type="dxa" w:w="2381"/>
            <w:vMerge/>
          </w:tcPr>
          <w:p/>
        </w:tc>
        <w:tc>
          <w:tcPr>
            <w:tcW w:type="dxa" w:w="226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6" w:after="0"/>
              <w:ind w:left="0" w:right="964" w:firstLine="0"/>
              <w:jc w:val="right"/>
            </w:pPr>
            <w:r>
              <w:rPr>
                <w:rFonts w:ascii="NxsZKShc+SimSun" w:hAnsi="NxsZKShc+SimSun" w:eastAsia="NxsZKShc+SimSun"/>
                <w:color w:val="000000"/>
                <w:sz w:val="24"/>
              </w:rPr>
              <w:t>接）</w:t>
            </w:r>
          </w:p>
        </w:tc>
        <w:tc>
          <w:tcPr>
            <w:tcW w:type="dxa" w:w="2381"/>
            <w:vMerge/>
          </w:tcPr>
          <w:p/>
        </w:tc>
        <w:tc>
          <w:tcPr>
            <w:tcW w:type="dxa" w:w="314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6" w:after="0"/>
              <w:ind w:left="0" w:right="1492" w:firstLine="0"/>
              <w:jc w:val="right"/>
            </w:pPr>
            <w:r>
              <w:rPr>
                <w:rFonts w:ascii="zTJuxNEv+TimesNewRomanPSMT" w:hAnsi="zTJuxNEv+TimesNewRomanPSMT" w:eastAsia="zTJuxNEv+TimesNewRomanPSMT"/>
                <w:color w:val="000000"/>
                <w:sz w:val="24"/>
              </w:rPr>
              <w:t>GND</w:t>
            </w:r>
            <w:r>
              <w:rPr>
                <w:rFonts w:ascii="NxsZKShc+SimSun" w:hAnsi="NxsZKShc+SimSun" w:eastAsia="NxsZKShc+SimSun"/>
                <w:color w:val="000000"/>
                <w:sz w:val="24"/>
              </w:rPr>
              <w:t>）</w:t>
            </w:r>
          </w:p>
        </w:tc>
      </w:tr>
    </w:tbl>
    <w:p>
      <w:pPr>
        <w:autoSpaceDN w:val="0"/>
        <w:tabs>
          <w:tab w:pos="2280" w:val="left"/>
        </w:tabs>
        <w:autoSpaceDE w:val="0"/>
        <w:widowControl/>
        <w:spacing w:line="398" w:lineRule="exact" w:before="532" w:after="0"/>
        <w:ind w:left="1800" w:right="1728" w:firstLine="0"/>
        <w:jc w:val="left"/>
      </w:pPr>
      <w:r>
        <w:tab/>
      </w:r>
      <w:r>
        <w:rPr>
          <w:rFonts w:ascii="NxsZKShc+SimSun" w:hAnsi="NxsZKShc+SimSun" w:eastAsia="NxsZKShc+SimSun"/>
          <w:color w:val="000000"/>
          <w:sz w:val="24"/>
        </w:rPr>
        <w:t>学习完我们需要的</w:t>
      </w:r>
      <w:r>
        <w:rPr>
          <w:rFonts w:ascii="zTJuxNEv+TimesNewRomanPSMT" w:hAnsi="zTJuxNEv+TimesNewRomanPSMT" w:eastAsia="zTJuxNEv+TimesNewRomanPSMT"/>
          <w:color w:val="000000"/>
          <w:sz w:val="24"/>
        </w:rPr>
        <w:t>TELEM1</w:t>
      </w:r>
      <w:r>
        <w:rPr>
          <w:rFonts w:ascii="NxsZKShc+SimSun" w:hAnsi="NxsZKShc+SimSun" w:eastAsia="NxsZKShc+SimSun"/>
          <w:color w:val="000000"/>
          <w:sz w:val="24"/>
        </w:rPr>
        <w:t>的接口引脚后，将我们需要的接口根据</w:t>
      </w:r>
      <w:r>
        <w:rPr>
          <w:rFonts w:ascii="zTJuxNEv+TimesNewRomanPSMT" w:hAnsi="zTJuxNEv+TimesNewRomanPSMT" w:eastAsia="zTJuxNEv+TimesNewRomanPSMT"/>
          <w:color w:val="000000"/>
          <w:sz w:val="24"/>
        </w:rPr>
        <w:t>RK3566</w:t>
      </w:r>
      <w:r>
        <w:rPr>
          <w:rFonts w:ascii="NxsZKShc+SimSun" w:hAnsi="NxsZKShc+SimSun" w:eastAsia="NxsZKShc+SimSun"/>
          <w:color w:val="000000"/>
          <w:sz w:val="24"/>
        </w:rPr>
        <w:t>的输入输出接口，进行接线连接。如图</w:t>
      </w:r>
      <w:r>
        <w:rPr>
          <w:rFonts w:ascii="zTJuxNEv+TimesNewRomanPSMT" w:hAnsi="zTJuxNEv+TimesNewRomanPSMT" w:eastAsia="zTJuxNEv+TimesNewRomanPSMT"/>
          <w:color w:val="000000"/>
          <w:sz w:val="24"/>
        </w:rPr>
        <w:t>3.31</w:t>
      </w:r>
      <w:r>
        <w:rPr>
          <w:rFonts w:ascii="NxsZKShc+SimSun" w:hAnsi="NxsZKShc+SimSun" w:eastAsia="NxsZKShc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6" w:lineRule="exact" w:before="7970" w:after="0"/>
        <w:ind w:left="0" w:right="4036" w:firstLine="0"/>
        <w:jc w:val="right"/>
      </w:pPr>
      <w:r>
        <w:rPr>
          <w:rFonts w:ascii="NxsZKShc+SimSun" w:hAnsi="NxsZKShc+SimSun" w:eastAsia="NxsZKShc+SimSun"/>
          <w:color w:val="000000"/>
          <w:sz w:val="24"/>
        </w:rPr>
        <w:t>图</w:t>
      </w:r>
      <w:r>
        <w:rPr>
          <w:rFonts w:ascii="zTJuxNEv+TimesNewRomanPSMT" w:hAnsi="zTJuxNEv+TimesNewRomanPSMT" w:eastAsia="zTJuxNEv+TimesNewRomanPSMT"/>
          <w:color w:val="000000"/>
          <w:sz w:val="24"/>
        </w:rPr>
        <w:t>3.31TELEM1</w:t>
      </w:r>
      <w:r>
        <w:rPr>
          <w:rFonts w:ascii="NxsZKShc+SimSun" w:hAnsi="NxsZKShc+SimSun" w:eastAsia="NxsZKShc+SimSun"/>
          <w:color w:val="000000"/>
          <w:sz w:val="24"/>
        </w:rPr>
        <w:t>串口线接线图</w:t>
      </w:r>
    </w:p>
    <w:p>
      <w:pPr>
        <w:autoSpaceDN w:val="0"/>
        <w:autoSpaceDE w:val="0"/>
        <w:widowControl/>
        <w:spacing w:line="266" w:lineRule="exact" w:before="286" w:after="0"/>
        <w:ind w:left="2280" w:right="0" w:firstLine="0"/>
        <w:jc w:val="left"/>
      </w:pPr>
      <w:r>
        <w:rPr>
          <w:rFonts w:ascii="NxsZKShc+SimSun" w:hAnsi="NxsZKShc+SimSun" w:eastAsia="NxsZKShc+SimSun"/>
          <w:color w:val="000000"/>
          <w:sz w:val="24"/>
        </w:rPr>
        <w:t>红框标注：飞控通过串口与泰山派</w:t>
      </w:r>
      <w:r>
        <w:rPr>
          <w:rFonts w:ascii="zTJuxNEv+TimesNewRomanPSMT" w:hAnsi="zTJuxNEv+TimesNewRomanPSMT" w:eastAsia="zTJuxNEv+TimesNewRomanPSMT"/>
          <w:color w:val="000000"/>
          <w:sz w:val="24"/>
        </w:rPr>
        <w:t>RK3566</w:t>
      </w:r>
      <w:r>
        <w:rPr>
          <w:rFonts w:ascii="NxsZKShc+SimSun" w:hAnsi="NxsZKShc+SimSun" w:eastAsia="NxsZKShc+SimSun"/>
          <w:color w:val="000000"/>
          <w:sz w:val="24"/>
        </w:rPr>
        <w:t>通信。</w:t>
      </w:r>
    </w:p>
    <w:p>
      <w:pPr>
        <w:autoSpaceDN w:val="0"/>
        <w:autoSpaceDE w:val="0"/>
        <w:widowControl/>
        <w:spacing w:line="266" w:lineRule="exact" w:before="134" w:after="0"/>
        <w:ind w:left="2280" w:right="0" w:firstLine="0"/>
        <w:jc w:val="left"/>
      </w:pPr>
      <w:r>
        <w:rPr>
          <w:rFonts w:ascii="NxsZKShc+SimSun" w:hAnsi="NxsZKShc+SimSun" w:eastAsia="NxsZKShc+SimSun"/>
          <w:color w:val="000000"/>
          <w:sz w:val="24"/>
        </w:rPr>
        <w:t>绿框标注：泰山派</w:t>
      </w:r>
      <w:r>
        <w:rPr>
          <w:rFonts w:ascii="zTJuxNEv+TimesNewRomanPSMT" w:hAnsi="zTJuxNEv+TimesNewRomanPSMT" w:eastAsia="zTJuxNEv+TimesNewRomanPSMT"/>
          <w:color w:val="000000"/>
          <w:sz w:val="24"/>
        </w:rPr>
        <w:t>RK3566</w:t>
      </w:r>
      <w:r>
        <w:rPr>
          <w:rFonts w:ascii="NxsZKShc+SimSun" w:hAnsi="NxsZKShc+SimSun" w:eastAsia="NxsZKShc+SimSun"/>
          <w:color w:val="000000"/>
          <w:sz w:val="24"/>
        </w:rPr>
        <w:t>连接投弹舵机进行投弹控制。</w:t>
      </w:r>
    </w:p>
    <w:p>
      <w:pPr>
        <w:autoSpaceDN w:val="0"/>
        <w:autoSpaceDE w:val="0"/>
        <w:widowControl/>
        <w:spacing w:line="264" w:lineRule="exact" w:before="136" w:after="0"/>
        <w:ind w:left="2280" w:right="0" w:firstLine="0"/>
        <w:jc w:val="left"/>
      </w:pPr>
      <w:r>
        <w:rPr>
          <w:rFonts w:ascii="zTJuxNEv+TimesNewRomanPSMT" w:hAnsi="zTJuxNEv+TimesNewRomanPSMT" w:eastAsia="zTJuxNEv+TimesNewRomanPSMT"/>
          <w:color w:val="000000"/>
          <w:sz w:val="24"/>
        </w:rPr>
        <w:t>RK3566</w:t>
      </w:r>
      <w:r>
        <w:rPr>
          <w:rFonts w:ascii="NxsZKShc+SimSun" w:hAnsi="NxsZKShc+SimSun" w:eastAsia="NxsZKShc+SimSun"/>
          <w:color w:val="000000"/>
          <w:sz w:val="24"/>
        </w:rPr>
        <w:t>输入输出接口图如图</w:t>
      </w:r>
      <w:r>
        <w:rPr>
          <w:rFonts w:ascii="zTJuxNEv+TimesNewRomanPSMT" w:hAnsi="zTJuxNEv+TimesNewRomanPSMT" w:eastAsia="zTJuxNEv+TimesNewRomanPSMT"/>
          <w:color w:val="000000"/>
          <w:sz w:val="24"/>
        </w:rPr>
        <w:t>3.32</w:t>
      </w:r>
      <w:r>
        <w:rPr>
          <w:rFonts w:ascii="NxsZKShc+SimSun" w:hAnsi="NxsZKShc+SimSun" w:eastAsia="NxsZKShc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198" w:lineRule="exact" w:before="778" w:after="0"/>
        <w:ind w:left="0" w:right="5682" w:firstLine="0"/>
        <w:jc w:val="right"/>
      </w:pPr>
      <w:r>
        <w:rPr>
          <w:rFonts w:ascii="zTJuxNEv+TimesNewRomanPSMT" w:hAnsi="zTJuxNEv+TimesNewRomanPSMT" w:eastAsia="zTJuxNEv+TimesNewRomanPSMT"/>
          <w:color w:val="000000"/>
          <w:sz w:val="18"/>
        </w:rPr>
        <w:t>41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198" w:firstLine="0"/>
        <w:jc w:val="right"/>
      </w:pPr>
      <w:r>
        <w:rPr>
          <w:rFonts w:ascii="NxsZKShc+SimSun" w:hAnsi="NxsZKShc+SimSun" w:eastAsia="NxsZKShc+SimSun"/>
          <w:color w:val="000000"/>
          <w:sz w:val="18"/>
        </w:rPr>
        <w:t>第三章固定翼无人机装配、调试与试飞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1522730</wp:posOffset>
            </wp:positionH>
            <wp:positionV relativeFrom="page">
              <wp:posOffset>920750</wp:posOffset>
            </wp:positionV>
            <wp:extent cx="4498340" cy="2752274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98340" cy="275227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2407920</wp:posOffset>
            </wp:positionH>
            <wp:positionV relativeFrom="page">
              <wp:posOffset>4367530</wp:posOffset>
            </wp:positionV>
            <wp:extent cx="2730500" cy="2937612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293761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4682" w:after="0"/>
        <w:ind w:left="0" w:right="4086" w:firstLine="0"/>
        <w:jc w:val="right"/>
      </w:pPr>
      <w:r>
        <w:rPr>
          <w:rFonts w:ascii="NxsZKShc+SimSun" w:hAnsi="NxsZKShc+SimSun" w:eastAsia="NxsZKShc+SimSun"/>
          <w:color w:val="000000"/>
          <w:sz w:val="24"/>
        </w:rPr>
        <w:t>图</w:t>
      </w:r>
      <w:r>
        <w:rPr>
          <w:rFonts w:ascii="zTJuxNEv+TimesNewRomanPSMT" w:hAnsi="zTJuxNEv+TimesNewRomanPSMT" w:eastAsia="zTJuxNEv+TimesNewRomanPSMT"/>
          <w:color w:val="000000"/>
          <w:sz w:val="24"/>
        </w:rPr>
        <w:t>3.32RK3566</w:t>
      </w:r>
      <w:r>
        <w:rPr>
          <w:rFonts w:ascii="NxsZKShc+SimSun" w:hAnsi="NxsZKShc+SimSun" w:eastAsia="NxsZKShc+SimSun"/>
          <w:color w:val="000000"/>
          <w:sz w:val="24"/>
        </w:rPr>
        <w:t>输入输出接口</w:t>
      </w:r>
    </w:p>
    <w:p>
      <w:pPr>
        <w:autoSpaceDN w:val="0"/>
        <w:autoSpaceDE w:val="0"/>
        <w:widowControl/>
        <w:spacing w:line="266" w:lineRule="exact" w:before="286" w:after="0"/>
        <w:ind w:left="2760" w:right="0" w:firstLine="0"/>
        <w:jc w:val="left"/>
      </w:pPr>
      <w:r>
        <w:rPr>
          <w:rFonts w:ascii="NxsZKShc+SimSun" w:hAnsi="NxsZKShc+SimSun" w:eastAsia="NxsZKShc+SimSun"/>
          <w:color w:val="000000"/>
          <w:sz w:val="24"/>
        </w:rPr>
        <w:t>正确连接</w:t>
      </w:r>
      <w:r>
        <w:rPr>
          <w:rFonts w:ascii="zTJuxNEv+TimesNewRomanPSMT" w:hAnsi="zTJuxNEv+TimesNewRomanPSMT" w:eastAsia="zTJuxNEv+TimesNewRomanPSMT"/>
          <w:color w:val="000000"/>
          <w:sz w:val="24"/>
        </w:rPr>
        <w:t>RK3566</w:t>
      </w:r>
      <w:r>
        <w:rPr>
          <w:rFonts w:ascii="NxsZKShc+SimSun" w:hAnsi="NxsZKShc+SimSun" w:eastAsia="NxsZKShc+SimSun"/>
          <w:color w:val="000000"/>
          <w:sz w:val="24"/>
        </w:rPr>
        <w:t>连接供电线，如图</w:t>
      </w:r>
      <w:r>
        <w:rPr>
          <w:rFonts w:ascii="zTJuxNEv+TimesNewRomanPSMT" w:hAnsi="zTJuxNEv+TimesNewRomanPSMT" w:eastAsia="zTJuxNEv+TimesNewRomanPSMT"/>
          <w:color w:val="000000"/>
          <w:sz w:val="24"/>
        </w:rPr>
        <w:t>3.33</w:t>
      </w:r>
      <w:r>
        <w:rPr>
          <w:rFonts w:ascii="NxsZKShc+SimSun" w:hAnsi="NxsZKShc+SimSun" w:eastAsia="NxsZKShc+SimSun"/>
          <w:color w:val="000000"/>
          <w:sz w:val="24"/>
        </w:rPr>
        <w:t>所示。</w:t>
      </w:r>
    </w:p>
    <w:p>
      <w:pPr>
        <w:autoSpaceDN w:val="0"/>
        <w:autoSpaceDE w:val="0"/>
        <w:widowControl/>
        <w:spacing w:line="266" w:lineRule="exact" w:before="4918" w:after="0"/>
        <w:ind w:left="0" w:right="4216" w:firstLine="0"/>
        <w:jc w:val="right"/>
      </w:pPr>
      <w:r>
        <w:rPr>
          <w:rFonts w:ascii="NxsZKShc+SimSun" w:hAnsi="NxsZKShc+SimSun" w:eastAsia="NxsZKShc+SimSun"/>
          <w:color w:val="000000"/>
          <w:sz w:val="24"/>
        </w:rPr>
        <w:t>图</w:t>
      </w:r>
      <w:r>
        <w:rPr>
          <w:rFonts w:ascii="zTJuxNEv+TimesNewRomanPSMT" w:hAnsi="zTJuxNEv+TimesNewRomanPSMT" w:eastAsia="zTJuxNEv+TimesNewRomanPSMT"/>
          <w:color w:val="000000"/>
          <w:sz w:val="24"/>
        </w:rPr>
        <w:t>3.33RK3566</w:t>
      </w:r>
      <w:r>
        <w:rPr>
          <w:rFonts w:ascii="NxsZKShc+SimSun" w:hAnsi="NxsZKShc+SimSun" w:eastAsia="NxsZKShc+SimSun"/>
          <w:color w:val="000000"/>
          <w:sz w:val="24"/>
        </w:rPr>
        <w:t>供电接线图</w:t>
      </w:r>
    </w:p>
    <w:p>
      <w:pPr>
        <w:autoSpaceDN w:val="0"/>
        <w:autoSpaceDE w:val="0"/>
        <w:widowControl/>
        <w:spacing w:line="400" w:lineRule="exact" w:before="152" w:after="0"/>
        <w:ind w:left="1800" w:right="1800" w:firstLine="480"/>
        <w:jc w:val="both"/>
      </w:pPr>
      <w:r>
        <w:rPr>
          <w:rFonts w:ascii="NxsZKShc+SimSun" w:hAnsi="NxsZKShc+SimSun" w:eastAsia="NxsZKShc+SimSun"/>
          <w:color w:val="000000"/>
          <w:sz w:val="24"/>
        </w:rPr>
        <w:t>投弹舵机引出杜邦线准备接</w:t>
      </w:r>
      <w:r>
        <w:rPr>
          <w:rFonts w:ascii="zTJuxNEv+TimesNewRomanPSMT" w:hAnsi="zTJuxNEv+TimesNewRomanPSMT" w:eastAsia="zTJuxNEv+TimesNewRomanPSMT"/>
          <w:color w:val="000000"/>
          <w:sz w:val="24"/>
        </w:rPr>
        <w:t>RK3566,</w:t>
      </w:r>
      <w:r>
        <w:rPr>
          <w:rFonts w:ascii="NxsZKShc+SimSun" w:hAnsi="NxsZKShc+SimSun" w:eastAsia="NxsZKShc+SimSun"/>
          <w:color w:val="000000"/>
          <w:sz w:val="24"/>
        </w:rPr>
        <w:t>灰线接入</w:t>
      </w:r>
      <w:r>
        <w:rPr>
          <w:rFonts w:ascii="zTJuxNEv+TimesNewRomanPSMT" w:hAnsi="zTJuxNEv+TimesNewRomanPSMT" w:eastAsia="zTJuxNEv+TimesNewRomanPSMT"/>
          <w:color w:val="000000"/>
          <w:sz w:val="24"/>
        </w:rPr>
        <w:t>RK3566</w:t>
      </w:r>
      <w:r>
        <w:rPr>
          <w:rFonts w:ascii="NxsZKShc+SimSun" w:hAnsi="NxsZKShc+SimSun" w:eastAsia="NxsZKShc+SimSun"/>
          <w:color w:val="000000"/>
          <w:sz w:val="24"/>
        </w:rPr>
        <w:t>输入输出</w:t>
      </w:r>
      <w:r>
        <w:rPr>
          <w:rFonts w:ascii="zTJuxNEv+TimesNewRomanPSMT" w:hAnsi="zTJuxNEv+TimesNewRomanPSMT" w:eastAsia="zTJuxNEv+TimesNewRomanPSMT"/>
          <w:color w:val="000000"/>
          <w:sz w:val="24"/>
        </w:rPr>
        <w:t>PWM8_M0,</w:t>
      </w:r>
      <w:r>
        <w:rPr>
          <w:rFonts w:ascii="NxsZKShc+SimSun" w:hAnsi="NxsZKShc+SimSun" w:eastAsia="NxsZKShc+SimSun"/>
          <w:color w:val="000000"/>
          <w:sz w:val="24"/>
        </w:rPr>
        <w:t>白线接入</w:t>
      </w:r>
      <w:r>
        <w:rPr>
          <w:rFonts w:ascii="zTJuxNEv+TimesNewRomanPSMT" w:hAnsi="zTJuxNEv+TimesNewRomanPSMT" w:eastAsia="zTJuxNEv+TimesNewRomanPSMT"/>
          <w:color w:val="000000"/>
          <w:sz w:val="24"/>
        </w:rPr>
        <w:t>RK3566</w:t>
      </w:r>
      <w:r>
        <w:rPr>
          <w:rFonts w:ascii="NxsZKShc+SimSun" w:hAnsi="NxsZKShc+SimSun" w:eastAsia="NxsZKShc+SimSun"/>
          <w:color w:val="000000"/>
          <w:sz w:val="24"/>
        </w:rPr>
        <w:t>输入输出</w:t>
      </w:r>
      <w:r>
        <w:rPr>
          <w:rFonts w:ascii="zTJuxNEv+TimesNewRomanPSMT" w:hAnsi="zTJuxNEv+TimesNewRomanPSMT" w:eastAsia="zTJuxNEv+TimesNewRomanPSMT"/>
          <w:color w:val="000000"/>
          <w:sz w:val="24"/>
        </w:rPr>
        <w:t>5V</w:t>
      </w:r>
      <w:r>
        <w:rPr>
          <w:rFonts w:ascii="NxsZKShc+SimSun" w:hAnsi="NxsZKShc+SimSun" w:eastAsia="NxsZKShc+SimSun"/>
          <w:color w:val="000000"/>
          <w:sz w:val="24"/>
        </w:rPr>
        <w:t>，黑线接入</w:t>
      </w:r>
      <w:r>
        <w:rPr>
          <w:rFonts w:ascii="zTJuxNEv+TimesNewRomanPSMT" w:hAnsi="zTJuxNEv+TimesNewRomanPSMT" w:eastAsia="zTJuxNEv+TimesNewRomanPSMT"/>
          <w:color w:val="000000"/>
          <w:sz w:val="24"/>
        </w:rPr>
        <w:t>RK3566</w:t>
      </w:r>
      <w:r>
        <w:rPr>
          <w:rFonts w:ascii="NxsZKShc+SimSun" w:hAnsi="NxsZKShc+SimSun" w:eastAsia="NxsZKShc+SimSun"/>
          <w:color w:val="000000"/>
          <w:sz w:val="24"/>
        </w:rPr>
        <w:t>输入输出</w:t>
      </w:r>
      <w:r>
        <w:rPr>
          <w:rFonts w:ascii="zTJuxNEv+TimesNewRomanPSMT" w:hAnsi="zTJuxNEv+TimesNewRomanPSMT" w:eastAsia="zTJuxNEv+TimesNewRomanPSMT"/>
          <w:color w:val="000000"/>
          <w:sz w:val="24"/>
        </w:rPr>
        <w:t>GND</w:t>
      </w:r>
      <w:r>
        <w:rPr>
          <w:rFonts w:ascii="NxsZKShc+SimSun" w:hAnsi="NxsZKShc+SimSun" w:eastAsia="NxsZKShc+SimSun"/>
          <w:color w:val="000000"/>
          <w:sz w:val="24"/>
        </w:rPr>
        <w:t>，同时将摄像</w:t>
      </w:r>
      <w:r>
        <w:rPr>
          <w:rFonts w:ascii="NxsZKShc+SimSun" w:hAnsi="NxsZKShc+SimSun" w:eastAsia="NxsZKShc+SimSun"/>
          <w:color w:val="000000"/>
          <w:sz w:val="24"/>
        </w:rPr>
        <w:t>头的</w:t>
      </w:r>
      <w:r>
        <w:rPr>
          <w:rFonts w:ascii="zTJuxNEv+TimesNewRomanPSMT" w:hAnsi="zTJuxNEv+TimesNewRomanPSMT" w:eastAsia="zTJuxNEv+TimesNewRomanPSMT"/>
          <w:color w:val="000000"/>
          <w:sz w:val="24"/>
        </w:rPr>
        <w:t>USB</w:t>
      </w:r>
      <w:r>
        <w:rPr>
          <w:rFonts w:ascii="NxsZKShc+SimSun" w:hAnsi="NxsZKShc+SimSun" w:eastAsia="NxsZKShc+SimSun"/>
          <w:color w:val="000000"/>
          <w:sz w:val="24"/>
        </w:rPr>
        <w:t>接口接入</w:t>
      </w:r>
      <w:r>
        <w:rPr>
          <w:rFonts w:ascii="zTJuxNEv+TimesNewRomanPSMT" w:hAnsi="zTJuxNEv+TimesNewRomanPSMT" w:eastAsia="zTJuxNEv+TimesNewRomanPSMT"/>
          <w:color w:val="000000"/>
          <w:sz w:val="24"/>
        </w:rPr>
        <w:t>RK3566</w:t>
      </w:r>
      <w:r>
        <w:rPr>
          <w:rFonts w:ascii="NxsZKShc+SimSun" w:hAnsi="NxsZKShc+SimSun" w:eastAsia="NxsZKShc+SimSun"/>
          <w:color w:val="000000"/>
          <w:sz w:val="24"/>
        </w:rPr>
        <w:t>。投弹舵机连线图如图</w:t>
      </w:r>
      <w:r>
        <w:rPr>
          <w:rFonts w:ascii="zTJuxNEv+TimesNewRomanPSMT" w:hAnsi="zTJuxNEv+TimesNewRomanPSMT" w:eastAsia="zTJuxNEv+TimesNewRomanPSMT"/>
          <w:color w:val="000000"/>
          <w:sz w:val="24"/>
        </w:rPr>
        <w:t>3.34</w:t>
      </w:r>
      <w:r>
        <w:rPr>
          <w:rFonts w:ascii="NxsZKShc+SimSun" w:hAnsi="NxsZKShc+SimSun" w:eastAsia="NxsZKShc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198" w:lineRule="exact" w:before="1954" w:after="0"/>
        <w:ind w:left="0" w:right="5682" w:firstLine="0"/>
        <w:jc w:val="right"/>
      </w:pPr>
      <w:r>
        <w:rPr>
          <w:rFonts w:ascii="zTJuxNEv+TimesNewRomanPSMT" w:hAnsi="zTJuxNEv+TimesNewRomanPSMT" w:eastAsia="zTJuxNEv+TimesNewRomanPSMT"/>
          <w:color w:val="000000"/>
          <w:sz w:val="18"/>
        </w:rPr>
        <w:t>42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198" w:firstLine="0"/>
        <w:jc w:val="right"/>
      </w:pPr>
      <w:r>
        <w:rPr>
          <w:rFonts w:ascii="NxsZKShc+SimSun" w:hAnsi="NxsZKShc+SimSun" w:eastAsia="NxsZKShc+SimSun"/>
          <w:color w:val="000000"/>
          <w:sz w:val="18"/>
        </w:rPr>
        <w:t>第三章固定翼无人机装配、调试与试飞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2059939</wp:posOffset>
            </wp:positionH>
            <wp:positionV relativeFrom="page">
              <wp:posOffset>4768850</wp:posOffset>
            </wp:positionV>
            <wp:extent cx="3441700" cy="4528331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452833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2202180</wp:posOffset>
            </wp:positionH>
            <wp:positionV relativeFrom="page">
              <wp:posOffset>998219</wp:posOffset>
            </wp:positionV>
            <wp:extent cx="3153410" cy="2988553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53410" cy="298855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5306" w:after="0"/>
        <w:ind w:left="0" w:right="4392" w:firstLine="0"/>
        <w:jc w:val="right"/>
      </w:pPr>
      <w:r>
        <w:rPr>
          <w:rFonts w:ascii="NxsZKShc+SimSun" w:hAnsi="NxsZKShc+SimSun" w:eastAsia="NxsZKShc+SimSun"/>
          <w:color w:val="000000"/>
          <w:sz w:val="24"/>
        </w:rPr>
        <w:t>图</w:t>
      </w:r>
      <w:r>
        <w:rPr>
          <w:rFonts w:ascii="zTJuxNEv+TimesNewRomanPSMT" w:hAnsi="zTJuxNEv+TimesNewRomanPSMT" w:eastAsia="zTJuxNEv+TimesNewRomanPSMT"/>
          <w:color w:val="000000"/>
          <w:sz w:val="24"/>
        </w:rPr>
        <w:t>3.34</w:t>
      </w:r>
      <w:r>
        <w:rPr>
          <w:rFonts w:ascii="NxsZKShc+SimSun" w:hAnsi="NxsZKShc+SimSun" w:eastAsia="NxsZKShc+SimSun"/>
          <w:color w:val="000000"/>
          <w:sz w:val="24"/>
        </w:rPr>
        <w:t>投弹舵机接线图</w:t>
      </w:r>
    </w:p>
    <w:p>
      <w:pPr>
        <w:autoSpaceDN w:val="0"/>
        <w:autoSpaceDE w:val="0"/>
        <w:widowControl/>
        <w:spacing w:line="266" w:lineRule="exact" w:before="286" w:after="0"/>
        <w:ind w:left="2760" w:right="0" w:firstLine="0"/>
        <w:jc w:val="left"/>
      </w:pPr>
      <w:r>
        <w:rPr>
          <w:rFonts w:ascii="NxsZKShc+SimSun" w:hAnsi="NxsZKShc+SimSun" w:eastAsia="NxsZKShc+SimSun"/>
          <w:color w:val="000000"/>
          <w:sz w:val="24"/>
        </w:rPr>
        <w:t>扩展板连接投弹舵机如图</w:t>
      </w:r>
      <w:r>
        <w:rPr>
          <w:rFonts w:ascii="zTJuxNEv+TimesNewRomanPSMT" w:hAnsi="zTJuxNEv+TimesNewRomanPSMT" w:eastAsia="zTJuxNEv+TimesNewRomanPSMT"/>
          <w:color w:val="000000"/>
          <w:sz w:val="24"/>
        </w:rPr>
        <w:t>3.35</w:t>
      </w:r>
      <w:r>
        <w:rPr>
          <w:rFonts w:ascii="NxsZKShc+SimSun" w:hAnsi="NxsZKShc+SimSun" w:eastAsia="NxsZKShc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6" w:lineRule="exact" w:before="7414" w:after="0"/>
        <w:ind w:left="0" w:right="4130" w:firstLine="0"/>
        <w:jc w:val="right"/>
      </w:pPr>
      <w:r>
        <w:rPr>
          <w:rFonts w:ascii="NxsZKShc+SimSun" w:hAnsi="NxsZKShc+SimSun" w:eastAsia="NxsZKShc+SimSun"/>
          <w:color w:val="000000"/>
          <w:sz w:val="24"/>
        </w:rPr>
        <w:t>图</w:t>
      </w:r>
      <w:r>
        <w:rPr>
          <w:rFonts w:ascii="zTJuxNEv+TimesNewRomanPSMT" w:hAnsi="zTJuxNEv+TimesNewRomanPSMT" w:eastAsia="zTJuxNEv+TimesNewRomanPSMT"/>
          <w:color w:val="000000"/>
          <w:sz w:val="24"/>
        </w:rPr>
        <w:t>3.35</w:t>
      </w:r>
      <w:r>
        <w:rPr>
          <w:rFonts w:ascii="NxsZKShc+SimSun" w:hAnsi="NxsZKShc+SimSun" w:eastAsia="NxsZKShc+SimSun"/>
          <w:color w:val="000000"/>
          <w:sz w:val="24"/>
        </w:rPr>
        <w:t>投弹舵机引脚接线图</w:t>
      </w:r>
    </w:p>
    <w:p>
      <w:pPr>
        <w:autoSpaceDN w:val="0"/>
        <w:autoSpaceDE w:val="0"/>
        <w:widowControl/>
        <w:spacing w:line="198" w:lineRule="exact" w:before="186" w:after="0"/>
        <w:ind w:left="0" w:right="5682" w:firstLine="0"/>
        <w:jc w:val="right"/>
      </w:pPr>
      <w:r>
        <w:rPr>
          <w:rFonts w:ascii="zTJuxNEv+TimesNewRomanPSMT" w:hAnsi="zTJuxNEv+TimesNewRomanPSMT" w:eastAsia="zTJuxNEv+TimesNewRomanPSMT"/>
          <w:color w:val="000000"/>
          <w:sz w:val="18"/>
        </w:rPr>
        <w:t>43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198" w:firstLine="0"/>
        <w:jc w:val="right"/>
      </w:pPr>
      <w:r>
        <w:rPr>
          <w:rFonts w:ascii="NxsZKShc+SimSun" w:hAnsi="NxsZKShc+SimSun" w:eastAsia="NxsZKShc+SimSun"/>
          <w:color w:val="000000"/>
          <w:sz w:val="18"/>
        </w:rPr>
        <w:t>第三章固定翼无人机装配、调试与试飞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1513840</wp:posOffset>
            </wp:positionH>
            <wp:positionV relativeFrom="page">
              <wp:posOffset>1795780</wp:posOffset>
            </wp:positionV>
            <wp:extent cx="4519930" cy="3391004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19930" cy="33910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00" w:lineRule="exact" w:before="196" w:after="0"/>
        <w:ind w:left="1800" w:right="1440" w:firstLine="480"/>
        <w:jc w:val="left"/>
      </w:pPr>
      <w:r>
        <w:rPr>
          <w:rFonts w:ascii="NxsZKShc+SimSun" w:hAnsi="NxsZKShc+SimSun" w:eastAsia="NxsZKShc+SimSun"/>
          <w:color w:val="000000"/>
          <w:sz w:val="24"/>
        </w:rPr>
        <w:t>连接好</w:t>
      </w:r>
      <w:r>
        <w:rPr>
          <w:rFonts w:ascii="zTJuxNEv+TimesNewRomanPSMT" w:hAnsi="zTJuxNEv+TimesNewRomanPSMT" w:eastAsia="zTJuxNEv+TimesNewRomanPSMT"/>
          <w:color w:val="000000"/>
          <w:sz w:val="24"/>
        </w:rPr>
        <w:t>RK3566</w:t>
      </w:r>
      <w:r>
        <w:rPr>
          <w:rFonts w:ascii="NxsZKShc+SimSun" w:hAnsi="NxsZKShc+SimSun" w:eastAsia="NxsZKShc+SimSun"/>
          <w:color w:val="000000"/>
          <w:sz w:val="24"/>
        </w:rPr>
        <w:t>后，将其放入机仓合适的位置，将刚刚</w:t>
      </w:r>
      <w:r>
        <w:rPr>
          <w:rFonts w:ascii="zTJuxNEv+TimesNewRomanPSMT" w:hAnsi="zTJuxNEv+TimesNewRomanPSMT" w:eastAsia="zTJuxNEv+TimesNewRomanPSMT"/>
          <w:color w:val="000000"/>
          <w:sz w:val="24"/>
        </w:rPr>
        <w:t>AUXOUT1/2</w:t>
      </w:r>
      <w:r>
        <w:rPr>
          <w:rFonts w:ascii="NxsZKShc+SimSun" w:hAnsi="NxsZKShc+SimSun" w:eastAsia="NxsZKShc+SimSun"/>
          <w:color w:val="000000"/>
          <w:sz w:val="24"/>
        </w:rPr>
        <w:t>未连</w:t>
      </w:r>
      <w:r>
        <w:rPr>
          <w:rFonts w:ascii="NxsZKShc+SimSun" w:hAnsi="NxsZKShc+SimSun" w:eastAsia="NxsZKShc+SimSun"/>
          <w:color w:val="000000"/>
          <w:sz w:val="24"/>
        </w:rPr>
        <w:t>接的云台延长线以及</w:t>
      </w:r>
      <w:r>
        <w:rPr>
          <w:rFonts w:ascii="zTJuxNEv+TimesNewRomanPSMT" w:hAnsi="zTJuxNEv+TimesNewRomanPSMT" w:eastAsia="zTJuxNEv+TimesNewRomanPSMT"/>
          <w:color w:val="000000"/>
          <w:sz w:val="24"/>
        </w:rPr>
        <w:t>MAINOUT1</w:t>
      </w:r>
      <w:r>
        <w:rPr>
          <w:rFonts w:ascii="NxsZKShc+SimSun" w:hAnsi="NxsZKShc+SimSun" w:eastAsia="NxsZKShc+SimSun"/>
          <w:color w:val="000000"/>
          <w:sz w:val="24"/>
        </w:rPr>
        <w:t>未连接的副翼进行最后的接线（</w:t>
      </w:r>
      <w:r>
        <w:rPr>
          <w:rFonts w:ascii="NxsZKShc+SimSun" w:hAnsi="NxsZKShc+SimSun" w:eastAsia="NxsZKShc+SimSun"/>
          <w:color w:val="FF0000"/>
          <w:sz w:val="24"/>
        </w:rPr>
        <w:t>注意正负极！</w:t>
      </w:r>
      <w:r>
        <w:rPr>
          <w:rFonts w:ascii="NxsZKShc+SimSun" w:hAnsi="NxsZKShc+SimSun" w:eastAsia="NxsZKShc+SimSun"/>
          <w:color w:val="000000"/>
          <w:sz w:val="24"/>
        </w:rPr>
        <w:t>），</w:t>
      </w:r>
      <w:r>
        <w:rPr>
          <w:rFonts w:ascii="NxsZKShc+SimSun" w:hAnsi="NxsZKShc+SimSun" w:eastAsia="NxsZKShc+SimSun"/>
          <w:color w:val="000000"/>
          <w:sz w:val="24"/>
        </w:rPr>
        <w:t>连接完成后，将盖上机仓，将机翼进行螺丝固定，如图</w:t>
      </w:r>
      <w:r>
        <w:rPr>
          <w:rFonts w:ascii="zTJuxNEv+TimesNewRomanPSMT" w:hAnsi="zTJuxNEv+TimesNewRomanPSMT" w:eastAsia="zTJuxNEv+TimesNewRomanPSMT"/>
          <w:color w:val="000000"/>
          <w:sz w:val="24"/>
        </w:rPr>
        <w:t>3.36</w:t>
      </w:r>
      <w:r>
        <w:rPr>
          <w:rFonts w:ascii="NxsZKShc+SimSun" w:hAnsi="NxsZKShc+SimSun" w:eastAsia="NxsZKShc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6" w:lineRule="exact" w:before="5784" w:after="0"/>
        <w:ind w:left="0" w:right="4392" w:firstLine="0"/>
        <w:jc w:val="right"/>
      </w:pPr>
      <w:r>
        <w:rPr>
          <w:rFonts w:ascii="NxsZKShc+SimSun" w:hAnsi="NxsZKShc+SimSun" w:eastAsia="NxsZKShc+SimSun"/>
          <w:color w:val="000000"/>
          <w:sz w:val="24"/>
        </w:rPr>
        <w:t>图</w:t>
      </w:r>
      <w:r>
        <w:rPr>
          <w:rFonts w:ascii="zTJuxNEv+TimesNewRomanPSMT" w:hAnsi="zTJuxNEv+TimesNewRomanPSMT" w:eastAsia="zTJuxNEv+TimesNewRomanPSMT"/>
          <w:color w:val="000000"/>
          <w:sz w:val="24"/>
        </w:rPr>
        <w:t>3.36</w:t>
      </w:r>
      <w:r>
        <w:rPr>
          <w:rFonts w:ascii="NxsZKShc+SimSun" w:hAnsi="NxsZKShc+SimSun" w:eastAsia="NxsZKShc+SimSun"/>
          <w:color w:val="000000"/>
          <w:sz w:val="24"/>
        </w:rPr>
        <w:t>连接云台和副翼</w:t>
      </w:r>
    </w:p>
    <w:p>
      <w:pPr>
        <w:autoSpaceDN w:val="0"/>
        <w:tabs>
          <w:tab w:pos="2640" w:val="left"/>
        </w:tabs>
        <w:autoSpaceDE w:val="0"/>
        <w:widowControl/>
        <w:spacing w:line="364" w:lineRule="exact" w:before="170" w:after="0"/>
        <w:ind w:left="2220" w:right="1728" w:firstLine="0"/>
        <w:jc w:val="left"/>
      </w:pPr>
      <w:r>
        <w:tab/>
      </w:r>
      <w:r>
        <w:rPr>
          <w:rFonts w:ascii="NxsZKShc+SimSun" w:hAnsi="NxsZKShc+SimSun" w:eastAsia="NxsZKShc+SimSun"/>
          <w:color w:val="000000"/>
          <w:sz w:val="24"/>
        </w:rPr>
        <w:t>注意盖上机翼的时候，把</w:t>
      </w:r>
      <w:r>
        <w:rPr>
          <w:rFonts w:ascii="zTJuxNEv+TimesNewRomanPSMT" w:hAnsi="zTJuxNEv+TimesNewRomanPSMT" w:eastAsia="zTJuxNEv+TimesNewRomanPSMT"/>
          <w:color w:val="000000"/>
          <w:sz w:val="24"/>
        </w:rPr>
        <w:t>GPS</w:t>
      </w:r>
      <w:r>
        <w:rPr>
          <w:rFonts w:ascii="NxsZKShc+SimSun" w:hAnsi="NxsZKShc+SimSun" w:eastAsia="NxsZKShc+SimSun"/>
          <w:color w:val="000000"/>
          <w:sz w:val="24"/>
        </w:rPr>
        <w:t>罗盘留在外面，还要为与外部连接的线留</w:t>
      </w:r>
      <w:r>
        <w:rPr>
          <w:rFonts w:ascii="NxsZKShc+SimSun" w:hAnsi="NxsZKShc+SimSun" w:eastAsia="NxsZKShc+SimSun"/>
          <w:color w:val="000000"/>
          <w:sz w:val="24"/>
        </w:rPr>
        <w:t>出存放的位置。</w:t>
      </w:r>
    </w:p>
    <w:p>
      <w:pPr>
        <w:autoSpaceDN w:val="0"/>
        <w:tabs>
          <w:tab w:pos="2280" w:val="left"/>
        </w:tabs>
        <w:autoSpaceDE w:val="0"/>
        <w:widowControl/>
        <w:spacing w:line="400" w:lineRule="exact" w:before="152" w:after="0"/>
        <w:ind w:left="1800" w:right="1584" w:firstLine="0"/>
        <w:jc w:val="left"/>
      </w:pPr>
      <w:r>
        <w:tab/>
      </w:r>
      <w:r>
        <w:rPr>
          <w:rFonts w:ascii="NxsZKShc+SimSun" w:hAnsi="NxsZKShc+SimSun" w:eastAsia="NxsZKShc+SimSun"/>
          <w:color w:val="000000"/>
          <w:sz w:val="24"/>
        </w:rPr>
        <w:t>步骤八：系统通电联调与功能测试（测试投弹）</w:t>
      </w:r>
      <w:r>
        <w:br/>
      </w:r>
      <w:r>
        <w:tab/>
      </w:r>
      <w:r>
        <w:rPr>
          <w:rFonts w:ascii="NxsZKShc+SimSun" w:hAnsi="NxsZKShc+SimSun" w:eastAsia="NxsZKShc+SimSun"/>
          <w:color w:val="000000"/>
          <w:sz w:val="24"/>
        </w:rPr>
        <w:t>装机完成后，固定机顶螺丝和橡皮绳，加固机翼机身机构，准备开始上电。</w:t>
      </w:r>
      <w:r>
        <w:rPr>
          <w:rFonts w:ascii="NxsZKShc+SimSun" w:hAnsi="NxsZKShc+SimSun" w:eastAsia="NxsZKShc+SimSun"/>
          <w:color w:val="000000"/>
          <w:sz w:val="24"/>
        </w:rPr>
        <w:t>将充满</w:t>
      </w:r>
      <w:r>
        <w:rPr>
          <w:rFonts w:ascii="zTJuxNEv+TimesNewRomanPSMT" w:hAnsi="zTJuxNEv+TimesNewRomanPSMT" w:eastAsia="zTJuxNEv+TimesNewRomanPSMT"/>
          <w:color w:val="000000"/>
          <w:sz w:val="24"/>
        </w:rPr>
        <w:t>12.6V</w:t>
      </w:r>
      <w:r>
        <w:rPr>
          <w:rFonts w:ascii="NxsZKShc+SimSun" w:hAnsi="NxsZKShc+SimSun" w:eastAsia="NxsZKShc+SimSun"/>
          <w:color w:val="000000"/>
          <w:sz w:val="24"/>
        </w:rPr>
        <w:t>的锂电池装入底部电池仓内，然后连接</w:t>
      </w:r>
      <w:r>
        <w:rPr>
          <w:rFonts w:ascii="zTJuxNEv+TimesNewRomanPSMT" w:hAnsi="zTJuxNEv+TimesNewRomanPSMT" w:eastAsia="zTJuxNEv+TimesNewRomanPSMT"/>
          <w:color w:val="000000"/>
          <w:sz w:val="24"/>
        </w:rPr>
        <w:t>XT60</w:t>
      </w:r>
      <w:r>
        <w:rPr>
          <w:rFonts w:ascii="NxsZKShc+SimSun" w:hAnsi="NxsZKShc+SimSun" w:eastAsia="NxsZKShc+SimSun"/>
          <w:color w:val="000000"/>
          <w:sz w:val="24"/>
        </w:rPr>
        <w:t>一分二的公母线，一</w:t>
      </w:r>
      <w:r>
        <w:rPr>
          <w:rFonts w:ascii="NxsZKShc+SimSun" w:hAnsi="NxsZKShc+SimSun" w:eastAsia="NxsZKShc+SimSun"/>
          <w:color w:val="000000"/>
          <w:sz w:val="24"/>
        </w:rPr>
        <w:t>个连接飞控，一个连接机载嵌入式系统。</w:t>
      </w:r>
    </w:p>
    <w:p>
      <w:pPr>
        <w:autoSpaceDN w:val="0"/>
        <w:autoSpaceDE w:val="0"/>
        <w:widowControl/>
        <w:spacing w:line="398" w:lineRule="exact" w:before="4" w:after="0"/>
        <w:ind w:left="1800" w:right="1800" w:firstLine="480"/>
        <w:jc w:val="both"/>
      </w:pPr>
      <w:r>
        <w:rPr>
          <w:rFonts w:ascii="NxsZKShc+SimSun" w:hAnsi="NxsZKShc+SimSun" w:eastAsia="NxsZKShc+SimSun"/>
          <w:color w:val="000000"/>
          <w:sz w:val="24"/>
        </w:rPr>
        <w:t>上电顺序：先打开遥控器，再给飞控上电，然后是机载嵌入式系统，最后是</w:t>
      </w:r>
      <w:r>
        <w:rPr>
          <w:rFonts w:ascii="NxsZKShc+SimSun" w:hAnsi="NxsZKShc+SimSun" w:eastAsia="NxsZKShc+SimSun"/>
          <w:color w:val="000000"/>
          <w:sz w:val="24"/>
        </w:rPr>
        <w:t>安全开关。</w:t>
      </w:r>
      <w:r>
        <w:rPr>
          <w:rFonts w:ascii="NxsZKShc+SimSun" w:hAnsi="NxsZKShc+SimSun" w:eastAsia="NxsZKShc+SimSun"/>
          <w:color w:val="FF0000"/>
          <w:sz w:val="24"/>
        </w:rPr>
        <w:t>注意：给每个步骤需要多等待几秒钟，飞控上电完，需要听到滴滴声</w:t>
      </w:r>
      <w:r>
        <w:rPr>
          <w:rFonts w:ascii="NxsZKShc+SimSun" w:hAnsi="NxsZKShc+SimSun" w:eastAsia="NxsZKShc+SimSun"/>
          <w:color w:val="FF0000"/>
          <w:sz w:val="24"/>
        </w:rPr>
        <w:t>后再给机载嵌入式系统上电。</w:t>
      </w:r>
    </w:p>
    <w:p>
      <w:pPr>
        <w:autoSpaceDN w:val="0"/>
        <w:autoSpaceDE w:val="0"/>
        <w:widowControl/>
        <w:spacing w:line="264" w:lineRule="exact" w:before="152" w:after="0"/>
        <w:ind w:left="2400" w:right="0" w:firstLine="0"/>
        <w:jc w:val="left"/>
      </w:pPr>
      <w:r>
        <w:rPr>
          <w:rFonts w:ascii="zTJuxNEv+TimesNewRomanPSMT" w:hAnsi="zTJuxNEv+TimesNewRomanPSMT" w:eastAsia="zTJuxNEv+TimesNewRomanPSMT"/>
          <w:color w:val="000000"/>
          <w:sz w:val="24"/>
        </w:rPr>
        <w:t>RK3566</w:t>
      </w:r>
      <w:r>
        <w:rPr>
          <w:rFonts w:ascii="NxsZKShc+SimSun" w:hAnsi="NxsZKShc+SimSun" w:eastAsia="NxsZKShc+SimSun"/>
          <w:color w:val="000000"/>
          <w:sz w:val="24"/>
        </w:rPr>
        <w:t>上电及飞控上电如图</w:t>
      </w:r>
      <w:r>
        <w:rPr>
          <w:rFonts w:ascii="zTJuxNEv+TimesNewRomanPSMT" w:hAnsi="zTJuxNEv+TimesNewRomanPSMT" w:eastAsia="zTJuxNEv+TimesNewRomanPSMT"/>
          <w:color w:val="000000"/>
          <w:sz w:val="24"/>
        </w:rPr>
        <w:t>3.37</w:t>
      </w:r>
      <w:r>
        <w:rPr>
          <w:rFonts w:ascii="NxsZKShc+SimSun" w:hAnsi="NxsZKShc+SimSun" w:eastAsia="NxsZKShc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198" w:lineRule="exact" w:before="2278" w:after="0"/>
        <w:ind w:left="0" w:right="5682" w:firstLine="0"/>
        <w:jc w:val="right"/>
      </w:pPr>
      <w:r>
        <w:rPr>
          <w:rFonts w:ascii="zTJuxNEv+TimesNewRomanPSMT" w:hAnsi="zTJuxNEv+TimesNewRomanPSMT" w:eastAsia="zTJuxNEv+TimesNewRomanPSMT"/>
          <w:color w:val="000000"/>
          <w:sz w:val="18"/>
        </w:rPr>
        <w:t>44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198" w:firstLine="0"/>
        <w:jc w:val="right"/>
      </w:pPr>
      <w:r>
        <w:rPr>
          <w:rFonts w:ascii="NxsZKShc+SimSun" w:hAnsi="NxsZKShc+SimSun" w:eastAsia="NxsZKShc+SimSun"/>
          <w:color w:val="000000"/>
          <w:sz w:val="18"/>
        </w:rPr>
        <w:t>第三章固定翼无人机装配、调试与试飞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2352040</wp:posOffset>
            </wp:positionH>
            <wp:positionV relativeFrom="page">
              <wp:posOffset>995680</wp:posOffset>
            </wp:positionV>
            <wp:extent cx="2838450" cy="3978899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397889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2466340</wp:posOffset>
            </wp:positionH>
            <wp:positionV relativeFrom="page">
              <wp:posOffset>5994400</wp:posOffset>
            </wp:positionV>
            <wp:extent cx="2628900" cy="2886718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88671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6866" w:after="0"/>
        <w:ind w:left="0" w:right="3958" w:firstLine="0"/>
        <w:jc w:val="right"/>
      </w:pPr>
      <w:r>
        <w:rPr>
          <w:rFonts w:ascii="NxsZKShc+SimSun" w:hAnsi="NxsZKShc+SimSun" w:eastAsia="NxsZKShc+SimSun"/>
          <w:color w:val="000000"/>
          <w:sz w:val="24"/>
        </w:rPr>
        <w:t>图</w:t>
      </w:r>
      <w:r>
        <w:rPr>
          <w:rFonts w:ascii="zTJuxNEv+TimesNewRomanPSMT" w:hAnsi="zTJuxNEv+TimesNewRomanPSMT" w:eastAsia="zTJuxNEv+TimesNewRomanPSMT"/>
          <w:color w:val="000000"/>
          <w:sz w:val="24"/>
        </w:rPr>
        <w:t>3.37RK3566</w:t>
      </w:r>
      <w:r>
        <w:rPr>
          <w:rFonts w:ascii="NxsZKShc+SimSun" w:hAnsi="NxsZKShc+SimSun" w:eastAsia="NxsZKShc+SimSun"/>
          <w:color w:val="000000"/>
          <w:sz w:val="24"/>
        </w:rPr>
        <w:t>上电和飞控上电</w:t>
      </w:r>
    </w:p>
    <w:p>
      <w:pPr>
        <w:autoSpaceDN w:val="0"/>
        <w:autoSpaceDE w:val="0"/>
        <w:widowControl/>
        <w:spacing w:line="240" w:lineRule="exact" w:before="296" w:after="0"/>
        <w:ind w:left="2280" w:right="0" w:firstLine="0"/>
        <w:jc w:val="left"/>
      </w:pPr>
      <w:r>
        <w:rPr>
          <w:rFonts w:ascii="NxsZKShc+SimSun" w:hAnsi="NxsZKShc+SimSun" w:eastAsia="NxsZKShc+SimSun"/>
          <w:color w:val="000000"/>
          <w:sz w:val="24"/>
        </w:rPr>
        <w:t>上电完成后，我们可以听到滴的上电声音，但是此时飞机还处于安全保护且</w:t>
      </w:r>
    </w:p>
    <w:p>
      <w:pPr>
        <w:autoSpaceDN w:val="0"/>
        <w:autoSpaceDE w:val="0"/>
        <w:widowControl/>
        <w:spacing w:line="266" w:lineRule="exact" w:before="150" w:after="0"/>
        <w:ind w:left="1800" w:right="0" w:firstLine="0"/>
        <w:jc w:val="left"/>
      </w:pPr>
      <w:r>
        <w:rPr>
          <w:rFonts w:ascii="NxsZKShc+SimSun" w:hAnsi="NxsZKShc+SimSun" w:eastAsia="NxsZKShc+SimSun"/>
          <w:color w:val="000000"/>
          <w:sz w:val="24"/>
        </w:rPr>
        <w:t>一直发出滴滴声音，需要我们手动长按留在外侧的安全开关。如图</w:t>
      </w:r>
      <w:r>
        <w:rPr>
          <w:rFonts w:ascii="zTJuxNEv+TimesNewRomanPSMT" w:hAnsi="zTJuxNEv+TimesNewRomanPSMT" w:eastAsia="zTJuxNEv+TimesNewRomanPSMT"/>
          <w:color w:val="000000"/>
          <w:sz w:val="24"/>
        </w:rPr>
        <w:t>3.38</w:t>
      </w:r>
      <w:r>
        <w:rPr>
          <w:rFonts w:ascii="NxsZKShc+SimSun" w:hAnsi="NxsZKShc+SimSun" w:eastAsia="NxsZKShc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6" w:lineRule="exact" w:before="4848" w:after="0"/>
        <w:ind w:left="0" w:right="4260" w:firstLine="0"/>
        <w:jc w:val="right"/>
      </w:pPr>
      <w:r>
        <w:rPr>
          <w:rFonts w:ascii="NxsZKShc+SimSun" w:hAnsi="NxsZKShc+SimSun" w:eastAsia="NxsZKShc+SimSun"/>
          <w:color w:val="000000"/>
          <w:sz w:val="24"/>
        </w:rPr>
        <w:t>图</w:t>
      </w:r>
      <w:r>
        <w:rPr>
          <w:rFonts w:ascii="zTJuxNEv+TimesNewRomanPSMT" w:hAnsi="zTJuxNEv+TimesNewRomanPSMT" w:eastAsia="zTJuxNEv+TimesNewRomanPSMT"/>
          <w:color w:val="000000"/>
          <w:sz w:val="24"/>
        </w:rPr>
        <w:t>3.38</w:t>
      </w:r>
      <w:r>
        <w:rPr>
          <w:rFonts w:ascii="NxsZKShc+SimSun" w:hAnsi="NxsZKShc+SimSun" w:eastAsia="NxsZKShc+SimSun"/>
          <w:color w:val="000000"/>
          <w:sz w:val="24"/>
        </w:rPr>
        <w:t>长按打开安全开关</w:t>
      </w:r>
    </w:p>
    <w:p>
      <w:pPr>
        <w:autoSpaceDN w:val="0"/>
        <w:autoSpaceDE w:val="0"/>
        <w:widowControl/>
        <w:spacing w:line="240" w:lineRule="exact" w:before="294" w:after="0"/>
        <w:ind w:left="2280" w:right="0" w:firstLine="0"/>
        <w:jc w:val="left"/>
      </w:pPr>
      <w:r>
        <w:rPr>
          <w:rFonts w:ascii="NxsZKShc+SimSun" w:hAnsi="NxsZKShc+SimSun" w:eastAsia="NxsZKShc+SimSun"/>
          <w:color w:val="000000"/>
          <w:sz w:val="24"/>
        </w:rPr>
        <w:t>此时我们可以测试我们的云台，通过旋转飞机，观察云台是否会偏正（如果</w:t>
      </w:r>
    </w:p>
    <w:p>
      <w:pPr>
        <w:autoSpaceDN w:val="0"/>
        <w:autoSpaceDE w:val="0"/>
        <w:widowControl/>
        <w:spacing w:line="198" w:lineRule="exact" w:before="258" w:after="0"/>
        <w:ind w:left="0" w:right="5682" w:firstLine="0"/>
        <w:jc w:val="right"/>
      </w:pPr>
      <w:r>
        <w:rPr>
          <w:rFonts w:ascii="zTJuxNEv+TimesNewRomanPSMT" w:hAnsi="zTJuxNEv+TimesNewRomanPSMT" w:eastAsia="zTJuxNEv+TimesNewRomanPSMT"/>
          <w:color w:val="000000"/>
          <w:sz w:val="18"/>
        </w:rPr>
        <w:t>45</w:t>
      </w:r>
    </w:p>
    <w:p>
      <w:pPr>
        <w:sectPr>
          <w:pgSz w:w="11906" w:h="17318"/>
          <w:pgMar w:top="0" w:right="0" w:bottom="40" w:left="0" w:header="720" w:footer="720" w:gutter="0"/>
          <w:cols w:num="1" w:equalWidth="0" w:space="720">
            <w:col w:w="11906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036" w:after="0"/>
        <w:ind w:left="0" w:right="4198" w:firstLine="0"/>
        <w:jc w:val="right"/>
      </w:pPr>
      <w:r>
        <w:rPr>
          <w:rFonts w:ascii="NxsZKShc+SimSun" w:hAnsi="NxsZKShc+SimSun" w:eastAsia="NxsZKShc+SimSun"/>
          <w:color w:val="000000"/>
          <w:sz w:val="18"/>
        </w:rPr>
        <w:t>第三章固定翼无人机装配、调试与试飞</w:t>
      </w:r>
      <w:r>
        <w:drawing>
          <wp:anchor xmlns:a="http://schemas.openxmlformats.org/drawingml/2006/main" xmlns:pic="http://schemas.openxmlformats.org/drawingml/2006/picture" distT="0" distB="0" distL="0" distR="0" simplePos="0" relativeHeight="10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38100</wp:posOffset>
            </wp:positionV>
            <wp:extent cx="7560309" cy="10616604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1660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2000" behindDoc="1" locked="0" layoutInCell="1" allowOverlap="1">
            <wp:simplePos x="0" y="0"/>
            <wp:positionH relativeFrom="page">
              <wp:posOffset>2446020</wp:posOffset>
            </wp:positionH>
            <wp:positionV relativeFrom="page">
              <wp:posOffset>1630680</wp:posOffset>
            </wp:positionV>
            <wp:extent cx="2664460" cy="3238733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64460" cy="323873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3000" behindDoc="1" locked="0" layoutInCell="1" allowOverlap="1">
            <wp:simplePos x="0" y="0"/>
            <wp:positionH relativeFrom="page">
              <wp:posOffset>2448560</wp:posOffset>
            </wp:positionH>
            <wp:positionV relativeFrom="page">
              <wp:posOffset>5689600</wp:posOffset>
            </wp:positionV>
            <wp:extent cx="2664460" cy="3218499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64460" cy="321849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11000" behindDoc="1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820419</wp:posOffset>
            </wp:positionV>
            <wp:extent cx="5274310" cy="8466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338" w:after="0"/>
        <w:ind w:left="1800" w:right="0" w:firstLine="0"/>
        <w:jc w:val="left"/>
      </w:pPr>
      <w:r>
        <w:rPr>
          <w:rFonts w:ascii="NxsZKShc+SimSun" w:hAnsi="NxsZKShc+SimSun" w:eastAsia="NxsZKShc+SimSun"/>
          <w:color w:val="000000"/>
          <w:sz w:val="24"/>
        </w:rPr>
        <w:t>云台的横滚和俯仰接反，我们需要重新进行云台接线）。</w:t>
      </w:r>
    </w:p>
    <w:p>
      <w:pPr>
        <w:autoSpaceDN w:val="0"/>
        <w:autoSpaceDE w:val="0"/>
        <w:widowControl/>
        <w:spacing w:line="264" w:lineRule="exact" w:before="274" w:after="0"/>
        <w:ind w:left="2280" w:right="0" w:firstLine="0"/>
        <w:jc w:val="left"/>
      </w:pPr>
      <w:r>
        <w:rPr>
          <w:rFonts w:ascii="NxsZKShc+SimSun" w:hAnsi="NxsZKShc+SimSun" w:eastAsia="NxsZKShc+SimSun"/>
          <w:color w:val="000000"/>
          <w:sz w:val="24"/>
        </w:rPr>
        <w:t>测试云台横滚，如图</w:t>
      </w:r>
      <w:r>
        <w:rPr>
          <w:rFonts w:ascii="zTJuxNEv+TimesNewRomanPSMT" w:hAnsi="zTJuxNEv+TimesNewRomanPSMT" w:eastAsia="zTJuxNEv+TimesNewRomanPSMT"/>
          <w:color w:val="000000"/>
          <w:sz w:val="24"/>
        </w:rPr>
        <w:t>3.39</w:t>
      </w:r>
      <w:r>
        <w:rPr>
          <w:rFonts w:ascii="NxsZKShc+SimSun" w:hAnsi="NxsZKShc+SimSun" w:eastAsia="NxsZKShc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4" w:lineRule="exact" w:before="5544" w:after="0"/>
        <w:ind w:left="0" w:right="4522" w:firstLine="0"/>
        <w:jc w:val="right"/>
      </w:pPr>
      <w:r>
        <w:rPr>
          <w:rFonts w:ascii="NxsZKShc+SimSun" w:hAnsi="NxsZKShc+SimSun" w:eastAsia="NxsZKShc+SimSun"/>
          <w:color w:val="000000"/>
          <w:sz w:val="24"/>
        </w:rPr>
        <w:t>图</w:t>
      </w:r>
      <w:r>
        <w:rPr>
          <w:rFonts w:ascii="zTJuxNEv+TimesNewRomanPSMT" w:hAnsi="zTJuxNEv+TimesNewRomanPSMT" w:eastAsia="zTJuxNEv+TimesNewRomanPSMT"/>
          <w:color w:val="000000"/>
          <w:sz w:val="24"/>
        </w:rPr>
        <w:t>3.39</w:t>
      </w:r>
      <w:r>
        <w:rPr>
          <w:rFonts w:ascii="NxsZKShc+SimSun" w:hAnsi="NxsZKShc+SimSun" w:eastAsia="NxsZKShc+SimSun"/>
          <w:color w:val="000000"/>
          <w:sz w:val="24"/>
        </w:rPr>
        <w:t>测试云台横滚</w:t>
      </w:r>
    </w:p>
    <w:p>
      <w:pPr>
        <w:autoSpaceDN w:val="0"/>
        <w:autoSpaceDE w:val="0"/>
        <w:widowControl/>
        <w:spacing w:line="264" w:lineRule="exact" w:before="288" w:after="0"/>
        <w:ind w:left="2220" w:right="0" w:firstLine="0"/>
        <w:jc w:val="left"/>
      </w:pPr>
      <w:r>
        <w:rPr>
          <w:rFonts w:ascii="NxsZKShc+SimSun" w:hAnsi="NxsZKShc+SimSun" w:eastAsia="NxsZKShc+SimSun"/>
          <w:color w:val="000000"/>
          <w:sz w:val="24"/>
        </w:rPr>
        <w:t>测试云台俯仰，如图</w:t>
      </w:r>
      <w:r>
        <w:rPr>
          <w:rFonts w:ascii="zTJuxNEv+TimesNewRomanPSMT" w:hAnsi="zTJuxNEv+TimesNewRomanPSMT" w:eastAsia="zTJuxNEv+TimesNewRomanPSMT"/>
          <w:color w:val="000000"/>
          <w:sz w:val="24"/>
        </w:rPr>
        <w:t>3.40</w:t>
      </w:r>
      <w:r>
        <w:rPr>
          <w:rFonts w:ascii="NxsZKShc+SimSun" w:hAnsi="NxsZKShc+SimSun" w:eastAsia="NxsZKShc+SimSun"/>
          <w:color w:val="000000"/>
          <w:sz w:val="24"/>
        </w:rPr>
        <w:t>所示：</w:t>
      </w:r>
    </w:p>
    <w:p>
      <w:pPr>
        <w:autoSpaceDN w:val="0"/>
        <w:autoSpaceDE w:val="0"/>
        <w:widowControl/>
        <w:spacing w:line="264" w:lineRule="exact" w:before="5544" w:after="0"/>
        <w:ind w:left="0" w:right="4522" w:firstLine="0"/>
        <w:jc w:val="right"/>
      </w:pPr>
      <w:r>
        <w:rPr>
          <w:rFonts w:ascii="NxsZKShc+SimSun" w:hAnsi="NxsZKShc+SimSun" w:eastAsia="NxsZKShc+SimSun"/>
          <w:color w:val="000000"/>
          <w:sz w:val="24"/>
        </w:rPr>
        <w:t>图</w:t>
      </w:r>
      <w:r>
        <w:rPr>
          <w:rFonts w:ascii="zTJuxNEv+TimesNewRomanPSMT" w:hAnsi="zTJuxNEv+TimesNewRomanPSMT" w:eastAsia="zTJuxNEv+TimesNewRomanPSMT"/>
          <w:color w:val="000000"/>
          <w:sz w:val="24"/>
        </w:rPr>
        <w:t>3.40</w:t>
      </w:r>
      <w:r>
        <w:rPr>
          <w:rFonts w:ascii="NxsZKShc+SimSun" w:hAnsi="NxsZKShc+SimSun" w:eastAsia="NxsZKShc+SimSun"/>
          <w:color w:val="000000"/>
          <w:sz w:val="24"/>
        </w:rPr>
        <w:t>测试云台俯仰</w:t>
      </w:r>
    </w:p>
    <w:p>
      <w:pPr>
        <w:autoSpaceDN w:val="0"/>
        <w:autoSpaceDE w:val="0"/>
        <w:widowControl/>
        <w:spacing w:line="198" w:lineRule="exact" w:before="706" w:after="0"/>
        <w:ind w:left="0" w:right="5682" w:firstLine="0"/>
        <w:jc w:val="right"/>
      </w:pPr>
      <w:r>
        <w:rPr>
          <w:rFonts w:ascii="zTJuxNEv+TimesNewRomanPSMT" w:hAnsi="zTJuxNEv+TimesNewRomanPSMT" w:eastAsia="zTJuxNEv+TimesNewRomanPSMT"/>
          <w:color w:val="000000"/>
          <w:sz w:val="18"/>
        </w:rPr>
        <w:t>46</w:t>
      </w:r>
    </w:p>
    <w:sectPr w:rsidR="00FC693F" w:rsidRPr="0006063C" w:rsidSect="00034616">
      <w:pgSz w:w="11906" w:h="17318"/>
      <w:pgMar w:top="0" w:right="0" w:bottom="40" w:left="0" w:header="720" w:footer="720" w:gutter="0"/>
      <w:cols w:num="1" w:equalWidth="0" w:space="720">
        <w:col w:w="11906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zTJuxNEv+TimesNewRomanPSMT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1" w:fontKey="{91435ACC-3E25-44B4-BC5F-E9C3F8C69834}"/>
  </w:font>
  <w:font w:name="3E02U5Z8+MicrosoftYaHei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2" w:fontKey="{47FE6F3A-F496-406B-9C1F-353DF9A99162}"/>
  </w:font>
  <w:font w:name="tQfqnCmW+TimesNewRomanPS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3" w:fontKey="{3BB3D507-CB45-49F7-A7DB-1B2F3A54253E}"/>
  </w:font>
  <w:font w:name="aGE0VJll+SimHei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4" w:fontKey="{37CC3AE0-B49A-4AF1-BEC3-2E93C4719B2F}"/>
  </w:font>
  <w:font w:name="NxsZKShc+SimSun">
    <w:panose1 w:val="02000500000000000000"/>
    <w:charset w:val="00"/>
    <w:family w:val="auto"/>
    <w:pitch w:val="variable"/>
    <w:sig w:usb0="80000287" w:usb1="2ACF3C50" w:usb2="00000016" w:usb3="00000000" w:csb0="0004001F" w:csb1="00000000"/>
    <w:embedRegular r:id="rId5" w:fontKey="{B0C81080-77FB-43E0-BFBE-E8E736551708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hyperlink" Target="https://wiki.lckfb.com/zh-hans/tspi-rk3566/" TargetMode="External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