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6A82630F" w14:textId="77777777" w:rsidR="00DF4A7D" w:rsidRDefault="00DF4A7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1119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1193"/>
      </w:tblGrid>
      <w:tr w:rsidR="00DF4A7D" w14:paraId="733E5950" w14:textId="77777777" w:rsidTr="008D2AC3">
        <w:trPr>
          <w:trHeight w:val="699"/>
        </w:trPr>
        <w:tc>
          <w:tcPr>
            <w:tcW w:w="11193" w:type="dxa"/>
            <w:shd w:val="clear" w:color="auto" w:fill="FFFFFF"/>
          </w:tcPr>
          <w:p w14:paraId="271F34EE" w14:textId="005379E3" w:rsidR="00DF4A7D" w:rsidRDefault="008D2AC3">
            <w:pPr>
              <w:rPr>
                <w:rFonts w:ascii="Lora" w:eastAsia="Lora" w:hAnsi="Lora" w:cs="Lora"/>
                <w:b/>
                <w:color w:val="000000"/>
                <w:sz w:val="44"/>
                <w:szCs w:val="44"/>
              </w:rPr>
            </w:pPr>
            <w:r>
              <w:rPr>
                <w:rFonts w:ascii="Lora" w:eastAsia="Lora" w:hAnsi="Lora" w:cs="Lora"/>
                <w:b/>
                <w:sz w:val="44"/>
                <w:szCs w:val="44"/>
              </w:rPr>
              <w:t>{{</w:t>
            </w:r>
            <w:proofErr w:type="spellStart"/>
            <w:proofErr w:type="gramStart"/>
            <w:r>
              <w:rPr>
                <w:rFonts w:ascii="Lora" w:eastAsia="Lora" w:hAnsi="Lora" w:cs="Lora"/>
                <w:b/>
                <w:sz w:val="44"/>
                <w:szCs w:val="44"/>
              </w:rPr>
              <w:t>user.Name</w:t>
            </w:r>
            <w:proofErr w:type="spellEnd"/>
            <w:proofErr w:type="gramEnd"/>
            <w:r>
              <w:rPr>
                <w:rFonts w:ascii="Lora" w:eastAsia="Lora" w:hAnsi="Lora" w:cs="Lora"/>
                <w:b/>
                <w:sz w:val="44"/>
                <w:szCs w:val="44"/>
              </w:rPr>
              <w:t>}}</w:t>
            </w:r>
          </w:p>
        </w:tc>
      </w:tr>
      <w:tr w:rsidR="00DF4A7D" w14:paraId="1045905A" w14:textId="77777777" w:rsidTr="008D2AC3">
        <w:trPr>
          <w:trHeight w:val="442"/>
        </w:trPr>
        <w:tc>
          <w:tcPr>
            <w:tcW w:w="11193" w:type="dxa"/>
            <w:tcBorders>
              <w:bottom w:val="single" w:sz="4" w:space="0" w:color="000000"/>
            </w:tcBorders>
          </w:tcPr>
          <w:p w14:paraId="39F53D83" w14:textId="4019D75F" w:rsidR="00DF4A7D" w:rsidRDefault="008D2AC3">
            <w:pPr>
              <w:rPr>
                <w:rFonts w:ascii="Lora" w:eastAsia="Lora" w:hAnsi="Lora" w:cs="Lora"/>
                <w:color w:val="000000"/>
                <w:sz w:val="20"/>
                <w:szCs w:val="20"/>
              </w:rPr>
            </w:pPr>
            <w:r>
              <w:rPr>
                <w:rFonts w:ascii="Lora" w:eastAsia="Lora" w:hAnsi="Lora" w:cs="Lora"/>
                <w:color w:val="000000"/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rFonts w:ascii="Lora" w:eastAsia="Lora" w:hAnsi="Lora" w:cs="Lora"/>
                <w:color w:val="000000"/>
                <w:sz w:val="20"/>
                <w:szCs w:val="20"/>
              </w:rPr>
              <w:t>user.contact</w:t>
            </w:r>
            <w:proofErr w:type="gramEnd"/>
            <w:r>
              <w:rPr>
                <w:rFonts w:ascii="Lora" w:eastAsia="Lora" w:hAnsi="Lora" w:cs="Lora"/>
                <w:color w:val="000000"/>
                <w:sz w:val="20"/>
                <w:szCs w:val="20"/>
              </w:rPr>
              <w:t>_info</w:t>
            </w:r>
            <w:proofErr w:type="spellEnd"/>
            <w:r>
              <w:rPr>
                <w:rFonts w:ascii="Lora" w:eastAsia="Lora" w:hAnsi="Lora" w:cs="Lora"/>
                <w:color w:val="000000"/>
                <w:sz w:val="20"/>
                <w:szCs w:val="20"/>
              </w:rPr>
              <w:t>}}</w:t>
            </w:r>
          </w:p>
        </w:tc>
      </w:tr>
      <w:tr w:rsidR="00DF4A7D" w14:paraId="6943028B" w14:textId="77777777" w:rsidTr="008D2AC3">
        <w:tc>
          <w:tcPr>
            <w:tcW w:w="11193" w:type="dxa"/>
            <w:tcBorders>
              <w:top w:val="single" w:sz="4" w:space="0" w:color="000000"/>
            </w:tcBorders>
          </w:tcPr>
          <w:p w14:paraId="57BF844A" w14:textId="77777777" w:rsidR="00DF4A7D" w:rsidRDefault="00DF4A7D">
            <w:pPr>
              <w:rPr>
                <w:rFonts w:ascii="Lora" w:eastAsia="Lora" w:hAnsi="Lora" w:cs="Lora"/>
                <w:color w:val="000000"/>
                <w:sz w:val="16"/>
                <w:szCs w:val="16"/>
              </w:rPr>
            </w:pPr>
          </w:p>
        </w:tc>
      </w:tr>
      <w:tr w:rsidR="00DF4A7D" w14:paraId="12B6579D" w14:textId="77777777" w:rsidTr="008D2AC3">
        <w:tc>
          <w:tcPr>
            <w:tcW w:w="11193" w:type="dxa"/>
          </w:tcPr>
          <w:p w14:paraId="4AC56B68" w14:textId="3485EE94" w:rsidR="00DF4A7D" w:rsidRDefault="008D2AC3" w:rsidP="008D2AC3">
            <w:pPr>
              <w:jc w:val="both"/>
              <w:rPr>
                <w:rFonts w:ascii="Lora" w:eastAsia="Lora" w:hAnsi="Lora" w:cs="Lora"/>
                <w:color w:val="000000"/>
                <w:sz w:val="20"/>
                <w:szCs w:val="20"/>
              </w:rPr>
            </w:pPr>
            <w:r>
              <w:rPr>
                <w:rFonts w:ascii="Lora" w:eastAsia="Lora" w:hAnsi="Lora" w:cs="Lora"/>
                <w:color w:val="000000"/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rFonts w:ascii="Lora" w:eastAsia="Lora" w:hAnsi="Lora" w:cs="Lora"/>
                <w:color w:val="000000"/>
                <w:sz w:val="20"/>
                <w:szCs w:val="20"/>
              </w:rPr>
              <w:t>user.summary</w:t>
            </w:r>
            <w:proofErr w:type="spellEnd"/>
            <w:proofErr w:type="gramEnd"/>
            <w:r>
              <w:rPr>
                <w:rFonts w:ascii="Lora" w:eastAsia="Lora" w:hAnsi="Lora" w:cs="Lora"/>
                <w:color w:val="000000"/>
                <w:sz w:val="20"/>
                <w:szCs w:val="20"/>
              </w:rPr>
              <w:t>}}</w:t>
            </w:r>
          </w:p>
        </w:tc>
      </w:tr>
      <w:tr w:rsidR="00DF4A7D" w14:paraId="13A64D99" w14:textId="77777777" w:rsidTr="008D2AC3">
        <w:trPr>
          <w:trHeight w:val="370"/>
        </w:trPr>
        <w:tc>
          <w:tcPr>
            <w:tcW w:w="11193" w:type="dxa"/>
          </w:tcPr>
          <w:p w14:paraId="784BEBE9" w14:textId="77777777" w:rsidR="00DF4A7D" w:rsidRDefault="00DF4A7D">
            <w:pPr>
              <w:rPr>
                <w:rFonts w:ascii="Lora" w:eastAsia="Lora" w:hAnsi="Lora" w:cs="Lora"/>
                <w:color w:val="000000"/>
                <w:sz w:val="20"/>
                <w:szCs w:val="20"/>
              </w:rPr>
            </w:pPr>
          </w:p>
        </w:tc>
      </w:tr>
      <w:tr w:rsidR="00DF4A7D" w14:paraId="67944BA8" w14:textId="77777777" w:rsidTr="008D2AC3">
        <w:tc>
          <w:tcPr>
            <w:tcW w:w="11193" w:type="dxa"/>
          </w:tcPr>
          <w:p w14:paraId="6DFB951C" w14:textId="77777777" w:rsidR="00DF4A7D" w:rsidRDefault="00C36F8C">
            <w:pPr>
              <w:rPr>
                <w:rFonts w:ascii="Lora" w:eastAsia="Lora" w:hAnsi="Lora" w:cs="Lora"/>
                <w:b/>
                <w:color w:val="CA5426"/>
                <w:sz w:val="26"/>
                <w:szCs w:val="26"/>
              </w:rPr>
            </w:pPr>
            <w:r>
              <w:rPr>
                <w:rFonts w:ascii="Lora" w:eastAsia="Lora" w:hAnsi="Lora" w:cs="Lora"/>
                <w:b/>
                <w:color w:val="000000"/>
                <w:sz w:val="26"/>
                <w:szCs w:val="26"/>
              </w:rPr>
              <w:t>Professional Experience</w:t>
            </w:r>
          </w:p>
        </w:tc>
      </w:tr>
      <w:tr w:rsidR="00DF4A7D" w14:paraId="61234882" w14:textId="77777777" w:rsidTr="008D2AC3">
        <w:trPr>
          <w:trHeight w:val="79"/>
        </w:trPr>
        <w:tc>
          <w:tcPr>
            <w:tcW w:w="11193" w:type="dxa"/>
          </w:tcPr>
          <w:p w14:paraId="5A3B4FAD" w14:textId="77777777" w:rsidR="00DF4A7D" w:rsidRDefault="00DF4A7D">
            <w:pPr>
              <w:rPr>
                <w:rFonts w:ascii="Lora" w:eastAsia="Lora" w:hAnsi="Lora" w:cs="Lora"/>
                <w:color w:val="000000"/>
                <w:sz w:val="16"/>
                <w:szCs w:val="16"/>
              </w:rPr>
            </w:pPr>
          </w:p>
          <w:p w14:paraId="4FE09FF1" w14:textId="77777777" w:rsidR="008D2AC3" w:rsidRPr="006D1F77" w:rsidRDefault="008D2AC3" w:rsidP="008D2AC3">
            <w:pPr>
              <w:rPr>
                <w:rFonts w:ascii="Times New Roman" w:hAnsi="Times New Roman" w:cs="Times New Roman"/>
              </w:rPr>
            </w:pPr>
            <w:r w:rsidRPr="006D1F77">
              <w:rPr>
                <w:rFonts w:ascii="Times New Roman" w:hAnsi="Times New Roman" w:cs="Times New Roman"/>
              </w:rPr>
              <w:t xml:space="preserve">{% repeating-section </w:t>
            </w:r>
            <w:proofErr w:type="spellStart"/>
            <w:proofErr w:type="gramStart"/>
            <w:r w:rsidRPr="006D1F77">
              <w:rPr>
                <w:rFonts w:ascii="Times New Roman" w:hAnsi="Times New Roman" w:cs="Times New Roman"/>
              </w:rPr>
              <w:t>user.experience</w:t>
            </w:r>
            <w:proofErr w:type="spellEnd"/>
            <w:proofErr w:type="gramEnd"/>
            <w:r w:rsidRPr="006D1F77">
              <w:rPr>
                <w:rFonts w:ascii="Times New Roman" w:hAnsi="Times New Roman" w:cs="Times New Roman"/>
              </w:rPr>
              <w:t xml:space="preserve"> %}</w:t>
            </w:r>
          </w:p>
          <w:p w14:paraId="71921E34" w14:textId="77777777" w:rsidR="008D2AC3" w:rsidRPr="008D2AC3" w:rsidRDefault="008D2AC3">
            <w:pPr>
              <w:rPr>
                <w:rFonts w:ascii="Lora" w:eastAsia="Lora" w:hAnsi="Lora" w:cs="Lora"/>
                <w:color w:val="000000"/>
                <w:sz w:val="18"/>
                <w:szCs w:val="18"/>
              </w:rPr>
            </w:pPr>
            <w:r w:rsidRPr="008D2AC3">
              <w:rPr>
                <w:rFonts w:ascii="Lora" w:eastAsia="Lora" w:hAnsi="Lora" w:cs="Lora"/>
                <w:color w:val="000000"/>
                <w:sz w:val="18"/>
                <w:szCs w:val="18"/>
              </w:rPr>
              <w:t>{{role}}</w:t>
            </w:r>
          </w:p>
          <w:p w14:paraId="5527B304" w14:textId="77777777" w:rsidR="008D2AC3" w:rsidRDefault="008D2AC3">
            <w:pPr>
              <w:rPr>
                <w:rFonts w:ascii="Lora" w:eastAsia="Lora" w:hAnsi="Lora" w:cs="Lora"/>
                <w:color w:val="000000"/>
                <w:sz w:val="16"/>
                <w:szCs w:val="16"/>
              </w:rPr>
            </w:pPr>
            <w:r>
              <w:rPr>
                <w:rFonts w:ascii="Lora" w:eastAsia="Lora" w:hAnsi="Lora" w:cs="Lora"/>
                <w:color w:val="000000"/>
                <w:sz w:val="16"/>
                <w:szCs w:val="16"/>
              </w:rPr>
              <w:t>{{</w:t>
            </w:r>
            <w:r w:rsidRPr="008D2AC3">
              <w:rPr>
                <w:rFonts w:ascii="Lora" w:eastAsia="Lora" w:hAnsi="Lora" w:cs="Lora"/>
                <w:b/>
                <w:bCs/>
                <w:color w:val="000000"/>
                <w:sz w:val="16"/>
                <w:szCs w:val="16"/>
              </w:rPr>
              <w:t>company</w:t>
            </w:r>
            <w:r>
              <w:rPr>
                <w:rFonts w:ascii="Lora" w:eastAsia="Lora" w:hAnsi="Lora" w:cs="Lora"/>
                <w:color w:val="000000"/>
                <w:sz w:val="16"/>
                <w:szCs w:val="16"/>
              </w:rPr>
              <w:t>}}, {{</w:t>
            </w:r>
            <w:r w:rsidRPr="008D2AC3">
              <w:rPr>
                <w:rFonts w:ascii="Lora" w:eastAsia="Lora" w:hAnsi="Lora" w:cs="Lora"/>
                <w:b/>
                <w:bCs/>
                <w:color w:val="000000"/>
                <w:sz w:val="16"/>
                <w:szCs w:val="16"/>
              </w:rPr>
              <w:t>location</w:t>
            </w:r>
            <w:r>
              <w:rPr>
                <w:rFonts w:ascii="Lora" w:eastAsia="Lora" w:hAnsi="Lora" w:cs="Lora"/>
                <w:color w:val="000000"/>
                <w:sz w:val="16"/>
                <w:szCs w:val="16"/>
              </w:rPr>
              <w:t>}}</w:t>
            </w:r>
          </w:p>
          <w:p w14:paraId="20DC65B4" w14:textId="77777777" w:rsidR="008D2AC3" w:rsidRDefault="008D2AC3">
            <w:pPr>
              <w:rPr>
                <w:rFonts w:ascii="Lora" w:eastAsia="Lora" w:hAnsi="Lora" w:cs="Lora"/>
                <w:color w:val="000000"/>
                <w:sz w:val="16"/>
                <w:szCs w:val="16"/>
              </w:rPr>
            </w:pPr>
            <w:r>
              <w:rPr>
                <w:rFonts w:ascii="Lora" w:eastAsia="Lora" w:hAnsi="Lora" w:cs="Lora"/>
                <w:color w:val="000000"/>
                <w:sz w:val="16"/>
                <w:szCs w:val="16"/>
              </w:rPr>
              <w:t>{{period}}</w:t>
            </w:r>
          </w:p>
          <w:p w14:paraId="63863AB7" w14:textId="77777777" w:rsidR="008D2AC3" w:rsidRDefault="008D2AC3">
            <w:pPr>
              <w:rPr>
                <w:rFonts w:ascii="Lora" w:eastAsia="Lora" w:hAnsi="Lora" w:cs="Lora"/>
                <w:color w:val="000000"/>
                <w:sz w:val="16"/>
                <w:szCs w:val="16"/>
              </w:rPr>
            </w:pPr>
          </w:p>
          <w:p w14:paraId="06493737" w14:textId="77777777" w:rsidR="008D2AC3" w:rsidRPr="008D2AC3" w:rsidRDefault="008D2AC3" w:rsidP="008D2AC3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8D2AC3">
              <w:rPr>
                <w:rFonts w:ascii="Times New Roman" w:hAnsi="Times New Roman" w:cs="Times New Roman"/>
              </w:rPr>
              <w:t>{% repeating-section responsibilities %}</w:t>
            </w:r>
          </w:p>
          <w:p w14:paraId="41D7E56A" w14:textId="77777777" w:rsidR="008D2AC3" w:rsidRPr="008D2AC3" w:rsidRDefault="008D2AC3" w:rsidP="008D2AC3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8D2AC3">
              <w:rPr>
                <w:rFonts w:ascii="Times New Roman" w:hAnsi="Times New Roman" w:cs="Times New Roman"/>
              </w:rPr>
              <w:t>• {{item}}</w:t>
            </w:r>
          </w:p>
          <w:p w14:paraId="13D05889" w14:textId="77777777" w:rsidR="008D2AC3" w:rsidRDefault="008D2AC3" w:rsidP="008D2AC3">
            <w:pPr>
              <w:rPr>
                <w:rFonts w:ascii="Times New Roman" w:hAnsi="Times New Roman" w:cs="Times New Roman"/>
              </w:rPr>
            </w:pPr>
            <w:r w:rsidRPr="008D2AC3">
              <w:rPr>
                <w:rFonts w:ascii="Times New Roman" w:hAnsi="Times New Roman" w:cs="Times New Roman"/>
              </w:rPr>
              <w:t>{% end-section %}</w:t>
            </w:r>
          </w:p>
          <w:p w14:paraId="6D358105" w14:textId="77777777" w:rsidR="008D2AC3" w:rsidRDefault="008D2AC3" w:rsidP="008D2AC3">
            <w:pPr>
              <w:rPr>
                <w:rFonts w:ascii="Times New Roman" w:hAnsi="Times New Roman" w:cs="Times New Roman"/>
              </w:rPr>
            </w:pPr>
          </w:p>
          <w:p w14:paraId="38A39920" w14:textId="77777777" w:rsidR="008D2AC3" w:rsidRDefault="008D2AC3" w:rsidP="008D2AC3">
            <w:pPr>
              <w:rPr>
                <w:rFonts w:ascii="Times New Roman" w:hAnsi="Times New Roman" w:cs="Times New Roman"/>
              </w:rPr>
            </w:pPr>
            <w:r w:rsidRPr="006D1F77">
              <w:rPr>
                <w:rFonts w:ascii="Times New Roman" w:hAnsi="Times New Roman" w:cs="Times New Roman"/>
              </w:rPr>
              <w:t>{% end-section %}</w:t>
            </w:r>
          </w:p>
          <w:p w14:paraId="149754E3" w14:textId="77777777" w:rsidR="008D2AC3" w:rsidRDefault="008D2AC3" w:rsidP="008D2AC3">
            <w:pPr>
              <w:rPr>
                <w:rFonts w:ascii="Lora" w:eastAsia="Lora" w:hAnsi="Lora" w:cs="Lora"/>
                <w:color w:val="000000"/>
                <w:sz w:val="16"/>
                <w:szCs w:val="16"/>
              </w:rPr>
            </w:pPr>
          </w:p>
          <w:p w14:paraId="3F2748DE" w14:textId="1288E256" w:rsidR="008D2AC3" w:rsidRDefault="008D2AC3" w:rsidP="008D2AC3">
            <w:pPr>
              <w:rPr>
                <w:rFonts w:ascii="Lora" w:eastAsia="Lora" w:hAnsi="Lora" w:cs="Lora"/>
                <w:color w:val="000000"/>
                <w:sz w:val="16"/>
                <w:szCs w:val="16"/>
              </w:rPr>
            </w:pPr>
          </w:p>
        </w:tc>
      </w:tr>
      <w:tr w:rsidR="00DF4A7D" w14:paraId="413AB969" w14:textId="77777777" w:rsidTr="008D2AC3">
        <w:tc>
          <w:tcPr>
            <w:tcW w:w="11193" w:type="dxa"/>
          </w:tcPr>
          <w:p w14:paraId="3E042CE2" w14:textId="77777777" w:rsidR="00DF4A7D" w:rsidRDefault="00C36F8C">
            <w:pPr>
              <w:rPr>
                <w:rFonts w:ascii="Lora" w:eastAsia="Lora" w:hAnsi="Lora" w:cs="Lora"/>
                <w:b/>
                <w:color w:val="000000"/>
                <w:sz w:val="26"/>
                <w:szCs w:val="26"/>
              </w:rPr>
            </w:pPr>
            <w:r>
              <w:rPr>
                <w:rFonts w:ascii="Lora" w:eastAsia="Lora" w:hAnsi="Lora" w:cs="Lora"/>
                <w:b/>
                <w:color w:val="000000"/>
                <w:sz w:val="26"/>
                <w:szCs w:val="26"/>
              </w:rPr>
              <w:t>Education</w:t>
            </w:r>
          </w:p>
        </w:tc>
      </w:tr>
      <w:tr w:rsidR="00DF4A7D" w14:paraId="4BA7F41D" w14:textId="77777777" w:rsidTr="008D2AC3">
        <w:tc>
          <w:tcPr>
            <w:tcW w:w="11193" w:type="dxa"/>
          </w:tcPr>
          <w:p w14:paraId="04E7CCC9" w14:textId="77777777" w:rsidR="00DF4A7D" w:rsidRDefault="00DF4A7D">
            <w:pPr>
              <w:rPr>
                <w:rFonts w:ascii="Lora" w:eastAsia="Lora" w:hAnsi="Lora" w:cs="Lora"/>
                <w:b/>
                <w:color w:val="000000"/>
                <w:sz w:val="18"/>
                <w:szCs w:val="18"/>
              </w:rPr>
            </w:pPr>
          </w:p>
        </w:tc>
      </w:tr>
      <w:tr w:rsidR="00DF4A7D" w14:paraId="00D09B4B" w14:textId="77777777" w:rsidTr="008D2AC3">
        <w:trPr>
          <w:trHeight w:val="627"/>
        </w:trPr>
        <w:tc>
          <w:tcPr>
            <w:tcW w:w="11193" w:type="dxa"/>
          </w:tcPr>
          <w:p w14:paraId="054CE61D" w14:textId="77777777" w:rsidR="00DF4A7D" w:rsidRDefault="00C36F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Lora" w:eastAsia="Lora" w:hAnsi="Lora" w:cs="Lora"/>
                <w:b/>
                <w:color w:val="000000"/>
                <w:sz w:val="20"/>
                <w:szCs w:val="20"/>
              </w:rPr>
            </w:pPr>
            <w:r>
              <w:rPr>
                <w:rFonts w:ascii="Lora" w:eastAsia="Lora" w:hAnsi="Lora" w:cs="Lora"/>
                <w:b/>
                <w:color w:val="000000"/>
                <w:sz w:val="20"/>
                <w:szCs w:val="20"/>
              </w:rPr>
              <w:t>LOUISIANA STATE UNIVERSITY, Baton Rouge, LA</w:t>
            </w:r>
          </w:p>
          <w:p w14:paraId="72249763" w14:textId="77777777" w:rsidR="00DF4A7D" w:rsidRDefault="00C36F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Lora" w:eastAsia="Lora" w:hAnsi="Lora" w:cs="Lora"/>
                <w:color w:val="000000"/>
                <w:sz w:val="20"/>
                <w:szCs w:val="20"/>
              </w:rPr>
            </w:pPr>
            <w:r>
              <w:rPr>
                <w:rFonts w:ascii="Lora" w:eastAsia="Lora" w:hAnsi="Lora" w:cs="Lora"/>
                <w:i/>
                <w:color w:val="000000"/>
                <w:sz w:val="20"/>
                <w:szCs w:val="20"/>
              </w:rPr>
              <w:t>May 2014</w:t>
            </w:r>
          </w:p>
        </w:tc>
      </w:tr>
      <w:tr w:rsidR="00DF4A7D" w14:paraId="4A437E6F" w14:textId="77777777" w:rsidTr="008D2AC3">
        <w:trPr>
          <w:trHeight w:val="180"/>
        </w:trPr>
        <w:tc>
          <w:tcPr>
            <w:tcW w:w="11193" w:type="dxa"/>
          </w:tcPr>
          <w:p w14:paraId="5DE23621" w14:textId="77777777" w:rsidR="00DF4A7D" w:rsidRDefault="00C36F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Lora" w:eastAsia="Lora" w:hAnsi="Lora" w:cs="Lora"/>
                <w:color w:val="000000"/>
                <w:sz w:val="20"/>
                <w:szCs w:val="20"/>
              </w:rPr>
            </w:pPr>
            <w:r>
              <w:rPr>
                <w:rFonts w:ascii="Lora" w:eastAsia="Lora" w:hAnsi="Lora" w:cs="Lora"/>
                <w:color w:val="000000"/>
                <w:sz w:val="20"/>
                <w:szCs w:val="20"/>
              </w:rPr>
              <w:t>Bachelor of Science in Business Administration (concentration: finance), Honors: cum laude (GPA: 3.7/4.0)</w:t>
            </w:r>
          </w:p>
        </w:tc>
      </w:tr>
      <w:tr w:rsidR="00DF4A7D" w14:paraId="7A6BB478" w14:textId="77777777" w:rsidTr="008D2AC3">
        <w:trPr>
          <w:trHeight w:val="351"/>
        </w:trPr>
        <w:tc>
          <w:tcPr>
            <w:tcW w:w="11193" w:type="dxa"/>
          </w:tcPr>
          <w:p w14:paraId="1A564397" w14:textId="77777777" w:rsidR="00DF4A7D" w:rsidRDefault="00DF4A7D">
            <w:pPr>
              <w:rPr>
                <w:rFonts w:ascii="Lora" w:eastAsia="Lora" w:hAnsi="Lora" w:cs="Lora"/>
                <w:b/>
                <w:color w:val="000000"/>
                <w:sz w:val="20"/>
                <w:szCs w:val="20"/>
              </w:rPr>
            </w:pPr>
          </w:p>
        </w:tc>
      </w:tr>
      <w:tr w:rsidR="00DF4A7D" w14:paraId="7CD54A45" w14:textId="77777777" w:rsidTr="008D2AC3">
        <w:tc>
          <w:tcPr>
            <w:tcW w:w="11193" w:type="dxa"/>
          </w:tcPr>
          <w:p w14:paraId="10F75DC7" w14:textId="0CA055DF" w:rsidR="00DF4A7D" w:rsidRDefault="00C36F8C">
            <w:pPr>
              <w:rPr>
                <w:rFonts w:ascii="Lora" w:eastAsia="Lora" w:hAnsi="Lora" w:cs="Lora"/>
                <w:b/>
                <w:color w:val="000000"/>
                <w:sz w:val="26"/>
                <w:szCs w:val="26"/>
              </w:rPr>
            </w:pPr>
            <w:r>
              <w:rPr>
                <w:rFonts w:ascii="Lora" w:eastAsia="Lora" w:hAnsi="Lora" w:cs="Lora"/>
                <w:b/>
                <w:color w:val="000000"/>
                <w:sz w:val="26"/>
                <w:szCs w:val="26"/>
              </w:rPr>
              <w:t>Skills</w:t>
            </w:r>
          </w:p>
        </w:tc>
      </w:tr>
      <w:tr w:rsidR="00DF4A7D" w14:paraId="19F10543" w14:textId="77777777" w:rsidTr="008D2AC3">
        <w:tc>
          <w:tcPr>
            <w:tcW w:w="11193" w:type="dxa"/>
          </w:tcPr>
          <w:p w14:paraId="1D8F3500" w14:textId="77777777" w:rsidR="00DF4A7D" w:rsidRDefault="00DF4A7D">
            <w:pPr>
              <w:rPr>
                <w:rFonts w:ascii="Lora" w:eastAsia="Lora" w:hAnsi="Lora" w:cs="Lora"/>
                <w:b/>
                <w:color w:val="000000"/>
                <w:sz w:val="16"/>
                <w:szCs w:val="16"/>
              </w:rPr>
            </w:pPr>
          </w:p>
        </w:tc>
      </w:tr>
      <w:tr w:rsidR="00DF4A7D" w14:paraId="32357F67" w14:textId="77777777" w:rsidTr="008D2AC3">
        <w:tc>
          <w:tcPr>
            <w:tcW w:w="11193" w:type="dxa"/>
          </w:tcPr>
          <w:p w14:paraId="5F253A2B" w14:textId="23B3D37C" w:rsidR="00DF4A7D" w:rsidRPr="008D2AC3" w:rsidRDefault="008D2AC3" w:rsidP="008D2AC3">
            <w:pPr>
              <w:rPr>
                <w:rFonts w:ascii="Lora" w:hAnsi="Lora" w:cs="Times New Roman"/>
              </w:rPr>
            </w:pPr>
            <w:r w:rsidRPr="008D2AC3">
              <w:rPr>
                <w:rFonts w:ascii="Lora" w:hAnsi="Lora" w:cs="Times New Roman"/>
                <w:sz w:val="20"/>
                <w:szCs w:val="20"/>
              </w:rPr>
              <w:t>{{</w:t>
            </w:r>
            <w:proofErr w:type="spellStart"/>
            <w:proofErr w:type="gramStart"/>
            <w:r w:rsidRPr="008D2AC3">
              <w:rPr>
                <w:rFonts w:ascii="Lora" w:hAnsi="Lora" w:cs="Times New Roman"/>
                <w:sz w:val="20"/>
                <w:szCs w:val="20"/>
              </w:rPr>
              <w:t>user.skills</w:t>
            </w:r>
            <w:proofErr w:type="spellEnd"/>
            <w:proofErr w:type="gramEnd"/>
            <w:r w:rsidRPr="008D2AC3">
              <w:rPr>
                <w:rFonts w:ascii="Lora" w:hAnsi="Lora" w:cs="Times New Roman"/>
                <w:sz w:val="20"/>
                <w:szCs w:val="20"/>
              </w:rPr>
              <w:t>}}</w:t>
            </w:r>
          </w:p>
        </w:tc>
      </w:tr>
    </w:tbl>
    <w:p w14:paraId="49656EF4" w14:textId="77777777" w:rsidR="00DF4A7D" w:rsidRDefault="00DF4A7D">
      <w:pPr>
        <w:rPr>
          <w:rFonts w:ascii="Poppins" w:eastAsia="Poppins" w:hAnsi="Poppins" w:cs="Poppins"/>
          <w:sz w:val="2"/>
          <w:szCs w:val="2"/>
        </w:rPr>
      </w:pPr>
    </w:p>
    <w:sectPr w:rsidR="00DF4A7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567" w:right="567" w:bottom="284" w:left="567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55E7E6" w14:textId="77777777" w:rsidR="007E26F0" w:rsidRDefault="007E26F0">
      <w:pPr>
        <w:spacing w:after="0" w:line="240" w:lineRule="auto"/>
      </w:pPr>
      <w:r>
        <w:separator/>
      </w:r>
    </w:p>
  </w:endnote>
  <w:endnote w:type="continuationSeparator" w:id="0">
    <w:p w14:paraId="21C5C693" w14:textId="77777777" w:rsidR="007E26F0" w:rsidRDefault="007E26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ora">
    <w:charset w:val="00"/>
    <w:family w:val="auto"/>
    <w:pitch w:val="variable"/>
    <w:sig w:usb0="A00002FF" w:usb1="5000204B" w:usb2="00000000" w:usb3="00000000" w:csb0="00000097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8EBE5" w14:textId="77777777" w:rsidR="00DF4A7D" w:rsidRDefault="00DF4A7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D65014" w14:textId="77777777" w:rsidR="00DF4A7D" w:rsidRDefault="00DF4A7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311821" w14:textId="77777777" w:rsidR="00DF4A7D" w:rsidRDefault="00DF4A7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B73672" w14:textId="77777777" w:rsidR="007E26F0" w:rsidRDefault="007E26F0">
      <w:pPr>
        <w:spacing w:after="0" w:line="240" w:lineRule="auto"/>
      </w:pPr>
      <w:r>
        <w:separator/>
      </w:r>
    </w:p>
  </w:footnote>
  <w:footnote w:type="continuationSeparator" w:id="0">
    <w:p w14:paraId="7EB82FDB" w14:textId="77777777" w:rsidR="007E26F0" w:rsidRDefault="007E26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6ABC00" w14:textId="77777777" w:rsidR="00DF4A7D" w:rsidRDefault="00DF4A7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9C5250" w14:textId="77777777" w:rsidR="00DF4A7D" w:rsidRDefault="00DF4A7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52B10B" w14:textId="77777777" w:rsidR="00DF4A7D" w:rsidRDefault="00DF4A7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B05E52"/>
    <w:multiLevelType w:val="multilevel"/>
    <w:tmpl w:val="80C0CBE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540C0EE3"/>
    <w:multiLevelType w:val="multilevel"/>
    <w:tmpl w:val="838E53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56537406"/>
    <w:multiLevelType w:val="multilevel"/>
    <w:tmpl w:val="BEFEC9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698F5F45"/>
    <w:multiLevelType w:val="multilevel"/>
    <w:tmpl w:val="3904D9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53377337">
    <w:abstractNumId w:val="3"/>
  </w:num>
  <w:num w:numId="2" w16cid:durableId="563298723">
    <w:abstractNumId w:val="0"/>
  </w:num>
  <w:num w:numId="3" w16cid:durableId="1703743267">
    <w:abstractNumId w:val="2"/>
  </w:num>
  <w:num w:numId="4" w16cid:durableId="7326982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4A7D"/>
    <w:rsid w:val="005F0A57"/>
    <w:rsid w:val="007E26F0"/>
    <w:rsid w:val="008D2AC3"/>
    <w:rsid w:val="00C36F8C"/>
    <w:rsid w:val="00DF4A7D"/>
    <w:rsid w:val="00E83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FF632"/>
  <w15:docId w15:val="{BC7FC2C5-D44D-47D2-ADC1-3BAD3DB91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8721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17C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2950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0A4"/>
  </w:style>
  <w:style w:type="paragraph" w:styleId="Footer">
    <w:name w:val="footer"/>
    <w:basedOn w:val="Normal"/>
    <w:link w:val="FooterChar"/>
    <w:uiPriority w:val="99"/>
    <w:unhideWhenUsed/>
    <w:rsid w:val="002950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0A4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fRlrHwE94KUNYOm/k1AQeKNQYw==">AMUW2mWJpO8PYT3b8mukNkKl9MkXCAsqHxNPT7DDEcWgqZaWJwF4rRl8+IRjxiIRSyCqEbCqqLBZyn3qLzdBd0SugRYbFK+3/cr2l2hhCymsVyq8XC2FAO8=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Banumathi Shinde</dc:creator>
  <cp:lastModifiedBy>Hiroki Hara</cp:lastModifiedBy>
  <cp:revision>4</cp:revision>
  <dcterms:created xsi:type="dcterms:W3CDTF">2021-08-27T07:59:00Z</dcterms:created>
  <dcterms:modified xsi:type="dcterms:W3CDTF">2025-02-28T11:42:00Z</dcterms:modified>
</cp:coreProperties>
</file>