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9070E" w14:textId="77777777" w:rsidR="005C011E" w:rsidRDefault="004F0E25">
      <w:pPr>
        <w:spacing w:after="100"/>
        <w:jc w:val="center"/>
      </w:pPr>
      <w:r w:rsidRPr="004007DE">
        <w:rPr>
          <w:b/>
          <w:color w:val="FF0000"/>
        </w:rPr>
        <w:t xml:space="preserve">THE NEXTX </w:t>
      </w:r>
      <w:r>
        <w:rPr>
          <w:b/>
          <w:color w:val="123D2A"/>
        </w:rPr>
        <w:t>- ĐẤU TRƯỜNG AI KINH DOANH 2026</w:t>
      </w:r>
    </w:p>
    <w:p w14:paraId="60306FC3" w14:textId="77777777" w:rsidR="005C011E" w:rsidRDefault="004F0E25">
      <w:pPr>
        <w:spacing w:after="100"/>
        <w:jc w:val="center"/>
      </w:pPr>
      <w:r>
        <w:t>BÁO CÁO DỰ ÁN VÒNG 2</w:t>
      </w:r>
    </w:p>
    <w:p w14:paraId="3D3C7736" w14:textId="77777777" w:rsidR="005C011E" w:rsidRDefault="004F0E25">
      <w:pPr>
        <w:spacing w:after="100"/>
        <w:jc w:val="center"/>
      </w:pPr>
      <w:r>
        <w:rPr>
          <w:b/>
          <w:color w:val="B8860B"/>
        </w:rPr>
        <w:t>“CONTRACTGUARD AI”</w:t>
      </w:r>
    </w:p>
    <w:p w14:paraId="53B6379F" w14:textId="77777777" w:rsidR="005C011E" w:rsidRDefault="004F0E25">
      <w:pPr>
        <w:spacing w:after="100"/>
        <w:jc w:val="center"/>
      </w:pPr>
      <w:r>
        <w:rPr>
          <w:b/>
          <w:color w:val="123D2A"/>
        </w:rPr>
        <w:t>TRỢ LÝ AI BẢO VỆ NGƯỜI DÂN TRƯỚC RỦI RO PHÁP LÝ TRONG HỢP ĐỒNG</w:t>
      </w:r>
    </w:p>
    <w:p w14:paraId="1080A2E9" w14:textId="77777777" w:rsidR="005C011E" w:rsidRDefault="004F0E25">
      <w:pPr>
        <w:spacing w:after="100"/>
        <w:jc w:val="center"/>
      </w:pPr>
      <w:r>
        <w:t>LĨNH VỰC DỰ THI: CÔNG NGHỆ - CHUYỂN ĐỔI SỐ</w:t>
      </w:r>
    </w:p>
    <w:p w14:paraId="31F67772" w14:textId="77777777" w:rsidR="005C011E" w:rsidRDefault="004F0E25">
      <w:pPr>
        <w:spacing w:after="100"/>
        <w:jc w:val="center"/>
      </w:pPr>
      <w:r>
        <w:t>ĐỘI THI: FACTCHECK AI</w:t>
      </w:r>
    </w:p>
    <w:p w14:paraId="57513019" w14:textId="77777777" w:rsidR="005C011E" w:rsidRDefault="004F0E25">
      <w:pPr>
        <w:spacing w:after="100"/>
        <w:jc w:val="center"/>
      </w:pPr>
      <w:r>
        <w:rPr>
          <w:noProof/>
        </w:rPr>
        <w:drawing>
          <wp:inline distT="0" distB="0" distL="0" distR="0" wp14:anchorId="363F4A57" wp14:editId="3513B15D">
            <wp:extent cx="5303520" cy="26841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màn hình 2026-07-10 lúc 9.37.36 CH.png"/>
                    <pic:cNvPicPr/>
                  </pic:nvPicPr>
                  <pic:blipFill>
                    <a:blip r:embed="rId6"/>
                    <a:stretch>
                      <a:fillRect/>
                    </a:stretch>
                  </pic:blipFill>
                  <pic:spPr>
                    <a:xfrm>
                      <a:off x="0" y="0"/>
                      <a:ext cx="5303520" cy="2684146"/>
                    </a:xfrm>
                    <a:prstGeom prst="rect">
                      <a:avLst/>
                    </a:prstGeom>
                  </pic:spPr>
                </pic:pic>
              </a:graphicData>
            </a:graphic>
          </wp:inline>
        </w:drawing>
      </w:r>
    </w:p>
    <w:p w14:paraId="60AF0732" w14:textId="77777777" w:rsidR="005C011E" w:rsidRDefault="004F0E25">
      <w:pPr>
        <w:spacing w:after="100"/>
        <w:jc w:val="center"/>
      </w:pPr>
      <w:r>
        <w:rPr>
          <w:i/>
        </w:rPr>
        <w:t>Hình bìa: Giao diện trang đầu prototype ContractGuard AI.</w:t>
      </w:r>
    </w:p>
    <w:p w14:paraId="35B3FA62" w14:textId="77777777" w:rsidR="005C011E" w:rsidRDefault="004F0E25">
      <w:pPr>
        <w:spacing w:after="100"/>
        <w:jc w:val="center"/>
      </w:pPr>
      <w:r>
        <w:t>tháng 7 năm 2026</w:t>
      </w:r>
    </w:p>
    <w:p w14:paraId="549946AF" w14:textId="77777777" w:rsidR="005C011E" w:rsidRDefault="004F0E25">
      <w:pPr>
        <w:spacing w:after="100"/>
      </w:pPr>
      <w:r>
        <w:br w:type="page"/>
      </w:r>
    </w:p>
    <w:p w14:paraId="1739938C" w14:textId="77777777" w:rsidR="005C011E" w:rsidRDefault="004F0E25">
      <w:pPr>
        <w:pStyle w:val="Heading1"/>
        <w:pageBreakBefore/>
      </w:pPr>
      <w:r>
        <w:rPr>
          <w:rFonts w:ascii="Times New Roman" w:eastAsia="Times New Roman" w:hAnsi="Times New Roman"/>
          <w:color w:val="123D2A"/>
        </w:rPr>
        <w:lastRenderedPageBreak/>
        <w:t>MỤC LỤC</w:t>
      </w:r>
    </w:p>
    <w:p w14:paraId="16DE31E3" w14:textId="77777777" w:rsidR="005C011E" w:rsidRDefault="004F0E25">
      <w:pPr>
        <w:pStyle w:val="ListBullet"/>
        <w:spacing w:after="100"/>
      </w:pPr>
      <w:r>
        <w:rPr>
          <w:sz w:val="22"/>
        </w:rPr>
        <w:t>PHẦN I: LÀM RÕ VẤN ĐỀ VÀ MỤC TIÊU DỰ ÁN</w:t>
      </w:r>
    </w:p>
    <w:p w14:paraId="652C84A4" w14:textId="77777777" w:rsidR="005C011E" w:rsidRDefault="004F0E25">
      <w:pPr>
        <w:pStyle w:val="ListBullet"/>
        <w:spacing w:after="100"/>
      </w:pPr>
      <w:r>
        <w:rPr>
          <w:sz w:val="22"/>
        </w:rPr>
        <w:t>PHẦN II: CƠ SỞ LÝ LUẬN, THỊ TRƯỜNG VÀ BẰNG CHỨNG DỮ LIỆU</w:t>
      </w:r>
    </w:p>
    <w:p w14:paraId="77E963BD" w14:textId="77777777" w:rsidR="005C011E" w:rsidRDefault="004F0E25">
      <w:pPr>
        <w:pStyle w:val="ListBullet"/>
        <w:spacing w:after="100"/>
      </w:pPr>
      <w:r>
        <w:rPr>
          <w:sz w:val="22"/>
        </w:rPr>
        <w:t>PHẦN III: CHÂN DUNG KHÁCH HÀNG, MOM TEST VÀ INSIGHT KHẢO SÁT</w:t>
      </w:r>
    </w:p>
    <w:p w14:paraId="4FA43389" w14:textId="77777777" w:rsidR="005C011E" w:rsidRDefault="004F0E25">
      <w:pPr>
        <w:pStyle w:val="ListBullet"/>
        <w:spacing w:after="100"/>
      </w:pPr>
      <w:r>
        <w:rPr>
          <w:sz w:val="22"/>
        </w:rPr>
        <w:t>PHẦN IV: GIẢI PHÁP KỸ THUẬT VÀ PROTOTYPE / DEMO CONCEPT</w:t>
      </w:r>
    </w:p>
    <w:p w14:paraId="6959DB92" w14:textId="77777777" w:rsidR="005C011E" w:rsidRDefault="004F0E25">
      <w:pPr>
        <w:pStyle w:val="ListBullet"/>
        <w:spacing w:after="100"/>
      </w:pPr>
      <w:r>
        <w:rPr>
          <w:sz w:val="22"/>
        </w:rPr>
        <w:t>PHẦN V: MÔ HÌNH KINH DOANH, TÀI CHÍNH VÀ SCALABILITY</w:t>
      </w:r>
    </w:p>
    <w:p w14:paraId="374950D9" w14:textId="77777777" w:rsidR="005C011E" w:rsidRDefault="004F0E25">
      <w:pPr>
        <w:pStyle w:val="ListBullet"/>
        <w:spacing w:after="100"/>
      </w:pPr>
      <w:r>
        <w:rPr>
          <w:sz w:val="22"/>
        </w:rPr>
        <w:t>PHẦN VI: KHẢ NĂNG HỌC HỎI VÀ ĐIỀU CHỈNH</w:t>
      </w:r>
    </w:p>
    <w:p w14:paraId="12AF6263" w14:textId="77777777" w:rsidR="005C011E" w:rsidRDefault="004F0E25">
      <w:pPr>
        <w:pStyle w:val="ListBullet"/>
        <w:spacing w:after="100"/>
      </w:pPr>
      <w:r>
        <w:rPr>
          <w:sz w:val="22"/>
        </w:rPr>
        <w:t>PHẦN VII: VẬN HÀNH TEAM, RỦI RO VÀ HƯỚNG PHÁT TRIỂN</w:t>
      </w:r>
    </w:p>
    <w:p w14:paraId="6D5E235D" w14:textId="77777777" w:rsidR="005C011E" w:rsidRDefault="004F0E25">
      <w:pPr>
        <w:pStyle w:val="ListBullet"/>
        <w:spacing w:after="100"/>
      </w:pPr>
      <w:r>
        <w:rPr>
          <w:sz w:val="22"/>
        </w:rPr>
        <w:t>PHẦN VIII: TÀI LIỆU THAM KHẢO VÀ PHỤ LỤC</w:t>
      </w:r>
    </w:p>
    <w:p w14:paraId="4F7F97DA" w14:textId="77777777" w:rsidR="005C011E" w:rsidRDefault="004F0E25">
      <w:pPr>
        <w:spacing w:after="100"/>
      </w:pPr>
      <w:r>
        <w:br w:type="page"/>
      </w:r>
    </w:p>
    <w:p w14:paraId="6CF163C7" w14:textId="77777777" w:rsidR="005C011E" w:rsidRDefault="004F0E25">
      <w:pPr>
        <w:pStyle w:val="Heading1"/>
      </w:pPr>
      <w:r>
        <w:rPr>
          <w:rFonts w:ascii="Times New Roman" w:eastAsia="Times New Roman" w:hAnsi="Times New Roman"/>
          <w:color w:val="123D2A"/>
        </w:rPr>
        <w:lastRenderedPageBreak/>
        <w:t>PHẦN I: LÀM RÕ VẤN ĐỀ VÀ MỤC TIÊU DỰ ÁN</w:t>
      </w:r>
    </w:p>
    <w:p w14:paraId="038DC47B" w14:textId="77777777" w:rsidR="005C011E" w:rsidRDefault="004F0E25">
      <w:pPr>
        <w:pStyle w:val="Heading2"/>
      </w:pPr>
      <w:r>
        <w:t>1. Lý do chọn đề tài</w:t>
      </w:r>
    </w:p>
    <w:p w14:paraId="70B74779" w14:textId="77777777" w:rsidR="005C011E" w:rsidRDefault="004F0E25">
      <w:pPr>
        <w:spacing w:after="100"/>
      </w:pPr>
      <w:r>
        <w:t>Trong đời sống dân sự và tài chính, hợp đồng là văn bản quyết định trực tiếp quyền lợi và nghĩa vụ của người ký. Tuy nhiên, phần lớn người dân không có nền tảng pháp lý để đọc hiểu toàn bộ điều khoản trước khi đặt bút ký. Hợp đồng thuê nhà, bảo hiểm, vay vốn, hợp đồng kỳ nghỉ hoặc hợp đồng lao động thường dài, nhiều thuật ngữ và có thể chứa những điều khoản bất lợi được viết bằng ngôn ngữ khó hiểu.</w:t>
      </w:r>
    </w:p>
    <w:p w14:paraId="423DCDEA" w14:textId="77777777" w:rsidR="005C011E" w:rsidRDefault="004F0E25">
      <w:pPr>
        <w:spacing w:after="100"/>
      </w:pPr>
      <w:r>
        <w:t>Vấn đề nghiêm trọng hơn ở người lớn tuổi, người ít hiểu công nghệ và người thiếu kỹ năng sử dụng AI. Họ có nhu cầu giao dịch thật nhưng không biết viết prompt, không biết kiểm chứng câu trả lời và dễ tin vào lời tư vấn một chiều. Trong khi đó, sinh viên và người mới đi làm thường ký hợp đồng trong trạng thái vội, ít kinh nghiệm, nên dễ mất tiền cọc hoặc chịu điều khoản bất lợi. Khoảng trống này tạo cơ hội cho một công cụ chuyên biệt, dễ dùng, chi phí thấp, bảo mật và bám sát pháp luật Việt Nam.</w:t>
      </w:r>
    </w:p>
    <w:p w14:paraId="581165A5" w14:textId="77777777" w:rsidR="005C011E" w:rsidRDefault="004F0E25">
      <w:pPr>
        <w:pStyle w:val="Heading2"/>
      </w:pPr>
      <w:r>
        <w:t>2. Problem Statement</w:t>
      </w:r>
    </w:p>
    <w:p w14:paraId="2E754A67" w14:textId="77777777" w:rsidR="005C011E" w:rsidRDefault="004F0E25">
      <w:pPr>
        <w:spacing w:after="100"/>
      </w:pPr>
      <w:r>
        <w:t>Câu hỏi trọng tâm của ContractGuard AI được xác định như sau:</w:t>
      </w:r>
    </w:p>
    <w:p w14:paraId="64B414A0" w14:textId="77777777" w:rsidR="005C011E" w:rsidRDefault="004F0E25">
      <w:pPr>
        <w:spacing w:after="100"/>
      </w:pPr>
      <w:r>
        <w:rPr>
          <w:i/>
        </w:rPr>
        <w:t>“Làm thế nào để người không có kiến thức pháp lý hoặc không giỏi công nghệ có thể kiểm tra nhanh các rủi ro trong hợp đồng trước khi ký, nhằm tránh mất tiền, bị ràng buộc bởi điều khoản bất lợi hoặc trở thành nạn nhân của các giao dịch lừa đảo?”</w:t>
      </w:r>
    </w:p>
    <w:p w14:paraId="6B883BB4" w14:textId="77777777" w:rsidR="005C011E" w:rsidRDefault="004F0E25">
      <w:pPr>
        <w:spacing w:after="100"/>
      </w:pPr>
      <w:r>
        <w:t>Vấn đề này quan trọng vì hợp đồng là điểm “chốt” của một giao dịch. Khi đã ký, người dùng thường khó sửa lại điều khoản, khó chứng minh mình đã bị tư vấn sai, và có thể chịu thiệt hại trực tiếp bằng tiền thật như mất cọc, phí phạt, lãi chậm trả, phí thường niên hoặc mất quyền chấm dứt hợp đồng.</w:t>
      </w:r>
    </w:p>
    <w:p w14:paraId="646752B6" w14:textId="77777777" w:rsidR="005C011E" w:rsidRDefault="004F0E25">
      <w:pPr>
        <w:pStyle w:val="Heading2"/>
      </w:pPr>
      <w:r>
        <w:t>3. Đối tượng gặp vấn đề</w:t>
      </w:r>
    </w:p>
    <w:p w14:paraId="6ADD06BA" w14:textId="77777777" w:rsidR="005C011E" w:rsidRDefault="004F0E25">
      <w:pPr>
        <w:pStyle w:val="ListBullet"/>
        <w:spacing w:after="100"/>
      </w:pPr>
      <w:r>
        <w:t>Khách hàng cá nhân: người lớn tuổi, người ít hiểu công nghệ, sinh viên, người mới đi làm, người đang thuê nhà hoặc chuẩn bị ký hợp đồng lao động. Điểm chung của nhóm này là thiếu thời gian, kiến thức pháp lý hoặc khả năng viết prompt và kiểm chứng câu trả lời của AI đại trà.</w:t>
      </w:r>
    </w:p>
    <w:p w14:paraId="3C57FC04" w14:textId="77777777" w:rsidR="005C011E" w:rsidRDefault="004F0E25">
      <w:pPr>
        <w:pStyle w:val="ListBullet"/>
        <w:spacing w:after="100"/>
      </w:pPr>
      <w:r>
        <w:t>Khách hàng tổ chức trong giai đoạn sau: doanh nghiệp vừa và nhỏ, phòng pháp chế và đơn vị bất động sản có hợp đồng lặp lại. Chỉ phát triển nhánh này sau khi MVP B2C được kiểm chứng bằng dữ liệu sử dụng thật.</w:t>
      </w:r>
    </w:p>
    <w:p w14:paraId="166BF568" w14:textId="77777777" w:rsidR="005C011E" w:rsidRDefault="004F0E25">
      <w:pPr>
        <w:pStyle w:val="Heading2"/>
      </w:pPr>
      <w:r>
        <w:t>4. Giá trị nếu ý tưởng thành công</w:t>
      </w:r>
    </w:p>
    <w:tbl>
      <w:tblPr>
        <w:tblStyle w:val="TableGrid"/>
        <w:tblW w:w="0" w:type="auto"/>
        <w:jc w:val="center"/>
        <w:tblLook w:val="04A0" w:firstRow="1" w:lastRow="0" w:firstColumn="1" w:lastColumn="0" w:noHBand="0" w:noVBand="1"/>
      </w:tblPr>
      <w:tblGrid>
        <w:gridCol w:w="5184"/>
        <w:gridCol w:w="5184"/>
      </w:tblGrid>
      <w:tr w:rsidR="005C011E" w14:paraId="6133754C" w14:textId="77777777">
        <w:trPr>
          <w:cantSplit/>
          <w:tblHeader/>
          <w:jc w:val="center"/>
        </w:trPr>
        <w:tc>
          <w:tcPr>
            <w:tcW w:w="5184"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46B242FD" w14:textId="77777777" w:rsidR="005C011E" w:rsidRDefault="004F0E25">
            <w:pPr>
              <w:spacing w:after="20" w:line="252" w:lineRule="auto"/>
            </w:pPr>
            <w:r>
              <w:rPr>
                <w:b/>
                <w:color w:val="FFFFFF"/>
                <w:sz w:val="22"/>
              </w:rPr>
              <w:t>Bên hưởng lợi</w:t>
            </w:r>
          </w:p>
        </w:tc>
        <w:tc>
          <w:tcPr>
            <w:tcW w:w="5184"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3FC0C431" w14:textId="77777777" w:rsidR="005C011E" w:rsidRDefault="004F0E25">
            <w:pPr>
              <w:spacing w:after="20" w:line="252" w:lineRule="auto"/>
            </w:pPr>
            <w:r>
              <w:rPr>
                <w:b/>
                <w:color w:val="FFFFFF"/>
                <w:sz w:val="22"/>
              </w:rPr>
              <w:t>Giá trị nhận được</w:t>
            </w:r>
          </w:p>
        </w:tc>
      </w:tr>
      <w:tr w:rsidR="005C011E" w14:paraId="0B0FD22F" w14:textId="77777777">
        <w:trPr>
          <w:cantSplit/>
          <w:jc w:val="center"/>
        </w:trPr>
        <w:tc>
          <w:tcPr>
            <w:tcW w:w="518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E27DB39" w14:textId="77777777" w:rsidR="005C011E" w:rsidRDefault="004F0E25">
            <w:pPr>
              <w:spacing w:after="20" w:line="252" w:lineRule="auto"/>
            </w:pPr>
            <w:r>
              <w:rPr>
                <w:color w:val="000000"/>
                <w:sz w:val="21"/>
              </w:rPr>
              <w:t>Người dân phổ thông</w:t>
            </w:r>
          </w:p>
        </w:tc>
        <w:tc>
          <w:tcPr>
            <w:tcW w:w="518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2A11E1CA" w14:textId="77777777" w:rsidR="005C011E" w:rsidRDefault="004F0E25">
            <w:pPr>
              <w:spacing w:after="20" w:line="252" w:lineRule="auto"/>
            </w:pPr>
            <w:r>
              <w:rPr>
                <w:color w:val="000000"/>
                <w:sz w:val="21"/>
              </w:rPr>
              <w:t>Hiểu hợp đồng nhanh hơn, biết chỗ nào nguy hiểm, có câu hỏi/câu sửa để đàm phán trước khi ký.</w:t>
            </w:r>
          </w:p>
        </w:tc>
      </w:tr>
      <w:tr w:rsidR="005C011E" w14:paraId="6692159E" w14:textId="77777777">
        <w:trPr>
          <w:cantSplit/>
          <w:jc w:val="center"/>
        </w:trPr>
        <w:tc>
          <w:tcPr>
            <w:tcW w:w="518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78FF19B5" w14:textId="77777777" w:rsidR="005C011E" w:rsidRDefault="004F0E25">
            <w:pPr>
              <w:spacing w:after="20" w:line="252" w:lineRule="auto"/>
            </w:pPr>
            <w:r>
              <w:rPr>
                <w:color w:val="000000"/>
                <w:sz w:val="21"/>
              </w:rPr>
              <w:t>Người cao tuổi/ít hiểu công nghệ</w:t>
            </w:r>
          </w:p>
        </w:tc>
        <w:tc>
          <w:tcPr>
            <w:tcW w:w="518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D8A1D47" w14:textId="77777777" w:rsidR="005C011E" w:rsidRDefault="004F0E25">
            <w:pPr>
              <w:spacing w:after="20" w:line="252" w:lineRule="auto"/>
            </w:pPr>
            <w:r>
              <w:rPr>
                <w:color w:val="000000"/>
                <w:sz w:val="21"/>
              </w:rPr>
              <w:t>Không cần viết prompt; có thể nhờ người thân xem báo cáo PDF; giảm nguy cơ bị dẫn dắt bởi lời tư vấn một chiều.</w:t>
            </w:r>
          </w:p>
        </w:tc>
      </w:tr>
      <w:tr w:rsidR="005C011E" w14:paraId="7DA0FF34" w14:textId="77777777">
        <w:trPr>
          <w:cantSplit/>
          <w:jc w:val="center"/>
        </w:trPr>
        <w:tc>
          <w:tcPr>
            <w:tcW w:w="518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D542CBD" w14:textId="77777777" w:rsidR="005C011E" w:rsidRDefault="004F0E25">
            <w:pPr>
              <w:spacing w:after="20" w:line="252" w:lineRule="auto"/>
            </w:pPr>
            <w:r>
              <w:rPr>
                <w:color w:val="000000"/>
                <w:sz w:val="21"/>
              </w:rPr>
              <w:t>Sinh viên/người mới đi làm</w:t>
            </w:r>
          </w:p>
        </w:tc>
        <w:tc>
          <w:tcPr>
            <w:tcW w:w="518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7144F612" w14:textId="77777777" w:rsidR="005C011E" w:rsidRDefault="004F0E25">
            <w:pPr>
              <w:spacing w:after="20" w:line="252" w:lineRule="auto"/>
            </w:pPr>
            <w:r>
              <w:rPr>
                <w:color w:val="000000"/>
                <w:sz w:val="21"/>
              </w:rPr>
              <w:t>Kiểm tra nhanh hợp đồng thuê nhà/lao động với chi phí thấp, giảm nguy cơ mất cọc hoặc chịu phạt vô lý.</w:t>
            </w:r>
          </w:p>
        </w:tc>
      </w:tr>
      <w:tr w:rsidR="005C011E" w14:paraId="3E88F9A0" w14:textId="77777777">
        <w:trPr>
          <w:cantSplit/>
          <w:jc w:val="center"/>
        </w:trPr>
        <w:tc>
          <w:tcPr>
            <w:tcW w:w="518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246B7909" w14:textId="77777777" w:rsidR="005C011E" w:rsidRDefault="004F0E25">
            <w:pPr>
              <w:spacing w:after="20" w:line="252" w:lineRule="auto"/>
            </w:pPr>
            <w:r>
              <w:rPr>
                <w:color w:val="000000"/>
                <w:sz w:val="21"/>
              </w:rPr>
              <w:t>Doanh nghiệp</w:t>
            </w:r>
          </w:p>
        </w:tc>
        <w:tc>
          <w:tcPr>
            <w:tcW w:w="518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4A0F0D95" w14:textId="77777777" w:rsidR="005C011E" w:rsidRDefault="004F0E25">
            <w:pPr>
              <w:spacing w:after="20" w:line="252" w:lineRule="auto"/>
            </w:pPr>
            <w:r>
              <w:rPr>
                <w:color w:val="000000"/>
                <w:sz w:val="21"/>
              </w:rPr>
              <w:t>Giảm thời gian rà soát bước đầu, để đội ngũ pháp lý tập trung vào điều khoản phức tạp và quyết định cuối cùng.</w:t>
            </w:r>
          </w:p>
        </w:tc>
      </w:tr>
    </w:tbl>
    <w:p w14:paraId="27DD4991" w14:textId="77777777" w:rsidR="005C011E" w:rsidRDefault="004F0E25">
      <w:pPr>
        <w:pStyle w:val="Heading2"/>
      </w:pPr>
      <w:r>
        <w:lastRenderedPageBreak/>
        <w:t>5. Phạm vi MVP</w:t>
      </w:r>
    </w:p>
    <w:p w14:paraId="6F5BFC5D" w14:textId="77777777" w:rsidR="005C011E" w:rsidRDefault="004F0E25">
      <w:pPr>
        <w:spacing w:after="100"/>
      </w:pPr>
      <w:r>
        <w:t>MVP tập trung vào hợp đồng thuê nhà vì dễ chứng minh: có tiền cọc, thời hạn thanh toán, nghĩa vụ sửa chữa, chấm dứt trước hạn, quyền kiểm tra nhà và phí phát sinh. Giai đoạn tiếp theo mở rộng sang bảo hiểm, vay vốn, hợp đồng kỳ nghỉ và hợp đồng lao động.</w:t>
      </w:r>
    </w:p>
    <w:p w14:paraId="36ED80EF" w14:textId="77777777" w:rsidR="005C011E" w:rsidRPr="004007DE" w:rsidRDefault="004F0E25" w:rsidP="004007DE">
      <w:pPr>
        <w:spacing w:after="100"/>
        <w:rPr>
          <w:rFonts w:asciiTheme="majorHAnsi" w:hAnsiTheme="majorHAnsi" w:cstheme="majorHAnsi"/>
          <w:b/>
          <w:bCs/>
          <w:color w:val="548DD4" w:themeColor="text2" w:themeTint="99"/>
          <w:sz w:val="27"/>
          <w:szCs w:val="27"/>
        </w:rPr>
      </w:pPr>
      <w:r w:rsidRPr="004007DE">
        <w:rPr>
          <w:rFonts w:asciiTheme="majorHAnsi" w:hAnsiTheme="majorHAnsi" w:cstheme="majorHAnsi"/>
          <w:b/>
          <w:bCs/>
          <w:color w:val="548DD4" w:themeColor="text2" w:themeTint="99"/>
          <w:szCs w:val="27"/>
        </w:rPr>
        <w:t xml:space="preserve">6. </w:t>
      </w:r>
      <w:proofErr w:type="spellStart"/>
      <w:r w:rsidRPr="004007DE">
        <w:rPr>
          <w:rFonts w:asciiTheme="majorHAnsi" w:hAnsiTheme="majorHAnsi" w:cstheme="majorHAnsi"/>
          <w:b/>
          <w:bCs/>
          <w:color w:val="548DD4" w:themeColor="text2" w:themeTint="99"/>
          <w:szCs w:val="27"/>
        </w:rPr>
        <w:t>Mục</w:t>
      </w:r>
      <w:proofErr w:type="spellEnd"/>
      <w:r w:rsidRPr="004007DE">
        <w:rPr>
          <w:rFonts w:asciiTheme="majorHAnsi" w:hAnsiTheme="majorHAnsi" w:cstheme="majorHAnsi"/>
          <w:b/>
          <w:bCs/>
          <w:color w:val="548DD4" w:themeColor="text2" w:themeTint="99"/>
          <w:szCs w:val="27"/>
        </w:rPr>
        <w:t xml:space="preserve"> </w:t>
      </w:r>
      <w:proofErr w:type="spellStart"/>
      <w:r w:rsidRPr="004007DE">
        <w:rPr>
          <w:rFonts w:asciiTheme="majorHAnsi" w:hAnsiTheme="majorHAnsi" w:cstheme="majorHAnsi"/>
          <w:b/>
          <w:bCs/>
          <w:color w:val="548DD4" w:themeColor="text2" w:themeTint="99"/>
          <w:szCs w:val="27"/>
        </w:rPr>
        <w:t>tiêu</w:t>
      </w:r>
      <w:proofErr w:type="spellEnd"/>
      <w:r w:rsidRPr="004007DE">
        <w:rPr>
          <w:rFonts w:asciiTheme="majorHAnsi" w:hAnsiTheme="majorHAnsi" w:cstheme="majorHAnsi"/>
          <w:b/>
          <w:bCs/>
          <w:color w:val="548DD4" w:themeColor="text2" w:themeTint="99"/>
          <w:szCs w:val="27"/>
        </w:rPr>
        <w:t xml:space="preserve"> </w:t>
      </w:r>
      <w:proofErr w:type="spellStart"/>
      <w:r w:rsidRPr="004007DE">
        <w:rPr>
          <w:rFonts w:asciiTheme="majorHAnsi" w:hAnsiTheme="majorHAnsi" w:cstheme="majorHAnsi"/>
          <w:b/>
          <w:bCs/>
          <w:color w:val="548DD4" w:themeColor="text2" w:themeTint="99"/>
          <w:szCs w:val="27"/>
        </w:rPr>
        <w:t>và</w:t>
      </w:r>
      <w:proofErr w:type="spellEnd"/>
      <w:r w:rsidRPr="004007DE">
        <w:rPr>
          <w:rFonts w:asciiTheme="majorHAnsi" w:hAnsiTheme="majorHAnsi" w:cstheme="majorHAnsi"/>
          <w:b/>
          <w:bCs/>
          <w:color w:val="548DD4" w:themeColor="text2" w:themeTint="99"/>
          <w:szCs w:val="27"/>
        </w:rPr>
        <w:t xml:space="preserve"> </w:t>
      </w:r>
      <w:proofErr w:type="spellStart"/>
      <w:r w:rsidRPr="004007DE">
        <w:rPr>
          <w:rFonts w:asciiTheme="majorHAnsi" w:hAnsiTheme="majorHAnsi" w:cstheme="majorHAnsi"/>
          <w:b/>
          <w:bCs/>
          <w:color w:val="548DD4" w:themeColor="text2" w:themeTint="99"/>
          <w:szCs w:val="27"/>
        </w:rPr>
        <w:t>phương</w:t>
      </w:r>
      <w:proofErr w:type="spellEnd"/>
      <w:r w:rsidRPr="004007DE">
        <w:rPr>
          <w:rFonts w:asciiTheme="majorHAnsi" w:hAnsiTheme="majorHAnsi" w:cstheme="majorHAnsi"/>
          <w:b/>
          <w:bCs/>
          <w:color w:val="548DD4" w:themeColor="text2" w:themeTint="99"/>
          <w:szCs w:val="27"/>
        </w:rPr>
        <w:t xml:space="preserve"> </w:t>
      </w:r>
      <w:proofErr w:type="spellStart"/>
      <w:r w:rsidRPr="004007DE">
        <w:rPr>
          <w:rFonts w:asciiTheme="majorHAnsi" w:hAnsiTheme="majorHAnsi" w:cstheme="majorHAnsi"/>
          <w:b/>
          <w:bCs/>
          <w:color w:val="548DD4" w:themeColor="text2" w:themeTint="99"/>
          <w:szCs w:val="27"/>
        </w:rPr>
        <w:t>pháp</w:t>
      </w:r>
      <w:proofErr w:type="spellEnd"/>
      <w:r w:rsidRPr="004007DE">
        <w:rPr>
          <w:rFonts w:asciiTheme="majorHAnsi" w:hAnsiTheme="majorHAnsi" w:cstheme="majorHAnsi"/>
          <w:b/>
          <w:bCs/>
          <w:color w:val="548DD4" w:themeColor="text2" w:themeTint="99"/>
          <w:szCs w:val="27"/>
        </w:rPr>
        <w:t xml:space="preserve"> </w:t>
      </w:r>
      <w:proofErr w:type="spellStart"/>
      <w:r w:rsidRPr="004007DE">
        <w:rPr>
          <w:rFonts w:asciiTheme="majorHAnsi" w:hAnsiTheme="majorHAnsi" w:cstheme="majorHAnsi"/>
          <w:b/>
          <w:bCs/>
          <w:color w:val="548DD4" w:themeColor="text2" w:themeTint="99"/>
          <w:szCs w:val="27"/>
        </w:rPr>
        <w:t>thực</w:t>
      </w:r>
      <w:proofErr w:type="spellEnd"/>
      <w:r w:rsidRPr="004007DE">
        <w:rPr>
          <w:rFonts w:asciiTheme="majorHAnsi" w:hAnsiTheme="majorHAnsi" w:cstheme="majorHAnsi"/>
          <w:b/>
          <w:bCs/>
          <w:color w:val="548DD4" w:themeColor="text2" w:themeTint="99"/>
          <w:szCs w:val="27"/>
        </w:rPr>
        <w:t xml:space="preserve"> </w:t>
      </w:r>
      <w:proofErr w:type="spellStart"/>
      <w:r w:rsidRPr="004007DE">
        <w:rPr>
          <w:rFonts w:asciiTheme="majorHAnsi" w:hAnsiTheme="majorHAnsi" w:cstheme="majorHAnsi"/>
          <w:b/>
          <w:bCs/>
          <w:color w:val="548DD4" w:themeColor="text2" w:themeTint="99"/>
          <w:szCs w:val="27"/>
        </w:rPr>
        <w:t>hiện</w:t>
      </w:r>
      <w:proofErr w:type="spellEnd"/>
    </w:p>
    <w:p w14:paraId="5078221F" w14:textId="77777777" w:rsidR="005C011E" w:rsidRDefault="004F0E25">
      <w:pPr>
        <w:spacing w:after="100"/>
      </w:pPr>
      <w:r>
        <w:t>Mục tiêu của dự án là xây dựng một AI Legal Assistant dành cho người dùng phổ thông tại Việt Nam, có khả năng đọc, phát hiện rủi ro, giải thích điều khoản bằng ngôn ngữ đời thường và đề xuất hành động cụ thể trước khi ký. Trong MVP, nhóm ưu tiên: hỗ trợ PDF/DOCX/ảnh; phân loại Đỏ - Vàng - Xanh; highlight đoạn gốc; đề xuất câu sửa; và ẩn dữ liệu cá nhân trước khi AI xử lý.</w:t>
      </w:r>
    </w:p>
    <w:p w14:paraId="2BC1DC2D" w14:textId="77777777" w:rsidR="005C011E" w:rsidRDefault="004F0E25">
      <w:pPr>
        <w:spacing w:after="100"/>
      </w:pPr>
      <w:r>
        <w:t>Nhóm kết hợp bốn phương pháp: (1) phân tích - tổng hợp tài liệu, số liệu thị trường và mẫu hợp đồng; (2) phỏng vấn khách hàng theo The Mom Test, tập trung vào hành vi quá khứ và thiệt hại thật; (3) thiết kế prototype theo luồng demo 60 giây; (4) kiểm thử bằng hợp đồng có cài bẫy để đo khả năng phát hiện rủi ro, độ chính xác highlight và mức dễ hiểu của lời giải thích.</w:t>
      </w:r>
    </w:p>
    <w:p w14:paraId="472866D1" w14:textId="77777777" w:rsidR="005C011E" w:rsidRDefault="004F0E25">
      <w:pPr>
        <w:pStyle w:val="Heading1"/>
      </w:pPr>
      <w:r>
        <w:rPr>
          <w:rFonts w:ascii="Times New Roman" w:eastAsia="Times New Roman" w:hAnsi="Times New Roman"/>
          <w:color w:val="123D2A"/>
        </w:rPr>
        <w:t>PHẦN II: CƠ SỞ LÝ LUẬN, THỊ TRƯỜNG VÀ BẰNG CHỨNG DỮ LIỆU</w:t>
      </w:r>
    </w:p>
    <w:p w14:paraId="73FD29CD" w14:textId="77777777" w:rsidR="005C011E" w:rsidRDefault="004F0E25">
      <w:pPr>
        <w:pStyle w:val="Heading2"/>
      </w:pPr>
      <w:r>
        <w:t>1. Cơ sở lý luận của giải pháp</w:t>
      </w:r>
    </w:p>
    <w:p w14:paraId="5239A16C" w14:textId="77777777" w:rsidR="005C011E" w:rsidRDefault="004F0E25">
      <w:pPr>
        <w:spacing w:after="100"/>
      </w:pPr>
      <w:r>
        <w:t>Trí tuệ nhân tạo, đặc biệt là mô hình ngôn ngữ lớn, có khả năng trích xuất, phân loại, tóm tắt và giải thích văn bản dài. Trong lĩnh vực hợp đồng, AI có thể hỗ trợ nhận diện điều khoản, đối chiếu checklist pháp lý và chuyển ngôn ngữ chuyên môn thành ngôn ngữ đời thường. Tuy nhiên, vì kết quả liên quan trực tiếp đến quyền lợi tài chính và pháp lý, hệ thống phải có cơ chế giảm ảo giác, dẫn chiếu căn cứ và giới hạn trách nhiệm rõ ràng.</w:t>
      </w:r>
    </w:p>
    <w:p w14:paraId="07F28122" w14:textId="77777777" w:rsidR="005C011E" w:rsidRDefault="004F0E25">
      <w:pPr>
        <w:spacing w:after="100"/>
      </w:pPr>
      <w:r>
        <w:t>ContractGuard AI nằm ở giao điểm của LegalTech và RegTech: vừa hỗ trợ người dân đọc hiểu hợp đồng, vừa kiểm tra các điểm mơ hồ, bất lợi hoặc có dấu hiệu không phù hợp quy định. Triết lý Zero-Prompt giúp người dùng chỉ cần tải/chụp hợp đồng; checklist, lệnh phân tích và cấu trúc báo cáo đã được chuẩn hóa ở phía hệ thống. Bảo mật được coi là tính năng lõi thông qua ẩn danh dữ liệu nhạy cảm trước khi xử lý và định hướng xóa file sau phân tích.</w:t>
      </w:r>
    </w:p>
    <w:p w14:paraId="7D50A11B" w14:textId="77777777" w:rsidR="005C011E" w:rsidRDefault="004F0E25">
      <w:pPr>
        <w:pStyle w:val="Heading2"/>
      </w:pPr>
      <w:r>
        <w:t>2. Vì sao đây là bài toán có thị trường thật?</w:t>
      </w:r>
    </w:p>
    <w:p w14:paraId="19418C03" w14:textId="77777777" w:rsidR="005C011E" w:rsidRDefault="004F0E25">
      <w:pPr>
        <w:spacing w:after="100"/>
      </w:pPr>
      <w:r>
        <w:t>Thị trường của ContractGuard AI không được chứng minh bằng quy mô LegalTech toàn cầu hay số người dùng Internet một cách chung chung, mà bằng hai lớp dữ liệu: (1) nỗi đau trực tiếp từ người dùng thật và (2) xu hướng số hóa hợp đồng/tuân thủ đang tăng trong khu vực. Ở lớp người dùng, ba tín hiệu quan trọng là: người dùng thường xuyên phải ký hợp đồng, hành vi đọc hiện tại tạo ra rủi ro đo được và một bộ phận sẵn sàng trả phí để giảm rủi ro. Nhóm kết hợp khảo sát 167 người với dữ liệu chính thức về bảo hiểm, bảo vệ người tiêu dùng và hợp đồng nghỉ dưỡng để xác định phân khúc, tính năng và thứ tự phát triển sản phẩm. [3]</w:t>
      </w:r>
    </w:p>
    <w:p w14:paraId="02A504AB" w14:textId="77777777" w:rsidR="00BE691B" w:rsidRDefault="00CA5E1E">
      <w:r>
        <w:t xml:space="preserve">Ở lớp dung lượng thị trường, Việt Nam và Đông Nam Á có nền tảng tiếp nhận sản phẩm số rất lớn: e-Conomy SEA 2025 ghi nhận </w:t>
      </w:r>
      <w:r>
        <w:t>kinh tế số Đông Nam Á vượt 300 tỷ USD GMV; Việt Nam được dự báo đạt 36 tỷ USD kinh tế số năm 2024 và Chính phủ đặt mục tiêu kinh tế số đóng góp 30% GDP năm 2030. Ở lớp ngành chuyên biệt, LegalTech toàn cầu được dự báo tăng từ 38,67 tỷ USD năm 2026 lên 71,9</w:t>
      </w:r>
      <w:r>
        <w:t>5 tỷ USD năm 2031; riêng nhóm Contract Lifecycle Management tăng 18,35%/năm, còn RegTech Châu Á - Thái Bình Dương tăng 20,77%/năm đến 2030. Vì vậy, ContractGuard AI nằm trong giao điểm có dung lượng thật: số hóa hợp đồng, nhu cầu tuân thủ, bảo vệ người tiê</w:t>
      </w:r>
      <w:r>
        <w:t>u dùng và AI có căn cứ pháp lý. [11], [12], [13], [14], [15]</w:t>
      </w:r>
    </w:p>
    <w:tbl>
      <w:tblPr>
        <w:tblStyle w:val="TableGrid"/>
        <w:tblW w:w="0" w:type="auto"/>
        <w:jc w:val="center"/>
        <w:tblLook w:val="04A0" w:firstRow="1" w:lastRow="0" w:firstColumn="1" w:lastColumn="0" w:noHBand="0" w:noVBand="1"/>
      </w:tblPr>
      <w:tblGrid>
        <w:gridCol w:w="2592"/>
        <w:gridCol w:w="2592"/>
        <w:gridCol w:w="2592"/>
        <w:gridCol w:w="2592"/>
      </w:tblGrid>
      <w:tr w:rsidR="005C011E" w14:paraId="37301F0F" w14:textId="77777777">
        <w:trPr>
          <w:cantSplit/>
          <w:tblHeader/>
          <w:jc w:val="center"/>
        </w:trPr>
        <w:tc>
          <w:tcPr>
            <w:tcW w:w="2592"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0FB0C2BB" w14:textId="77777777" w:rsidR="00BE691B" w:rsidRDefault="00CA5E1E">
            <w:pPr>
              <w:spacing w:after="20"/>
            </w:pPr>
            <w:r>
              <w:rPr>
                <w:b/>
                <w:color w:val="FFFFFF"/>
                <w:sz w:val="22"/>
              </w:rPr>
              <w:lastRenderedPageBreak/>
              <w:t>Tín hiệu dữ liệu trực tiếp</w:t>
            </w:r>
          </w:p>
        </w:tc>
        <w:tc>
          <w:tcPr>
            <w:tcW w:w="2592"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0B2B32AA" w14:textId="77777777" w:rsidR="00BE691B" w:rsidRDefault="00CA5E1E">
            <w:pPr>
              <w:spacing w:after="20"/>
            </w:pPr>
            <w:r>
              <w:rPr>
                <w:b/>
                <w:color w:val="FFFFFF"/>
                <w:sz w:val="22"/>
              </w:rPr>
              <w:t>Kết quả chính</w:t>
            </w:r>
          </w:p>
        </w:tc>
        <w:tc>
          <w:tcPr>
            <w:tcW w:w="2592"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13436D1E" w14:textId="77777777" w:rsidR="00BE691B" w:rsidRDefault="00CA5E1E">
            <w:pPr>
              <w:spacing w:after="20"/>
            </w:pPr>
            <w:r>
              <w:rPr>
                <w:b/>
                <w:color w:val="FFFFFF"/>
                <w:sz w:val="22"/>
              </w:rPr>
              <w:t>Phân tích dữ liệu</w:t>
            </w:r>
          </w:p>
        </w:tc>
        <w:tc>
          <w:tcPr>
            <w:tcW w:w="2592"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1CBDC4B5" w14:textId="77777777" w:rsidR="00BE691B" w:rsidRDefault="00CA5E1E">
            <w:pPr>
              <w:spacing w:after="20"/>
            </w:pPr>
            <w:r>
              <w:rPr>
                <w:b/>
                <w:color w:val="FFFFFF"/>
                <w:sz w:val="22"/>
              </w:rPr>
              <w:t>Quyết định áp dụng vào sản phẩm</w:t>
            </w:r>
          </w:p>
        </w:tc>
      </w:tr>
      <w:tr w:rsidR="005C011E" w14:paraId="0E4316E1"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4C244AFB" w14:textId="77777777" w:rsidR="00BE691B" w:rsidRDefault="00CA5E1E">
            <w:pPr>
              <w:spacing w:after="20"/>
            </w:pPr>
            <w:r>
              <w:rPr>
                <w:sz w:val="21"/>
              </w:rPr>
              <w:t>Mức độ tiếp xúc với hợp đồng</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275D526E" w14:textId="77777777" w:rsidR="00BE691B" w:rsidRDefault="00CA5E1E">
            <w:pPr>
              <w:spacing w:after="20"/>
            </w:pPr>
            <w:r>
              <w:rPr>
                <w:sz w:val="21"/>
              </w:rPr>
              <w:t>81,2% mẫu khảo sát đã từng ký ít nhất một nhóm hợp đồng được hỏi: thuê nhà</w:t>
            </w:r>
            <w:r>
              <w:rPr>
                <w:sz w:val="21"/>
              </w:rPr>
              <w:t xml:space="preserve"> 49,3%; bảo hiểm 43,5%; sở hữu kỳ nghỉ/thẻ dài hạn 29,0%; tài chính-vay vốn 24,6%.</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4230183B" w14:textId="77777777" w:rsidR="00BE691B" w:rsidRDefault="00CA5E1E">
            <w:pPr>
              <w:spacing w:after="20"/>
            </w:pPr>
            <w:r>
              <w:rPr>
                <w:sz w:val="21"/>
              </w:rPr>
              <w:t>Nhu cầu không phải giả định. Thuê nhà có độ phủ cao nhất trong mẫu và cấu trúc điều khoản tương đối chuẩn hóa, phù hợp để kiểm thử MVP.</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4A1E7A35" w14:textId="77777777" w:rsidR="00BE691B" w:rsidRDefault="00CA5E1E">
            <w:pPr>
              <w:spacing w:after="20"/>
            </w:pPr>
            <w:r>
              <w:rPr>
                <w:sz w:val="21"/>
              </w:rPr>
              <w:t>Giữ hợp đồng thuê nhà là use case đầu</w:t>
            </w:r>
            <w:r>
              <w:rPr>
                <w:sz w:val="21"/>
              </w:rPr>
              <w:t xml:space="preserve"> tiên; bảo hiểm là hướng mở rộng thứ hai; tài chính và kỳ nghỉ chỉ triển khai khi checklist đủ sâu. [3]</w:t>
            </w:r>
          </w:p>
        </w:tc>
      </w:tr>
      <w:tr w:rsidR="005C011E" w14:paraId="4003DE7E"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3ED15E20" w14:textId="77777777" w:rsidR="00BE691B" w:rsidRDefault="00CA5E1E">
            <w:pPr>
              <w:spacing w:after="20"/>
            </w:pPr>
            <w:r>
              <w:rPr>
                <w:sz w:val="21"/>
              </w:rPr>
              <w:t>Hành vi trước khi ký</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0114C7CC" w14:textId="77777777" w:rsidR="00BE691B" w:rsidRDefault="00CA5E1E">
            <w:pPr>
              <w:spacing w:after="20"/>
            </w:pPr>
            <w:r>
              <w:rPr>
                <w:sz w:val="21"/>
              </w:rPr>
              <w:t xml:space="preserve">63,8% từng ký ngay vì tin tưởng hoặc bị thúc giục; 59,4% chỉ đọc thông tin cốt lõi; chỉ 39,1% cho biết đã đọc kỹ từng điều </w:t>
            </w:r>
            <w:r>
              <w:rPr>
                <w:sz w:val="21"/>
              </w:rPr>
              <w:t>khoản.</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15418C3E" w14:textId="77777777" w:rsidR="00BE691B" w:rsidRDefault="00CA5E1E">
            <w:pPr>
              <w:spacing w:after="20"/>
            </w:pPr>
            <w:r>
              <w:rPr>
                <w:sz w:val="21"/>
              </w:rPr>
              <w:t>Điểm nghẽn không phải thiếu văn bản, mà là thiếu thời gian và khả năng xác định nhanh câu nào nguy hiểm. Một báo cáo dài sẽ không giải quyết đúng hành vi.</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0EADE3AB" w14:textId="77777777" w:rsidR="00BE691B" w:rsidRDefault="00CA5E1E">
            <w:pPr>
              <w:spacing w:after="20"/>
            </w:pPr>
            <w:r>
              <w:rPr>
                <w:sz w:val="21"/>
              </w:rPr>
              <w:t>Ưu tiên Zero-Prompt, tóm tắt rủi ro trong một màn hình và đánh dấu trực tiếp Đỏ-Vàng-Xanh trên</w:t>
            </w:r>
            <w:r>
              <w:rPr>
                <w:sz w:val="21"/>
              </w:rPr>
              <w:t xml:space="preserve"> đoạn gốc. [3]</w:t>
            </w:r>
          </w:p>
        </w:tc>
      </w:tr>
      <w:tr w:rsidR="005C011E" w14:paraId="2799EFFE"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6F7B4EEA" w14:textId="77777777" w:rsidR="00BE691B" w:rsidRDefault="00CA5E1E">
            <w:pPr>
              <w:spacing w:after="20"/>
            </w:pPr>
            <w:r>
              <w:rPr>
                <w:sz w:val="21"/>
              </w:rPr>
              <w:t>Cách xử lý hiện tại</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688F65EF" w14:textId="77777777" w:rsidR="00BE691B" w:rsidRDefault="00CA5E1E">
            <w:pPr>
              <w:spacing w:after="20"/>
            </w:pPr>
            <w:r>
              <w:rPr>
                <w:sz w:val="21"/>
              </w:rPr>
              <w:t>79,7% từng bỏ qua và ký liều; 78,3% nhờ người thân/bạn bè; 40,6% tự tra Google hoặc Facebook Groups.</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604676A3" w14:textId="77777777" w:rsidR="00BE691B" w:rsidRDefault="00CA5E1E">
            <w:pPr>
              <w:spacing w:after="20"/>
            </w:pPr>
            <w:r>
              <w:rPr>
                <w:sz w:val="21"/>
              </w:rPr>
              <w:t>Các giải pháp thay thế hiện tại phụ thuộc người quen và thông tin rời rạc. Việc người dùng thường nhờ người thân cũng c</w:t>
            </w:r>
            <w:r>
              <w:rPr>
                <w:sz w:val="21"/>
              </w:rPr>
              <w:t>ho thấy kết quả cần dễ chia sẻ.</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A422BE0" w14:textId="77777777" w:rsidR="00BE691B" w:rsidRDefault="00CA5E1E">
            <w:pPr>
              <w:spacing w:after="20"/>
            </w:pPr>
            <w:r>
              <w:rPr>
                <w:sz w:val="21"/>
              </w:rPr>
              <w:t>Bổ sung xuất PDF/chia sẻ báo cáo; mỗi cảnh báo phải có câu hỏi hoặc câu sửa để người dùng dùng ngay khi thương lượng. [3]</w:t>
            </w:r>
          </w:p>
        </w:tc>
      </w:tr>
      <w:tr w:rsidR="005C011E" w14:paraId="130A54BF"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57989EEA" w14:textId="77777777" w:rsidR="00BE691B" w:rsidRDefault="00CA5E1E">
            <w:pPr>
              <w:spacing w:after="20"/>
            </w:pPr>
            <w:r>
              <w:rPr>
                <w:sz w:val="21"/>
              </w:rPr>
              <w:t>Thiệt hại tài chính</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15156754" w14:textId="77777777" w:rsidR="00BE691B" w:rsidRDefault="00CA5E1E">
            <w:pPr>
              <w:spacing w:after="20"/>
            </w:pPr>
            <w:r>
              <w:rPr>
                <w:sz w:val="21"/>
              </w:rPr>
              <w:t xml:space="preserve">58,0% người trả lời cho biết từng chịu thiệt hại ở một mức nào đó; 34,8% cho </w:t>
            </w:r>
            <w:r>
              <w:rPr>
                <w:sz w:val="21"/>
              </w:rPr>
              <w:t>biết mức thiệt hại lớn nhất trên 5 triệu đồng.</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7129BFB4" w14:textId="77777777" w:rsidR="00BE691B" w:rsidRDefault="00CA5E1E">
            <w:pPr>
              <w:spacing w:after="20"/>
            </w:pPr>
            <w:r>
              <w:rPr>
                <w:sz w:val="21"/>
              </w:rPr>
              <w:t>Nỗi đau có thể quy đổi thành tiền. Giá trị sản phẩm nằm ở khoản thiệt hại có thể tránh được, không nằm ở số trang AI đã đọc.</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9AC5373" w14:textId="77777777" w:rsidR="00BE691B" w:rsidRDefault="00CA5E1E">
            <w:pPr>
              <w:spacing w:after="20"/>
            </w:pPr>
            <w:r>
              <w:rPr>
                <w:sz w:val="21"/>
              </w:rPr>
              <w:t>Action Card phải hiển thị hậu quả, khoản tiền có nguy cơ, mức ưu tiên và hành động t</w:t>
            </w:r>
            <w:r>
              <w:rPr>
                <w:sz w:val="21"/>
              </w:rPr>
              <w:t>iếp theo. [3]</w:t>
            </w:r>
          </w:p>
        </w:tc>
      </w:tr>
      <w:tr w:rsidR="005C011E" w14:paraId="645E4326"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E61E16E" w14:textId="77777777" w:rsidR="00BE691B" w:rsidRDefault="00CA5E1E">
            <w:pPr>
              <w:spacing w:after="20"/>
            </w:pPr>
            <w:r>
              <w:rPr>
                <w:sz w:val="21"/>
              </w:rPr>
              <w:t>Khả năng trả phí</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C11FBB8" w14:textId="77777777" w:rsidR="00BE691B" w:rsidRDefault="00CA5E1E">
            <w:pPr>
              <w:spacing w:after="20"/>
            </w:pPr>
            <w:r>
              <w:rPr>
                <w:sz w:val="21"/>
              </w:rPr>
              <w:t>65,2% chọn mức 29.000-99.000đ/lần; 33,3% chỉ dùng nếu miễn phí; 1,4% không sử dụng.</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38F2BBFA" w14:textId="77777777" w:rsidR="00BE691B" w:rsidRDefault="00CA5E1E">
            <w:pPr>
              <w:spacing w:after="20"/>
            </w:pPr>
            <w:r>
              <w:rPr>
                <w:sz w:val="21"/>
              </w:rPr>
              <w:t>Nhu cầu trả phí có tín hiệu nhưng chưa phải giao dịch thật. Mức thấp nhất 29.000đ phù hợp để kiểm chứng, trong khi Free Scan cần thiết để tạ</w:t>
            </w:r>
            <w:r>
              <w:rPr>
                <w:sz w:val="21"/>
              </w:rPr>
              <w:t>o niềm tin.</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3224281" w14:textId="77777777" w:rsidR="00BE691B" w:rsidRDefault="00CA5E1E">
            <w:pPr>
              <w:spacing w:after="20"/>
            </w:pPr>
            <w:r>
              <w:rPr>
                <w:sz w:val="21"/>
              </w:rPr>
              <w:t>Thử nghiệm Freemium: quét nhanh miễn phí, báo cáo đầy đủ từ 29.000đ; chỉ điều chỉnh giá sau khi có giao dịch thật. [3]</w:t>
            </w:r>
          </w:p>
        </w:tc>
      </w:tr>
      <w:tr w:rsidR="005C011E" w14:paraId="21C6159F"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0F43056A" w14:textId="77777777" w:rsidR="00BE691B" w:rsidRDefault="00CA5E1E">
            <w:pPr>
              <w:spacing w:after="20"/>
            </w:pPr>
            <w:r>
              <w:rPr>
                <w:sz w:val="21"/>
              </w:rPr>
              <w:t>Quy mô hợp đồng bảo hiểm</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1933699C" w14:textId="77777777" w:rsidR="00BE691B" w:rsidRDefault="00CA5E1E">
            <w:pPr>
              <w:spacing w:after="20"/>
            </w:pPr>
            <w:r>
              <w:rPr>
                <w:sz w:val="21"/>
              </w:rPr>
              <w:t xml:space="preserve">Bộ Tài chính ghi nhận 11.441.220 hợp đồng bảo hiểm đang có hiệu lực vào tháng 10/2025; 8 tháng đầu </w:t>
            </w:r>
            <w:r>
              <w:rPr>
                <w:sz w:val="21"/>
              </w:rPr>
              <w:t>năm 2025 có 1.161.502 hợp đồng khai thác mới.</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4673EB1" w14:textId="77777777" w:rsidR="00BE691B" w:rsidRDefault="00CA5E1E">
            <w:pPr>
              <w:spacing w:after="20"/>
            </w:pPr>
            <w:r>
              <w:rPr>
                <w:sz w:val="21"/>
              </w:rPr>
              <w:t>Bảo hiểm có số hợp đồng lớn và phát sinh liên tục. Trong khảo sát, 89,9% thấy văn bản bảo hiểm/vay vốn dài, phức tạp và 85,5% khó hiểu điều khoản loại trừ hoặc phí phạt.</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7DCEEE8" w14:textId="77777777" w:rsidR="00BE691B" w:rsidRDefault="00CA5E1E">
            <w:pPr>
              <w:spacing w:after="20"/>
            </w:pPr>
            <w:r>
              <w:rPr>
                <w:sz w:val="21"/>
              </w:rPr>
              <w:t xml:space="preserve">Sau MVP thuê nhà, xây checklist bảo </w:t>
            </w:r>
            <w:r>
              <w:rPr>
                <w:sz w:val="21"/>
              </w:rPr>
              <w:t>hiểm tập trung vào loại trừ, thời gian chờ, nghĩa vụ kê khai, phí, hoàn tiền và chấm dứt. [4], [5]</w:t>
            </w:r>
          </w:p>
        </w:tc>
      </w:tr>
      <w:tr w:rsidR="005C011E" w14:paraId="4C9293D5"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47383859" w14:textId="77777777" w:rsidR="00BE691B" w:rsidRDefault="00CA5E1E">
            <w:pPr>
              <w:spacing w:after="20"/>
            </w:pPr>
            <w:r>
              <w:rPr>
                <w:sz w:val="21"/>
              </w:rPr>
              <w:lastRenderedPageBreak/>
              <w:t>Rủi ro hợp đồng nghỉ dưỡng dài hạn</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2D68207" w14:textId="77777777" w:rsidR="00BE691B" w:rsidRDefault="00CA5E1E">
            <w:pPr>
              <w:spacing w:after="20"/>
            </w:pPr>
            <w:r>
              <w:rPr>
                <w:sz w:val="21"/>
              </w:rPr>
              <w:t>Ủy ban Cạnh tranh Quốc gia cho biết người mua thường trả trước 200-800 triệu đồng, có thể chịu thêm phí duy trì, thường n</w:t>
            </w:r>
            <w:r>
              <w:rPr>
                <w:sz w:val="21"/>
              </w:rPr>
              <w:t>iên, chuyển nhượng và trao đổi; hợp đồng kéo dài từ vài năm đến vài chục năm.</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A471C44" w14:textId="77777777" w:rsidR="00BE691B" w:rsidRDefault="00CA5E1E">
            <w:pPr>
              <w:spacing w:after="20"/>
            </w:pPr>
            <w:r>
              <w:rPr>
                <w:sz w:val="21"/>
              </w:rPr>
              <w:t>Tần suất trong mẫu thấp hơn thuê nhà và bảo hiểm, nhưng mức thiệt hại tiềm năng rất cao và điều khoản phức tạp. Đây không phù hợp với gói quét nhanh giá thấp.</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65140862" w14:textId="77777777" w:rsidR="00BE691B" w:rsidRDefault="00CA5E1E">
            <w:pPr>
              <w:spacing w:after="20"/>
            </w:pPr>
            <w:r>
              <w:rPr>
                <w:sz w:val="21"/>
              </w:rPr>
              <w:t>Xếp vào gói Deep Sc</w:t>
            </w:r>
            <w:r>
              <w:rPr>
                <w:sz w:val="21"/>
              </w:rPr>
              <w:t>an sau MVP; bắt buộc kiểm tra phí suốt thời hạn, quyền hủy/chấm dứt, chuyển nhượng, đặt phòng và nghĩa vụ của bên bán. [6]</w:t>
            </w:r>
          </w:p>
        </w:tc>
      </w:tr>
      <w:tr w:rsidR="005C011E" w14:paraId="6765ECD2"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2E3E325D" w14:textId="77777777" w:rsidR="00BE691B" w:rsidRDefault="00CA5E1E">
            <w:pPr>
              <w:spacing w:after="20"/>
            </w:pPr>
            <w:r>
              <w:rPr>
                <w:sz w:val="21"/>
              </w:rPr>
              <w:t>Cảnh báo nóng từ Bộ Công an</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231EE76A" w14:textId="77777777" w:rsidR="00BE691B" w:rsidRDefault="00CA5E1E">
            <w:pPr>
              <w:spacing w:after="20"/>
            </w:pPr>
            <w:r>
              <w:rPr>
                <w:sz w:val="21"/>
              </w:rPr>
              <w:t>Ngày 04/07/2026, Bộ Công an cho biết Công an Hà Nội và TP.HCM đã tiếp nhận khoảng 2.500 đơn liên quan hợ</w:t>
            </w:r>
            <w:r>
              <w:rPr>
                <w:sz w:val="21"/>
              </w:rPr>
              <w:t>p đồng kỳ nghỉ; khởi tố 40 vụ án, 525 bị can; số tiền bị chiếm đoạt bước đầu khoảng 2.600 tỷ đồng.</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73A087E0" w14:textId="77777777" w:rsidR="00BE691B" w:rsidRDefault="00CA5E1E">
            <w:pPr>
              <w:spacing w:after="20"/>
            </w:pPr>
            <w:r>
              <w:rPr>
                <w:sz w:val="21"/>
              </w:rPr>
              <w:t>Đây không còn là rủi ro cá biệt mà là dạng lừa đảo có tổ chức, đánh vào người có điều kiện tài chính, người trung niên và người cao tuổi bằng tác động tâm lý</w:t>
            </w:r>
            <w:r>
              <w:rPr>
                <w:sz w:val="21"/>
              </w:rPr>
              <w:t>, quà tặng và lời hứa sinh lời.</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70898951" w14:textId="77777777" w:rsidR="00BE691B" w:rsidRDefault="00CA5E1E">
            <w:pPr>
              <w:spacing w:after="20"/>
            </w:pPr>
            <w:r>
              <w:rPr>
                <w:sz w:val="21"/>
              </w:rPr>
              <w:t>Bổ sung bộ dấu hiệu cảnh báo lừa đảo: mời hội thảo/quà tặng, yêu cầu đặt cọc ngay, cam kết lợi nhuận hoặc chuyển nhượng dễ dàng, thông tin pháp nhân và tài sản nghỉ dưỡng không rõ. Với dấu hiệu nghiêm trọng, hệ thống phải kh</w:t>
            </w:r>
            <w:r>
              <w:rPr>
                <w:sz w:val="21"/>
              </w:rPr>
              <w:t>uyến nghị dừng ký và liên hệ cơ quan Công an. [8]</w:t>
            </w:r>
          </w:p>
        </w:tc>
      </w:tr>
      <w:tr w:rsidR="00BE691B" w14:paraId="48F8082F" w14:textId="77777777">
        <w:trPr>
          <w:cantSplit/>
          <w:jc w:val="center"/>
        </w:trPr>
        <w:tc>
          <w:tcPr>
            <w:tcW w:w="2592" w:type="dxa"/>
            <w:vAlign w:val="center"/>
          </w:tcPr>
          <w:p w14:paraId="4C3B32FE" w14:textId="77777777" w:rsidR="00BE691B" w:rsidRDefault="00CA5E1E">
            <w:pPr>
              <w:spacing w:after="20"/>
            </w:pPr>
            <w:r>
              <w:rPr>
                <w:sz w:val="21"/>
              </w:rPr>
              <w:t>Nhu cầu hỗ trợ người tiêu dùng</w:t>
            </w:r>
          </w:p>
        </w:tc>
        <w:tc>
          <w:tcPr>
            <w:tcW w:w="2592" w:type="dxa"/>
            <w:vAlign w:val="center"/>
          </w:tcPr>
          <w:p w14:paraId="16201A09" w14:textId="77777777" w:rsidR="00BE691B" w:rsidRDefault="00CA5E1E">
            <w:pPr>
              <w:spacing w:after="20"/>
            </w:pPr>
            <w:r>
              <w:rPr>
                <w:sz w:val="21"/>
              </w:rPr>
              <w:t xml:space="preserve">Năm 2024, Tổng đài 1800.6838 trả lời 5.536 cuộc gọi; 65,5% liên quan tư vấn/hỗ trợ bảo vệ người tiêu dùng; Ủy ban Cạnh tranh Quốc gia tiếp nhận 787 đơn, thư phản ánh và </w:t>
            </w:r>
            <w:r>
              <w:rPr>
                <w:sz w:val="21"/>
              </w:rPr>
              <w:t>khiếu nại.</w:t>
            </w:r>
          </w:p>
        </w:tc>
        <w:tc>
          <w:tcPr>
            <w:tcW w:w="2592" w:type="dxa"/>
            <w:vAlign w:val="center"/>
          </w:tcPr>
          <w:p w14:paraId="689383FD" w14:textId="77777777" w:rsidR="00BE691B" w:rsidRDefault="00CA5E1E">
            <w:pPr>
              <w:spacing w:after="20"/>
            </w:pPr>
            <w:r>
              <w:rPr>
                <w:sz w:val="21"/>
              </w:rPr>
              <w:t>Số liệu không chỉ riêng hợp đồng nên không dùng để tính TAM. Tuy nhiên, nó chứng minh nhu cầu được hướng dẫn và chuyển tiếp khi tranh chấp là có thật.</w:t>
            </w:r>
          </w:p>
        </w:tc>
        <w:tc>
          <w:tcPr>
            <w:tcW w:w="2592" w:type="dxa"/>
            <w:vAlign w:val="center"/>
          </w:tcPr>
          <w:p w14:paraId="7E3B6E01" w14:textId="77777777" w:rsidR="00BE691B" w:rsidRDefault="00CA5E1E">
            <w:pPr>
              <w:spacing w:after="20"/>
            </w:pPr>
            <w:r>
              <w:rPr>
                <w:sz w:val="21"/>
              </w:rPr>
              <w:t>Báo cáo phải ghi rõ giới hạn AI, hướng dẫn lưu bằng chứng và khuyến nghị chuyển luật sư/cơ qua</w:t>
            </w:r>
            <w:r>
              <w:rPr>
                <w:sz w:val="21"/>
              </w:rPr>
              <w:t>n phù hợp với rủi ro nghiêm trọng. [7]</w:t>
            </w:r>
          </w:p>
        </w:tc>
      </w:tr>
    </w:tbl>
    <w:p w14:paraId="6E5EDB99" w14:textId="77777777" w:rsidR="00BE691B" w:rsidRDefault="00CA5E1E">
      <w:pPr>
        <w:pStyle w:val="Heading3"/>
      </w:pPr>
      <w:r>
        <w:t>2.1. K</w:t>
      </w:r>
      <w:r>
        <w:t>ế</w:t>
      </w:r>
      <w:r>
        <w:t>t lu</w:t>
      </w:r>
      <w:r>
        <w:t>ậ</w:t>
      </w:r>
      <w:r>
        <w:t>n ho</w:t>
      </w:r>
      <w:r>
        <w:t>ạ</w:t>
      </w:r>
      <w:r>
        <w:t>ch đ</w:t>
      </w:r>
      <w:r>
        <w:t>ị</w:t>
      </w:r>
      <w:r>
        <w:t>nh s</w:t>
      </w:r>
      <w:r>
        <w:t>ả</w:t>
      </w:r>
      <w:r>
        <w:t>n ph</w:t>
      </w:r>
      <w:r>
        <w:t>ẩ</w:t>
      </w:r>
      <w:r>
        <w:t>m t</w:t>
      </w:r>
      <w:r>
        <w:t>ừ</w:t>
      </w:r>
      <w:r>
        <w:t xml:space="preserve"> d</w:t>
      </w:r>
      <w:r>
        <w:t>ữ</w:t>
      </w:r>
      <w:r>
        <w:t xml:space="preserve"> li</w:t>
      </w:r>
      <w:r>
        <w:t>ệ</w:t>
      </w:r>
      <w:r>
        <w:t>u</w:t>
      </w:r>
    </w:p>
    <w:p w14:paraId="481B6555" w14:textId="77777777" w:rsidR="00BE691B" w:rsidRDefault="00CA5E1E">
      <w:r>
        <w:t>Dữ liệu cho thấy không nên phát triển đồng thời mọi loại hợp đồng. Nhóm sử dụng ba tiêu chí để ưu tiên: tần suất trong mẫu khảo sát, mức thiệt hại tiềm năng và độ phức tạp</w:t>
      </w:r>
      <w:r>
        <w:t xml:space="preserve"> để triển khai chính xác.</w:t>
      </w:r>
    </w:p>
    <w:tbl>
      <w:tblPr>
        <w:tblStyle w:val="TableGrid"/>
        <w:tblW w:w="0" w:type="auto"/>
        <w:jc w:val="center"/>
        <w:tblLook w:val="04A0" w:firstRow="1" w:lastRow="0" w:firstColumn="1" w:lastColumn="0" w:noHBand="0" w:noVBand="1"/>
      </w:tblPr>
      <w:tblGrid>
        <w:gridCol w:w="2592"/>
        <w:gridCol w:w="2592"/>
        <w:gridCol w:w="2592"/>
        <w:gridCol w:w="2592"/>
      </w:tblGrid>
      <w:tr w:rsidR="00BE691B" w14:paraId="304CD7FB" w14:textId="77777777">
        <w:trPr>
          <w:cantSplit/>
          <w:tblHeader/>
          <w:jc w:val="center"/>
        </w:trPr>
        <w:tc>
          <w:tcPr>
            <w:tcW w:w="2592" w:type="dxa"/>
            <w:shd w:val="clear" w:color="auto" w:fill="124A38"/>
            <w:vAlign w:val="center"/>
          </w:tcPr>
          <w:p w14:paraId="5E0B4552" w14:textId="77777777" w:rsidR="00BE691B" w:rsidRDefault="00CA5E1E">
            <w:pPr>
              <w:spacing w:after="20"/>
            </w:pPr>
            <w:r>
              <w:rPr>
                <w:b/>
                <w:color w:val="FFFFFF"/>
                <w:sz w:val="22"/>
              </w:rPr>
              <w:t>Nhóm hợp đồng</w:t>
            </w:r>
          </w:p>
        </w:tc>
        <w:tc>
          <w:tcPr>
            <w:tcW w:w="2592" w:type="dxa"/>
            <w:shd w:val="clear" w:color="auto" w:fill="124A38"/>
            <w:vAlign w:val="center"/>
          </w:tcPr>
          <w:p w14:paraId="716F33A7" w14:textId="77777777" w:rsidR="00BE691B" w:rsidRDefault="00CA5E1E">
            <w:pPr>
              <w:spacing w:after="20"/>
            </w:pPr>
            <w:r>
              <w:rPr>
                <w:b/>
                <w:color w:val="FFFFFF"/>
                <w:sz w:val="22"/>
              </w:rPr>
              <w:t>Bằng chứng nhu cầu</w:t>
            </w:r>
          </w:p>
        </w:tc>
        <w:tc>
          <w:tcPr>
            <w:tcW w:w="2592" w:type="dxa"/>
            <w:shd w:val="clear" w:color="auto" w:fill="124A38"/>
            <w:vAlign w:val="center"/>
          </w:tcPr>
          <w:p w14:paraId="521D77D7" w14:textId="77777777" w:rsidR="00BE691B" w:rsidRDefault="00CA5E1E">
            <w:pPr>
              <w:spacing w:after="20"/>
            </w:pPr>
            <w:r>
              <w:rPr>
                <w:b/>
                <w:color w:val="FFFFFF"/>
                <w:sz w:val="22"/>
              </w:rPr>
              <w:t>Mức ưu tiên</w:t>
            </w:r>
          </w:p>
        </w:tc>
        <w:tc>
          <w:tcPr>
            <w:tcW w:w="2592" w:type="dxa"/>
            <w:shd w:val="clear" w:color="auto" w:fill="124A38"/>
            <w:vAlign w:val="center"/>
          </w:tcPr>
          <w:p w14:paraId="4F8B5BC8" w14:textId="77777777" w:rsidR="00BE691B" w:rsidRDefault="00CA5E1E">
            <w:pPr>
              <w:spacing w:after="20"/>
            </w:pPr>
            <w:r>
              <w:rPr>
                <w:b/>
                <w:color w:val="FFFFFF"/>
                <w:sz w:val="22"/>
              </w:rPr>
              <w:t>Phạm vi sản phẩm</w:t>
            </w:r>
          </w:p>
        </w:tc>
      </w:tr>
      <w:tr w:rsidR="00BE691B" w14:paraId="22B8CA77" w14:textId="77777777">
        <w:trPr>
          <w:cantSplit/>
          <w:jc w:val="center"/>
        </w:trPr>
        <w:tc>
          <w:tcPr>
            <w:tcW w:w="2592" w:type="dxa"/>
            <w:vAlign w:val="center"/>
          </w:tcPr>
          <w:p w14:paraId="0F06873C" w14:textId="77777777" w:rsidR="00BE691B" w:rsidRDefault="00CA5E1E">
            <w:pPr>
              <w:spacing w:after="20"/>
            </w:pPr>
            <w:r>
              <w:rPr>
                <w:sz w:val="21"/>
              </w:rPr>
              <w:t>Thuê nhà</w:t>
            </w:r>
          </w:p>
        </w:tc>
        <w:tc>
          <w:tcPr>
            <w:tcW w:w="2592" w:type="dxa"/>
            <w:vAlign w:val="center"/>
          </w:tcPr>
          <w:p w14:paraId="087ED47A" w14:textId="77777777" w:rsidR="00BE691B" w:rsidRDefault="00CA5E1E">
            <w:pPr>
              <w:spacing w:after="20"/>
            </w:pPr>
            <w:r>
              <w:rPr>
                <w:sz w:val="21"/>
              </w:rPr>
              <w:t>49,3% mẫu từng ký; rủi ro cọc, chấm dứt và chi phí phát sinh xuất hiện rõ trong khảo sát.</w:t>
            </w:r>
          </w:p>
        </w:tc>
        <w:tc>
          <w:tcPr>
            <w:tcW w:w="2592" w:type="dxa"/>
            <w:vAlign w:val="center"/>
          </w:tcPr>
          <w:p w14:paraId="04AA1155" w14:textId="77777777" w:rsidR="00BE691B" w:rsidRDefault="00CA5E1E">
            <w:pPr>
              <w:spacing w:after="20"/>
            </w:pPr>
            <w:r>
              <w:rPr>
                <w:sz w:val="21"/>
              </w:rPr>
              <w:t>Ưu tiên 1 – MVP</w:t>
            </w:r>
          </w:p>
        </w:tc>
        <w:tc>
          <w:tcPr>
            <w:tcW w:w="2592" w:type="dxa"/>
            <w:vAlign w:val="center"/>
          </w:tcPr>
          <w:p w14:paraId="0B67A886" w14:textId="77777777" w:rsidR="00BE691B" w:rsidRDefault="00CA5E1E">
            <w:pPr>
              <w:spacing w:after="20"/>
            </w:pPr>
            <w:r>
              <w:rPr>
                <w:sz w:val="21"/>
              </w:rPr>
              <w:t xml:space="preserve">Quét nhanh; đánh dấu cọc, báo trước, sửa chữa, </w:t>
            </w:r>
            <w:r>
              <w:rPr>
                <w:sz w:val="21"/>
              </w:rPr>
              <w:t>điện nước và chấm dứt.</w:t>
            </w:r>
          </w:p>
        </w:tc>
      </w:tr>
      <w:tr w:rsidR="00BE691B" w14:paraId="60262D25" w14:textId="77777777">
        <w:trPr>
          <w:cantSplit/>
          <w:jc w:val="center"/>
        </w:trPr>
        <w:tc>
          <w:tcPr>
            <w:tcW w:w="2592" w:type="dxa"/>
            <w:vAlign w:val="center"/>
          </w:tcPr>
          <w:p w14:paraId="263BEA09" w14:textId="77777777" w:rsidR="00BE691B" w:rsidRDefault="00CA5E1E">
            <w:pPr>
              <w:spacing w:after="20"/>
            </w:pPr>
            <w:r>
              <w:rPr>
                <w:sz w:val="21"/>
              </w:rPr>
              <w:t>Bảo hiểm</w:t>
            </w:r>
          </w:p>
        </w:tc>
        <w:tc>
          <w:tcPr>
            <w:tcW w:w="2592" w:type="dxa"/>
            <w:vAlign w:val="center"/>
          </w:tcPr>
          <w:p w14:paraId="638E1496" w14:textId="77777777" w:rsidR="00BE691B" w:rsidRDefault="00CA5E1E">
            <w:pPr>
              <w:spacing w:after="20"/>
            </w:pPr>
            <w:r>
              <w:rPr>
                <w:sz w:val="21"/>
              </w:rPr>
              <w:t>43,5% mẫu từng ký; hơn 11,4 triệu hợp đồng đang hiệu lực; mức khó hiểu điều khoản rất cao.</w:t>
            </w:r>
          </w:p>
        </w:tc>
        <w:tc>
          <w:tcPr>
            <w:tcW w:w="2592" w:type="dxa"/>
            <w:vAlign w:val="center"/>
          </w:tcPr>
          <w:p w14:paraId="5CB8BCF8" w14:textId="77777777" w:rsidR="00BE691B" w:rsidRDefault="00CA5E1E">
            <w:pPr>
              <w:spacing w:after="20"/>
            </w:pPr>
            <w:r>
              <w:rPr>
                <w:sz w:val="21"/>
              </w:rPr>
              <w:t>Ưu tiên 2</w:t>
            </w:r>
          </w:p>
        </w:tc>
        <w:tc>
          <w:tcPr>
            <w:tcW w:w="2592" w:type="dxa"/>
            <w:vAlign w:val="center"/>
          </w:tcPr>
          <w:p w14:paraId="36366750" w14:textId="77777777" w:rsidR="00BE691B" w:rsidRDefault="00CA5E1E">
            <w:pPr>
              <w:spacing w:after="20"/>
            </w:pPr>
            <w:r>
              <w:rPr>
                <w:sz w:val="21"/>
              </w:rPr>
              <w:t>Checklist chuyên biệt; tập trung loại trừ, thời gian chờ, kê khai, phí và hoàn tiền.</w:t>
            </w:r>
          </w:p>
        </w:tc>
      </w:tr>
      <w:tr w:rsidR="00BE691B" w14:paraId="148B16A6" w14:textId="77777777">
        <w:trPr>
          <w:cantSplit/>
          <w:jc w:val="center"/>
        </w:trPr>
        <w:tc>
          <w:tcPr>
            <w:tcW w:w="2592" w:type="dxa"/>
            <w:vAlign w:val="center"/>
          </w:tcPr>
          <w:p w14:paraId="339ED06A" w14:textId="77777777" w:rsidR="00BE691B" w:rsidRDefault="00CA5E1E">
            <w:pPr>
              <w:spacing w:after="20"/>
            </w:pPr>
            <w:r>
              <w:rPr>
                <w:sz w:val="21"/>
              </w:rPr>
              <w:t>Tài chính/vay vốn</w:t>
            </w:r>
          </w:p>
        </w:tc>
        <w:tc>
          <w:tcPr>
            <w:tcW w:w="2592" w:type="dxa"/>
            <w:vAlign w:val="center"/>
          </w:tcPr>
          <w:p w14:paraId="6EAE4287" w14:textId="77777777" w:rsidR="00BE691B" w:rsidRDefault="00CA5E1E">
            <w:pPr>
              <w:spacing w:after="20"/>
            </w:pPr>
            <w:r>
              <w:rPr>
                <w:sz w:val="21"/>
              </w:rPr>
              <w:t>24,6% mẫu từng ký;</w:t>
            </w:r>
            <w:r>
              <w:rPr>
                <w:sz w:val="21"/>
              </w:rPr>
              <w:t xml:space="preserve"> giá trị rủi ro cao nhưng yêu cầu căn cứ và tính toán chính xác.</w:t>
            </w:r>
          </w:p>
        </w:tc>
        <w:tc>
          <w:tcPr>
            <w:tcW w:w="2592" w:type="dxa"/>
            <w:vAlign w:val="center"/>
          </w:tcPr>
          <w:p w14:paraId="2E3B34F2" w14:textId="77777777" w:rsidR="00BE691B" w:rsidRDefault="00CA5E1E">
            <w:pPr>
              <w:spacing w:after="20"/>
            </w:pPr>
            <w:r>
              <w:rPr>
                <w:sz w:val="21"/>
              </w:rPr>
              <w:t>Ưu tiên 3</w:t>
            </w:r>
          </w:p>
        </w:tc>
        <w:tc>
          <w:tcPr>
            <w:tcW w:w="2592" w:type="dxa"/>
            <w:vAlign w:val="center"/>
          </w:tcPr>
          <w:p w14:paraId="306B0427" w14:textId="77777777" w:rsidR="00BE691B" w:rsidRDefault="00CA5E1E">
            <w:pPr>
              <w:spacing w:after="20"/>
            </w:pPr>
            <w:r>
              <w:rPr>
                <w:sz w:val="21"/>
              </w:rPr>
              <w:t>Chỉ thử nghiệm sau khi có dữ liệu pháp lý và bộ test đủ mạnh.</w:t>
            </w:r>
          </w:p>
        </w:tc>
      </w:tr>
      <w:tr w:rsidR="00BE691B" w14:paraId="6F900909" w14:textId="77777777">
        <w:trPr>
          <w:cantSplit/>
          <w:jc w:val="center"/>
        </w:trPr>
        <w:tc>
          <w:tcPr>
            <w:tcW w:w="2592" w:type="dxa"/>
            <w:vAlign w:val="center"/>
          </w:tcPr>
          <w:p w14:paraId="36F0A6E9" w14:textId="77777777" w:rsidR="00BE691B" w:rsidRDefault="00CA5E1E">
            <w:pPr>
              <w:spacing w:after="20"/>
            </w:pPr>
            <w:r>
              <w:rPr>
                <w:sz w:val="21"/>
              </w:rPr>
              <w:lastRenderedPageBreak/>
              <w:t>Nghỉ dưỡng dài hạn</w:t>
            </w:r>
          </w:p>
        </w:tc>
        <w:tc>
          <w:tcPr>
            <w:tcW w:w="2592" w:type="dxa"/>
            <w:vAlign w:val="center"/>
          </w:tcPr>
          <w:p w14:paraId="494012DC" w14:textId="77777777" w:rsidR="00BE691B" w:rsidRDefault="00CA5E1E">
            <w:pPr>
              <w:spacing w:after="20"/>
            </w:pPr>
            <w:r>
              <w:rPr>
                <w:sz w:val="21"/>
              </w:rPr>
              <w:t>29,0% mẫu từng ký; giá trị trả trước có thể 200-800 triệu đồng. Bộ Công an ghi nhận khoảng 2.500 đơ</w:t>
            </w:r>
            <w:r>
              <w:rPr>
                <w:sz w:val="21"/>
              </w:rPr>
              <w:t>n liên quan, thiệt hại bước đầu khoảng 2.600 tỷ đồng. [6], [8]</w:t>
            </w:r>
          </w:p>
        </w:tc>
        <w:tc>
          <w:tcPr>
            <w:tcW w:w="2592" w:type="dxa"/>
            <w:vAlign w:val="center"/>
          </w:tcPr>
          <w:p w14:paraId="3A205013" w14:textId="77777777" w:rsidR="00BE691B" w:rsidRDefault="00CA5E1E">
            <w:pPr>
              <w:spacing w:after="20"/>
            </w:pPr>
            <w:r>
              <w:rPr>
                <w:sz w:val="21"/>
              </w:rPr>
              <w:t>Ưu tiên 3 – Deep Scan</w:t>
            </w:r>
          </w:p>
        </w:tc>
        <w:tc>
          <w:tcPr>
            <w:tcW w:w="2592" w:type="dxa"/>
            <w:vAlign w:val="center"/>
          </w:tcPr>
          <w:p w14:paraId="04ACADB1" w14:textId="77777777" w:rsidR="00BE691B" w:rsidRDefault="00CA5E1E">
            <w:pPr>
              <w:spacing w:after="20"/>
            </w:pPr>
            <w:r>
              <w:rPr>
                <w:sz w:val="21"/>
              </w:rPr>
              <w:t>Gói phân tích sâu; kiểm tra dấu hiệu lừa đảo, pháp nhân, quyền sở hữu/khai thác, phí dài hạn, chuyển nhượng và quyền hủy; khuyến nghị dừng ký với rủi ro Đỏ.</w:t>
            </w:r>
          </w:p>
        </w:tc>
      </w:tr>
    </w:tbl>
    <w:p w14:paraId="03B77EC8" w14:textId="77777777" w:rsidR="00BE691B" w:rsidRDefault="00CA5E1E">
      <w:r>
        <w:t>Kết luận: Tro</w:t>
      </w:r>
      <w:r>
        <w:t xml:space="preserve">ng 6 tháng đầu, ContractGuard AI chỉ cần chứng minh tốt một luồng hợp đồng thuê nhà. Chỉ mở rộng sang bảo hiểm khi đạt độ phát hiện tối thiểu 85% trên bộ test, tỷ lệ người dùng hoàn tất quét ổn định và có giao dịch trả phí thật. Hai nhóm tài chính và nghỉ </w:t>
      </w:r>
      <w:r>
        <w:t>dưỡng được giữ ở roadmap, không đưa vào MVP để tránh phân tán nguồn lực và tăng rủi ro sai pháp lý.</w:t>
      </w:r>
    </w:p>
    <w:p w14:paraId="31877056" w14:textId="77777777" w:rsidR="005C011E" w:rsidRDefault="004F0E25">
      <w:pPr>
        <w:pStyle w:val="Heading2"/>
      </w:pPr>
      <w:r>
        <w:t>3. Ý tưởng này đã được ai thử chưa?</w:t>
      </w:r>
    </w:p>
    <w:p w14:paraId="33ED5721" w14:textId="77777777" w:rsidR="005C011E" w:rsidRDefault="004F0E25">
      <w:pPr>
        <w:spacing w:after="100"/>
      </w:pPr>
      <w:r>
        <w:t>Lợi thế của ContractGuard AI không nằm ở việc sử dụng một mô hình ngôn ngữ “thông minh hơn” AI đại trà, mà ở việc biến AI thành một quy trình kiểm tra hợp đồng có cấu trúc. AI tạo sinh thông thường chỉ phản hồi theo câu hỏi người dùng; chất lượng thay đổi theo prompt và người dùng phải tự tìm lại điều khoản gốc. ContractGuard AI chuẩn hóa đầu vào, checklist, căn cứ, vị trí câu chữ và hành động tiếp theo. Sản phẩm không thay thế luật sư mà thực hiện bước sàng lọc ban đầu nhanh, nhất quán và có thể chuyển tiếp cho chuyên gia khi rủi ro cao.</w:t>
      </w:r>
    </w:p>
    <w:tbl>
      <w:tblPr>
        <w:tblStyle w:val="TableGrid"/>
        <w:tblW w:w="0" w:type="auto"/>
        <w:jc w:val="center"/>
        <w:tblLook w:val="04A0" w:firstRow="1" w:lastRow="0" w:firstColumn="1" w:lastColumn="0" w:noHBand="0" w:noVBand="1"/>
      </w:tblPr>
      <w:tblGrid>
        <w:gridCol w:w="2592"/>
        <w:gridCol w:w="2592"/>
        <w:gridCol w:w="2592"/>
        <w:gridCol w:w="2592"/>
      </w:tblGrid>
      <w:tr w:rsidR="005C011E" w14:paraId="6883A9CD" w14:textId="77777777">
        <w:trPr>
          <w:cantSplit/>
          <w:tblHeader/>
          <w:jc w:val="center"/>
        </w:trPr>
        <w:tc>
          <w:tcPr>
            <w:tcW w:w="2592"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33345632" w14:textId="77777777" w:rsidR="00BE691B" w:rsidRDefault="00CA5E1E">
            <w:pPr>
              <w:spacing w:after="20"/>
            </w:pPr>
            <w:r>
              <w:rPr>
                <w:b/>
                <w:color w:val="FFFFFF"/>
                <w:sz w:val="22"/>
              </w:rPr>
              <w:t>Tiêu chí</w:t>
            </w:r>
          </w:p>
        </w:tc>
        <w:tc>
          <w:tcPr>
            <w:tcW w:w="2592"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79DB8165" w14:textId="77777777" w:rsidR="00BE691B" w:rsidRDefault="00CA5E1E">
            <w:pPr>
              <w:spacing w:after="20"/>
            </w:pPr>
            <w:r>
              <w:rPr>
                <w:b/>
                <w:color w:val="FFFFFF"/>
                <w:sz w:val="22"/>
              </w:rPr>
              <w:t>ContractGuard AI</w:t>
            </w:r>
          </w:p>
        </w:tc>
        <w:tc>
          <w:tcPr>
            <w:tcW w:w="2592"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74FFF999" w14:textId="49168ECD" w:rsidR="00BE691B" w:rsidRPr="007329EB" w:rsidRDefault="00CA5E1E">
            <w:pPr>
              <w:spacing w:after="20"/>
              <w:rPr>
                <w:lang w:val="vi-VN"/>
              </w:rPr>
            </w:pPr>
            <w:r>
              <w:rPr>
                <w:b/>
                <w:color w:val="FFFFFF"/>
                <w:sz w:val="22"/>
              </w:rPr>
              <w:t xml:space="preserve">AI </w:t>
            </w:r>
            <w:proofErr w:type="spellStart"/>
            <w:r>
              <w:rPr>
                <w:b/>
                <w:color w:val="FFFFFF"/>
                <w:sz w:val="22"/>
              </w:rPr>
              <w:t>tạo</w:t>
            </w:r>
            <w:proofErr w:type="spellEnd"/>
            <w:r>
              <w:rPr>
                <w:b/>
                <w:color w:val="FFFFFF"/>
                <w:sz w:val="22"/>
              </w:rPr>
              <w:t xml:space="preserve"> </w:t>
            </w:r>
            <w:proofErr w:type="spellStart"/>
            <w:r>
              <w:rPr>
                <w:b/>
                <w:color w:val="FFFFFF"/>
                <w:sz w:val="22"/>
              </w:rPr>
              <w:t>sinh</w:t>
            </w:r>
            <w:proofErr w:type="spellEnd"/>
            <w:r>
              <w:rPr>
                <w:b/>
                <w:color w:val="FFFFFF"/>
                <w:sz w:val="22"/>
              </w:rPr>
              <w:t xml:space="preserve"> </w:t>
            </w:r>
            <w:proofErr w:type="spellStart"/>
            <w:r>
              <w:rPr>
                <w:b/>
                <w:color w:val="FFFFFF"/>
                <w:sz w:val="22"/>
              </w:rPr>
              <w:t>đại</w:t>
            </w:r>
            <w:proofErr w:type="spellEnd"/>
            <w:r>
              <w:rPr>
                <w:b/>
                <w:color w:val="FFFFFF"/>
                <w:sz w:val="22"/>
              </w:rPr>
              <w:t xml:space="preserve"> </w:t>
            </w:r>
            <w:proofErr w:type="spellStart"/>
            <w:r>
              <w:rPr>
                <w:b/>
                <w:color w:val="FFFFFF"/>
                <w:sz w:val="22"/>
              </w:rPr>
              <w:t>trà</w:t>
            </w:r>
            <w:proofErr w:type="spellEnd"/>
            <w:r w:rsidR="007329EB">
              <w:rPr>
                <w:b/>
                <w:color w:val="FFFFFF"/>
                <w:sz w:val="22"/>
                <w:lang w:val="vi-VN"/>
              </w:rPr>
              <w:t xml:space="preserve"> ( chatgpt, gemini,..)</w:t>
            </w:r>
          </w:p>
        </w:tc>
        <w:tc>
          <w:tcPr>
            <w:tcW w:w="2592"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1B1750CE" w14:textId="77777777" w:rsidR="00BE691B" w:rsidRDefault="00CA5E1E">
            <w:pPr>
              <w:spacing w:after="20"/>
            </w:pPr>
            <w:proofErr w:type="spellStart"/>
            <w:r>
              <w:rPr>
                <w:b/>
                <w:color w:val="FFFFFF"/>
                <w:sz w:val="22"/>
              </w:rPr>
              <w:t>Luật</w:t>
            </w:r>
            <w:proofErr w:type="spellEnd"/>
            <w:r>
              <w:rPr>
                <w:b/>
                <w:color w:val="FFFFFF"/>
                <w:sz w:val="22"/>
              </w:rPr>
              <w:t xml:space="preserve"> </w:t>
            </w:r>
            <w:proofErr w:type="spellStart"/>
            <w:r>
              <w:rPr>
                <w:b/>
                <w:color w:val="FFFFFF"/>
                <w:sz w:val="22"/>
              </w:rPr>
              <w:t>sư</w:t>
            </w:r>
            <w:proofErr w:type="spellEnd"/>
            <w:r>
              <w:rPr>
                <w:b/>
                <w:color w:val="FFFFFF"/>
                <w:sz w:val="22"/>
              </w:rPr>
              <w:t>/</w:t>
            </w:r>
            <w:proofErr w:type="spellStart"/>
            <w:r>
              <w:rPr>
                <w:b/>
                <w:color w:val="FFFFFF"/>
                <w:sz w:val="22"/>
              </w:rPr>
              <w:t>truyền</w:t>
            </w:r>
            <w:proofErr w:type="spellEnd"/>
            <w:r>
              <w:rPr>
                <w:b/>
                <w:color w:val="FFFFFF"/>
                <w:sz w:val="22"/>
              </w:rPr>
              <w:t xml:space="preserve"> </w:t>
            </w:r>
            <w:proofErr w:type="spellStart"/>
            <w:r>
              <w:rPr>
                <w:b/>
                <w:color w:val="FFFFFF"/>
                <w:sz w:val="22"/>
              </w:rPr>
              <w:t>thống</w:t>
            </w:r>
            <w:proofErr w:type="spellEnd"/>
          </w:p>
        </w:tc>
      </w:tr>
      <w:tr w:rsidR="005C011E" w14:paraId="34BE1BB6"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1E161BCE" w14:textId="77777777" w:rsidR="00BE691B" w:rsidRDefault="00CA5E1E">
            <w:pPr>
              <w:spacing w:after="20"/>
            </w:pPr>
            <w:r>
              <w:rPr>
                <w:sz w:val="21"/>
              </w:rPr>
              <w:t>Điểm bắt đầu</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1356AC0" w14:textId="77777777" w:rsidR="00BE691B" w:rsidRDefault="00CA5E1E">
            <w:pPr>
              <w:spacing w:after="20"/>
            </w:pPr>
            <w:r>
              <w:rPr>
                <w:sz w:val="21"/>
              </w:rPr>
              <w:t>Người dùng chỉ tải/chụp hợp đồng; hệ thống tự xác định loại hợp đồng và chạy quy trình kiểm tra.</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94D3B71" w14:textId="77777777" w:rsidR="00BE691B" w:rsidRDefault="00CA5E1E">
            <w:pPr>
              <w:spacing w:after="20"/>
            </w:pPr>
            <w:r>
              <w:rPr>
                <w:sz w:val="21"/>
              </w:rPr>
              <w:t>Người dùng phải biết hỏi gì, viết prompt và chia nhỏ yêu cầu; câu hỏi thiếu có thể dẫn đến bỏ sót.</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72EE22E8" w14:textId="77777777" w:rsidR="00BE691B" w:rsidRDefault="00CA5E1E">
            <w:pPr>
              <w:spacing w:after="20"/>
            </w:pPr>
            <w:r>
              <w:rPr>
                <w:sz w:val="21"/>
              </w:rPr>
              <w:t>Người dùng gửi hồ sơ, mô tả nhu cầu và chờ chuyên gia tiếp n</w:t>
            </w:r>
            <w:r>
              <w:rPr>
                <w:sz w:val="21"/>
              </w:rPr>
              <w:t>hận.</w:t>
            </w:r>
          </w:p>
        </w:tc>
      </w:tr>
      <w:tr w:rsidR="005C011E" w14:paraId="771014C8"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7C39F1A6" w14:textId="77777777" w:rsidR="00BE691B" w:rsidRDefault="00CA5E1E">
            <w:pPr>
              <w:spacing w:after="20"/>
            </w:pPr>
            <w:r>
              <w:rPr>
                <w:sz w:val="21"/>
              </w:rPr>
              <w:t>Cách phân tích</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55F87A05" w14:textId="77777777" w:rsidR="00BE691B" w:rsidRDefault="00CA5E1E">
            <w:pPr>
              <w:spacing w:after="20"/>
            </w:pPr>
            <w:r>
              <w:rPr>
                <w:sz w:val="21"/>
              </w:rPr>
              <w:t>OCR/Parser → ẩn PII → checklist theo loại hợp đồng → RAG pháp lý → phân loại rủi ro → ánh xạ về đoạn gốc.</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386DF074" w14:textId="77777777" w:rsidR="00BE691B" w:rsidRDefault="00CA5E1E">
            <w:pPr>
              <w:spacing w:after="20"/>
            </w:pPr>
            <w:r>
              <w:rPr>
                <w:sz w:val="21"/>
              </w:rPr>
              <w:t>Mô hình sinh câu trả lời trực tiếp từ prompt; không mặc định có checklist đầy đủ, quy trình ánh xạ hoặc kiểm tra đúng hệ thống ph</w:t>
            </w:r>
            <w:r>
              <w:rPr>
                <w:sz w:val="21"/>
              </w:rPr>
              <w:t>áp luật.</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CAE556D" w14:textId="77777777" w:rsidR="00BE691B" w:rsidRDefault="00CA5E1E">
            <w:pPr>
              <w:spacing w:after="20"/>
            </w:pPr>
            <w:r>
              <w:rPr>
                <w:sz w:val="21"/>
              </w:rPr>
              <w:t>Chuyên gia đọc và đánh giá theo kinh nghiệm; phù hợp giao dịch phức tạp nhưng khó mở rộng cho hợp đồng nhỏ.</w:t>
            </w:r>
          </w:p>
        </w:tc>
      </w:tr>
      <w:tr w:rsidR="005C011E" w14:paraId="7085BCD6"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3EFA22EF" w14:textId="77777777" w:rsidR="00BE691B" w:rsidRDefault="00CA5E1E">
            <w:pPr>
              <w:spacing w:after="20"/>
            </w:pPr>
            <w:r>
              <w:rPr>
                <w:sz w:val="21"/>
              </w:rPr>
              <w:t>Khả năng chống bỏ sót</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1D1B026B" w14:textId="77777777" w:rsidR="00BE691B" w:rsidRDefault="00CA5E1E">
            <w:pPr>
              <w:spacing w:after="20"/>
            </w:pPr>
            <w:r>
              <w:rPr>
                <w:sz w:val="21"/>
              </w:rPr>
              <w:t xml:space="preserve">Mỗi loại hợp đồng có bộ hạng mục bắt buộc; kết quả được kiểm thử bằng hợp đồng cài bẫy và ghi nhận tỷ lệ phát </w:t>
            </w:r>
            <w:r>
              <w:rPr>
                <w:sz w:val="21"/>
              </w:rPr>
              <w:t>hiện.</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30388350" w14:textId="77777777" w:rsidR="00BE691B" w:rsidRDefault="00CA5E1E">
            <w:pPr>
              <w:spacing w:after="20"/>
            </w:pPr>
            <w:r>
              <w:rPr>
                <w:sz w:val="21"/>
              </w:rPr>
              <w:t>Kết quả thay đổi theo cách hỏi; người dùng không biết điều khoản nào để hỏi thì AI có thể không phân tích điều khoản đó.</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3124FA2" w14:textId="77777777" w:rsidR="00BE691B" w:rsidRDefault="00CA5E1E">
            <w:pPr>
              <w:spacing w:after="20"/>
            </w:pPr>
            <w:r>
              <w:rPr>
                <w:sz w:val="21"/>
              </w:rPr>
              <w:t>Độ sâu cao khi đúng chuyên gia, nhưng phụ thuộc phạm vi công việc, thời gian và chi phí.</w:t>
            </w:r>
          </w:p>
        </w:tc>
      </w:tr>
      <w:tr w:rsidR="005C011E" w14:paraId="56B3721D"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55AA466B" w14:textId="77777777" w:rsidR="00BE691B" w:rsidRDefault="00CA5E1E">
            <w:pPr>
              <w:spacing w:after="20"/>
            </w:pPr>
            <w:r>
              <w:rPr>
                <w:sz w:val="21"/>
              </w:rPr>
              <w:t>Hiển thị bằng chứng</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005C5E34" w14:textId="77777777" w:rsidR="00BE691B" w:rsidRDefault="00CA5E1E">
            <w:pPr>
              <w:spacing w:after="20"/>
            </w:pPr>
            <w:r>
              <w:rPr>
                <w:sz w:val="21"/>
              </w:rPr>
              <w:t>Split-view đánh dấu</w:t>
            </w:r>
            <w:r>
              <w:rPr>
                <w:sz w:val="21"/>
              </w:rPr>
              <w:t xml:space="preserve"> chính xác câu Đỏ-Vàng-Xanh; mỗi thẻ có đoạn gốc, căn cứ và độ tin cậy.</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72969082" w14:textId="77777777" w:rsidR="00BE691B" w:rsidRDefault="00CA5E1E">
            <w:pPr>
              <w:spacing w:after="20"/>
            </w:pPr>
            <w:r>
              <w:rPr>
                <w:sz w:val="21"/>
              </w:rPr>
              <w:t>Thường trả văn bản tổng hợp; người dùng phải tự dò lại hợp đồng và tự kiểm chứng căn cứ.</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1532BE19" w14:textId="77777777" w:rsidR="00BE691B" w:rsidRDefault="00CA5E1E">
            <w:pPr>
              <w:spacing w:after="20"/>
            </w:pPr>
            <w:r>
              <w:rPr>
                <w:sz w:val="21"/>
              </w:rPr>
              <w:t xml:space="preserve">Có thể lập ý kiến pháp lý chi tiết, nhưng đầu ra thủ công và không phải lúc nào cũng trực quan </w:t>
            </w:r>
            <w:r>
              <w:rPr>
                <w:sz w:val="21"/>
              </w:rPr>
              <w:t>trên bản gốc.</w:t>
            </w:r>
          </w:p>
        </w:tc>
      </w:tr>
      <w:tr w:rsidR="005C011E" w14:paraId="5BE31B70"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3D2DA2BE" w14:textId="77777777" w:rsidR="00BE691B" w:rsidRDefault="00CA5E1E">
            <w:pPr>
              <w:spacing w:after="20"/>
            </w:pPr>
            <w:r>
              <w:rPr>
                <w:sz w:val="21"/>
              </w:rPr>
              <w:t>Khả năng hành động</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1AC9358F" w14:textId="77777777" w:rsidR="00BE691B" w:rsidRDefault="00CA5E1E">
            <w:pPr>
              <w:spacing w:after="20"/>
            </w:pPr>
            <w:r>
              <w:rPr>
                <w:sz w:val="21"/>
              </w:rPr>
              <w:t>Mỗi rủi ro đi kèm hậu quả đời thường, khoản tiền có nguy cơ, câu đề xuất sửa và nút sao chép để đàm phán.</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34185CF5" w14:textId="77777777" w:rsidR="00BE691B" w:rsidRDefault="00CA5E1E">
            <w:pPr>
              <w:spacing w:after="20"/>
            </w:pPr>
            <w:r>
              <w:rPr>
                <w:sz w:val="21"/>
              </w:rPr>
              <w:t>Thường đưa khuyến nghị chung; mức cụ thể phụ thuộc prompt và người dùng phải tự chuyển thành câu sửa.</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25B2EAB6" w14:textId="77777777" w:rsidR="00BE691B" w:rsidRDefault="00CA5E1E">
            <w:pPr>
              <w:spacing w:after="20"/>
            </w:pPr>
            <w:r>
              <w:rPr>
                <w:sz w:val="21"/>
              </w:rPr>
              <w:t xml:space="preserve">Có thể tư </w:t>
            </w:r>
            <w:r>
              <w:rPr>
                <w:sz w:val="21"/>
              </w:rPr>
              <w:t>vấn chiến lược và đại diện đàm phán; cần thiết với rủi ro lớn hoặc tranh chấp.</w:t>
            </w:r>
          </w:p>
        </w:tc>
      </w:tr>
      <w:tr w:rsidR="00BE691B" w14:paraId="6A5793F5" w14:textId="77777777">
        <w:trPr>
          <w:cantSplit/>
          <w:jc w:val="center"/>
        </w:trPr>
        <w:tc>
          <w:tcPr>
            <w:tcW w:w="2592" w:type="dxa"/>
            <w:vAlign w:val="center"/>
          </w:tcPr>
          <w:p w14:paraId="32A070EE" w14:textId="77777777" w:rsidR="00BE691B" w:rsidRDefault="00CA5E1E">
            <w:pPr>
              <w:spacing w:after="20"/>
            </w:pPr>
            <w:r>
              <w:rPr>
                <w:sz w:val="21"/>
              </w:rPr>
              <w:lastRenderedPageBreak/>
              <w:t>Tính nhất quán</w:t>
            </w:r>
          </w:p>
        </w:tc>
        <w:tc>
          <w:tcPr>
            <w:tcW w:w="2592" w:type="dxa"/>
            <w:vAlign w:val="center"/>
          </w:tcPr>
          <w:p w14:paraId="50191AC0" w14:textId="77777777" w:rsidR="00BE691B" w:rsidRDefault="00CA5E1E">
            <w:pPr>
              <w:spacing w:after="20"/>
            </w:pPr>
            <w:r>
              <w:rPr>
                <w:sz w:val="21"/>
              </w:rPr>
              <w:t>Cùng loại hợp đồng được chạy qua cùng checklist và cấu trúc đầu ra, giúp so sánh và kiểm thử lặp lại.</w:t>
            </w:r>
          </w:p>
        </w:tc>
        <w:tc>
          <w:tcPr>
            <w:tcW w:w="2592" w:type="dxa"/>
            <w:vAlign w:val="center"/>
          </w:tcPr>
          <w:p w14:paraId="6E240BBE" w14:textId="77777777" w:rsidR="00BE691B" w:rsidRDefault="00CA5E1E">
            <w:pPr>
              <w:spacing w:after="20"/>
            </w:pPr>
            <w:r>
              <w:rPr>
                <w:sz w:val="21"/>
              </w:rPr>
              <w:t>Hai prompt khác nhau có thể tạo phạm vi và cấu trúc trả lời</w:t>
            </w:r>
            <w:r>
              <w:rPr>
                <w:sz w:val="21"/>
              </w:rPr>
              <w:t xml:space="preserve"> khác nhau, khó đo độ bao phủ.</w:t>
            </w:r>
          </w:p>
        </w:tc>
        <w:tc>
          <w:tcPr>
            <w:tcW w:w="2592" w:type="dxa"/>
            <w:vAlign w:val="center"/>
          </w:tcPr>
          <w:p w14:paraId="77E3699D" w14:textId="77777777" w:rsidR="00BE691B" w:rsidRDefault="00CA5E1E">
            <w:pPr>
              <w:spacing w:after="20"/>
            </w:pPr>
            <w:r>
              <w:rPr>
                <w:sz w:val="21"/>
              </w:rPr>
              <w:t>Chất lượng cao nhưng có thể khác nhau theo chuyên gia và phạm vi tư vấn.</w:t>
            </w:r>
          </w:p>
        </w:tc>
      </w:tr>
      <w:tr w:rsidR="00BE691B" w14:paraId="26AD5F29" w14:textId="77777777">
        <w:trPr>
          <w:cantSplit/>
          <w:jc w:val="center"/>
        </w:trPr>
        <w:tc>
          <w:tcPr>
            <w:tcW w:w="2592" w:type="dxa"/>
            <w:vAlign w:val="center"/>
          </w:tcPr>
          <w:p w14:paraId="3CD41BCF" w14:textId="77777777" w:rsidR="00BE691B" w:rsidRDefault="00CA5E1E">
            <w:pPr>
              <w:spacing w:after="20"/>
            </w:pPr>
            <w:r>
              <w:rPr>
                <w:sz w:val="21"/>
              </w:rPr>
              <w:t>Bảo mật dữ liệu</w:t>
            </w:r>
          </w:p>
        </w:tc>
        <w:tc>
          <w:tcPr>
            <w:tcW w:w="2592" w:type="dxa"/>
            <w:vAlign w:val="center"/>
          </w:tcPr>
          <w:p w14:paraId="303BAD11" w14:textId="77777777" w:rsidR="00BE691B" w:rsidRDefault="00CA5E1E">
            <w:pPr>
              <w:spacing w:after="20"/>
            </w:pPr>
            <w:r>
              <w:rPr>
                <w:sz w:val="21"/>
              </w:rPr>
              <w:t>Được thiết kế để che CCCD, số điện thoại, địa chỉ và tài khoản trước khi gửi nội dung sang lớp AI; có chính sách xóa file sau xử lý.</w:t>
            </w:r>
          </w:p>
        </w:tc>
        <w:tc>
          <w:tcPr>
            <w:tcW w:w="2592" w:type="dxa"/>
            <w:vAlign w:val="center"/>
          </w:tcPr>
          <w:p w14:paraId="7C6B28FC" w14:textId="77777777" w:rsidR="00BE691B" w:rsidRDefault="00CA5E1E">
            <w:pPr>
              <w:spacing w:after="20"/>
            </w:pPr>
            <w:r>
              <w:rPr>
                <w:sz w:val="21"/>
              </w:rPr>
              <w:t>Ng</w:t>
            </w:r>
            <w:r>
              <w:rPr>
                <w:sz w:val="21"/>
              </w:rPr>
              <w:t>ười dùng phải tự xóa dữ liệu nhạy cảm và phụ thuộc chính sách của nền tảng AI công cộng.</w:t>
            </w:r>
          </w:p>
        </w:tc>
        <w:tc>
          <w:tcPr>
            <w:tcW w:w="2592" w:type="dxa"/>
            <w:vAlign w:val="center"/>
          </w:tcPr>
          <w:p w14:paraId="36103426" w14:textId="77777777" w:rsidR="00BE691B" w:rsidRDefault="00CA5E1E">
            <w:pPr>
              <w:spacing w:after="20"/>
            </w:pPr>
            <w:r>
              <w:rPr>
                <w:sz w:val="21"/>
              </w:rPr>
              <w:t>Bảo mật nghề nghiệp cao, nhưng vẫn có quy trình gửi email, lưu hồ sơ hoặc bản giấy.</w:t>
            </w:r>
          </w:p>
        </w:tc>
      </w:tr>
      <w:tr w:rsidR="00BE691B" w14:paraId="192E0B00" w14:textId="77777777">
        <w:trPr>
          <w:cantSplit/>
          <w:jc w:val="center"/>
        </w:trPr>
        <w:tc>
          <w:tcPr>
            <w:tcW w:w="2592" w:type="dxa"/>
            <w:vAlign w:val="center"/>
          </w:tcPr>
          <w:p w14:paraId="64287B10" w14:textId="77777777" w:rsidR="00BE691B" w:rsidRDefault="00CA5E1E">
            <w:pPr>
              <w:spacing w:after="20"/>
            </w:pPr>
            <w:r>
              <w:rPr>
                <w:sz w:val="21"/>
              </w:rPr>
              <w:t>Chi phí và vai trò</w:t>
            </w:r>
          </w:p>
        </w:tc>
        <w:tc>
          <w:tcPr>
            <w:tcW w:w="2592" w:type="dxa"/>
            <w:vAlign w:val="center"/>
          </w:tcPr>
          <w:p w14:paraId="0006067C" w14:textId="77777777" w:rsidR="00BE691B" w:rsidRDefault="00CA5E1E">
            <w:pPr>
              <w:spacing w:after="20"/>
            </w:pPr>
            <w:r>
              <w:rPr>
                <w:sz w:val="21"/>
              </w:rPr>
              <w:t xml:space="preserve">Free Scan; gói cơ bản 19.000-29.000đ cho bước sàng lọc. Rủi ro </w:t>
            </w:r>
            <w:r>
              <w:rPr>
                <w:sz w:val="21"/>
              </w:rPr>
              <w:t>Đỏ phải chuyển chuyên gia, không tự nhận là tư vấn pháp lý chính thức.</w:t>
            </w:r>
          </w:p>
        </w:tc>
        <w:tc>
          <w:tcPr>
            <w:tcW w:w="2592" w:type="dxa"/>
            <w:vAlign w:val="center"/>
          </w:tcPr>
          <w:p w14:paraId="02336538" w14:textId="5C9C8FD5" w:rsidR="00BE691B" w:rsidRDefault="007329EB">
            <w:pPr>
              <w:spacing w:after="20"/>
            </w:pPr>
            <w:r>
              <w:rPr>
                <w:sz w:val="21"/>
                <w:lang w:val="vi-VN"/>
              </w:rPr>
              <w:t>Phải trả phí cao cho các gói plus ,pro,.. để có câu trả lời chính xác nhất cho các hợp đồng dài phức tạp</w:t>
            </w:r>
            <w:r w:rsidR="00CA5E1E">
              <w:rPr>
                <w:sz w:val="21"/>
              </w:rPr>
              <w:t xml:space="preserve"> </w:t>
            </w:r>
            <w:proofErr w:type="spellStart"/>
            <w:r w:rsidR="00CA5E1E">
              <w:rPr>
                <w:sz w:val="21"/>
              </w:rPr>
              <w:t>nhưng</w:t>
            </w:r>
            <w:proofErr w:type="spellEnd"/>
            <w:r w:rsidR="00CA5E1E">
              <w:rPr>
                <w:sz w:val="21"/>
              </w:rPr>
              <w:t xml:space="preserve"> </w:t>
            </w:r>
            <w:proofErr w:type="spellStart"/>
            <w:r w:rsidR="00CA5E1E">
              <w:rPr>
                <w:sz w:val="21"/>
              </w:rPr>
              <w:t>không</w:t>
            </w:r>
            <w:proofErr w:type="spellEnd"/>
            <w:r w:rsidR="00CA5E1E">
              <w:rPr>
                <w:sz w:val="21"/>
              </w:rPr>
              <w:t xml:space="preserve"> </w:t>
            </w:r>
            <w:proofErr w:type="spellStart"/>
            <w:r w:rsidR="00CA5E1E">
              <w:rPr>
                <w:sz w:val="21"/>
              </w:rPr>
              <w:t>bảo</w:t>
            </w:r>
            <w:proofErr w:type="spellEnd"/>
            <w:r w:rsidR="00CA5E1E">
              <w:rPr>
                <w:sz w:val="21"/>
              </w:rPr>
              <w:t xml:space="preserve"> </w:t>
            </w:r>
            <w:proofErr w:type="spellStart"/>
            <w:r w:rsidR="00CA5E1E">
              <w:rPr>
                <w:sz w:val="21"/>
              </w:rPr>
              <w:t>đảm</w:t>
            </w:r>
            <w:proofErr w:type="spellEnd"/>
            <w:r w:rsidR="00CA5E1E">
              <w:rPr>
                <w:sz w:val="21"/>
              </w:rPr>
              <w:t xml:space="preserve"> </w:t>
            </w:r>
            <w:proofErr w:type="spellStart"/>
            <w:r w:rsidR="00CA5E1E">
              <w:rPr>
                <w:sz w:val="21"/>
              </w:rPr>
              <w:t>chuyên</w:t>
            </w:r>
            <w:proofErr w:type="spellEnd"/>
            <w:r w:rsidR="00CA5E1E">
              <w:rPr>
                <w:sz w:val="21"/>
              </w:rPr>
              <w:t xml:space="preserve"> </w:t>
            </w:r>
            <w:proofErr w:type="spellStart"/>
            <w:r w:rsidR="00CA5E1E">
              <w:rPr>
                <w:sz w:val="21"/>
              </w:rPr>
              <w:t>biệt</w:t>
            </w:r>
            <w:proofErr w:type="spellEnd"/>
            <w:r w:rsidR="00CA5E1E">
              <w:rPr>
                <w:sz w:val="21"/>
              </w:rPr>
              <w:t xml:space="preserve"> </w:t>
            </w:r>
            <w:proofErr w:type="spellStart"/>
            <w:r w:rsidR="00CA5E1E">
              <w:rPr>
                <w:sz w:val="21"/>
              </w:rPr>
              <w:t>pháp</w:t>
            </w:r>
            <w:proofErr w:type="spellEnd"/>
            <w:r w:rsidR="00CA5E1E">
              <w:rPr>
                <w:sz w:val="21"/>
              </w:rPr>
              <w:t xml:space="preserve"> </w:t>
            </w:r>
            <w:proofErr w:type="spellStart"/>
            <w:r w:rsidR="00CA5E1E">
              <w:rPr>
                <w:sz w:val="21"/>
              </w:rPr>
              <w:t>luật</w:t>
            </w:r>
            <w:proofErr w:type="spellEnd"/>
            <w:r w:rsidR="00CA5E1E">
              <w:rPr>
                <w:sz w:val="21"/>
              </w:rPr>
              <w:t xml:space="preserve"> </w:t>
            </w:r>
            <w:proofErr w:type="spellStart"/>
            <w:r w:rsidR="00CA5E1E">
              <w:rPr>
                <w:sz w:val="21"/>
              </w:rPr>
              <w:t>Việt</w:t>
            </w:r>
            <w:proofErr w:type="spellEnd"/>
            <w:r w:rsidR="00CA5E1E">
              <w:rPr>
                <w:sz w:val="21"/>
              </w:rPr>
              <w:t xml:space="preserve"> Nam hay </w:t>
            </w:r>
            <w:proofErr w:type="spellStart"/>
            <w:r w:rsidR="00CA5E1E">
              <w:rPr>
                <w:sz w:val="21"/>
              </w:rPr>
              <w:t>độ</w:t>
            </w:r>
            <w:proofErr w:type="spellEnd"/>
            <w:r w:rsidR="00CA5E1E">
              <w:rPr>
                <w:sz w:val="21"/>
              </w:rPr>
              <w:t xml:space="preserve"> bao </w:t>
            </w:r>
            <w:proofErr w:type="spellStart"/>
            <w:r w:rsidR="00CA5E1E">
              <w:rPr>
                <w:sz w:val="21"/>
              </w:rPr>
              <w:t>phủ</w:t>
            </w:r>
            <w:proofErr w:type="spellEnd"/>
            <w:r w:rsidR="00CA5E1E">
              <w:rPr>
                <w:sz w:val="21"/>
              </w:rPr>
              <w:t xml:space="preserve"> </w:t>
            </w:r>
            <w:proofErr w:type="spellStart"/>
            <w:r w:rsidR="00CA5E1E">
              <w:rPr>
                <w:sz w:val="21"/>
              </w:rPr>
              <w:t>hợp</w:t>
            </w:r>
            <w:proofErr w:type="spellEnd"/>
            <w:r w:rsidR="00CA5E1E">
              <w:rPr>
                <w:sz w:val="21"/>
              </w:rPr>
              <w:t xml:space="preserve"> </w:t>
            </w:r>
            <w:proofErr w:type="spellStart"/>
            <w:r w:rsidR="00CA5E1E">
              <w:rPr>
                <w:sz w:val="21"/>
              </w:rPr>
              <w:t>đồng</w:t>
            </w:r>
            <w:proofErr w:type="spellEnd"/>
            <w:r w:rsidR="00CA5E1E">
              <w:rPr>
                <w:sz w:val="21"/>
              </w:rPr>
              <w:t>.</w:t>
            </w:r>
          </w:p>
        </w:tc>
        <w:tc>
          <w:tcPr>
            <w:tcW w:w="2592" w:type="dxa"/>
            <w:vAlign w:val="center"/>
          </w:tcPr>
          <w:p w14:paraId="08BEC23B" w14:textId="77777777" w:rsidR="00BE691B" w:rsidRDefault="00CA5E1E">
            <w:pPr>
              <w:spacing w:after="20"/>
            </w:pPr>
            <w:r>
              <w:rPr>
                <w:sz w:val="21"/>
              </w:rPr>
              <w:t xml:space="preserve">Phù hợp hợp đồng giá trị lớn và tranh chấp; chi phí, thời gian thường </w:t>
            </w:r>
            <w:r>
              <w:rPr>
                <w:sz w:val="21"/>
              </w:rPr>
              <w:t>không tương xứng với hợp đồng nhỏ.</w:t>
            </w:r>
          </w:p>
        </w:tc>
      </w:tr>
    </w:tbl>
    <w:p w14:paraId="1668BDD0" w14:textId="77777777" w:rsidR="005C011E" w:rsidRDefault="004F0E25">
      <w:pPr>
        <w:spacing w:after="100"/>
      </w:pPr>
      <w:r>
        <w:br w:type="page"/>
      </w:r>
    </w:p>
    <w:p w14:paraId="4B46886E" w14:textId="77777777" w:rsidR="005C011E" w:rsidRDefault="004F0E25">
      <w:pPr>
        <w:pStyle w:val="Heading1"/>
      </w:pPr>
      <w:r>
        <w:rPr>
          <w:rFonts w:ascii="Times New Roman" w:eastAsia="Times New Roman" w:hAnsi="Times New Roman"/>
          <w:color w:val="123D2A"/>
        </w:rPr>
        <w:lastRenderedPageBreak/>
        <w:t>PHẦN III: CHÂN DUNG KHÁCH HÀNG, MOM TEST VÀ INSIGHT KHẢO SÁT</w:t>
      </w:r>
    </w:p>
    <w:p w14:paraId="6BECD0A0" w14:textId="77777777" w:rsidR="005C011E" w:rsidRDefault="004F0E25">
      <w:pPr>
        <w:pStyle w:val="Heading2"/>
      </w:pPr>
      <w:r>
        <w:rPr>
          <w:rFonts w:ascii="Times New Roman" w:eastAsia="Times New Roman" w:hAnsi="Times New Roman"/>
          <w:color w:val="1B1B1B"/>
          <w:sz w:val="28"/>
        </w:rPr>
        <w:t>1. Persona và nỗi đau thật</w:t>
      </w:r>
    </w:p>
    <w:tbl>
      <w:tblPr>
        <w:tblStyle w:val="TableGrid"/>
        <w:tblW w:w="0" w:type="auto"/>
        <w:jc w:val="center"/>
        <w:tblLook w:val="04A0" w:firstRow="1" w:lastRow="0" w:firstColumn="1" w:lastColumn="0" w:noHBand="0" w:noVBand="1"/>
      </w:tblPr>
      <w:tblGrid>
        <w:gridCol w:w="3456"/>
        <w:gridCol w:w="3456"/>
        <w:gridCol w:w="3456"/>
      </w:tblGrid>
      <w:tr w:rsidR="005C011E" w14:paraId="75A3E957" w14:textId="77777777">
        <w:trPr>
          <w:cantSplit/>
          <w:tblHeader/>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770C6AA1" w14:textId="77777777" w:rsidR="005C011E" w:rsidRDefault="004F0E25">
            <w:pPr>
              <w:spacing w:after="20" w:line="252" w:lineRule="auto"/>
            </w:pPr>
            <w:r>
              <w:rPr>
                <w:b/>
                <w:color w:val="FFFFFF"/>
                <w:sz w:val="22"/>
              </w:rPr>
              <w:t>Nội dung</w:t>
            </w:r>
          </w:p>
        </w:tc>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3263A0E5" w14:textId="77777777" w:rsidR="005C011E" w:rsidRDefault="004F0E25">
            <w:pPr>
              <w:spacing w:after="20" w:line="252" w:lineRule="auto"/>
            </w:pPr>
            <w:r>
              <w:rPr>
                <w:b/>
                <w:color w:val="FFFFFF"/>
                <w:sz w:val="22"/>
              </w:rPr>
              <w:t>Persona A - Người cao tuổi / ít hiểu công nghệ</w:t>
            </w:r>
          </w:p>
        </w:tc>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33203527" w14:textId="77777777" w:rsidR="005C011E" w:rsidRDefault="004F0E25">
            <w:pPr>
              <w:spacing w:after="20" w:line="252" w:lineRule="auto"/>
            </w:pPr>
            <w:r>
              <w:rPr>
                <w:b/>
                <w:color w:val="FFFFFF"/>
                <w:sz w:val="22"/>
              </w:rPr>
              <w:t>Persona B - Sinh viên / người mới đi làm</w:t>
            </w:r>
          </w:p>
        </w:tc>
      </w:tr>
      <w:tr w:rsidR="005C011E" w14:paraId="4A6D649F"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2C3B9615" w14:textId="77777777" w:rsidR="005C011E" w:rsidRDefault="004F0E25">
            <w:pPr>
              <w:spacing w:after="20" w:line="252" w:lineRule="auto"/>
            </w:pPr>
            <w:r>
              <w:rPr>
                <w:color w:val="000000"/>
                <w:sz w:val="21"/>
              </w:rPr>
              <w:t>Bối cảnh</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4F977A1" w14:textId="77777777" w:rsidR="005C011E" w:rsidRDefault="004F0E25">
            <w:pPr>
              <w:spacing w:after="20" w:line="252" w:lineRule="auto"/>
            </w:pPr>
            <w:r>
              <w:rPr>
                <w:color w:val="000000"/>
                <w:sz w:val="21"/>
              </w:rPr>
              <w:t>Có tài sản tích lũy, có thể ký hợp đồng bảo hiểm, vay vốn, kỳ nghỉ, mua bán tài sản; dễ tin vào lời tư vấn trực tiếp.</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716F005A" w14:textId="77777777" w:rsidR="005C011E" w:rsidRDefault="004F0E25">
            <w:pPr>
              <w:spacing w:after="20" w:line="252" w:lineRule="auto"/>
            </w:pPr>
            <w:r>
              <w:rPr>
                <w:color w:val="000000"/>
                <w:sz w:val="21"/>
              </w:rPr>
              <w:t>Thường ký hợp đồng thuê nhà, lao động, dịch vụ cá nhân; nhạy cảm về tiền cọc, lương, phí phạt.</w:t>
            </w:r>
          </w:p>
        </w:tc>
      </w:tr>
      <w:tr w:rsidR="005C011E" w14:paraId="30738D1F"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1B9FF34" w14:textId="77777777" w:rsidR="005C011E" w:rsidRDefault="004F0E25">
            <w:pPr>
              <w:spacing w:after="20" w:line="252" w:lineRule="auto"/>
            </w:pPr>
            <w:r>
              <w:rPr>
                <w:color w:val="000000"/>
                <w:sz w:val="21"/>
              </w:rPr>
              <w:t>Hành vi hiện tại</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378046C2" w14:textId="77777777" w:rsidR="005C011E" w:rsidRDefault="004F0E25">
            <w:pPr>
              <w:spacing w:after="20" w:line="252" w:lineRule="auto"/>
            </w:pPr>
            <w:r>
              <w:rPr>
                <w:color w:val="000000"/>
                <w:sz w:val="21"/>
              </w:rPr>
              <w:t>Đọc lướt, tin người bán/tư vấn, hỏi người thân, ngại dùng ChatGPT vì không biết hỏi gì.</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4F274449" w14:textId="77777777" w:rsidR="005C011E" w:rsidRDefault="004F0E25">
            <w:pPr>
              <w:spacing w:after="20" w:line="252" w:lineRule="auto"/>
            </w:pPr>
            <w:r>
              <w:rPr>
                <w:color w:val="000000"/>
                <w:sz w:val="21"/>
              </w:rPr>
              <w:t>Tra Google, hỏi bạn bè, đọc nhanh các phần tiền, cọc, thời hạn; ít đọc kỹ điều khoản phạt/chấm dứt.</w:t>
            </w:r>
          </w:p>
        </w:tc>
      </w:tr>
      <w:tr w:rsidR="005C011E" w14:paraId="59BB3780"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BF9A79D" w14:textId="77777777" w:rsidR="005C011E" w:rsidRDefault="004F0E25">
            <w:pPr>
              <w:spacing w:after="20" w:line="252" w:lineRule="auto"/>
            </w:pPr>
            <w:r>
              <w:rPr>
                <w:color w:val="000000"/>
                <w:sz w:val="21"/>
              </w:rPr>
              <w:t>Nỗi đau</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13A02B92" w14:textId="77777777" w:rsidR="005C011E" w:rsidRDefault="004F0E25">
            <w:pPr>
              <w:spacing w:after="20" w:line="252" w:lineRule="auto"/>
            </w:pPr>
            <w:r>
              <w:rPr>
                <w:color w:val="000000"/>
                <w:sz w:val="21"/>
              </w:rPr>
              <w:t>Không biết điều khoản nào là bẫy; khi xảy ra tranh chấp mới biết đã bị ràng buộc bất lợi.</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2B44B59" w14:textId="77777777" w:rsidR="005C011E" w:rsidRDefault="004F0E25">
            <w:pPr>
              <w:spacing w:after="20" w:line="252" w:lineRule="auto"/>
            </w:pPr>
            <w:r>
              <w:rPr>
                <w:color w:val="000000"/>
                <w:sz w:val="21"/>
              </w:rPr>
              <w:t>Có thể mất cọc, bị phạt, khó đòi tiền hoặc không biết cách thương lượng điều khoản.</w:t>
            </w:r>
          </w:p>
        </w:tc>
      </w:tr>
      <w:tr w:rsidR="005C011E" w14:paraId="69378EC2"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7E4CFCBF" w14:textId="77777777" w:rsidR="005C011E" w:rsidRDefault="004F0E25">
            <w:pPr>
              <w:spacing w:after="20" w:line="252" w:lineRule="auto"/>
            </w:pPr>
            <w:r>
              <w:rPr>
                <w:color w:val="000000"/>
                <w:sz w:val="21"/>
              </w:rPr>
              <w:t>Điều họ cần</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A8914A9" w14:textId="77777777" w:rsidR="005C011E" w:rsidRDefault="004F0E25">
            <w:pPr>
              <w:spacing w:after="20" w:line="252" w:lineRule="auto"/>
            </w:pPr>
            <w:r>
              <w:rPr>
                <w:color w:val="000000"/>
                <w:sz w:val="21"/>
              </w:rPr>
              <w:t>Công cụ chỉ cần tải/chụp hợp đồng, cảnh báo bằng ngôn ngữ dễ hiểu, có thể gửi báo cáo cho người thân.</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27EA792E" w14:textId="77777777" w:rsidR="005C011E" w:rsidRDefault="004F0E25">
            <w:pPr>
              <w:spacing w:after="20" w:line="252" w:lineRule="auto"/>
            </w:pPr>
            <w:r>
              <w:rPr>
                <w:color w:val="000000"/>
                <w:sz w:val="21"/>
              </w:rPr>
              <w:t>Công cụ rẻ, nhanh, mobile-first, chỉ ra câu nào cần hỏi lại và đề xuất cách sửa.</w:t>
            </w:r>
          </w:p>
        </w:tc>
      </w:tr>
    </w:tbl>
    <w:p w14:paraId="136C9966" w14:textId="77777777" w:rsidR="005C011E" w:rsidRDefault="004F0E25">
      <w:pPr>
        <w:pStyle w:val="Heading2"/>
      </w:pPr>
      <w:r>
        <w:rPr>
          <w:rFonts w:ascii="Times New Roman" w:eastAsia="Times New Roman" w:hAnsi="Times New Roman"/>
          <w:color w:val="1B1B1B"/>
          <w:sz w:val="28"/>
        </w:rPr>
        <w:t>2. Kết quả phỏng vấn khách hàng theo Mom Test</w:t>
      </w:r>
    </w:p>
    <w:p w14:paraId="48458744" w14:textId="77777777" w:rsidR="005C011E" w:rsidRDefault="004F0E25">
      <w:pPr>
        <w:spacing w:after="100"/>
      </w:pPr>
      <w:r>
        <w:t>Nhóm đã thực hiện 02 video phỏng vấn theo tinh thần The Mom Test với 02 nhóm khách hàng mục tiêu: (1) người lớn tuổi từng ký hợp đồng bảo hiểm/tài chính và (2) sinh viên/người trẻ từng thuê nhà. Mục tiêu không phải hỏi người được phỏng vấn có thích ContractGuard AI hay không, mà kiểm tra hành vi quá khứ: họ đã ký hợp đồng như thế nào, gặp rắc rối gì, đang xoay sở ra sao và thiệt hại thực tế là bao nhiêu.</w:t>
      </w:r>
    </w:p>
    <w:p w14:paraId="2E6311CC" w14:textId="6DB14C19" w:rsidR="005C011E" w:rsidRDefault="004F0E25">
      <w:pPr>
        <w:spacing w:after="100"/>
      </w:pPr>
      <w:r>
        <w:t xml:space="preserve">Ghi chú về tính đại diện: Đây là khảo sát định tính ban đầu dùng để kiểm chứng nỗi đau và điều chỉnh MVP. Kết quả chưa đại diện cho toàn bộ thị trường, nhưng đủ chứng minh nhóm đã có dữ liệu người dùng thật để ra </w:t>
      </w:r>
      <w:proofErr w:type="spellStart"/>
      <w:r>
        <w:t>quyết</w:t>
      </w:r>
      <w:proofErr w:type="spellEnd"/>
      <w:r>
        <w:t xml:space="preserve"> </w:t>
      </w:r>
      <w:proofErr w:type="spellStart"/>
      <w:r>
        <w:t>định</w:t>
      </w:r>
      <w:proofErr w:type="spellEnd"/>
      <w:r>
        <w:t xml:space="preserve"> </w:t>
      </w:r>
      <w:proofErr w:type="spellStart"/>
      <w:r>
        <w:t>sản</w:t>
      </w:r>
      <w:proofErr w:type="spellEnd"/>
      <w:r>
        <w:t xml:space="preserve"> </w:t>
      </w:r>
      <w:proofErr w:type="spellStart"/>
      <w:r>
        <w:t>phẩm</w:t>
      </w:r>
      <w:proofErr w:type="spellEnd"/>
    </w:p>
    <w:p w14:paraId="29AE8DA3" w14:textId="130A9D4A" w:rsidR="005C011E" w:rsidRPr="004007DE" w:rsidRDefault="004F0E25">
      <w:pPr>
        <w:spacing w:after="100"/>
        <w:rPr>
          <w:lang w:val="vi-VN"/>
        </w:rPr>
      </w:pPr>
      <w:r>
        <w:t xml:space="preserve">Liên kết video phỏng vấn 1: </w:t>
      </w:r>
      <w:hyperlink r:id="rId7" w:history="1">
        <w:r w:rsidRPr="007329EB">
          <w:rPr>
            <w:rStyle w:val="Hyperlink"/>
          </w:rPr>
          <w:t xml:space="preserve">video </w:t>
        </w:r>
        <w:proofErr w:type="spellStart"/>
        <w:r w:rsidRPr="007329EB">
          <w:rPr>
            <w:rStyle w:val="Hyperlink"/>
          </w:rPr>
          <w:t>phỏng</w:t>
        </w:r>
        <w:proofErr w:type="spellEnd"/>
        <w:r w:rsidRPr="007329EB">
          <w:rPr>
            <w:rStyle w:val="Hyperlink"/>
          </w:rPr>
          <w:t xml:space="preserve"> </w:t>
        </w:r>
        <w:proofErr w:type="spellStart"/>
        <w:r w:rsidRPr="007329EB">
          <w:rPr>
            <w:rStyle w:val="Hyperlink"/>
          </w:rPr>
          <w:t>vấn</w:t>
        </w:r>
        <w:proofErr w:type="spellEnd"/>
        <w:r w:rsidRPr="007329EB">
          <w:rPr>
            <w:rStyle w:val="Hyperlink"/>
          </w:rPr>
          <w:t xml:space="preserve"> 1</w:t>
        </w:r>
      </w:hyperlink>
      <w:r>
        <w:t xml:space="preserve"> - </w:t>
      </w:r>
      <w:hyperlink r:id="rId8" w:history="1">
        <w:proofErr w:type="spellStart"/>
        <w:r w:rsidRPr="00B547F7">
          <w:rPr>
            <w:rStyle w:val="Hyperlink"/>
          </w:rPr>
          <w:t>xác</w:t>
        </w:r>
        <w:proofErr w:type="spellEnd"/>
        <w:r w:rsidRPr="00B547F7">
          <w:rPr>
            <w:rStyle w:val="Hyperlink"/>
          </w:rPr>
          <w:t xml:space="preserve"> </w:t>
        </w:r>
        <w:proofErr w:type="spellStart"/>
        <w:r w:rsidRPr="00B547F7">
          <w:rPr>
            <w:rStyle w:val="Hyperlink"/>
          </w:rPr>
          <w:t>nhận</w:t>
        </w:r>
        <w:proofErr w:type="spellEnd"/>
        <w:r w:rsidRPr="00B547F7">
          <w:rPr>
            <w:rStyle w:val="Hyperlink"/>
          </w:rPr>
          <w:t xml:space="preserve"> </w:t>
        </w:r>
        <w:proofErr w:type="spellStart"/>
        <w:r w:rsidRPr="00B547F7">
          <w:rPr>
            <w:rStyle w:val="Hyperlink"/>
          </w:rPr>
          <w:t>đồ</w:t>
        </w:r>
        <w:r w:rsidRPr="00B547F7">
          <w:rPr>
            <w:rStyle w:val="Hyperlink"/>
          </w:rPr>
          <w:t>n</w:t>
        </w:r>
        <w:r w:rsidRPr="00B547F7">
          <w:rPr>
            <w:rStyle w:val="Hyperlink"/>
          </w:rPr>
          <w:t>g</w:t>
        </w:r>
        <w:proofErr w:type="spellEnd"/>
        <w:r w:rsidRPr="00B547F7">
          <w:rPr>
            <w:rStyle w:val="Hyperlink"/>
          </w:rPr>
          <w:t xml:space="preserve"> ý</w:t>
        </w:r>
      </w:hyperlink>
    </w:p>
    <w:p w14:paraId="287C677B" w14:textId="26EA0A7F" w:rsidR="005C011E" w:rsidRPr="004007DE" w:rsidRDefault="004F0E25">
      <w:pPr>
        <w:spacing w:after="100"/>
        <w:rPr>
          <w:lang w:val="vi-VN"/>
        </w:rPr>
      </w:pPr>
      <w:r>
        <w:t xml:space="preserve">Liên kết video phỏng vấn 2: </w:t>
      </w:r>
      <w:hyperlink r:id="rId9" w:history="1">
        <w:r w:rsidRPr="007329EB">
          <w:rPr>
            <w:rStyle w:val="Hyperlink"/>
          </w:rPr>
          <w:t xml:space="preserve">video </w:t>
        </w:r>
        <w:proofErr w:type="spellStart"/>
        <w:r w:rsidRPr="007329EB">
          <w:rPr>
            <w:rStyle w:val="Hyperlink"/>
          </w:rPr>
          <w:t>phỏng</w:t>
        </w:r>
        <w:proofErr w:type="spellEnd"/>
        <w:r w:rsidRPr="007329EB">
          <w:rPr>
            <w:rStyle w:val="Hyperlink"/>
          </w:rPr>
          <w:t xml:space="preserve"> </w:t>
        </w:r>
        <w:proofErr w:type="spellStart"/>
        <w:r w:rsidRPr="007329EB">
          <w:rPr>
            <w:rStyle w:val="Hyperlink"/>
          </w:rPr>
          <w:t>vấn</w:t>
        </w:r>
        <w:proofErr w:type="spellEnd"/>
        <w:r w:rsidRPr="007329EB">
          <w:rPr>
            <w:rStyle w:val="Hyperlink"/>
          </w:rPr>
          <w:t xml:space="preserve"> 2</w:t>
        </w:r>
      </w:hyperlink>
      <w:r>
        <w:t xml:space="preserve"> - </w:t>
      </w:r>
      <w:hyperlink r:id="rId10" w:history="1">
        <w:proofErr w:type="spellStart"/>
        <w:r w:rsidRPr="007329EB">
          <w:rPr>
            <w:rStyle w:val="Hyperlink"/>
          </w:rPr>
          <w:t>xác</w:t>
        </w:r>
        <w:proofErr w:type="spellEnd"/>
        <w:r w:rsidRPr="007329EB">
          <w:rPr>
            <w:rStyle w:val="Hyperlink"/>
          </w:rPr>
          <w:t xml:space="preserve"> </w:t>
        </w:r>
        <w:proofErr w:type="spellStart"/>
        <w:r w:rsidRPr="007329EB">
          <w:rPr>
            <w:rStyle w:val="Hyperlink"/>
          </w:rPr>
          <w:t>nhận</w:t>
        </w:r>
        <w:proofErr w:type="spellEnd"/>
        <w:r w:rsidRPr="007329EB">
          <w:rPr>
            <w:rStyle w:val="Hyperlink"/>
          </w:rPr>
          <w:t xml:space="preserve"> </w:t>
        </w:r>
        <w:proofErr w:type="spellStart"/>
        <w:r w:rsidRPr="007329EB">
          <w:rPr>
            <w:rStyle w:val="Hyperlink"/>
          </w:rPr>
          <w:t>đồng</w:t>
        </w:r>
        <w:proofErr w:type="spellEnd"/>
        <w:r w:rsidRPr="007329EB">
          <w:rPr>
            <w:rStyle w:val="Hyperlink"/>
          </w:rPr>
          <w:t xml:space="preserve"> ý</w:t>
        </w:r>
      </w:hyperlink>
    </w:p>
    <w:p w14:paraId="479A952D" w14:textId="77777777" w:rsidR="005C011E" w:rsidRDefault="004F0E25">
      <w:pPr>
        <w:pStyle w:val="Heading3"/>
      </w:pPr>
      <w:r>
        <w:rPr>
          <w:rFonts w:ascii="Times New Roman" w:eastAsia="Times New Roman" w:hAnsi="Times New Roman"/>
          <w:b w:val="0"/>
          <w:sz w:val="24"/>
        </w:rPr>
        <w:t>2.1. Tóm tắt kết quả phỏng vấn</w:t>
      </w:r>
    </w:p>
    <w:p w14:paraId="1059C1BB" w14:textId="77777777" w:rsidR="005C011E" w:rsidRDefault="004F0E25">
      <w:pPr>
        <w:spacing w:after="100"/>
      </w:pPr>
      <w:r>
        <w:t>Phỏng vấn 1 – Người lớn tuổi ký hợp đồng bảo hiểm / tài chính</w:t>
      </w:r>
    </w:p>
    <w:tbl>
      <w:tblPr>
        <w:tblStyle w:val="TableGrid"/>
        <w:tblW w:w="0" w:type="auto"/>
        <w:jc w:val="center"/>
        <w:tblLook w:val="04A0" w:firstRow="1" w:lastRow="0" w:firstColumn="1" w:lastColumn="0" w:noHBand="0" w:noVBand="1"/>
      </w:tblPr>
      <w:tblGrid>
        <w:gridCol w:w="5184"/>
        <w:gridCol w:w="5184"/>
      </w:tblGrid>
      <w:tr w:rsidR="005C011E" w14:paraId="1B2710A8" w14:textId="77777777">
        <w:trPr>
          <w:cantSplit/>
          <w:tblHeader/>
          <w:jc w:val="center"/>
        </w:trPr>
        <w:tc>
          <w:tcPr>
            <w:tcW w:w="5184" w:type="dxa"/>
            <w:shd w:val="clear" w:color="auto" w:fill="124A38"/>
            <w:tcMar>
              <w:top w:w="120" w:type="dxa"/>
              <w:left w:w="130" w:type="dxa"/>
              <w:bottom w:w="120" w:type="dxa"/>
              <w:right w:w="130" w:type="dxa"/>
            </w:tcMar>
            <w:vAlign w:val="center"/>
          </w:tcPr>
          <w:p w14:paraId="5E69E95D" w14:textId="77777777" w:rsidR="005C011E" w:rsidRDefault="004F0E25">
            <w:pPr>
              <w:spacing w:after="20" w:line="252" w:lineRule="auto"/>
            </w:pPr>
            <w:r>
              <w:rPr>
                <w:b/>
                <w:color w:val="FFFFFF"/>
                <w:sz w:val="22"/>
              </w:rPr>
              <w:t>Nội dung Mom Test</w:t>
            </w:r>
          </w:p>
        </w:tc>
        <w:tc>
          <w:tcPr>
            <w:tcW w:w="5184" w:type="dxa"/>
            <w:shd w:val="clear" w:color="auto" w:fill="124A38"/>
            <w:tcMar>
              <w:top w:w="120" w:type="dxa"/>
              <w:left w:w="130" w:type="dxa"/>
              <w:bottom w:w="120" w:type="dxa"/>
              <w:right w:w="130" w:type="dxa"/>
            </w:tcMar>
            <w:vAlign w:val="center"/>
          </w:tcPr>
          <w:p w14:paraId="202A8B19" w14:textId="77777777" w:rsidR="005C011E" w:rsidRDefault="004F0E25">
            <w:pPr>
              <w:spacing w:after="20" w:line="252" w:lineRule="auto"/>
            </w:pPr>
            <w:r>
              <w:rPr>
                <w:b/>
                <w:color w:val="FFFFFF"/>
                <w:sz w:val="22"/>
              </w:rPr>
              <w:t>Kết quả ghi nhận</w:t>
            </w:r>
          </w:p>
        </w:tc>
      </w:tr>
      <w:tr w:rsidR="005C011E" w14:paraId="703AAF8A" w14:textId="77777777">
        <w:trPr>
          <w:cantSplit/>
          <w:jc w:val="center"/>
        </w:trPr>
        <w:tc>
          <w:tcPr>
            <w:tcW w:w="5184" w:type="dxa"/>
            <w:shd w:val="clear" w:color="auto" w:fill="F2F6F7"/>
            <w:tcMar>
              <w:top w:w="120" w:type="dxa"/>
              <w:left w:w="130" w:type="dxa"/>
              <w:bottom w:w="120" w:type="dxa"/>
              <w:right w:w="130" w:type="dxa"/>
            </w:tcMar>
            <w:vAlign w:val="center"/>
          </w:tcPr>
          <w:p w14:paraId="44B6B6F3" w14:textId="77777777" w:rsidR="005C011E" w:rsidRDefault="004F0E25">
            <w:pPr>
              <w:spacing w:after="20" w:line="252" w:lineRule="auto"/>
            </w:pPr>
            <w:r>
              <w:rPr>
                <w:b/>
                <w:sz w:val="21"/>
              </w:rPr>
              <w:t>Bối cảnh ký hợp đồng</w:t>
            </w:r>
          </w:p>
        </w:tc>
        <w:tc>
          <w:tcPr>
            <w:tcW w:w="5184" w:type="dxa"/>
            <w:tcMar>
              <w:top w:w="120" w:type="dxa"/>
              <w:left w:w="130" w:type="dxa"/>
              <w:bottom w:w="120" w:type="dxa"/>
              <w:right w:w="130" w:type="dxa"/>
            </w:tcMar>
            <w:vAlign w:val="center"/>
          </w:tcPr>
          <w:p w14:paraId="309571C7" w14:textId="77777777" w:rsidR="005C011E" w:rsidRDefault="004F0E25">
            <w:pPr>
              <w:spacing w:after="20" w:line="252" w:lineRule="auto"/>
            </w:pPr>
            <w:r>
              <w:rPr>
                <w:sz w:val="21"/>
              </w:rPr>
              <w:t>Người được phỏng vấn từng tham gia gói bảo hiểm sức khỏe hoặc gói tích lũy tài chính. Hợp đồng dài, chữ nhỏ, nhiều thuật ngữ luật và tài chính nên không tự đọc hết; chủ yếu tin vào lời tư vấn.</w:t>
            </w:r>
          </w:p>
        </w:tc>
      </w:tr>
      <w:tr w:rsidR="005C011E" w14:paraId="70D90F0C" w14:textId="77777777">
        <w:trPr>
          <w:cantSplit/>
          <w:jc w:val="center"/>
        </w:trPr>
        <w:tc>
          <w:tcPr>
            <w:tcW w:w="5184" w:type="dxa"/>
            <w:shd w:val="clear" w:color="auto" w:fill="F2F6F7"/>
            <w:tcMar>
              <w:top w:w="120" w:type="dxa"/>
              <w:left w:w="130" w:type="dxa"/>
              <w:bottom w:w="120" w:type="dxa"/>
              <w:right w:w="130" w:type="dxa"/>
            </w:tcMar>
            <w:vAlign w:val="center"/>
          </w:tcPr>
          <w:p w14:paraId="166D2F94" w14:textId="77777777" w:rsidR="005C011E" w:rsidRDefault="004F0E25">
            <w:pPr>
              <w:spacing w:after="20" w:line="252" w:lineRule="auto"/>
            </w:pPr>
            <w:r>
              <w:rPr>
                <w:b/>
                <w:sz w:val="21"/>
              </w:rPr>
              <w:lastRenderedPageBreak/>
              <w:t>Nỗi đau thật</w:t>
            </w:r>
          </w:p>
        </w:tc>
        <w:tc>
          <w:tcPr>
            <w:tcW w:w="5184" w:type="dxa"/>
            <w:tcMar>
              <w:top w:w="120" w:type="dxa"/>
              <w:left w:w="130" w:type="dxa"/>
              <w:bottom w:w="120" w:type="dxa"/>
              <w:right w:w="130" w:type="dxa"/>
            </w:tcMar>
            <w:vAlign w:val="center"/>
          </w:tcPr>
          <w:p w14:paraId="75C710B6" w14:textId="77777777" w:rsidR="005C011E" w:rsidRDefault="004F0E25">
            <w:pPr>
              <w:spacing w:after="20" w:line="252" w:lineRule="auto"/>
            </w:pPr>
            <w:r>
              <w:rPr>
                <w:sz w:val="21"/>
              </w:rPr>
              <w:t>Khi phát sinh sự cố y tế, người dùng bị từ chối quyền lợi vì điều khoản loại trừ/bệnh có sẵn nằm trong hợp đồng nhưng trước đó không nắm rõ.</w:t>
            </w:r>
          </w:p>
        </w:tc>
      </w:tr>
      <w:tr w:rsidR="005C011E" w14:paraId="7E160B2F" w14:textId="77777777">
        <w:trPr>
          <w:cantSplit/>
          <w:jc w:val="center"/>
        </w:trPr>
        <w:tc>
          <w:tcPr>
            <w:tcW w:w="5184" w:type="dxa"/>
            <w:shd w:val="clear" w:color="auto" w:fill="F2F6F7"/>
            <w:tcMar>
              <w:top w:w="120" w:type="dxa"/>
              <w:left w:w="130" w:type="dxa"/>
              <w:bottom w:w="120" w:type="dxa"/>
              <w:right w:w="130" w:type="dxa"/>
            </w:tcMar>
            <w:vAlign w:val="center"/>
          </w:tcPr>
          <w:p w14:paraId="52234628" w14:textId="77777777" w:rsidR="005C011E" w:rsidRDefault="004F0E25">
            <w:pPr>
              <w:spacing w:after="20" w:line="252" w:lineRule="auto"/>
            </w:pPr>
            <w:r>
              <w:rPr>
                <w:b/>
                <w:sz w:val="21"/>
              </w:rPr>
              <w:t>Cách xoay sở hiện tại</w:t>
            </w:r>
          </w:p>
        </w:tc>
        <w:tc>
          <w:tcPr>
            <w:tcW w:w="5184" w:type="dxa"/>
            <w:tcMar>
              <w:top w:w="120" w:type="dxa"/>
              <w:left w:w="130" w:type="dxa"/>
              <w:bottom w:w="120" w:type="dxa"/>
              <w:right w:w="130" w:type="dxa"/>
            </w:tcMar>
            <w:vAlign w:val="center"/>
          </w:tcPr>
          <w:p w14:paraId="2E473DAE" w14:textId="77777777" w:rsidR="005C011E" w:rsidRDefault="004F0E25">
            <w:pPr>
              <w:spacing w:after="20" w:line="252" w:lineRule="auto"/>
            </w:pPr>
            <w:r>
              <w:rPr>
                <w:sz w:val="21"/>
              </w:rPr>
              <w:t>Gọi người thân, nhờ con cái tra cứu online hoặc đến văn phòng khiếu nại. Tuy nhiên, vì đã ký giấy trắng mực đen nên rất khó tranh luận với bên cung cấp.</w:t>
            </w:r>
          </w:p>
        </w:tc>
      </w:tr>
      <w:tr w:rsidR="005C011E" w14:paraId="78564452" w14:textId="77777777">
        <w:trPr>
          <w:cantSplit/>
          <w:jc w:val="center"/>
        </w:trPr>
        <w:tc>
          <w:tcPr>
            <w:tcW w:w="5184" w:type="dxa"/>
            <w:shd w:val="clear" w:color="auto" w:fill="F2F6F7"/>
            <w:tcMar>
              <w:top w:w="120" w:type="dxa"/>
              <w:left w:w="130" w:type="dxa"/>
              <w:bottom w:w="120" w:type="dxa"/>
              <w:right w:w="130" w:type="dxa"/>
            </w:tcMar>
            <w:vAlign w:val="center"/>
          </w:tcPr>
          <w:p w14:paraId="2EB7F526" w14:textId="77777777" w:rsidR="005C011E" w:rsidRDefault="004F0E25">
            <w:pPr>
              <w:spacing w:after="20" w:line="252" w:lineRule="auto"/>
            </w:pPr>
            <w:r>
              <w:rPr>
                <w:b/>
                <w:sz w:val="21"/>
              </w:rPr>
              <w:t>Thiệt hại / mức độ đau</w:t>
            </w:r>
          </w:p>
        </w:tc>
        <w:tc>
          <w:tcPr>
            <w:tcW w:w="5184" w:type="dxa"/>
            <w:tcMar>
              <w:top w:w="120" w:type="dxa"/>
              <w:left w:w="130" w:type="dxa"/>
              <w:bottom w:w="120" w:type="dxa"/>
              <w:right w:w="130" w:type="dxa"/>
            </w:tcMar>
            <w:vAlign w:val="center"/>
          </w:tcPr>
          <w:p w14:paraId="62447C02" w14:textId="77777777" w:rsidR="005C011E" w:rsidRDefault="004F0E25">
            <w:pPr>
              <w:spacing w:after="20" w:line="252" w:lineRule="auto"/>
            </w:pPr>
            <w:r>
              <w:rPr>
                <w:sz w:val="21"/>
              </w:rPr>
              <w:t>Tiền viện phí hơn 40 triệu đồng phải tự chi trả; mỗi năm vẫn bị áp lực đóng tiếp khoảng 20 triệu đồng, nếu hủy ngang có nguy cơ mất số tiền đã đóng.</w:t>
            </w:r>
          </w:p>
        </w:tc>
      </w:tr>
      <w:tr w:rsidR="005C011E" w14:paraId="0E89A05D" w14:textId="77777777">
        <w:trPr>
          <w:cantSplit/>
          <w:jc w:val="center"/>
        </w:trPr>
        <w:tc>
          <w:tcPr>
            <w:tcW w:w="5184" w:type="dxa"/>
            <w:shd w:val="clear" w:color="auto" w:fill="F2F6F7"/>
            <w:tcMar>
              <w:top w:w="120" w:type="dxa"/>
              <w:left w:w="130" w:type="dxa"/>
              <w:bottom w:w="120" w:type="dxa"/>
              <w:right w:w="130" w:type="dxa"/>
            </w:tcMar>
            <w:vAlign w:val="center"/>
          </w:tcPr>
          <w:p w14:paraId="2087F7B3" w14:textId="77777777" w:rsidR="005C011E" w:rsidRDefault="004F0E25">
            <w:pPr>
              <w:spacing w:after="20" w:line="252" w:lineRule="auto"/>
            </w:pPr>
            <w:r>
              <w:rPr>
                <w:b/>
                <w:sz w:val="21"/>
              </w:rPr>
              <w:t>Hàm ý cho sản phẩm</w:t>
            </w:r>
          </w:p>
        </w:tc>
        <w:tc>
          <w:tcPr>
            <w:tcW w:w="5184" w:type="dxa"/>
            <w:tcMar>
              <w:top w:w="120" w:type="dxa"/>
              <w:left w:w="130" w:type="dxa"/>
              <w:bottom w:w="120" w:type="dxa"/>
              <w:right w:w="130" w:type="dxa"/>
            </w:tcMar>
            <w:vAlign w:val="center"/>
          </w:tcPr>
          <w:p w14:paraId="1B3655E3" w14:textId="77777777" w:rsidR="005C011E" w:rsidRDefault="004F0E25">
            <w:pPr>
              <w:spacing w:after="20" w:line="252" w:lineRule="auto"/>
            </w:pPr>
            <w:r>
              <w:rPr>
                <w:sz w:val="21"/>
              </w:rPr>
              <w:t>Cần giao diện cực dễ dùng, không yêu cầu viết prompt; phải dịch điều khoản khó thành ngôn ngữ đời thường, cảnh báo các điều khoản loại trừ và cho phép chia sẻ báo cáo cho người thân kiểm tra.</w:t>
            </w:r>
          </w:p>
        </w:tc>
      </w:tr>
    </w:tbl>
    <w:p w14:paraId="50D9BA6B" w14:textId="77777777" w:rsidR="005C011E" w:rsidRDefault="004F0E25">
      <w:pPr>
        <w:spacing w:after="100"/>
      </w:pPr>
      <w:r>
        <w:t>Phỏng vấn 2 – Sinh viên / người trẻ thuê nhà</w:t>
      </w:r>
    </w:p>
    <w:tbl>
      <w:tblPr>
        <w:tblStyle w:val="TableGrid"/>
        <w:tblW w:w="0" w:type="auto"/>
        <w:jc w:val="center"/>
        <w:tblLook w:val="04A0" w:firstRow="1" w:lastRow="0" w:firstColumn="1" w:lastColumn="0" w:noHBand="0" w:noVBand="1"/>
      </w:tblPr>
      <w:tblGrid>
        <w:gridCol w:w="5184"/>
        <w:gridCol w:w="5184"/>
      </w:tblGrid>
      <w:tr w:rsidR="005C011E" w14:paraId="1A066BFC" w14:textId="77777777">
        <w:trPr>
          <w:cantSplit/>
          <w:tblHeader/>
          <w:jc w:val="center"/>
        </w:trPr>
        <w:tc>
          <w:tcPr>
            <w:tcW w:w="5184" w:type="dxa"/>
            <w:shd w:val="clear" w:color="auto" w:fill="124A38"/>
            <w:tcMar>
              <w:top w:w="120" w:type="dxa"/>
              <w:left w:w="130" w:type="dxa"/>
              <w:bottom w:w="120" w:type="dxa"/>
              <w:right w:w="130" w:type="dxa"/>
            </w:tcMar>
            <w:vAlign w:val="center"/>
          </w:tcPr>
          <w:p w14:paraId="4BD18246" w14:textId="77777777" w:rsidR="005C011E" w:rsidRDefault="004F0E25">
            <w:pPr>
              <w:spacing w:after="20" w:line="252" w:lineRule="auto"/>
            </w:pPr>
            <w:r>
              <w:rPr>
                <w:b/>
                <w:color w:val="FFFFFF"/>
                <w:sz w:val="22"/>
              </w:rPr>
              <w:t>Nội dung Mom Test</w:t>
            </w:r>
          </w:p>
        </w:tc>
        <w:tc>
          <w:tcPr>
            <w:tcW w:w="5184" w:type="dxa"/>
            <w:shd w:val="clear" w:color="auto" w:fill="124A38"/>
            <w:tcMar>
              <w:top w:w="120" w:type="dxa"/>
              <w:left w:w="130" w:type="dxa"/>
              <w:bottom w:w="120" w:type="dxa"/>
              <w:right w:w="130" w:type="dxa"/>
            </w:tcMar>
            <w:vAlign w:val="center"/>
          </w:tcPr>
          <w:p w14:paraId="3F7F8462" w14:textId="77777777" w:rsidR="005C011E" w:rsidRDefault="004F0E25">
            <w:pPr>
              <w:spacing w:after="20" w:line="252" w:lineRule="auto"/>
            </w:pPr>
            <w:r>
              <w:rPr>
                <w:b/>
                <w:color w:val="FFFFFF"/>
                <w:sz w:val="22"/>
              </w:rPr>
              <w:t>Kết quả ghi nhận</w:t>
            </w:r>
          </w:p>
        </w:tc>
      </w:tr>
      <w:tr w:rsidR="005C011E" w14:paraId="19FBF791" w14:textId="77777777">
        <w:trPr>
          <w:cantSplit/>
          <w:jc w:val="center"/>
        </w:trPr>
        <w:tc>
          <w:tcPr>
            <w:tcW w:w="5184" w:type="dxa"/>
            <w:shd w:val="clear" w:color="auto" w:fill="F2F6F7"/>
            <w:tcMar>
              <w:top w:w="120" w:type="dxa"/>
              <w:left w:w="130" w:type="dxa"/>
              <w:bottom w:w="120" w:type="dxa"/>
              <w:right w:w="130" w:type="dxa"/>
            </w:tcMar>
            <w:vAlign w:val="center"/>
          </w:tcPr>
          <w:p w14:paraId="036967DC" w14:textId="77777777" w:rsidR="005C011E" w:rsidRDefault="004F0E25">
            <w:pPr>
              <w:spacing w:after="20" w:line="252" w:lineRule="auto"/>
            </w:pPr>
            <w:r>
              <w:rPr>
                <w:b/>
                <w:sz w:val="21"/>
              </w:rPr>
              <w:t>Bối cảnh ký hợp đồng</w:t>
            </w:r>
          </w:p>
        </w:tc>
        <w:tc>
          <w:tcPr>
            <w:tcW w:w="5184" w:type="dxa"/>
            <w:tcMar>
              <w:top w:w="120" w:type="dxa"/>
              <w:left w:w="130" w:type="dxa"/>
              <w:bottom w:w="120" w:type="dxa"/>
              <w:right w:w="130" w:type="dxa"/>
            </w:tcMar>
            <w:vAlign w:val="center"/>
          </w:tcPr>
          <w:p w14:paraId="7DC21712" w14:textId="77777777" w:rsidR="005C011E" w:rsidRDefault="004F0E25">
            <w:pPr>
              <w:spacing w:after="20" w:line="252" w:lineRule="auto"/>
            </w:pPr>
            <w:r>
              <w:rPr>
                <w:sz w:val="21"/>
              </w:rPr>
              <w:t>Ký hợp đồng thuê phòng trong tình huống vội vì phòng có nhiều người hỏi. Hợp đồng 2-3 trang nhưng chữ nhỏ, nhiều câu pháp lý khó hiểu nên người thuê không đọc kỹ toàn bộ.</w:t>
            </w:r>
          </w:p>
        </w:tc>
      </w:tr>
      <w:tr w:rsidR="005C011E" w14:paraId="1C799E56" w14:textId="77777777">
        <w:trPr>
          <w:cantSplit/>
          <w:jc w:val="center"/>
        </w:trPr>
        <w:tc>
          <w:tcPr>
            <w:tcW w:w="5184" w:type="dxa"/>
            <w:shd w:val="clear" w:color="auto" w:fill="F2F6F7"/>
            <w:tcMar>
              <w:top w:w="120" w:type="dxa"/>
              <w:left w:w="130" w:type="dxa"/>
              <w:bottom w:w="120" w:type="dxa"/>
              <w:right w:w="130" w:type="dxa"/>
            </w:tcMar>
            <w:vAlign w:val="center"/>
          </w:tcPr>
          <w:p w14:paraId="72552A0C" w14:textId="77777777" w:rsidR="005C011E" w:rsidRDefault="004F0E25">
            <w:pPr>
              <w:spacing w:after="20" w:line="252" w:lineRule="auto"/>
            </w:pPr>
            <w:r>
              <w:rPr>
                <w:b/>
                <w:sz w:val="21"/>
              </w:rPr>
              <w:t>Nỗi đau thật</w:t>
            </w:r>
          </w:p>
        </w:tc>
        <w:tc>
          <w:tcPr>
            <w:tcW w:w="5184" w:type="dxa"/>
            <w:tcMar>
              <w:top w:w="120" w:type="dxa"/>
              <w:left w:w="130" w:type="dxa"/>
              <w:bottom w:w="120" w:type="dxa"/>
              <w:right w:w="130" w:type="dxa"/>
            </w:tcMar>
            <w:vAlign w:val="center"/>
          </w:tcPr>
          <w:p w14:paraId="483B0D4A" w14:textId="77777777" w:rsidR="005C011E" w:rsidRDefault="004F0E25">
            <w:pPr>
              <w:spacing w:after="20" w:line="252" w:lineRule="auto"/>
            </w:pPr>
            <w:r>
              <w:rPr>
                <w:sz w:val="21"/>
              </w:rPr>
              <w:t>Không nắm điều khoản báo trước/chấm dứt. Khi chuyển đi chỉ báo miệng, chủ trọ viện dẫn điều khoản phải báo trước 30 ngày bằng văn bản để giữ tiền cọc.</w:t>
            </w:r>
          </w:p>
        </w:tc>
      </w:tr>
      <w:tr w:rsidR="005C011E" w14:paraId="0B517566" w14:textId="77777777">
        <w:trPr>
          <w:cantSplit/>
          <w:jc w:val="center"/>
        </w:trPr>
        <w:tc>
          <w:tcPr>
            <w:tcW w:w="5184" w:type="dxa"/>
            <w:shd w:val="clear" w:color="auto" w:fill="F2F6F7"/>
            <w:tcMar>
              <w:top w:w="120" w:type="dxa"/>
              <w:left w:w="130" w:type="dxa"/>
              <w:bottom w:w="120" w:type="dxa"/>
              <w:right w:w="130" w:type="dxa"/>
            </w:tcMar>
            <w:vAlign w:val="center"/>
          </w:tcPr>
          <w:p w14:paraId="00BC038A" w14:textId="77777777" w:rsidR="005C011E" w:rsidRDefault="004F0E25">
            <w:pPr>
              <w:spacing w:after="20" w:line="252" w:lineRule="auto"/>
            </w:pPr>
            <w:r>
              <w:rPr>
                <w:b/>
                <w:sz w:val="21"/>
              </w:rPr>
              <w:t>Cách xoay sở hiện tại</w:t>
            </w:r>
          </w:p>
        </w:tc>
        <w:tc>
          <w:tcPr>
            <w:tcW w:w="5184" w:type="dxa"/>
            <w:tcMar>
              <w:top w:w="120" w:type="dxa"/>
              <w:left w:w="130" w:type="dxa"/>
              <w:bottom w:w="120" w:type="dxa"/>
              <w:right w:w="130" w:type="dxa"/>
            </w:tcMar>
            <w:vAlign w:val="center"/>
          </w:tcPr>
          <w:p w14:paraId="47E084BF" w14:textId="77777777" w:rsidR="005C011E" w:rsidRDefault="004F0E25">
            <w:pPr>
              <w:spacing w:after="20" w:line="252" w:lineRule="auto"/>
            </w:pPr>
            <w:r>
              <w:rPr>
                <w:sz w:val="21"/>
              </w:rPr>
              <w:t>Hỏi trên nhóm Facebook, tra Google, hỏi bạn bè. Thông tin mâu thuẫn, mỗi người nói một kiểu; không đủ kiến thức pháp lý để đối thoại với chủ nhà.</w:t>
            </w:r>
          </w:p>
        </w:tc>
      </w:tr>
      <w:tr w:rsidR="005C011E" w14:paraId="3A7B1D1B" w14:textId="77777777">
        <w:trPr>
          <w:cantSplit/>
          <w:jc w:val="center"/>
        </w:trPr>
        <w:tc>
          <w:tcPr>
            <w:tcW w:w="5184" w:type="dxa"/>
            <w:shd w:val="clear" w:color="auto" w:fill="F2F6F7"/>
            <w:tcMar>
              <w:top w:w="120" w:type="dxa"/>
              <w:left w:w="130" w:type="dxa"/>
              <w:bottom w:w="120" w:type="dxa"/>
              <w:right w:w="130" w:type="dxa"/>
            </w:tcMar>
            <w:vAlign w:val="center"/>
          </w:tcPr>
          <w:p w14:paraId="4F11791C" w14:textId="77777777" w:rsidR="005C011E" w:rsidRDefault="004F0E25">
            <w:pPr>
              <w:spacing w:after="20" w:line="252" w:lineRule="auto"/>
            </w:pPr>
            <w:r>
              <w:rPr>
                <w:b/>
                <w:sz w:val="21"/>
              </w:rPr>
              <w:t>Thiệt hại / mức độ đau</w:t>
            </w:r>
          </w:p>
        </w:tc>
        <w:tc>
          <w:tcPr>
            <w:tcW w:w="5184" w:type="dxa"/>
            <w:tcMar>
              <w:top w:w="120" w:type="dxa"/>
              <w:left w:w="130" w:type="dxa"/>
              <w:bottom w:w="120" w:type="dxa"/>
              <w:right w:w="130" w:type="dxa"/>
            </w:tcMar>
            <w:vAlign w:val="center"/>
          </w:tcPr>
          <w:p w14:paraId="6C6003B5" w14:textId="77777777" w:rsidR="005C011E" w:rsidRDefault="004F0E25">
            <w:pPr>
              <w:spacing w:after="20" w:line="252" w:lineRule="auto"/>
            </w:pPr>
            <w:r>
              <w:rPr>
                <w:sz w:val="21"/>
              </w:rPr>
              <w:t>Mất 3 triệu đồng tiền cọc; cộng chi phí chuyển đồ gấp khoảng 4,5 triệu đồng, tương đương một tháng lương làm thêm.</w:t>
            </w:r>
          </w:p>
        </w:tc>
      </w:tr>
      <w:tr w:rsidR="005C011E" w14:paraId="70287436" w14:textId="77777777">
        <w:trPr>
          <w:cantSplit/>
          <w:jc w:val="center"/>
        </w:trPr>
        <w:tc>
          <w:tcPr>
            <w:tcW w:w="5184" w:type="dxa"/>
            <w:shd w:val="clear" w:color="auto" w:fill="F2F6F7"/>
            <w:tcMar>
              <w:top w:w="120" w:type="dxa"/>
              <w:left w:w="130" w:type="dxa"/>
              <w:bottom w:w="120" w:type="dxa"/>
              <w:right w:w="130" w:type="dxa"/>
            </w:tcMar>
            <w:vAlign w:val="center"/>
          </w:tcPr>
          <w:p w14:paraId="20187372" w14:textId="77777777" w:rsidR="005C011E" w:rsidRDefault="004F0E25">
            <w:pPr>
              <w:spacing w:after="20" w:line="252" w:lineRule="auto"/>
            </w:pPr>
            <w:r>
              <w:rPr>
                <w:b/>
                <w:sz w:val="21"/>
              </w:rPr>
              <w:t>Hàm ý cho sản phẩm</w:t>
            </w:r>
          </w:p>
        </w:tc>
        <w:tc>
          <w:tcPr>
            <w:tcW w:w="5184" w:type="dxa"/>
            <w:tcMar>
              <w:top w:w="120" w:type="dxa"/>
              <w:left w:w="130" w:type="dxa"/>
              <w:bottom w:w="120" w:type="dxa"/>
              <w:right w:w="130" w:type="dxa"/>
            </w:tcMar>
            <w:vAlign w:val="center"/>
          </w:tcPr>
          <w:p w14:paraId="65119FB3" w14:textId="77777777" w:rsidR="005C011E" w:rsidRDefault="004F0E25">
            <w:pPr>
              <w:spacing w:after="20" w:line="252" w:lineRule="auto"/>
            </w:pPr>
            <w:r>
              <w:rPr>
                <w:sz w:val="21"/>
              </w:rPr>
              <w:t>MVP nên bắt đầu từ hợp đồng thuê nhà vì dễ thấy rủi ro cọc, báo trước, điện nước, sửa chữa; giá phải thấp hơn rất nhiều so với thuê luật sư và có câu sửa điều khoản để dùng ngay.</w:t>
            </w:r>
          </w:p>
        </w:tc>
      </w:tr>
    </w:tbl>
    <w:p w14:paraId="5AFF21D1" w14:textId="77777777" w:rsidR="005C011E" w:rsidRDefault="004F0E25">
      <w:pPr>
        <w:pStyle w:val="Heading3"/>
      </w:pPr>
      <w:r>
        <w:rPr>
          <w:rFonts w:ascii="Times New Roman" w:eastAsia="Times New Roman" w:hAnsi="Times New Roman"/>
          <w:b w:val="0"/>
          <w:sz w:val="24"/>
        </w:rPr>
        <w:t>2.2. Insight Mom Test rút ra</w:t>
      </w:r>
    </w:p>
    <w:tbl>
      <w:tblPr>
        <w:tblStyle w:val="TableGrid"/>
        <w:tblW w:w="0" w:type="auto"/>
        <w:jc w:val="center"/>
        <w:tblLook w:val="04A0" w:firstRow="1" w:lastRow="0" w:firstColumn="1" w:lastColumn="0" w:noHBand="0" w:noVBand="1"/>
      </w:tblPr>
      <w:tblGrid>
        <w:gridCol w:w="3456"/>
        <w:gridCol w:w="3456"/>
        <w:gridCol w:w="3456"/>
      </w:tblGrid>
      <w:tr w:rsidR="005C011E" w14:paraId="3301B62D" w14:textId="77777777">
        <w:trPr>
          <w:cantSplit/>
          <w:tblHeader/>
          <w:jc w:val="center"/>
        </w:trPr>
        <w:tc>
          <w:tcPr>
            <w:tcW w:w="3456" w:type="dxa"/>
            <w:shd w:val="clear" w:color="auto" w:fill="124A38"/>
            <w:tcMar>
              <w:top w:w="120" w:type="dxa"/>
              <w:left w:w="130" w:type="dxa"/>
              <w:bottom w:w="120" w:type="dxa"/>
              <w:right w:w="130" w:type="dxa"/>
            </w:tcMar>
            <w:vAlign w:val="center"/>
          </w:tcPr>
          <w:p w14:paraId="08C145D7" w14:textId="77777777" w:rsidR="005C011E" w:rsidRDefault="004F0E25">
            <w:pPr>
              <w:spacing w:after="20" w:line="252" w:lineRule="auto"/>
            </w:pPr>
            <w:r>
              <w:rPr>
                <w:b/>
                <w:color w:val="FFFFFF"/>
                <w:sz w:val="22"/>
              </w:rPr>
              <w:t>Insight từ phỏng vấn</w:t>
            </w:r>
          </w:p>
        </w:tc>
        <w:tc>
          <w:tcPr>
            <w:tcW w:w="3456" w:type="dxa"/>
            <w:shd w:val="clear" w:color="auto" w:fill="124A38"/>
            <w:tcMar>
              <w:top w:w="120" w:type="dxa"/>
              <w:left w:w="130" w:type="dxa"/>
              <w:bottom w:w="120" w:type="dxa"/>
              <w:right w:w="130" w:type="dxa"/>
            </w:tcMar>
            <w:vAlign w:val="center"/>
          </w:tcPr>
          <w:p w14:paraId="79A106B1" w14:textId="77777777" w:rsidR="005C011E" w:rsidRDefault="004F0E25">
            <w:pPr>
              <w:spacing w:after="20" w:line="252" w:lineRule="auto"/>
            </w:pPr>
            <w:r>
              <w:rPr>
                <w:b/>
                <w:color w:val="FFFFFF"/>
                <w:sz w:val="22"/>
              </w:rPr>
              <w:t>Bằng chứng hành vi</w:t>
            </w:r>
          </w:p>
        </w:tc>
        <w:tc>
          <w:tcPr>
            <w:tcW w:w="3456" w:type="dxa"/>
            <w:shd w:val="clear" w:color="auto" w:fill="124A38"/>
            <w:tcMar>
              <w:top w:w="120" w:type="dxa"/>
              <w:left w:w="130" w:type="dxa"/>
              <w:bottom w:w="120" w:type="dxa"/>
              <w:right w:w="130" w:type="dxa"/>
            </w:tcMar>
            <w:vAlign w:val="center"/>
          </w:tcPr>
          <w:p w14:paraId="318AC058" w14:textId="77777777" w:rsidR="005C011E" w:rsidRDefault="004F0E25">
            <w:pPr>
              <w:spacing w:after="20" w:line="252" w:lineRule="auto"/>
            </w:pPr>
            <w:r>
              <w:rPr>
                <w:b/>
                <w:color w:val="FFFFFF"/>
                <w:sz w:val="22"/>
              </w:rPr>
              <w:t>Điều chỉnh sản phẩm / MVP</w:t>
            </w:r>
          </w:p>
        </w:tc>
      </w:tr>
      <w:tr w:rsidR="005C011E" w14:paraId="3DBFEF2B" w14:textId="77777777">
        <w:trPr>
          <w:cantSplit/>
          <w:jc w:val="center"/>
        </w:trPr>
        <w:tc>
          <w:tcPr>
            <w:tcW w:w="3456" w:type="dxa"/>
            <w:shd w:val="clear" w:color="auto" w:fill="F2F6F7"/>
            <w:tcMar>
              <w:top w:w="120" w:type="dxa"/>
              <w:left w:w="130" w:type="dxa"/>
              <w:bottom w:w="120" w:type="dxa"/>
              <w:right w:w="130" w:type="dxa"/>
            </w:tcMar>
            <w:vAlign w:val="center"/>
          </w:tcPr>
          <w:p w14:paraId="63B6BDC1" w14:textId="77777777" w:rsidR="005C011E" w:rsidRDefault="004F0E25">
            <w:pPr>
              <w:spacing w:after="20" w:line="252" w:lineRule="auto"/>
            </w:pPr>
            <w:r>
              <w:rPr>
                <w:b/>
                <w:sz w:val="21"/>
              </w:rPr>
              <w:t>Người dùng không đọc hết hợp đồng vì hợp đồng dài, chữ nhỏ và nhiều thuật ngữ.</w:t>
            </w:r>
          </w:p>
        </w:tc>
        <w:tc>
          <w:tcPr>
            <w:tcW w:w="3456" w:type="dxa"/>
            <w:tcMar>
              <w:top w:w="120" w:type="dxa"/>
              <w:left w:w="130" w:type="dxa"/>
              <w:bottom w:w="120" w:type="dxa"/>
              <w:right w:w="130" w:type="dxa"/>
            </w:tcMar>
            <w:vAlign w:val="center"/>
          </w:tcPr>
          <w:p w14:paraId="749A740B" w14:textId="77777777" w:rsidR="005C011E" w:rsidRDefault="004F0E25">
            <w:pPr>
              <w:spacing w:after="20" w:line="252" w:lineRule="auto"/>
            </w:pPr>
            <w:r>
              <w:rPr>
                <w:sz w:val="21"/>
              </w:rPr>
              <w:t>Người lớn tuổi thấy hợp đồng bảo hiểm dày, chữ bé, nhiều thuật ngữ; sinh viên ký hợp đồng thuê nhà trong trạng thái vội, đọc không hiểu hết.</w:t>
            </w:r>
          </w:p>
        </w:tc>
        <w:tc>
          <w:tcPr>
            <w:tcW w:w="3456" w:type="dxa"/>
            <w:tcMar>
              <w:top w:w="120" w:type="dxa"/>
              <w:left w:w="130" w:type="dxa"/>
              <w:bottom w:w="120" w:type="dxa"/>
              <w:right w:w="130" w:type="dxa"/>
            </w:tcMar>
            <w:vAlign w:val="center"/>
          </w:tcPr>
          <w:p w14:paraId="6462CF84" w14:textId="77777777" w:rsidR="005C011E" w:rsidRDefault="004F0E25">
            <w:pPr>
              <w:spacing w:after="20" w:line="252" w:lineRule="auto"/>
            </w:pPr>
            <w:r>
              <w:rPr>
                <w:sz w:val="21"/>
              </w:rPr>
              <w:t>Thiết kế trải nghiệm Zero-Prompt: người dùng chỉ cần tải/chụp hợp đồng, hệ thống tự tóm tắt điểm rủi ro và highlight chỗ cần chú ý.</w:t>
            </w:r>
          </w:p>
        </w:tc>
      </w:tr>
      <w:tr w:rsidR="005C011E" w14:paraId="5C96D750" w14:textId="77777777">
        <w:trPr>
          <w:cantSplit/>
          <w:jc w:val="center"/>
        </w:trPr>
        <w:tc>
          <w:tcPr>
            <w:tcW w:w="3456" w:type="dxa"/>
            <w:shd w:val="clear" w:color="auto" w:fill="F2F6F7"/>
            <w:tcMar>
              <w:top w:w="120" w:type="dxa"/>
              <w:left w:w="130" w:type="dxa"/>
              <w:bottom w:w="120" w:type="dxa"/>
              <w:right w:w="130" w:type="dxa"/>
            </w:tcMar>
            <w:vAlign w:val="center"/>
          </w:tcPr>
          <w:p w14:paraId="074713E6" w14:textId="77777777" w:rsidR="005C011E" w:rsidRDefault="004F0E25">
            <w:pPr>
              <w:spacing w:after="20" w:line="252" w:lineRule="auto"/>
            </w:pPr>
            <w:r>
              <w:rPr>
                <w:b/>
                <w:sz w:val="21"/>
              </w:rPr>
              <w:lastRenderedPageBreak/>
              <w:t>Người dùng thường tin lời tư vấn hoặc ký để kịp giao dịch.</w:t>
            </w:r>
          </w:p>
        </w:tc>
        <w:tc>
          <w:tcPr>
            <w:tcW w:w="3456" w:type="dxa"/>
            <w:tcMar>
              <w:top w:w="120" w:type="dxa"/>
              <w:left w:w="130" w:type="dxa"/>
              <w:bottom w:w="120" w:type="dxa"/>
              <w:right w:w="130" w:type="dxa"/>
            </w:tcMar>
            <w:vAlign w:val="center"/>
          </w:tcPr>
          <w:p w14:paraId="4CD318C6" w14:textId="77777777" w:rsidR="005C011E" w:rsidRDefault="004F0E25">
            <w:pPr>
              <w:spacing w:after="20" w:line="252" w:lineRule="auto"/>
            </w:pPr>
            <w:r>
              <w:rPr>
                <w:sz w:val="21"/>
              </w:rPr>
              <w:t>Người lớn tuổi tin nhân viên tư vấn; sinh viên ký nhanh để giữ phòng vì sợ mất cơ hội thuê.</w:t>
            </w:r>
          </w:p>
        </w:tc>
        <w:tc>
          <w:tcPr>
            <w:tcW w:w="3456" w:type="dxa"/>
            <w:tcMar>
              <w:top w:w="120" w:type="dxa"/>
              <w:left w:w="130" w:type="dxa"/>
              <w:bottom w:w="120" w:type="dxa"/>
              <w:right w:w="130" w:type="dxa"/>
            </w:tcMar>
            <w:vAlign w:val="center"/>
          </w:tcPr>
          <w:p w14:paraId="596A42F0" w14:textId="77777777" w:rsidR="005C011E" w:rsidRDefault="004F0E25">
            <w:pPr>
              <w:spacing w:after="20" w:line="252" w:lineRule="auto"/>
            </w:pPr>
            <w:r>
              <w:rPr>
                <w:sz w:val="21"/>
              </w:rPr>
              <w:t>Bổ sung Risk Report tổng quan trước: điểm rủi ro, số lượng Đỏ/Vàng/Xanh, các điều khoản cần đàm phán trước khi ký.</w:t>
            </w:r>
          </w:p>
        </w:tc>
      </w:tr>
      <w:tr w:rsidR="005C011E" w14:paraId="2E89D8EE" w14:textId="77777777">
        <w:trPr>
          <w:cantSplit/>
          <w:jc w:val="center"/>
        </w:trPr>
        <w:tc>
          <w:tcPr>
            <w:tcW w:w="3456" w:type="dxa"/>
            <w:shd w:val="clear" w:color="auto" w:fill="F2F6F7"/>
            <w:tcMar>
              <w:top w:w="120" w:type="dxa"/>
              <w:left w:w="130" w:type="dxa"/>
              <w:bottom w:w="120" w:type="dxa"/>
              <w:right w:w="130" w:type="dxa"/>
            </w:tcMar>
            <w:vAlign w:val="center"/>
          </w:tcPr>
          <w:p w14:paraId="21CF0802" w14:textId="77777777" w:rsidR="005C011E" w:rsidRDefault="004F0E25">
            <w:pPr>
              <w:spacing w:after="20" w:line="252" w:lineRule="auto"/>
            </w:pPr>
            <w:r>
              <w:rPr>
                <w:b/>
                <w:sz w:val="21"/>
              </w:rPr>
              <w:t>Rủi ro pháp lý chuyển thành mất tiền thật.</w:t>
            </w:r>
          </w:p>
        </w:tc>
        <w:tc>
          <w:tcPr>
            <w:tcW w:w="3456" w:type="dxa"/>
            <w:tcMar>
              <w:top w:w="120" w:type="dxa"/>
              <w:left w:w="130" w:type="dxa"/>
              <w:bottom w:w="120" w:type="dxa"/>
              <w:right w:w="130" w:type="dxa"/>
            </w:tcMar>
            <w:vAlign w:val="center"/>
          </w:tcPr>
          <w:p w14:paraId="1E72F671" w14:textId="77777777" w:rsidR="005C011E" w:rsidRDefault="004F0E25">
            <w:pPr>
              <w:spacing w:after="20" w:line="252" w:lineRule="auto"/>
            </w:pPr>
            <w:r>
              <w:rPr>
                <w:sz w:val="21"/>
              </w:rPr>
              <w:t>Một trường hợp thiệt hại hơn 40 triệu đồng tiền viện phí và áp lực đóng tiếp 20 triệu/năm; một trường hợp mất 3 triệu tiền cọc và tổng chi phí khoảng 4,5 triệu đồng.</w:t>
            </w:r>
          </w:p>
        </w:tc>
        <w:tc>
          <w:tcPr>
            <w:tcW w:w="3456" w:type="dxa"/>
            <w:tcMar>
              <w:top w:w="120" w:type="dxa"/>
              <w:left w:w="130" w:type="dxa"/>
              <w:bottom w:w="120" w:type="dxa"/>
              <w:right w:w="130" w:type="dxa"/>
            </w:tcMar>
            <w:vAlign w:val="center"/>
          </w:tcPr>
          <w:p w14:paraId="3B650BFE" w14:textId="77777777" w:rsidR="005C011E" w:rsidRDefault="004F0E25">
            <w:pPr>
              <w:spacing w:after="20" w:line="252" w:lineRule="auto"/>
            </w:pPr>
            <w:r>
              <w:rPr>
                <w:sz w:val="21"/>
              </w:rPr>
              <w:t>Ưu tiên hiển thị Exposure: số tiền có thể chịu rủi ro, bên bị ảnh hưởng và mức ưu tiên P1/P2/P3.</w:t>
            </w:r>
          </w:p>
        </w:tc>
      </w:tr>
      <w:tr w:rsidR="005C011E" w14:paraId="6E23728A" w14:textId="77777777">
        <w:trPr>
          <w:cantSplit/>
          <w:jc w:val="center"/>
        </w:trPr>
        <w:tc>
          <w:tcPr>
            <w:tcW w:w="3456" w:type="dxa"/>
            <w:shd w:val="clear" w:color="auto" w:fill="F2F6F7"/>
            <w:tcMar>
              <w:top w:w="120" w:type="dxa"/>
              <w:left w:w="130" w:type="dxa"/>
              <w:bottom w:w="120" w:type="dxa"/>
              <w:right w:w="130" w:type="dxa"/>
            </w:tcMar>
            <w:vAlign w:val="center"/>
          </w:tcPr>
          <w:p w14:paraId="7953EB23" w14:textId="77777777" w:rsidR="005C011E" w:rsidRDefault="004F0E25">
            <w:pPr>
              <w:spacing w:after="20" w:line="252" w:lineRule="auto"/>
            </w:pPr>
            <w:r>
              <w:rPr>
                <w:b/>
                <w:sz w:val="21"/>
              </w:rPr>
              <w:t>Workaround hiện tại kém tin cậy.</w:t>
            </w:r>
          </w:p>
        </w:tc>
        <w:tc>
          <w:tcPr>
            <w:tcW w:w="3456" w:type="dxa"/>
            <w:tcMar>
              <w:top w:w="120" w:type="dxa"/>
              <w:left w:w="130" w:type="dxa"/>
              <w:bottom w:w="120" w:type="dxa"/>
              <w:right w:w="130" w:type="dxa"/>
            </w:tcMar>
            <w:vAlign w:val="center"/>
          </w:tcPr>
          <w:p w14:paraId="2370A543" w14:textId="77777777" w:rsidR="005C011E" w:rsidRDefault="004F0E25">
            <w:pPr>
              <w:spacing w:after="20" w:line="252" w:lineRule="auto"/>
            </w:pPr>
            <w:r>
              <w:rPr>
                <w:sz w:val="21"/>
              </w:rPr>
              <w:t>Người dùng thường hỏi người thân, tra Google, hỏi Facebook group hoặc đến văn phòng khiếu nại; kết quả phụ thuộc may rủi, thiếu căn cứ thống nhất.</w:t>
            </w:r>
          </w:p>
        </w:tc>
        <w:tc>
          <w:tcPr>
            <w:tcW w:w="3456" w:type="dxa"/>
            <w:tcMar>
              <w:top w:w="120" w:type="dxa"/>
              <w:left w:w="130" w:type="dxa"/>
              <w:bottom w:w="120" w:type="dxa"/>
              <w:right w:w="130" w:type="dxa"/>
            </w:tcMar>
            <w:vAlign w:val="center"/>
          </w:tcPr>
          <w:p w14:paraId="3380C572" w14:textId="77777777" w:rsidR="005C011E" w:rsidRDefault="004F0E25">
            <w:pPr>
              <w:spacing w:after="20" w:line="252" w:lineRule="auto"/>
            </w:pPr>
            <w:r>
              <w:rPr>
                <w:sz w:val="21"/>
              </w:rPr>
              <w:t>Tích hợp Action Card: điều khoản gốc, hậu quả đời thường, cơ sở pháp lý, câu đề xuất sửa và nút copy câu sửa.</w:t>
            </w:r>
          </w:p>
        </w:tc>
      </w:tr>
      <w:tr w:rsidR="005C011E" w14:paraId="45D6A021" w14:textId="77777777">
        <w:trPr>
          <w:cantSplit/>
          <w:jc w:val="center"/>
        </w:trPr>
        <w:tc>
          <w:tcPr>
            <w:tcW w:w="3456" w:type="dxa"/>
            <w:shd w:val="clear" w:color="auto" w:fill="F2F6F7"/>
            <w:tcMar>
              <w:top w:w="120" w:type="dxa"/>
              <w:left w:w="130" w:type="dxa"/>
              <w:bottom w:w="120" w:type="dxa"/>
              <w:right w:w="130" w:type="dxa"/>
            </w:tcMar>
            <w:vAlign w:val="center"/>
          </w:tcPr>
          <w:p w14:paraId="60EE06F3" w14:textId="77777777" w:rsidR="005C011E" w:rsidRDefault="004F0E25">
            <w:pPr>
              <w:spacing w:after="20" w:line="252" w:lineRule="auto"/>
            </w:pPr>
            <w:r>
              <w:rPr>
                <w:b/>
                <w:sz w:val="21"/>
              </w:rPr>
              <w:t>Luật sư truyền thống không phù hợp với hợp đồng nhỏ hoặc người dùng phổ thông.</w:t>
            </w:r>
          </w:p>
        </w:tc>
        <w:tc>
          <w:tcPr>
            <w:tcW w:w="3456" w:type="dxa"/>
            <w:tcMar>
              <w:top w:w="120" w:type="dxa"/>
              <w:left w:w="130" w:type="dxa"/>
              <w:bottom w:w="120" w:type="dxa"/>
              <w:right w:w="130" w:type="dxa"/>
            </w:tcMar>
            <w:vAlign w:val="center"/>
          </w:tcPr>
          <w:p w14:paraId="268D8AFF" w14:textId="77777777" w:rsidR="005C011E" w:rsidRDefault="004F0E25">
            <w:pPr>
              <w:spacing w:after="20" w:line="252" w:lineRule="auto"/>
            </w:pPr>
            <w:r>
              <w:rPr>
                <w:sz w:val="21"/>
              </w:rPr>
              <w:t>Sinh viên cho rằng phí thuê luật sư vài triệu là quá cao so với tiền phòng; người lớn tuổi sẵn sàng trả khoản nhỏ để tránh mất hàng chục triệu.</w:t>
            </w:r>
          </w:p>
        </w:tc>
        <w:tc>
          <w:tcPr>
            <w:tcW w:w="3456" w:type="dxa"/>
            <w:tcMar>
              <w:top w:w="120" w:type="dxa"/>
              <w:left w:w="130" w:type="dxa"/>
              <w:bottom w:w="120" w:type="dxa"/>
              <w:right w:w="130" w:type="dxa"/>
            </w:tcMar>
            <w:vAlign w:val="center"/>
          </w:tcPr>
          <w:p w14:paraId="1F1A0FA3" w14:textId="77777777" w:rsidR="005C011E" w:rsidRDefault="004F0E25">
            <w:pPr>
              <w:spacing w:after="20" w:line="252" w:lineRule="auto"/>
            </w:pPr>
            <w:r>
              <w:rPr>
                <w:sz w:val="21"/>
              </w:rPr>
              <w:t>Chọn mô hình Freemium + Pay-per-use giá thấp: dùng thử miễn phí, sau đó trả phí nhỏ cho báo cáo sâu hoặc xuất PDF.</w:t>
            </w:r>
          </w:p>
        </w:tc>
      </w:tr>
      <w:tr w:rsidR="005C011E" w14:paraId="2CDAC075" w14:textId="77777777">
        <w:trPr>
          <w:cantSplit/>
          <w:jc w:val="center"/>
        </w:trPr>
        <w:tc>
          <w:tcPr>
            <w:tcW w:w="3456" w:type="dxa"/>
            <w:shd w:val="clear" w:color="auto" w:fill="F2F6F7"/>
            <w:tcMar>
              <w:top w:w="120" w:type="dxa"/>
              <w:left w:w="130" w:type="dxa"/>
              <w:bottom w:w="120" w:type="dxa"/>
              <w:right w:w="130" w:type="dxa"/>
            </w:tcMar>
            <w:vAlign w:val="center"/>
          </w:tcPr>
          <w:p w14:paraId="55C9E981" w14:textId="77777777" w:rsidR="005C011E" w:rsidRDefault="004F0E25">
            <w:pPr>
              <w:spacing w:after="20" w:line="252" w:lineRule="auto"/>
            </w:pPr>
            <w:r>
              <w:rPr>
                <w:b/>
                <w:sz w:val="21"/>
              </w:rPr>
              <w:t>Người lớn tuổi có thể cần người thân hỗ trợ sau khi nhận kết quả.</w:t>
            </w:r>
          </w:p>
        </w:tc>
        <w:tc>
          <w:tcPr>
            <w:tcW w:w="3456" w:type="dxa"/>
            <w:tcMar>
              <w:top w:w="120" w:type="dxa"/>
              <w:left w:w="130" w:type="dxa"/>
              <w:bottom w:w="120" w:type="dxa"/>
              <w:right w:w="130" w:type="dxa"/>
            </w:tcMar>
            <w:vAlign w:val="center"/>
          </w:tcPr>
          <w:p w14:paraId="3E0FD9B2" w14:textId="77777777" w:rsidR="005C011E" w:rsidRDefault="004F0E25">
            <w:pPr>
              <w:spacing w:after="20" w:line="252" w:lineRule="auto"/>
            </w:pPr>
            <w:r>
              <w:rPr>
                <w:sz w:val="21"/>
              </w:rPr>
              <w:t>Khi gặp tranh chấp, người lớn tuổi phải nhờ con cái/người thân hỗ trợ tra cứu và làm việc với bên bảo hiểm.</w:t>
            </w:r>
          </w:p>
        </w:tc>
        <w:tc>
          <w:tcPr>
            <w:tcW w:w="3456" w:type="dxa"/>
            <w:tcMar>
              <w:top w:w="120" w:type="dxa"/>
              <w:left w:w="130" w:type="dxa"/>
              <w:bottom w:w="120" w:type="dxa"/>
              <w:right w:w="130" w:type="dxa"/>
            </w:tcMar>
            <w:vAlign w:val="center"/>
          </w:tcPr>
          <w:p w14:paraId="011F67B8" w14:textId="77777777" w:rsidR="005C011E" w:rsidRDefault="004F0E25">
            <w:pPr>
              <w:spacing w:after="20" w:line="252" w:lineRule="auto"/>
            </w:pPr>
            <w:r>
              <w:rPr>
                <w:sz w:val="21"/>
              </w:rPr>
              <w:t>Bổ sung tính năng xuất PDF/chia sẻ báo cáo cho người thân hoặc luật sư kiểm tra tiếp.</w:t>
            </w:r>
          </w:p>
        </w:tc>
      </w:tr>
    </w:tbl>
    <w:p w14:paraId="5F160E56" w14:textId="77777777" w:rsidR="005C011E" w:rsidRDefault="004F0E25">
      <w:pPr>
        <w:pStyle w:val="Heading3"/>
      </w:pPr>
      <w:r>
        <w:rPr>
          <w:rFonts w:ascii="Times New Roman" w:eastAsia="Times New Roman" w:hAnsi="Times New Roman"/>
          <w:b w:val="0"/>
          <w:sz w:val="24"/>
        </w:rPr>
        <w:t>2.3. Kết luận validation ban đầu</w:t>
      </w:r>
    </w:p>
    <w:p w14:paraId="6C30E9AB" w14:textId="77777777" w:rsidR="005C011E" w:rsidRDefault="004F0E25">
      <w:pPr>
        <w:spacing w:after="100"/>
      </w:pPr>
      <w:r>
        <w:t>Hai video phỏng vấn cho thấy nỗi đau của ContractGuard AI là thật và có thể đo được bằng tiền. Người lớn tuổi/ít hiểu công nghệ gặp rủi ro lớn ở hợp đồng bảo hiểm, tài chính, kỳ nghỉ; sinh viên/người mới đi làm gặp rủi ro gần và dễ demo ở hợp đồng thuê nhà. Vì vậy, nhóm giữ chiến lược hai lớp: dùng hợp đồng thuê nhà làm MVP để chứng minh năng lực highlight và thẻ hành động; đồng thời định vị khách hàng ưu tiên mức 1 là người lớn tuổi/người ít hiểu công nghệ vì nhóm này có tài sản nhưng thiếu khả năng tự bảo vệ trước hợp đồng phức tạp.</w:t>
      </w:r>
    </w:p>
    <w:p w14:paraId="2B814759" w14:textId="77777777" w:rsidR="005C011E" w:rsidRDefault="004F0E25">
      <w:pPr>
        <w:spacing w:after="100"/>
      </w:pPr>
      <w:r>
        <w:t>Điều chỉnh quan trọng sau Mom Test: ContractGuard AI không chỉ “phân tích hợp đồng”, mà phải giúp người dùng trả lời 04 câu hỏi: (1) điều khoản nguy hiểm nằm ở đâu; (2) nguy hiểm vì sao; (3) có thể mất bao nhiêu tiền/quyền lợi; (4) cần yêu cầu sửa câu nào trước khi ký.</w:t>
      </w:r>
    </w:p>
    <w:p w14:paraId="199AEF7C" w14:textId="77777777" w:rsidR="005C011E" w:rsidRDefault="004F0E25">
      <w:pPr>
        <w:pStyle w:val="Heading2"/>
      </w:pPr>
      <w:r>
        <w:t>3. Kết quả khảo sát định lượng do nhóm thực hiện (n = 167)</w:t>
      </w:r>
    </w:p>
    <w:p w14:paraId="67E22CD4" w14:textId="77777777" w:rsidR="005C011E" w:rsidRDefault="004F0E25">
      <w:pPr>
        <w:spacing w:after="100"/>
      </w:pPr>
      <w:r>
        <w:t>Bên cạnh 02 phỏng vấn sâu theo Mom Test, nhóm thực hiện khảo sát định lượng với 167 người trả lời để kiểm tra độ phổ biến của vấn đề, hành vi đọc hợp đồng, cách xử lý hiện tại, thiệt hại và mức sẵn sàng chi trả. Đây là mẫu thuận tiện do nhóm tự thu thập; kết quả có giá trị định hướng MVP nhưng chưa đại diện cho toàn bộ thị trường. Các câu hỏi nhiều lựa chọn có thể có tổng tỷ lệ vượt 100%.</w:t>
      </w:r>
    </w:p>
    <w:tbl>
      <w:tblPr>
        <w:tblStyle w:val="TableGrid"/>
        <w:tblW w:w="0" w:type="auto"/>
        <w:jc w:val="center"/>
        <w:tblLook w:val="04A0" w:firstRow="1" w:lastRow="0" w:firstColumn="1" w:lastColumn="0" w:noHBand="0" w:noVBand="1"/>
      </w:tblPr>
      <w:tblGrid>
        <w:gridCol w:w="2088"/>
        <w:gridCol w:w="3384"/>
        <w:gridCol w:w="4104"/>
      </w:tblGrid>
      <w:tr w:rsidR="005C011E" w14:paraId="27E20769" w14:textId="77777777">
        <w:trPr>
          <w:cantSplit/>
          <w:tblHeader/>
          <w:jc w:val="center"/>
        </w:trPr>
        <w:tc>
          <w:tcPr>
            <w:tcW w:w="2088" w:type="dxa"/>
            <w:shd w:val="clear" w:color="auto" w:fill="124A38"/>
            <w:tcMar>
              <w:top w:w="120" w:type="dxa"/>
              <w:left w:w="130" w:type="dxa"/>
              <w:bottom w:w="120" w:type="dxa"/>
              <w:right w:w="130" w:type="dxa"/>
            </w:tcMar>
            <w:vAlign w:val="center"/>
          </w:tcPr>
          <w:p w14:paraId="6ADEB77A" w14:textId="77777777" w:rsidR="005C011E" w:rsidRDefault="004F0E25">
            <w:pPr>
              <w:spacing w:after="20" w:line="252" w:lineRule="auto"/>
            </w:pPr>
            <w:r>
              <w:rPr>
                <w:b/>
                <w:color w:val="FFFFFF"/>
                <w:sz w:val="22"/>
              </w:rPr>
              <w:t>Nhóm chỉ báo</w:t>
            </w:r>
          </w:p>
        </w:tc>
        <w:tc>
          <w:tcPr>
            <w:tcW w:w="3384" w:type="dxa"/>
            <w:shd w:val="clear" w:color="auto" w:fill="124A38"/>
            <w:tcMar>
              <w:top w:w="120" w:type="dxa"/>
              <w:left w:w="130" w:type="dxa"/>
              <w:bottom w:w="120" w:type="dxa"/>
              <w:right w:w="130" w:type="dxa"/>
            </w:tcMar>
            <w:vAlign w:val="center"/>
          </w:tcPr>
          <w:p w14:paraId="7D31A3D3" w14:textId="77777777" w:rsidR="005C011E" w:rsidRDefault="004F0E25">
            <w:pPr>
              <w:spacing w:after="20" w:line="252" w:lineRule="auto"/>
            </w:pPr>
            <w:r>
              <w:rPr>
                <w:b/>
                <w:color w:val="FFFFFF"/>
                <w:sz w:val="22"/>
              </w:rPr>
              <w:t>Kết quả khảo sát</w:t>
            </w:r>
          </w:p>
        </w:tc>
        <w:tc>
          <w:tcPr>
            <w:tcW w:w="4104" w:type="dxa"/>
            <w:shd w:val="clear" w:color="auto" w:fill="124A38"/>
            <w:tcMar>
              <w:top w:w="120" w:type="dxa"/>
              <w:left w:w="130" w:type="dxa"/>
              <w:bottom w:w="120" w:type="dxa"/>
              <w:right w:w="130" w:type="dxa"/>
            </w:tcMar>
            <w:vAlign w:val="center"/>
          </w:tcPr>
          <w:p w14:paraId="7466D40E" w14:textId="77777777" w:rsidR="005C011E" w:rsidRDefault="004F0E25">
            <w:pPr>
              <w:spacing w:after="20" w:line="252" w:lineRule="auto"/>
            </w:pPr>
            <w:r>
              <w:rPr>
                <w:b/>
                <w:color w:val="FFFFFF"/>
                <w:sz w:val="22"/>
              </w:rPr>
              <w:t>Insight/Hàm ý cho MVP</w:t>
            </w:r>
          </w:p>
        </w:tc>
      </w:tr>
      <w:tr w:rsidR="005C011E" w14:paraId="5BCDA691" w14:textId="77777777">
        <w:trPr>
          <w:cantSplit/>
          <w:jc w:val="center"/>
        </w:trPr>
        <w:tc>
          <w:tcPr>
            <w:tcW w:w="2088" w:type="dxa"/>
            <w:tcMar>
              <w:top w:w="120" w:type="dxa"/>
              <w:left w:w="130" w:type="dxa"/>
              <w:bottom w:w="120" w:type="dxa"/>
              <w:right w:w="130" w:type="dxa"/>
            </w:tcMar>
            <w:vAlign w:val="center"/>
          </w:tcPr>
          <w:p w14:paraId="25431765" w14:textId="77777777" w:rsidR="005C011E" w:rsidRDefault="004F0E25">
            <w:pPr>
              <w:spacing w:after="20" w:line="252" w:lineRule="auto"/>
            </w:pPr>
            <w:r>
              <w:rPr>
                <w:sz w:val="21"/>
              </w:rPr>
              <w:lastRenderedPageBreak/>
              <w:t>Cơ cấu mẫu</w:t>
            </w:r>
          </w:p>
        </w:tc>
        <w:tc>
          <w:tcPr>
            <w:tcW w:w="3384" w:type="dxa"/>
            <w:tcMar>
              <w:top w:w="120" w:type="dxa"/>
              <w:left w:w="130" w:type="dxa"/>
              <w:bottom w:w="120" w:type="dxa"/>
              <w:right w:w="130" w:type="dxa"/>
            </w:tcMar>
            <w:vAlign w:val="center"/>
          </w:tcPr>
          <w:p w14:paraId="19E545C6" w14:textId="77777777" w:rsidR="005C011E" w:rsidRDefault="004F0E25">
            <w:pPr>
              <w:spacing w:after="20" w:line="252" w:lineRule="auto"/>
            </w:pPr>
            <w:r>
              <w:rPr>
                <w:sz w:val="21"/>
              </w:rPr>
              <w:t>34,8% sinh viên; 39,1% người mới đi làm dưới 3 năm; 26,1% người đi làm lâu năm/hộ gia đình.</w:t>
            </w:r>
          </w:p>
        </w:tc>
        <w:tc>
          <w:tcPr>
            <w:tcW w:w="4104" w:type="dxa"/>
            <w:tcMar>
              <w:top w:w="120" w:type="dxa"/>
              <w:left w:w="130" w:type="dxa"/>
              <w:bottom w:w="120" w:type="dxa"/>
              <w:right w:w="130" w:type="dxa"/>
            </w:tcMar>
            <w:vAlign w:val="center"/>
          </w:tcPr>
          <w:p w14:paraId="0BB28CBB" w14:textId="77777777" w:rsidR="005C011E" w:rsidRDefault="004F0E25">
            <w:pPr>
              <w:spacing w:after="20" w:line="252" w:lineRule="auto"/>
            </w:pPr>
            <w:r>
              <w:rPr>
                <w:sz w:val="21"/>
              </w:rPr>
              <w:t>Mẫu bao phủ ba nhóm gần với persona B2C; chưa đủ để suy rộng riêng cho người cao tuổi.</w:t>
            </w:r>
          </w:p>
        </w:tc>
      </w:tr>
      <w:tr w:rsidR="005C011E" w14:paraId="71CEEFA9" w14:textId="77777777">
        <w:trPr>
          <w:cantSplit/>
          <w:jc w:val="center"/>
        </w:trPr>
        <w:tc>
          <w:tcPr>
            <w:tcW w:w="2088" w:type="dxa"/>
            <w:tcMar>
              <w:top w:w="120" w:type="dxa"/>
              <w:left w:w="130" w:type="dxa"/>
              <w:bottom w:w="120" w:type="dxa"/>
              <w:right w:w="130" w:type="dxa"/>
            </w:tcMar>
            <w:vAlign w:val="center"/>
          </w:tcPr>
          <w:p w14:paraId="7B7BF133" w14:textId="77777777" w:rsidR="005C011E" w:rsidRDefault="004F0E25">
            <w:pPr>
              <w:spacing w:after="20" w:line="252" w:lineRule="auto"/>
            </w:pPr>
            <w:r>
              <w:rPr>
                <w:sz w:val="21"/>
              </w:rPr>
              <w:t>Kinh nghiệm ký hợp đồng</w:t>
            </w:r>
          </w:p>
        </w:tc>
        <w:tc>
          <w:tcPr>
            <w:tcW w:w="3384" w:type="dxa"/>
            <w:tcMar>
              <w:top w:w="120" w:type="dxa"/>
              <w:left w:w="130" w:type="dxa"/>
              <w:bottom w:w="120" w:type="dxa"/>
              <w:right w:w="130" w:type="dxa"/>
            </w:tcMar>
            <w:vAlign w:val="center"/>
          </w:tcPr>
          <w:p w14:paraId="5CE11A47" w14:textId="77777777" w:rsidR="005C011E" w:rsidRDefault="004F0E25">
            <w:pPr>
              <w:spacing w:after="20" w:line="252" w:lineRule="auto"/>
            </w:pPr>
            <w:r>
              <w:rPr>
                <w:sz w:val="21"/>
              </w:rPr>
              <w:t>49,3% từng ký hợp đồng thuê nhà; 43,5% bảo hiểm; 24,6% tài chính/vay vốn; 29,0% sở hữu kỳ nghỉ/thẻ thành viên; 18,8% chưa từng ký các loại trên.</w:t>
            </w:r>
          </w:p>
        </w:tc>
        <w:tc>
          <w:tcPr>
            <w:tcW w:w="4104" w:type="dxa"/>
            <w:tcMar>
              <w:top w:w="120" w:type="dxa"/>
              <w:left w:w="130" w:type="dxa"/>
              <w:bottom w:w="120" w:type="dxa"/>
              <w:right w:w="130" w:type="dxa"/>
            </w:tcMar>
            <w:vAlign w:val="center"/>
          </w:tcPr>
          <w:p w14:paraId="42B9ED3C" w14:textId="77777777" w:rsidR="005C011E" w:rsidRDefault="004F0E25">
            <w:pPr>
              <w:spacing w:after="20" w:line="252" w:lineRule="auto"/>
            </w:pPr>
            <w:r>
              <w:rPr>
                <w:sz w:val="21"/>
              </w:rPr>
              <w:t>Nhu cầu không chỉ nằm ở thuê nhà; bảo hiểm và hợp đồng giá trị cao cũng xuất hiện đáng kể.</w:t>
            </w:r>
          </w:p>
        </w:tc>
      </w:tr>
      <w:tr w:rsidR="005C011E" w14:paraId="1313D2DE" w14:textId="77777777">
        <w:trPr>
          <w:cantSplit/>
          <w:jc w:val="center"/>
        </w:trPr>
        <w:tc>
          <w:tcPr>
            <w:tcW w:w="2088" w:type="dxa"/>
            <w:tcMar>
              <w:top w:w="120" w:type="dxa"/>
              <w:left w:w="130" w:type="dxa"/>
              <w:bottom w:w="120" w:type="dxa"/>
              <w:right w:w="130" w:type="dxa"/>
            </w:tcMar>
            <w:vAlign w:val="center"/>
          </w:tcPr>
          <w:p w14:paraId="2ACD1092" w14:textId="77777777" w:rsidR="005C011E" w:rsidRDefault="004F0E25">
            <w:pPr>
              <w:spacing w:after="20" w:line="252" w:lineRule="auto"/>
            </w:pPr>
            <w:r>
              <w:rPr>
                <w:sz w:val="21"/>
              </w:rPr>
              <w:t>Hành vi khi nhận hợp đồng thuê nhà</w:t>
            </w:r>
          </w:p>
        </w:tc>
        <w:tc>
          <w:tcPr>
            <w:tcW w:w="3384" w:type="dxa"/>
            <w:tcMar>
              <w:top w:w="120" w:type="dxa"/>
              <w:left w:w="130" w:type="dxa"/>
              <w:bottom w:w="120" w:type="dxa"/>
              <w:right w:w="130" w:type="dxa"/>
            </w:tcMar>
            <w:vAlign w:val="center"/>
          </w:tcPr>
          <w:p w14:paraId="1801735A" w14:textId="77777777" w:rsidR="005C011E" w:rsidRDefault="004F0E25">
            <w:pPr>
              <w:spacing w:after="20" w:line="252" w:lineRule="auto"/>
            </w:pPr>
            <w:r>
              <w:rPr>
                <w:sz w:val="21"/>
              </w:rPr>
              <w:t>63,8% từng ký ngay vì tin tưởng hoặc bị hối thúc; 59,4% chỉ đọc thông tin cốt lõi; chỉ 39,1% đọc kỹ từng điều khoản.</w:t>
            </w:r>
          </w:p>
        </w:tc>
        <w:tc>
          <w:tcPr>
            <w:tcW w:w="4104" w:type="dxa"/>
            <w:tcMar>
              <w:top w:w="120" w:type="dxa"/>
              <w:left w:w="130" w:type="dxa"/>
              <w:bottom w:w="120" w:type="dxa"/>
              <w:right w:w="130" w:type="dxa"/>
            </w:tcMar>
            <w:vAlign w:val="center"/>
          </w:tcPr>
          <w:p w14:paraId="0AB31406" w14:textId="77777777" w:rsidR="005C011E" w:rsidRDefault="004F0E25">
            <w:pPr>
              <w:spacing w:after="20" w:line="252" w:lineRule="auto"/>
            </w:pPr>
            <w:r>
              <w:rPr>
                <w:sz w:val="21"/>
              </w:rPr>
              <w:t>Cần Zero-Prompt, Risk Summary và cảnh báo nhanh trước khi người dùng đặt bút ký.</w:t>
            </w:r>
          </w:p>
        </w:tc>
      </w:tr>
      <w:tr w:rsidR="005C011E" w14:paraId="40449797" w14:textId="77777777">
        <w:trPr>
          <w:cantSplit/>
          <w:jc w:val="center"/>
        </w:trPr>
        <w:tc>
          <w:tcPr>
            <w:tcW w:w="2088" w:type="dxa"/>
            <w:tcMar>
              <w:top w:w="120" w:type="dxa"/>
              <w:left w:w="130" w:type="dxa"/>
              <w:bottom w:w="120" w:type="dxa"/>
              <w:right w:w="130" w:type="dxa"/>
            </w:tcMar>
            <w:vAlign w:val="center"/>
          </w:tcPr>
          <w:p w14:paraId="7A8D5A53" w14:textId="77777777" w:rsidR="005C011E" w:rsidRDefault="004F0E25">
            <w:pPr>
              <w:spacing w:after="20" w:line="252" w:lineRule="auto"/>
            </w:pPr>
            <w:r>
              <w:rPr>
                <w:sz w:val="21"/>
              </w:rPr>
              <w:t>Rắc rối thuê nhà đã gặp/chứng kiến</w:t>
            </w:r>
          </w:p>
        </w:tc>
        <w:tc>
          <w:tcPr>
            <w:tcW w:w="3384" w:type="dxa"/>
            <w:tcMar>
              <w:top w:w="120" w:type="dxa"/>
              <w:left w:w="130" w:type="dxa"/>
              <w:bottom w:w="120" w:type="dxa"/>
              <w:right w:w="130" w:type="dxa"/>
            </w:tcMar>
            <w:vAlign w:val="center"/>
          </w:tcPr>
          <w:p w14:paraId="1BCF0D87" w14:textId="77777777" w:rsidR="005C011E" w:rsidRDefault="004F0E25">
            <w:pPr>
              <w:spacing w:after="20" w:line="252" w:lineRule="auto"/>
            </w:pPr>
            <w:r>
              <w:rPr>
                <w:sz w:val="21"/>
              </w:rPr>
              <w:t>49,3% gặp việc chủ nhà lấy lại nhà trước hạn; 40,6% gặp hợp đồng mập mờ nghĩa vụ/chi phí sửa chữa; 34,8% gặp khấu trừ cọc vô lý; 34,8% bị tăng giá hoặc phí bất ngờ.</w:t>
            </w:r>
          </w:p>
        </w:tc>
        <w:tc>
          <w:tcPr>
            <w:tcW w:w="4104" w:type="dxa"/>
            <w:tcMar>
              <w:top w:w="120" w:type="dxa"/>
              <w:left w:w="130" w:type="dxa"/>
              <w:bottom w:w="120" w:type="dxa"/>
              <w:right w:w="130" w:type="dxa"/>
            </w:tcMar>
            <w:vAlign w:val="center"/>
          </w:tcPr>
          <w:p w14:paraId="7146B2C1" w14:textId="77777777" w:rsidR="005C011E" w:rsidRDefault="004F0E25">
            <w:pPr>
              <w:spacing w:after="20" w:line="252" w:lineRule="auto"/>
            </w:pPr>
            <w:r>
              <w:rPr>
                <w:sz w:val="21"/>
              </w:rPr>
              <w:t>MVP thuê nhà nên ưu tiên chấm dứt trước hạn, hoàn cọc, sửa chữa và phí phát sinh.</w:t>
            </w:r>
          </w:p>
        </w:tc>
      </w:tr>
      <w:tr w:rsidR="005C011E" w14:paraId="2C1BEB2D" w14:textId="77777777">
        <w:trPr>
          <w:cantSplit/>
          <w:jc w:val="center"/>
        </w:trPr>
        <w:tc>
          <w:tcPr>
            <w:tcW w:w="2088" w:type="dxa"/>
            <w:tcMar>
              <w:top w:w="120" w:type="dxa"/>
              <w:left w:w="130" w:type="dxa"/>
              <w:bottom w:w="120" w:type="dxa"/>
              <w:right w:w="130" w:type="dxa"/>
            </w:tcMar>
            <w:vAlign w:val="center"/>
          </w:tcPr>
          <w:p w14:paraId="227850E7" w14:textId="77777777" w:rsidR="005C011E" w:rsidRDefault="004F0E25">
            <w:pPr>
              <w:spacing w:after="20" w:line="252" w:lineRule="auto"/>
            </w:pPr>
            <w:r>
              <w:rPr>
                <w:sz w:val="21"/>
              </w:rPr>
              <w:t>Workaround hiện tại</w:t>
            </w:r>
          </w:p>
        </w:tc>
        <w:tc>
          <w:tcPr>
            <w:tcW w:w="3384" w:type="dxa"/>
            <w:tcMar>
              <w:top w:w="120" w:type="dxa"/>
              <w:left w:w="130" w:type="dxa"/>
              <w:bottom w:w="120" w:type="dxa"/>
              <w:right w:w="130" w:type="dxa"/>
            </w:tcMar>
            <w:vAlign w:val="center"/>
          </w:tcPr>
          <w:p w14:paraId="7CC4679C" w14:textId="77777777" w:rsidR="005C011E" w:rsidRDefault="004F0E25">
            <w:pPr>
              <w:spacing w:after="20" w:line="252" w:lineRule="auto"/>
            </w:pPr>
            <w:r>
              <w:rPr>
                <w:sz w:val="21"/>
              </w:rPr>
              <w:t>79,7% chấp nhận bỏ qua và ký liều; 78,3% nhờ người thân/bạn bè/người quen; 40,6% tự tra Google/Facebook Groups.</w:t>
            </w:r>
          </w:p>
        </w:tc>
        <w:tc>
          <w:tcPr>
            <w:tcW w:w="4104" w:type="dxa"/>
            <w:tcMar>
              <w:top w:w="120" w:type="dxa"/>
              <w:left w:w="130" w:type="dxa"/>
              <w:bottom w:w="120" w:type="dxa"/>
              <w:right w:w="130" w:type="dxa"/>
            </w:tcMar>
            <w:vAlign w:val="center"/>
          </w:tcPr>
          <w:p w14:paraId="15C7C6A2" w14:textId="77777777" w:rsidR="005C011E" w:rsidRDefault="004F0E25">
            <w:pPr>
              <w:spacing w:after="20" w:line="252" w:lineRule="auto"/>
            </w:pPr>
            <w:r>
              <w:rPr>
                <w:sz w:val="21"/>
              </w:rPr>
              <w:t>Cách xử lý hiện tại thiếu nhất quán và phụ thuộc may rủi; tính năng chia sẻ báo cáo cho người thân là phù hợp.</w:t>
            </w:r>
          </w:p>
        </w:tc>
      </w:tr>
      <w:tr w:rsidR="005C011E" w14:paraId="6DF6BF72" w14:textId="77777777">
        <w:trPr>
          <w:cantSplit/>
          <w:jc w:val="center"/>
        </w:trPr>
        <w:tc>
          <w:tcPr>
            <w:tcW w:w="2088" w:type="dxa"/>
            <w:tcMar>
              <w:top w:w="120" w:type="dxa"/>
              <w:left w:w="130" w:type="dxa"/>
              <w:bottom w:w="120" w:type="dxa"/>
              <w:right w:w="130" w:type="dxa"/>
            </w:tcMar>
            <w:vAlign w:val="center"/>
          </w:tcPr>
          <w:p w14:paraId="4619EB46" w14:textId="77777777" w:rsidR="005C011E" w:rsidRDefault="004F0E25">
            <w:pPr>
              <w:spacing w:after="20" w:line="252" w:lineRule="auto"/>
            </w:pPr>
            <w:r>
              <w:rPr>
                <w:sz w:val="21"/>
              </w:rPr>
              <w:t>Khó khăn với bảo hiểm/vay vốn</w:t>
            </w:r>
          </w:p>
        </w:tc>
        <w:tc>
          <w:tcPr>
            <w:tcW w:w="3384" w:type="dxa"/>
            <w:tcMar>
              <w:top w:w="120" w:type="dxa"/>
              <w:left w:w="130" w:type="dxa"/>
              <w:bottom w:w="120" w:type="dxa"/>
              <w:right w:w="130" w:type="dxa"/>
            </w:tcMar>
            <w:vAlign w:val="center"/>
          </w:tcPr>
          <w:p w14:paraId="6B63B2AB" w14:textId="77777777" w:rsidR="005C011E" w:rsidRDefault="004F0E25">
            <w:pPr>
              <w:spacing w:after="20" w:line="252" w:lineRule="auto"/>
            </w:pPr>
            <w:r>
              <w:rPr>
                <w:sz w:val="21"/>
              </w:rPr>
              <w:t>89,9% thấy văn bản dài, phức tạp; 85,5% khó hiểu điều khoản loại trừ/phạt; 75,4% không đọc, chủ yếu nghe tư vấn miệng.</w:t>
            </w:r>
          </w:p>
        </w:tc>
        <w:tc>
          <w:tcPr>
            <w:tcW w:w="4104" w:type="dxa"/>
            <w:tcMar>
              <w:top w:w="120" w:type="dxa"/>
              <w:left w:w="130" w:type="dxa"/>
              <w:bottom w:w="120" w:type="dxa"/>
              <w:right w:w="130" w:type="dxa"/>
            </w:tcMar>
            <w:vAlign w:val="center"/>
          </w:tcPr>
          <w:p w14:paraId="6ACA4CF2" w14:textId="77777777" w:rsidR="005C011E" w:rsidRDefault="004F0E25">
            <w:pPr>
              <w:spacing w:after="20" w:line="252" w:lineRule="auto"/>
            </w:pPr>
            <w:r>
              <w:rPr>
                <w:sz w:val="21"/>
              </w:rPr>
              <w:t>Cần dịch thuật ngữ thành hậu quả đời thường và cảnh báo điều khoản loại trừ trước khi ký.</w:t>
            </w:r>
          </w:p>
        </w:tc>
      </w:tr>
      <w:tr w:rsidR="005C011E" w14:paraId="4571468D" w14:textId="77777777">
        <w:trPr>
          <w:cantSplit/>
          <w:jc w:val="center"/>
        </w:trPr>
        <w:tc>
          <w:tcPr>
            <w:tcW w:w="2088" w:type="dxa"/>
            <w:tcMar>
              <w:top w:w="120" w:type="dxa"/>
              <w:left w:w="130" w:type="dxa"/>
              <w:bottom w:w="120" w:type="dxa"/>
              <w:right w:w="130" w:type="dxa"/>
            </w:tcMar>
            <w:vAlign w:val="center"/>
          </w:tcPr>
          <w:p w14:paraId="2E1B6908" w14:textId="77777777" w:rsidR="005C011E" w:rsidRDefault="004F0E25">
            <w:pPr>
              <w:spacing w:after="20" w:line="252" w:lineRule="auto"/>
            </w:pPr>
            <w:r>
              <w:rPr>
                <w:sz w:val="21"/>
              </w:rPr>
              <w:t>Thiệt hại tài chính</w:t>
            </w:r>
          </w:p>
        </w:tc>
        <w:tc>
          <w:tcPr>
            <w:tcW w:w="3384" w:type="dxa"/>
            <w:tcMar>
              <w:top w:w="120" w:type="dxa"/>
              <w:left w:w="130" w:type="dxa"/>
              <w:bottom w:w="120" w:type="dxa"/>
              <w:right w:w="130" w:type="dxa"/>
            </w:tcMar>
            <w:vAlign w:val="center"/>
          </w:tcPr>
          <w:p w14:paraId="6C99320B" w14:textId="77777777" w:rsidR="005C011E" w:rsidRDefault="004F0E25">
            <w:pPr>
              <w:spacing w:after="20" w:line="252" w:lineRule="auto"/>
            </w:pPr>
            <w:r>
              <w:rPr>
                <w:sz w:val="21"/>
              </w:rPr>
              <w:t>42,0% chưa từng thiệt hại; 34,8% từng thiệt hại trên 5 triệu; 18,8% từ 1 đến dưới 3 triệu; nhóm còn lại dưới 1 triệu hoặc 3-5 triệu.</w:t>
            </w:r>
          </w:p>
        </w:tc>
        <w:tc>
          <w:tcPr>
            <w:tcW w:w="4104" w:type="dxa"/>
            <w:tcMar>
              <w:top w:w="120" w:type="dxa"/>
              <w:left w:w="130" w:type="dxa"/>
              <w:bottom w:w="120" w:type="dxa"/>
              <w:right w:w="130" w:type="dxa"/>
            </w:tcMar>
            <w:vAlign w:val="center"/>
          </w:tcPr>
          <w:p w14:paraId="4C21BD8A" w14:textId="77777777" w:rsidR="005C011E" w:rsidRDefault="004F0E25">
            <w:pPr>
              <w:spacing w:after="20" w:line="252" w:lineRule="auto"/>
            </w:pPr>
            <w:r>
              <w:rPr>
                <w:sz w:val="21"/>
              </w:rPr>
              <w:t>58,0% đã từng chịu thiệt hại ở một mức nào đó; nỗi đau có thể đo bằng tiền, nhưng đây là tự khai báo.</w:t>
            </w:r>
          </w:p>
        </w:tc>
      </w:tr>
      <w:tr w:rsidR="005C011E" w14:paraId="4503C341" w14:textId="77777777">
        <w:trPr>
          <w:cantSplit/>
          <w:jc w:val="center"/>
        </w:trPr>
        <w:tc>
          <w:tcPr>
            <w:tcW w:w="2088" w:type="dxa"/>
            <w:tcMar>
              <w:top w:w="120" w:type="dxa"/>
              <w:left w:w="130" w:type="dxa"/>
              <w:bottom w:w="120" w:type="dxa"/>
              <w:right w:w="130" w:type="dxa"/>
            </w:tcMar>
            <w:vAlign w:val="center"/>
          </w:tcPr>
          <w:p w14:paraId="25AC6CE3" w14:textId="77777777" w:rsidR="005C011E" w:rsidRDefault="004F0E25">
            <w:pPr>
              <w:spacing w:after="20" w:line="252" w:lineRule="auto"/>
            </w:pPr>
            <w:r>
              <w:rPr>
                <w:sz w:val="21"/>
              </w:rPr>
              <w:t>Mức giá chấp nhận</w:t>
            </w:r>
          </w:p>
        </w:tc>
        <w:tc>
          <w:tcPr>
            <w:tcW w:w="3384" w:type="dxa"/>
            <w:tcMar>
              <w:top w:w="120" w:type="dxa"/>
              <w:left w:w="130" w:type="dxa"/>
              <w:bottom w:w="120" w:type="dxa"/>
              <w:right w:w="130" w:type="dxa"/>
            </w:tcMar>
            <w:vAlign w:val="center"/>
          </w:tcPr>
          <w:p w14:paraId="62D9F5E3" w14:textId="77777777" w:rsidR="005C011E" w:rsidRDefault="004F0E25">
            <w:pPr>
              <w:spacing w:after="20" w:line="252" w:lineRule="auto"/>
            </w:pPr>
            <w:r>
              <w:rPr>
                <w:sz w:val="21"/>
              </w:rPr>
              <w:t>46,4% chọn 29.000-49.000đ/lần; 18,8% chọn 50.000-99.000đ; 33,3% chỉ dùng nếu miễn phí; 1,4% không sử dụng.</w:t>
            </w:r>
          </w:p>
        </w:tc>
        <w:tc>
          <w:tcPr>
            <w:tcW w:w="4104" w:type="dxa"/>
            <w:tcMar>
              <w:top w:w="120" w:type="dxa"/>
              <w:left w:w="130" w:type="dxa"/>
              <w:bottom w:w="120" w:type="dxa"/>
              <w:right w:w="130" w:type="dxa"/>
            </w:tcMar>
            <w:vAlign w:val="center"/>
          </w:tcPr>
          <w:p w14:paraId="5EBAF2DC" w14:textId="77777777" w:rsidR="005C011E" w:rsidRDefault="004F0E25">
            <w:pPr>
              <w:spacing w:after="20" w:line="252" w:lineRule="auto"/>
            </w:pPr>
            <w:r>
              <w:rPr>
                <w:sz w:val="21"/>
              </w:rPr>
              <w:t>65,2% chấp nhận trả từ 29.000-99.000đ/lần; dữ liệu ủng hộ Freemium nhưng cho thấy giá 19.000-29.000đ hiện tại có thể đang bảo thủ.</w:t>
            </w:r>
          </w:p>
        </w:tc>
      </w:tr>
    </w:tbl>
    <w:p w14:paraId="3C666C94" w14:textId="77777777" w:rsidR="005C011E" w:rsidRDefault="004F0E25">
      <w:pPr>
        <w:spacing w:after="100"/>
      </w:pPr>
      <w:r>
        <w:t>Kết luận validation định lượng: dữ liệu củng cố ba giả thuyết cốt lõi: người dùng thường không đọc kỹ hợp đồng; workaround hiện tại kém tin cậy; và rủi ro chuyển thành thiệt hại tài chính thật. Vì vậy, nhóm tiếp tục ưu tiên ba tính năng có impact cao nhất: (1) Zero-Prompt Upload + Risk Summary; (2) split-view highlight Đỏ - Vàng - Xanh; (3) Action Card có hậu quả, mức thiệt hại ước tính và câu đề xuất sửa.</w:t>
      </w:r>
    </w:p>
    <w:p w14:paraId="40604D0C" w14:textId="77777777" w:rsidR="005C011E" w:rsidRDefault="004F0E25">
      <w:pPr>
        <w:pStyle w:val="Heading2"/>
        <w:pageBreakBefore/>
      </w:pPr>
      <w:r>
        <w:lastRenderedPageBreak/>
        <w:t>4. Khung FIRES</w:t>
      </w:r>
    </w:p>
    <w:tbl>
      <w:tblPr>
        <w:tblStyle w:val="TableGrid"/>
        <w:tblW w:w="0" w:type="auto"/>
        <w:jc w:val="center"/>
        <w:tblLook w:val="04A0" w:firstRow="1" w:lastRow="0" w:firstColumn="1" w:lastColumn="0" w:noHBand="0" w:noVBand="1"/>
      </w:tblPr>
      <w:tblGrid>
        <w:gridCol w:w="3456"/>
        <w:gridCol w:w="3456"/>
        <w:gridCol w:w="3456"/>
      </w:tblGrid>
      <w:tr w:rsidR="005C011E" w14:paraId="7628DDBB" w14:textId="77777777">
        <w:trPr>
          <w:cantSplit/>
          <w:tblHeader/>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497892AF" w14:textId="77777777" w:rsidR="005C011E" w:rsidRDefault="004F0E25">
            <w:pPr>
              <w:spacing w:after="20" w:line="252" w:lineRule="auto"/>
            </w:pPr>
            <w:r>
              <w:rPr>
                <w:b/>
                <w:color w:val="FFFFFF"/>
                <w:sz w:val="22"/>
              </w:rPr>
              <w:t>Yếu tố</w:t>
            </w:r>
          </w:p>
        </w:tc>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31A02ECC" w14:textId="77777777" w:rsidR="005C011E" w:rsidRDefault="004F0E25">
            <w:pPr>
              <w:spacing w:after="20" w:line="252" w:lineRule="auto"/>
            </w:pPr>
            <w:r>
              <w:rPr>
                <w:b/>
                <w:color w:val="FFFFFF"/>
                <w:sz w:val="22"/>
              </w:rPr>
              <w:t>Biểu hiện thực tế</w:t>
            </w:r>
          </w:p>
        </w:tc>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69301F2D" w14:textId="77777777" w:rsidR="005C011E" w:rsidRDefault="004F0E25">
            <w:pPr>
              <w:spacing w:after="20" w:line="252" w:lineRule="auto"/>
            </w:pPr>
            <w:r>
              <w:rPr>
                <w:b/>
                <w:color w:val="FFFFFF"/>
                <w:sz w:val="22"/>
              </w:rPr>
              <w:t>Ý nghĩa kinh doanh</w:t>
            </w:r>
          </w:p>
        </w:tc>
      </w:tr>
      <w:tr w:rsidR="005C011E" w14:paraId="673C2B6E"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18CF4DB7" w14:textId="77777777" w:rsidR="005C011E" w:rsidRDefault="004F0E25">
            <w:pPr>
              <w:spacing w:after="20" w:line="252" w:lineRule="auto"/>
            </w:pPr>
            <w:r>
              <w:rPr>
                <w:color w:val="000000"/>
                <w:sz w:val="21"/>
              </w:rPr>
              <w:t>F - Frequent</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63E525D8" w14:textId="77777777" w:rsidR="005C011E" w:rsidRDefault="004F0E25">
            <w:pPr>
              <w:spacing w:after="20" w:line="252" w:lineRule="auto"/>
            </w:pPr>
            <w:r>
              <w:rPr>
                <w:color w:val="000000"/>
                <w:sz w:val="21"/>
              </w:rPr>
              <w:t>Hợp đồng thuê nhà, lao động, bảo hiểm, vay vốn, kỳ nghỉ xuất hiện thường xuyên trong đời sống.</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68E9AA6E" w14:textId="77777777" w:rsidR="005C011E" w:rsidRDefault="004F0E25">
            <w:pPr>
              <w:spacing w:after="20" w:line="252" w:lineRule="auto"/>
            </w:pPr>
            <w:r>
              <w:rPr>
                <w:color w:val="000000"/>
                <w:sz w:val="21"/>
              </w:rPr>
              <w:t>Có nhu cầu lặp lại, không phải use case một lần.</w:t>
            </w:r>
          </w:p>
        </w:tc>
      </w:tr>
      <w:tr w:rsidR="005C011E" w14:paraId="76B3A2BC"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0A5B0344" w14:textId="77777777" w:rsidR="005C011E" w:rsidRDefault="004F0E25">
            <w:pPr>
              <w:spacing w:after="20" w:line="252" w:lineRule="auto"/>
            </w:pPr>
            <w:r>
              <w:rPr>
                <w:color w:val="000000"/>
                <w:sz w:val="21"/>
              </w:rPr>
              <w:t>I - Impact</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098F52F" w14:textId="77777777" w:rsidR="005C011E" w:rsidRDefault="004F0E25">
            <w:pPr>
              <w:spacing w:after="20" w:line="252" w:lineRule="auto"/>
            </w:pPr>
            <w:r>
              <w:rPr>
                <w:color w:val="000000"/>
                <w:sz w:val="21"/>
              </w:rPr>
              <w:t>Sai một điều khoản có thể mất cọc, bị phạt, chịu lãi/phí, mất quyền hủy/chấm dứt.</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702EFBA" w14:textId="77777777" w:rsidR="005C011E" w:rsidRDefault="004F0E25">
            <w:pPr>
              <w:spacing w:after="20" w:line="252" w:lineRule="auto"/>
            </w:pPr>
            <w:r>
              <w:rPr>
                <w:color w:val="000000"/>
                <w:sz w:val="21"/>
              </w:rPr>
              <w:t>Nỗi đau gắn với tiền thật, dễ thúc đẩy trả phí.</w:t>
            </w:r>
          </w:p>
        </w:tc>
      </w:tr>
      <w:tr w:rsidR="005C011E" w14:paraId="1742E362"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64770346" w14:textId="77777777" w:rsidR="005C011E" w:rsidRDefault="004F0E25">
            <w:pPr>
              <w:spacing w:after="20" w:line="252" w:lineRule="auto"/>
            </w:pPr>
            <w:r>
              <w:rPr>
                <w:color w:val="000000"/>
                <w:sz w:val="21"/>
              </w:rPr>
              <w:t>R - Reach</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44C593BC" w14:textId="77777777" w:rsidR="005C011E" w:rsidRDefault="004F0E25">
            <w:pPr>
              <w:spacing w:after="20" w:line="252" w:lineRule="auto"/>
            </w:pPr>
            <w:r>
              <w:rPr>
                <w:color w:val="000000"/>
                <w:sz w:val="21"/>
              </w:rPr>
              <w:t>Người thuê nhà, người đi làm, người cao tuổi, người mua bảo hiểm/vay vốn đều có thể gặp.</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6AC15E13" w14:textId="77777777" w:rsidR="005C011E" w:rsidRDefault="004F0E25">
            <w:pPr>
              <w:spacing w:after="20" w:line="252" w:lineRule="auto"/>
            </w:pPr>
            <w:r>
              <w:rPr>
                <w:color w:val="000000"/>
                <w:sz w:val="21"/>
              </w:rPr>
              <w:t>Có thể mở rộng B2C và B2B.</w:t>
            </w:r>
          </w:p>
        </w:tc>
      </w:tr>
      <w:tr w:rsidR="005C011E" w14:paraId="77160A14"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7C19F054" w14:textId="77777777" w:rsidR="005C011E" w:rsidRDefault="004F0E25">
            <w:pPr>
              <w:spacing w:after="20" w:line="252" w:lineRule="auto"/>
            </w:pPr>
            <w:r>
              <w:rPr>
                <w:color w:val="000000"/>
                <w:sz w:val="21"/>
              </w:rPr>
              <w:t>E - Evade</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0A25BC88" w14:textId="77777777" w:rsidR="005C011E" w:rsidRDefault="004F0E25">
            <w:pPr>
              <w:spacing w:after="20" w:line="252" w:lineRule="auto"/>
            </w:pPr>
            <w:r>
              <w:rPr>
                <w:color w:val="000000"/>
                <w:sz w:val="21"/>
              </w:rPr>
              <w:t>Hiện người dùng đọc lướt, hỏi người quen, tra Google hoặc ký theo niềm tin.</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4BE642D" w14:textId="77777777" w:rsidR="005C011E" w:rsidRDefault="004F0E25">
            <w:pPr>
              <w:spacing w:after="20" w:line="252" w:lineRule="auto"/>
            </w:pPr>
            <w:r>
              <w:rPr>
                <w:color w:val="000000"/>
                <w:sz w:val="21"/>
              </w:rPr>
              <w:t>Giải pháp thay thế hiện tại kém tin cậy.</w:t>
            </w:r>
          </w:p>
        </w:tc>
      </w:tr>
      <w:tr w:rsidR="005C011E" w14:paraId="0C378802"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238DAB83" w14:textId="77777777" w:rsidR="005C011E" w:rsidRDefault="004F0E25">
            <w:pPr>
              <w:spacing w:after="20" w:line="252" w:lineRule="auto"/>
            </w:pPr>
            <w:r>
              <w:rPr>
                <w:color w:val="000000"/>
                <w:sz w:val="21"/>
              </w:rPr>
              <w:t>S - Spend</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CF97904" w14:textId="77777777" w:rsidR="005C011E" w:rsidRDefault="004F0E25">
            <w:pPr>
              <w:spacing w:after="20" w:line="252" w:lineRule="auto"/>
            </w:pPr>
            <w:r>
              <w:rPr>
                <w:color w:val="000000"/>
                <w:sz w:val="21"/>
              </w:rPr>
              <w:t>Người dùng khó trả vài triệu cho luật sư với hợp đồng nhỏ, nhưng có thể trả 19.000-29.000đ để tránh mất khoản lớn.</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9A43950" w14:textId="77777777" w:rsidR="005C011E" w:rsidRDefault="004F0E25">
            <w:pPr>
              <w:spacing w:after="20" w:line="252" w:lineRule="auto"/>
            </w:pPr>
            <w:r>
              <w:rPr>
                <w:color w:val="000000"/>
                <w:sz w:val="21"/>
              </w:rPr>
              <w:t>Pay-per-use/freemium có cơ sở.</w:t>
            </w:r>
          </w:p>
        </w:tc>
      </w:tr>
    </w:tbl>
    <w:p w14:paraId="49697551" w14:textId="77777777" w:rsidR="005C011E" w:rsidRDefault="004F0E25">
      <w:pPr>
        <w:spacing w:after="100"/>
      </w:pPr>
      <w:r>
        <w:br w:type="page"/>
      </w:r>
    </w:p>
    <w:p w14:paraId="6DC66DEE" w14:textId="77777777" w:rsidR="005C011E" w:rsidRDefault="004F0E25">
      <w:pPr>
        <w:pStyle w:val="Heading1"/>
      </w:pPr>
      <w:r>
        <w:rPr>
          <w:rFonts w:ascii="Times New Roman" w:eastAsia="Times New Roman" w:hAnsi="Times New Roman"/>
          <w:color w:val="123D2A"/>
        </w:rPr>
        <w:lastRenderedPageBreak/>
        <w:t>PHẦN IV: GIẢI PHÁP KỸ THUẬT VÀ PROTOTYPE / DEMO CONCEPT</w:t>
      </w:r>
    </w:p>
    <w:p w14:paraId="70742491" w14:textId="77777777" w:rsidR="005C011E" w:rsidRDefault="004F0E25">
      <w:pPr>
        <w:pStyle w:val="Heading2"/>
      </w:pPr>
      <w:r>
        <w:rPr>
          <w:rFonts w:ascii="Times New Roman" w:eastAsia="Times New Roman" w:hAnsi="Times New Roman"/>
          <w:color w:val="1B1B1B"/>
          <w:sz w:val="28"/>
        </w:rPr>
        <w:t>1. Mục tiêu của prototype</w:t>
      </w:r>
    </w:p>
    <w:p w14:paraId="32ABB81A" w14:textId="77777777" w:rsidR="005C011E" w:rsidRDefault="004F0E25">
      <w:pPr>
        <w:spacing w:after="100"/>
      </w:pPr>
      <w:r>
        <w:t>Prototype được xây dựng để kiểm tra 04 giả thuyết cốt lõi: người dùng có hiểu luồng upload không; giao diện có đủ rõ ràng không; AI có thể highlight rủi ro trực tiếp trên hợp đồng không; thẻ hành động có giúp người dùng biết phải sửa/đàm phán gì không.</w:t>
      </w:r>
    </w:p>
    <w:p w14:paraId="00C286CE" w14:textId="77777777" w:rsidR="00BE691B" w:rsidRDefault="00CA5E1E">
      <w:r>
        <w:t xml:space="preserve">Prototype/Demo Concept đang hoạt động: </w:t>
      </w:r>
      <w:hyperlink r:id="rId11">
        <w:r>
          <w:rPr>
            <w:color w:val="0563C1"/>
            <w:u w:val="single"/>
          </w:rPr>
          <w:t>https://contractguard-ai-br0b.onrender.c</w:t>
        </w:r>
        <w:r>
          <w:rPr>
            <w:color w:val="0563C1"/>
            <w:u w:val="single"/>
          </w:rPr>
          <w:t>om/</w:t>
        </w:r>
      </w:hyperlink>
    </w:p>
    <w:tbl>
      <w:tblPr>
        <w:tblStyle w:val="TableGrid"/>
        <w:tblW w:w="0" w:type="auto"/>
        <w:jc w:val="center"/>
        <w:tblLook w:val="04A0" w:firstRow="1" w:lastRow="0" w:firstColumn="1" w:lastColumn="0" w:noHBand="0" w:noVBand="1"/>
      </w:tblPr>
      <w:tblGrid>
        <w:gridCol w:w="5184"/>
        <w:gridCol w:w="5184"/>
      </w:tblGrid>
      <w:tr w:rsidR="005C011E" w14:paraId="27C156E2" w14:textId="77777777">
        <w:trPr>
          <w:cantSplit/>
          <w:tblHeader/>
          <w:jc w:val="center"/>
        </w:trPr>
        <w:tc>
          <w:tcPr>
            <w:tcW w:w="5184"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41BA39A5" w14:textId="77777777" w:rsidR="005C011E" w:rsidRDefault="004F0E25">
            <w:pPr>
              <w:spacing w:after="20" w:line="252" w:lineRule="auto"/>
            </w:pPr>
            <w:r>
              <w:rPr>
                <w:b/>
                <w:color w:val="FFFFFF"/>
                <w:sz w:val="22"/>
              </w:rPr>
              <w:t>Câu hỏi kiểm chứng</w:t>
            </w:r>
          </w:p>
        </w:tc>
        <w:tc>
          <w:tcPr>
            <w:tcW w:w="5184"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20423A3F" w14:textId="77777777" w:rsidR="005C011E" w:rsidRDefault="004F0E25">
            <w:pPr>
              <w:spacing w:after="20" w:line="252" w:lineRule="auto"/>
            </w:pPr>
            <w:r>
              <w:rPr>
                <w:b/>
                <w:color w:val="FFFFFF"/>
                <w:sz w:val="22"/>
              </w:rPr>
              <w:t>Cách prototype trả lời</w:t>
            </w:r>
          </w:p>
        </w:tc>
      </w:tr>
      <w:tr w:rsidR="005C011E" w14:paraId="5172EB6B" w14:textId="77777777">
        <w:trPr>
          <w:cantSplit/>
          <w:jc w:val="center"/>
        </w:trPr>
        <w:tc>
          <w:tcPr>
            <w:tcW w:w="518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3F2EE754" w14:textId="77777777" w:rsidR="005C011E" w:rsidRDefault="004F0E25">
            <w:pPr>
              <w:spacing w:after="20" w:line="252" w:lineRule="auto"/>
            </w:pPr>
            <w:r>
              <w:rPr>
                <w:color w:val="000000"/>
                <w:sz w:val="21"/>
              </w:rPr>
              <w:t>Luồng sử dụng có dễ hiểu không?</w:t>
            </w:r>
          </w:p>
        </w:tc>
        <w:tc>
          <w:tcPr>
            <w:tcW w:w="518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56D6972" w14:textId="77777777" w:rsidR="005C011E" w:rsidRDefault="004F0E25">
            <w:pPr>
              <w:spacing w:after="20" w:line="252" w:lineRule="auto"/>
            </w:pPr>
            <w:r>
              <w:rPr>
                <w:color w:val="000000"/>
                <w:sz w:val="21"/>
              </w:rPr>
              <w:t>Trang đầu -&gt; tải hợp đồng -&gt; quét rủi ro -&gt; xem báo cáo -&gt; xuất PDF.</w:t>
            </w:r>
          </w:p>
        </w:tc>
      </w:tr>
      <w:tr w:rsidR="005C011E" w14:paraId="0D5BAA5E" w14:textId="77777777">
        <w:trPr>
          <w:cantSplit/>
          <w:jc w:val="center"/>
        </w:trPr>
        <w:tc>
          <w:tcPr>
            <w:tcW w:w="518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40BE39C5" w14:textId="77777777" w:rsidR="005C011E" w:rsidRDefault="004F0E25">
            <w:pPr>
              <w:spacing w:after="20" w:line="252" w:lineRule="auto"/>
            </w:pPr>
            <w:r>
              <w:rPr>
                <w:color w:val="000000"/>
                <w:sz w:val="21"/>
              </w:rPr>
              <w:t>Tính năng lõi có rõ không?</w:t>
            </w:r>
          </w:p>
        </w:tc>
        <w:tc>
          <w:tcPr>
            <w:tcW w:w="518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5CBB027F" w14:textId="77777777" w:rsidR="005C011E" w:rsidRDefault="004F0E25">
            <w:pPr>
              <w:spacing w:after="20" w:line="252" w:lineRule="auto"/>
            </w:pPr>
            <w:r>
              <w:rPr>
                <w:color w:val="000000"/>
                <w:sz w:val="21"/>
              </w:rPr>
              <w:t>Hiển thị OCR, PII, RAG, Map; cho thấy AI không chỉ là chatbot.</w:t>
            </w:r>
          </w:p>
        </w:tc>
      </w:tr>
      <w:tr w:rsidR="005C011E" w14:paraId="6B1CBE69" w14:textId="77777777">
        <w:trPr>
          <w:cantSplit/>
          <w:jc w:val="center"/>
        </w:trPr>
        <w:tc>
          <w:tcPr>
            <w:tcW w:w="518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10A37EAA" w14:textId="77777777" w:rsidR="005C011E" w:rsidRDefault="004F0E25">
            <w:pPr>
              <w:spacing w:after="20" w:line="252" w:lineRule="auto"/>
            </w:pPr>
            <w:r>
              <w:rPr>
                <w:color w:val="000000"/>
                <w:sz w:val="21"/>
              </w:rPr>
              <w:t>Cảm xúc người dùng có được trấn an không?</w:t>
            </w:r>
          </w:p>
        </w:tc>
        <w:tc>
          <w:tcPr>
            <w:tcW w:w="518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6B3F012B" w14:textId="77777777" w:rsidR="005C011E" w:rsidRDefault="004F0E25">
            <w:pPr>
              <w:spacing w:after="20" w:line="252" w:lineRule="auto"/>
            </w:pPr>
            <w:r>
              <w:rPr>
                <w:color w:val="000000"/>
                <w:sz w:val="21"/>
              </w:rPr>
              <w:t>Tông màu xanh/trắng, thông điệp “An tâm đặt bút”, báo cáo rõ mức rủi ro.</w:t>
            </w:r>
          </w:p>
        </w:tc>
      </w:tr>
      <w:tr w:rsidR="005C011E" w14:paraId="78F5612F" w14:textId="77777777">
        <w:trPr>
          <w:cantSplit/>
          <w:jc w:val="center"/>
        </w:trPr>
        <w:tc>
          <w:tcPr>
            <w:tcW w:w="518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48C1C2A5" w14:textId="77777777" w:rsidR="005C011E" w:rsidRDefault="004F0E25">
            <w:pPr>
              <w:spacing w:after="20" w:line="252" w:lineRule="auto"/>
            </w:pPr>
            <w:r>
              <w:rPr>
                <w:color w:val="000000"/>
                <w:sz w:val="21"/>
              </w:rPr>
              <w:t>Có khác biệt so với ChatGPT không?</w:t>
            </w:r>
          </w:p>
        </w:tc>
        <w:tc>
          <w:tcPr>
            <w:tcW w:w="518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4C552190" w14:textId="77777777" w:rsidR="00BE691B" w:rsidRDefault="00CA5E1E">
            <w:r>
              <w:t>Highlight trên đoạn gốc + thẻ hành động + câu sửa + căn cứ pháp lý.</w:t>
            </w:r>
          </w:p>
        </w:tc>
      </w:tr>
    </w:tbl>
    <w:p w14:paraId="789E3A09" w14:textId="77777777" w:rsidR="005C011E" w:rsidRDefault="004F0E25">
      <w:pPr>
        <w:pStyle w:val="Heading2"/>
      </w:pPr>
      <w:r>
        <w:rPr>
          <w:rFonts w:ascii="Times New Roman" w:eastAsia="Times New Roman" w:hAnsi="Times New Roman"/>
          <w:color w:val="1B1B1B"/>
          <w:sz w:val="28"/>
        </w:rPr>
        <w:t>2. Tính năng MVP được chọn từ dữ liệu và vote</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5C011E" w14:paraId="2485441C" w14:textId="77777777">
        <w:trPr>
          <w:cantSplit/>
          <w:tblHeader/>
          <w:jc w:val="center"/>
        </w:trPr>
        <w:tc>
          <w:tcPr>
            <w:tcW w:w="2074"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6925761C" w14:textId="77777777" w:rsidR="005C011E" w:rsidRDefault="004F0E25">
            <w:pPr>
              <w:spacing w:after="20" w:line="252" w:lineRule="auto"/>
            </w:pPr>
            <w:r>
              <w:rPr>
                <w:b/>
                <w:color w:val="FFFFFF"/>
                <w:sz w:val="22"/>
              </w:rPr>
              <w:t>Tính năng</w:t>
            </w:r>
          </w:p>
        </w:tc>
        <w:tc>
          <w:tcPr>
            <w:tcW w:w="2074"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5D310057" w14:textId="77777777" w:rsidR="005C011E" w:rsidRDefault="004F0E25">
            <w:pPr>
              <w:spacing w:after="20" w:line="252" w:lineRule="auto"/>
            </w:pPr>
            <w:r>
              <w:rPr>
                <w:b/>
                <w:color w:val="FFFFFF"/>
                <w:sz w:val="22"/>
              </w:rPr>
              <w:t>Impact</w:t>
            </w:r>
          </w:p>
        </w:tc>
        <w:tc>
          <w:tcPr>
            <w:tcW w:w="2074"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3BE6E039" w14:textId="77777777" w:rsidR="005C011E" w:rsidRDefault="004F0E25">
            <w:pPr>
              <w:spacing w:after="20" w:line="252" w:lineRule="auto"/>
            </w:pPr>
            <w:r>
              <w:rPr>
                <w:b/>
                <w:color w:val="FFFFFF"/>
                <w:sz w:val="22"/>
              </w:rPr>
              <w:t>Feasibility</w:t>
            </w:r>
          </w:p>
        </w:tc>
        <w:tc>
          <w:tcPr>
            <w:tcW w:w="2074"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2334C3A6" w14:textId="77777777" w:rsidR="005C011E" w:rsidRDefault="004F0E25">
            <w:pPr>
              <w:spacing w:after="20" w:line="252" w:lineRule="auto"/>
            </w:pPr>
            <w:r>
              <w:rPr>
                <w:b/>
                <w:color w:val="FFFFFF"/>
                <w:sz w:val="22"/>
              </w:rPr>
              <w:t>Mới lạ/khác biệt</w:t>
            </w:r>
          </w:p>
        </w:tc>
        <w:tc>
          <w:tcPr>
            <w:tcW w:w="2074"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3A428215" w14:textId="77777777" w:rsidR="005C011E" w:rsidRDefault="004F0E25">
            <w:pPr>
              <w:spacing w:after="20" w:line="252" w:lineRule="auto"/>
            </w:pPr>
            <w:r>
              <w:rPr>
                <w:b/>
                <w:color w:val="FFFFFF"/>
                <w:sz w:val="22"/>
              </w:rPr>
              <w:t>Quyết định</w:t>
            </w:r>
          </w:p>
        </w:tc>
      </w:tr>
      <w:tr w:rsidR="005C011E" w14:paraId="3C649AC5" w14:textId="77777777">
        <w:trPr>
          <w:cantSplit/>
          <w:jc w:val="center"/>
        </w:trPr>
        <w:tc>
          <w:tcPr>
            <w:tcW w:w="207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2792AFE7" w14:textId="77777777" w:rsidR="005C011E" w:rsidRDefault="004F0E25">
            <w:pPr>
              <w:spacing w:after="20" w:line="252" w:lineRule="auto"/>
            </w:pPr>
            <w:r>
              <w:rPr>
                <w:color w:val="000000"/>
                <w:sz w:val="21"/>
              </w:rPr>
              <w:t>Zero-Prompt Upload DOCX/PDF/TXT</w:t>
            </w:r>
          </w:p>
        </w:tc>
        <w:tc>
          <w:tcPr>
            <w:tcW w:w="207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41730091" w14:textId="77777777" w:rsidR="005C011E" w:rsidRDefault="004F0E25">
            <w:pPr>
              <w:spacing w:after="20" w:line="252" w:lineRule="auto"/>
            </w:pPr>
            <w:r>
              <w:rPr>
                <w:color w:val="000000"/>
                <w:sz w:val="21"/>
              </w:rPr>
              <w:t>5/5</w:t>
            </w:r>
          </w:p>
        </w:tc>
        <w:tc>
          <w:tcPr>
            <w:tcW w:w="207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73E997BC" w14:textId="77777777" w:rsidR="005C011E" w:rsidRDefault="004F0E25">
            <w:pPr>
              <w:spacing w:after="20" w:line="252" w:lineRule="auto"/>
            </w:pPr>
            <w:r>
              <w:rPr>
                <w:color w:val="000000"/>
                <w:sz w:val="21"/>
              </w:rPr>
              <w:t>5/5</w:t>
            </w:r>
          </w:p>
        </w:tc>
        <w:tc>
          <w:tcPr>
            <w:tcW w:w="207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636EF810" w14:textId="77777777" w:rsidR="005C011E" w:rsidRDefault="004F0E25">
            <w:pPr>
              <w:spacing w:after="20" w:line="252" w:lineRule="auto"/>
            </w:pPr>
            <w:r>
              <w:rPr>
                <w:color w:val="000000"/>
                <w:sz w:val="21"/>
              </w:rPr>
              <w:t>4/5</w:t>
            </w:r>
          </w:p>
        </w:tc>
        <w:tc>
          <w:tcPr>
            <w:tcW w:w="207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332F65E4" w14:textId="77777777" w:rsidR="005C011E" w:rsidRDefault="004F0E25">
            <w:pPr>
              <w:spacing w:after="20" w:line="252" w:lineRule="auto"/>
            </w:pPr>
            <w:r>
              <w:rPr>
                <w:color w:val="000000"/>
                <w:sz w:val="21"/>
              </w:rPr>
              <w:t>Đưa vào MVP</w:t>
            </w:r>
          </w:p>
        </w:tc>
      </w:tr>
      <w:tr w:rsidR="005C011E" w14:paraId="7799DEE6" w14:textId="77777777">
        <w:trPr>
          <w:cantSplit/>
          <w:jc w:val="center"/>
        </w:trPr>
        <w:tc>
          <w:tcPr>
            <w:tcW w:w="207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7A924138" w14:textId="77777777" w:rsidR="005C011E" w:rsidRDefault="004F0E25">
            <w:pPr>
              <w:spacing w:after="20" w:line="252" w:lineRule="auto"/>
            </w:pPr>
            <w:r>
              <w:rPr>
                <w:color w:val="000000"/>
                <w:sz w:val="21"/>
              </w:rPr>
              <w:t>PII Redaction</w:t>
            </w:r>
          </w:p>
        </w:tc>
        <w:tc>
          <w:tcPr>
            <w:tcW w:w="207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57DCF063" w14:textId="77777777" w:rsidR="005C011E" w:rsidRDefault="004F0E25">
            <w:pPr>
              <w:spacing w:after="20" w:line="252" w:lineRule="auto"/>
            </w:pPr>
            <w:r>
              <w:rPr>
                <w:color w:val="000000"/>
                <w:sz w:val="21"/>
              </w:rPr>
              <w:t>5/5</w:t>
            </w:r>
          </w:p>
        </w:tc>
        <w:tc>
          <w:tcPr>
            <w:tcW w:w="207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51FEE74C" w14:textId="77777777" w:rsidR="005C011E" w:rsidRDefault="004F0E25">
            <w:pPr>
              <w:spacing w:after="20" w:line="252" w:lineRule="auto"/>
            </w:pPr>
            <w:r>
              <w:rPr>
                <w:color w:val="000000"/>
                <w:sz w:val="21"/>
              </w:rPr>
              <w:t>4/5</w:t>
            </w:r>
          </w:p>
        </w:tc>
        <w:tc>
          <w:tcPr>
            <w:tcW w:w="207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3AFC2693" w14:textId="77777777" w:rsidR="005C011E" w:rsidRDefault="004F0E25">
            <w:pPr>
              <w:spacing w:after="20" w:line="252" w:lineRule="auto"/>
            </w:pPr>
            <w:r>
              <w:rPr>
                <w:color w:val="000000"/>
                <w:sz w:val="21"/>
              </w:rPr>
              <w:t>4/5</w:t>
            </w:r>
          </w:p>
        </w:tc>
        <w:tc>
          <w:tcPr>
            <w:tcW w:w="207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7660B8AE" w14:textId="77777777" w:rsidR="005C011E" w:rsidRDefault="004F0E25">
            <w:pPr>
              <w:spacing w:after="20" w:line="252" w:lineRule="auto"/>
            </w:pPr>
            <w:r>
              <w:rPr>
                <w:color w:val="000000"/>
                <w:sz w:val="21"/>
              </w:rPr>
              <w:t>Đưa vào MVP</w:t>
            </w:r>
          </w:p>
        </w:tc>
      </w:tr>
      <w:tr w:rsidR="005C011E" w14:paraId="6B4AA32B" w14:textId="77777777">
        <w:trPr>
          <w:cantSplit/>
          <w:jc w:val="center"/>
        </w:trPr>
        <w:tc>
          <w:tcPr>
            <w:tcW w:w="207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650908C6" w14:textId="77777777" w:rsidR="005C011E" w:rsidRDefault="004F0E25">
            <w:pPr>
              <w:spacing w:after="20" w:line="252" w:lineRule="auto"/>
            </w:pPr>
            <w:r>
              <w:rPr>
                <w:color w:val="000000"/>
                <w:sz w:val="21"/>
              </w:rPr>
              <w:t>Checklist 40+ hạng mục + RAG pháp lý</w:t>
            </w:r>
          </w:p>
        </w:tc>
        <w:tc>
          <w:tcPr>
            <w:tcW w:w="207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26A29170" w14:textId="77777777" w:rsidR="005C011E" w:rsidRDefault="004F0E25">
            <w:pPr>
              <w:spacing w:after="20" w:line="252" w:lineRule="auto"/>
            </w:pPr>
            <w:r>
              <w:rPr>
                <w:color w:val="000000"/>
                <w:sz w:val="21"/>
              </w:rPr>
              <w:t>5/5</w:t>
            </w:r>
          </w:p>
        </w:tc>
        <w:tc>
          <w:tcPr>
            <w:tcW w:w="207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45B232AE" w14:textId="77777777" w:rsidR="005C011E" w:rsidRDefault="004F0E25">
            <w:pPr>
              <w:spacing w:after="20" w:line="252" w:lineRule="auto"/>
            </w:pPr>
            <w:r>
              <w:rPr>
                <w:color w:val="000000"/>
                <w:sz w:val="21"/>
              </w:rPr>
              <w:t>3/5</w:t>
            </w:r>
          </w:p>
        </w:tc>
        <w:tc>
          <w:tcPr>
            <w:tcW w:w="207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604F1181" w14:textId="77777777" w:rsidR="005C011E" w:rsidRDefault="004F0E25">
            <w:pPr>
              <w:spacing w:after="20" w:line="252" w:lineRule="auto"/>
            </w:pPr>
            <w:r>
              <w:rPr>
                <w:color w:val="000000"/>
                <w:sz w:val="21"/>
              </w:rPr>
              <w:t>5/5</w:t>
            </w:r>
          </w:p>
        </w:tc>
        <w:tc>
          <w:tcPr>
            <w:tcW w:w="207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45F68F7" w14:textId="77777777" w:rsidR="005C011E" w:rsidRDefault="004F0E25">
            <w:pPr>
              <w:spacing w:after="20" w:line="252" w:lineRule="auto"/>
            </w:pPr>
            <w:r>
              <w:rPr>
                <w:color w:val="000000"/>
                <w:sz w:val="21"/>
              </w:rPr>
              <w:t>Đưa vào MVP nhưng giới hạn use case thuê nhà trước</w:t>
            </w:r>
          </w:p>
        </w:tc>
      </w:tr>
      <w:tr w:rsidR="005C011E" w14:paraId="54277D4C" w14:textId="77777777">
        <w:trPr>
          <w:cantSplit/>
          <w:jc w:val="center"/>
        </w:trPr>
        <w:tc>
          <w:tcPr>
            <w:tcW w:w="207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2962A7DA" w14:textId="77777777" w:rsidR="005C011E" w:rsidRDefault="004F0E25">
            <w:pPr>
              <w:spacing w:after="20" w:line="252" w:lineRule="auto"/>
            </w:pPr>
            <w:r>
              <w:rPr>
                <w:color w:val="000000"/>
                <w:sz w:val="21"/>
              </w:rPr>
              <w:t>Split-view highlight + Action Card</w:t>
            </w:r>
          </w:p>
        </w:tc>
        <w:tc>
          <w:tcPr>
            <w:tcW w:w="207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48CE1A28" w14:textId="77777777" w:rsidR="005C011E" w:rsidRDefault="004F0E25">
            <w:pPr>
              <w:spacing w:after="20" w:line="252" w:lineRule="auto"/>
            </w:pPr>
            <w:r>
              <w:rPr>
                <w:color w:val="000000"/>
                <w:sz w:val="21"/>
              </w:rPr>
              <w:t>5/5</w:t>
            </w:r>
          </w:p>
        </w:tc>
        <w:tc>
          <w:tcPr>
            <w:tcW w:w="207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25CE40B5" w14:textId="77777777" w:rsidR="005C011E" w:rsidRDefault="004F0E25">
            <w:pPr>
              <w:spacing w:after="20" w:line="252" w:lineRule="auto"/>
            </w:pPr>
            <w:r>
              <w:rPr>
                <w:color w:val="000000"/>
                <w:sz w:val="21"/>
              </w:rPr>
              <w:t>4/5</w:t>
            </w:r>
          </w:p>
        </w:tc>
        <w:tc>
          <w:tcPr>
            <w:tcW w:w="207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749520DD" w14:textId="77777777" w:rsidR="005C011E" w:rsidRDefault="004F0E25">
            <w:pPr>
              <w:spacing w:after="20" w:line="252" w:lineRule="auto"/>
            </w:pPr>
            <w:r>
              <w:rPr>
                <w:color w:val="000000"/>
                <w:sz w:val="21"/>
              </w:rPr>
              <w:t>5/5</w:t>
            </w:r>
          </w:p>
        </w:tc>
        <w:tc>
          <w:tcPr>
            <w:tcW w:w="207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181AB892" w14:textId="77777777" w:rsidR="005C011E" w:rsidRDefault="004F0E25">
            <w:pPr>
              <w:spacing w:after="20" w:line="252" w:lineRule="auto"/>
            </w:pPr>
            <w:r>
              <w:rPr>
                <w:color w:val="000000"/>
                <w:sz w:val="21"/>
              </w:rPr>
              <w:t>Đưa vào MVP, là điểm khác biệt chính</w:t>
            </w:r>
          </w:p>
        </w:tc>
      </w:tr>
      <w:tr w:rsidR="005C011E" w14:paraId="2E9403BC" w14:textId="77777777">
        <w:trPr>
          <w:cantSplit/>
          <w:jc w:val="center"/>
        </w:trPr>
        <w:tc>
          <w:tcPr>
            <w:tcW w:w="207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9FEB8A9" w14:textId="77777777" w:rsidR="005C011E" w:rsidRDefault="004F0E25">
            <w:pPr>
              <w:spacing w:after="20" w:line="252" w:lineRule="auto"/>
            </w:pPr>
            <w:r>
              <w:rPr>
                <w:color w:val="000000"/>
                <w:sz w:val="21"/>
              </w:rPr>
              <w:t>Chatbot hỏi thêm sau báo cáo</w:t>
            </w:r>
          </w:p>
        </w:tc>
        <w:tc>
          <w:tcPr>
            <w:tcW w:w="207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BFEDC07" w14:textId="77777777" w:rsidR="005C011E" w:rsidRDefault="004F0E25">
            <w:pPr>
              <w:spacing w:after="20" w:line="252" w:lineRule="auto"/>
            </w:pPr>
            <w:r>
              <w:rPr>
                <w:color w:val="000000"/>
                <w:sz w:val="21"/>
              </w:rPr>
              <w:t>3/5</w:t>
            </w:r>
          </w:p>
        </w:tc>
        <w:tc>
          <w:tcPr>
            <w:tcW w:w="207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4B4BA799" w14:textId="77777777" w:rsidR="005C011E" w:rsidRDefault="004F0E25">
            <w:pPr>
              <w:spacing w:after="20" w:line="252" w:lineRule="auto"/>
            </w:pPr>
            <w:r>
              <w:rPr>
                <w:color w:val="000000"/>
                <w:sz w:val="21"/>
              </w:rPr>
              <w:t>3/5</w:t>
            </w:r>
          </w:p>
        </w:tc>
        <w:tc>
          <w:tcPr>
            <w:tcW w:w="207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3069751F" w14:textId="77777777" w:rsidR="005C011E" w:rsidRDefault="004F0E25">
            <w:pPr>
              <w:spacing w:after="20" w:line="252" w:lineRule="auto"/>
            </w:pPr>
            <w:r>
              <w:rPr>
                <w:color w:val="000000"/>
                <w:sz w:val="21"/>
              </w:rPr>
              <w:t>3/5</w:t>
            </w:r>
          </w:p>
        </w:tc>
        <w:tc>
          <w:tcPr>
            <w:tcW w:w="2074"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8BEE640" w14:textId="77777777" w:rsidR="005C011E" w:rsidRDefault="004F0E25">
            <w:pPr>
              <w:spacing w:after="20" w:line="252" w:lineRule="auto"/>
            </w:pPr>
            <w:r>
              <w:rPr>
                <w:color w:val="000000"/>
                <w:sz w:val="21"/>
              </w:rPr>
              <w:t>Để bản sau, không phải lõi demo 60 giây</w:t>
            </w:r>
          </w:p>
        </w:tc>
      </w:tr>
      <w:tr w:rsidR="005C011E" w14:paraId="24D53B04" w14:textId="77777777">
        <w:trPr>
          <w:cantSplit/>
          <w:jc w:val="center"/>
        </w:trPr>
        <w:tc>
          <w:tcPr>
            <w:tcW w:w="207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7F601F01" w14:textId="77777777" w:rsidR="005C011E" w:rsidRDefault="004F0E25">
            <w:pPr>
              <w:spacing w:after="20" w:line="252" w:lineRule="auto"/>
            </w:pPr>
            <w:r>
              <w:rPr>
                <w:color w:val="000000"/>
                <w:sz w:val="21"/>
              </w:rPr>
              <w:t>Dashboard B2B</w:t>
            </w:r>
          </w:p>
        </w:tc>
        <w:tc>
          <w:tcPr>
            <w:tcW w:w="207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25927628" w14:textId="77777777" w:rsidR="005C011E" w:rsidRDefault="004F0E25">
            <w:pPr>
              <w:spacing w:after="20" w:line="252" w:lineRule="auto"/>
            </w:pPr>
            <w:r>
              <w:rPr>
                <w:color w:val="000000"/>
                <w:sz w:val="21"/>
              </w:rPr>
              <w:t>4/5</w:t>
            </w:r>
          </w:p>
        </w:tc>
        <w:tc>
          <w:tcPr>
            <w:tcW w:w="207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7ECB9BB1" w14:textId="77777777" w:rsidR="005C011E" w:rsidRDefault="004F0E25">
            <w:pPr>
              <w:spacing w:after="20" w:line="252" w:lineRule="auto"/>
            </w:pPr>
            <w:r>
              <w:rPr>
                <w:color w:val="000000"/>
                <w:sz w:val="21"/>
              </w:rPr>
              <w:t>2/5</w:t>
            </w:r>
          </w:p>
        </w:tc>
        <w:tc>
          <w:tcPr>
            <w:tcW w:w="207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420DA39" w14:textId="77777777" w:rsidR="005C011E" w:rsidRDefault="004F0E25">
            <w:pPr>
              <w:spacing w:after="20" w:line="252" w:lineRule="auto"/>
            </w:pPr>
            <w:r>
              <w:rPr>
                <w:color w:val="000000"/>
                <w:sz w:val="21"/>
              </w:rPr>
              <w:t>4/5</w:t>
            </w:r>
          </w:p>
        </w:tc>
        <w:tc>
          <w:tcPr>
            <w:tcW w:w="2074"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5B609F89" w14:textId="77777777" w:rsidR="005C011E" w:rsidRDefault="004F0E25">
            <w:pPr>
              <w:spacing w:after="20" w:line="252" w:lineRule="auto"/>
            </w:pPr>
            <w:r>
              <w:rPr>
                <w:color w:val="000000"/>
                <w:sz w:val="21"/>
              </w:rPr>
              <w:t>Để roadmap sau khi B2C có dữ liệu</w:t>
            </w:r>
          </w:p>
        </w:tc>
      </w:tr>
    </w:tbl>
    <w:p w14:paraId="2345BFAD" w14:textId="77777777" w:rsidR="005C011E" w:rsidRDefault="004F0E25">
      <w:pPr>
        <w:pStyle w:val="Heading2"/>
      </w:pPr>
      <w:r>
        <w:rPr>
          <w:rFonts w:ascii="Times New Roman" w:eastAsia="Times New Roman" w:hAnsi="Times New Roman"/>
          <w:color w:val="1B1B1B"/>
          <w:sz w:val="28"/>
        </w:rPr>
        <w:lastRenderedPageBreak/>
        <w:t>3. Luồng hoạt động kỹ thuật</w:t>
      </w:r>
    </w:p>
    <w:p w14:paraId="45D724AB" w14:textId="77777777" w:rsidR="005C011E" w:rsidRDefault="004F0E25">
      <w:pPr>
        <w:spacing w:after="100"/>
      </w:pPr>
      <w:r>
        <w:t>INPUT: Ảnh/PDF/DOCX/TXT hợp đồng -&gt; OCR/Parser -&gt; PII Redaction -&gt; AI Legal Engine (RAG + checklist 40+ hạng mục + prompt nghiệp vụ) -&gt; Risk Classification Đỏ/Vàng/Xanh -&gt; Mapping/Highlight -&gt; OUTPUT: thẻ hành động, câu sửa, báo cáo PDF/DOCX.</w:t>
      </w:r>
    </w:p>
    <w:tbl>
      <w:tblPr>
        <w:tblStyle w:val="TableGrid"/>
        <w:tblW w:w="0" w:type="auto"/>
        <w:jc w:val="center"/>
        <w:tblLook w:val="04A0" w:firstRow="1" w:lastRow="0" w:firstColumn="1" w:lastColumn="0" w:noHBand="0" w:noVBand="1"/>
      </w:tblPr>
      <w:tblGrid>
        <w:gridCol w:w="3456"/>
        <w:gridCol w:w="3456"/>
        <w:gridCol w:w="3456"/>
      </w:tblGrid>
      <w:tr w:rsidR="005C011E" w14:paraId="08AAC9AB" w14:textId="77777777">
        <w:trPr>
          <w:cantSplit/>
          <w:tblHeader/>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69A67F46" w14:textId="77777777" w:rsidR="005C011E" w:rsidRDefault="004F0E25">
            <w:pPr>
              <w:spacing w:after="20" w:line="252" w:lineRule="auto"/>
            </w:pPr>
            <w:r>
              <w:rPr>
                <w:b/>
                <w:color w:val="FFFFFF"/>
                <w:sz w:val="22"/>
              </w:rPr>
              <w:t>Thành phần</w:t>
            </w:r>
          </w:p>
        </w:tc>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336D8163" w14:textId="77777777" w:rsidR="005C011E" w:rsidRDefault="004F0E25">
            <w:pPr>
              <w:spacing w:after="20" w:line="252" w:lineRule="auto"/>
            </w:pPr>
            <w:r>
              <w:rPr>
                <w:b/>
                <w:color w:val="FFFFFF"/>
                <w:sz w:val="22"/>
              </w:rPr>
              <w:t>Chức năng</w:t>
            </w:r>
          </w:p>
        </w:tc>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0B098E75" w14:textId="77777777" w:rsidR="005C011E" w:rsidRDefault="004F0E25">
            <w:pPr>
              <w:spacing w:after="20" w:line="252" w:lineRule="auto"/>
            </w:pPr>
            <w:r>
              <w:rPr>
                <w:b/>
                <w:color w:val="FFFFFF"/>
                <w:sz w:val="22"/>
              </w:rPr>
              <w:t>Giá trị</w:t>
            </w:r>
          </w:p>
        </w:tc>
      </w:tr>
      <w:tr w:rsidR="005C011E" w14:paraId="536857A9"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1B074A37" w14:textId="77777777" w:rsidR="005C011E" w:rsidRDefault="004F0E25">
            <w:pPr>
              <w:spacing w:after="20" w:line="252" w:lineRule="auto"/>
            </w:pPr>
            <w:r>
              <w:rPr>
                <w:color w:val="000000"/>
                <w:sz w:val="21"/>
              </w:rPr>
              <w:t>OCR / Document Parser</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1B6D017" w14:textId="77777777" w:rsidR="005C011E" w:rsidRDefault="004F0E25">
            <w:pPr>
              <w:spacing w:after="20" w:line="252" w:lineRule="auto"/>
            </w:pPr>
            <w:r>
              <w:rPr>
                <w:color w:val="000000"/>
                <w:sz w:val="21"/>
              </w:rPr>
              <w:t>Đọc hợp đồng từ ảnh, PDF, DOCX hoặc text.</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D59A6FE" w14:textId="77777777" w:rsidR="005C011E" w:rsidRDefault="004F0E25">
            <w:pPr>
              <w:spacing w:after="20" w:line="252" w:lineRule="auto"/>
            </w:pPr>
            <w:r>
              <w:rPr>
                <w:color w:val="000000"/>
                <w:sz w:val="21"/>
              </w:rPr>
              <w:t>Người dùng không cần nhập tay.</w:t>
            </w:r>
          </w:p>
        </w:tc>
      </w:tr>
      <w:tr w:rsidR="005C011E" w14:paraId="4C2425F8"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4F7C2C3" w14:textId="77777777" w:rsidR="005C011E" w:rsidRDefault="004F0E25">
            <w:pPr>
              <w:spacing w:after="20" w:line="252" w:lineRule="auto"/>
            </w:pPr>
            <w:r>
              <w:rPr>
                <w:color w:val="000000"/>
                <w:sz w:val="21"/>
              </w:rPr>
              <w:t>PII Redaction Engine</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0FF7A0EA" w14:textId="77777777" w:rsidR="005C011E" w:rsidRDefault="004F0E25">
            <w:pPr>
              <w:spacing w:after="20" w:line="252" w:lineRule="auto"/>
            </w:pPr>
            <w:r>
              <w:rPr>
                <w:color w:val="000000"/>
                <w:sz w:val="21"/>
              </w:rPr>
              <w:t>Ẩn CCCD, số điện thoại, địa chỉ, tài khoản.</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29E4DDF7" w14:textId="77777777" w:rsidR="005C011E" w:rsidRDefault="004F0E25">
            <w:pPr>
              <w:spacing w:after="20" w:line="252" w:lineRule="auto"/>
            </w:pPr>
            <w:r>
              <w:rPr>
                <w:color w:val="000000"/>
                <w:sz w:val="21"/>
              </w:rPr>
              <w:t>Tăng niềm tin bảo mật.</w:t>
            </w:r>
          </w:p>
        </w:tc>
      </w:tr>
      <w:tr w:rsidR="005C011E" w14:paraId="6B95CEF0"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21D181BF" w14:textId="77777777" w:rsidR="005C011E" w:rsidRDefault="004F0E25">
            <w:pPr>
              <w:spacing w:after="20" w:line="252" w:lineRule="auto"/>
            </w:pPr>
            <w:r>
              <w:rPr>
                <w:color w:val="000000"/>
                <w:sz w:val="21"/>
              </w:rPr>
              <w:t>RAG pháp lý</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7D6B5061" w14:textId="77777777" w:rsidR="005C011E" w:rsidRDefault="004F0E25">
            <w:pPr>
              <w:spacing w:after="20" w:line="252" w:lineRule="auto"/>
            </w:pPr>
            <w:r>
              <w:rPr>
                <w:color w:val="000000"/>
                <w:sz w:val="21"/>
              </w:rPr>
              <w:t>Đối chiếu với nguồn luật/checklist.</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18F78AD5" w14:textId="77777777" w:rsidR="005C011E" w:rsidRDefault="004F0E25">
            <w:pPr>
              <w:spacing w:after="20" w:line="252" w:lineRule="auto"/>
            </w:pPr>
            <w:r>
              <w:rPr>
                <w:color w:val="000000"/>
                <w:sz w:val="21"/>
              </w:rPr>
              <w:t>Giảm ảo giác, có căn cứ.</w:t>
            </w:r>
          </w:p>
        </w:tc>
      </w:tr>
      <w:tr w:rsidR="005C011E" w14:paraId="01BCBB85"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D30CAEA" w14:textId="77777777" w:rsidR="005C011E" w:rsidRDefault="004F0E25">
            <w:pPr>
              <w:spacing w:after="20" w:line="252" w:lineRule="auto"/>
            </w:pPr>
            <w:r>
              <w:rPr>
                <w:color w:val="000000"/>
                <w:sz w:val="21"/>
              </w:rPr>
              <w:t>Risk Classifier</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03E56B6C" w14:textId="77777777" w:rsidR="005C011E" w:rsidRDefault="004F0E25">
            <w:pPr>
              <w:spacing w:after="20" w:line="252" w:lineRule="auto"/>
            </w:pPr>
            <w:r>
              <w:rPr>
                <w:color w:val="000000"/>
                <w:sz w:val="21"/>
              </w:rPr>
              <w:t>Phân loại Đỏ - Vàng - Xanh.</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1356BDD1" w14:textId="77777777" w:rsidR="005C011E" w:rsidRDefault="004F0E25">
            <w:pPr>
              <w:spacing w:after="20" w:line="252" w:lineRule="auto"/>
            </w:pPr>
            <w:r>
              <w:rPr>
                <w:color w:val="000000"/>
                <w:sz w:val="21"/>
              </w:rPr>
              <w:t>Người dùng nhìn nhanh mức nguy hiểm.</w:t>
            </w:r>
          </w:p>
        </w:tc>
      </w:tr>
      <w:tr w:rsidR="005C011E" w14:paraId="294FD3A9"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40728075" w14:textId="77777777" w:rsidR="005C011E" w:rsidRDefault="004F0E25">
            <w:pPr>
              <w:spacing w:after="20" w:line="252" w:lineRule="auto"/>
            </w:pPr>
            <w:r>
              <w:rPr>
                <w:color w:val="000000"/>
                <w:sz w:val="21"/>
              </w:rPr>
              <w:t>Mapping &amp; Highlight</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3B6E99E" w14:textId="77777777" w:rsidR="005C011E" w:rsidRDefault="004F0E25">
            <w:pPr>
              <w:spacing w:after="20" w:line="252" w:lineRule="auto"/>
            </w:pPr>
            <w:r>
              <w:rPr>
                <w:color w:val="000000"/>
                <w:sz w:val="21"/>
              </w:rPr>
              <w:t>Gắn thẻ phân tích với đoạn gốc.</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1B2D061A" w14:textId="77777777" w:rsidR="005C011E" w:rsidRDefault="004F0E25">
            <w:pPr>
              <w:spacing w:after="20" w:line="252" w:lineRule="auto"/>
            </w:pPr>
            <w:r>
              <w:rPr>
                <w:color w:val="000000"/>
                <w:sz w:val="21"/>
              </w:rPr>
              <w:t>Khác biệt với chatbot trả text.</w:t>
            </w:r>
          </w:p>
        </w:tc>
      </w:tr>
      <w:tr w:rsidR="005C011E" w14:paraId="4DD08E0B"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7677C76B" w14:textId="77777777" w:rsidR="005C011E" w:rsidRDefault="004F0E25">
            <w:pPr>
              <w:spacing w:after="20" w:line="252" w:lineRule="auto"/>
            </w:pPr>
            <w:r>
              <w:rPr>
                <w:color w:val="000000"/>
                <w:sz w:val="21"/>
              </w:rPr>
              <w:t>Action Card Generator</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C2A4995" w14:textId="77777777" w:rsidR="00BE691B" w:rsidRDefault="00CA5E1E">
            <w:r>
              <w:t>Tạo hậu quả, mức thiệt hại ước tính, câu sửa.</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2D55C0C2" w14:textId="77777777" w:rsidR="005C011E" w:rsidRDefault="004F0E25">
            <w:pPr>
              <w:spacing w:after="20" w:line="252" w:lineRule="auto"/>
            </w:pPr>
            <w:r>
              <w:rPr>
                <w:color w:val="000000"/>
                <w:sz w:val="21"/>
              </w:rPr>
              <w:t>Biến phân tích thành hành động.</w:t>
            </w:r>
          </w:p>
        </w:tc>
      </w:tr>
    </w:tbl>
    <w:p w14:paraId="54E62558" w14:textId="77777777" w:rsidR="005C011E" w:rsidRDefault="004F0E25">
      <w:pPr>
        <w:spacing w:after="100"/>
      </w:pPr>
      <w:r>
        <w:br w:type="page"/>
      </w:r>
    </w:p>
    <w:p w14:paraId="1C3389A5" w14:textId="77777777" w:rsidR="005C011E" w:rsidRDefault="004F0E25">
      <w:pPr>
        <w:pStyle w:val="Heading2"/>
      </w:pPr>
      <w:r>
        <w:lastRenderedPageBreak/>
        <w:t>4. Quy trình phân tích hai bước</w:t>
      </w:r>
    </w:p>
    <w:p w14:paraId="00344F45" w14:textId="77777777" w:rsidR="005C011E" w:rsidRDefault="004F0E25">
      <w:pPr>
        <w:spacing w:after="100"/>
      </w:pPr>
      <w:r>
        <w:t>ContractGuard AI không để AI trả lời tự do. Bước 1 - Quét và phân loại: hệ thống bóc tách hợp đồng theo các nhóm chủ thể, đối tượng, thanh toán, đặt cọc, quyền và nghĩa vụ, chấm dứt, phạt vi phạm, dữ liệu cá nhân và giải quyết tranh chấp. Bước 2 - Định vị và ánh xạ: mỗi thẻ phân tích phải khớp với đoạn văn bản gốc được highlight, giúp người dùng nhìn thấy ngay rủi ro nằm ở đâu thay vì tự dò lại hợp đồng.</w:t>
      </w:r>
    </w:p>
    <w:p w14:paraId="71D1B2C0" w14:textId="77777777" w:rsidR="005C011E" w:rsidRDefault="004F0E25">
      <w:pPr>
        <w:pStyle w:val="Heading2"/>
      </w:pPr>
      <w:r>
        <w:t>5. Bộ hạng mục rà soát cốt lõi</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69"/>
        <w:gridCol w:w="3269"/>
        <w:gridCol w:w="3269"/>
      </w:tblGrid>
      <w:tr w:rsidR="00626E4D" w14:paraId="6909400C" w14:textId="77777777">
        <w:trPr>
          <w:cantSplit/>
          <w:tblHeader/>
          <w:jc w:val="center"/>
        </w:trPr>
        <w:tc>
          <w:tcPr>
            <w:tcW w:w="3269" w:type="dxa"/>
            <w:shd w:val="clear" w:color="auto" w:fill="124A38"/>
            <w:tcMar>
              <w:top w:w="120" w:type="dxa"/>
              <w:left w:w="130" w:type="dxa"/>
              <w:bottom w:w="120" w:type="dxa"/>
              <w:right w:w="130" w:type="dxa"/>
            </w:tcMar>
            <w:vAlign w:val="center"/>
          </w:tcPr>
          <w:p w14:paraId="14C361CC" w14:textId="77777777" w:rsidR="00626E4D" w:rsidRDefault="004F0E25">
            <w:pPr>
              <w:spacing w:after="20" w:line="252" w:lineRule="auto"/>
            </w:pPr>
            <w:r>
              <w:rPr>
                <w:b/>
                <w:color w:val="FFFFFF"/>
                <w:sz w:val="22"/>
              </w:rPr>
              <w:t>Nhóm kiểm tra</w:t>
            </w:r>
          </w:p>
        </w:tc>
        <w:tc>
          <w:tcPr>
            <w:tcW w:w="3269" w:type="dxa"/>
            <w:shd w:val="clear" w:color="auto" w:fill="124A38"/>
            <w:tcMar>
              <w:top w:w="120" w:type="dxa"/>
              <w:left w:w="130" w:type="dxa"/>
              <w:bottom w:w="120" w:type="dxa"/>
              <w:right w:w="130" w:type="dxa"/>
            </w:tcMar>
            <w:vAlign w:val="center"/>
          </w:tcPr>
          <w:p w14:paraId="268B7C25" w14:textId="77777777" w:rsidR="00626E4D" w:rsidRDefault="004F0E25">
            <w:pPr>
              <w:spacing w:after="20" w:line="252" w:lineRule="auto"/>
            </w:pPr>
            <w:r>
              <w:rPr>
                <w:b/>
                <w:color w:val="FFFFFF"/>
                <w:sz w:val="22"/>
              </w:rPr>
              <w:t>Ví dụ hạng mục</w:t>
            </w:r>
          </w:p>
        </w:tc>
        <w:tc>
          <w:tcPr>
            <w:tcW w:w="3269" w:type="dxa"/>
            <w:shd w:val="clear" w:color="auto" w:fill="124A38"/>
            <w:tcMar>
              <w:top w:w="120" w:type="dxa"/>
              <w:left w:w="130" w:type="dxa"/>
              <w:bottom w:w="120" w:type="dxa"/>
              <w:right w:w="130" w:type="dxa"/>
            </w:tcMar>
            <w:vAlign w:val="center"/>
          </w:tcPr>
          <w:p w14:paraId="50265149" w14:textId="77777777" w:rsidR="00626E4D" w:rsidRDefault="004F0E25">
            <w:pPr>
              <w:spacing w:after="20" w:line="252" w:lineRule="auto"/>
            </w:pPr>
            <w:r>
              <w:rPr>
                <w:b/>
                <w:color w:val="FFFFFF"/>
                <w:sz w:val="22"/>
              </w:rPr>
              <w:t>Rủi ro cần phát hiện</w:t>
            </w:r>
          </w:p>
        </w:tc>
      </w:tr>
      <w:tr w:rsidR="00626E4D" w14:paraId="50821B9C" w14:textId="77777777">
        <w:trPr>
          <w:cantSplit/>
          <w:jc w:val="center"/>
        </w:trPr>
        <w:tc>
          <w:tcPr>
            <w:tcW w:w="3269" w:type="dxa"/>
            <w:tcMar>
              <w:top w:w="120" w:type="dxa"/>
              <w:left w:w="130" w:type="dxa"/>
              <w:bottom w:w="120" w:type="dxa"/>
              <w:right w:w="130" w:type="dxa"/>
            </w:tcMar>
            <w:vAlign w:val="center"/>
          </w:tcPr>
          <w:p w14:paraId="22EB0718" w14:textId="77777777" w:rsidR="00626E4D" w:rsidRDefault="004F0E25">
            <w:pPr>
              <w:spacing w:after="20" w:line="252" w:lineRule="auto"/>
            </w:pPr>
            <w:r>
              <w:rPr>
                <w:sz w:val="21"/>
              </w:rPr>
              <w:t>Chủ thể &amp; thẩm quyền</w:t>
            </w:r>
          </w:p>
        </w:tc>
        <w:tc>
          <w:tcPr>
            <w:tcW w:w="3269" w:type="dxa"/>
            <w:tcMar>
              <w:top w:w="120" w:type="dxa"/>
              <w:left w:w="130" w:type="dxa"/>
              <w:bottom w:w="120" w:type="dxa"/>
              <w:right w:w="130" w:type="dxa"/>
            </w:tcMar>
            <w:vAlign w:val="center"/>
          </w:tcPr>
          <w:p w14:paraId="2D7BEB6D" w14:textId="77777777" w:rsidR="00626E4D" w:rsidRDefault="004F0E25">
            <w:pPr>
              <w:spacing w:after="20" w:line="252" w:lineRule="auto"/>
            </w:pPr>
            <w:r>
              <w:rPr>
                <w:sz w:val="21"/>
              </w:rPr>
              <w:t>Tên bên ký, tư cách pháp lý, người đại diện, giấy ủy quyền.</w:t>
            </w:r>
          </w:p>
        </w:tc>
        <w:tc>
          <w:tcPr>
            <w:tcW w:w="3269" w:type="dxa"/>
            <w:tcMar>
              <w:top w:w="120" w:type="dxa"/>
              <w:left w:w="130" w:type="dxa"/>
              <w:bottom w:w="120" w:type="dxa"/>
              <w:right w:w="130" w:type="dxa"/>
            </w:tcMar>
            <w:vAlign w:val="center"/>
          </w:tcPr>
          <w:p w14:paraId="060387EC" w14:textId="77777777" w:rsidR="00626E4D" w:rsidRDefault="004F0E25">
            <w:pPr>
              <w:spacing w:after="20" w:line="252" w:lineRule="auto"/>
            </w:pPr>
            <w:r>
              <w:rPr>
                <w:sz w:val="21"/>
              </w:rPr>
              <w:t>Sai chủ thể hoặc ký sai thẩm quyền làm giảm hiệu lực ràng buộc.</w:t>
            </w:r>
          </w:p>
        </w:tc>
      </w:tr>
      <w:tr w:rsidR="00626E4D" w14:paraId="30A055D5" w14:textId="77777777">
        <w:trPr>
          <w:cantSplit/>
          <w:jc w:val="center"/>
        </w:trPr>
        <w:tc>
          <w:tcPr>
            <w:tcW w:w="3269" w:type="dxa"/>
            <w:tcMar>
              <w:top w:w="120" w:type="dxa"/>
              <w:left w:w="130" w:type="dxa"/>
              <w:bottom w:w="120" w:type="dxa"/>
              <w:right w:w="130" w:type="dxa"/>
            </w:tcMar>
            <w:vAlign w:val="center"/>
          </w:tcPr>
          <w:p w14:paraId="2A6A1653" w14:textId="77777777" w:rsidR="00626E4D" w:rsidRDefault="004F0E25">
            <w:pPr>
              <w:spacing w:after="20" w:line="252" w:lineRule="auto"/>
            </w:pPr>
            <w:r>
              <w:rPr>
                <w:sz w:val="21"/>
              </w:rPr>
              <w:t>Đối tượng &amp; phạm vi</w:t>
            </w:r>
          </w:p>
        </w:tc>
        <w:tc>
          <w:tcPr>
            <w:tcW w:w="3269" w:type="dxa"/>
            <w:tcMar>
              <w:top w:w="120" w:type="dxa"/>
              <w:left w:w="130" w:type="dxa"/>
              <w:bottom w:w="120" w:type="dxa"/>
              <w:right w:w="130" w:type="dxa"/>
            </w:tcMar>
            <w:vAlign w:val="center"/>
          </w:tcPr>
          <w:p w14:paraId="42E74226" w14:textId="77777777" w:rsidR="00626E4D" w:rsidRDefault="004F0E25">
            <w:pPr>
              <w:spacing w:after="20" w:line="252" w:lineRule="auto"/>
            </w:pPr>
            <w:r>
              <w:rPr>
                <w:sz w:val="21"/>
              </w:rPr>
              <w:t>Tài sản/dịch vụ, hiện trạng, tiêu chuẩn, mục đích sử dụng.</w:t>
            </w:r>
          </w:p>
        </w:tc>
        <w:tc>
          <w:tcPr>
            <w:tcW w:w="3269" w:type="dxa"/>
            <w:tcMar>
              <w:top w:w="120" w:type="dxa"/>
              <w:left w:w="130" w:type="dxa"/>
              <w:bottom w:w="120" w:type="dxa"/>
              <w:right w:w="130" w:type="dxa"/>
            </w:tcMar>
            <w:vAlign w:val="center"/>
          </w:tcPr>
          <w:p w14:paraId="3CE17709" w14:textId="77777777" w:rsidR="00626E4D" w:rsidRDefault="004F0E25">
            <w:pPr>
              <w:spacing w:after="20" w:line="252" w:lineRule="auto"/>
            </w:pPr>
            <w:r>
              <w:rPr>
                <w:sz w:val="21"/>
              </w:rPr>
              <w:t>Không rõ đối tượng dẫn đến khó xác định nghĩa vụ và trách nhiệm.</w:t>
            </w:r>
          </w:p>
        </w:tc>
      </w:tr>
      <w:tr w:rsidR="00626E4D" w14:paraId="6D8AE400" w14:textId="77777777">
        <w:trPr>
          <w:cantSplit/>
          <w:jc w:val="center"/>
        </w:trPr>
        <w:tc>
          <w:tcPr>
            <w:tcW w:w="3269" w:type="dxa"/>
            <w:tcMar>
              <w:top w:w="120" w:type="dxa"/>
              <w:left w:w="130" w:type="dxa"/>
              <w:bottom w:w="120" w:type="dxa"/>
              <w:right w:w="130" w:type="dxa"/>
            </w:tcMar>
            <w:vAlign w:val="center"/>
          </w:tcPr>
          <w:p w14:paraId="1209A3C0" w14:textId="77777777" w:rsidR="00626E4D" w:rsidRDefault="004F0E25">
            <w:pPr>
              <w:spacing w:after="20" w:line="252" w:lineRule="auto"/>
            </w:pPr>
            <w:r>
              <w:rPr>
                <w:sz w:val="21"/>
              </w:rPr>
              <w:t>Giá trị &amp; thanh toán</w:t>
            </w:r>
          </w:p>
        </w:tc>
        <w:tc>
          <w:tcPr>
            <w:tcW w:w="3269" w:type="dxa"/>
            <w:tcMar>
              <w:top w:w="120" w:type="dxa"/>
              <w:left w:w="130" w:type="dxa"/>
              <w:bottom w:w="120" w:type="dxa"/>
              <w:right w:w="130" w:type="dxa"/>
            </w:tcMar>
            <w:vAlign w:val="center"/>
          </w:tcPr>
          <w:p w14:paraId="16DBA849" w14:textId="77777777" w:rsidR="00626E4D" w:rsidRDefault="004F0E25">
            <w:pPr>
              <w:spacing w:after="20" w:line="252" w:lineRule="auto"/>
            </w:pPr>
            <w:r>
              <w:rPr>
                <w:sz w:val="21"/>
              </w:rPr>
              <w:t>Giá, VAT/thuế/phí, thời hạn thanh toán, lãi chậm trả, hồ sơ thanh toán.</w:t>
            </w:r>
          </w:p>
        </w:tc>
        <w:tc>
          <w:tcPr>
            <w:tcW w:w="3269" w:type="dxa"/>
            <w:tcMar>
              <w:top w:w="120" w:type="dxa"/>
              <w:left w:w="130" w:type="dxa"/>
              <w:bottom w:w="120" w:type="dxa"/>
              <w:right w:w="130" w:type="dxa"/>
            </w:tcMar>
            <w:vAlign w:val="center"/>
          </w:tcPr>
          <w:p w14:paraId="03D3C074" w14:textId="77777777" w:rsidR="00626E4D" w:rsidRDefault="004F0E25">
            <w:pPr>
              <w:spacing w:after="20" w:line="252" w:lineRule="auto"/>
            </w:pPr>
            <w:r>
              <w:rPr>
                <w:sz w:val="21"/>
              </w:rPr>
              <w:t>Mập mờ tiền phải trả, phát sinh phí hoặc khó đòi tiền.</w:t>
            </w:r>
          </w:p>
        </w:tc>
      </w:tr>
      <w:tr w:rsidR="00626E4D" w14:paraId="128DA153" w14:textId="77777777">
        <w:trPr>
          <w:cantSplit/>
          <w:jc w:val="center"/>
        </w:trPr>
        <w:tc>
          <w:tcPr>
            <w:tcW w:w="3269" w:type="dxa"/>
            <w:tcMar>
              <w:top w:w="120" w:type="dxa"/>
              <w:left w:w="130" w:type="dxa"/>
              <w:bottom w:w="120" w:type="dxa"/>
              <w:right w:w="130" w:type="dxa"/>
            </w:tcMar>
            <w:vAlign w:val="center"/>
          </w:tcPr>
          <w:p w14:paraId="0459C73E" w14:textId="77777777" w:rsidR="00626E4D" w:rsidRDefault="004F0E25">
            <w:pPr>
              <w:spacing w:after="20" w:line="252" w:lineRule="auto"/>
            </w:pPr>
            <w:r>
              <w:rPr>
                <w:sz w:val="21"/>
              </w:rPr>
              <w:t>Đặt cọc &amp; bảo đảm</w:t>
            </w:r>
          </w:p>
        </w:tc>
        <w:tc>
          <w:tcPr>
            <w:tcW w:w="3269" w:type="dxa"/>
            <w:tcMar>
              <w:top w:w="120" w:type="dxa"/>
              <w:left w:w="130" w:type="dxa"/>
              <w:bottom w:w="120" w:type="dxa"/>
              <w:right w:w="130" w:type="dxa"/>
            </w:tcMar>
            <w:vAlign w:val="center"/>
          </w:tcPr>
          <w:p w14:paraId="033D5717" w14:textId="77777777" w:rsidR="00626E4D" w:rsidRDefault="004F0E25">
            <w:pPr>
              <w:spacing w:after="20" w:line="252" w:lineRule="auto"/>
            </w:pPr>
            <w:r>
              <w:rPr>
                <w:sz w:val="21"/>
              </w:rPr>
              <w:t>Số tiền cọc, điều kiện hoàn cọc, trường hợp mất cọc.</w:t>
            </w:r>
          </w:p>
        </w:tc>
        <w:tc>
          <w:tcPr>
            <w:tcW w:w="3269" w:type="dxa"/>
            <w:tcMar>
              <w:top w:w="120" w:type="dxa"/>
              <w:left w:w="130" w:type="dxa"/>
              <w:bottom w:w="120" w:type="dxa"/>
              <w:right w:w="130" w:type="dxa"/>
            </w:tcMar>
            <w:vAlign w:val="center"/>
          </w:tcPr>
          <w:p w14:paraId="6342BE5B" w14:textId="77777777" w:rsidR="00626E4D" w:rsidRDefault="004F0E25">
            <w:pPr>
              <w:spacing w:after="20" w:line="252" w:lineRule="auto"/>
            </w:pPr>
            <w:r>
              <w:rPr>
                <w:sz w:val="21"/>
              </w:rPr>
              <w:t>Dễ bị trừ/mất cọc nếu điều kiện không rõ.</w:t>
            </w:r>
          </w:p>
        </w:tc>
      </w:tr>
      <w:tr w:rsidR="00626E4D" w14:paraId="0CE0749C" w14:textId="77777777">
        <w:trPr>
          <w:cantSplit/>
          <w:jc w:val="center"/>
        </w:trPr>
        <w:tc>
          <w:tcPr>
            <w:tcW w:w="3269" w:type="dxa"/>
            <w:tcMar>
              <w:top w:w="120" w:type="dxa"/>
              <w:left w:w="130" w:type="dxa"/>
              <w:bottom w:w="120" w:type="dxa"/>
              <w:right w:w="130" w:type="dxa"/>
            </w:tcMar>
            <w:vAlign w:val="center"/>
          </w:tcPr>
          <w:p w14:paraId="5E72A5B9" w14:textId="77777777" w:rsidR="00626E4D" w:rsidRDefault="004F0E25">
            <w:pPr>
              <w:spacing w:after="20" w:line="252" w:lineRule="auto"/>
            </w:pPr>
            <w:r>
              <w:rPr>
                <w:sz w:val="21"/>
              </w:rPr>
              <w:t>Quyền, nghĩa vụ &amp; nghiệm thu</w:t>
            </w:r>
          </w:p>
        </w:tc>
        <w:tc>
          <w:tcPr>
            <w:tcW w:w="3269" w:type="dxa"/>
            <w:tcMar>
              <w:top w:w="120" w:type="dxa"/>
              <w:left w:w="130" w:type="dxa"/>
              <w:bottom w:w="120" w:type="dxa"/>
              <w:right w:w="130" w:type="dxa"/>
            </w:tcMar>
            <w:vAlign w:val="center"/>
          </w:tcPr>
          <w:p w14:paraId="6F4C895D" w14:textId="77777777" w:rsidR="00626E4D" w:rsidRDefault="004F0E25">
            <w:pPr>
              <w:spacing w:after="20" w:line="252" w:lineRule="auto"/>
            </w:pPr>
            <w:r>
              <w:rPr>
                <w:sz w:val="21"/>
              </w:rPr>
              <w:t>Bàn giao, bảo trì, sửa chữa, phản hồi, nghiệm thu mặc định.</w:t>
            </w:r>
          </w:p>
        </w:tc>
        <w:tc>
          <w:tcPr>
            <w:tcW w:w="3269" w:type="dxa"/>
            <w:tcMar>
              <w:top w:w="120" w:type="dxa"/>
              <w:left w:w="130" w:type="dxa"/>
              <w:bottom w:w="120" w:type="dxa"/>
              <w:right w:w="130" w:type="dxa"/>
            </w:tcMar>
            <w:vAlign w:val="center"/>
          </w:tcPr>
          <w:p w14:paraId="663EA8D9" w14:textId="77777777" w:rsidR="00626E4D" w:rsidRDefault="004F0E25">
            <w:pPr>
              <w:spacing w:after="20" w:line="252" w:lineRule="auto"/>
            </w:pPr>
            <w:r>
              <w:rPr>
                <w:sz w:val="21"/>
              </w:rPr>
              <w:t>Một bên trì hoãn hoặc đẩy trách nhiệm cho bên còn lại.</w:t>
            </w:r>
          </w:p>
        </w:tc>
      </w:tr>
      <w:tr w:rsidR="00626E4D" w14:paraId="0933CFC2" w14:textId="77777777">
        <w:trPr>
          <w:cantSplit/>
          <w:jc w:val="center"/>
        </w:trPr>
        <w:tc>
          <w:tcPr>
            <w:tcW w:w="3269" w:type="dxa"/>
            <w:tcMar>
              <w:top w:w="120" w:type="dxa"/>
              <w:left w:w="130" w:type="dxa"/>
              <w:bottom w:w="120" w:type="dxa"/>
              <w:right w:w="130" w:type="dxa"/>
            </w:tcMar>
            <w:vAlign w:val="center"/>
          </w:tcPr>
          <w:p w14:paraId="19E64E1B" w14:textId="77777777" w:rsidR="00626E4D" w:rsidRDefault="004F0E25">
            <w:pPr>
              <w:spacing w:after="20" w:line="252" w:lineRule="auto"/>
            </w:pPr>
            <w:r>
              <w:rPr>
                <w:sz w:val="21"/>
              </w:rPr>
              <w:t>Chấm dứt &amp; phạt vi phạm</w:t>
            </w:r>
          </w:p>
        </w:tc>
        <w:tc>
          <w:tcPr>
            <w:tcW w:w="3269" w:type="dxa"/>
            <w:tcMar>
              <w:top w:w="120" w:type="dxa"/>
              <w:left w:w="130" w:type="dxa"/>
              <w:bottom w:w="120" w:type="dxa"/>
              <w:right w:w="130" w:type="dxa"/>
            </w:tcMar>
            <w:vAlign w:val="center"/>
          </w:tcPr>
          <w:p w14:paraId="334F1596" w14:textId="77777777" w:rsidR="00626E4D" w:rsidRDefault="004F0E25">
            <w:pPr>
              <w:spacing w:after="20" w:line="252" w:lineRule="auto"/>
            </w:pPr>
            <w:r>
              <w:rPr>
                <w:sz w:val="21"/>
              </w:rPr>
              <w:t>Quyền đơn phương chấm dứt, báo trước, mức phạt, bồi thường.</w:t>
            </w:r>
          </w:p>
        </w:tc>
        <w:tc>
          <w:tcPr>
            <w:tcW w:w="3269" w:type="dxa"/>
            <w:tcMar>
              <w:top w:w="120" w:type="dxa"/>
              <w:left w:w="130" w:type="dxa"/>
              <w:bottom w:w="120" w:type="dxa"/>
              <w:right w:w="130" w:type="dxa"/>
            </w:tcMar>
            <w:vAlign w:val="center"/>
          </w:tcPr>
          <w:p w14:paraId="7BFBE2AC" w14:textId="77777777" w:rsidR="00626E4D" w:rsidRDefault="004F0E25">
            <w:pPr>
              <w:spacing w:after="20" w:line="252" w:lineRule="auto"/>
            </w:pPr>
            <w:r>
              <w:rPr>
                <w:sz w:val="21"/>
              </w:rPr>
              <w:t>Bị ràng buộc bất lợi hoặc chịu phạt quá nặng.</w:t>
            </w:r>
          </w:p>
        </w:tc>
      </w:tr>
      <w:tr w:rsidR="00626E4D" w14:paraId="1A63BD33" w14:textId="77777777">
        <w:trPr>
          <w:cantSplit/>
          <w:jc w:val="center"/>
        </w:trPr>
        <w:tc>
          <w:tcPr>
            <w:tcW w:w="3269" w:type="dxa"/>
            <w:tcMar>
              <w:top w:w="120" w:type="dxa"/>
              <w:left w:w="130" w:type="dxa"/>
              <w:bottom w:w="120" w:type="dxa"/>
              <w:right w:w="130" w:type="dxa"/>
            </w:tcMar>
            <w:vAlign w:val="center"/>
          </w:tcPr>
          <w:p w14:paraId="23B5EEEA" w14:textId="77777777" w:rsidR="00626E4D" w:rsidRDefault="004F0E25">
            <w:pPr>
              <w:spacing w:after="20" w:line="252" w:lineRule="auto"/>
            </w:pPr>
            <w:r>
              <w:rPr>
                <w:sz w:val="21"/>
              </w:rPr>
              <w:t>Bảo mật &amp; dữ liệu cá nhân</w:t>
            </w:r>
          </w:p>
        </w:tc>
        <w:tc>
          <w:tcPr>
            <w:tcW w:w="3269" w:type="dxa"/>
            <w:tcMar>
              <w:top w:w="120" w:type="dxa"/>
              <w:left w:w="130" w:type="dxa"/>
              <w:bottom w:w="120" w:type="dxa"/>
              <w:right w:w="130" w:type="dxa"/>
            </w:tcMar>
            <w:vAlign w:val="center"/>
          </w:tcPr>
          <w:p w14:paraId="159B4BA5" w14:textId="77777777" w:rsidR="00626E4D" w:rsidRDefault="004F0E25">
            <w:pPr>
              <w:spacing w:after="20" w:line="252" w:lineRule="auto"/>
            </w:pPr>
            <w:r>
              <w:rPr>
                <w:sz w:val="21"/>
              </w:rPr>
              <w:t>Thông tin cá nhân, mục đích sử dụng dữ liệu, thời hạn lưu trữ.</w:t>
            </w:r>
          </w:p>
        </w:tc>
        <w:tc>
          <w:tcPr>
            <w:tcW w:w="3269" w:type="dxa"/>
            <w:tcMar>
              <w:top w:w="120" w:type="dxa"/>
              <w:left w:w="130" w:type="dxa"/>
              <w:bottom w:w="120" w:type="dxa"/>
              <w:right w:w="130" w:type="dxa"/>
            </w:tcMar>
            <w:vAlign w:val="center"/>
          </w:tcPr>
          <w:p w14:paraId="01B1BB1B" w14:textId="77777777" w:rsidR="00626E4D" w:rsidRDefault="004F0E25">
            <w:pPr>
              <w:spacing w:after="20" w:line="252" w:lineRule="auto"/>
            </w:pPr>
            <w:r>
              <w:rPr>
                <w:sz w:val="21"/>
              </w:rPr>
              <w:t>Rò rỉ thông tin nhạy cảm hoặc bị sử dụng ngoài mục đích.</w:t>
            </w:r>
          </w:p>
        </w:tc>
      </w:tr>
      <w:tr w:rsidR="00626E4D" w14:paraId="71F03E07" w14:textId="77777777">
        <w:trPr>
          <w:cantSplit/>
          <w:jc w:val="center"/>
        </w:trPr>
        <w:tc>
          <w:tcPr>
            <w:tcW w:w="3269" w:type="dxa"/>
            <w:tcMar>
              <w:top w:w="120" w:type="dxa"/>
              <w:left w:w="130" w:type="dxa"/>
              <w:bottom w:w="120" w:type="dxa"/>
              <w:right w:w="130" w:type="dxa"/>
            </w:tcMar>
            <w:vAlign w:val="center"/>
          </w:tcPr>
          <w:p w14:paraId="7F5DFE74" w14:textId="77777777" w:rsidR="00626E4D" w:rsidRDefault="004F0E25">
            <w:pPr>
              <w:spacing w:after="20" w:line="252" w:lineRule="auto"/>
            </w:pPr>
            <w:r>
              <w:rPr>
                <w:sz w:val="21"/>
              </w:rPr>
              <w:t>Giải quyết tranh chấp</w:t>
            </w:r>
          </w:p>
        </w:tc>
        <w:tc>
          <w:tcPr>
            <w:tcW w:w="3269" w:type="dxa"/>
            <w:tcMar>
              <w:top w:w="120" w:type="dxa"/>
              <w:left w:w="130" w:type="dxa"/>
              <w:bottom w:w="120" w:type="dxa"/>
              <w:right w:w="130" w:type="dxa"/>
            </w:tcMar>
            <w:vAlign w:val="center"/>
          </w:tcPr>
          <w:p w14:paraId="53F7B06F" w14:textId="77777777" w:rsidR="00626E4D" w:rsidRDefault="004F0E25">
            <w:pPr>
              <w:spacing w:after="20" w:line="252" w:lineRule="auto"/>
            </w:pPr>
            <w:r>
              <w:rPr>
                <w:sz w:val="21"/>
              </w:rPr>
              <w:t>Cơ quan giải quyết, luật áp dụng, địa điểm, thời hạn khiếu nại.</w:t>
            </w:r>
          </w:p>
        </w:tc>
        <w:tc>
          <w:tcPr>
            <w:tcW w:w="3269" w:type="dxa"/>
            <w:tcMar>
              <w:top w:w="120" w:type="dxa"/>
              <w:left w:w="130" w:type="dxa"/>
              <w:bottom w:w="120" w:type="dxa"/>
              <w:right w:w="130" w:type="dxa"/>
            </w:tcMar>
            <w:vAlign w:val="center"/>
          </w:tcPr>
          <w:p w14:paraId="60387BBF" w14:textId="77777777" w:rsidR="00626E4D" w:rsidRDefault="004F0E25">
            <w:pPr>
              <w:spacing w:after="20" w:line="252" w:lineRule="auto"/>
            </w:pPr>
            <w:r>
              <w:rPr>
                <w:sz w:val="21"/>
              </w:rPr>
              <w:t>Khó bảo vệ quyền lợi khi tranh chấp phát sinh.</w:t>
            </w:r>
          </w:p>
        </w:tc>
      </w:tr>
    </w:tbl>
    <w:p w14:paraId="2888851C" w14:textId="77777777" w:rsidR="005C011E" w:rsidRDefault="004F0E25">
      <w:pPr>
        <w:pStyle w:val="Heading2"/>
      </w:pPr>
      <w:r>
        <w:lastRenderedPageBreak/>
        <w:t>6. Minh chứng ảnh màn hình prototype mới</w:t>
      </w:r>
    </w:p>
    <w:p w14:paraId="186752AC" w14:textId="77777777" w:rsidR="005C011E" w:rsidRDefault="004F0E25">
      <w:pPr>
        <w:spacing w:after="100"/>
        <w:jc w:val="center"/>
      </w:pPr>
      <w:r>
        <w:rPr>
          <w:noProof/>
        </w:rPr>
        <w:drawing>
          <wp:inline distT="0" distB="0" distL="0" distR="0" wp14:anchorId="4F881ABF" wp14:editId="3376E2AF">
            <wp:extent cx="6035040" cy="3054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màn hình 2026-07-10 lúc 9.37.36 CH.png"/>
                    <pic:cNvPicPr/>
                  </pic:nvPicPr>
                  <pic:blipFill>
                    <a:blip r:embed="rId6"/>
                    <a:stretch>
                      <a:fillRect/>
                    </a:stretch>
                  </pic:blipFill>
                  <pic:spPr>
                    <a:xfrm>
                      <a:off x="0" y="0"/>
                      <a:ext cx="6035040" cy="3054373"/>
                    </a:xfrm>
                    <a:prstGeom prst="rect">
                      <a:avLst/>
                    </a:prstGeom>
                  </pic:spPr>
                </pic:pic>
              </a:graphicData>
            </a:graphic>
          </wp:inline>
        </w:drawing>
      </w:r>
    </w:p>
    <w:p w14:paraId="4EDB5F9C" w14:textId="77777777" w:rsidR="005C011E" w:rsidRDefault="004F0E25">
      <w:pPr>
        <w:spacing w:after="100"/>
        <w:jc w:val="center"/>
      </w:pPr>
      <w:r>
        <w:rPr>
          <w:i/>
        </w:rPr>
        <w:t>Hình 1: Trang đầu ContractGuard - thông điệp “An tâm đặt bút”, người dùng có thể dùng thử hoặc chạy demo.</w:t>
      </w:r>
    </w:p>
    <w:p w14:paraId="50EFB651" w14:textId="77777777" w:rsidR="005C011E" w:rsidRDefault="004F0E25">
      <w:pPr>
        <w:spacing w:after="100"/>
        <w:jc w:val="center"/>
      </w:pPr>
      <w:r>
        <w:rPr>
          <w:noProof/>
        </w:rPr>
        <w:drawing>
          <wp:inline distT="0" distB="0" distL="0" distR="0" wp14:anchorId="72E3307C" wp14:editId="10C7E7E1">
            <wp:extent cx="6035040" cy="30381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màn hình 2026-07-10 lúc 9.37.46 CH.png"/>
                    <pic:cNvPicPr/>
                  </pic:nvPicPr>
                  <pic:blipFill>
                    <a:blip r:embed="rId12"/>
                    <a:stretch>
                      <a:fillRect/>
                    </a:stretch>
                  </pic:blipFill>
                  <pic:spPr>
                    <a:xfrm>
                      <a:off x="0" y="0"/>
                      <a:ext cx="6035040" cy="3038148"/>
                    </a:xfrm>
                    <a:prstGeom prst="rect">
                      <a:avLst/>
                    </a:prstGeom>
                  </pic:spPr>
                </pic:pic>
              </a:graphicData>
            </a:graphic>
          </wp:inline>
        </w:drawing>
      </w:r>
    </w:p>
    <w:p w14:paraId="173228AE" w14:textId="77777777" w:rsidR="005C011E" w:rsidRDefault="004F0E25">
      <w:pPr>
        <w:spacing w:after="100"/>
        <w:jc w:val="center"/>
      </w:pPr>
      <w:r>
        <w:rPr>
          <w:i/>
        </w:rPr>
        <w:t>Hình 2: Màn hình tải hợp đồng cần rà soát - nhấn mạnh an toàn, bảo mật và hỗ trợ DOCX/PDF/TXT.</w:t>
      </w:r>
    </w:p>
    <w:p w14:paraId="7A4F5A39" w14:textId="77777777" w:rsidR="005C011E" w:rsidRDefault="004F0E25">
      <w:pPr>
        <w:spacing w:after="100"/>
      </w:pPr>
      <w:r>
        <w:br w:type="page"/>
      </w:r>
    </w:p>
    <w:p w14:paraId="514533B1" w14:textId="77777777" w:rsidR="005C011E" w:rsidRDefault="004F0E25">
      <w:pPr>
        <w:spacing w:after="100"/>
        <w:jc w:val="center"/>
      </w:pPr>
      <w:r>
        <w:rPr>
          <w:noProof/>
        </w:rPr>
        <w:lastRenderedPageBreak/>
        <w:drawing>
          <wp:inline distT="0" distB="0" distL="0" distR="0" wp14:anchorId="60176CB1" wp14:editId="7DB1A6DA">
            <wp:extent cx="6035040" cy="30072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màn hình 2026-07-10 lúc 9.37.55 CH.png"/>
                    <pic:cNvPicPr/>
                  </pic:nvPicPr>
                  <pic:blipFill>
                    <a:blip r:embed="rId13"/>
                    <a:stretch>
                      <a:fillRect/>
                    </a:stretch>
                  </pic:blipFill>
                  <pic:spPr>
                    <a:xfrm>
                      <a:off x="0" y="0"/>
                      <a:ext cx="6035040" cy="3007201"/>
                    </a:xfrm>
                    <a:prstGeom prst="rect">
                      <a:avLst/>
                    </a:prstGeom>
                  </pic:spPr>
                </pic:pic>
              </a:graphicData>
            </a:graphic>
          </wp:inline>
        </w:drawing>
      </w:r>
    </w:p>
    <w:p w14:paraId="66DCF839" w14:textId="77777777" w:rsidR="005C011E" w:rsidRDefault="004F0E25">
      <w:pPr>
        <w:spacing w:after="100"/>
        <w:jc w:val="center"/>
      </w:pPr>
      <w:r>
        <w:rPr>
          <w:i/>
        </w:rPr>
        <w:t>Hình 3: Cụm tính năng chính - PII Redaction, checklist 40+ hạng mục, RAG pháp luật Việt Nam, báo cáo Đỏ - Vàng - Xanh.</w:t>
      </w:r>
    </w:p>
    <w:p w14:paraId="462B8443" w14:textId="77777777" w:rsidR="005C011E" w:rsidRDefault="004F0E25">
      <w:pPr>
        <w:spacing w:after="100"/>
        <w:jc w:val="center"/>
      </w:pPr>
      <w:r>
        <w:rPr>
          <w:noProof/>
        </w:rPr>
        <w:drawing>
          <wp:inline distT="0" distB="0" distL="0" distR="0" wp14:anchorId="235AF042" wp14:editId="72BFDF94">
            <wp:extent cx="6035040" cy="29821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màn hình 2026-07-10 lúc 9.38.05 CH.png"/>
                    <pic:cNvPicPr/>
                  </pic:nvPicPr>
                  <pic:blipFill>
                    <a:blip r:embed="rId14"/>
                    <a:stretch>
                      <a:fillRect/>
                    </a:stretch>
                  </pic:blipFill>
                  <pic:spPr>
                    <a:xfrm>
                      <a:off x="0" y="0"/>
                      <a:ext cx="6035040" cy="2982158"/>
                    </a:xfrm>
                    <a:prstGeom prst="rect">
                      <a:avLst/>
                    </a:prstGeom>
                  </pic:spPr>
                </pic:pic>
              </a:graphicData>
            </a:graphic>
          </wp:inline>
        </w:drawing>
      </w:r>
    </w:p>
    <w:p w14:paraId="0E7DEB37" w14:textId="77777777" w:rsidR="005C011E" w:rsidRDefault="004F0E25">
      <w:pPr>
        <w:spacing w:after="100"/>
        <w:jc w:val="center"/>
      </w:pPr>
      <w:r>
        <w:rPr>
          <w:i/>
        </w:rPr>
        <w:t>Hình 4: Bảng giá minh bạch - Free Scan, thuê nhà/lao động, bảo hiểm/vay vốn, B2B.</w:t>
      </w:r>
    </w:p>
    <w:p w14:paraId="0FB54D8A" w14:textId="77777777" w:rsidR="005C011E" w:rsidRDefault="004F0E25">
      <w:pPr>
        <w:spacing w:after="100"/>
      </w:pPr>
      <w:r>
        <w:br w:type="page"/>
      </w:r>
    </w:p>
    <w:p w14:paraId="396C4F38" w14:textId="77777777" w:rsidR="005C011E" w:rsidRDefault="004F0E25">
      <w:pPr>
        <w:spacing w:after="100"/>
        <w:jc w:val="center"/>
      </w:pPr>
      <w:r>
        <w:rPr>
          <w:noProof/>
        </w:rPr>
        <w:lastRenderedPageBreak/>
        <w:drawing>
          <wp:inline distT="0" distB="0" distL="0" distR="0" wp14:anchorId="45F1152B" wp14:editId="4CC5FBBF">
            <wp:extent cx="6035040" cy="29939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màn hình 2026-07-10 lúc 9.41.03 CH.png"/>
                    <pic:cNvPicPr/>
                  </pic:nvPicPr>
                  <pic:blipFill>
                    <a:blip r:embed="rId15"/>
                    <a:stretch>
                      <a:fillRect/>
                    </a:stretch>
                  </pic:blipFill>
                  <pic:spPr>
                    <a:xfrm>
                      <a:off x="0" y="0"/>
                      <a:ext cx="6035040" cy="2993946"/>
                    </a:xfrm>
                    <a:prstGeom prst="rect">
                      <a:avLst/>
                    </a:prstGeom>
                  </pic:spPr>
                </pic:pic>
              </a:graphicData>
            </a:graphic>
          </wp:inline>
        </w:drawing>
      </w:r>
    </w:p>
    <w:p w14:paraId="0B27F801" w14:textId="77777777" w:rsidR="005C011E" w:rsidRDefault="004F0E25">
      <w:pPr>
        <w:spacing w:after="100"/>
        <w:jc w:val="center"/>
      </w:pPr>
      <w:r>
        <w:rPr>
          <w:i/>
        </w:rPr>
        <w:t>Hình 5: Màn hình báo cáo sau quét - điểm rủi ro, tóm tắt hợp đồng, các trường quan trọng và danh sách rủi ro.</w:t>
      </w:r>
    </w:p>
    <w:p w14:paraId="1761FDFB" w14:textId="77777777" w:rsidR="005C011E" w:rsidRDefault="004F0E25">
      <w:pPr>
        <w:spacing w:after="100"/>
        <w:jc w:val="center"/>
      </w:pPr>
      <w:r>
        <w:rPr>
          <w:noProof/>
        </w:rPr>
        <w:drawing>
          <wp:inline distT="0" distB="0" distL="0" distR="0" wp14:anchorId="6257A228" wp14:editId="56F4B537">
            <wp:extent cx="6035040" cy="30646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màn hình 2026-07-10 lúc 9.41.11 CH.png"/>
                    <pic:cNvPicPr/>
                  </pic:nvPicPr>
                  <pic:blipFill>
                    <a:blip r:embed="rId16"/>
                    <a:stretch>
                      <a:fillRect/>
                    </a:stretch>
                  </pic:blipFill>
                  <pic:spPr>
                    <a:xfrm>
                      <a:off x="0" y="0"/>
                      <a:ext cx="6035040" cy="3064669"/>
                    </a:xfrm>
                    <a:prstGeom prst="rect">
                      <a:avLst/>
                    </a:prstGeom>
                  </pic:spPr>
                </pic:pic>
              </a:graphicData>
            </a:graphic>
          </wp:inline>
        </w:drawing>
      </w:r>
    </w:p>
    <w:p w14:paraId="255941D4" w14:textId="77777777" w:rsidR="005C011E" w:rsidRDefault="004F0E25">
      <w:pPr>
        <w:spacing w:after="100"/>
        <w:jc w:val="center"/>
      </w:pPr>
      <w:r>
        <w:t>Hình 6: Thẻ hành động - phân tích điều khoản chậm thanh toán, mức thiệt hại ước tính, câu đề xuất sửa và căn cứ pháp lý.</w:t>
      </w:r>
    </w:p>
    <w:p w14:paraId="6C3F2BF8" w14:textId="77777777" w:rsidR="005C011E" w:rsidRDefault="004F0E25">
      <w:pPr>
        <w:pStyle w:val="Heading2"/>
      </w:pPr>
      <w:r>
        <w:t>7. Demo 60 giây đề xuất cho BGK</w:t>
      </w:r>
    </w:p>
    <w:tbl>
      <w:tblPr>
        <w:tblStyle w:val="TableGrid"/>
        <w:tblW w:w="0" w:type="auto"/>
        <w:jc w:val="center"/>
        <w:tblLook w:val="04A0" w:firstRow="1" w:lastRow="0" w:firstColumn="1" w:lastColumn="0" w:noHBand="0" w:noVBand="1"/>
      </w:tblPr>
      <w:tblGrid>
        <w:gridCol w:w="3456"/>
        <w:gridCol w:w="3456"/>
        <w:gridCol w:w="3456"/>
      </w:tblGrid>
      <w:tr w:rsidR="005C011E" w14:paraId="4143C30C" w14:textId="77777777">
        <w:trPr>
          <w:cantSplit/>
          <w:tblHeader/>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4E86ADA6" w14:textId="77777777" w:rsidR="005C011E" w:rsidRDefault="004F0E25">
            <w:pPr>
              <w:spacing w:after="20" w:line="252" w:lineRule="auto"/>
            </w:pPr>
            <w:r>
              <w:rPr>
                <w:b/>
                <w:color w:val="FFFFFF"/>
                <w:sz w:val="22"/>
              </w:rPr>
              <w:t>Mốc thời gian</w:t>
            </w:r>
          </w:p>
        </w:tc>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1FC08A28" w14:textId="77777777" w:rsidR="005C011E" w:rsidRDefault="004F0E25">
            <w:pPr>
              <w:spacing w:after="20" w:line="252" w:lineRule="auto"/>
            </w:pPr>
            <w:r>
              <w:rPr>
                <w:b/>
                <w:color w:val="FFFFFF"/>
                <w:sz w:val="22"/>
              </w:rPr>
              <w:t>Nội dung nói/thao tác</w:t>
            </w:r>
          </w:p>
        </w:tc>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3880D3A2" w14:textId="77777777" w:rsidR="005C011E" w:rsidRDefault="004F0E25">
            <w:pPr>
              <w:spacing w:after="20" w:line="252" w:lineRule="auto"/>
            </w:pPr>
            <w:r>
              <w:rPr>
                <w:b/>
                <w:color w:val="FFFFFF"/>
                <w:sz w:val="22"/>
              </w:rPr>
              <w:t>Điểm cần chứng minh</w:t>
            </w:r>
          </w:p>
        </w:tc>
      </w:tr>
      <w:tr w:rsidR="005C011E" w14:paraId="79AE6452"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F9E6AFD" w14:textId="77777777" w:rsidR="005C011E" w:rsidRDefault="004F0E25">
            <w:pPr>
              <w:spacing w:after="20" w:line="252" w:lineRule="auto"/>
            </w:pPr>
            <w:r>
              <w:rPr>
                <w:color w:val="000000"/>
                <w:sz w:val="21"/>
              </w:rPr>
              <w:t>0-10s</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B7B5EA0" w14:textId="77777777" w:rsidR="005C011E" w:rsidRDefault="004F0E25">
            <w:pPr>
              <w:spacing w:after="20" w:line="252" w:lineRule="auto"/>
            </w:pPr>
            <w:r>
              <w:rPr>
                <w:color w:val="000000"/>
                <w:sz w:val="21"/>
              </w:rPr>
              <w:t>Mở trang đầu, nói problem statement và nhóm khách hàng.</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26E9FD7D" w14:textId="77777777" w:rsidR="005C011E" w:rsidRDefault="004F0E25">
            <w:pPr>
              <w:spacing w:after="20" w:line="252" w:lineRule="auto"/>
            </w:pPr>
            <w:r>
              <w:rPr>
                <w:color w:val="000000"/>
                <w:sz w:val="21"/>
              </w:rPr>
              <w:t>Vấn đề rõ, đối tượng rõ.</w:t>
            </w:r>
          </w:p>
        </w:tc>
      </w:tr>
      <w:tr w:rsidR="005C011E" w14:paraId="1F320B47"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324B9BAB" w14:textId="77777777" w:rsidR="005C011E" w:rsidRDefault="004F0E25">
            <w:pPr>
              <w:spacing w:after="20" w:line="252" w:lineRule="auto"/>
            </w:pPr>
            <w:r>
              <w:rPr>
                <w:color w:val="000000"/>
                <w:sz w:val="21"/>
              </w:rPr>
              <w:t>10-20s</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199FCEF5" w14:textId="77777777" w:rsidR="005C011E" w:rsidRDefault="004F0E25">
            <w:pPr>
              <w:spacing w:after="20" w:line="252" w:lineRule="auto"/>
            </w:pPr>
            <w:r>
              <w:rPr>
                <w:color w:val="000000"/>
                <w:sz w:val="21"/>
              </w:rPr>
              <w:t>Tải hợp đồng demo có cài bẫy hoặc chạy mẫu demo.</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22D34CB2" w14:textId="77777777" w:rsidR="005C011E" w:rsidRDefault="004F0E25">
            <w:pPr>
              <w:spacing w:after="20" w:line="252" w:lineRule="auto"/>
            </w:pPr>
            <w:r>
              <w:rPr>
                <w:color w:val="000000"/>
                <w:sz w:val="21"/>
              </w:rPr>
              <w:t>Zero-Prompt, người dùng không phải viết prompt.</w:t>
            </w:r>
          </w:p>
        </w:tc>
      </w:tr>
      <w:tr w:rsidR="005C011E" w14:paraId="65FF94A0"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DE768A0" w14:textId="77777777" w:rsidR="005C011E" w:rsidRDefault="004F0E25">
            <w:pPr>
              <w:spacing w:after="20" w:line="252" w:lineRule="auto"/>
            </w:pPr>
            <w:r>
              <w:rPr>
                <w:color w:val="000000"/>
                <w:sz w:val="21"/>
              </w:rPr>
              <w:lastRenderedPageBreak/>
              <w:t>20-35s</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11A5A70E" w14:textId="77777777" w:rsidR="005C011E" w:rsidRDefault="004F0E25">
            <w:pPr>
              <w:spacing w:after="20" w:line="252" w:lineRule="auto"/>
            </w:pPr>
            <w:r>
              <w:rPr>
                <w:color w:val="000000"/>
                <w:sz w:val="21"/>
              </w:rPr>
              <w:t>Hiển thị quy trình OCR -&gt; PII -&gt; RAG -&gt; Map.</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1B069144" w14:textId="77777777" w:rsidR="005C011E" w:rsidRDefault="004F0E25">
            <w:pPr>
              <w:spacing w:after="20" w:line="252" w:lineRule="auto"/>
            </w:pPr>
            <w:r>
              <w:rPr>
                <w:color w:val="000000"/>
                <w:sz w:val="21"/>
              </w:rPr>
              <w:t>AI là lõi xử lý, có bảo mật.</w:t>
            </w:r>
          </w:p>
        </w:tc>
      </w:tr>
      <w:tr w:rsidR="005C011E" w14:paraId="770A0A39"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18F59D70" w14:textId="77777777" w:rsidR="005C011E" w:rsidRDefault="004F0E25">
            <w:pPr>
              <w:spacing w:after="20" w:line="252" w:lineRule="auto"/>
            </w:pPr>
            <w:r>
              <w:rPr>
                <w:color w:val="000000"/>
                <w:sz w:val="21"/>
              </w:rPr>
              <w:t>35-50s</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21A586F7" w14:textId="77777777" w:rsidR="005C011E" w:rsidRDefault="004F0E25">
            <w:pPr>
              <w:spacing w:after="20" w:line="252" w:lineRule="auto"/>
            </w:pPr>
            <w:r>
              <w:rPr>
                <w:color w:val="000000"/>
                <w:sz w:val="21"/>
              </w:rPr>
              <w:t>Mở báo cáo rủi ro, chỉ vào đoạn highlight.</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6376AD3" w14:textId="77777777" w:rsidR="005C011E" w:rsidRDefault="004F0E25">
            <w:pPr>
              <w:spacing w:after="20" w:line="252" w:lineRule="auto"/>
            </w:pPr>
            <w:r>
              <w:rPr>
                <w:color w:val="000000"/>
                <w:sz w:val="21"/>
              </w:rPr>
              <w:t>Visible AI, rủi ro nằm ở đâu thấy ngay.</w:t>
            </w:r>
          </w:p>
        </w:tc>
      </w:tr>
      <w:tr w:rsidR="005C011E" w14:paraId="21F32D35"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7372A49" w14:textId="77777777" w:rsidR="005C011E" w:rsidRDefault="004F0E25">
            <w:pPr>
              <w:spacing w:after="20" w:line="252" w:lineRule="auto"/>
            </w:pPr>
            <w:r>
              <w:rPr>
                <w:color w:val="000000"/>
                <w:sz w:val="21"/>
              </w:rPr>
              <w:t>50-60s</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7A5E1CD7" w14:textId="77777777" w:rsidR="00BE691B" w:rsidRDefault="00CA5E1E">
            <w:r>
              <w:t>Mở thẻ hành động, copy câu sửa và xuất PDF.</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7855AA5" w14:textId="77777777" w:rsidR="005C011E" w:rsidRDefault="004F0E25">
            <w:pPr>
              <w:spacing w:after="20" w:line="252" w:lineRule="auto"/>
            </w:pPr>
            <w:r>
              <w:rPr>
                <w:color w:val="000000"/>
                <w:sz w:val="21"/>
              </w:rPr>
              <w:t>Actionable Advice, có giá trị sử dụng ngay.</w:t>
            </w:r>
          </w:p>
        </w:tc>
      </w:tr>
    </w:tbl>
    <w:p w14:paraId="091A05C0" w14:textId="77777777" w:rsidR="005C011E" w:rsidRDefault="004F0E25">
      <w:pPr>
        <w:spacing w:after="100"/>
      </w:pPr>
      <w:r>
        <w:br w:type="page"/>
      </w:r>
    </w:p>
    <w:p w14:paraId="465B52C4" w14:textId="77777777" w:rsidR="005C011E" w:rsidRDefault="004F0E25">
      <w:pPr>
        <w:pStyle w:val="Heading2"/>
      </w:pPr>
      <w:r>
        <w:lastRenderedPageBreak/>
        <w:t>8. Action Card mẫu</w:t>
      </w:r>
    </w:p>
    <w:p w14:paraId="38831600" w14:textId="77777777" w:rsidR="005C011E" w:rsidRDefault="004F0E25">
      <w:pPr>
        <w:spacing w:after="100"/>
      </w:pPr>
      <w:r>
        <w:t>Action Card là đầu ra biến phân tích thành hành động. Mỗi thẻ gồm mức rủi ro, điều khoản gốc, giải thích đời thường, hậu quả có thể xảy ra, câu đề xuất sửa và hành động ưu tiên. Ví dụ dưới đây minh họa cách hệ thống xử lý điều khoản hoàn trả tiền đặt cọc chưa rõ thời hạn và căn cứ khấu trừ.</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904"/>
        <w:gridCol w:w="4904"/>
      </w:tblGrid>
      <w:tr w:rsidR="00626E4D" w14:paraId="1399261E" w14:textId="77777777">
        <w:trPr>
          <w:cantSplit/>
          <w:tblHeader/>
          <w:jc w:val="center"/>
        </w:trPr>
        <w:tc>
          <w:tcPr>
            <w:tcW w:w="4904" w:type="dxa"/>
            <w:shd w:val="clear" w:color="auto" w:fill="124A38"/>
            <w:tcMar>
              <w:top w:w="120" w:type="dxa"/>
              <w:left w:w="130" w:type="dxa"/>
              <w:bottom w:w="120" w:type="dxa"/>
              <w:right w:w="130" w:type="dxa"/>
            </w:tcMar>
            <w:vAlign w:val="center"/>
          </w:tcPr>
          <w:p w14:paraId="17EFCDF4" w14:textId="77777777" w:rsidR="00626E4D" w:rsidRDefault="004F0E25">
            <w:pPr>
              <w:spacing w:after="20" w:line="252" w:lineRule="auto"/>
            </w:pPr>
            <w:r>
              <w:rPr>
                <w:b/>
                <w:color w:val="FFFFFF"/>
                <w:sz w:val="22"/>
              </w:rPr>
              <w:t>Trường thông tin</w:t>
            </w:r>
          </w:p>
        </w:tc>
        <w:tc>
          <w:tcPr>
            <w:tcW w:w="4904" w:type="dxa"/>
            <w:shd w:val="clear" w:color="auto" w:fill="124A38"/>
            <w:tcMar>
              <w:top w:w="120" w:type="dxa"/>
              <w:left w:w="130" w:type="dxa"/>
              <w:bottom w:w="120" w:type="dxa"/>
              <w:right w:w="130" w:type="dxa"/>
            </w:tcMar>
            <w:vAlign w:val="center"/>
          </w:tcPr>
          <w:p w14:paraId="65BCB5D9" w14:textId="77777777" w:rsidR="00626E4D" w:rsidRDefault="004F0E25">
            <w:pPr>
              <w:spacing w:after="20" w:line="252" w:lineRule="auto"/>
            </w:pPr>
            <w:r>
              <w:rPr>
                <w:b/>
                <w:color w:val="FFFFFF"/>
                <w:sz w:val="22"/>
              </w:rPr>
              <w:t>Ví dụ hiển thị trong demo</w:t>
            </w:r>
          </w:p>
        </w:tc>
      </w:tr>
      <w:tr w:rsidR="00626E4D" w14:paraId="1F502B7A" w14:textId="77777777">
        <w:trPr>
          <w:cantSplit/>
          <w:jc w:val="center"/>
        </w:trPr>
        <w:tc>
          <w:tcPr>
            <w:tcW w:w="4904" w:type="dxa"/>
            <w:tcMar>
              <w:top w:w="120" w:type="dxa"/>
              <w:left w:w="130" w:type="dxa"/>
              <w:bottom w:w="120" w:type="dxa"/>
              <w:right w:w="130" w:type="dxa"/>
            </w:tcMar>
            <w:vAlign w:val="center"/>
          </w:tcPr>
          <w:p w14:paraId="75581008" w14:textId="77777777" w:rsidR="00626E4D" w:rsidRDefault="004F0E25">
            <w:pPr>
              <w:spacing w:after="20" w:line="252" w:lineRule="auto"/>
            </w:pPr>
            <w:r>
              <w:rPr>
                <w:sz w:val="21"/>
              </w:rPr>
              <w:t>Mức rủi ro</w:t>
            </w:r>
          </w:p>
        </w:tc>
        <w:tc>
          <w:tcPr>
            <w:tcW w:w="4904" w:type="dxa"/>
            <w:tcMar>
              <w:top w:w="120" w:type="dxa"/>
              <w:left w:w="130" w:type="dxa"/>
              <w:bottom w:w="120" w:type="dxa"/>
              <w:right w:w="130" w:type="dxa"/>
            </w:tcMar>
            <w:vAlign w:val="center"/>
          </w:tcPr>
          <w:p w14:paraId="4E6BF984" w14:textId="77777777" w:rsidR="00626E4D" w:rsidRDefault="004F0E25">
            <w:pPr>
              <w:spacing w:after="20" w:line="252" w:lineRule="auto"/>
            </w:pPr>
            <w:r>
              <w:rPr>
                <w:sz w:val="21"/>
              </w:rPr>
              <w:t>🟡 Vàng - Điều khoản cần làm rõ</w:t>
            </w:r>
          </w:p>
        </w:tc>
      </w:tr>
      <w:tr w:rsidR="00626E4D" w14:paraId="6023BD87" w14:textId="77777777">
        <w:trPr>
          <w:cantSplit/>
          <w:jc w:val="center"/>
        </w:trPr>
        <w:tc>
          <w:tcPr>
            <w:tcW w:w="4904" w:type="dxa"/>
            <w:tcMar>
              <w:top w:w="120" w:type="dxa"/>
              <w:left w:w="130" w:type="dxa"/>
              <w:bottom w:w="120" w:type="dxa"/>
              <w:right w:w="130" w:type="dxa"/>
            </w:tcMar>
            <w:vAlign w:val="center"/>
          </w:tcPr>
          <w:p w14:paraId="61A097B9" w14:textId="77777777" w:rsidR="00626E4D" w:rsidRDefault="004F0E25">
            <w:pPr>
              <w:spacing w:after="20" w:line="252" w:lineRule="auto"/>
            </w:pPr>
            <w:r>
              <w:rPr>
                <w:sz w:val="21"/>
              </w:rPr>
              <w:t>Điều khoản gốc</w:t>
            </w:r>
          </w:p>
        </w:tc>
        <w:tc>
          <w:tcPr>
            <w:tcW w:w="4904" w:type="dxa"/>
            <w:tcMar>
              <w:top w:w="120" w:type="dxa"/>
              <w:left w:w="130" w:type="dxa"/>
              <w:bottom w:w="120" w:type="dxa"/>
              <w:right w:w="130" w:type="dxa"/>
            </w:tcMar>
            <w:vAlign w:val="center"/>
          </w:tcPr>
          <w:p w14:paraId="68E97B15" w14:textId="77777777" w:rsidR="00626E4D" w:rsidRDefault="004F0E25">
            <w:pPr>
              <w:spacing w:after="20" w:line="252" w:lineRule="auto"/>
            </w:pPr>
            <w:r>
              <w:rPr>
                <w:sz w:val="21"/>
              </w:rPr>
              <w:t>“Tiền đặt cọc được hoàn trả khi kết thúc hợp đồng sau khi trừ các khoản còn phải thanh toán hoặc bồi thường nếu có.”</w:t>
            </w:r>
          </w:p>
        </w:tc>
      </w:tr>
      <w:tr w:rsidR="00626E4D" w14:paraId="1B005CB4" w14:textId="77777777">
        <w:trPr>
          <w:cantSplit/>
          <w:jc w:val="center"/>
        </w:trPr>
        <w:tc>
          <w:tcPr>
            <w:tcW w:w="4904" w:type="dxa"/>
            <w:tcMar>
              <w:top w:w="120" w:type="dxa"/>
              <w:left w:w="130" w:type="dxa"/>
              <w:bottom w:w="120" w:type="dxa"/>
              <w:right w:w="130" w:type="dxa"/>
            </w:tcMar>
            <w:vAlign w:val="center"/>
          </w:tcPr>
          <w:p w14:paraId="562AC945" w14:textId="77777777" w:rsidR="00626E4D" w:rsidRDefault="004F0E25">
            <w:pPr>
              <w:spacing w:after="20" w:line="252" w:lineRule="auto"/>
            </w:pPr>
            <w:r>
              <w:rPr>
                <w:sz w:val="21"/>
              </w:rPr>
              <w:t>Giải thích đời thường</w:t>
            </w:r>
          </w:p>
        </w:tc>
        <w:tc>
          <w:tcPr>
            <w:tcW w:w="4904" w:type="dxa"/>
            <w:tcMar>
              <w:top w:w="120" w:type="dxa"/>
              <w:left w:w="130" w:type="dxa"/>
              <w:bottom w:w="120" w:type="dxa"/>
              <w:right w:w="130" w:type="dxa"/>
            </w:tcMar>
            <w:vAlign w:val="center"/>
          </w:tcPr>
          <w:p w14:paraId="4278451E" w14:textId="77777777" w:rsidR="00626E4D" w:rsidRDefault="004F0E25">
            <w:pPr>
              <w:spacing w:after="20" w:line="252" w:lineRule="auto"/>
            </w:pPr>
            <w:r>
              <w:rPr>
                <w:sz w:val="21"/>
              </w:rPr>
              <w:t>Điều khoản chưa nêu rõ thời hạn hoàn cọc và cách xác định khoản bồi thường. Nếu không làm rõ, người thuê có thể bị kéo dài thời gian nhận lại cọc hoặc bị trừ cọc thiếu căn cứ.</w:t>
            </w:r>
          </w:p>
        </w:tc>
      </w:tr>
      <w:tr w:rsidR="00626E4D" w14:paraId="74B37115" w14:textId="77777777">
        <w:trPr>
          <w:cantSplit/>
          <w:jc w:val="center"/>
        </w:trPr>
        <w:tc>
          <w:tcPr>
            <w:tcW w:w="4904" w:type="dxa"/>
            <w:tcMar>
              <w:top w:w="120" w:type="dxa"/>
              <w:left w:w="130" w:type="dxa"/>
              <w:bottom w:w="120" w:type="dxa"/>
              <w:right w:w="130" w:type="dxa"/>
            </w:tcMar>
            <w:vAlign w:val="center"/>
          </w:tcPr>
          <w:p w14:paraId="77F11FD5" w14:textId="77777777" w:rsidR="00626E4D" w:rsidRDefault="004F0E25">
            <w:pPr>
              <w:spacing w:after="20" w:line="252" w:lineRule="auto"/>
            </w:pPr>
            <w:r>
              <w:rPr>
                <w:sz w:val="21"/>
              </w:rPr>
              <w:t>Gợi ý sửa</w:t>
            </w:r>
          </w:p>
        </w:tc>
        <w:tc>
          <w:tcPr>
            <w:tcW w:w="4904" w:type="dxa"/>
            <w:tcMar>
              <w:top w:w="120" w:type="dxa"/>
              <w:left w:w="130" w:type="dxa"/>
              <w:bottom w:w="120" w:type="dxa"/>
              <w:right w:w="130" w:type="dxa"/>
            </w:tcMar>
            <w:vAlign w:val="center"/>
          </w:tcPr>
          <w:p w14:paraId="785F224A" w14:textId="77777777" w:rsidR="00626E4D" w:rsidRDefault="004F0E25">
            <w:pPr>
              <w:spacing w:after="20" w:line="252" w:lineRule="auto"/>
            </w:pPr>
            <w:r>
              <w:rPr>
                <w:sz w:val="21"/>
              </w:rPr>
              <w:t>“Bên cho thuê hoàn trả tiền đặt cọc trong vòng 05 ngày làm việc kể từ ngày nhận lại nhà, sau khi hai bên ký biên bản bàn giao và thống nhất bằng văn bản các khoản khấu trừ nếu có.”</w:t>
            </w:r>
          </w:p>
        </w:tc>
      </w:tr>
      <w:tr w:rsidR="00626E4D" w14:paraId="7972EACA" w14:textId="77777777">
        <w:trPr>
          <w:cantSplit/>
          <w:jc w:val="center"/>
        </w:trPr>
        <w:tc>
          <w:tcPr>
            <w:tcW w:w="4904" w:type="dxa"/>
            <w:tcMar>
              <w:top w:w="120" w:type="dxa"/>
              <w:left w:w="130" w:type="dxa"/>
              <w:bottom w:w="120" w:type="dxa"/>
              <w:right w:w="130" w:type="dxa"/>
            </w:tcMar>
            <w:vAlign w:val="center"/>
          </w:tcPr>
          <w:p w14:paraId="23062ABE" w14:textId="77777777" w:rsidR="00626E4D" w:rsidRDefault="004F0E25">
            <w:pPr>
              <w:spacing w:after="20" w:line="252" w:lineRule="auto"/>
            </w:pPr>
            <w:r>
              <w:rPr>
                <w:sz w:val="21"/>
              </w:rPr>
              <w:t>Hành động đề xuất</w:t>
            </w:r>
          </w:p>
        </w:tc>
        <w:tc>
          <w:tcPr>
            <w:tcW w:w="4904" w:type="dxa"/>
            <w:tcMar>
              <w:top w:w="120" w:type="dxa"/>
              <w:left w:w="130" w:type="dxa"/>
              <w:bottom w:w="120" w:type="dxa"/>
              <w:right w:w="130" w:type="dxa"/>
            </w:tcMar>
            <w:vAlign w:val="center"/>
          </w:tcPr>
          <w:p w14:paraId="3EA27518" w14:textId="77777777" w:rsidR="00626E4D" w:rsidRDefault="004F0E25">
            <w:pPr>
              <w:spacing w:after="20" w:line="252" w:lineRule="auto"/>
            </w:pPr>
            <w:r>
              <w:rPr>
                <w:sz w:val="21"/>
              </w:rPr>
              <w:t>Yêu cầu bổ sung thời hạn hoàn cọc, mẫu biên bản bàn giao và cơ chế xác nhận chi phí khấu trừ.</w:t>
            </w:r>
          </w:p>
        </w:tc>
      </w:tr>
    </w:tbl>
    <w:p w14:paraId="48A635C1" w14:textId="77777777" w:rsidR="005C011E" w:rsidRDefault="004F0E25">
      <w:pPr>
        <w:pStyle w:val="Heading2"/>
      </w:pPr>
      <w:r>
        <w:t>9. Chỉ số kiểm thử chất lượng MVP</w:t>
      </w:r>
    </w:p>
    <w:p w14:paraId="2B68F605" w14:textId="77777777" w:rsidR="005C011E" w:rsidRDefault="004F0E25">
      <w:pPr>
        <w:spacing w:after="100"/>
      </w:pPr>
      <w:r>
        <w:t>Nhóm sử dụng các chỉ số dưới đây để chuyển việc đánh giá prototype từ cảm tính sang có thể đo lường. Đây là mục tiêu kiểm thử nội bộ ban đầu và sẽ được cập nhật khi có thêm dữ liệu người dùng.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69"/>
        <w:gridCol w:w="3269"/>
        <w:gridCol w:w="3269"/>
      </w:tblGrid>
      <w:tr w:rsidR="00626E4D" w14:paraId="3163E661" w14:textId="77777777">
        <w:trPr>
          <w:cantSplit/>
          <w:tblHeader/>
          <w:jc w:val="center"/>
        </w:trPr>
        <w:tc>
          <w:tcPr>
            <w:tcW w:w="3269" w:type="dxa"/>
            <w:shd w:val="clear" w:color="auto" w:fill="124A38"/>
            <w:tcMar>
              <w:top w:w="120" w:type="dxa"/>
              <w:left w:w="130" w:type="dxa"/>
              <w:bottom w:w="120" w:type="dxa"/>
              <w:right w:w="130" w:type="dxa"/>
            </w:tcMar>
            <w:vAlign w:val="center"/>
          </w:tcPr>
          <w:p w14:paraId="74B2ED8A" w14:textId="77777777" w:rsidR="00626E4D" w:rsidRDefault="004F0E25">
            <w:pPr>
              <w:spacing w:after="20" w:line="252" w:lineRule="auto"/>
            </w:pPr>
            <w:r>
              <w:rPr>
                <w:b/>
                <w:color w:val="FFFFFF"/>
                <w:sz w:val="22"/>
              </w:rPr>
              <w:t>Chỉ số</w:t>
            </w:r>
          </w:p>
        </w:tc>
        <w:tc>
          <w:tcPr>
            <w:tcW w:w="3269" w:type="dxa"/>
            <w:shd w:val="clear" w:color="auto" w:fill="124A38"/>
            <w:tcMar>
              <w:top w:w="120" w:type="dxa"/>
              <w:left w:w="130" w:type="dxa"/>
              <w:bottom w:w="120" w:type="dxa"/>
              <w:right w:w="130" w:type="dxa"/>
            </w:tcMar>
            <w:vAlign w:val="center"/>
          </w:tcPr>
          <w:p w14:paraId="0F4FAB2A" w14:textId="77777777" w:rsidR="00626E4D" w:rsidRDefault="004F0E25">
            <w:pPr>
              <w:spacing w:after="20" w:line="252" w:lineRule="auto"/>
            </w:pPr>
            <w:r>
              <w:rPr>
                <w:b/>
                <w:color w:val="FFFFFF"/>
                <w:sz w:val="22"/>
              </w:rPr>
              <w:t>Cách đo</w:t>
            </w:r>
          </w:p>
        </w:tc>
        <w:tc>
          <w:tcPr>
            <w:tcW w:w="3269" w:type="dxa"/>
            <w:shd w:val="clear" w:color="auto" w:fill="124A38"/>
            <w:tcMar>
              <w:top w:w="120" w:type="dxa"/>
              <w:left w:w="130" w:type="dxa"/>
              <w:bottom w:w="120" w:type="dxa"/>
              <w:right w:w="130" w:type="dxa"/>
            </w:tcMar>
            <w:vAlign w:val="center"/>
          </w:tcPr>
          <w:p w14:paraId="7E66309D" w14:textId="77777777" w:rsidR="00626E4D" w:rsidRDefault="004F0E25">
            <w:pPr>
              <w:spacing w:after="20" w:line="252" w:lineRule="auto"/>
            </w:pPr>
            <w:r>
              <w:rPr>
                <w:b/>
                <w:color w:val="FFFFFF"/>
                <w:sz w:val="22"/>
              </w:rPr>
              <w:t>Mục tiêu MVP</w:t>
            </w:r>
          </w:p>
        </w:tc>
      </w:tr>
      <w:tr w:rsidR="00626E4D" w14:paraId="1CC608E2" w14:textId="77777777">
        <w:trPr>
          <w:cantSplit/>
          <w:jc w:val="center"/>
        </w:trPr>
        <w:tc>
          <w:tcPr>
            <w:tcW w:w="3269" w:type="dxa"/>
            <w:tcMar>
              <w:top w:w="120" w:type="dxa"/>
              <w:left w:w="130" w:type="dxa"/>
              <w:bottom w:w="120" w:type="dxa"/>
              <w:right w:w="130" w:type="dxa"/>
            </w:tcMar>
            <w:vAlign w:val="center"/>
          </w:tcPr>
          <w:p w14:paraId="6089EE14" w14:textId="77777777" w:rsidR="00626E4D" w:rsidRDefault="004F0E25">
            <w:pPr>
              <w:spacing w:after="20" w:line="252" w:lineRule="auto"/>
            </w:pPr>
            <w:r>
              <w:rPr>
                <w:sz w:val="21"/>
              </w:rPr>
              <w:t>Coverage Rate</w:t>
            </w:r>
          </w:p>
        </w:tc>
        <w:tc>
          <w:tcPr>
            <w:tcW w:w="3269" w:type="dxa"/>
            <w:tcMar>
              <w:top w:w="120" w:type="dxa"/>
              <w:left w:w="130" w:type="dxa"/>
              <w:bottom w:w="120" w:type="dxa"/>
              <w:right w:w="130" w:type="dxa"/>
            </w:tcMar>
            <w:vAlign w:val="center"/>
          </w:tcPr>
          <w:p w14:paraId="267F631D" w14:textId="77777777" w:rsidR="00626E4D" w:rsidRDefault="004F0E25">
            <w:pPr>
              <w:spacing w:after="20" w:line="252" w:lineRule="auto"/>
            </w:pPr>
            <w:r>
              <w:rPr>
                <w:sz w:val="21"/>
              </w:rPr>
              <w:t>Số lỗi/rủi ro cố tình cài trong hợp đồng test được AI phát hiện.</w:t>
            </w:r>
          </w:p>
        </w:tc>
        <w:tc>
          <w:tcPr>
            <w:tcW w:w="3269" w:type="dxa"/>
            <w:tcMar>
              <w:top w:w="120" w:type="dxa"/>
              <w:left w:w="130" w:type="dxa"/>
              <w:bottom w:w="120" w:type="dxa"/>
              <w:right w:w="130" w:type="dxa"/>
            </w:tcMar>
            <w:vAlign w:val="center"/>
          </w:tcPr>
          <w:p w14:paraId="000A0DF4" w14:textId="77777777" w:rsidR="00626E4D" w:rsidRDefault="004F0E25">
            <w:pPr>
              <w:spacing w:after="20" w:line="252" w:lineRule="auto"/>
            </w:pPr>
            <w:r>
              <w:rPr>
                <w:sz w:val="21"/>
              </w:rPr>
              <w:t>Tối thiểu 85% trong bộ test nội bộ.</w:t>
            </w:r>
          </w:p>
        </w:tc>
      </w:tr>
      <w:tr w:rsidR="00626E4D" w14:paraId="40426339" w14:textId="77777777">
        <w:trPr>
          <w:cantSplit/>
          <w:jc w:val="center"/>
        </w:trPr>
        <w:tc>
          <w:tcPr>
            <w:tcW w:w="3269" w:type="dxa"/>
            <w:tcMar>
              <w:top w:w="120" w:type="dxa"/>
              <w:left w:w="130" w:type="dxa"/>
              <w:bottom w:w="120" w:type="dxa"/>
              <w:right w:w="130" w:type="dxa"/>
            </w:tcMar>
            <w:vAlign w:val="center"/>
          </w:tcPr>
          <w:p w14:paraId="744F8544" w14:textId="77777777" w:rsidR="00626E4D" w:rsidRDefault="004F0E25">
            <w:pPr>
              <w:spacing w:after="20" w:line="252" w:lineRule="auto"/>
            </w:pPr>
            <w:r>
              <w:rPr>
                <w:sz w:val="21"/>
              </w:rPr>
              <w:t>Highlight Accuracy</w:t>
            </w:r>
          </w:p>
        </w:tc>
        <w:tc>
          <w:tcPr>
            <w:tcW w:w="3269" w:type="dxa"/>
            <w:tcMar>
              <w:top w:w="120" w:type="dxa"/>
              <w:left w:w="130" w:type="dxa"/>
              <w:bottom w:w="120" w:type="dxa"/>
              <w:right w:w="130" w:type="dxa"/>
            </w:tcMar>
            <w:vAlign w:val="center"/>
          </w:tcPr>
          <w:p w14:paraId="29B86DE7" w14:textId="77777777" w:rsidR="00626E4D" w:rsidRDefault="004F0E25">
            <w:pPr>
              <w:spacing w:after="20" w:line="252" w:lineRule="auto"/>
            </w:pPr>
            <w:r>
              <w:rPr>
                <w:sz w:val="21"/>
              </w:rPr>
              <w:t>Độ khớp giữa thẻ rủi ro và đoạn văn bản gốc được bôi màu.</w:t>
            </w:r>
          </w:p>
        </w:tc>
        <w:tc>
          <w:tcPr>
            <w:tcW w:w="3269" w:type="dxa"/>
            <w:tcMar>
              <w:top w:w="120" w:type="dxa"/>
              <w:left w:w="130" w:type="dxa"/>
              <w:bottom w:w="120" w:type="dxa"/>
              <w:right w:w="130" w:type="dxa"/>
            </w:tcMar>
            <w:vAlign w:val="center"/>
          </w:tcPr>
          <w:p w14:paraId="235CF57C" w14:textId="77777777" w:rsidR="00626E4D" w:rsidRDefault="004F0E25">
            <w:pPr>
              <w:spacing w:after="20" w:line="252" w:lineRule="auto"/>
            </w:pPr>
            <w:r>
              <w:rPr>
                <w:sz w:val="21"/>
              </w:rPr>
              <w:t>Không lệch đoạn; không bôi thừa/thiếu nội dung quan trọng.</w:t>
            </w:r>
          </w:p>
        </w:tc>
      </w:tr>
      <w:tr w:rsidR="00626E4D" w14:paraId="2747CEBD" w14:textId="77777777">
        <w:trPr>
          <w:cantSplit/>
          <w:jc w:val="center"/>
        </w:trPr>
        <w:tc>
          <w:tcPr>
            <w:tcW w:w="3269" w:type="dxa"/>
            <w:tcMar>
              <w:top w:w="120" w:type="dxa"/>
              <w:left w:w="130" w:type="dxa"/>
              <w:bottom w:w="120" w:type="dxa"/>
              <w:right w:w="130" w:type="dxa"/>
            </w:tcMar>
            <w:vAlign w:val="center"/>
          </w:tcPr>
          <w:p w14:paraId="4DE55EFE" w14:textId="77777777" w:rsidR="00626E4D" w:rsidRDefault="004F0E25">
            <w:pPr>
              <w:spacing w:after="20" w:line="252" w:lineRule="auto"/>
            </w:pPr>
            <w:r>
              <w:rPr>
                <w:sz w:val="21"/>
              </w:rPr>
              <w:t>Readability</w:t>
            </w:r>
          </w:p>
        </w:tc>
        <w:tc>
          <w:tcPr>
            <w:tcW w:w="3269" w:type="dxa"/>
            <w:tcMar>
              <w:top w:w="120" w:type="dxa"/>
              <w:left w:w="130" w:type="dxa"/>
              <w:bottom w:w="120" w:type="dxa"/>
              <w:right w:w="130" w:type="dxa"/>
            </w:tcMar>
            <w:vAlign w:val="center"/>
          </w:tcPr>
          <w:p w14:paraId="737A1594" w14:textId="77777777" w:rsidR="00626E4D" w:rsidRDefault="004F0E25">
            <w:pPr>
              <w:spacing w:after="20" w:line="252" w:lineRule="auto"/>
            </w:pPr>
            <w:r>
              <w:rPr>
                <w:sz w:val="21"/>
              </w:rPr>
              <w:t>Mức dễ hiểu của giải thích đối với người không học luật.</w:t>
            </w:r>
          </w:p>
        </w:tc>
        <w:tc>
          <w:tcPr>
            <w:tcW w:w="3269" w:type="dxa"/>
            <w:tcMar>
              <w:top w:w="120" w:type="dxa"/>
              <w:left w:w="130" w:type="dxa"/>
              <w:bottom w:w="120" w:type="dxa"/>
              <w:right w:w="130" w:type="dxa"/>
            </w:tcMar>
            <w:vAlign w:val="center"/>
          </w:tcPr>
          <w:p w14:paraId="2D9AD0C5" w14:textId="77777777" w:rsidR="00626E4D" w:rsidRDefault="004F0E25">
            <w:pPr>
              <w:spacing w:after="20" w:line="252" w:lineRule="auto"/>
            </w:pPr>
            <w:r>
              <w:rPr>
                <w:sz w:val="21"/>
              </w:rPr>
              <w:t>Mỗi thẻ dùng ngôn ngữ đời thường và nêu hậu quả cụ thể.</w:t>
            </w:r>
          </w:p>
        </w:tc>
      </w:tr>
      <w:tr w:rsidR="00626E4D" w14:paraId="3A72CDB9" w14:textId="77777777">
        <w:trPr>
          <w:cantSplit/>
          <w:jc w:val="center"/>
        </w:trPr>
        <w:tc>
          <w:tcPr>
            <w:tcW w:w="3269" w:type="dxa"/>
            <w:tcMar>
              <w:top w:w="120" w:type="dxa"/>
              <w:left w:w="130" w:type="dxa"/>
              <w:bottom w:w="120" w:type="dxa"/>
              <w:right w:w="130" w:type="dxa"/>
            </w:tcMar>
            <w:vAlign w:val="center"/>
          </w:tcPr>
          <w:p w14:paraId="08D2F2D8" w14:textId="77777777" w:rsidR="00626E4D" w:rsidRDefault="004F0E25">
            <w:pPr>
              <w:spacing w:after="20" w:line="252" w:lineRule="auto"/>
            </w:pPr>
            <w:r>
              <w:rPr>
                <w:sz w:val="21"/>
              </w:rPr>
              <w:t>Privacy Check</w:t>
            </w:r>
          </w:p>
        </w:tc>
        <w:tc>
          <w:tcPr>
            <w:tcW w:w="3269" w:type="dxa"/>
            <w:tcMar>
              <w:top w:w="120" w:type="dxa"/>
              <w:left w:w="130" w:type="dxa"/>
              <w:bottom w:w="120" w:type="dxa"/>
              <w:right w:w="130" w:type="dxa"/>
            </w:tcMar>
            <w:vAlign w:val="center"/>
          </w:tcPr>
          <w:p w14:paraId="1FBAF534" w14:textId="77777777" w:rsidR="00626E4D" w:rsidRDefault="004F0E25">
            <w:pPr>
              <w:spacing w:after="20" w:line="252" w:lineRule="auto"/>
            </w:pPr>
            <w:r>
              <w:rPr>
                <w:sz w:val="21"/>
              </w:rPr>
              <w:t>Khả năng che CCCD, số điện thoại, địa chỉ, tài khoản trước khi xử lý.</w:t>
            </w:r>
          </w:p>
        </w:tc>
        <w:tc>
          <w:tcPr>
            <w:tcW w:w="3269" w:type="dxa"/>
            <w:tcMar>
              <w:top w:w="120" w:type="dxa"/>
              <w:left w:w="130" w:type="dxa"/>
              <w:bottom w:w="120" w:type="dxa"/>
              <w:right w:w="130" w:type="dxa"/>
            </w:tcMar>
            <w:vAlign w:val="center"/>
          </w:tcPr>
          <w:p w14:paraId="625D9039" w14:textId="77777777" w:rsidR="00626E4D" w:rsidRDefault="004F0E25">
            <w:pPr>
              <w:spacing w:after="20" w:line="252" w:lineRule="auto"/>
            </w:pPr>
            <w:r>
              <w:rPr>
                <w:sz w:val="21"/>
              </w:rPr>
              <w:t>Che đúng dữ liệu nhạy cảm trong hợp đồng mẫu.</w:t>
            </w:r>
          </w:p>
        </w:tc>
      </w:tr>
      <w:tr w:rsidR="00626E4D" w14:paraId="2938B4FB" w14:textId="77777777">
        <w:trPr>
          <w:cantSplit/>
          <w:jc w:val="center"/>
        </w:trPr>
        <w:tc>
          <w:tcPr>
            <w:tcW w:w="3269" w:type="dxa"/>
            <w:tcMar>
              <w:top w:w="120" w:type="dxa"/>
              <w:left w:w="130" w:type="dxa"/>
              <w:bottom w:w="120" w:type="dxa"/>
              <w:right w:w="130" w:type="dxa"/>
            </w:tcMar>
            <w:vAlign w:val="center"/>
          </w:tcPr>
          <w:p w14:paraId="614B0513" w14:textId="77777777" w:rsidR="00626E4D" w:rsidRDefault="004F0E25">
            <w:pPr>
              <w:spacing w:after="20" w:line="252" w:lineRule="auto"/>
            </w:pPr>
            <w:r>
              <w:rPr>
                <w:sz w:val="21"/>
              </w:rPr>
              <w:t>Demo Time</w:t>
            </w:r>
          </w:p>
        </w:tc>
        <w:tc>
          <w:tcPr>
            <w:tcW w:w="3269" w:type="dxa"/>
            <w:tcMar>
              <w:top w:w="120" w:type="dxa"/>
              <w:left w:w="130" w:type="dxa"/>
              <w:bottom w:w="120" w:type="dxa"/>
              <w:right w:w="130" w:type="dxa"/>
            </w:tcMar>
            <w:vAlign w:val="center"/>
          </w:tcPr>
          <w:p w14:paraId="160EA610" w14:textId="77777777" w:rsidR="00626E4D" w:rsidRDefault="004F0E25">
            <w:pPr>
              <w:spacing w:after="20" w:line="252" w:lineRule="auto"/>
            </w:pPr>
            <w:r>
              <w:rPr>
                <w:sz w:val="21"/>
              </w:rPr>
              <w:t>Thời gian để người ngoài hiểu sản phẩm.</w:t>
            </w:r>
          </w:p>
        </w:tc>
        <w:tc>
          <w:tcPr>
            <w:tcW w:w="3269" w:type="dxa"/>
            <w:tcMar>
              <w:top w:w="120" w:type="dxa"/>
              <w:left w:w="130" w:type="dxa"/>
              <w:bottom w:w="120" w:type="dxa"/>
              <w:right w:w="130" w:type="dxa"/>
            </w:tcMar>
            <w:vAlign w:val="center"/>
          </w:tcPr>
          <w:p w14:paraId="4B056677" w14:textId="77777777" w:rsidR="00626E4D" w:rsidRDefault="004F0E25">
            <w:pPr>
              <w:spacing w:after="20" w:line="252" w:lineRule="auto"/>
            </w:pPr>
            <w:r>
              <w:rPr>
                <w:sz w:val="21"/>
              </w:rPr>
              <w:t>Dưới 60 giây theo yêu cầu demo concept.</w:t>
            </w:r>
          </w:p>
        </w:tc>
      </w:tr>
    </w:tbl>
    <w:p w14:paraId="7F83BB2D" w14:textId="77777777" w:rsidR="005C011E" w:rsidRDefault="004F0E25">
      <w:pPr>
        <w:pStyle w:val="Heading1"/>
      </w:pPr>
      <w:r>
        <w:rPr>
          <w:rFonts w:ascii="Times New Roman" w:eastAsia="Times New Roman" w:hAnsi="Times New Roman"/>
          <w:color w:val="123D2A"/>
        </w:rPr>
        <w:lastRenderedPageBreak/>
        <w:t>PHẦN V: MÔ HÌNH KINH DOANH, TÀI CHÍNH VÀ SCALABILITY</w:t>
      </w:r>
    </w:p>
    <w:p w14:paraId="7BB09DD0" w14:textId="77777777" w:rsidR="005C011E" w:rsidRDefault="004F0E25">
      <w:pPr>
        <w:pStyle w:val="Heading2"/>
      </w:pPr>
      <w:r>
        <w:rPr>
          <w:rFonts w:ascii="Times New Roman" w:eastAsia="Times New Roman" w:hAnsi="Times New Roman"/>
          <w:color w:val="1B1B1B"/>
          <w:sz w:val="28"/>
        </w:rPr>
        <w:t>1. Mô hình doanh thu</w:t>
      </w:r>
    </w:p>
    <w:tbl>
      <w:tblPr>
        <w:tblStyle w:val="TableGrid"/>
        <w:tblW w:w="0" w:type="auto"/>
        <w:jc w:val="center"/>
        <w:tblLook w:val="04A0" w:firstRow="1" w:lastRow="0" w:firstColumn="1" w:lastColumn="0" w:noHBand="0" w:noVBand="1"/>
      </w:tblPr>
      <w:tblGrid>
        <w:gridCol w:w="2592"/>
        <w:gridCol w:w="2592"/>
        <w:gridCol w:w="2592"/>
        <w:gridCol w:w="2592"/>
      </w:tblGrid>
      <w:tr w:rsidR="005C011E" w14:paraId="084071C3" w14:textId="77777777">
        <w:trPr>
          <w:cantSplit/>
          <w:tblHeader/>
          <w:jc w:val="center"/>
        </w:trPr>
        <w:tc>
          <w:tcPr>
            <w:tcW w:w="2592"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41A32721" w14:textId="77777777" w:rsidR="005C011E" w:rsidRDefault="004F0E25">
            <w:pPr>
              <w:spacing w:after="20" w:line="252" w:lineRule="auto"/>
            </w:pPr>
            <w:r>
              <w:rPr>
                <w:b/>
                <w:color w:val="FFFFFF"/>
                <w:sz w:val="22"/>
              </w:rPr>
              <w:t>Gói</w:t>
            </w:r>
          </w:p>
        </w:tc>
        <w:tc>
          <w:tcPr>
            <w:tcW w:w="2592"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2B20EC7D" w14:textId="77777777" w:rsidR="005C011E" w:rsidRDefault="004F0E25">
            <w:pPr>
              <w:spacing w:after="20" w:line="252" w:lineRule="auto"/>
            </w:pPr>
            <w:r>
              <w:rPr>
                <w:b/>
                <w:color w:val="FFFFFF"/>
                <w:sz w:val="22"/>
              </w:rPr>
              <w:t>Khách hàng</w:t>
            </w:r>
          </w:p>
        </w:tc>
        <w:tc>
          <w:tcPr>
            <w:tcW w:w="2592"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291D4689" w14:textId="77777777" w:rsidR="005C011E" w:rsidRDefault="004F0E25">
            <w:pPr>
              <w:spacing w:after="20" w:line="252" w:lineRule="auto"/>
            </w:pPr>
            <w:r>
              <w:rPr>
                <w:b/>
                <w:color w:val="FFFFFF"/>
                <w:sz w:val="22"/>
              </w:rPr>
              <w:t>Giá dự kiến</w:t>
            </w:r>
          </w:p>
        </w:tc>
        <w:tc>
          <w:tcPr>
            <w:tcW w:w="2592"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6327C86A" w14:textId="77777777" w:rsidR="005C011E" w:rsidRDefault="004F0E25">
            <w:pPr>
              <w:spacing w:after="20" w:line="252" w:lineRule="auto"/>
            </w:pPr>
            <w:r>
              <w:rPr>
                <w:b/>
                <w:color w:val="FFFFFF"/>
                <w:sz w:val="22"/>
              </w:rPr>
              <w:t>Giá trị nhận được</w:t>
            </w:r>
          </w:p>
        </w:tc>
      </w:tr>
      <w:tr w:rsidR="005C011E" w14:paraId="37A8FFCE"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2B5904DB" w14:textId="77777777" w:rsidR="005C011E" w:rsidRDefault="004F0E25">
            <w:pPr>
              <w:spacing w:after="20" w:line="252" w:lineRule="auto"/>
            </w:pPr>
            <w:r>
              <w:rPr>
                <w:color w:val="000000"/>
                <w:sz w:val="21"/>
              </w:rPr>
              <w:t>Free Scan</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111C162F" w14:textId="77777777" w:rsidR="005C011E" w:rsidRDefault="004F0E25">
            <w:pPr>
              <w:spacing w:after="20" w:line="252" w:lineRule="auto"/>
            </w:pPr>
            <w:r>
              <w:rPr>
                <w:color w:val="000000"/>
                <w:sz w:val="21"/>
              </w:rPr>
              <w:t>Người dùng mới</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7D8BCDA1" w14:textId="77777777" w:rsidR="005C011E" w:rsidRDefault="004F0E25">
            <w:pPr>
              <w:spacing w:after="20" w:line="252" w:lineRule="auto"/>
            </w:pPr>
            <w:r>
              <w:rPr>
                <w:color w:val="000000"/>
                <w:sz w:val="21"/>
              </w:rPr>
              <w:t>0đ</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775CA168" w14:textId="77777777" w:rsidR="005C011E" w:rsidRDefault="004F0E25">
            <w:pPr>
              <w:spacing w:after="20" w:line="252" w:lineRule="auto"/>
            </w:pPr>
            <w:r>
              <w:rPr>
                <w:color w:val="000000"/>
                <w:sz w:val="21"/>
              </w:rPr>
              <w:t>Quét nhanh 1 trang/điều khoản đầu, xem mẫu cảnh báo.</w:t>
            </w:r>
          </w:p>
        </w:tc>
      </w:tr>
      <w:tr w:rsidR="005C011E" w14:paraId="127987A0"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96A4066" w14:textId="77777777" w:rsidR="005C011E" w:rsidRDefault="004F0E25">
            <w:pPr>
              <w:spacing w:after="20" w:line="252" w:lineRule="auto"/>
            </w:pPr>
            <w:r>
              <w:rPr>
                <w:color w:val="000000"/>
                <w:sz w:val="21"/>
              </w:rPr>
              <w:t>Thuê nhà/lao động</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2C357C98" w14:textId="77777777" w:rsidR="005C011E" w:rsidRDefault="004F0E25">
            <w:pPr>
              <w:spacing w:after="20" w:line="252" w:lineRule="auto"/>
            </w:pPr>
            <w:r>
              <w:rPr>
                <w:color w:val="000000"/>
                <w:sz w:val="21"/>
              </w:rPr>
              <w:t>Sinh viên, người thuê nhà, người lao động</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1AF9B082" w14:textId="77777777" w:rsidR="005C011E" w:rsidRDefault="004F0E25">
            <w:pPr>
              <w:spacing w:after="20" w:line="252" w:lineRule="auto"/>
            </w:pPr>
            <w:r>
              <w:rPr>
                <w:color w:val="000000"/>
                <w:sz w:val="21"/>
              </w:rPr>
              <w:t>19.000đ/lần</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77F5242B" w14:textId="77777777" w:rsidR="005C011E" w:rsidRDefault="004F0E25">
            <w:pPr>
              <w:spacing w:after="20" w:line="252" w:lineRule="auto"/>
            </w:pPr>
            <w:r>
              <w:rPr>
                <w:color w:val="000000"/>
                <w:sz w:val="21"/>
              </w:rPr>
              <w:t>Báo cáo rủi ro, highlight, câu sửa.</w:t>
            </w:r>
          </w:p>
        </w:tc>
      </w:tr>
      <w:tr w:rsidR="005C011E" w14:paraId="0EC4EA79"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B54BE4B" w14:textId="77777777" w:rsidR="005C011E" w:rsidRDefault="004F0E25">
            <w:pPr>
              <w:spacing w:after="20" w:line="252" w:lineRule="auto"/>
            </w:pPr>
            <w:r>
              <w:rPr>
                <w:color w:val="000000"/>
                <w:sz w:val="21"/>
              </w:rPr>
              <w:t>Bảo hiểm/vay vốn/kỳ nghỉ</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D1533C9" w14:textId="77777777" w:rsidR="005C011E" w:rsidRDefault="004F0E25">
            <w:pPr>
              <w:spacing w:after="20" w:line="252" w:lineRule="auto"/>
            </w:pPr>
            <w:r>
              <w:rPr>
                <w:color w:val="000000"/>
                <w:sz w:val="21"/>
              </w:rPr>
              <w:t>Người lớn tuổi, hợp đồng giá trị lớn</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11709F7B" w14:textId="77777777" w:rsidR="005C011E" w:rsidRDefault="004F0E25">
            <w:pPr>
              <w:spacing w:after="20" w:line="252" w:lineRule="auto"/>
            </w:pPr>
            <w:r>
              <w:rPr>
                <w:color w:val="000000"/>
                <w:sz w:val="21"/>
              </w:rPr>
              <w:t>29.000đ/lần bản cơ bản; 99.000-199.000đ bản sâu sau kiểm chứng</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28A2F605" w14:textId="77777777" w:rsidR="005C011E" w:rsidRDefault="004F0E25">
            <w:pPr>
              <w:spacing w:after="20" w:line="252" w:lineRule="auto"/>
            </w:pPr>
            <w:r>
              <w:rPr>
                <w:color w:val="000000"/>
                <w:sz w:val="21"/>
              </w:rPr>
              <w:t>Ưu tiên rủi ro tài chính, phí ẩn, chấm dứt, hoàn tiền.</w:t>
            </w:r>
          </w:p>
        </w:tc>
      </w:tr>
      <w:tr w:rsidR="005C011E" w14:paraId="65769C00"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3363D077" w14:textId="77777777" w:rsidR="005C011E" w:rsidRDefault="004F0E25">
            <w:pPr>
              <w:spacing w:after="20" w:line="252" w:lineRule="auto"/>
            </w:pPr>
            <w:r>
              <w:rPr>
                <w:color w:val="000000"/>
                <w:sz w:val="21"/>
              </w:rPr>
              <w:t>B2B Dashboard</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17413B07" w14:textId="77777777" w:rsidR="005C011E" w:rsidRDefault="004F0E25">
            <w:pPr>
              <w:spacing w:after="20" w:line="252" w:lineRule="auto"/>
            </w:pPr>
            <w:r>
              <w:rPr>
                <w:color w:val="000000"/>
                <w:sz w:val="21"/>
              </w:rPr>
              <w:t>Phòng pháp chế/doanh nghiệp</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3C822E32" w14:textId="77777777" w:rsidR="005C011E" w:rsidRDefault="004F0E25">
            <w:pPr>
              <w:spacing w:after="20" w:line="252" w:lineRule="auto"/>
            </w:pPr>
            <w:r>
              <w:rPr>
                <w:color w:val="000000"/>
                <w:sz w:val="21"/>
              </w:rPr>
              <w:t>Theo số người dùng/hợp đồng</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93305E9" w14:textId="77777777" w:rsidR="005C011E" w:rsidRDefault="004F0E25">
            <w:pPr>
              <w:spacing w:after="20" w:line="252" w:lineRule="auto"/>
            </w:pPr>
            <w:r>
              <w:rPr>
                <w:color w:val="000000"/>
                <w:sz w:val="21"/>
              </w:rPr>
              <w:t>Rà soát hàng loạt, dashboard rủi ro, workflow duyệt nội bộ.</w:t>
            </w:r>
          </w:p>
        </w:tc>
      </w:tr>
    </w:tbl>
    <w:p w14:paraId="124B9C78" w14:textId="77777777" w:rsidR="005C011E" w:rsidRDefault="004F0E25">
      <w:pPr>
        <w:pStyle w:val="Heading2"/>
      </w:pPr>
      <w:r>
        <w:t>2. Phạm vi thị trường thử nghiệm</w:t>
      </w:r>
    </w:p>
    <w:p w14:paraId="79BE73B8" w14:textId="77777777" w:rsidR="005C011E" w:rsidRDefault="004F0E25">
      <w:pPr>
        <w:spacing w:after="100"/>
      </w:pPr>
      <w:r>
        <w:t>Nhóm xác định phạm vi triển khai ban đầu ở quy mô nhỏ trên toàn quốc, chủ yếu thông qua nền tảng trực tuyến và các cộng đồng có thể tiếp cận trực tiếp. Số liệu khảo sát 167 người được dùng để lựa chọn nhóm khách hàng và tính năng, nhưng không được xem là mẫu đại diện thống kê cho toàn quốc.</w:t>
      </w:r>
    </w:p>
    <w:tbl>
      <w:tblPr>
        <w:tblStyle w:val="TableGrid"/>
        <w:tblW w:w="0" w:type="auto"/>
        <w:jc w:val="center"/>
        <w:tblLook w:val="04A0" w:firstRow="1" w:lastRow="0" w:firstColumn="1" w:lastColumn="0" w:noHBand="0" w:noVBand="1"/>
      </w:tblPr>
      <w:tblGrid>
        <w:gridCol w:w="2592"/>
        <w:gridCol w:w="2592"/>
        <w:gridCol w:w="2592"/>
        <w:gridCol w:w="2592"/>
      </w:tblGrid>
      <w:tr w:rsidR="005C011E" w14:paraId="647188D4" w14:textId="77777777">
        <w:trPr>
          <w:cantSplit/>
          <w:tblHeader/>
          <w:jc w:val="center"/>
        </w:trPr>
        <w:tc>
          <w:tcPr>
            <w:tcW w:w="2592"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1A6A48AA" w14:textId="77777777" w:rsidR="00BE691B" w:rsidRDefault="00CA5E1E">
            <w:pPr>
              <w:spacing w:after="20"/>
            </w:pPr>
            <w:r>
              <w:rPr>
                <w:b/>
                <w:color w:val="FFFFFF"/>
                <w:sz w:val="22"/>
              </w:rPr>
              <w:t>Phạm vi</w:t>
            </w:r>
          </w:p>
        </w:tc>
        <w:tc>
          <w:tcPr>
            <w:tcW w:w="2592"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7A726E1B" w14:textId="77777777" w:rsidR="00BE691B" w:rsidRDefault="00CA5E1E">
            <w:pPr>
              <w:spacing w:after="20"/>
            </w:pPr>
            <w:r>
              <w:rPr>
                <w:b/>
                <w:color w:val="FFFFFF"/>
                <w:sz w:val="22"/>
              </w:rPr>
              <w:t>Cách xác định</w:t>
            </w:r>
          </w:p>
        </w:tc>
        <w:tc>
          <w:tcPr>
            <w:tcW w:w="2592"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12F70589" w14:textId="77777777" w:rsidR="00BE691B" w:rsidRDefault="00CA5E1E">
            <w:pPr>
              <w:spacing w:after="20"/>
            </w:pPr>
            <w:r>
              <w:rPr>
                <w:b/>
                <w:color w:val="FFFFFF"/>
                <w:sz w:val="22"/>
              </w:rPr>
              <w:t>Quy mô phù hợp</w:t>
            </w:r>
          </w:p>
        </w:tc>
        <w:tc>
          <w:tcPr>
            <w:tcW w:w="2592"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299C18D6" w14:textId="77777777" w:rsidR="00BE691B" w:rsidRDefault="00CA5E1E">
            <w:pPr>
              <w:spacing w:after="20"/>
            </w:pPr>
            <w:r>
              <w:rPr>
                <w:b/>
                <w:color w:val="FFFFFF"/>
                <w:sz w:val="22"/>
              </w:rPr>
              <w:t>Mục đích</w:t>
            </w:r>
          </w:p>
        </w:tc>
      </w:tr>
      <w:tr w:rsidR="005C011E" w14:paraId="5C5C8458"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729B2AF8" w14:textId="77777777" w:rsidR="00BE691B" w:rsidRDefault="00CA5E1E">
            <w:r>
              <w:t>Dữ liệu kiểm chứng ban đầu</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45CC52E5" w14:textId="77777777" w:rsidR="00BE691B" w:rsidRDefault="00CA5E1E">
            <w:r>
              <w:t>Khảo sát 167 người và 02 phỏng vấn sâu.</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4A94FD1F" w14:textId="77777777" w:rsidR="00BE691B" w:rsidRDefault="00CA5E1E">
            <w:r>
              <w:t xml:space="preserve">Mẫu thuận tiện do nhóm tự thực hiện; không đại diện cho toàn bộ thị </w:t>
            </w:r>
            <w:r>
              <w:t>trường.</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0BF779C" w14:textId="77777777" w:rsidR="00BE691B" w:rsidRDefault="00CA5E1E">
            <w:r>
              <w:t>Xác định nỗi đau, mức giá tham khảo và tính năng MVP.</w:t>
            </w:r>
          </w:p>
        </w:tc>
      </w:tr>
      <w:tr w:rsidR="005C011E" w14:paraId="6662B2D5"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44E1AA7" w14:textId="77777777" w:rsidR="00BE691B" w:rsidRDefault="00CA5E1E">
            <w:r>
              <w:t>Nhóm có thể tiếp cận trong 12 tháng</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23616E15" w14:textId="77777777" w:rsidR="00BE691B" w:rsidRDefault="00CA5E1E">
            <w:r>
              <w:t>Trường học, nhóm người thuê nhà và cộng đồng trực tuyến trên toàn quốc.</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BC8E74E" w14:textId="77777777" w:rsidR="00BE691B" w:rsidRDefault="00CA5E1E">
            <w:r>
              <w:t>Khoảng 500-1.000 người được tiếp cận trực tiếp qua 5-10 kênh nhỏ.</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155E86B6" w14:textId="77777777" w:rsidR="00BE691B" w:rsidRDefault="00CA5E1E">
            <w:r>
              <w:t xml:space="preserve">Kiểm tra tỷ lệ sử </w:t>
            </w:r>
            <w:r>
              <w:t>dụng thật và khả năng trả phí.</w:t>
            </w:r>
          </w:p>
        </w:tc>
      </w:tr>
      <w:tr w:rsidR="005C011E" w14:paraId="75465A94"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7373707D" w14:textId="77777777" w:rsidR="00BE691B" w:rsidRDefault="00CA5E1E">
            <w:r>
              <w:t>Mục tiêu thử nghiệm</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2EAF66D2" w14:textId="77777777" w:rsidR="00BE691B" w:rsidRDefault="00CA5E1E">
            <w:r>
              <w:t>Bình quân 25-50 lượt trả phí/tháng sau giai đoạn thử nghiệm.</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1A084010" w14:textId="77777777" w:rsidR="00BE691B" w:rsidRDefault="00CA5E1E">
            <w:r>
              <w:t>Khoảng 300-600 lượt trả phí/năm; doanh thu B2C 8,7-17,4 triệu đồng.</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498E5B03" w14:textId="77777777" w:rsidR="00BE691B" w:rsidRDefault="00CA5E1E">
            <w:r>
              <w:t>Đủ để đánh giá tính khả thi trước khi quyết định phát triển tiếp.</w:t>
            </w:r>
          </w:p>
        </w:tc>
      </w:tr>
    </w:tbl>
    <w:p w14:paraId="270DCD76" w14:textId="77777777" w:rsidR="005C011E" w:rsidRDefault="004F0E25">
      <w:pPr>
        <w:pStyle w:val="Heading2"/>
      </w:pPr>
      <w:r>
        <w:t>3. Chi phí trên mỗi lượt và điểm cân bằng quy mô nhỏ</w:t>
      </w:r>
    </w:p>
    <w:tbl>
      <w:tblPr>
        <w:tblStyle w:val="TableGrid"/>
        <w:tblW w:w="0" w:type="auto"/>
        <w:jc w:val="center"/>
        <w:tblLook w:val="04A0" w:firstRow="1" w:lastRow="0" w:firstColumn="1" w:lastColumn="0" w:noHBand="0" w:noVBand="1"/>
      </w:tblPr>
      <w:tblGrid>
        <w:gridCol w:w="3456"/>
        <w:gridCol w:w="3456"/>
        <w:gridCol w:w="3456"/>
      </w:tblGrid>
      <w:tr w:rsidR="005C011E" w14:paraId="6D952406" w14:textId="77777777">
        <w:trPr>
          <w:cantSplit/>
          <w:tblHeader/>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578FFEB5" w14:textId="77777777" w:rsidR="00BE691B" w:rsidRDefault="00CA5E1E">
            <w:pPr>
              <w:spacing w:after="20"/>
            </w:pPr>
            <w:r>
              <w:rPr>
                <w:b/>
                <w:color w:val="FFFFFF"/>
                <w:sz w:val="22"/>
              </w:rPr>
              <w:t>Chỉ số</w:t>
            </w:r>
          </w:p>
        </w:tc>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4A2B5399" w14:textId="77777777" w:rsidR="00BE691B" w:rsidRDefault="00CA5E1E">
            <w:pPr>
              <w:spacing w:after="20"/>
            </w:pPr>
            <w:r>
              <w:rPr>
                <w:b/>
                <w:color w:val="FFFFFF"/>
                <w:sz w:val="22"/>
              </w:rPr>
              <w:t>Cách tính</w:t>
            </w:r>
          </w:p>
        </w:tc>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7B32F95B" w14:textId="77777777" w:rsidR="00BE691B" w:rsidRDefault="00CA5E1E">
            <w:pPr>
              <w:spacing w:after="20"/>
            </w:pPr>
            <w:r>
              <w:rPr>
                <w:b/>
                <w:color w:val="FFFFFF"/>
                <w:sz w:val="22"/>
              </w:rPr>
              <w:t>Mức sử dụng trong thử nghiệm</w:t>
            </w:r>
          </w:p>
        </w:tc>
      </w:tr>
      <w:tr w:rsidR="005C011E" w14:paraId="049A9160"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D93DFB6" w14:textId="77777777" w:rsidR="00BE691B" w:rsidRDefault="00CA5E1E">
            <w:r>
              <w:t>Giá B2C tham khảo</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7CFA0163" w14:textId="77777777" w:rsidR="00BE691B" w:rsidRDefault="00CA5E1E">
            <w:r>
              <w:t>Chọn mức thấp trong khoảng giá khảo sát.</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1E141C9E" w14:textId="77777777" w:rsidR="00BE691B" w:rsidRDefault="00CA5E1E">
            <w:r>
              <w:t>29.000đ/lượt trả phí.</w:t>
            </w:r>
          </w:p>
        </w:tc>
      </w:tr>
      <w:tr w:rsidR="005C011E" w14:paraId="2AE1EBB7"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38C7B74A" w14:textId="77777777" w:rsidR="00BE691B" w:rsidRDefault="00CA5E1E">
            <w:r>
              <w:t>Chi phí AI/OCR</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0CF5A30" w14:textId="77777777" w:rsidR="00BE691B" w:rsidRDefault="00CA5E1E">
            <w:r>
              <w:t>Theo dõi theo số trang và lượng xử lý thực tế.</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0DC3C825" w14:textId="77777777" w:rsidR="00BE691B" w:rsidRDefault="00CA5E1E">
            <w:r>
              <w:t xml:space="preserve">Tối đa </w:t>
            </w:r>
            <w:r>
              <w:t>1.500đ/lượt.</w:t>
            </w:r>
          </w:p>
        </w:tc>
      </w:tr>
      <w:tr w:rsidR="005C011E" w14:paraId="09C0392C"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381C8EC4" w14:textId="77777777" w:rsidR="00BE691B" w:rsidRDefault="00CA5E1E">
            <w:r>
              <w:lastRenderedPageBreak/>
              <w:t>Phí thanh toán</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3A9DD363" w14:textId="77777777" w:rsidR="00BE691B" w:rsidRDefault="00CA5E1E">
            <w:r>
              <w:t>29.000đ x 3%.</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3C3632B" w14:textId="77777777" w:rsidR="00BE691B" w:rsidRDefault="00CA5E1E">
            <w:r>
              <w:t>Khoảng 870đ/lượt.</w:t>
            </w:r>
          </w:p>
        </w:tc>
      </w:tr>
      <w:tr w:rsidR="005C011E" w14:paraId="54DFB947"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2E5E0A94" w14:textId="77777777" w:rsidR="00BE691B" w:rsidRDefault="00CA5E1E">
            <w:r>
              <w:t>Phần còn lại sau chi phí biến đổi</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8C88F14" w14:textId="77777777" w:rsidR="00BE691B" w:rsidRDefault="00CA5E1E">
            <w:r>
              <w:t>29.000 - 1.500 - 870.</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7125DEC2" w14:textId="77777777" w:rsidR="00BE691B" w:rsidRDefault="00CA5E1E">
            <w:r>
              <w:t>Khoảng 26.630đ/lượt, trước chi phí vận hành chung.</w:t>
            </w:r>
          </w:p>
        </w:tc>
      </w:tr>
      <w:tr w:rsidR="005C011E" w14:paraId="635B21E8"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25D3BBED" w14:textId="77777777" w:rsidR="00BE691B" w:rsidRDefault="00CA5E1E">
            <w:r>
              <w:t>Chi phí vận hành cơ bản</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46DD327D" w14:textId="77777777" w:rsidR="00BE691B" w:rsidRDefault="00CA5E1E">
            <w:r>
              <w:t>Hosting, tên miền và công cụ dùng chung.</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2EE6B283" w14:textId="77777777" w:rsidR="00BE691B" w:rsidRDefault="00CA5E1E">
            <w:r>
              <w:t xml:space="preserve">Khoảng </w:t>
            </w:r>
            <w:r>
              <w:t>1.500.000đ/tháng; nhóm chưa tính lương thành viên.</w:t>
            </w:r>
          </w:p>
        </w:tc>
      </w:tr>
      <w:tr w:rsidR="005C011E" w14:paraId="6705953C"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3A30A4B6" w14:textId="77777777" w:rsidR="00BE691B" w:rsidRDefault="00CA5E1E">
            <w:r>
              <w:t>Điểm cân bằng tham khảo</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772BB560" w14:textId="77777777" w:rsidR="00BE691B" w:rsidRDefault="00CA5E1E">
            <w:r>
              <w:t>1.500.000 / 26.630.</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2DA2D37" w14:textId="77777777" w:rsidR="00BE691B" w:rsidRDefault="00CA5E1E">
            <w:r>
              <w:t>Khoảng 57 lượt trả phí/tháng; chỉ dùng để theo dõi thử nghiệm.</w:t>
            </w:r>
          </w:p>
        </w:tc>
      </w:tr>
    </w:tbl>
    <w:p w14:paraId="5C3AFB1B" w14:textId="77777777" w:rsidR="005C011E" w:rsidRDefault="004F0E25">
      <w:pPr>
        <w:pStyle w:val="Heading2"/>
      </w:pPr>
      <w:r>
        <w:t>4. Kịch bản thu - chi 12 tháng ở quy mô thử nghiệm</w:t>
      </w:r>
    </w:p>
    <w:tbl>
      <w:tblPr>
        <w:tblStyle w:val="TableGrid"/>
        <w:tblW w:w="0" w:type="auto"/>
        <w:jc w:val="center"/>
        <w:tblLook w:val="04A0" w:firstRow="1" w:lastRow="0" w:firstColumn="1" w:lastColumn="0" w:noHBand="0" w:noVBand="1"/>
      </w:tblPr>
      <w:tblGrid>
        <w:gridCol w:w="3456"/>
        <w:gridCol w:w="3456"/>
        <w:gridCol w:w="3456"/>
      </w:tblGrid>
      <w:tr w:rsidR="005C011E" w14:paraId="2F1EA3F3" w14:textId="77777777">
        <w:trPr>
          <w:cantSplit/>
          <w:tblHeader/>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5DC0329E" w14:textId="77777777" w:rsidR="00BE691B" w:rsidRDefault="00CA5E1E">
            <w:pPr>
              <w:spacing w:after="20"/>
            </w:pPr>
            <w:r>
              <w:rPr>
                <w:b/>
                <w:color w:val="FFFFFF"/>
                <w:sz w:val="22"/>
              </w:rPr>
              <w:t>Giai đoạn</w:t>
            </w:r>
          </w:p>
        </w:tc>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3162C23F" w14:textId="77777777" w:rsidR="00BE691B" w:rsidRDefault="00CA5E1E">
            <w:pPr>
              <w:spacing w:after="20"/>
            </w:pPr>
            <w:r>
              <w:rPr>
                <w:b/>
                <w:color w:val="FFFFFF"/>
                <w:sz w:val="22"/>
              </w:rPr>
              <w:t>Sản lượng dự kiến</w:t>
            </w:r>
          </w:p>
        </w:tc>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34C2C57A" w14:textId="77777777" w:rsidR="00BE691B" w:rsidRDefault="00CA5E1E">
            <w:pPr>
              <w:spacing w:after="20"/>
            </w:pPr>
            <w:r>
              <w:rPr>
                <w:b/>
                <w:color w:val="FFFFFF"/>
                <w:sz w:val="22"/>
              </w:rPr>
              <w:t xml:space="preserve">Doanh thu </w:t>
            </w:r>
            <w:r>
              <w:rPr>
                <w:b/>
                <w:color w:val="FFFFFF"/>
                <w:sz w:val="22"/>
              </w:rPr>
              <w:t>tham khảo</w:t>
            </w:r>
          </w:p>
        </w:tc>
      </w:tr>
      <w:tr w:rsidR="005C011E" w14:paraId="028F4A45"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458477D2" w14:textId="77777777" w:rsidR="00BE691B" w:rsidRDefault="00CA5E1E">
            <w:r>
              <w:t>Tháng 1-3</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5F58544" w14:textId="77777777" w:rsidR="00BE691B" w:rsidRDefault="00CA5E1E">
            <w:r>
              <w:t>20 lượt trả phí/tháng x 29.000đ x 3 tháng.</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37062A3D" w14:textId="77777777" w:rsidR="00BE691B" w:rsidRDefault="00CA5E1E">
            <w:r>
              <w:t>Khoảng 1,74 triệu đồng; ưu tiên thu phản hồi và sửa lỗi.</w:t>
            </w:r>
          </w:p>
        </w:tc>
      </w:tr>
      <w:tr w:rsidR="005C011E" w14:paraId="698D488C"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4E20DFF4" w14:textId="77777777" w:rsidR="00BE691B" w:rsidRDefault="00CA5E1E">
            <w:r>
              <w:t>Tháng 4-6</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5E3C77E5" w14:textId="77777777" w:rsidR="00BE691B" w:rsidRDefault="00CA5E1E">
            <w:r>
              <w:t>40 lượt trả phí/tháng x 29.000đ x 3 tháng.</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50D07E62" w14:textId="77777777" w:rsidR="00BE691B" w:rsidRDefault="00CA5E1E">
            <w:r>
              <w:t>Khoảng 3,48 triệu đồng.</w:t>
            </w:r>
          </w:p>
        </w:tc>
      </w:tr>
      <w:tr w:rsidR="005C011E" w14:paraId="047E1AE1"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6C24FF9E" w14:textId="77777777" w:rsidR="00BE691B" w:rsidRDefault="00CA5E1E">
            <w:r>
              <w:t>Tháng 7-12</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626F4BA7" w14:textId="77777777" w:rsidR="00BE691B" w:rsidRDefault="00CA5E1E">
            <w:r>
              <w:t xml:space="preserve">60 lượt trả phí/tháng x 29.000đ x 6 </w:t>
            </w:r>
            <w:r>
              <w:t>tháng.</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62B63E3A" w14:textId="77777777" w:rsidR="00BE691B" w:rsidRDefault="00CA5E1E">
            <w:r>
              <w:t>Khoảng 10,44 triệu đồng; chỉ tăng khi hệ thống ổn định.</w:t>
            </w:r>
          </w:p>
        </w:tc>
      </w:tr>
      <w:tr w:rsidR="005C011E" w14:paraId="5F437FBD"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74D9DB1D" w14:textId="77777777" w:rsidR="00BE691B" w:rsidRDefault="00CA5E1E">
            <w:r>
              <w:t>Một thử nghiệm B2B nhỏ</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4B7DC46" w14:textId="77777777" w:rsidR="00BE691B" w:rsidRDefault="00CA5E1E">
            <w:r>
              <w:t>01 đơn vị x 1.000.000đ/tháng x 3 tháng, nếu đơn vị chấp nhận trả phí.</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7C8A4344" w14:textId="77777777" w:rsidR="00BE691B" w:rsidRDefault="00CA5E1E">
            <w:r>
              <w:t>Tối đa 3 triệu đồng; không ghi nhận nếu chưa có giao dịch.</w:t>
            </w:r>
          </w:p>
        </w:tc>
      </w:tr>
      <w:tr w:rsidR="005C011E" w14:paraId="7741885C"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3B884F33" w14:textId="77777777" w:rsidR="00BE691B" w:rsidRDefault="00CA5E1E">
            <w:r>
              <w:t>Tổng kịch bản năm đầu</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775333B0" w14:textId="77777777" w:rsidR="00BE691B" w:rsidRDefault="00CA5E1E">
            <w:r>
              <w:t xml:space="preserve">B2C và một thử </w:t>
            </w:r>
            <w:r>
              <w:t>nghiệm B2B nhỏ.</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4DF2D0D0" w14:textId="77777777" w:rsidR="00BE691B" w:rsidRDefault="00CA5E1E">
            <w:r>
              <w:t>Khoảng 18,66 triệu đồng; đây là mức thử nghiệm, không phải cam kết doanh thu.</w:t>
            </w:r>
          </w:p>
        </w:tc>
      </w:tr>
    </w:tbl>
    <w:p w14:paraId="28193898" w14:textId="77777777" w:rsidR="005C011E" w:rsidRDefault="004F0E25">
      <w:pPr>
        <w:pStyle w:val="Heading2"/>
      </w:pPr>
      <w:r>
        <w:t>5. Chỉ số cần theo dõi trong giai đoạn thử nghiệm</w:t>
      </w:r>
    </w:p>
    <w:p w14:paraId="6A9CECC4" w14:textId="77777777" w:rsidR="005C011E" w:rsidRDefault="004F0E25">
      <w:pPr>
        <w:spacing w:after="100"/>
      </w:pPr>
      <w:r>
        <w:t>Ở giai đoạn đầu, nhóm chỉ theo dõi một số chỉ số đơn giản để biết người dùng có sử dụng và sẵn sàng trả phí hay không. Các chỉ số này là mục tiêu làm việc, chưa phải kết quả kinh doanh thực tế.</w:t>
      </w:r>
    </w:p>
    <w:tbl>
      <w:tblPr>
        <w:tblStyle w:val="TableGrid"/>
        <w:tblW w:w="0" w:type="auto"/>
        <w:jc w:val="center"/>
        <w:tblLook w:val="04A0" w:firstRow="1" w:lastRow="0" w:firstColumn="1" w:lastColumn="0" w:noHBand="0" w:noVBand="1"/>
      </w:tblPr>
      <w:tblGrid>
        <w:gridCol w:w="1944"/>
        <w:gridCol w:w="3672"/>
        <w:gridCol w:w="3960"/>
      </w:tblGrid>
      <w:tr w:rsidR="005C011E" w14:paraId="2506B46E" w14:textId="77777777">
        <w:trPr>
          <w:cantSplit/>
          <w:tblHeader/>
          <w:jc w:val="center"/>
        </w:trPr>
        <w:tc>
          <w:tcPr>
            <w:tcW w:w="1944" w:type="dxa"/>
            <w:shd w:val="clear" w:color="auto" w:fill="124A38"/>
            <w:tcMar>
              <w:top w:w="120" w:type="dxa"/>
              <w:left w:w="130" w:type="dxa"/>
              <w:bottom w:w="120" w:type="dxa"/>
              <w:right w:w="130" w:type="dxa"/>
            </w:tcMar>
            <w:vAlign w:val="center"/>
          </w:tcPr>
          <w:p w14:paraId="21341B55" w14:textId="77777777" w:rsidR="00BE691B" w:rsidRDefault="00CA5E1E">
            <w:pPr>
              <w:spacing w:after="20"/>
            </w:pPr>
            <w:r>
              <w:rPr>
                <w:b/>
                <w:color w:val="FFFFFF"/>
                <w:sz w:val="22"/>
              </w:rPr>
              <w:t>Chỉ số</w:t>
            </w:r>
          </w:p>
        </w:tc>
        <w:tc>
          <w:tcPr>
            <w:tcW w:w="3672" w:type="dxa"/>
            <w:shd w:val="clear" w:color="auto" w:fill="124A38"/>
            <w:tcMar>
              <w:top w:w="120" w:type="dxa"/>
              <w:left w:w="130" w:type="dxa"/>
              <w:bottom w:w="120" w:type="dxa"/>
              <w:right w:w="130" w:type="dxa"/>
            </w:tcMar>
            <w:vAlign w:val="center"/>
          </w:tcPr>
          <w:p w14:paraId="67095695" w14:textId="77777777" w:rsidR="00BE691B" w:rsidRDefault="00CA5E1E">
            <w:pPr>
              <w:spacing w:after="20"/>
            </w:pPr>
            <w:r>
              <w:rPr>
                <w:b/>
                <w:color w:val="FFFFFF"/>
                <w:sz w:val="22"/>
              </w:rPr>
              <w:t>Mức theo dõi</w:t>
            </w:r>
          </w:p>
        </w:tc>
        <w:tc>
          <w:tcPr>
            <w:tcW w:w="3960" w:type="dxa"/>
            <w:shd w:val="clear" w:color="auto" w:fill="124A38"/>
            <w:tcMar>
              <w:top w:w="120" w:type="dxa"/>
              <w:left w:w="130" w:type="dxa"/>
              <w:bottom w:w="120" w:type="dxa"/>
              <w:right w:w="130" w:type="dxa"/>
            </w:tcMar>
            <w:vAlign w:val="center"/>
          </w:tcPr>
          <w:p w14:paraId="6C4B6FA3" w14:textId="77777777" w:rsidR="00BE691B" w:rsidRDefault="00CA5E1E">
            <w:pPr>
              <w:spacing w:after="20"/>
            </w:pPr>
            <w:r>
              <w:rPr>
                <w:b/>
                <w:color w:val="FFFFFF"/>
                <w:sz w:val="22"/>
              </w:rPr>
              <w:t>Dữ liệu cần lưu</w:t>
            </w:r>
          </w:p>
        </w:tc>
      </w:tr>
      <w:tr w:rsidR="005C011E" w14:paraId="3BE82838" w14:textId="77777777">
        <w:trPr>
          <w:cantSplit/>
          <w:jc w:val="center"/>
        </w:trPr>
        <w:tc>
          <w:tcPr>
            <w:tcW w:w="1944" w:type="dxa"/>
            <w:tcMar>
              <w:top w:w="120" w:type="dxa"/>
              <w:left w:w="130" w:type="dxa"/>
              <w:bottom w:w="120" w:type="dxa"/>
              <w:right w:w="130" w:type="dxa"/>
            </w:tcMar>
            <w:vAlign w:val="center"/>
          </w:tcPr>
          <w:p w14:paraId="0D44AF50" w14:textId="77777777" w:rsidR="00BE691B" w:rsidRDefault="00CA5E1E">
            <w:r>
              <w:t>Chi phí tìm một người trả phí</w:t>
            </w:r>
          </w:p>
        </w:tc>
        <w:tc>
          <w:tcPr>
            <w:tcW w:w="3672" w:type="dxa"/>
            <w:tcMar>
              <w:top w:w="120" w:type="dxa"/>
              <w:left w:w="130" w:type="dxa"/>
              <w:bottom w:w="120" w:type="dxa"/>
              <w:right w:w="130" w:type="dxa"/>
            </w:tcMar>
            <w:vAlign w:val="center"/>
          </w:tcPr>
          <w:p w14:paraId="1F065141" w14:textId="77777777" w:rsidR="00BE691B" w:rsidRDefault="00CA5E1E">
            <w:r>
              <w:t>Mục tiêu không quá 10.000đ/người trong thử nghiệm.</w:t>
            </w:r>
          </w:p>
        </w:tc>
        <w:tc>
          <w:tcPr>
            <w:tcW w:w="3960" w:type="dxa"/>
            <w:tcMar>
              <w:top w:w="120" w:type="dxa"/>
              <w:left w:w="130" w:type="dxa"/>
              <w:bottom w:w="120" w:type="dxa"/>
              <w:right w:w="130" w:type="dxa"/>
            </w:tcMar>
            <w:vAlign w:val="center"/>
          </w:tcPr>
          <w:p w14:paraId="5067DF23" w14:textId="77777777" w:rsidR="00BE691B" w:rsidRDefault="00CA5E1E">
            <w:r>
              <w:t>Chi phí từng kênh và số giao dịch thực tế.</w:t>
            </w:r>
          </w:p>
        </w:tc>
      </w:tr>
      <w:tr w:rsidR="005C011E" w14:paraId="54D71CFD" w14:textId="77777777">
        <w:trPr>
          <w:cantSplit/>
          <w:jc w:val="center"/>
        </w:trPr>
        <w:tc>
          <w:tcPr>
            <w:tcW w:w="1944" w:type="dxa"/>
            <w:tcMar>
              <w:top w:w="120" w:type="dxa"/>
              <w:left w:w="130" w:type="dxa"/>
              <w:bottom w:w="120" w:type="dxa"/>
              <w:right w:w="130" w:type="dxa"/>
            </w:tcMar>
            <w:vAlign w:val="center"/>
          </w:tcPr>
          <w:p w14:paraId="545BB267" w14:textId="77777777" w:rsidR="00BE691B" w:rsidRDefault="00CA5E1E">
            <w:r>
              <w:t xml:space="preserve">Tỷ lệ </w:t>
            </w:r>
            <w:r>
              <w:t>chuyển sang trả phí</w:t>
            </w:r>
          </w:p>
        </w:tc>
        <w:tc>
          <w:tcPr>
            <w:tcW w:w="3672" w:type="dxa"/>
            <w:tcMar>
              <w:top w:w="120" w:type="dxa"/>
              <w:left w:w="130" w:type="dxa"/>
              <w:bottom w:w="120" w:type="dxa"/>
              <w:right w:w="130" w:type="dxa"/>
            </w:tcMar>
            <w:vAlign w:val="center"/>
          </w:tcPr>
          <w:p w14:paraId="5CD7ECE3" w14:textId="77777777" w:rsidR="00BE691B" w:rsidRDefault="00CA5E1E">
            <w:r>
              <w:t>Mục tiêu ban đầu 10-15% số người hoàn tất bản quét miễn phí.</w:t>
            </w:r>
          </w:p>
        </w:tc>
        <w:tc>
          <w:tcPr>
            <w:tcW w:w="3960" w:type="dxa"/>
            <w:tcMar>
              <w:top w:w="120" w:type="dxa"/>
              <w:left w:w="130" w:type="dxa"/>
              <w:bottom w:w="120" w:type="dxa"/>
              <w:right w:w="130" w:type="dxa"/>
            </w:tcMar>
            <w:vAlign w:val="center"/>
          </w:tcPr>
          <w:p w14:paraId="62A7A7A4" w14:textId="77777777" w:rsidR="00BE691B" w:rsidRDefault="00CA5E1E">
            <w:r>
              <w:t>Lượt quét miễn phí, lượt mở báo cáo và giao dịch.</w:t>
            </w:r>
          </w:p>
        </w:tc>
      </w:tr>
      <w:tr w:rsidR="005C011E" w14:paraId="4DF59C90" w14:textId="77777777">
        <w:trPr>
          <w:cantSplit/>
          <w:jc w:val="center"/>
        </w:trPr>
        <w:tc>
          <w:tcPr>
            <w:tcW w:w="1944" w:type="dxa"/>
            <w:tcMar>
              <w:top w:w="120" w:type="dxa"/>
              <w:left w:w="130" w:type="dxa"/>
              <w:bottom w:w="120" w:type="dxa"/>
              <w:right w:w="130" w:type="dxa"/>
            </w:tcMar>
            <w:vAlign w:val="center"/>
          </w:tcPr>
          <w:p w14:paraId="5B7FEAA7" w14:textId="77777777" w:rsidR="00BE691B" w:rsidRDefault="00CA5E1E">
            <w:r>
              <w:t>Mức sử dụng lại</w:t>
            </w:r>
          </w:p>
        </w:tc>
        <w:tc>
          <w:tcPr>
            <w:tcW w:w="3672" w:type="dxa"/>
            <w:tcMar>
              <w:top w:w="120" w:type="dxa"/>
              <w:left w:w="130" w:type="dxa"/>
              <w:bottom w:w="120" w:type="dxa"/>
              <w:right w:w="130" w:type="dxa"/>
            </w:tcMar>
            <w:vAlign w:val="center"/>
          </w:tcPr>
          <w:p w14:paraId="5559F337" w14:textId="77777777" w:rsidR="00BE691B" w:rsidRDefault="00CA5E1E">
            <w:r>
              <w:t>Chưa đặt mục tiêu cứng; theo dõi trong 3-6 tháng.</w:t>
            </w:r>
          </w:p>
        </w:tc>
        <w:tc>
          <w:tcPr>
            <w:tcW w:w="3960" w:type="dxa"/>
            <w:tcMar>
              <w:top w:w="120" w:type="dxa"/>
              <w:left w:w="130" w:type="dxa"/>
              <w:bottom w:w="120" w:type="dxa"/>
              <w:right w:w="130" w:type="dxa"/>
            </w:tcMar>
            <w:vAlign w:val="center"/>
          </w:tcPr>
          <w:p w14:paraId="76D46A0E" w14:textId="77777777" w:rsidR="00BE691B" w:rsidRDefault="00CA5E1E">
            <w:r>
              <w:t>Số người quay lại và loại hợp đồng được quét lần sau.</w:t>
            </w:r>
          </w:p>
        </w:tc>
      </w:tr>
      <w:tr w:rsidR="005C011E" w14:paraId="06412964" w14:textId="77777777">
        <w:trPr>
          <w:cantSplit/>
          <w:jc w:val="center"/>
        </w:trPr>
        <w:tc>
          <w:tcPr>
            <w:tcW w:w="1944" w:type="dxa"/>
            <w:tcMar>
              <w:top w:w="120" w:type="dxa"/>
              <w:left w:w="130" w:type="dxa"/>
              <w:bottom w:w="120" w:type="dxa"/>
              <w:right w:w="130" w:type="dxa"/>
            </w:tcMar>
            <w:vAlign w:val="center"/>
          </w:tcPr>
          <w:p w14:paraId="6284155B" w14:textId="77777777" w:rsidR="00BE691B" w:rsidRDefault="00CA5E1E">
            <w:r>
              <w:t>Chi phí AI/OCR</w:t>
            </w:r>
          </w:p>
        </w:tc>
        <w:tc>
          <w:tcPr>
            <w:tcW w:w="3672" w:type="dxa"/>
            <w:tcMar>
              <w:top w:w="120" w:type="dxa"/>
              <w:left w:w="130" w:type="dxa"/>
              <w:bottom w:w="120" w:type="dxa"/>
              <w:right w:w="130" w:type="dxa"/>
            </w:tcMar>
            <w:vAlign w:val="center"/>
          </w:tcPr>
          <w:p w14:paraId="0034241F" w14:textId="77777777" w:rsidR="00BE691B" w:rsidRDefault="00CA5E1E">
            <w:r>
              <w:t>Không quá 1.500đ/lượt.</w:t>
            </w:r>
          </w:p>
        </w:tc>
        <w:tc>
          <w:tcPr>
            <w:tcW w:w="3960" w:type="dxa"/>
            <w:tcMar>
              <w:top w:w="120" w:type="dxa"/>
              <w:left w:w="130" w:type="dxa"/>
              <w:bottom w:w="120" w:type="dxa"/>
              <w:right w:w="130" w:type="dxa"/>
            </w:tcMar>
            <w:vAlign w:val="center"/>
          </w:tcPr>
          <w:p w14:paraId="6B5A677D" w14:textId="77777777" w:rsidR="00BE691B" w:rsidRDefault="00CA5E1E">
            <w:r>
              <w:t>Số trang, lượng xử lý và chi phí từng lượt.</w:t>
            </w:r>
          </w:p>
        </w:tc>
      </w:tr>
      <w:tr w:rsidR="005C011E" w14:paraId="3AA94775" w14:textId="77777777">
        <w:trPr>
          <w:cantSplit/>
          <w:jc w:val="center"/>
        </w:trPr>
        <w:tc>
          <w:tcPr>
            <w:tcW w:w="1944" w:type="dxa"/>
            <w:tcMar>
              <w:top w:w="120" w:type="dxa"/>
              <w:left w:w="130" w:type="dxa"/>
              <w:bottom w:w="120" w:type="dxa"/>
              <w:right w:w="130" w:type="dxa"/>
            </w:tcMar>
            <w:vAlign w:val="center"/>
          </w:tcPr>
          <w:p w14:paraId="0CDD9050" w14:textId="77777777" w:rsidR="00BE691B" w:rsidRDefault="00CA5E1E">
            <w:r>
              <w:lastRenderedPageBreak/>
              <w:t>Chi phí vận hành</w:t>
            </w:r>
          </w:p>
        </w:tc>
        <w:tc>
          <w:tcPr>
            <w:tcW w:w="3672" w:type="dxa"/>
            <w:tcMar>
              <w:top w:w="120" w:type="dxa"/>
              <w:left w:w="130" w:type="dxa"/>
              <w:bottom w:w="120" w:type="dxa"/>
              <w:right w:w="130" w:type="dxa"/>
            </w:tcMar>
            <w:vAlign w:val="center"/>
          </w:tcPr>
          <w:p w14:paraId="2AF5FC45" w14:textId="77777777" w:rsidR="00BE691B" w:rsidRDefault="00CA5E1E">
            <w:r>
              <w:t>Giữ trong khoảng 1,5 triệu đồng/tháng khi chưa có doanh thu ổn định.</w:t>
            </w:r>
          </w:p>
        </w:tc>
        <w:tc>
          <w:tcPr>
            <w:tcW w:w="3960" w:type="dxa"/>
            <w:tcMar>
              <w:top w:w="120" w:type="dxa"/>
              <w:left w:w="130" w:type="dxa"/>
              <w:bottom w:w="120" w:type="dxa"/>
              <w:right w:w="130" w:type="dxa"/>
            </w:tcMar>
            <w:vAlign w:val="center"/>
          </w:tcPr>
          <w:p w14:paraId="39DBA72D" w14:textId="77777777" w:rsidR="00BE691B" w:rsidRDefault="00CA5E1E">
            <w:r>
              <w:t>Hóa đơn hosting, tên miền và công cụ.</w:t>
            </w:r>
          </w:p>
        </w:tc>
      </w:tr>
    </w:tbl>
    <w:p w14:paraId="0B2732BE" w14:textId="77777777" w:rsidR="005C011E" w:rsidRDefault="004F0E25">
      <w:pPr>
        <w:pStyle w:val="Heading2"/>
      </w:pPr>
      <w:r>
        <w:t>6. Khả năng mở rộng có kiểm soát</w:t>
      </w:r>
    </w:p>
    <w:p w14:paraId="79D25153" w14:textId="77777777" w:rsidR="005C011E" w:rsidRDefault="004F0E25">
      <w:pPr>
        <w:spacing w:after="100"/>
      </w:pPr>
      <w:r>
        <w:t>Trong 6-12 tháng đầu, nhóm chỉ tập trung hoàn thiện hợp đồng thuê nhà và kiểm tra nhu cầu người dùng trên toàn quốc qua nền tảng trực tuyến. Việc bổ sung hợp đồng bảo hiểm, vay vốn hoặc tính năng B2B chỉ được thực hiện sau khi có dữ liệu sử dụng ổn định và phản hồi cho thấy sản phẩm thực sự giúp tiết kiệm thời gian.</w:t>
      </w:r>
    </w:p>
    <w:p w14:paraId="1486E719" w14:textId="77777777" w:rsidR="005C011E" w:rsidRDefault="004F0E25">
      <w:pPr>
        <w:spacing w:after="100"/>
      </w:pPr>
      <w:r>
        <w:br w:type="page"/>
      </w:r>
    </w:p>
    <w:p w14:paraId="165C6CFF" w14:textId="77777777" w:rsidR="00BE691B" w:rsidRDefault="00CA5E1E">
      <w:pPr>
        <w:pStyle w:val="Heading2"/>
      </w:pPr>
      <w:r>
        <w:lastRenderedPageBreak/>
        <w:t>7. Th</w:t>
      </w:r>
      <w:r>
        <w:t>ử</w:t>
      </w:r>
      <w:r>
        <w:t xml:space="preserve"> nghi</w:t>
      </w:r>
      <w:r>
        <w:t>ệ</w:t>
      </w:r>
      <w:r>
        <w:t>m B2B quy mô nh</w:t>
      </w:r>
      <w:r>
        <w:t>ỏ</w:t>
      </w:r>
      <w:r>
        <w:t xml:space="preserve"> trên toàn qu</w:t>
      </w:r>
      <w:r>
        <w:t>ố</w:t>
      </w:r>
      <w:r>
        <w:t>c</w:t>
      </w:r>
    </w:p>
    <w:p w14:paraId="72CE2DFA" w14:textId="77777777" w:rsidR="00BE691B" w:rsidRDefault="00CA5E1E">
      <w:r>
        <w:t xml:space="preserve">Nhóm dự kiến thử nghiệm với một đơn vị nhỏ có nhu cầu rà soát hợp đồng lặp lại. Mục tiêu là kiểm tra quy trình và mức tiết kiệm thời gian, chưa đặt mục tiêu bán </w:t>
      </w:r>
      <w:r>
        <w:t>cho ngân hàng, công ty bảo hiểm hoặc triển khai diện rộng.</w:t>
      </w:r>
    </w:p>
    <w:tbl>
      <w:tblPr>
        <w:tblStyle w:val="TableGrid"/>
        <w:tblW w:w="0" w:type="auto"/>
        <w:jc w:val="center"/>
        <w:tblLook w:val="04A0" w:firstRow="1" w:lastRow="0" w:firstColumn="1" w:lastColumn="0" w:noHBand="0" w:noVBand="1"/>
      </w:tblPr>
      <w:tblGrid>
        <w:gridCol w:w="3456"/>
        <w:gridCol w:w="3456"/>
        <w:gridCol w:w="3456"/>
      </w:tblGrid>
      <w:tr w:rsidR="00BE691B" w14:paraId="7C58B6E0" w14:textId="77777777">
        <w:trPr>
          <w:cantSplit/>
          <w:tblHeader/>
          <w:jc w:val="center"/>
        </w:trPr>
        <w:tc>
          <w:tcPr>
            <w:tcW w:w="3456" w:type="dxa"/>
            <w:shd w:val="clear" w:color="auto" w:fill="124A38"/>
            <w:vAlign w:val="center"/>
          </w:tcPr>
          <w:p w14:paraId="6AC6CAA0" w14:textId="77777777" w:rsidR="00BE691B" w:rsidRDefault="00CA5E1E">
            <w:pPr>
              <w:spacing w:after="20"/>
            </w:pPr>
            <w:r>
              <w:rPr>
                <w:b/>
                <w:color w:val="FFFFFF"/>
                <w:sz w:val="22"/>
              </w:rPr>
              <w:t>Hạng mục</w:t>
            </w:r>
          </w:p>
        </w:tc>
        <w:tc>
          <w:tcPr>
            <w:tcW w:w="3456" w:type="dxa"/>
            <w:shd w:val="clear" w:color="auto" w:fill="124A38"/>
            <w:vAlign w:val="center"/>
          </w:tcPr>
          <w:p w14:paraId="6758513C" w14:textId="77777777" w:rsidR="00BE691B" w:rsidRDefault="00CA5E1E">
            <w:pPr>
              <w:spacing w:after="20"/>
            </w:pPr>
            <w:r>
              <w:rPr>
                <w:b/>
                <w:color w:val="FFFFFF"/>
                <w:sz w:val="22"/>
              </w:rPr>
              <w:t>Phạm vi thử nghiệm</w:t>
            </w:r>
          </w:p>
        </w:tc>
        <w:tc>
          <w:tcPr>
            <w:tcW w:w="3456" w:type="dxa"/>
            <w:shd w:val="clear" w:color="auto" w:fill="124A38"/>
            <w:vAlign w:val="center"/>
          </w:tcPr>
          <w:p w14:paraId="42316767" w14:textId="77777777" w:rsidR="00BE691B" w:rsidRDefault="00CA5E1E">
            <w:pPr>
              <w:spacing w:after="20"/>
            </w:pPr>
            <w:r>
              <w:rPr>
                <w:b/>
                <w:color w:val="FFFFFF"/>
                <w:sz w:val="22"/>
              </w:rPr>
              <w:t>Cách đánh giá</w:t>
            </w:r>
          </w:p>
        </w:tc>
      </w:tr>
      <w:tr w:rsidR="00BE691B" w14:paraId="04CCC243" w14:textId="77777777">
        <w:trPr>
          <w:cantSplit/>
          <w:jc w:val="center"/>
        </w:trPr>
        <w:tc>
          <w:tcPr>
            <w:tcW w:w="3456" w:type="dxa"/>
            <w:vAlign w:val="center"/>
          </w:tcPr>
          <w:p w14:paraId="726CB51F" w14:textId="77777777" w:rsidR="00BE691B" w:rsidRDefault="00CA5E1E">
            <w:r>
              <w:t>Đối tác thử nghiệm</w:t>
            </w:r>
          </w:p>
        </w:tc>
        <w:tc>
          <w:tcPr>
            <w:tcW w:w="3456" w:type="dxa"/>
            <w:vAlign w:val="center"/>
          </w:tcPr>
          <w:p w14:paraId="4F6D48F1" w14:textId="77777777" w:rsidR="00BE691B" w:rsidRDefault="00CA5E1E">
            <w:r>
              <w:t>01 doanh nghiệp nhỏ, đơn vị bất động sản hoặc bộ phận hành chính phù hợp trên toàn quốc.</w:t>
            </w:r>
          </w:p>
        </w:tc>
        <w:tc>
          <w:tcPr>
            <w:tcW w:w="3456" w:type="dxa"/>
            <w:vAlign w:val="center"/>
          </w:tcPr>
          <w:p w14:paraId="2E9427EF" w14:textId="77777777" w:rsidR="00BE691B" w:rsidRDefault="00CA5E1E">
            <w:r>
              <w:t xml:space="preserve">Có người phụ trách và văn bản đồng ý sử </w:t>
            </w:r>
            <w:r>
              <w:t>dụng dữ liệu đã ẩn danh.</w:t>
            </w:r>
          </w:p>
        </w:tc>
      </w:tr>
      <w:tr w:rsidR="00BE691B" w14:paraId="3B0C3FFE" w14:textId="77777777">
        <w:trPr>
          <w:cantSplit/>
          <w:jc w:val="center"/>
        </w:trPr>
        <w:tc>
          <w:tcPr>
            <w:tcW w:w="3456" w:type="dxa"/>
            <w:vAlign w:val="center"/>
          </w:tcPr>
          <w:p w14:paraId="3E452DED" w14:textId="77777777" w:rsidR="00BE691B" w:rsidRDefault="00CA5E1E">
            <w:r>
              <w:t>Số lượng hợp đồng</w:t>
            </w:r>
          </w:p>
        </w:tc>
        <w:tc>
          <w:tcPr>
            <w:tcW w:w="3456" w:type="dxa"/>
            <w:vAlign w:val="center"/>
          </w:tcPr>
          <w:p w14:paraId="7EFFAFAA" w14:textId="77777777" w:rsidR="00BE691B" w:rsidRDefault="00CA5E1E">
            <w:r>
              <w:t>Khoảng 30-50 hợp đồng trong 30 ngày.</w:t>
            </w:r>
          </w:p>
        </w:tc>
        <w:tc>
          <w:tcPr>
            <w:tcW w:w="3456" w:type="dxa"/>
            <w:vAlign w:val="center"/>
          </w:tcPr>
          <w:p w14:paraId="32031368" w14:textId="77777777" w:rsidR="00BE691B" w:rsidRDefault="00CA5E1E">
            <w:r>
              <w:t>Đủ để ghi nhận lỗi lặp lại nhưng vẫn phù hợp năng lực nhóm.</w:t>
            </w:r>
          </w:p>
        </w:tc>
      </w:tr>
      <w:tr w:rsidR="00BE691B" w14:paraId="05E2EE39" w14:textId="77777777">
        <w:trPr>
          <w:cantSplit/>
          <w:jc w:val="center"/>
        </w:trPr>
        <w:tc>
          <w:tcPr>
            <w:tcW w:w="3456" w:type="dxa"/>
            <w:vAlign w:val="center"/>
          </w:tcPr>
          <w:p w14:paraId="5FFFCA7D" w14:textId="77777777" w:rsidR="00BE691B" w:rsidRDefault="00CA5E1E">
            <w:r>
              <w:t>Chi phí thử nghiệm</w:t>
            </w:r>
          </w:p>
        </w:tc>
        <w:tc>
          <w:tcPr>
            <w:tcW w:w="3456" w:type="dxa"/>
            <w:vAlign w:val="center"/>
          </w:tcPr>
          <w:p w14:paraId="730807BB" w14:textId="77777777" w:rsidR="00BE691B" w:rsidRDefault="00CA5E1E">
            <w:r>
              <w:t>Miễn phí hoặc tối đa 1.000.000đ/tháng nếu đối tác chấp nhận.</w:t>
            </w:r>
          </w:p>
        </w:tc>
        <w:tc>
          <w:tcPr>
            <w:tcW w:w="3456" w:type="dxa"/>
            <w:vAlign w:val="center"/>
          </w:tcPr>
          <w:p w14:paraId="161D8779" w14:textId="77777777" w:rsidR="00BE691B" w:rsidRDefault="00CA5E1E">
            <w:r>
              <w:t>Không coi là doanh thu chắc chắn k</w:t>
            </w:r>
            <w:r>
              <w:t>hi chưa phát sinh thanh toán.</w:t>
            </w:r>
          </w:p>
        </w:tc>
      </w:tr>
      <w:tr w:rsidR="00BE691B" w14:paraId="27D7DE16" w14:textId="77777777">
        <w:trPr>
          <w:cantSplit/>
          <w:jc w:val="center"/>
        </w:trPr>
        <w:tc>
          <w:tcPr>
            <w:tcW w:w="3456" w:type="dxa"/>
            <w:vAlign w:val="center"/>
          </w:tcPr>
          <w:p w14:paraId="6DD9BC33" w14:textId="77777777" w:rsidR="00BE691B" w:rsidRDefault="00CA5E1E">
            <w:r>
              <w:t>Hiệu quả thời gian</w:t>
            </w:r>
          </w:p>
        </w:tc>
        <w:tc>
          <w:tcPr>
            <w:tcW w:w="3456" w:type="dxa"/>
            <w:vAlign w:val="center"/>
          </w:tcPr>
          <w:p w14:paraId="5515D2E8" w14:textId="77777777" w:rsidR="00BE691B" w:rsidRDefault="00CA5E1E">
            <w:r>
              <w:t>So sánh thời gian rà soát thủ công với thời gian có AI.</w:t>
            </w:r>
          </w:p>
        </w:tc>
        <w:tc>
          <w:tcPr>
            <w:tcW w:w="3456" w:type="dxa"/>
            <w:vAlign w:val="center"/>
          </w:tcPr>
          <w:p w14:paraId="4148FB27" w14:textId="77777777" w:rsidR="00BE691B" w:rsidRDefault="00CA5E1E">
            <w:r>
              <w:t>Mục tiêu giảm tối thiểu 20% thời gian rà soát bước đầu.</w:t>
            </w:r>
          </w:p>
        </w:tc>
      </w:tr>
      <w:tr w:rsidR="00BE691B" w14:paraId="51D9FFF0" w14:textId="77777777">
        <w:trPr>
          <w:cantSplit/>
          <w:jc w:val="center"/>
        </w:trPr>
        <w:tc>
          <w:tcPr>
            <w:tcW w:w="3456" w:type="dxa"/>
            <w:vAlign w:val="center"/>
          </w:tcPr>
          <w:p w14:paraId="1F6FC072" w14:textId="77777777" w:rsidR="00BE691B" w:rsidRDefault="00CA5E1E">
            <w:r>
              <w:t>Chất lượng và dữ liệu</w:t>
            </w:r>
          </w:p>
        </w:tc>
        <w:tc>
          <w:tcPr>
            <w:tcW w:w="3456" w:type="dxa"/>
            <w:vAlign w:val="center"/>
          </w:tcPr>
          <w:p w14:paraId="1D368FB6" w14:textId="77777777" w:rsidR="00BE691B" w:rsidRDefault="00CA5E1E">
            <w:r>
              <w:t xml:space="preserve">Phát hiện ít nhất 85% lỗi trong bộ hợp đồng kiểm thử; ẩn đúng dữ </w:t>
            </w:r>
            <w:r>
              <w:t>liệu cá nhân.</w:t>
            </w:r>
          </w:p>
        </w:tc>
        <w:tc>
          <w:tcPr>
            <w:tcW w:w="3456" w:type="dxa"/>
            <w:vAlign w:val="center"/>
          </w:tcPr>
          <w:p w14:paraId="5133F8BB" w14:textId="77777777" w:rsidR="00BE691B" w:rsidRDefault="00CA5E1E">
            <w:r>
              <w:t>Dừng thử nghiệm nếu có lỗi dữ liệu nghiêm trọng hoặc bỏ sót rủi ro quan trọng.</w:t>
            </w:r>
          </w:p>
        </w:tc>
      </w:tr>
      <w:tr w:rsidR="00BE691B" w14:paraId="6433F491" w14:textId="77777777">
        <w:trPr>
          <w:cantSplit/>
          <w:jc w:val="center"/>
        </w:trPr>
        <w:tc>
          <w:tcPr>
            <w:tcW w:w="3456" w:type="dxa"/>
            <w:vAlign w:val="center"/>
          </w:tcPr>
          <w:p w14:paraId="333C8A82" w14:textId="77777777" w:rsidR="00BE691B" w:rsidRDefault="00CA5E1E">
            <w:r>
              <w:t>Đầu ra</w:t>
            </w:r>
          </w:p>
        </w:tc>
        <w:tc>
          <w:tcPr>
            <w:tcW w:w="3456" w:type="dxa"/>
            <w:vAlign w:val="center"/>
          </w:tcPr>
          <w:p w14:paraId="349A5B6B" w14:textId="77777777" w:rsidR="00BE691B" w:rsidRDefault="00CA5E1E">
            <w:r>
              <w:t>Bảng lỗi, log xử lý và phiếu nhận xét của đơn vị thử nghiệm.</w:t>
            </w:r>
          </w:p>
        </w:tc>
        <w:tc>
          <w:tcPr>
            <w:tcW w:w="3456" w:type="dxa"/>
            <w:vAlign w:val="center"/>
          </w:tcPr>
          <w:p w14:paraId="20B1E892" w14:textId="77777777" w:rsidR="00BE691B" w:rsidRDefault="00CA5E1E">
            <w:r>
              <w:t>Chỉ đề xuất phát triển B2B khi kết quả thực tế tích cực.</w:t>
            </w:r>
          </w:p>
        </w:tc>
      </w:tr>
    </w:tbl>
    <w:p w14:paraId="383A3C1D" w14:textId="77777777" w:rsidR="00BE691B" w:rsidRDefault="00CA5E1E">
      <w:pPr>
        <w:pStyle w:val="Heading2"/>
      </w:pPr>
      <w:r>
        <w:t>8. K</w:t>
      </w:r>
      <w:r>
        <w:t>ế</w:t>
      </w:r>
      <w:r>
        <w:t xml:space="preserve"> ho</w:t>
      </w:r>
      <w:r>
        <w:t>ạ</w:t>
      </w:r>
      <w:r>
        <w:t>ch th</w:t>
      </w:r>
      <w:r>
        <w:t>ử</w:t>
      </w:r>
      <w:r>
        <w:t xml:space="preserve"> nghi</w:t>
      </w:r>
      <w:r>
        <w:t>ệ</w:t>
      </w:r>
      <w:r>
        <w:t>m 30 ngày</w:t>
      </w:r>
    </w:p>
    <w:tbl>
      <w:tblPr>
        <w:tblStyle w:val="TableGrid"/>
        <w:tblW w:w="0" w:type="auto"/>
        <w:jc w:val="center"/>
        <w:tblLook w:val="04A0" w:firstRow="1" w:lastRow="0" w:firstColumn="1" w:lastColumn="0" w:noHBand="0" w:noVBand="1"/>
      </w:tblPr>
      <w:tblGrid>
        <w:gridCol w:w="2592"/>
        <w:gridCol w:w="2592"/>
        <w:gridCol w:w="2592"/>
        <w:gridCol w:w="2592"/>
      </w:tblGrid>
      <w:tr w:rsidR="00BE691B" w14:paraId="2DA7C2B8" w14:textId="77777777">
        <w:trPr>
          <w:cantSplit/>
          <w:tblHeader/>
          <w:jc w:val="center"/>
        </w:trPr>
        <w:tc>
          <w:tcPr>
            <w:tcW w:w="2592" w:type="dxa"/>
            <w:shd w:val="clear" w:color="auto" w:fill="124A38"/>
            <w:vAlign w:val="center"/>
          </w:tcPr>
          <w:p w14:paraId="2D20EB6B" w14:textId="77777777" w:rsidR="00BE691B" w:rsidRDefault="00CA5E1E">
            <w:pPr>
              <w:spacing w:after="20"/>
            </w:pPr>
            <w:r>
              <w:rPr>
                <w:b/>
                <w:color w:val="FFFFFF"/>
                <w:sz w:val="22"/>
              </w:rPr>
              <w:t>Nhánh</w:t>
            </w:r>
          </w:p>
        </w:tc>
        <w:tc>
          <w:tcPr>
            <w:tcW w:w="2592" w:type="dxa"/>
            <w:shd w:val="clear" w:color="auto" w:fill="124A38"/>
            <w:vAlign w:val="center"/>
          </w:tcPr>
          <w:p w14:paraId="62F43B44" w14:textId="77777777" w:rsidR="00BE691B" w:rsidRDefault="00CA5E1E">
            <w:pPr>
              <w:spacing w:after="20"/>
            </w:pPr>
            <w:r>
              <w:rPr>
                <w:b/>
                <w:color w:val="FFFFFF"/>
                <w:sz w:val="22"/>
              </w:rPr>
              <w:t>Cách triển khai</w:t>
            </w:r>
          </w:p>
        </w:tc>
        <w:tc>
          <w:tcPr>
            <w:tcW w:w="2592" w:type="dxa"/>
            <w:shd w:val="clear" w:color="auto" w:fill="124A38"/>
            <w:vAlign w:val="center"/>
          </w:tcPr>
          <w:p w14:paraId="4E927FE9" w14:textId="77777777" w:rsidR="00BE691B" w:rsidRDefault="00CA5E1E">
            <w:pPr>
              <w:spacing w:after="20"/>
            </w:pPr>
            <w:r>
              <w:rPr>
                <w:b/>
                <w:color w:val="FFFFFF"/>
                <w:sz w:val="22"/>
              </w:rPr>
              <w:t>Mức hoàn thành phù hợp</w:t>
            </w:r>
          </w:p>
        </w:tc>
        <w:tc>
          <w:tcPr>
            <w:tcW w:w="2592" w:type="dxa"/>
            <w:shd w:val="clear" w:color="auto" w:fill="124A38"/>
            <w:vAlign w:val="center"/>
          </w:tcPr>
          <w:p w14:paraId="6541F02C" w14:textId="77777777" w:rsidR="00BE691B" w:rsidRDefault="00CA5E1E">
            <w:pPr>
              <w:spacing w:after="20"/>
            </w:pPr>
            <w:r>
              <w:rPr>
                <w:b/>
                <w:color w:val="FFFFFF"/>
                <w:sz w:val="22"/>
              </w:rPr>
              <w:t>Minh chứng cần lưu</w:t>
            </w:r>
          </w:p>
        </w:tc>
      </w:tr>
      <w:tr w:rsidR="00BE691B" w14:paraId="742A7545" w14:textId="77777777">
        <w:trPr>
          <w:cantSplit/>
          <w:jc w:val="center"/>
        </w:trPr>
        <w:tc>
          <w:tcPr>
            <w:tcW w:w="2592" w:type="dxa"/>
            <w:vAlign w:val="center"/>
          </w:tcPr>
          <w:p w14:paraId="17E5D48E" w14:textId="77777777" w:rsidR="00BE691B" w:rsidRDefault="00CA5E1E">
            <w:r>
              <w:t>B2C</w:t>
            </w:r>
          </w:p>
        </w:tc>
        <w:tc>
          <w:tcPr>
            <w:tcW w:w="2592" w:type="dxa"/>
            <w:vAlign w:val="center"/>
          </w:tcPr>
          <w:p w14:paraId="6717F88A" w14:textId="77777777" w:rsidR="00BE691B" w:rsidRDefault="00CA5E1E">
            <w:r>
              <w:t>Mời 50-100 người trong nhóm khảo sát và các cộng đồng trực tuyến trên toàn quốc dùng prototype.</w:t>
            </w:r>
          </w:p>
        </w:tc>
        <w:tc>
          <w:tcPr>
            <w:tcW w:w="2592" w:type="dxa"/>
            <w:vAlign w:val="center"/>
          </w:tcPr>
          <w:p w14:paraId="1DA6C5BD" w14:textId="77777777" w:rsidR="00BE691B" w:rsidRDefault="00CA5E1E">
            <w:r>
              <w:t>Ít nhất 30 lượt quét hoàn tất, 10 giao dịch thật và phản hồi dễ hiểu từ đa số người dùng.</w:t>
            </w:r>
          </w:p>
        </w:tc>
        <w:tc>
          <w:tcPr>
            <w:tcW w:w="2592" w:type="dxa"/>
            <w:vAlign w:val="center"/>
          </w:tcPr>
          <w:p w14:paraId="21FCA3F3" w14:textId="77777777" w:rsidR="00BE691B" w:rsidRDefault="00CA5E1E">
            <w:r>
              <w:t xml:space="preserve">Log </w:t>
            </w:r>
            <w:r>
              <w:t>hệ thống, giao dịch và phiếu phản hồi sau khi quét.</w:t>
            </w:r>
          </w:p>
        </w:tc>
      </w:tr>
      <w:tr w:rsidR="00BE691B" w14:paraId="58559513" w14:textId="77777777">
        <w:trPr>
          <w:cantSplit/>
          <w:jc w:val="center"/>
        </w:trPr>
        <w:tc>
          <w:tcPr>
            <w:tcW w:w="2592" w:type="dxa"/>
            <w:vAlign w:val="center"/>
          </w:tcPr>
          <w:p w14:paraId="1BE1C9A9" w14:textId="77777777" w:rsidR="00BE691B" w:rsidRDefault="00CA5E1E">
            <w:r>
              <w:t>B2B nhỏ</w:t>
            </w:r>
          </w:p>
        </w:tc>
        <w:tc>
          <w:tcPr>
            <w:tcW w:w="2592" w:type="dxa"/>
            <w:vAlign w:val="center"/>
          </w:tcPr>
          <w:p w14:paraId="400219F5" w14:textId="77777777" w:rsidR="00BE691B" w:rsidRDefault="00CA5E1E">
            <w:r>
              <w:t>01 đơn vị cung cấp 30-50 hợp đồng đã ẩn danh.</w:t>
            </w:r>
          </w:p>
        </w:tc>
        <w:tc>
          <w:tcPr>
            <w:tcW w:w="2592" w:type="dxa"/>
            <w:vAlign w:val="center"/>
          </w:tcPr>
          <w:p w14:paraId="2BAAA35F" w14:textId="77777777" w:rsidR="00BE691B" w:rsidRDefault="00CA5E1E">
            <w:r>
              <w:t>Giảm ít nhất 20% thời gian; phát hiện ≥85% lỗi trong bộ kiểm thử.</w:t>
            </w:r>
          </w:p>
        </w:tc>
        <w:tc>
          <w:tcPr>
            <w:tcW w:w="2592" w:type="dxa"/>
            <w:vAlign w:val="center"/>
          </w:tcPr>
          <w:p w14:paraId="4C4A4568" w14:textId="77777777" w:rsidR="00BE691B" w:rsidRDefault="00CA5E1E">
            <w:r>
              <w:t>Biên bản giao nhận dữ liệu, bảng so sánh trước/sau và nhận xét của đơn vị.</w:t>
            </w:r>
          </w:p>
        </w:tc>
      </w:tr>
      <w:tr w:rsidR="00BE691B" w14:paraId="6F1B0588" w14:textId="77777777">
        <w:trPr>
          <w:cantSplit/>
          <w:jc w:val="center"/>
        </w:trPr>
        <w:tc>
          <w:tcPr>
            <w:tcW w:w="2592" w:type="dxa"/>
            <w:vAlign w:val="center"/>
          </w:tcPr>
          <w:p w14:paraId="6644E220" w14:textId="77777777" w:rsidR="00BE691B" w:rsidRDefault="00CA5E1E">
            <w:r>
              <w:t>Quyết đ</w:t>
            </w:r>
            <w:r>
              <w:t>ịnh sau 30 ngày</w:t>
            </w:r>
          </w:p>
        </w:tc>
        <w:tc>
          <w:tcPr>
            <w:tcW w:w="2592" w:type="dxa"/>
            <w:vAlign w:val="center"/>
          </w:tcPr>
          <w:p w14:paraId="7BA3D8DD" w14:textId="77777777" w:rsidR="00BE691B" w:rsidRDefault="00CA5E1E">
            <w:r>
              <w:t>Nhóm họp đánh giá chất lượng, chi phí và phản hồi.</w:t>
            </w:r>
          </w:p>
        </w:tc>
        <w:tc>
          <w:tcPr>
            <w:tcW w:w="2592" w:type="dxa"/>
            <w:vAlign w:val="center"/>
          </w:tcPr>
          <w:p w14:paraId="57C37E0F" w14:textId="77777777" w:rsidR="00BE691B" w:rsidRDefault="00CA5E1E">
            <w:r>
              <w:t>Tiếp tục nếu người dùng thấy hữu ích và chi phí nằm trong giới hạn; nếu không thì thu hẹp hoặc điều chỉnh tính năng.</w:t>
            </w:r>
          </w:p>
        </w:tc>
        <w:tc>
          <w:tcPr>
            <w:tcW w:w="2592" w:type="dxa"/>
            <w:vAlign w:val="center"/>
          </w:tcPr>
          <w:p w14:paraId="01C7F552" w14:textId="77777777" w:rsidR="00BE691B" w:rsidRDefault="00CA5E1E">
            <w:r>
              <w:t>Bảng tổng hợp kết quả và quyết định tiếp tục/điều chỉnh/dừng.</w:t>
            </w:r>
          </w:p>
        </w:tc>
      </w:tr>
    </w:tbl>
    <w:p w14:paraId="7AB01BD4" w14:textId="77777777" w:rsidR="005C011E" w:rsidRDefault="004F0E25">
      <w:pPr>
        <w:pStyle w:val="Heading1"/>
      </w:pPr>
      <w:r>
        <w:rPr>
          <w:rFonts w:ascii="Times New Roman" w:eastAsia="Times New Roman" w:hAnsi="Times New Roman"/>
          <w:color w:val="123D2A"/>
        </w:rPr>
        <w:t>PHẦN VI: KHẢ NĂNG HỌC HỎI VÀ ĐIỀU CHỈNH</w:t>
      </w:r>
    </w:p>
    <w:p w14:paraId="51289AA9" w14:textId="77777777" w:rsidR="005C011E" w:rsidRDefault="004F0E25">
      <w:pPr>
        <w:spacing w:after="100"/>
      </w:pPr>
      <w:r>
        <w:t>Điểm quan trọng của Vòng 2 không chỉ là có ý tưởng, mà còn phải chứng minh nhóm biết học từ người dùng và điều chỉnh sản phẩm. Sau khảo sát, phỏng vấn và thử nghiệm prototype, nhóm đã thực hiện các điều chỉnh sau:</w:t>
      </w:r>
    </w:p>
    <w:tbl>
      <w:tblPr>
        <w:tblStyle w:val="TableGrid"/>
        <w:tblW w:w="0" w:type="auto"/>
        <w:jc w:val="center"/>
        <w:tblLook w:val="04A0" w:firstRow="1" w:lastRow="0" w:firstColumn="1" w:lastColumn="0" w:noHBand="0" w:noVBand="1"/>
      </w:tblPr>
      <w:tblGrid>
        <w:gridCol w:w="3456"/>
        <w:gridCol w:w="3456"/>
        <w:gridCol w:w="3456"/>
      </w:tblGrid>
      <w:tr w:rsidR="005C011E" w14:paraId="566C825A" w14:textId="77777777">
        <w:trPr>
          <w:cantSplit/>
          <w:tblHeader/>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1DC22EF9" w14:textId="77777777" w:rsidR="005C011E" w:rsidRDefault="004F0E25">
            <w:pPr>
              <w:spacing w:after="20" w:line="252" w:lineRule="auto"/>
            </w:pPr>
            <w:r>
              <w:rPr>
                <w:b/>
                <w:color w:val="FFFFFF"/>
                <w:sz w:val="22"/>
              </w:rPr>
              <w:t>Giả định ban đầu</w:t>
            </w:r>
          </w:p>
        </w:tc>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3D90B750" w14:textId="77777777" w:rsidR="005C011E" w:rsidRDefault="004F0E25">
            <w:pPr>
              <w:spacing w:after="20" w:line="252" w:lineRule="auto"/>
            </w:pPr>
            <w:r>
              <w:rPr>
                <w:b/>
                <w:color w:val="FFFFFF"/>
                <w:sz w:val="22"/>
              </w:rPr>
              <w:t>Insight / vấn đề phát hiện từ Mom Test</w:t>
            </w:r>
          </w:p>
        </w:tc>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73D53C05" w14:textId="77777777" w:rsidR="005C011E" w:rsidRDefault="004F0E25">
            <w:pPr>
              <w:spacing w:after="20" w:line="252" w:lineRule="auto"/>
            </w:pPr>
            <w:r>
              <w:rPr>
                <w:b/>
                <w:color w:val="FFFFFF"/>
                <w:sz w:val="22"/>
              </w:rPr>
              <w:t>Điều chỉnh đã thực hiện</w:t>
            </w:r>
          </w:p>
        </w:tc>
      </w:tr>
      <w:tr w:rsidR="005C011E" w14:paraId="05F4BB97"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1BD19E53" w14:textId="77777777" w:rsidR="005C011E" w:rsidRDefault="004F0E25">
            <w:pPr>
              <w:spacing w:after="20" w:line="252" w:lineRule="auto"/>
            </w:pPr>
            <w:r>
              <w:rPr>
                <w:sz w:val="21"/>
              </w:rPr>
              <w:lastRenderedPageBreak/>
              <w:t>Tập trung chính vào sinh viên thuê nhà.</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3B391A5" w14:textId="77777777" w:rsidR="005C011E" w:rsidRDefault="004F0E25">
            <w:pPr>
              <w:spacing w:after="20" w:line="252" w:lineRule="auto"/>
            </w:pPr>
            <w:r>
              <w:rPr>
                <w:sz w:val="21"/>
              </w:rPr>
              <w:t>Sinh viên là nhóm dễ demo nhưng thiệt hại thường ở mức vài triệu; người lớn tuổi/ít hiểu công nghệ có rủi ro lớn hơn vì liên quan bảo hiểm, tài chính, kỳ nghỉ và tài sản tích lũy.</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2AE74953" w14:textId="77777777" w:rsidR="005C011E" w:rsidRDefault="004F0E25">
            <w:pPr>
              <w:spacing w:after="20" w:line="252" w:lineRule="auto"/>
            </w:pPr>
            <w:r>
              <w:rPr>
                <w:sz w:val="21"/>
              </w:rPr>
              <w:t>Định vị lại: người lớn tuổi/ít hiểu công nghệ là khách hàng ưu tiên mức 1; sinh viên/người thuê nhà là nhóm mở rộng và dùng để MVP dễ kiểm chứng.</w:t>
            </w:r>
          </w:p>
        </w:tc>
      </w:tr>
      <w:tr w:rsidR="005C011E" w14:paraId="767F997E"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18CD3972" w14:textId="77777777" w:rsidR="005C011E" w:rsidRDefault="004F0E25">
            <w:pPr>
              <w:spacing w:after="20" w:line="252" w:lineRule="auto"/>
            </w:pPr>
            <w:r>
              <w:rPr>
                <w:sz w:val="21"/>
              </w:rPr>
              <w:t>Chỉ cần AI chỉ ra điều khoản rủi ro.</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142176A0" w14:textId="77777777" w:rsidR="005C011E" w:rsidRDefault="004F0E25">
            <w:pPr>
              <w:spacing w:after="20" w:line="252" w:lineRule="auto"/>
            </w:pPr>
            <w:r>
              <w:rPr>
                <w:sz w:val="21"/>
              </w:rPr>
              <w:t>Người dùng cần biết hậu quả thực tế và thiệt hại bằng tiền: mất cọc 3 triệu, tổng chi phí 4,5 triệu; hoặc viện phí hơn 40 triệu không được bồi thường.</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2D0920B" w14:textId="77777777" w:rsidR="005C011E" w:rsidRDefault="004F0E25">
            <w:pPr>
              <w:spacing w:after="20" w:line="252" w:lineRule="auto"/>
            </w:pPr>
            <w:r>
              <w:rPr>
                <w:sz w:val="21"/>
              </w:rPr>
              <w:t>Bổ sung Exposure, bên bị ảnh hưởng, mức ưu tiên P1/P2/P3 và mô tả hậu quả đời thường trên Action Card.</w:t>
            </w:r>
          </w:p>
        </w:tc>
      </w:tr>
      <w:tr w:rsidR="005C011E" w14:paraId="3C3F2E6C"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18306D63" w14:textId="77777777" w:rsidR="005C011E" w:rsidRDefault="004F0E25">
            <w:pPr>
              <w:spacing w:after="20" w:line="252" w:lineRule="auto"/>
            </w:pPr>
            <w:r>
              <w:rPr>
                <w:sz w:val="21"/>
              </w:rPr>
              <w:t>Chỉ trả lời dạng báo cáo text.</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14E13720" w14:textId="77777777" w:rsidR="005C011E" w:rsidRDefault="004F0E25">
            <w:pPr>
              <w:spacing w:after="20" w:line="252" w:lineRule="auto"/>
            </w:pPr>
            <w:r>
              <w:rPr>
                <w:sz w:val="21"/>
              </w:rPr>
              <w:t>Người dùng phổ thông không muốn đọc thêm một văn bản dài; họ cần nhìn thấy chính xác câu nào trong hợp đồng đang gây rủi ro.</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1F0C7708" w14:textId="77777777" w:rsidR="00BE691B" w:rsidRDefault="00CA5E1E">
            <w:r>
              <w:t>Thiết kế split-view: highlight trực tiếp Đỏ/Vàng/Xanh trên hợp đồng, thẻ hành động ngắn bên cạnh và nút tới đoạn gốc.</w:t>
            </w:r>
          </w:p>
        </w:tc>
      </w:tr>
      <w:tr w:rsidR="005C011E" w14:paraId="44DF5FE9"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5EE4A7C5" w14:textId="77777777" w:rsidR="005C011E" w:rsidRDefault="004F0E25">
            <w:pPr>
              <w:spacing w:after="20" w:line="252" w:lineRule="auto"/>
            </w:pPr>
            <w:r>
              <w:rPr>
                <w:sz w:val="21"/>
              </w:rPr>
              <w:t>Thu phí ngay theo từng lần quét.</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050515CC" w14:textId="77777777" w:rsidR="005C011E" w:rsidRDefault="004F0E25">
            <w:pPr>
              <w:spacing w:after="20" w:line="252" w:lineRule="auto"/>
            </w:pPr>
            <w:r>
              <w:rPr>
                <w:sz w:val="21"/>
              </w:rPr>
              <w:t>Người dùng chưa tin công cụ pháp lý mới; sinh viên không thể trả phí cao, còn người lớn tuổi cần thấy lợi ích trước khi nhờ người thân hỗ trợ.</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2F21F5CC" w14:textId="77777777" w:rsidR="005C011E" w:rsidRDefault="004F0E25">
            <w:pPr>
              <w:spacing w:after="20" w:line="252" w:lineRule="auto"/>
            </w:pPr>
            <w:r>
              <w:rPr>
                <w:sz w:val="21"/>
              </w:rPr>
              <w:t>Chuyển sang Freemium: quét thử miễn phí/trang đầu, sau đó mới thu phí báo cáo sâu hoặc xuất PDF.</w:t>
            </w:r>
          </w:p>
        </w:tc>
      </w:tr>
      <w:tr w:rsidR="005C011E" w14:paraId="1E1FA408"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486F4E74" w14:textId="77777777" w:rsidR="005C011E" w:rsidRDefault="004F0E25">
            <w:pPr>
              <w:spacing w:after="20" w:line="252" w:lineRule="auto"/>
            </w:pPr>
            <w:r>
              <w:rPr>
                <w:sz w:val="21"/>
              </w:rPr>
              <w:t>Người dùng sẽ tự xử lý sau khi nhận kết quả.</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712185B0" w14:textId="77777777" w:rsidR="005C011E" w:rsidRDefault="004F0E25">
            <w:pPr>
              <w:spacing w:after="20" w:line="252" w:lineRule="auto"/>
            </w:pPr>
            <w:r>
              <w:rPr>
                <w:sz w:val="21"/>
              </w:rPr>
              <w:t>Người lớn tuổi thường phải nhờ con cái/người thân khi tranh chấp hoặc khi cần hiểu điều khoản phức tạp.</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2E12B111" w14:textId="77777777" w:rsidR="005C011E" w:rsidRDefault="004F0E25">
            <w:pPr>
              <w:spacing w:after="20" w:line="252" w:lineRule="auto"/>
            </w:pPr>
            <w:r>
              <w:rPr>
                <w:sz w:val="21"/>
              </w:rPr>
              <w:t>Bổ sung tính năng xuất PDF/chia sẻ báo cáo cho người thân hoặc luật sư kiểm tra tiếp.</w:t>
            </w:r>
          </w:p>
        </w:tc>
      </w:tr>
      <w:tr w:rsidR="005C011E" w14:paraId="0E13CF2B"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3EE48BFE" w14:textId="77777777" w:rsidR="005C011E" w:rsidRDefault="004F0E25">
            <w:pPr>
              <w:spacing w:after="20" w:line="252" w:lineRule="auto"/>
            </w:pPr>
            <w:r>
              <w:rPr>
                <w:sz w:val="21"/>
              </w:rPr>
              <w:t>Dùng hợp đồng thật thông thường để demo.</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0DB54E1" w14:textId="77777777" w:rsidR="005C011E" w:rsidRDefault="004F0E25">
            <w:pPr>
              <w:spacing w:after="20" w:line="252" w:lineRule="auto"/>
            </w:pPr>
            <w:r>
              <w:rPr>
                <w:sz w:val="21"/>
              </w:rPr>
              <w:t>BGK cần thấy AI phát hiện được các bẫy rõ ràng trong thời gian ngắn.</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59543220" w14:textId="77777777" w:rsidR="005C011E" w:rsidRDefault="004F0E25">
            <w:pPr>
              <w:spacing w:after="20" w:line="252" w:lineRule="auto"/>
            </w:pPr>
            <w:r>
              <w:rPr>
                <w:sz w:val="21"/>
              </w:rPr>
              <w:t>Xây dựng hợp đồng demo có cài bẫy kiểm thử: lãi chậm trả, hoàn cọc, chấm dứt, phí phát sinh, dữ liệu cá nhân để chứng minh năng lực AI.</w:t>
            </w:r>
          </w:p>
        </w:tc>
      </w:tr>
    </w:tbl>
    <w:p w14:paraId="28FF5A6C" w14:textId="77777777" w:rsidR="005C011E" w:rsidRDefault="004F0E25">
      <w:pPr>
        <w:pStyle w:val="Heading2"/>
      </w:pPr>
      <w:r>
        <w:rPr>
          <w:rFonts w:ascii="Times New Roman" w:eastAsia="Times New Roman" w:hAnsi="Times New Roman"/>
          <w:color w:val="1B1B1B"/>
          <w:sz w:val="28"/>
        </w:rPr>
        <w:t>Giả sử dự án thất bại sau 6 tháng, lý do là gì?</w:t>
      </w:r>
    </w:p>
    <w:tbl>
      <w:tblPr>
        <w:tblStyle w:val="TableGrid"/>
        <w:tblW w:w="0" w:type="auto"/>
        <w:jc w:val="center"/>
        <w:tblLook w:val="04A0" w:firstRow="1" w:lastRow="0" w:firstColumn="1" w:lastColumn="0" w:noHBand="0" w:noVBand="1"/>
      </w:tblPr>
      <w:tblGrid>
        <w:gridCol w:w="3456"/>
        <w:gridCol w:w="3456"/>
        <w:gridCol w:w="3456"/>
      </w:tblGrid>
      <w:tr w:rsidR="005C011E" w14:paraId="0A575E8D" w14:textId="77777777">
        <w:trPr>
          <w:cantSplit/>
          <w:tblHeader/>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673CA4BE" w14:textId="77777777" w:rsidR="005C011E" w:rsidRDefault="004F0E25">
            <w:pPr>
              <w:spacing w:after="20" w:line="252" w:lineRule="auto"/>
            </w:pPr>
            <w:r>
              <w:rPr>
                <w:b/>
                <w:color w:val="FFFFFF"/>
                <w:sz w:val="22"/>
              </w:rPr>
              <w:t>Nguyên nhân thất bại có thể xảy ra</w:t>
            </w:r>
          </w:p>
        </w:tc>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1C89001E" w14:textId="77777777" w:rsidR="005C011E" w:rsidRDefault="004F0E25">
            <w:pPr>
              <w:spacing w:after="20" w:line="252" w:lineRule="auto"/>
            </w:pPr>
            <w:r>
              <w:rPr>
                <w:b/>
                <w:color w:val="FFFFFF"/>
                <w:sz w:val="22"/>
              </w:rPr>
              <w:t>Tín hiệu cảnh báo</w:t>
            </w:r>
          </w:p>
        </w:tc>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4ED63260" w14:textId="77777777" w:rsidR="005C011E" w:rsidRDefault="004F0E25">
            <w:pPr>
              <w:spacing w:after="20" w:line="252" w:lineRule="auto"/>
            </w:pPr>
            <w:r>
              <w:rPr>
                <w:b/>
                <w:color w:val="FFFFFF"/>
                <w:sz w:val="22"/>
              </w:rPr>
              <w:t>Cách giảm rủi ro</w:t>
            </w:r>
          </w:p>
        </w:tc>
      </w:tr>
      <w:tr w:rsidR="005C011E" w14:paraId="43E717E1"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4D2FA3F" w14:textId="77777777" w:rsidR="005C011E" w:rsidRDefault="004F0E25">
            <w:pPr>
              <w:spacing w:after="20" w:line="252" w:lineRule="auto"/>
            </w:pPr>
            <w:r>
              <w:rPr>
                <w:color w:val="000000"/>
                <w:sz w:val="21"/>
              </w:rPr>
              <w:t>Người dùng không tin AI pháp lý.</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3CD7377A" w14:textId="77777777" w:rsidR="005C011E" w:rsidRDefault="004F0E25">
            <w:pPr>
              <w:spacing w:after="20" w:line="252" w:lineRule="auto"/>
            </w:pPr>
            <w:r>
              <w:rPr>
                <w:color w:val="000000"/>
                <w:sz w:val="21"/>
              </w:rPr>
              <w:t>Tỷ lệ chuyển đổi sau Free Scan thấp.</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27780F13" w14:textId="77777777" w:rsidR="00BE691B" w:rsidRDefault="00CA5E1E">
            <w:r>
              <w:t xml:space="preserve">Hiển thị căn cứ pháp lý, độ tin cậy, disclaimer và lựa chọn gửi luật </w:t>
            </w:r>
            <w:r>
              <w:t>sư/người thân.</w:t>
            </w:r>
          </w:p>
        </w:tc>
      </w:tr>
      <w:tr w:rsidR="005C011E" w14:paraId="2CBDEDA1"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138BF3A0" w14:textId="77777777" w:rsidR="005C011E" w:rsidRDefault="004F0E25">
            <w:pPr>
              <w:spacing w:after="20" w:line="252" w:lineRule="auto"/>
            </w:pPr>
            <w:r>
              <w:rPr>
                <w:color w:val="000000"/>
                <w:sz w:val="21"/>
              </w:rPr>
              <w:t>Người lớn tuổi khó tự dùng.</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7B0DEF47" w14:textId="77777777" w:rsidR="005C011E" w:rsidRDefault="004F0E25">
            <w:pPr>
              <w:spacing w:after="20" w:line="252" w:lineRule="auto"/>
            </w:pPr>
            <w:r>
              <w:rPr>
                <w:color w:val="000000"/>
                <w:sz w:val="21"/>
              </w:rPr>
              <w:t>Tỷ lệ bỏ dở ở bước upload cao.</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0A172CC" w14:textId="77777777" w:rsidR="005C011E" w:rsidRDefault="004F0E25">
            <w:pPr>
              <w:spacing w:after="20" w:line="252" w:lineRule="auto"/>
            </w:pPr>
            <w:r>
              <w:rPr>
                <w:color w:val="000000"/>
                <w:sz w:val="21"/>
              </w:rPr>
              <w:t>Mobile-first, nút lớn, hướng dẫn 3 bước, kênh “người thân hỗ trợ”.</w:t>
            </w:r>
          </w:p>
        </w:tc>
      </w:tr>
      <w:tr w:rsidR="005C011E" w14:paraId="36CE97B0"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D51F416" w14:textId="77777777" w:rsidR="005C011E" w:rsidRDefault="004F0E25">
            <w:pPr>
              <w:spacing w:after="20" w:line="252" w:lineRule="auto"/>
            </w:pPr>
            <w:r>
              <w:rPr>
                <w:color w:val="000000"/>
                <w:sz w:val="21"/>
              </w:rPr>
              <w:t>Kết quả AI bỏ sót/nhầm rủi ro.</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1C0DA51E" w14:textId="77777777" w:rsidR="005C011E" w:rsidRDefault="004F0E25">
            <w:pPr>
              <w:spacing w:after="20" w:line="252" w:lineRule="auto"/>
            </w:pPr>
            <w:r>
              <w:rPr>
                <w:color w:val="000000"/>
                <w:sz w:val="21"/>
              </w:rPr>
              <w:t>Phản hồi lỗi từ người dùng, highlight lệch.</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284416B" w14:textId="77777777" w:rsidR="005C011E" w:rsidRDefault="004F0E25">
            <w:pPr>
              <w:spacing w:after="20" w:line="252" w:lineRule="auto"/>
            </w:pPr>
            <w:r>
              <w:rPr>
                <w:color w:val="000000"/>
                <w:sz w:val="21"/>
              </w:rPr>
              <w:t>RAG, bộ test hợp đồng cài bẫy, human review cho lỗi P1, kiểm thử liên tục.</w:t>
            </w:r>
          </w:p>
        </w:tc>
      </w:tr>
      <w:tr w:rsidR="005C011E" w14:paraId="1F1A025E"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2E9E1168" w14:textId="77777777" w:rsidR="005C011E" w:rsidRDefault="004F0E25">
            <w:pPr>
              <w:spacing w:after="20" w:line="252" w:lineRule="auto"/>
            </w:pPr>
            <w:r>
              <w:rPr>
                <w:color w:val="000000"/>
                <w:sz w:val="21"/>
              </w:rPr>
              <w:t>Chi phí marketing cao hơn doanh thu.</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010E8DCA" w14:textId="77777777" w:rsidR="005C011E" w:rsidRDefault="004F0E25">
            <w:pPr>
              <w:spacing w:after="20" w:line="252" w:lineRule="auto"/>
            </w:pPr>
            <w:r>
              <w:rPr>
                <w:color w:val="000000"/>
                <w:sz w:val="21"/>
              </w:rPr>
              <w:t>CAC lớn hơn lãi gộp/LTV.</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26622B0B" w14:textId="77777777" w:rsidR="005C011E" w:rsidRDefault="004F0E25">
            <w:pPr>
              <w:spacing w:after="20" w:line="252" w:lineRule="auto"/>
            </w:pPr>
            <w:r>
              <w:rPr>
                <w:color w:val="000000"/>
                <w:sz w:val="21"/>
              </w:rPr>
              <w:t>Đi qua kênh cộng đồng: trường học, hội người cao tuổi, nhóm thuê nhà, đối tác bảo hiểm/bất động sản.</w:t>
            </w:r>
          </w:p>
        </w:tc>
      </w:tr>
      <w:tr w:rsidR="005C011E" w14:paraId="40536C40"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43D9860F" w14:textId="77777777" w:rsidR="005C011E" w:rsidRDefault="004F0E25">
            <w:pPr>
              <w:spacing w:after="20" w:line="252" w:lineRule="auto"/>
            </w:pPr>
            <w:r>
              <w:rPr>
                <w:color w:val="000000"/>
                <w:sz w:val="21"/>
              </w:rPr>
              <w:lastRenderedPageBreak/>
              <w:t>Không chứng minh được B2B.</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AF8CE99" w14:textId="77777777" w:rsidR="005C011E" w:rsidRDefault="004F0E25">
            <w:pPr>
              <w:spacing w:after="20" w:line="252" w:lineRule="auto"/>
            </w:pPr>
            <w:r>
              <w:rPr>
                <w:color w:val="000000"/>
                <w:sz w:val="21"/>
              </w:rPr>
              <w:t>Doanh nghiệp không dùng pilot.</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61A76FD" w14:textId="77777777" w:rsidR="005C011E" w:rsidRDefault="004F0E25">
            <w:pPr>
              <w:spacing w:after="20" w:line="252" w:lineRule="auto"/>
            </w:pPr>
            <w:r>
              <w:rPr>
                <w:color w:val="000000"/>
                <w:sz w:val="21"/>
              </w:rPr>
              <w:t>Bắt đầu bằng công ty nhỏ/phòng pháp chế ít người, đo thời gian tiết kiệm khi rà soát hợp đồng.</w:t>
            </w:r>
          </w:p>
        </w:tc>
      </w:tr>
    </w:tbl>
    <w:p w14:paraId="5B6CB0C2" w14:textId="77777777" w:rsidR="005C011E" w:rsidRDefault="004F0E25">
      <w:pPr>
        <w:spacing w:after="100"/>
      </w:pPr>
      <w:r>
        <w:br w:type="page"/>
      </w:r>
    </w:p>
    <w:p w14:paraId="73C5F6B0" w14:textId="77777777" w:rsidR="005C011E" w:rsidRDefault="004F0E25">
      <w:pPr>
        <w:pStyle w:val="Heading1"/>
      </w:pPr>
      <w:r>
        <w:rPr>
          <w:rFonts w:ascii="Times New Roman" w:eastAsia="Times New Roman" w:hAnsi="Times New Roman"/>
          <w:color w:val="123D2A"/>
        </w:rPr>
        <w:lastRenderedPageBreak/>
        <w:t>PHẦN VII: VẬN HÀNH TEAM, RỦI RO VÀ HƯỚNG PHÁT TRIỂN</w:t>
      </w:r>
    </w:p>
    <w:p w14:paraId="0C95B394" w14:textId="77777777" w:rsidR="005C011E" w:rsidRDefault="004F0E25">
      <w:pPr>
        <w:pStyle w:val="Heading2"/>
      </w:pPr>
      <w:r>
        <w:rPr>
          <w:rFonts w:ascii="Times New Roman" w:eastAsia="Times New Roman" w:hAnsi="Times New Roman"/>
          <w:color w:val="1B1B1B"/>
          <w:sz w:val="28"/>
        </w:rPr>
        <w:t>1. Phân vai đội thi</w:t>
      </w:r>
    </w:p>
    <w:tbl>
      <w:tblPr>
        <w:tblStyle w:val="TableGrid"/>
        <w:tblW w:w="0" w:type="auto"/>
        <w:jc w:val="center"/>
        <w:tblLook w:val="04A0" w:firstRow="1" w:lastRow="0" w:firstColumn="1" w:lastColumn="0" w:noHBand="0" w:noVBand="1"/>
      </w:tblPr>
      <w:tblGrid>
        <w:gridCol w:w="2592"/>
        <w:gridCol w:w="2592"/>
        <w:gridCol w:w="2592"/>
        <w:gridCol w:w="2592"/>
      </w:tblGrid>
      <w:tr w:rsidR="005C011E" w14:paraId="09064144" w14:textId="77777777">
        <w:trPr>
          <w:cantSplit/>
          <w:tblHeader/>
          <w:jc w:val="center"/>
        </w:trPr>
        <w:tc>
          <w:tcPr>
            <w:tcW w:w="2592"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6616EF22" w14:textId="77777777" w:rsidR="005C011E" w:rsidRDefault="004F0E25">
            <w:pPr>
              <w:spacing w:after="20" w:line="252" w:lineRule="auto"/>
            </w:pPr>
            <w:r>
              <w:rPr>
                <w:b/>
                <w:color w:val="FFFFFF"/>
                <w:sz w:val="22"/>
              </w:rPr>
              <w:t>Thành viên</w:t>
            </w:r>
          </w:p>
        </w:tc>
        <w:tc>
          <w:tcPr>
            <w:tcW w:w="2592"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18E0D84D" w14:textId="77777777" w:rsidR="005C011E" w:rsidRDefault="004F0E25">
            <w:pPr>
              <w:spacing w:after="20" w:line="252" w:lineRule="auto"/>
            </w:pPr>
            <w:r>
              <w:rPr>
                <w:b/>
                <w:color w:val="FFFFFF"/>
                <w:sz w:val="22"/>
              </w:rPr>
              <w:t>Vai trò</w:t>
            </w:r>
          </w:p>
        </w:tc>
        <w:tc>
          <w:tcPr>
            <w:tcW w:w="2592"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04D6B980" w14:textId="77777777" w:rsidR="005C011E" w:rsidRDefault="004F0E25">
            <w:pPr>
              <w:spacing w:after="20" w:line="252" w:lineRule="auto"/>
            </w:pPr>
            <w:r>
              <w:rPr>
                <w:b/>
                <w:color w:val="FFFFFF"/>
                <w:sz w:val="22"/>
              </w:rPr>
              <w:t>Đầu việc chính</w:t>
            </w:r>
          </w:p>
        </w:tc>
        <w:tc>
          <w:tcPr>
            <w:tcW w:w="2592"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3C970777" w14:textId="77777777" w:rsidR="005C011E" w:rsidRDefault="004F0E25">
            <w:pPr>
              <w:spacing w:after="20" w:line="252" w:lineRule="auto"/>
            </w:pPr>
            <w:r>
              <w:rPr>
                <w:b/>
                <w:color w:val="FFFFFF"/>
                <w:sz w:val="22"/>
              </w:rPr>
              <w:t>Đầu ra đo lường được</w:t>
            </w:r>
          </w:p>
        </w:tc>
      </w:tr>
      <w:tr w:rsidR="005C011E" w14:paraId="7B5A06AF"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00289CC" w14:textId="77777777" w:rsidR="005C011E" w:rsidRDefault="004F0E25">
            <w:pPr>
              <w:spacing w:after="20" w:line="252" w:lineRule="auto"/>
            </w:pPr>
            <w:r>
              <w:rPr>
                <w:color w:val="000000"/>
                <w:sz w:val="21"/>
              </w:rPr>
              <w:t>Quốc Huy (Team Leader)</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C6D2484" w14:textId="77777777" w:rsidR="005C011E" w:rsidRDefault="004F0E25">
            <w:pPr>
              <w:spacing w:after="20" w:line="252" w:lineRule="auto"/>
            </w:pPr>
            <w:r>
              <w:rPr>
                <w:color w:val="000000"/>
                <w:sz w:val="21"/>
              </w:rPr>
              <w:t>Điều phối dự án, tổng hợp báo cáo</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21E816B" w14:textId="77777777" w:rsidR="005C011E" w:rsidRDefault="004F0E25">
            <w:pPr>
              <w:spacing w:after="20" w:line="252" w:lineRule="auto"/>
            </w:pPr>
            <w:r>
              <w:rPr>
                <w:color w:val="000000"/>
                <w:sz w:val="21"/>
              </w:rPr>
              <w:t>Quản lý tiến độ, chỉnh nội dung, kiểm tra demo, chuẩn hóa câu chuyện thuyết trình.</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7757B8D0" w14:textId="77777777" w:rsidR="005C011E" w:rsidRDefault="004F0E25">
            <w:pPr>
              <w:spacing w:after="20" w:line="252" w:lineRule="auto"/>
            </w:pPr>
            <w:r>
              <w:rPr>
                <w:color w:val="000000"/>
                <w:sz w:val="21"/>
              </w:rPr>
              <w:t>Báo cáo hoàn chỉnh, checklist nộp bài, kịch bản demo 60 giây.</w:t>
            </w:r>
          </w:p>
        </w:tc>
      </w:tr>
      <w:tr w:rsidR="005C011E" w14:paraId="15CF91C1"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47BF62FB" w14:textId="77777777" w:rsidR="005C011E" w:rsidRDefault="004F0E25">
            <w:pPr>
              <w:spacing w:after="20" w:line="252" w:lineRule="auto"/>
            </w:pPr>
            <w:r>
              <w:rPr>
                <w:color w:val="000000"/>
                <w:sz w:val="21"/>
              </w:rPr>
              <w:t>Thanh Lâm</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14451752" w14:textId="77777777" w:rsidR="005C011E" w:rsidRDefault="004F0E25">
            <w:pPr>
              <w:spacing w:after="20" w:line="252" w:lineRule="auto"/>
            </w:pPr>
            <w:r>
              <w:rPr>
                <w:color w:val="000000"/>
                <w:sz w:val="21"/>
              </w:rPr>
              <w:t>Nghiên cứu thị trường</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399C59FD" w14:textId="77777777" w:rsidR="005C011E" w:rsidRDefault="004F0E25">
            <w:pPr>
              <w:spacing w:after="20" w:line="252" w:lineRule="auto"/>
            </w:pPr>
            <w:r>
              <w:rPr>
                <w:color w:val="000000"/>
                <w:sz w:val="21"/>
              </w:rPr>
              <w:t>Tìm nguồn số liệu, phân tích khoảng trống ngành, hỗ trợ checklist pháp lý.</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3E351767" w14:textId="77777777" w:rsidR="005C011E" w:rsidRDefault="004F0E25">
            <w:pPr>
              <w:spacing w:after="20" w:line="252" w:lineRule="auto"/>
            </w:pPr>
            <w:r>
              <w:rPr>
                <w:color w:val="000000"/>
                <w:sz w:val="21"/>
              </w:rPr>
              <w:t>Bảng dữ liệu nguồn, bảng so sánh giải pháp, nội dung thị trường.</w:t>
            </w:r>
          </w:p>
        </w:tc>
      </w:tr>
      <w:tr w:rsidR="005C011E" w14:paraId="1768F038"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7174997" w14:textId="77777777" w:rsidR="005C011E" w:rsidRDefault="004F0E25">
            <w:pPr>
              <w:spacing w:after="20" w:line="252" w:lineRule="auto"/>
            </w:pPr>
            <w:r>
              <w:rPr>
                <w:color w:val="000000"/>
                <w:sz w:val="21"/>
              </w:rPr>
              <w:t>Uyên Minh</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336F13B4" w14:textId="77777777" w:rsidR="005C011E" w:rsidRDefault="004F0E25">
            <w:pPr>
              <w:spacing w:after="20" w:line="252" w:lineRule="auto"/>
            </w:pPr>
            <w:r>
              <w:rPr>
                <w:color w:val="000000"/>
                <w:sz w:val="21"/>
              </w:rPr>
              <w:t>Persona và UX/UI</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47539ECE" w14:textId="77777777" w:rsidR="005C011E" w:rsidRDefault="004F0E25">
            <w:pPr>
              <w:spacing w:after="20" w:line="252" w:lineRule="auto"/>
            </w:pPr>
            <w:r>
              <w:rPr>
                <w:color w:val="000000"/>
                <w:sz w:val="21"/>
              </w:rPr>
              <w:t>Xác định chân dung khách hàng, hành trình người dùng, thiết kế giao diện split-view.</w:t>
            </w:r>
          </w:p>
        </w:tc>
        <w:tc>
          <w:tcPr>
            <w:tcW w:w="2592"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6E002A70" w14:textId="77777777" w:rsidR="005C011E" w:rsidRDefault="004F0E25">
            <w:pPr>
              <w:spacing w:after="20" w:line="252" w:lineRule="auto"/>
            </w:pPr>
            <w:r>
              <w:rPr>
                <w:color w:val="000000"/>
                <w:sz w:val="21"/>
              </w:rPr>
              <w:t>Persona, wireframe, ảnh prototype.</w:t>
            </w:r>
          </w:p>
        </w:tc>
      </w:tr>
      <w:tr w:rsidR="005C011E" w14:paraId="510126A1" w14:textId="77777777">
        <w:trPr>
          <w:cantSplit/>
          <w:jc w:val="center"/>
        </w:trPr>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2FD44C9E" w14:textId="77777777" w:rsidR="005C011E" w:rsidRDefault="004F0E25">
            <w:pPr>
              <w:spacing w:after="20" w:line="252" w:lineRule="auto"/>
            </w:pPr>
            <w:r>
              <w:rPr>
                <w:color w:val="000000"/>
                <w:sz w:val="21"/>
              </w:rPr>
              <w:t>Minh Tuấn</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7E8C0CAE" w14:textId="77777777" w:rsidR="005C011E" w:rsidRDefault="004F0E25">
            <w:pPr>
              <w:spacing w:after="20" w:line="252" w:lineRule="auto"/>
            </w:pPr>
            <w:r>
              <w:rPr>
                <w:color w:val="000000"/>
                <w:sz w:val="21"/>
              </w:rPr>
              <w:t>Khảo sát và prompt/backend</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5DCF73C2" w14:textId="77777777" w:rsidR="005C011E" w:rsidRDefault="004F0E25">
            <w:pPr>
              <w:spacing w:after="20" w:line="252" w:lineRule="auto"/>
            </w:pPr>
            <w:r>
              <w:rPr>
                <w:color w:val="000000"/>
                <w:sz w:val="21"/>
              </w:rPr>
              <w:t>Lập kịch bản Mom Test, quay video, tinh chỉnh prompt phân tích hợp đồng.</w:t>
            </w:r>
          </w:p>
        </w:tc>
        <w:tc>
          <w:tcPr>
            <w:tcW w:w="2592"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7A98BFC0" w14:textId="77777777" w:rsidR="005C011E" w:rsidRDefault="004F0E25">
            <w:pPr>
              <w:spacing w:after="20" w:line="252" w:lineRule="auto"/>
            </w:pPr>
            <w:r>
              <w:rPr>
                <w:color w:val="000000"/>
                <w:sz w:val="21"/>
              </w:rPr>
              <w:t>Video phỏng vấn, bộ câu hỏi, prompt nghiệp vụ, test case hợp đồng cài bẫy.</w:t>
            </w:r>
          </w:p>
        </w:tc>
      </w:tr>
    </w:tbl>
    <w:p w14:paraId="3433CE53" w14:textId="77777777" w:rsidR="005C011E" w:rsidRDefault="004F0E25">
      <w:pPr>
        <w:pStyle w:val="Heading2"/>
      </w:pPr>
      <w:r>
        <w:rPr>
          <w:rFonts w:ascii="Times New Roman" w:eastAsia="Times New Roman" w:hAnsi="Times New Roman"/>
          <w:color w:val="1B1B1B"/>
          <w:sz w:val="28"/>
        </w:rPr>
        <w:t>2. Rủi ro sản phẩm và kiểm soát</w:t>
      </w:r>
    </w:p>
    <w:tbl>
      <w:tblPr>
        <w:tblStyle w:val="TableGrid"/>
        <w:tblW w:w="0" w:type="auto"/>
        <w:jc w:val="center"/>
        <w:tblLook w:val="04A0" w:firstRow="1" w:lastRow="0" w:firstColumn="1" w:lastColumn="0" w:noHBand="0" w:noVBand="1"/>
      </w:tblPr>
      <w:tblGrid>
        <w:gridCol w:w="3456"/>
        <w:gridCol w:w="3456"/>
        <w:gridCol w:w="3456"/>
      </w:tblGrid>
      <w:tr w:rsidR="005C011E" w14:paraId="3AF7F4CC" w14:textId="77777777">
        <w:trPr>
          <w:cantSplit/>
          <w:tblHeader/>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427F05D7" w14:textId="77777777" w:rsidR="005C011E" w:rsidRDefault="004F0E25">
            <w:pPr>
              <w:spacing w:after="20" w:line="252" w:lineRule="auto"/>
            </w:pPr>
            <w:r>
              <w:rPr>
                <w:b/>
                <w:color w:val="FFFFFF"/>
                <w:sz w:val="22"/>
              </w:rPr>
              <w:t>Rủi ro</w:t>
            </w:r>
          </w:p>
        </w:tc>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1E0FF215" w14:textId="77777777" w:rsidR="005C011E" w:rsidRDefault="004F0E25">
            <w:pPr>
              <w:spacing w:after="20" w:line="252" w:lineRule="auto"/>
            </w:pPr>
            <w:r>
              <w:rPr>
                <w:b/>
                <w:color w:val="FFFFFF"/>
                <w:sz w:val="22"/>
              </w:rPr>
              <w:t>Tác động</w:t>
            </w:r>
          </w:p>
        </w:tc>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64C6D576" w14:textId="77777777" w:rsidR="005C011E" w:rsidRDefault="004F0E25">
            <w:pPr>
              <w:spacing w:after="20" w:line="252" w:lineRule="auto"/>
            </w:pPr>
            <w:r>
              <w:rPr>
                <w:b/>
                <w:color w:val="FFFFFF"/>
                <w:sz w:val="22"/>
              </w:rPr>
              <w:t>Cách kiểm soát</w:t>
            </w:r>
          </w:p>
        </w:tc>
      </w:tr>
      <w:tr w:rsidR="005C011E" w14:paraId="61DE7114"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5770349" w14:textId="77777777" w:rsidR="005C011E" w:rsidRDefault="004F0E25">
            <w:pPr>
              <w:spacing w:after="20" w:line="252" w:lineRule="auto"/>
            </w:pPr>
            <w:r>
              <w:rPr>
                <w:color w:val="000000"/>
                <w:sz w:val="21"/>
              </w:rPr>
              <w:t>AI ảo giác hoặc sai pháp lý</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1C5E4CE" w14:textId="77777777" w:rsidR="005C011E" w:rsidRDefault="004F0E25">
            <w:pPr>
              <w:spacing w:after="20" w:line="252" w:lineRule="auto"/>
            </w:pPr>
            <w:r>
              <w:rPr>
                <w:color w:val="000000"/>
                <w:sz w:val="21"/>
              </w:rPr>
              <w:t>Giảm niềm tin, gây hiểu nhầm.</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2FE79225" w14:textId="77777777" w:rsidR="005C011E" w:rsidRDefault="004F0E25">
            <w:pPr>
              <w:spacing w:after="20" w:line="252" w:lineRule="auto"/>
            </w:pPr>
            <w:r>
              <w:rPr>
                <w:color w:val="000000"/>
                <w:sz w:val="21"/>
              </w:rPr>
              <w:t>RAG, checklist, căn cứ pháp lý, disclaimer không thay thế luật sư.</w:t>
            </w:r>
          </w:p>
        </w:tc>
      </w:tr>
      <w:tr w:rsidR="005C011E" w14:paraId="71C75155"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2DA4EBBA" w14:textId="77777777" w:rsidR="005C011E" w:rsidRDefault="004F0E25">
            <w:pPr>
              <w:spacing w:after="20" w:line="252" w:lineRule="auto"/>
            </w:pPr>
            <w:r>
              <w:rPr>
                <w:color w:val="000000"/>
                <w:sz w:val="21"/>
              </w:rPr>
              <w:t>OCR đọc sai hợp đồng ảnh mờ</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2AF401C8" w14:textId="77777777" w:rsidR="005C011E" w:rsidRDefault="004F0E25">
            <w:pPr>
              <w:spacing w:after="20" w:line="252" w:lineRule="auto"/>
            </w:pPr>
            <w:r>
              <w:rPr>
                <w:color w:val="000000"/>
                <w:sz w:val="21"/>
              </w:rPr>
              <w:t>Highlight sai hoặc bỏ sót.</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DF52CDF" w14:textId="77777777" w:rsidR="005C011E" w:rsidRDefault="004F0E25">
            <w:pPr>
              <w:spacing w:after="20" w:line="252" w:lineRule="auto"/>
            </w:pPr>
            <w:r>
              <w:rPr>
                <w:color w:val="000000"/>
                <w:sz w:val="21"/>
              </w:rPr>
              <w:t>Hướng dẫn chụp rõ, crop/xoay, cảnh báo độ tin cậy OCR thấp.</w:t>
            </w:r>
          </w:p>
        </w:tc>
      </w:tr>
      <w:tr w:rsidR="005C011E" w14:paraId="4B23C5F2"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688207F" w14:textId="77777777" w:rsidR="005C011E" w:rsidRDefault="004F0E25">
            <w:pPr>
              <w:spacing w:after="20" w:line="252" w:lineRule="auto"/>
            </w:pPr>
            <w:r>
              <w:rPr>
                <w:color w:val="000000"/>
                <w:sz w:val="21"/>
              </w:rPr>
              <w:t>Rò rỉ dữ liệu cá nhân</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2F5349EE" w14:textId="77777777" w:rsidR="005C011E" w:rsidRDefault="004F0E25">
            <w:pPr>
              <w:spacing w:after="20" w:line="252" w:lineRule="auto"/>
            </w:pPr>
            <w:r>
              <w:rPr>
                <w:color w:val="000000"/>
                <w:sz w:val="21"/>
              </w:rPr>
              <w:t>Người dùng ngại upload.</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2948063B" w14:textId="77777777" w:rsidR="005C011E" w:rsidRDefault="004F0E25">
            <w:pPr>
              <w:spacing w:after="20" w:line="252" w:lineRule="auto"/>
            </w:pPr>
            <w:r>
              <w:rPr>
                <w:color w:val="000000"/>
                <w:sz w:val="21"/>
              </w:rPr>
              <w:t>PII Redaction, mã hóa, xóa file sau xử lý, chính sách dữ liệu minh bạch.</w:t>
            </w:r>
          </w:p>
        </w:tc>
      </w:tr>
      <w:tr w:rsidR="005C011E" w14:paraId="42D66620"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366DBDD1" w14:textId="77777777" w:rsidR="005C011E" w:rsidRDefault="004F0E25">
            <w:pPr>
              <w:spacing w:after="20" w:line="252" w:lineRule="auto"/>
            </w:pPr>
            <w:r>
              <w:rPr>
                <w:color w:val="000000"/>
                <w:sz w:val="21"/>
              </w:rPr>
              <w:t>Cạnh tranh từ AI đại trà</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2B17B9CB" w14:textId="77777777" w:rsidR="005C011E" w:rsidRDefault="004F0E25">
            <w:pPr>
              <w:spacing w:after="20" w:line="252" w:lineRule="auto"/>
            </w:pPr>
            <w:r>
              <w:rPr>
                <w:color w:val="000000"/>
                <w:sz w:val="21"/>
              </w:rPr>
              <w:t>Người dùng nghĩ ChatGPT đủ.</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483F636F" w14:textId="77777777" w:rsidR="00BE691B" w:rsidRDefault="00CA5E1E">
            <w:r>
              <w:t xml:space="preserve">Nhấn mạnh Zero-Prompt, </w:t>
            </w:r>
            <w:r>
              <w:t>highlight, thẻ hành động, checklist Việt Nam.</w:t>
            </w:r>
          </w:p>
        </w:tc>
      </w:tr>
      <w:tr w:rsidR="005C011E" w14:paraId="62ABD7EE"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3618BA6F" w14:textId="77777777" w:rsidR="005C011E" w:rsidRDefault="004F0E25">
            <w:pPr>
              <w:spacing w:after="20" w:line="252" w:lineRule="auto"/>
            </w:pPr>
            <w:r>
              <w:rPr>
                <w:color w:val="000000"/>
                <w:sz w:val="21"/>
              </w:rPr>
              <w:t>Trách nhiệm pháp lý</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6DB501DF" w14:textId="77777777" w:rsidR="005C011E" w:rsidRDefault="004F0E25">
            <w:pPr>
              <w:spacing w:after="20" w:line="252" w:lineRule="auto"/>
            </w:pPr>
            <w:r>
              <w:rPr>
                <w:color w:val="000000"/>
                <w:sz w:val="21"/>
              </w:rPr>
              <w:t>Người dùng hiểu nhầm kết quả là tư vấn pháp lý chính thức.</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5415C823" w14:textId="77777777" w:rsidR="005C011E" w:rsidRDefault="004F0E25">
            <w:pPr>
              <w:spacing w:after="20" w:line="252" w:lineRule="auto"/>
            </w:pPr>
            <w:r>
              <w:rPr>
                <w:color w:val="000000"/>
                <w:sz w:val="21"/>
              </w:rPr>
              <w:t>Luôn ghi “công cụ hỗ trợ tham khảo”, khuyến nghị luật sư với rủi ro Đỏ/P1.</w:t>
            </w:r>
          </w:p>
        </w:tc>
      </w:tr>
    </w:tbl>
    <w:p w14:paraId="7587B0E8" w14:textId="77777777" w:rsidR="005C011E" w:rsidRDefault="004F0E25">
      <w:pPr>
        <w:pStyle w:val="Heading2"/>
      </w:pPr>
      <w:r>
        <w:rPr>
          <w:rFonts w:ascii="Times New Roman" w:eastAsia="Times New Roman" w:hAnsi="Times New Roman"/>
          <w:color w:val="1B1B1B"/>
          <w:sz w:val="28"/>
        </w:rPr>
        <w:t>3. Roadmap phát triển</w:t>
      </w:r>
    </w:p>
    <w:tbl>
      <w:tblPr>
        <w:tblStyle w:val="TableGrid"/>
        <w:tblW w:w="0" w:type="auto"/>
        <w:jc w:val="center"/>
        <w:tblLook w:val="04A0" w:firstRow="1" w:lastRow="0" w:firstColumn="1" w:lastColumn="0" w:noHBand="0" w:noVBand="1"/>
      </w:tblPr>
      <w:tblGrid>
        <w:gridCol w:w="3456"/>
        <w:gridCol w:w="3456"/>
        <w:gridCol w:w="3456"/>
      </w:tblGrid>
      <w:tr w:rsidR="005C011E" w14:paraId="71345509" w14:textId="77777777">
        <w:trPr>
          <w:cantSplit/>
          <w:tblHeader/>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719AA040" w14:textId="77777777" w:rsidR="00BE691B" w:rsidRDefault="00CA5E1E">
            <w:pPr>
              <w:spacing w:after="20"/>
            </w:pPr>
            <w:r>
              <w:rPr>
                <w:b/>
                <w:color w:val="FFFFFF"/>
                <w:sz w:val="22"/>
              </w:rPr>
              <w:t>Giai đoạn</w:t>
            </w:r>
          </w:p>
        </w:tc>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5402ADB6" w14:textId="77777777" w:rsidR="00BE691B" w:rsidRDefault="00CA5E1E">
            <w:pPr>
              <w:spacing w:after="20"/>
            </w:pPr>
            <w:r>
              <w:rPr>
                <w:b/>
                <w:color w:val="FFFFFF"/>
                <w:sz w:val="22"/>
              </w:rPr>
              <w:t>Phạm vi trọng tâm</w:t>
            </w:r>
          </w:p>
        </w:tc>
        <w:tc>
          <w:tcPr>
            <w:tcW w:w="3456" w:type="dxa"/>
            <w:tcBorders>
              <w:top w:val="single" w:sz="4" w:space="0" w:color="C9D1D3"/>
              <w:left w:val="single" w:sz="4" w:space="0" w:color="C9D1D3"/>
              <w:bottom w:val="single" w:sz="4" w:space="0" w:color="C9D1D3"/>
              <w:right w:val="single" w:sz="4" w:space="0" w:color="C9D1D3"/>
            </w:tcBorders>
            <w:shd w:val="clear" w:color="auto" w:fill="124A38"/>
            <w:tcMar>
              <w:top w:w="120" w:type="dxa"/>
              <w:left w:w="130" w:type="dxa"/>
              <w:bottom w:w="120" w:type="dxa"/>
              <w:right w:w="130" w:type="dxa"/>
            </w:tcMar>
            <w:vAlign w:val="center"/>
          </w:tcPr>
          <w:p w14:paraId="05CEFFB4" w14:textId="77777777" w:rsidR="00BE691B" w:rsidRDefault="00CA5E1E">
            <w:pPr>
              <w:spacing w:after="20"/>
            </w:pPr>
            <w:r>
              <w:rPr>
                <w:b/>
                <w:color w:val="FFFFFF"/>
                <w:sz w:val="22"/>
              </w:rPr>
              <w:t xml:space="preserve">Nội </w:t>
            </w:r>
            <w:r>
              <w:rPr>
                <w:b/>
                <w:color w:val="FFFFFF"/>
                <w:sz w:val="22"/>
              </w:rPr>
              <w:t>dung thực hiện</w:t>
            </w:r>
          </w:p>
        </w:tc>
      </w:tr>
      <w:tr w:rsidR="005C011E" w14:paraId="0A8F2B3E"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7FAF2065" w14:textId="77777777" w:rsidR="00BE691B" w:rsidRDefault="00CA5E1E">
            <w:r>
              <w:t>Giai đoạn 1 - Hoàn thiện MVP</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7C7AB2B5" w14:textId="77777777" w:rsidR="00BE691B" w:rsidRDefault="00CA5E1E">
            <w:r>
              <w:t>Người thuê nhà, sinh viên và người mới đi làm trên toàn quốc.</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A26B8E0" w14:textId="77777777" w:rsidR="00BE691B" w:rsidRDefault="00CA5E1E">
            <w:r>
              <w:t>Ổn định luồng tải hợp đồng, đánh dấu rủi ro và thẻ hành động.</w:t>
            </w:r>
          </w:p>
        </w:tc>
      </w:tr>
      <w:tr w:rsidR="005C011E" w14:paraId="44A81986"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317A900A" w14:textId="77777777" w:rsidR="00BE691B" w:rsidRDefault="00CA5E1E">
            <w:r>
              <w:lastRenderedPageBreak/>
              <w:t>Giai đoạn 2 - Thử nghiệm người dùng</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45F4910C" w14:textId="77777777" w:rsidR="00BE691B" w:rsidRDefault="00CA5E1E">
            <w:r>
              <w:t xml:space="preserve">50-100 người dùng trong cộng đồng có thể tiếp </w:t>
            </w:r>
            <w:r>
              <w:t>cận.</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526D42CA" w14:textId="77777777" w:rsidR="00BE691B" w:rsidRDefault="00CA5E1E">
            <w:r>
              <w:t>Đo mức dễ dùng, độ chính xác và khả năng trả phí.</w:t>
            </w:r>
          </w:p>
        </w:tc>
      </w:tr>
      <w:tr w:rsidR="005C011E" w14:paraId="05DD1296"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7FE7F0DC" w14:textId="77777777" w:rsidR="00BE691B" w:rsidRDefault="00CA5E1E">
            <w:r>
              <w:t>Giai đoạn 3 - Bổ sung có chọn lọc</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0101732" w14:textId="77777777" w:rsidR="00BE691B" w:rsidRDefault="00CA5E1E">
            <w:r>
              <w:t>Chỉ thêm bảo hiểm hoặc vay vốn khi có đủ phản hồi và dữ liệu kiểm thử.</w:t>
            </w:r>
          </w:p>
        </w:tc>
        <w:tc>
          <w:tcPr>
            <w:tcW w:w="3456" w:type="dxa"/>
            <w:tcBorders>
              <w:top w:val="single" w:sz="4" w:space="0" w:color="C9D1D3"/>
              <w:left w:val="single" w:sz="4" w:space="0" w:color="C9D1D3"/>
              <w:bottom w:val="single" w:sz="4" w:space="0" w:color="C9D1D3"/>
              <w:right w:val="single" w:sz="4" w:space="0" w:color="C9D1D3"/>
            </w:tcBorders>
            <w:tcMar>
              <w:top w:w="120" w:type="dxa"/>
              <w:left w:w="130" w:type="dxa"/>
              <w:bottom w:w="120" w:type="dxa"/>
              <w:right w:w="130" w:type="dxa"/>
            </w:tcMar>
            <w:vAlign w:val="center"/>
          </w:tcPr>
          <w:p w14:paraId="0456829A" w14:textId="77777777" w:rsidR="00BE691B" w:rsidRDefault="00CA5E1E">
            <w:r>
              <w:t>Xây dựng checklist riêng cho từng loại hợp đồng.</w:t>
            </w:r>
          </w:p>
        </w:tc>
      </w:tr>
      <w:tr w:rsidR="005C011E" w14:paraId="3FC9AC75" w14:textId="77777777">
        <w:trPr>
          <w:cantSplit/>
          <w:jc w:val="center"/>
        </w:trPr>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0D1EADF3" w14:textId="77777777" w:rsidR="00BE691B" w:rsidRDefault="00CA5E1E">
            <w:r>
              <w:t>Giai đoạn 4 - Pilot B2B nhỏ</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6D04000F" w14:textId="77777777" w:rsidR="00BE691B" w:rsidRDefault="00CA5E1E">
            <w:r>
              <w:t xml:space="preserve">01 đơn vị phù </w:t>
            </w:r>
            <w:r>
              <w:t>hợp trên toàn quốc, 30-50 hợp đồng.</w:t>
            </w:r>
          </w:p>
        </w:tc>
        <w:tc>
          <w:tcPr>
            <w:tcW w:w="3456" w:type="dxa"/>
            <w:tcBorders>
              <w:top w:val="single" w:sz="4" w:space="0" w:color="C9D1D3"/>
              <w:left w:val="single" w:sz="4" w:space="0" w:color="C9D1D3"/>
              <w:bottom w:val="single" w:sz="4" w:space="0" w:color="C9D1D3"/>
              <w:right w:val="single" w:sz="4" w:space="0" w:color="C9D1D3"/>
            </w:tcBorders>
            <w:shd w:val="clear" w:color="auto" w:fill="FAFAFA"/>
            <w:tcMar>
              <w:top w:w="120" w:type="dxa"/>
              <w:left w:w="130" w:type="dxa"/>
              <w:bottom w:w="120" w:type="dxa"/>
              <w:right w:w="130" w:type="dxa"/>
            </w:tcMar>
            <w:vAlign w:val="center"/>
          </w:tcPr>
          <w:p w14:paraId="4D8343B7" w14:textId="77777777" w:rsidR="00BE691B" w:rsidRDefault="00CA5E1E">
            <w:r>
              <w:t>Đo thời gian tiết kiệm và chất lượng; chưa triển khai diện rộng.</w:t>
            </w:r>
          </w:p>
        </w:tc>
      </w:tr>
    </w:tbl>
    <w:p w14:paraId="36E9CA57" w14:textId="77777777" w:rsidR="005C011E" w:rsidRDefault="004F0E25">
      <w:pPr>
        <w:pStyle w:val="Heading2"/>
      </w:pPr>
      <w:r>
        <w:rPr>
          <w:rFonts w:ascii="Times New Roman" w:eastAsia="Times New Roman" w:hAnsi="Times New Roman"/>
          <w:color w:val="1B1B1B"/>
          <w:sz w:val="28"/>
        </w:rPr>
        <w:t>4. Kết luận</w:t>
      </w:r>
    </w:p>
    <w:p w14:paraId="42042A2C" w14:textId="77777777" w:rsidR="005C011E" w:rsidRDefault="004F0E25">
      <w:pPr>
        <w:spacing w:after="100"/>
      </w:pPr>
      <w:r>
        <w:t>ContractGuard AI giải quyết một vấn đề thực tế: người dân ký hợp đồng khi chưa hiểu đầy đủ rủi ro. Điểm mạnh của dự án không chỉ nằm ở AI mà ở quy trình chuyên biệt cho hợp đồng: tải tệp không cần viết prompt, ẩn dữ liệu cá nhân, đối chiếu căn cứ pháp lý, đánh dấu trên văn bản gốc và tạo thẻ hành động có câu đề xuất sửa. Dự án đã có dữ liệu khảo sát, kết quả phỏng vấn, mô hình thử nghiệm tài chính và prototype trực tuyến để tiếp tục kiểm chứng ở quy mô nhỏ.</w:t>
      </w:r>
    </w:p>
    <w:p w14:paraId="34D2A729" w14:textId="77777777" w:rsidR="005C011E" w:rsidRDefault="004F0E25">
      <w:pPr>
        <w:spacing w:after="100"/>
      </w:pPr>
      <w:r>
        <w:br w:type="page"/>
      </w:r>
    </w:p>
    <w:p w14:paraId="1063AD2F" w14:textId="77777777" w:rsidR="005C011E" w:rsidRDefault="004F0E25">
      <w:pPr>
        <w:pStyle w:val="Heading1"/>
      </w:pPr>
      <w:r>
        <w:rPr>
          <w:rFonts w:ascii="Times New Roman" w:eastAsia="Times New Roman" w:hAnsi="Times New Roman"/>
          <w:color w:val="123D2A"/>
        </w:rPr>
        <w:lastRenderedPageBreak/>
        <w:t>PHẦN VIII: TÀI LIỆU THAM KHẢO VÀ PHỤ LỤC</w:t>
      </w:r>
    </w:p>
    <w:p w14:paraId="5AF79D05" w14:textId="77777777" w:rsidR="005C011E" w:rsidRDefault="004F0E25">
      <w:pPr>
        <w:pStyle w:val="Heading2"/>
      </w:pPr>
      <w:r>
        <w:rPr>
          <w:rFonts w:ascii="Times New Roman" w:eastAsia="Times New Roman" w:hAnsi="Times New Roman"/>
          <w:color w:val="1B1B1B"/>
          <w:sz w:val="28"/>
        </w:rPr>
        <w:t>1. Tài liệu tham khảo</w:t>
      </w:r>
    </w:p>
    <w:p w14:paraId="684FA474" w14:textId="77777777" w:rsidR="005C011E" w:rsidRDefault="004F0E25">
      <w:pPr>
        <w:spacing w:after="100"/>
      </w:pPr>
      <w:r>
        <w:t>[1] TheNextX_Vong2_HuongDan.docx - Hướng dẫn Vòng 2, thang điểm và yêu cầu video/prototype.</w:t>
      </w:r>
    </w:p>
    <w:p w14:paraId="5264D599" w14:textId="77777777" w:rsidR="005C011E" w:rsidRDefault="004F0E25">
      <w:pPr>
        <w:spacing w:after="100"/>
      </w:pPr>
      <w:r>
        <w:t>[2] Các tài liệu dự án ContractGuard AI do nhóm cung cấp: mô tả dự án, prompt nghiệp vụ và tài liệu kiểm thử.</w:t>
      </w:r>
    </w:p>
    <w:p w14:paraId="01633829" w14:textId="77777777" w:rsidR="005C011E" w:rsidRDefault="004F0E25">
      <w:pPr>
        <w:spacing w:after="100"/>
      </w:pPr>
      <w:r>
        <w:t>[3] Khảo sát 167 người do đội FACTCHECK AI thực hiện, tháng 7/2026; biểu đồ và phân tích tại Phần III và Phụ lục C.</w:t>
      </w:r>
    </w:p>
    <w:p w14:paraId="566E2DBF" w14:textId="77777777" w:rsidR="005C011E" w:rsidRDefault="004F0E25">
      <w:pPr>
        <w:spacing w:after="100"/>
      </w:pPr>
      <w:r>
        <w:t>[4] Bộ Tài chính, Bản tin thị trường bảo hiểm tháng 10/2025: 11.441.220 hợp đồng có hiệu lực. URL: https://www.mof.gov.vn/quan-ly-giam-sat-bao-hiem/ban-tin-thi-truong-bao-hiem-toan-cau/ban-tin-thi-truong-bao-hiem-thang-102025</w:t>
      </w:r>
    </w:p>
    <w:p w14:paraId="5BDDE2B6" w14:textId="77777777" w:rsidR="005C011E" w:rsidRDefault="004F0E25">
      <w:pPr>
        <w:spacing w:after="100"/>
      </w:pPr>
      <w:r>
        <w:t>[5] Bộ Tài chính, Bản tin thị trường bảo hiểm tháng 9/2025: 1.161.502 hợp đồng khai thác mới trong 8 tháng đầu năm 2025. URL: https://vidi.mof.gov.vn/quan-ly-giam-sat-bao-hiem/ban-tin-thi-truong-bao-hiem-toan-cau/ban-tin-thi-truong-bao-hiem-thang-92025</w:t>
      </w:r>
    </w:p>
    <w:p w14:paraId="6A4F3BC1" w14:textId="77777777" w:rsidR="005C011E" w:rsidRDefault="004F0E25">
      <w:pPr>
        <w:spacing w:after="100"/>
      </w:pPr>
      <w:r>
        <w:t>[6] Ủy ban Cạnh tranh Quốc gia - Bộ Công Thương, Mô hình kinh doanh dịch vụ nghỉ dưỡng dài hạn và một số vấn đề phát sinh dưới góc nhìn bảo vệ quyền lợi người tiêu dùng, 30/07/2024. URL: https://moit.gov.vn/tin-tuc/bao-chi-voi-nguoi-dan/mo-hinh-kinh-doanh-dich-vu-nghi-duong-dai-han-so-huu-ky-nghi-va-mot-so-van-de-phat-sinh-duoi-goc-nhin-bao-ve-quyen-loi-n.html</w:t>
      </w:r>
    </w:p>
    <w:p w14:paraId="7CB43A92" w14:textId="77777777" w:rsidR="005C011E" w:rsidRDefault="004F0E25">
      <w:pPr>
        <w:spacing w:after="100"/>
      </w:pPr>
      <w:r>
        <w:t>[7] Ủy ban Cạnh tranh Quốc gia - Bộ Công Thương, Báo cáo tổng kết công tác năm 2024: số liệu tổng đài và đơn thư bảo vệ người tiêu dùng, 02/01/2025. URL: https://moit.gov.vn/tin-tuc/hoat-dong/uy-ban-canh-tranh-quoc-gia-to-chuc-hoi-nghi-tong-ket-cong-tac-nam-2024-va-trien-khai-nhiem-vu-nam-2025.html</w:t>
      </w:r>
    </w:p>
    <w:p w14:paraId="2937DC9D" w14:textId="77777777" w:rsidR="005C011E" w:rsidRDefault="004F0E25">
      <w:pPr>
        <w:spacing w:after="100"/>
      </w:pPr>
      <w:r>
        <w:t>[8] Bộ Công an, Tiếp nhận khoảng 2.500 đơn tố giác, số tiền chiếm đoạt khoảng 2.600 tỷ đồng liên quan đến lừa đảo hợp đồng kỳ nghỉ, 04/07/2026. URL: https://mps.gov.vn/bai-viet/lua-dao-hop-dong-ky-nghi-tiep-nhan-2-500-don-to-giac-so-tien-chiem-doat-khoang-2-600-ty-dong-1783146602</w:t>
      </w:r>
    </w:p>
    <w:p w14:paraId="5F174A53" w14:textId="77777777" w:rsidR="005C011E" w:rsidRDefault="004F0E25">
      <w:pPr>
        <w:spacing w:after="100"/>
      </w:pPr>
      <w:r>
        <w:t>[9] Video phỏng vấn 1 và 2 do nhóm thực hiện, tháng 7/2026; nội dung được tổng hợp trong phần Mom Test.</w:t>
      </w:r>
    </w:p>
    <w:p w14:paraId="1B8B4372" w14:textId="77777777" w:rsidR="00BE691B" w:rsidRDefault="00CA5E1E">
      <w:r>
        <w:t xml:space="preserve">[10] Hợp đồng thuê nhà demo cài bẫy ContractGuard AI, phục vụ </w:t>
      </w:r>
      <w:r>
        <w:t>kiểm thử phần mềm, không dùng cho giao dịch thật.</w:t>
      </w:r>
    </w:p>
    <w:p w14:paraId="48A73877" w14:textId="77777777" w:rsidR="00BE691B" w:rsidRDefault="00CA5E1E">
      <w:r>
        <w:t>[11] Bain &amp; Company, e-Conomy SEA 2025: kinh tế số Đông Nam Á vượt 300 tỷ USD GMV năm 2025. URL: https://www.bain.com/insights/e-conomy-sea-2025/</w:t>
      </w:r>
    </w:p>
    <w:p w14:paraId="522E1515" w14:textId="77777777" w:rsidR="00BE691B" w:rsidRDefault="00CA5E1E">
      <w:r>
        <w:t>[12] Cổng Thông tin điện tử Chính phủ, Viet Nam’s digital ec</w:t>
      </w:r>
      <w:r>
        <w:t>onomy to reach US$36 bln this year, 14/11/2024. URL: https://en.baochinhphu.vn/viet-nams-digital-economy-to-reach-us36-bln-this-year-111241114085659185.htm</w:t>
      </w:r>
    </w:p>
    <w:p w14:paraId="4CEB9707" w14:textId="77777777" w:rsidR="00BE691B" w:rsidRDefault="00CA5E1E">
      <w:r>
        <w:t>[13] Cổng Thông tin điện tử Chính phủ, Digital economy to contribute 30% of GDP by 2030, 12/06/2026.</w:t>
      </w:r>
      <w:r>
        <w:t xml:space="preserve"> URL: https://en.baochinhphu.vn/digital-economy-to-contribute-30-of-gdp-by-2030-11126061210111086.htm</w:t>
      </w:r>
    </w:p>
    <w:p w14:paraId="050DBD91" w14:textId="77777777" w:rsidR="00BE691B" w:rsidRDefault="00CA5E1E">
      <w:r>
        <w:t>[14] Mordor Intelligence, Global Legal Tech Market Size &amp; Share Analysis - Growth Trends and Forecast (2026-2031). URL: https://www.mordorintelligence.com</w:t>
      </w:r>
      <w:r>
        <w:t>/industry-reports/global-legal-tech-market</w:t>
      </w:r>
    </w:p>
    <w:p w14:paraId="7B2E04DE" w14:textId="77777777" w:rsidR="00BE691B" w:rsidRDefault="00CA5E1E">
      <w:r>
        <w:t>[15] Mordor Intelligence, RegTech Market Size, Analysis, Report &amp; Growth Drivers 2030. URL: https://www.mordorintelligence.com/industry-reports/global-regtech-industry</w:t>
      </w:r>
    </w:p>
    <w:p w14:paraId="2F7DA466" w14:textId="77777777" w:rsidR="005C011E" w:rsidRDefault="004F0E25">
      <w:pPr>
        <w:pStyle w:val="Heading2"/>
      </w:pPr>
      <w:r>
        <w:rPr>
          <w:rFonts w:ascii="Times New Roman" w:eastAsia="Times New Roman" w:hAnsi="Times New Roman"/>
          <w:color w:val="1B1B1B"/>
          <w:sz w:val="28"/>
        </w:rPr>
        <w:lastRenderedPageBreak/>
        <w:t>2. Phụ lục A - Kịch bản phỏng vấn Mom Test</w:t>
      </w:r>
    </w:p>
    <w:p w14:paraId="02189854" w14:textId="77777777" w:rsidR="005C011E" w:rsidRDefault="004F0E25">
      <w:pPr>
        <w:pStyle w:val="ListBullet"/>
        <w:spacing w:after="100"/>
      </w:pPr>
      <w:r>
        <w:rPr>
          <w:sz w:val="22"/>
        </w:rPr>
        <w:t>Lần gần nhất cô/chú/anh/chị ký hợp đồng hoặc giấy cam kết là khi nào?</w:t>
      </w:r>
    </w:p>
    <w:p w14:paraId="049875A2" w14:textId="77777777" w:rsidR="005C011E" w:rsidRDefault="004F0E25">
      <w:pPr>
        <w:pStyle w:val="ListBullet"/>
        <w:spacing w:after="100"/>
      </w:pPr>
      <w:r>
        <w:rPr>
          <w:sz w:val="22"/>
        </w:rPr>
        <w:t>Trước khi ký, cô/chú/anh/chị thường đọc kỹ đến mức nào? Phần nào khiến mình khó hiểu?</w:t>
      </w:r>
    </w:p>
    <w:p w14:paraId="67E57449" w14:textId="77777777" w:rsidR="005C011E" w:rsidRDefault="004F0E25">
      <w:pPr>
        <w:pStyle w:val="ListBullet"/>
        <w:spacing w:after="100"/>
      </w:pPr>
      <w:r>
        <w:rPr>
          <w:sz w:val="22"/>
        </w:rPr>
        <w:t>Đã từng có lần nào cô/chú/anh/chị thấy mình bị thiệt sau khi ký giấy tờ chưa? Chuyện gì đã xảy ra?</w:t>
      </w:r>
    </w:p>
    <w:p w14:paraId="68AAFA56" w14:textId="77777777" w:rsidR="005C011E" w:rsidRDefault="004F0E25">
      <w:pPr>
        <w:pStyle w:val="ListBullet"/>
        <w:spacing w:after="100"/>
      </w:pPr>
      <w:r>
        <w:rPr>
          <w:sz w:val="22"/>
        </w:rPr>
        <w:t>Khi không hiểu một điều khoản, cô/chú/anh/chị thường hỏi ai hoặc làm gì?</w:t>
      </w:r>
    </w:p>
    <w:p w14:paraId="0252A065" w14:textId="77777777" w:rsidR="005C011E" w:rsidRDefault="004F0E25">
      <w:pPr>
        <w:pStyle w:val="ListBullet"/>
        <w:spacing w:after="100"/>
      </w:pPr>
      <w:r>
        <w:rPr>
          <w:sz w:val="22"/>
        </w:rPr>
        <w:t>Nếu hợp đồng có điều khoản có thể khiến mình mất tiền, cô/chú/anh/chị muốn được cảnh báo theo cách nào?</w:t>
      </w:r>
    </w:p>
    <w:p w14:paraId="36DFEC6D" w14:textId="77777777" w:rsidR="005C011E" w:rsidRDefault="004F0E25">
      <w:pPr>
        <w:pStyle w:val="ListBullet"/>
        <w:spacing w:after="100"/>
      </w:pPr>
      <w:r>
        <w:rPr>
          <w:sz w:val="22"/>
        </w:rPr>
        <w:t>Cô/chú/anh/chị đã từng trả tiền để nhờ ai kiểm tra giấy tờ/hợp đồng chưa? Vì sao có hoặc chưa?</w:t>
      </w:r>
    </w:p>
    <w:p w14:paraId="477DF21C" w14:textId="77777777" w:rsidR="005C011E" w:rsidRDefault="004F0E25">
      <w:pPr>
        <w:pStyle w:val="ListBullet"/>
        <w:spacing w:after="100"/>
      </w:pPr>
      <w:r>
        <w:rPr>
          <w:sz w:val="22"/>
        </w:rPr>
        <w:t>Nếu chỉ được thay đổi một điều trong cách đọc hợp đồng hiện nay, cô/chú/anh/chị muốn điều gì dễ hơn?</w:t>
      </w:r>
    </w:p>
    <w:p w14:paraId="45BDE4DA" w14:textId="77777777" w:rsidR="005C011E" w:rsidRDefault="004F0E25">
      <w:pPr>
        <w:spacing w:after="100"/>
      </w:pPr>
      <w:r>
        <w:t>Lưu ý về sự đồng thuận: trước khi phỏng vấn, người được phỏng vấn xác nhận đồng ý tham gia và đồng ý cho đội sử dụng nội dung phục vụ bài thi.</w:t>
      </w:r>
    </w:p>
    <w:p w14:paraId="6D419B2A" w14:textId="3A26FC5E" w:rsidR="005C011E" w:rsidRDefault="00CA5E1E">
      <w:pPr>
        <w:pStyle w:val="Heading2"/>
        <w:pageBreakBefore/>
      </w:pPr>
      <w:r>
        <w:rPr>
          <w:color w:val="000000" w:themeColor="text1"/>
          <w:lang w:val="vi-VN"/>
        </w:rPr>
        <w:lastRenderedPageBreak/>
        <w:t>3</w:t>
      </w:r>
      <w:r w:rsidR="004F0E25" w:rsidRPr="004F0E25">
        <w:rPr>
          <w:color w:val="000000" w:themeColor="text1"/>
        </w:rPr>
        <w:t xml:space="preserve">. </w:t>
      </w:r>
      <w:proofErr w:type="spellStart"/>
      <w:r w:rsidR="004F0E25" w:rsidRPr="004F0E25">
        <w:rPr>
          <w:color w:val="000000" w:themeColor="text1"/>
        </w:rPr>
        <w:t>Phụ</w:t>
      </w:r>
      <w:proofErr w:type="spellEnd"/>
      <w:r w:rsidR="004F0E25" w:rsidRPr="004F0E25">
        <w:rPr>
          <w:color w:val="000000" w:themeColor="text1"/>
        </w:rPr>
        <w:t xml:space="preserve"> </w:t>
      </w:r>
      <w:proofErr w:type="spellStart"/>
      <w:r w:rsidR="004F0E25" w:rsidRPr="004F0E25">
        <w:rPr>
          <w:color w:val="000000" w:themeColor="text1"/>
        </w:rPr>
        <w:t>lục</w:t>
      </w:r>
      <w:proofErr w:type="spellEnd"/>
      <w:r w:rsidR="004F0E25" w:rsidRPr="004F0E25">
        <w:rPr>
          <w:color w:val="000000" w:themeColor="text1"/>
        </w:rPr>
        <w:t xml:space="preserve"> </w:t>
      </w:r>
      <w:r>
        <w:rPr>
          <w:color w:val="000000" w:themeColor="text1"/>
          <w:lang w:val="vi-VN"/>
        </w:rPr>
        <w:t>B</w:t>
      </w:r>
      <w:r w:rsidR="004F0E25" w:rsidRPr="004F0E25">
        <w:rPr>
          <w:color w:val="000000" w:themeColor="text1"/>
        </w:rPr>
        <w:t xml:space="preserve"> - Minh </w:t>
      </w:r>
      <w:proofErr w:type="spellStart"/>
      <w:r w:rsidR="004F0E25" w:rsidRPr="004F0E25">
        <w:rPr>
          <w:color w:val="000000" w:themeColor="text1"/>
        </w:rPr>
        <w:t>chứng</w:t>
      </w:r>
      <w:proofErr w:type="spellEnd"/>
      <w:r w:rsidR="004F0E25" w:rsidRPr="004F0E25">
        <w:rPr>
          <w:color w:val="000000" w:themeColor="text1"/>
        </w:rPr>
        <w:t xml:space="preserve"> </w:t>
      </w:r>
      <w:proofErr w:type="spellStart"/>
      <w:r w:rsidR="004F0E25" w:rsidRPr="004F0E25">
        <w:rPr>
          <w:color w:val="000000" w:themeColor="text1"/>
        </w:rPr>
        <w:t>biểu</w:t>
      </w:r>
      <w:proofErr w:type="spellEnd"/>
      <w:r w:rsidR="004F0E25" w:rsidRPr="004F0E25">
        <w:rPr>
          <w:color w:val="000000" w:themeColor="text1"/>
        </w:rPr>
        <w:t xml:space="preserve"> </w:t>
      </w:r>
      <w:proofErr w:type="spellStart"/>
      <w:r w:rsidR="004F0E25" w:rsidRPr="004F0E25">
        <w:rPr>
          <w:color w:val="000000" w:themeColor="text1"/>
        </w:rPr>
        <w:t>đồ</w:t>
      </w:r>
      <w:proofErr w:type="spellEnd"/>
      <w:r w:rsidR="004F0E25" w:rsidRPr="004F0E25">
        <w:rPr>
          <w:color w:val="000000" w:themeColor="text1"/>
        </w:rPr>
        <w:t xml:space="preserve"> </w:t>
      </w:r>
      <w:proofErr w:type="spellStart"/>
      <w:r w:rsidR="004F0E25" w:rsidRPr="004F0E25">
        <w:rPr>
          <w:color w:val="000000" w:themeColor="text1"/>
        </w:rPr>
        <w:t>khảo</w:t>
      </w:r>
      <w:proofErr w:type="spellEnd"/>
      <w:r w:rsidR="004F0E25" w:rsidRPr="004F0E25">
        <w:rPr>
          <w:color w:val="000000" w:themeColor="text1"/>
        </w:rPr>
        <w:t xml:space="preserve"> </w:t>
      </w:r>
      <w:proofErr w:type="spellStart"/>
      <w:r w:rsidR="004F0E25" w:rsidRPr="004F0E25">
        <w:rPr>
          <w:color w:val="000000" w:themeColor="text1"/>
        </w:rPr>
        <w:t>sát</w:t>
      </w:r>
      <w:proofErr w:type="spellEnd"/>
      <w:r w:rsidR="004F0E25" w:rsidRPr="004F0E25">
        <w:rPr>
          <w:color w:val="000000" w:themeColor="text1"/>
        </w:rPr>
        <w:t xml:space="preserve"> 167 </w:t>
      </w:r>
      <w:proofErr w:type="spellStart"/>
      <w:r w:rsidR="004F0E25" w:rsidRPr="004F0E25">
        <w:rPr>
          <w:color w:val="000000" w:themeColor="text1"/>
        </w:rPr>
        <w:t>người</w:t>
      </w:r>
      <w:proofErr w:type="spellEnd"/>
    </w:p>
    <w:p w14:paraId="08EA9944" w14:textId="77777777" w:rsidR="005C011E" w:rsidRDefault="004F0E25">
      <w:pPr>
        <w:spacing w:after="100"/>
      </w:pPr>
      <w:r>
        <w:t>Nguồn: Khảo sát do đội FACTCHECK AI tự thực hiện, tháng 7/2026. Các biểu đồ dưới đây là ảnh xuất từ biểu mẫu tổng hợp câu trả lời.</w:t>
      </w:r>
    </w:p>
    <w:p w14:paraId="2B0674AF" w14:textId="77777777" w:rsidR="005C011E" w:rsidRDefault="004F0E25">
      <w:pPr>
        <w:spacing w:after="100"/>
        <w:jc w:val="center"/>
      </w:pPr>
      <w:r>
        <w:rPr>
          <w:noProof/>
        </w:rPr>
        <w:drawing>
          <wp:inline distT="0" distB="0" distL="0" distR="0" wp14:anchorId="04D8F346" wp14:editId="11F97450">
            <wp:extent cx="5760720" cy="34739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720" cy="3473907"/>
                    </a:xfrm>
                    <a:prstGeom prst="rect">
                      <a:avLst/>
                    </a:prstGeom>
                  </pic:spPr>
                </pic:pic>
              </a:graphicData>
            </a:graphic>
          </wp:inline>
        </w:drawing>
      </w:r>
    </w:p>
    <w:p w14:paraId="31B73325" w14:textId="77777777" w:rsidR="005C011E" w:rsidRDefault="004F0E25">
      <w:pPr>
        <w:spacing w:after="100"/>
        <w:jc w:val="center"/>
      </w:pPr>
      <w:r>
        <w:t>Hình KS1: Biểu đồ khảo sát do nhóm thực hiện (n = 167).</w:t>
      </w:r>
    </w:p>
    <w:p w14:paraId="5C31D68D" w14:textId="77777777" w:rsidR="005C011E" w:rsidRDefault="004F0E25">
      <w:pPr>
        <w:spacing w:after="100"/>
        <w:jc w:val="center"/>
      </w:pPr>
      <w:r>
        <w:rPr>
          <w:noProof/>
        </w:rPr>
        <w:drawing>
          <wp:inline distT="0" distB="0" distL="0" distR="0" wp14:anchorId="29EFD72A" wp14:editId="711E1F47">
            <wp:extent cx="5760720" cy="26313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720" cy="2631357"/>
                    </a:xfrm>
                    <a:prstGeom prst="rect">
                      <a:avLst/>
                    </a:prstGeom>
                  </pic:spPr>
                </pic:pic>
              </a:graphicData>
            </a:graphic>
          </wp:inline>
        </w:drawing>
      </w:r>
    </w:p>
    <w:p w14:paraId="7F00BD54" w14:textId="77777777" w:rsidR="005C011E" w:rsidRDefault="004F0E25">
      <w:pPr>
        <w:spacing w:after="100"/>
        <w:jc w:val="center"/>
      </w:pPr>
      <w:r>
        <w:t>Hình KS2: Biểu đồ khảo sát do nhóm thực hiện (n = 167).</w:t>
      </w:r>
    </w:p>
    <w:p w14:paraId="5A6C451D" w14:textId="77777777" w:rsidR="005C011E" w:rsidRDefault="004F0E25">
      <w:pPr>
        <w:spacing w:after="100"/>
      </w:pPr>
      <w:r>
        <w:br w:type="page"/>
      </w:r>
    </w:p>
    <w:p w14:paraId="06A43E48" w14:textId="77777777" w:rsidR="005C011E" w:rsidRDefault="004F0E25">
      <w:pPr>
        <w:spacing w:after="100"/>
        <w:jc w:val="center"/>
      </w:pPr>
      <w:r>
        <w:rPr>
          <w:noProof/>
        </w:rPr>
        <w:lastRenderedPageBreak/>
        <w:drawing>
          <wp:inline distT="0" distB="0" distL="0" distR="0" wp14:anchorId="2BA2C966" wp14:editId="1F152965">
            <wp:extent cx="5760720" cy="259398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760720" cy="2593983"/>
                    </a:xfrm>
                    <a:prstGeom prst="rect">
                      <a:avLst/>
                    </a:prstGeom>
                  </pic:spPr>
                </pic:pic>
              </a:graphicData>
            </a:graphic>
          </wp:inline>
        </w:drawing>
      </w:r>
    </w:p>
    <w:p w14:paraId="65F61457" w14:textId="77777777" w:rsidR="005C011E" w:rsidRDefault="004F0E25">
      <w:pPr>
        <w:spacing w:after="100"/>
        <w:jc w:val="center"/>
      </w:pPr>
      <w:r>
        <w:t>Hình KS3: Biểu đồ khảo sát do nhóm thực hiện (n = 167).</w:t>
      </w:r>
    </w:p>
    <w:p w14:paraId="2C7732AF" w14:textId="77777777" w:rsidR="005C011E" w:rsidRDefault="004F0E25">
      <w:pPr>
        <w:spacing w:after="100"/>
        <w:jc w:val="center"/>
      </w:pPr>
      <w:r>
        <w:rPr>
          <w:noProof/>
        </w:rPr>
        <w:drawing>
          <wp:inline distT="0" distB="0" distL="0" distR="0" wp14:anchorId="09E1CB48" wp14:editId="3640367D">
            <wp:extent cx="5760720" cy="231533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60720" cy="2315332"/>
                    </a:xfrm>
                    <a:prstGeom prst="rect">
                      <a:avLst/>
                    </a:prstGeom>
                  </pic:spPr>
                </pic:pic>
              </a:graphicData>
            </a:graphic>
          </wp:inline>
        </w:drawing>
      </w:r>
    </w:p>
    <w:p w14:paraId="73E03EAF" w14:textId="77777777" w:rsidR="005C011E" w:rsidRDefault="004F0E25">
      <w:pPr>
        <w:spacing w:after="100"/>
        <w:jc w:val="center"/>
      </w:pPr>
      <w:r>
        <w:t>Hình KS4: Biểu đồ khảo sát do nhóm thực hiện (n = 167).</w:t>
      </w:r>
    </w:p>
    <w:p w14:paraId="7CD1BAFA" w14:textId="77777777" w:rsidR="005C011E" w:rsidRDefault="004F0E25">
      <w:pPr>
        <w:spacing w:after="100"/>
      </w:pPr>
      <w:r>
        <w:br w:type="page"/>
      </w:r>
    </w:p>
    <w:p w14:paraId="14FF0F52" w14:textId="77777777" w:rsidR="005C011E" w:rsidRDefault="004F0E25">
      <w:pPr>
        <w:spacing w:after="100"/>
        <w:jc w:val="center"/>
      </w:pPr>
      <w:r>
        <w:rPr>
          <w:noProof/>
        </w:rPr>
        <w:lastRenderedPageBreak/>
        <w:drawing>
          <wp:inline distT="0" distB="0" distL="0" distR="0" wp14:anchorId="58772F21" wp14:editId="6F57D708">
            <wp:extent cx="5760720" cy="29239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60720" cy="2923945"/>
                    </a:xfrm>
                    <a:prstGeom prst="rect">
                      <a:avLst/>
                    </a:prstGeom>
                  </pic:spPr>
                </pic:pic>
              </a:graphicData>
            </a:graphic>
          </wp:inline>
        </w:drawing>
      </w:r>
    </w:p>
    <w:p w14:paraId="17FB7211" w14:textId="77777777" w:rsidR="005C011E" w:rsidRDefault="004F0E25">
      <w:pPr>
        <w:spacing w:after="100"/>
        <w:jc w:val="center"/>
      </w:pPr>
      <w:r>
        <w:t>Hình KS5: Biểu đồ khảo sát do nhóm thực hiện (n = 167).</w:t>
      </w:r>
    </w:p>
    <w:p w14:paraId="2453AF46" w14:textId="77777777" w:rsidR="005C011E" w:rsidRDefault="004F0E25">
      <w:pPr>
        <w:spacing w:after="100"/>
        <w:jc w:val="center"/>
      </w:pPr>
      <w:r>
        <w:rPr>
          <w:noProof/>
        </w:rPr>
        <w:drawing>
          <wp:inline distT="0" distB="0" distL="0" distR="0" wp14:anchorId="17E14A24" wp14:editId="38E600D9">
            <wp:extent cx="5760720" cy="240251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60720" cy="2402517"/>
                    </a:xfrm>
                    <a:prstGeom prst="rect">
                      <a:avLst/>
                    </a:prstGeom>
                  </pic:spPr>
                </pic:pic>
              </a:graphicData>
            </a:graphic>
          </wp:inline>
        </w:drawing>
      </w:r>
    </w:p>
    <w:p w14:paraId="3977D3A4" w14:textId="77777777" w:rsidR="005C011E" w:rsidRDefault="004F0E25">
      <w:pPr>
        <w:spacing w:after="100"/>
        <w:jc w:val="center"/>
      </w:pPr>
      <w:r>
        <w:t>Hình KS6: Biểu đồ khảo sát do nhóm thực hiện (n = 167).</w:t>
      </w:r>
    </w:p>
    <w:p w14:paraId="44FF11CB" w14:textId="77777777" w:rsidR="005C011E" w:rsidRDefault="004F0E25">
      <w:pPr>
        <w:spacing w:after="100"/>
      </w:pPr>
      <w:r>
        <w:br w:type="page"/>
      </w:r>
    </w:p>
    <w:p w14:paraId="085A8313" w14:textId="77777777" w:rsidR="005C011E" w:rsidRDefault="004F0E25">
      <w:pPr>
        <w:spacing w:after="100"/>
        <w:jc w:val="center"/>
      </w:pPr>
      <w:r>
        <w:rPr>
          <w:noProof/>
        </w:rPr>
        <w:lastRenderedPageBreak/>
        <w:drawing>
          <wp:inline distT="0" distB="0" distL="0" distR="0" wp14:anchorId="6ABB6064" wp14:editId="316DDB2F">
            <wp:extent cx="5760720" cy="325593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760720" cy="3255936"/>
                    </a:xfrm>
                    <a:prstGeom prst="rect">
                      <a:avLst/>
                    </a:prstGeom>
                  </pic:spPr>
                </pic:pic>
              </a:graphicData>
            </a:graphic>
          </wp:inline>
        </w:drawing>
      </w:r>
    </w:p>
    <w:p w14:paraId="136319B7" w14:textId="77777777" w:rsidR="005C011E" w:rsidRDefault="004F0E25">
      <w:pPr>
        <w:spacing w:after="100"/>
        <w:jc w:val="center"/>
      </w:pPr>
      <w:r>
        <w:t>Hình KS7: Biểu đồ khảo sát do nhóm thực hiện (n = 167).</w:t>
      </w:r>
    </w:p>
    <w:p w14:paraId="5BDE4297" w14:textId="77777777" w:rsidR="005C011E" w:rsidRDefault="004F0E25">
      <w:pPr>
        <w:pageBreakBefore/>
        <w:spacing w:after="100"/>
        <w:jc w:val="center"/>
      </w:pPr>
      <w:r>
        <w:rPr>
          <w:noProof/>
        </w:rPr>
        <w:lastRenderedPageBreak/>
        <w:drawing>
          <wp:inline distT="0" distB="0" distL="0" distR="0" wp14:anchorId="5E7E6168" wp14:editId="316BA9A0">
            <wp:extent cx="5760720" cy="35883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uc_gia.png"/>
                    <pic:cNvPicPr/>
                  </pic:nvPicPr>
                  <pic:blipFill>
                    <a:blip r:embed="rId24"/>
                    <a:stretch>
                      <a:fillRect/>
                    </a:stretch>
                  </pic:blipFill>
                  <pic:spPr>
                    <a:xfrm>
                      <a:off x="0" y="0"/>
                      <a:ext cx="5760720" cy="3588390"/>
                    </a:xfrm>
                    <a:prstGeom prst="rect">
                      <a:avLst/>
                    </a:prstGeom>
                  </pic:spPr>
                </pic:pic>
              </a:graphicData>
            </a:graphic>
          </wp:inline>
        </w:drawing>
      </w:r>
    </w:p>
    <w:p w14:paraId="78AD9523" w14:textId="77777777" w:rsidR="005C011E" w:rsidRDefault="004F0E25">
      <w:pPr>
        <w:spacing w:after="100"/>
        <w:jc w:val="center"/>
      </w:pPr>
      <w:r>
        <w:t>Hình KS8: Biểu đồ khảo sát do nhóm thực hiện (n = 167).</w:t>
      </w:r>
    </w:p>
    <w:sectPr w:rsidR="005C011E"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07DE"/>
    <w:rsid w:val="004F0E25"/>
    <w:rsid w:val="005C011E"/>
    <w:rsid w:val="007329EB"/>
    <w:rsid w:val="00AA1D8D"/>
    <w:rsid w:val="00B47730"/>
    <w:rsid w:val="00B547F7"/>
    <w:rsid w:val="00BE691B"/>
    <w:rsid w:val="00CA5E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0ED16"/>
  <w14:defaultImageDpi w14:val="300"/>
  <w15:docId w15:val="{8D9BEF2A-BBD1-B749-BDD9-5DFD3C818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007DE"/>
    <w:rPr>
      <w:color w:val="0000FF" w:themeColor="hyperlink"/>
      <w:u w:val="single"/>
    </w:rPr>
  </w:style>
  <w:style w:type="character" w:styleId="UnresolvedMention">
    <w:name w:val="Unresolved Mention"/>
    <w:basedOn w:val="DefaultParagraphFont"/>
    <w:uiPriority w:val="99"/>
    <w:semiHidden/>
    <w:unhideWhenUsed/>
    <w:rsid w:val="004007DE"/>
    <w:rPr>
      <w:color w:val="605E5C"/>
      <w:shd w:val="clear" w:color="auto" w:fill="E1DFDD"/>
    </w:rPr>
  </w:style>
  <w:style w:type="character" w:styleId="CommentReference">
    <w:name w:val="annotation reference"/>
    <w:basedOn w:val="DefaultParagraphFont"/>
    <w:uiPriority w:val="99"/>
    <w:semiHidden/>
    <w:unhideWhenUsed/>
    <w:rsid w:val="004007DE"/>
    <w:rPr>
      <w:sz w:val="16"/>
      <w:szCs w:val="16"/>
    </w:rPr>
  </w:style>
  <w:style w:type="paragraph" w:styleId="CommentText">
    <w:name w:val="annotation text"/>
    <w:basedOn w:val="Normal"/>
    <w:link w:val="CommentTextChar"/>
    <w:uiPriority w:val="99"/>
    <w:semiHidden/>
    <w:unhideWhenUsed/>
    <w:rsid w:val="004007DE"/>
    <w:pPr>
      <w:spacing w:line="240" w:lineRule="auto"/>
    </w:pPr>
    <w:rPr>
      <w:sz w:val="20"/>
      <w:szCs w:val="20"/>
    </w:rPr>
  </w:style>
  <w:style w:type="character" w:customStyle="1" w:styleId="CommentTextChar">
    <w:name w:val="Comment Text Char"/>
    <w:basedOn w:val="DefaultParagraphFont"/>
    <w:link w:val="CommentText"/>
    <w:uiPriority w:val="99"/>
    <w:semiHidden/>
    <w:rsid w:val="004007DE"/>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007DE"/>
    <w:rPr>
      <w:b/>
      <w:bCs/>
    </w:rPr>
  </w:style>
  <w:style w:type="character" w:customStyle="1" w:styleId="CommentSubjectChar">
    <w:name w:val="Comment Subject Char"/>
    <w:basedOn w:val="CommentTextChar"/>
    <w:link w:val="CommentSubject"/>
    <w:uiPriority w:val="99"/>
    <w:semiHidden/>
    <w:rsid w:val="004007DE"/>
    <w:rPr>
      <w:rFonts w:ascii="Times New Roman" w:eastAsia="Times New Roman" w:hAnsi="Times New Roman"/>
      <w:b/>
      <w:bCs/>
      <w:sz w:val="20"/>
      <w:szCs w:val="20"/>
    </w:rPr>
  </w:style>
  <w:style w:type="character" w:styleId="FollowedHyperlink">
    <w:name w:val="FollowedHyperlink"/>
    <w:basedOn w:val="DefaultParagraphFont"/>
    <w:uiPriority w:val="99"/>
    <w:semiHidden/>
    <w:unhideWhenUsed/>
    <w:rsid w:val="004F0E2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sqzsMt7fRInP_js1q42cRjn2XGXVxNWp/edit?usp=sharing&amp;ouid=113394380938878074752&amp;rtpof=true&amp;sd=true"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hyperlink" Target="https://drive.google.com/file/d/1teVlpAK1VUNp1JRjCTsQn5T43oRn5ENy/view?usp=sharing"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contractguard-ai-br0b.onrender.com/"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yperlink" Target="https://drive.google.com/file/d/1tUtGWmpPhEmuBo01YxvEkEzFKTm7LqFj/view?usp=sharing"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drive.google.com/file/d/1MZe5r50caIhGWSzM55Qpo-t5GNDir5Ku/view?usp=sharing"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36</Pages>
  <Words>7450</Words>
  <Characters>42465</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Báo cáo Vòng 2 ContractGuard AI - sửa theo góp ý mentor</vt:lpstr>
    </vt:vector>
  </TitlesOfParts>
  <Manager/>
  <Company/>
  <LinksUpToDate>false</LinksUpToDate>
  <CharactersWithSpaces>49816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Vòng 2 ContractGuard AI - sửa theo góp ý mentor</dc:title>
  <dc:subject/>
  <dc:creator>ContractGuard AI Team</dc:creator>
  <cp:keywords/>
  <dc:description>generated by python-docx</dc:description>
  <cp:lastModifiedBy>Quoc huy Huynh</cp:lastModifiedBy>
  <cp:revision>3</cp:revision>
  <dcterms:created xsi:type="dcterms:W3CDTF">2013-12-23T23:15:00Z</dcterms:created>
  <dcterms:modified xsi:type="dcterms:W3CDTF">2026-07-12T09:54:00Z</dcterms:modified>
  <cp:category/>
</cp:coreProperties>
</file>