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17C16" w14:textId="77777777" w:rsidR="00204CF5" w:rsidRPr="00204CF5" w:rsidRDefault="00204CF5" w:rsidP="00204CF5">
      <w:pPr>
        <w:rPr>
          <w:rFonts w:cstheme="minorHAnsi"/>
          <w:b/>
          <w:bCs/>
          <w:sz w:val="32"/>
          <w:szCs w:val="32"/>
        </w:rPr>
      </w:pPr>
      <w:r w:rsidRPr="00204CF5">
        <w:rPr>
          <w:rFonts w:cstheme="minorHAnsi"/>
          <w:b/>
          <w:bCs/>
          <w:sz w:val="32"/>
          <w:szCs w:val="32"/>
        </w:rPr>
        <w:t>Rajasthan: Rainwater Harvesting and Water-Efficient Irrigation</w:t>
      </w:r>
    </w:p>
    <w:p w14:paraId="22925666" w14:textId="77777777" w:rsidR="00204CF5" w:rsidRPr="00204CF5" w:rsidRDefault="00204CF5" w:rsidP="00204CF5">
      <w:pPr>
        <w:rPr>
          <w:rFonts w:cstheme="minorHAnsi"/>
          <w:sz w:val="32"/>
          <w:szCs w:val="32"/>
        </w:rPr>
      </w:pPr>
      <w:r w:rsidRPr="00204CF5">
        <w:rPr>
          <w:rFonts w:cstheme="minorHAnsi"/>
          <w:sz w:val="32"/>
          <w:szCs w:val="32"/>
        </w:rPr>
        <w:t>Rajasthan, one of the driest states in India, has long relied on traditional water conservation practices, alongside more modern solutions.</w:t>
      </w:r>
    </w:p>
    <w:p w14:paraId="63094B03" w14:textId="77777777" w:rsidR="00204CF5" w:rsidRPr="00204CF5" w:rsidRDefault="00204CF5" w:rsidP="00204CF5">
      <w:pPr>
        <w:rPr>
          <w:rFonts w:cstheme="minorHAnsi"/>
          <w:b/>
          <w:bCs/>
          <w:sz w:val="32"/>
          <w:szCs w:val="32"/>
        </w:rPr>
      </w:pPr>
      <w:r w:rsidRPr="00204CF5">
        <w:rPr>
          <w:rFonts w:cstheme="minorHAnsi"/>
          <w:b/>
          <w:bCs/>
          <w:sz w:val="32"/>
          <w:szCs w:val="32"/>
        </w:rPr>
        <w:t>Techniques Employed:</w:t>
      </w:r>
    </w:p>
    <w:p w14:paraId="768FA8A0" w14:textId="77777777" w:rsidR="00204CF5" w:rsidRPr="00204CF5" w:rsidRDefault="00204CF5" w:rsidP="00204CF5">
      <w:pPr>
        <w:numPr>
          <w:ilvl w:val="0"/>
          <w:numId w:val="1"/>
        </w:numPr>
        <w:rPr>
          <w:rFonts w:cstheme="minorHAnsi"/>
          <w:sz w:val="32"/>
          <w:szCs w:val="32"/>
        </w:rPr>
      </w:pPr>
      <w:proofErr w:type="spellStart"/>
      <w:r w:rsidRPr="00204CF5">
        <w:rPr>
          <w:rFonts w:cstheme="minorHAnsi"/>
          <w:b/>
          <w:bCs/>
          <w:sz w:val="32"/>
          <w:szCs w:val="32"/>
        </w:rPr>
        <w:t>Johads</w:t>
      </w:r>
      <w:proofErr w:type="spellEnd"/>
      <w:r w:rsidRPr="00204CF5">
        <w:rPr>
          <w:rFonts w:cstheme="minorHAnsi"/>
          <w:b/>
          <w:bCs/>
          <w:sz w:val="32"/>
          <w:szCs w:val="32"/>
        </w:rPr>
        <w:t xml:space="preserve"> (Check Dams):</w:t>
      </w:r>
      <w:r w:rsidRPr="00204CF5">
        <w:rPr>
          <w:rFonts w:cstheme="minorHAnsi"/>
          <w:sz w:val="32"/>
          <w:szCs w:val="32"/>
        </w:rPr>
        <w:t xml:space="preserve"> These traditional structures are designed to capture and store rainwater, allowing for groundwater recharge and preventing soil erosion. The </w:t>
      </w:r>
      <w:proofErr w:type="spellStart"/>
      <w:r w:rsidRPr="00204CF5">
        <w:rPr>
          <w:rFonts w:cstheme="minorHAnsi"/>
          <w:sz w:val="32"/>
          <w:szCs w:val="32"/>
        </w:rPr>
        <w:t>johad</w:t>
      </w:r>
      <w:proofErr w:type="spellEnd"/>
      <w:r w:rsidRPr="00204CF5">
        <w:rPr>
          <w:rFonts w:cstheme="minorHAnsi"/>
          <w:sz w:val="32"/>
          <w:szCs w:val="32"/>
        </w:rPr>
        <w:t xml:space="preserve"> system has been successfully implemented in various parts of Rajasthan.</w:t>
      </w:r>
    </w:p>
    <w:p w14:paraId="0044E99B" w14:textId="77777777" w:rsidR="00204CF5" w:rsidRPr="00204CF5" w:rsidRDefault="00204CF5" w:rsidP="00204CF5">
      <w:pPr>
        <w:numPr>
          <w:ilvl w:val="1"/>
          <w:numId w:val="1"/>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proofErr w:type="spellStart"/>
      <w:r w:rsidRPr="00204CF5">
        <w:rPr>
          <w:rFonts w:cstheme="minorHAnsi"/>
          <w:sz w:val="32"/>
          <w:szCs w:val="32"/>
        </w:rPr>
        <w:t>Johad</w:t>
      </w:r>
      <w:proofErr w:type="spellEnd"/>
      <w:r w:rsidRPr="00204CF5">
        <w:rPr>
          <w:rFonts w:cstheme="minorHAnsi"/>
          <w:sz w:val="32"/>
          <w:szCs w:val="32"/>
        </w:rPr>
        <w:t xml:space="preserve"> Water Harvesting</w:t>
      </w:r>
    </w:p>
    <w:p w14:paraId="6EC28CF0" w14:textId="77777777" w:rsidR="00204CF5" w:rsidRPr="00204CF5" w:rsidRDefault="00204CF5" w:rsidP="00204CF5">
      <w:pPr>
        <w:numPr>
          <w:ilvl w:val="0"/>
          <w:numId w:val="1"/>
        </w:numPr>
        <w:rPr>
          <w:rFonts w:cstheme="minorHAnsi"/>
          <w:sz w:val="32"/>
          <w:szCs w:val="32"/>
        </w:rPr>
      </w:pPr>
      <w:r w:rsidRPr="00204CF5">
        <w:rPr>
          <w:rFonts w:cstheme="minorHAnsi"/>
          <w:b/>
          <w:bCs/>
          <w:sz w:val="32"/>
          <w:szCs w:val="32"/>
        </w:rPr>
        <w:t>Micro-Irrigation Systems:</w:t>
      </w:r>
      <w:r w:rsidRPr="00204CF5">
        <w:rPr>
          <w:rFonts w:cstheme="minorHAnsi"/>
          <w:sz w:val="32"/>
          <w:szCs w:val="32"/>
        </w:rPr>
        <w:t xml:space="preserve"> In response to the water scarcity in agriculture, Rajasthan promotes the use of drip and sprinkler irrigation systems that minimize water wastage by directly supplying water to plant roots.</w:t>
      </w:r>
    </w:p>
    <w:p w14:paraId="38A5C4C8" w14:textId="77777777" w:rsidR="00204CF5" w:rsidRPr="00204CF5" w:rsidRDefault="00204CF5" w:rsidP="00204CF5">
      <w:pPr>
        <w:numPr>
          <w:ilvl w:val="1"/>
          <w:numId w:val="1"/>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Micro-Irrigation in Rajasthan</w:t>
      </w:r>
    </w:p>
    <w:p w14:paraId="4A7AFC9B" w14:textId="77777777" w:rsidR="00204CF5" w:rsidRPr="00204CF5" w:rsidRDefault="00204CF5" w:rsidP="00204CF5">
      <w:pPr>
        <w:numPr>
          <w:ilvl w:val="0"/>
          <w:numId w:val="1"/>
        </w:numPr>
        <w:rPr>
          <w:rFonts w:cstheme="minorHAnsi"/>
          <w:sz w:val="32"/>
          <w:szCs w:val="32"/>
        </w:rPr>
      </w:pPr>
      <w:r w:rsidRPr="00204CF5">
        <w:rPr>
          <w:rFonts w:cstheme="minorHAnsi"/>
          <w:b/>
          <w:bCs/>
          <w:sz w:val="32"/>
          <w:szCs w:val="32"/>
        </w:rPr>
        <w:t>Water-Saving Crops:</w:t>
      </w:r>
      <w:r w:rsidRPr="00204CF5">
        <w:rPr>
          <w:rFonts w:cstheme="minorHAnsi"/>
          <w:sz w:val="32"/>
          <w:szCs w:val="32"/>
        </w:rPr>
        <w:t xml:space="preserve"> Farmers in the state have begun planting drought-resistant crops such as millet, which require less water compared to traditional crops like rice and wheat.</w:t>
      </w:r>
    </w:p>
    <w:p w14:paraId="6B3998E1" w14:textId="77777777" w:rsidR="00204CF5" w:rsidRPr="00204CF5" w:rsidRDefault="00204CF5" w:rsidP="00204CF5">
      <w:pPr>
        <w:numPr>
          <w:ilvl w:val="1"/>
          <w:numId w:val="1"/>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Agricultural Practices in Rajasthan</w:t>
      </w:r>
    </w:p>
    <w:p w14:paraId="1BAAD006" w14:textId="77777777" w:rsidR="00204CF5" w:rsidRPr="00204CF5" w:rsidRDefault="00204CF5" w:rsidP="00204CF5">
      <w:pPr>
        <w:rPr>
          <w:rFonts w:cstheme="minorHAnsi"/>
          <w:b/>
          <w:bCs/>
          <w:sz w:val="32"/>
          <w:szCs w:val="32"/>
        </w:rPr>
      </w:pPr>
      <w:r w:rsidRPr="00204CF5">
        <w:rPr>
          <w:rFonts w:cstheme="minorHAnsi"/>
          <w:b/>
          <w:bCs/>
          <w:sz w:val="32"/>
          <w:szCs w:val="32"/>
        </w:rPr>
        <w:t>Supporting Associations:</w:t>
      </w:r>
    </w:p>
    <w:p w14:paraId="02FB3965" w14:textId="77777777" w:rsidR="00204CF5" w:rsidRPr="00204CF5" w:rsidRDefault="00204CF5" w:rsidP="00204CF5">
      <w:pPr>
        <w:numPr>
          <w:ilvl w:val="0"/>
          <w:numId w:val="2"/>
        </w:numPr>
        <w:rPr>
          <w:rFonts w:cstheme="minorHAnsi"/>
          <w:sz w:val="32"/>
          <w:szCs w:val="32"/>
        </w:rPr>
      </w:pPr>
      <w:r w:rsidRPr="00204CF5">
        <w:rPr>
          <w:rFonts w:cstheme="minorHAnsi"/>
          <w:b/>
          <w:bCs/>
          <w:sz w:val="32"/>
          <w:szCs w:val="32"/>
        </w:rPr>
        <w:t>Rajasthan Water Resources Department</w:t>
      </w:r>
      <w:r w:rsidRPr="00204CF5">
        <w:rPr>
          <w:rFonts w:cstheme="minorHAnsi"/>
          <w:sz w:val="32"/>
          <w:szCs w:val="32"/>
        </w:rPr>
        <w:t xml:space="preserve">: This department is responsible for the overall management and sustainable use of water resources in the state, implementing conservation projects like </w:t>
      </w:r>
      <w:proofErr w:type="spellStart"/>
      <w:r w:rsidRPr="00204CF5">
        <w:rPr>
          <w:rFonts w:cstheme="minorHAnsi"/>
          <w:sz w:val="32"/>
          <w:szCs w:val="32"/>
        </w:rPr>
        <w:t>johads</w:t>
      </w:r>
      <w:proofErr w:type="spellEnd"/>
      <w:r w:rsidRPr="00204CF5">
        <w:rPr>
          <w:rFonts w:cstheme="minorHAnsi"/>
          <w:sz w:val="32"/>
          <w:szCs w:val="32"/>
        </w:rPr>
        <w:t xml:space="preserve"> and promoting efficient irrigation techniques.</w:t>
      </w:r>
    </w:p>
    <w:p w14:paraId="7AD5888B" w14:textId="77777777" w:rsidR="00204CF5" w:rsidRPr="00204CF5" w:rsidRDefault="00204CF5" w:rsidP="00204CF5">
      <w:pPr>
        <w:numPr>
          <w:ilvl w:val="1"/>
          <w:numId w:val="2"/>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Rajasthan Water Resources Department</w:t>
      </w:r>
    </w:p>
    <w:p w14:paraId="6CE426D2" w14:textId="77777777" w:rsidR="00204CF5" w:rsidRPr="00204CF5" w:rsidRDefault="00204CF5" w:rsidP="00204CF5">
      <w:pPr>
        <w:rPr>
          <w:rFonts w:cstheme="minorHAnsi"/>
          <w:sz w:val="32"/>
          <w:szCs w:val="32"/>
        </w:rPr>
      </w:pPr>
      <w:r w:rsidRPr="00204CF5">
        <w:rPr>
          <w:rFonts w:cstheme="minorHAnsi"/>
          <w:sz w:val="32"/>
          <w:szCs w:val="32"/>
        </w:rPr>
        <w:pict w14:anchorId="3618DB00">
          <v:rect id="_x0000_i1061" style="width:0;height:1.5pt" o:hralign="center" o:hrstd="t" o:hr="t" fillcolor="#a0a0a0" stroked="f"/>
        </w:pict>
      </w:r>
    </w:p>
    <w:p w14:paraId="07B22D78" w14:textId="77777777" w:rsidR="00204CF5" w:rsidRPr="00204CF5" w:rsidRDefault="00204CF5" w:rsidP="00204CF5">
      <w:pPr>
        <w:rPr>
          <w:rFonts w:cstheme="minorHAnsi"/>
          <w:b/>
          <w:bCs/>
          <w:sz w:val="32"/>
          <w:szCs w:val="32"/>
        </w:rPr>
      </w:pPr>
      <w:r w:rsidRPr="00204CF5">
        <w:rPr>
          <w:rFonts w:cstheme="minorHAnsi"/>
          <w:b/>
          <w:bCs/>
          <w:sz w:val="32"/>
          <w:szCs w:val="32"/>
        </w:rPr>
        <w:t>2. Tamil Nadu: Rainwater Harvesting and Community Participation</w:t>
      </w:r>
    </w:p>
    <w:p w14:paraId="59870CB7" w14:textId="77777777" w:rsidR="00204CF5" w:rsidRPr="00204CF5" w:rsidRDefault="00204CF5" w:rsidP="00204CF5">
      <w:pPr>
        <w:rPr>
          <w:rFonts w:cstheme="minorHAnsi"/>
          <w:sz w:val="32"/>
          <w:szCs w:val="32"/>
        </w:rPr>
      </w:pPr>
      <w:r w:rsidRPr="00204CF5">
        <w:rPr>
          <w:rFonts w:cstheme="minorHAnsi"/>
          <w:sz w:val="32"/>
          <w:szCs w:val="32"/>
        </w:rPr>
        <w:lastRenderedPageBreak/>
        <w:t>Tamil Nadu has been a pioneer in implementing large-scale rainwater harvesting systems and promoting water conservation practices both in urban and rural areas.</w:t>
      </w:r>
    </w:p>
    <w:p w14:paraId="2CFFA432" w14:textId="77777777" w:rsidR="00204CF5" w:rsidRPr="00204CF5" w:rsidRDefault="00204CF5" w:rsidP="00204CF5">
      <w:pPr>
        <w:rPr>
          <w:rFonts w:cstheme="minorHAnsi"/>
          <w:b/>
          <w:bCs/>
          <w:sz w:val="32"/>
          <w:szCs w:val="32"/>
        </w:rPr>
      </w:pPr>
      <w:r w:rsidRPr="00204CF5">
        <w:rPr>
          <w:rFonts w:cstheme="minorHAnsi"/>
          <w:b/>
          <w:bCs/>
          <w:sz w:val="32"/>
          <w:szCs w:val="32"/>
        </w:rPr>
        <w:t>Techniques Employed:</w:t>
      </w:r>
    </w:p>
    <w:p w14:paraId="664AD23A" w14:textId="77777777" w:rsidR="00204CF5" w:rsidRPr="00204CF5" w:rsidRDefault="00204CF5" w:rsidP="00204CF5">
      <w:pPr>
        <w:numPr>
          <w:ilvl w:val="0"/>
          <w:numId w:val="3"/>
        </w:numPr>
        <w:rPr>
          <w:rFonts w:cstheme="minorHAnsi"/>
          <w:sz w:val="32"/>
          <w:szCs w:val="32"/>
        </w:rPr>
      </w:pPr>
      <w:r w:rsidRPr="00204CF5">
        <w:rPr>
          <w:rFonts w:cstheme="minorHAnsi"/>
          <w:b/>
          <w:bCs/>
          <w:sz w:val="32"/>
          <w:szCs w:val="32"/>
        </w:rPr>
        <w:t>Mandatory Rainwater Harvesting:</w:t>
      </w:r>
      <w:r w:rsidRPr="00204CF5">
        <w:rPr>
          <w:rFonts w:cstheme="minorHAnsi"/>
          <w:sz w:val="32"/>
          <w:szCs w:val="32"/>
        </w:rPr>
        <w:t xml:space="preserve"> Chennai, the capital of Tamil Nadu, has made rainwater harvesting mandatory for all buildings, both residential and commercial, to increase groundwater recharge.</w:t>
      </w:r>
    </w:p>
    <w:p w14:paraId="5F6FE086" w14:textId="77777777" w:rsidR="00204CF5" w:rsidRPr="00204CF5" w:rsidRDefault="00204CF5" w:rsidP="00204CF5">
      <w:pPr>
        <w:numPr>
          <w:ilvl w:val="1"/>
          <w:numId w:val="3"/>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Rainwater Harvesting in Chennai</w:t>
      </w:r>
    </w:p>
    <w:p w14:paraId="62054C45" w14:textId="77777777" w:rsidR="00204CF5" w:rsidRPr="00204CF5" w:rsidRDefault="00204CF5" w:rsidP="00204CF5">
      <w:pPr>
        <w:numPr>
          <w:ilvl w:val="0"/>
          <w:numId w:val="3"/>
        </w:numPr>
        <w:rPr>
          <w:rFonts w:cstheme="minorHAnsi"/>
          <w:sz w:val="32"/>
          <w:szCs w:val="32"/>
        </w:rPr>
      </w:pPr>
      <w:r w:rsidRPr="00204CF5">
        <w:rPr>
          <w:rFonts w:cstheme="minorHAnsi"/>
          <w:b/>
          <w:bCs/>
          <w:sz w:val="32"/>
          <w:szCs w:val="32"/>
        </w:rPr>
        <w:t>Water-Efficient Irrigation in Agriculture:</w:t>
      </w:r>
      <w:r w:rsidRPr="00204CF5">
        <w:rPr>
          <w:rFonts w:cstheme="minorHAnsi"/>
          <w:sz w:val="32"/>
          <w:szCs w:val="32"/>
        </w:rPr>
        <w:t xml:space="preserve"> The state promotes the use of drip and sprinkler irrigation systems in agriculture to reduce the consumption of water and increase crop yield.</w:t>
      </w:r>
    </w:p>
    <w:p w14:paraId="004BD9DF" w14:textId="77777777" w:rsidR="00204CF5" w:rsidRPr="00204CF5" w:rsidRDefault="00204CF5" w:rsidP="00204CF5">
      <w:pPr>
        <w:numPr>
          <w:ilvl w:val="1"/>
          <w:numId w:val="3"/>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5" w:tgtFrame="_new" w:history="1">
        <w:r w:rsidRPr="00204CF5">
          <w:rPr>
            <w:rStyle w:val="Hyperlink"/>
            <w:rFonts w:cstheme="minorHAnsi"/>
            <w:sz w:val="32"/>
            <w:szCs w:val="32"/>
          </w:rPr>
          <w:t>Tamil Nadu Agriculture</w:t>
        </w:r>
      </w:hyperlink>
    </w:p>
    <w:p w14:paraId="78F1FB94" w14:textId="77777777" w:rsidR="00204CF5" w:rsidRPr="00204CF5" w:rsidRDefault="00204CF5" w:rsidP="00204CF5">
      <w:pPr>
        <w:numPr>
          <w:ilvl w:val="0"/>
          <w:numId w:val="3"/>
        </w:numPr>
        <w:rPr>
          <w:rFonts w:cstheme="minorHAnsi"/>
          <w:sz w:val="32"/>
          <w:szCs w:val="32"/>
        </w:rPr>
      </w:pPr>
      <w:r w:rsidRPr="00204CF5">
        <w:rPr>
          <w:rFonts w:cstheme="minorHAnsi"/>
          <w:b/>
          <w:bCs/>
          <w:sz w:val="32"/>
          <w:szCs w:val="32"/>
        </w:rPr>
        <w:t>Desalination Plants:</w:t>
      </w:r>
      <w:r w:rsidRPr="00204CF5">
        <w:rPr>
          <w:rFonts w:cstheme="minorHAnsi"/>
          <w:sz w:val="32"/>
          <w:szCs w:val="32"/>
        </w:rPr>
        <w:t xml:space="preserve"> To meet the growing demand for water, particularly in coastal cities, Tamil Nadu has set up desalination plants that convert seawater into potable water.</w:t>
      </w:r>
    </w:p>
    <w:p w14:paraId="764D461D" w14:textId="77777777" w:rsidR="00204CF5" w:rsidRPr="00204CF5" w:rsidRDefault="00204CF5" w:rsidP="00204CF5">
      <w:pPr>
        <w:numPr>
          <w:ilvl w:val="1"/>
          <w:numId w:val="3"/>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Desalination in Chennai</w:t>
      </w:r>
    </w:p>
    <w:p w14:paraId="0D87BD9A" w14:textId="77777777" w:rsidR="00204CF5" w:rsidRPr="00204CF5" w:rsidRDefault="00204CF5" w:rsidP="00204CF5">
      <w:pPr>
        <w:rPr>
          <w:rFonts w:cstheme="minorHAnsi"/>
          <w:b/>
          <w:bCs/>
          <w:sz w:val="32"/>
          <w:szCs w:val="32"/>
        </w:rPr>
      </w:pPr>
      <w:r w:rsidRPr="00204CF5">
        <w:rPr>
          <w:rFonts w:cstheme="minorHAnsi"/>
          <w:b/>
          <w:bCs/>
          <w:sz w:val="32"/>
          <w:szCs w:val="32"/>
        </w:rPr>
        <w:t>Supporting Associations:</w:t>
      </w:r>
    </w:p>
    <w:p w14:paraId="2B816230" w14:textId="77777777" w:rsidR="00204CF5" w:rsidRPr="00204CF5" w:rsidRDefault="00204CF5" w:rsidP="00204CF5">
      <w:pPr>
        <w:numPr>
          <w:ilvl w:val="0"/>
          <w:numId w:val="4"/>
        </w:numPr>
        <w:rPr>
          <w:rFonts w:cstheme="minorHAnsi"/>
          <w:sz w:val="32"/>
          <w:szCs w:val="32"/>
        </w:rPr>
      </w:pPr>
      <w:r w:rsidRPr="00204CF5">
        <w:rPr>
          <w:rFonts w:cstheme="minorHAnsi"/>
          <w:b/>
          <w:bCs/>
          <w:sz w:val="32"/>
          <w:szCs w:val="32"/>
        </w:rPr>
        <w:t>Tamil Nadu Water Supply and Drainage Board (TWAD)</w:t>
      </w:r>
      <w:r w:rsidRPr="00204CF5">
        <w:rPr>
          <w:rFonts w:cstheme="minorHAnsi"/>
          <w:sz w:val="32"/>
          <w:szCs w:val="32"/>
        </w:rPr>
        <w:t>: This board oversees water supply, sewerage, and rainwater harvesting projects across urban and rural Tamil Nadu.</w:t>
      </w:r>
    </w:p>
    <w:p w14:paraId="1DA0897B" w14:textId="77777777" w:rsidR="00204CF5" w:rsidRPr="00204CF5" w:rsidRDefault="00204CF5" w:rsidP="00204CF5">
      <w:pPr>
        <w:numPr>
          <w:ilvl w:val="1"/>
          <w:numId w:val="4"/>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6" w:tgtFrame="_new" w:history="1">
        <w:r w:rsidRPr="00204CF5">
          <w:rPr>
            <w:rStyle w:val="Hyperlink"/>
            <w:rFonts w:cstheme="minorHAnsi"/>
            <w:sz w:val="32"/>
            <w:szCs w:val="32"/>
          </w:rPr>
          <w:t>TWAD</w:t>
        </w:r>
      </w:hyperlink>
    </w:p>
    <w:p w14:paraId="32C6F672" w14:textId="77777777" w:rsidR="00204CF5" w:rsidRPr="00204CF5" w:rsidRDefault="00204CF5" w:rsidP="00204CF5">
      <w:pPr>
        <w:rPr>
          <w:rFonts w:cstheme="minorHAnsi"/>
          <w:sz w:val="32"/>
          <w:szCs w:val="32"/>
        </w:rPr>
      </w:pPr>
      <w:r w:rsidRPr="00204CF5">
        <w:rPr>
          <w:rFonts w:cstheme="minorHAnsi"/>
          <w:sz w:val="32"/>
          <w:szCs w:val="32"/>
        </w:rPr>
        <w:pict w14:anchorId="72964E89">
          <v:rect id="_x0000_i1062" style="width:0;height:1.5pt" o:hralign="center" o:hrstd="t" o:hr="t" fillcolor="#a0a0a0" stroked="f"/>
        </w:pict>
      </w:r>
    </w:p>
    <w:p w14:paraId="15E94730" w14:textId="77777777" w:rsidR="00204CF5" w:rsidRPr="00204CF5" w:rsidRDefault="00204CF5" w:rsidP="00204CF5">
      <w:pPr>
        <w:rPr>
          <w:rFonts w:cstheme="minorHAnsi"/>
          <w:b/>
          <w:bCs/>
          <w:sz w:val="32"/>
          <w:szCs w:val="32"/>
        </w:rPr>
      </w:pPr>
      <w:r w:rsidRPr="00204CF5">
        <w:rPr>
          <w:rFonts w:cstheme="minorHAnsi"/>
          <w:b/>
          <w:bCs/>
          <w:sz w:val="32"/>
          <w:szCs w:val="32"/>
        </w:rPr>
        <w:t>3. Maharashtra: Watershed Management and Irrigation Reforms</w:t>
      </w:r>
    </w:p>
    <w:p w14:paraId="315CB2C3" w14:textId="77777777" w:rsidR="00204CF5" w:rsidRPr="00204CF5" w:rsidRDefault="00204CF5" w:rsidP="00204CF5">
      <w:pPr>
        <w:rPr>
          <w:rFonts w:cstheme="minorHAnsi"/>
          <w:sz w:val="32"/>
          <w:szCs w:val="32"/>
        </w:rPr>
      </w:pPr>
      <w:r w:rsidRPr="00204CF5">
        <w:rPr>
          <w:rFonts w:cstheme="minorHAnsi"/>
          <w:sz w:val="32"/>
          <w:szCs w:val="32"/>
        </w:rPr>
        <w:t>Maharashtra, home to vast agricultural lands, has focused heavily on water management and irrigation reforms to address its water scarcity issues.</w:t>
      </w:r>
    </w:p>
    <w:p w14:paraId="4C42B0C4" w14:textId="77777777" w:rsidR="00204CF5" w:rsidRPr="00204CF5" w:rsidRDefault="00204CF5" w:rsidP="00204CF5">
      <w:pPr>
        <w:rPr>
          <w:rFonts w:cstheme="minorHAnsi"/>
          <w:b/>
          <w:bCs/>
          <w:sz w:val="32"/>
          <w:szCs w:val="32"/>
        </w:rPr>
      </w:pPr>
      <w:r w:rsidRPr="00204CF5">
        <w:rPr>
          <w:rFonts w:cstheme="minorHAnsi"/>
          <w:b/>
          <w:bCs/>
          <w:sz w:val="32"/>
          <w:szCs w:val="32"/>
        </w:rPr>
        <w:lastRenderedPageBreak/>
        <w:t>Techniques Employed:</w:t>
      </w:r>
    </w:p>
    <w:p w14:paraId="35842572" w14:textId="77777777" w:rsidR="00204CF5" w:rsidRPr="00204CF5" w:rsidRDefault="00204CF5" w:rsidP="00204CF5">
      <w:pPr>
        <w:numPr>
          <w:ilvl w:val="0"/>
          <w:numId w:val="5"/>
        </w:numPr>
        <w:rPr>
          <w:rFonts w:cstheme="minorHAnsi"/>
          <w:sz w:val="32"/>
          <w:szCs w:val="32"/>
        </w:rPr>
      </w:pPr>
      <w:r w:rsidRPr="00204CF5">
        <w:rPr>
          <w:rFonts w:cstheme="minorHAnsi"/>
          <w:b/>
          <w:bCs/>
          <w:sz w:val="32"/>
          <w:szCs w:val="32"/>
        </w:rPr>
        <w:t>Watershed Development:</w:t>
      </w:r>
      <w:r w:rsidRPr="00204CF5">
        <w:rPr>
          <w:rFonts w:cstheme="minorHAnsi"/>
          <w:sz w:val="32"/>
          <w:szCs w:val="32"/>
        </w:rPr>
        <w:t xml:space="preserve"> In drought-prone regions like Marathwada, Maharashtra has implemented watershed development programs. These programs build check dams and small reservoirs to collect and store rainwater, improving groundwater levels.</w:t>
      </w:r>
    </w:p>
    <w:p w14:paraId="299D62E1" w14:textId="77777777" w:rsidR="00204CF5" w:rsidRPr="00204CF5" w:rsidRDefault="00204CF5" w:rsidP="00204CF5">
      <w:pPr>
        <w:numPr>
          <w:ilvl w:val="1"/>
          <w:numId w:val="5"/>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7" w:tgtFrame="_new" w:history="1">
        <w:r w:rsidRPr="00204CF5">
          <w:rPr>
            <w:rStyle w:val="Hyperlink"/>
            <w:rFonts w:cstheme="minorHAnsi"/>
            <w:sz w:val="32"/>
            <w:szCs w:val="32"/>
          </w:rPr>
          <w:t>Watershed Management in Maharashtra</w:t>
        </w:r>
      </w:hyperlink>
    </w:p>
    <w:p w14:paraId="15E70AC3" w14:textId="77777777" w:rsidR="00204CF5" w:rsidRPr="00204CF5" w:rsidRDefault="00204CF5" w:rsidP="00204CF5">
      <w:pPr>
        <w:numPr>
          <w:ilvl w:val="0"/>
          <w:numId w:val="5"/>
        </w:numPr>
        <w:rPr>
          <w:rFonts w:cstheme="minorHAnsi"/>
          <w:sz w:val="32"/>
          <w:szCs w:val="32"/>
        </w:rPr>
      </w:pPr>
      <w:r w:rsidRPr="00204CF5">
        <w:rPr>
          <w:rFonts w:cstheme="minorHAnsi"/>
          <w:b/>
          <w:bCs/>
          <w:sz w:val="32"/>
          <w:szCs w:val="32"/>
        </w:rPr>
        <w:t>Micro-Irrigation:</w:t>
      </w:r>
      <w:r w:rsidRPr="00204CF5">
        <w:rPr>
          <w:rFonts w:cstheme="minorHAnsi"/>
          <w:sz w:val="32"/>
          <w:szCs w:val="32"/>
        </w:rPr>
        <w:t xml:space="preserve"> The state has encouraged farmers to use sprinkler and drip irrigation systems to conserve water and optimize agricultural output.</w:t>
      </w:r>
    </w:p>
    <w:p w14:paraId="5B949715" w14:textId="77777777" w:rsidR="00204CF5" w:rsidRPr="00204CF5" w:rsidRDefault="00204CF5" w:rsidP="00204CF5">
      <w:pPr>
        <w:numPr>
          <w:ilvl w:val="1"/>
          <w:numId w:val="5"/>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8" w:tgtFrame="_new" w:history="1">
        <w:r w:rsidRPr="00204CF5">
          <w:rPr>
            <w:rStyle w:val="Hyperlink"/>
            <w:rFonts w:cstheme="minorHAnsi"/>
            <w:sz w:val="32"/>
            <w:szCs w:val="32"/>
          </w:rPr>
          <w:t>Micro-Irrigation in Maharashtra</w:t>
        </w:r>
      </w:hyperlink>
    </w:p>
    <w:p w14:paraId="6E74DBF7" w14:textId="77777777" w:rsidR="00204CF5" w:rsidRPr="00204CF5" w:rsidRDefault="00204CF5" w:rsidP="00204CF5">
      <w:pPr>
        <w:numPr>
          <w:ilvl w:val="0"/>
          <w:numId w:val="5"/>
        </w:numPr>
        <w:rPr>
          <w:rFonts w:cstheme="minorHAnsi"/>
          <w:sz w:val="32"/>
          <w:szCs w:val="32"/>
        </w:rPr>
      </w:pPr>
      <w:r w:rsidRPr="00204CF5">
        <w:rPr>
          <w:rFonts w:cstheme="minorHAnsi"/>
          <w:b/>
          <w:bCs/>
          <w:sz w:val="32"/>
          <w:szCs w:val="32"/>
        </w:rPr>
        <w:t>Rainwater Harvesting:</w:t>
      </w:r>
      <w:r w:rsidRPr="00204CF5">
        <w:rPr>
          <w:rFonts w:cstheme="minorHAnsi"/>
          <w:sz w:val="32"/>
          <w:szCs w:val="32"/>
        </w:rPr>
        <w:t xml:space="preserve"> Maharashtra also promotes rainwater harvesting in both urban and rural areas, with schemes such as the "Water for All" initiative, which aims to increase water availability by capturing runoff rainwater.</w:t>
      </w:r>
    </w:p>
    <w:p w14:paraId="14277CAF" w14:textId="77777777" w:rsidR="00204CF5" w:rsidRPr="00204CF5" w:rsidRDefault="00204CF5" w:rsidP="00204CF5">
      <w:pPr>
        <w:numPr>
          <w:ilvl w:val="1"/>
          <w:numId w:val="5"/>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9" w:tgtFrame="_new" w:history="1">
        <w:r w:rsidRPr="00204CF5">
          <w:rPr>
            <w:rStyle w:val="Hyperlink"/>
            <w:rFonts w:cstheme="minorHAnsi"/>
            <w:sz w:val="32"/>
            <w:szCs w:val="32"/>
          </w:rPr>
          <w:t>Rainwater Harvesting in Maharashtra</w:t>
        </w:r>
      </w:hyperlink>
    </w:p>
    <w:p w14:paraId="49E6F30E" w14:textId="77777777" w:rsidR="00204CF5" w:rsidRPr="00204CF5" w:rsidRDefault="00204CF5" w:rsidP="00204CF5">
      <w:pPr>
        <w:rPr>
          <w:rFonts w:cstheme="minorHAnsi"/>
          <w:b/>
          <w:bCs/>
          <w:sz w:val="32"/>
          <w:szCs w:val="32"/>
        </w:rPr>
      </w:pPr>
      <w:r w:rsidRPr="00204CF5">
        <w:rPr>
          <w:rFonts w:cstheme="minorHAnsi"/>
          <w:b/>
          <w:bCs/>
          <w:sz w:val="32"/>
          <w:szCs w:val="32"/>
        </w:rPr>
        <w:t>Supporting Associations:</w:t>
      </w:r>
    </w:p>
    <w:p w14:paraId="3C0743BE" w14:textId="77777777" w:rsidR="00204CF5" w:rsidRPr="00204CF5" w:rsidRDefault="00204CF5" w:rsidP="00204CF5">
      <w:pPr>
        <w:numPr>
          <w:ilvl w:val="0"/>
          <w:numId w:val="6"/>
        </w:numPr>
        <w:rPr>
          <w:rFonts w:cstheme="minorHAnsi"/>
          <w:sz w:val="32"/>
          <w:szCs w:val="32"/>
        </w:rPr>
      </w:pPr>
      <w:r w:rsidRPr="00204CF5">
        <w:rPr>
          <w:rFonts w:cstheme="minorHAnsi"/>
          <w:b/>
          <w:bCs/>
          <w:sz w:val="32"/>
          <w:szCs w:val="32"/>
        </w:rPr>
        <w:t>Maharashtra State Groundwater Development Corporation:</w:t>
      </w:r>
      <w:r w:rsidRPr="00204CF5">
        <w:rPr>
          <w:rFonts w:cstheme="minorHAnsi"/>
          <w:sz w:val="32"/>
          <w:szCs w:val="32"/>
        </w:rPr>
        <w:t xml:space="preserve"> This body focuses on the sustainable management of groundwater resources and implements water conservation projects across the state.</w:t>
      </w:r>
    </w:p>
    <w:p w14:paraId="7DBE99D3" w14:textId="77777777" w:rsidR="00204CF5" w:rsidRPr="00204CF5" w:rsidRDefault="00204CF5" w:rsidP="00204CF5">
      <w:pPr>
        <w:numPr>
          <w:ilvl w:val="1"/>
          <w:numId w:val="6"/>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10" w:tgtFrame="_new" w:history="1">
        <w:r w:rsidRPr="00204CF5">
          <w:rPr>
            <w:rStyle w:val="Hyperlink"/>
            <w:rFonts w:cstheme="minorHAnsi"/>
            <w:sz w:val="32"/>
            <w:szCs w:val="32"/>
          </w:rPr>
          <w:t>MSGWDC</w:t>
        </w:r>
      </w:hyperlink>
    </w:p>
    <w:p w14:paraId="142030A3" w14:textId="77777777" w:rsidR="00204CF5" w:rsidRPr="00204CF5" w:rsidRDefault="00204CF5" w:rsidP="00204CF5">
      <w:pPr>
        <w:rPr>
          <w:rFonts w:cstheme="minorHAnsi"/>
          <w:sz w:val="32"/>
          <w:szCs w:val="32"/>
        </w:rPr>
      </w:pPr>
      <w:r w:rsidRPr="00204CF5">
        <w:rPr>
          <w:rFonts w:cstheme="minorHAnsi"/>
          <w:sz w:val="32"/>
          <w:szCs w:val="32"/>
        </w:rPr>
        <w:pict w14:anchorId="0B4FDF2D">
          <v:rect id="_x0000_i1063" style="width:0;height:1.5pt" o:hralign="center" o:hrstd="t" o:hr="t" fillcolor="#a0a0a0" stroked="f"/>
        </w:pict>
      </w:r>
    </w:p>
    <w:p w14:paraId="31F68FCB" w14:textId="77777777" w:rsidR="00204CF5" w:rsidRPr="00204CF5" w:rsidRDefault="00204CF5" w:rsidP="00204CF5">
      <w:pPr>
        <w:rPr>
          <w:rFonts w:cstheme="minorHAnsi"/>
          <w:b/>
          <w:bCs/>
          <w:sz w:val="32"/>
          <w:szCs w:val="32"/>
        </w:rPr>
      </w:pPr>
      <w:r w:rsidRPr="00204CF5">
        <w:rPr>
          <w:rFonts w:cstheme="minorHAnsi"/>
          <w:b/>
          <w:bCs/>
          <w:sz w:val="32"/>
          <w:szCs w:val="32"/>
        </w:rPr>
        <w:t>4. Gujarat: Desalination and Efficient Irrigation</w:t>
      </w:r>
    </w:p>
    <w:p w14:paraId="5AF72986" w14:textId="77777777" w:rsidR="00204CF5" w:rsidRPr="00204CF5" w:rsidRDefault="00204CF5" w:rsidP="00204CF5">
      <w:pPr>
        <w:rPr>
          <w:rFonts w:cstheme="minorHAnsi"/>
          <w:sz w:val="32"/>
          <w:szCs w:val="32"/>
        </w:rPr>
      </w:pPr>
      <w:r w:rsidRPr="00204CF5">
        <w:rPr>
          <w:rFonts w:cstheme="minorHAnsi"/>
          <w:sz w:val="32"/>
          <w:szCs w:val="32"/>
        </w:rPr>
        <w:t>Gujarat, known for its vast agricultural lands and coastal areas, has implemented a mix of innovative water conservation techniques.</w:t>
      </w:r>
    </w:p>
    <w:p w14:paraId="5700DE28" w14:textId="77777777" w:rsidR="00204CF5" w:rsidRPr="00204CF5" w:rsidRDefault="00204CF5" w:rsidP="00204CF5">
      <w:pPr>
        <w:rPr>
          <w:rFonts w:cstheme="minorHAnsi"/>
          <w:b/>
          <w:bCs/>
          <w:sz w:val="32"/>
          <w:szCs w:val="32"/>
        </w:rPr>
      </w:pPr>
      <w:r w:rsidRPr="00204CF5">
        <w:rPr>
          <w:rFonts w:cstheme="minorHAnsi"/>
          <w:b/>
          <w:bCs/>
          <w:sz w:val="32"/>
          <w:szCs w:val="32"/>
        </w:rPr>
        <w:t>Techniques Employed:</w:t>
      </w:r>
    </w:p>
    <w:p w14:paraId="5757949F" w14:textId="77777777" w:rsidR="00204CF5" w:rsidRPr="00204CF5" w:rsidRDefault="00204CF5" w:rsidP="00204CF5">
      <w:pPr>
        <w:numPr>
          <w:ilvl w:val="0"/>
          <w:numId w:val="7"/>
        </w:numPr>
        <w:rPr>
          <w:rFonts w:cstheme="minorHAnsi"/>
          <w:sz w:val="32"/>
          <w:szCs w:val="32"/>
        </w:rPr>
      </w:pPr>
      <w:r w:rsidRPr="00204CF5">
        <w:rPr>
          <w:rFonts w:cstheme="minorHAnsi"/>
          <w:b/>
          <w:bCs/>
          <w:sz w:val="32"/>
          <w:szCs w:val="32"/>
        </w:rPr>
        <w:lastRenderedPageBreak/>
        <w:t>Desalination Plants:</w:t>
      </w:r>
      <w:r w:rsidRPr="00204CF5">
        <w:rPr>
          <w:rFonts w:cstheme="minorHAnsi"/>
          <w:sz w:val="32"/>
          <w:szCs w:val="32"/>
        </w:rPr>
        <w:t xml:space="preserve"> Gujarat has invested in desalination plants to convert seawater into fresh water for both domestic and industrial use, particularly in coastal cities like Surat.</w:t>
      </w:r>
    </w:p>
    <w:p w14:paraId="55ED8DC6" w14:textId="77777777" w:rsidR="00204CF5" w:rsidRPr="00204CF5" w:rsidRDefault="00204CF5" w:rsidP="00204CF5">
      <w:pPr>
        <w:numPr>
          <w:ilvl w:val="1"/>
          <w:numId w:val="7"/>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11" w:tgtFrame="_new" w:history="1">
        <w:r w:rsidRPr="00204CF5">
          <w:rPr>
            <w:rStyle w:val="Hyperlink"/>
            <w:rFonts w:cstheme="minorHAnsi"/>
            <w:sz w:val="32"/>
            <w:szCs w:val="32"/>
          </w:rPr>
          <w:t>Desalination in Gujarat</w:t>
        </w:r>
      </w:hyperlink>
    </w:p>
    <w:p w14:paraId="1564C1FE" w14:textId="77777777" w:rsidR="00204CF5" w:rsidRPr="00204CF5" w:rsidRDefault="00204CF5" w:rsidP="00204CF5">
      <w:pPr>
        <w:numPr>
          <w:ilvl w:val="0"/>
          <w:numId w:val="7"/>
        </w:numPr>
        <w:rPr>
          <w:rFonts w:cstheme="minorHAnsi"/>
          <w:sz w:val="32"/>
          <w:szCs w:val="32"/>
        </w:rPr>
      </w:pPr>
      <w:r w:rsidRPr="00204CF5">
        <w:rPr>
          <w:rFonts w:cstheme="minorHAnsi"/>
          <w:b/>
          <w:bCs/>
          <w:sz w:val="32"/>
          <w:szCs w:val="32"/>
        </w:rPr>
        <w:t>Micro-Irrigation:</w:t>
      </w:r>
      <w:r w:rsidRPr="00204CF5">
        <w:rPr>
          <w:rFonts w:cstheme="minorHAnsi"/>
          <w:sz w:val="32"/>
          <w:szCs w:val="32"/>
        </w:rPr>
        <w:t xml:space="preserve"> Gujarat has adopted drip and sprinkler irrigation to improve water efficiency, especially in cotton, groundnut, and fruit farming.</w:t>
      </w:r>
    </w:p>
    <w:p w14:paraId="5572F7AD" w14:textId="77777777" w:rsidR="00204CF5" w:rsidRPr="00204CF5" w:rsidRDefault="00204CF5" w:rsidP="00204CF5">
      <w:pPr>
        <w:numPr>
          <w:ilvl w:val="1"/>
          <w:numId w:val="7"/>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Micro-Irrigation in Gujarat</w:t>
      </w:r>
    </w:p>
    <w:p w14:paraId="36948FD9" w14:textId="77777777" w:rsidR="00204CF5" w:rsidRPr="00204CF5" w:rsidRDefault="00204CF5" w:rsidP="00204CF5">
      <w:pPr>
        <w:numPr>
          <w:ilvl w:val="0"/>
          <w:numId w:val="7"/>
        </w:numPr>
        <w:rPr>
          <w:rFonts w:cstheme="minorHAnsi"/>
          <w:sz w:val="32"/>
          <w:szCs w:val="32"/>
        </w:rPr>
      </w:pPr>
      <w:proofErr w:type="spellStart"/>
      <w:r w:rsidRPr="00204CF5">
        <w:rPr>
          <w:rFonts w:cstheme="minorHAnsi"/>
          <w:b/>
          <w:bCs/>
          <w:sz w:val="32"/>
          <w:szCs w:val="32"/>
        </w:rPr>
        <w:t>Sujalam</w:t>
      </w:r>
      <w:proofErr w:type="spellEnd"/>
      <w:r w:rsidRPr="00204CF5">
        <w:rPr>
          <w:rFonts w:cstheme="minorHAnsi"/>
          <w:b/>
          <w:bCs/>
          <w:sz w:val="32"/>
          <w:szCs w:val="32"/>
        </w:rPr>
        <w:t xml:space="preserve"> </w:t>
      </w:r>
      <w:proofErr w:type="spellStart"/>
      <w:r w:rsidRPr="00204CF5">
        <w:rPr>
          <w:rFonts w:cstheme="minorHAnsi"/>
          <w:b/>
          <w:bCs/>
          <w:sz w:val="32"/>
          <w:szCs w:val="32"/>
        </w:rPr>
        <w:t>Sufalam</w:t>
      </w:r>
      <w:proofErr w:type="spellEnd"/>
      <w:r w:rsidRPr="00204CF5">
        <w:rPr>
          <w:rFonts w:cstheme="minorHAnsi"/>
          <w:b/>
          <w:bCs/>
          <w:sz w:val="32"/>
          <w:szCs w:val="32"/>
        </w:rPr>
        <w:t xml:space="preserve"> Yojana:</w:t>
      </w:r>
      <w:r w:rsidRPr="00204CF5">
        <w:rPr>
          <w:rFonts w:cstheme="minorHAnsi"/>
          <w:sz w:val="32"/>
          <w:szCs w:val="32"/>
        </w:rPr>
        <w:t xml:space="preserve"> This project focuses on the construction of water storage structures such as check dams and farm ponds, which help conserve water during the dry seasons.</w:t>
      </w:r>
    </w:p>
    <w:p w14:paraId="7C5F562A" w14:textId="77777777" w:rsidR="00204CF5" w:rsidRPr="00204CF5" w:rsidRDefault="00204CF5" w:rsidP="00204CF5">
      <w:pPr>
        <w:numPr>
          <w:ilvl w:val="1"/>
          <w:numId w:val="7"/>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12" w:tgtFrame="_new" w:history="1">
        <w:proofErr w:type="spellStart"/>
        <w:r w:rsidRPr="00204CF5">
          <w:rPr>
            <w:rStyle w:val="Hyperlink"/>
            <w:rFonts w:cstheme="minorHAnsi"/>
            <w:sz w:val="32"/>
            <w:szCs w:val="32"/>
          </w:rPr>
          <w:t>Sujalam</w:t>
        </w:r>
        <w:proofErr w:type="spellEnd"/>
        <w:r w:rsidRPr="00204CF5">
          <w:rPr>
            <w:rStyle w:val="Hyperlink"/>
            <w:rFonts w:cstheme="minorHAnsi"/>
            <w:sz w:val="32"/>
            <w:szCs w:val="32"/>
          </w:rPr>
          <w:t xml:space="preserve"> </w:t>
        </w:r>
        <w:proofErr w:type="spellStart"/>
        <w:r w:rsidRPr="00204CF5">
          <w:rPr>
            <w:rStyle w:val="Hyperlink"/>
            <w:rFonts w:cstheme="minorHAnsi"/>
            <w:sz w:val="32"/>
            <w:szCs w:val="32"/>
          </w:rPr>
          <w:t>Sufalam</w:t>
        </w:r>
        <w:proofErr w:type="spellEnd"/>
        <w:r w:rsidRPr="00204CF5">
          <w:rPr>
            <w:rStyle w:val="Hyperlink"/>
            <w:rFonts w:cstheme="minorHAnsi"/>
            <w:sz w:val="32"/>
            <w:szCs w:val="32"/>
          </w:rPr>
          <w:t xml:space="preserve"> Yojana</w:t>
        </w:r>
      </w:hyperlink>
    </w:p>
    <w:p w14:paraId="70797D65" w14:textId="77777777" w:rsidR="00204CF5" w:rsidRPr="00204CF5" w:rsidRDefault="00204CF5" w:rsidP="00204CF5">
      <w:pPr>
        <w:rPr>
          <w:rFonts w:cstheme="minorHAnsi"/>
          <w:b/>
          <w:bCs/>
          <w:sz w:val="32"/>
          <w:szCs w:val="32"/>
        </w:rPr>
      </w:pPr>
      <w:r w:rsidRPr="00204CF5">
        <w:rPr>
          <w:rFonts w:cstheme="minorHAnsi"/>
          <w:b/>
          <w:bCs/>
          <w:sz w:val="32"/>
          <w:szCs w:val="32"/>
        </w:rPr>
        <w:t>Supporting Associations:</w:t>
      </w:r>
    </w:p>
    <w:p w14:paraId="7FCC7A82" w14:textId="77777777" w:rsidR="00204CF5" w:rsidRPr="00204CF5" w:rsidRDefault="00204CF5" w:rsidP="00204CF5">
      <w:pPr>
        <w:numPr>
          <w:ilvl w:val="0"/>
          <w:numId w:val="8"/>
        </w:numPr>
        <w:rPr>
          <w:rFonts w:cstheme="minorHAnsi"/>
          <w:sz w:val="32"/>
          <w:szCs w:val="32"/>
        </w:rPr>
      </w:pPr>
      <w:r w:rsidRPr="00204CF5">
        <w:rPr>
          <w:rFonts w:cstheme="minorHAnsi"/>
          <w:b/>
          <w:bCs/>
          <w:sz w:val="32"/>
          <w:szCs w:val="32"/>
        </w:rPr>
        <w:t>Gujarat Water Supply and Sewerage Board (GWSSB):</w:t>
      </w:r>
      <w:r w:rsidRPr="00204CF5">
        <w:rPr>
          <w:rFonts w:cstheme="minorHAnsi"/>
          <w:sz w:val="32"/>
          <w:szCs w:val="32"/>
        </w:rPr>
        <w:t xml:space="preserve"> The GWSSB works to ensure the sustainable supply of water across Gujarat, implementing rainwater harvesting, desalination, and efficient water use in agriculture.</w:t>
      </w:r>
    </w:p>
    <w:p w14:paraId="6284BFF1" w14:textId="77777777" w:rsidR="00204CF5" w:rsidRPr="00204CF5" w:rsidRDefault="00204CF5" w:rsidP="00204CF5">
      <w:pPr>
        <w:numPr>
          <w:ilvl w:val="1"/>
          <w:numId w:val="8"/>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GWSSB</w:t>
      </w:r>
    </w:p>
    <w:p w14:paraId="19C45DFD" w14:textId="77777777" w:rsidR="00204CF5" w:rsidRPr="00204CF5" w:rsidRDefault="00204CF5" w:rsidP="00204CF5">
      <w:pPr>
        <w:rPr>
          <w:rFonts w:cstheme="minorHAnsi"/>
          <w:sz w:val="32"/>
          <w:szCs w:val="32"/>
        </w:rPr>
      </w:pPr>
      <w:r w:rsidRPr="00204CF5">
        <w:rPr>
          <w:rFonts w:cstheme="minorHAnsi"/>
          <w:sz w:val="32"/>
          <w:szCs w:val="32"/>
        </w:rPr>
        <w:pict w14:anchorId="12316923">
          <v:rect id="_x0000_i1064" style="width:0;height:1.5pt" o:hralign="center" o:hrstd="t" o:hr="t" fillcolor="#a0a0a0" stroked="f"/>
        </w:pict>
      </w:r>
    </w:p>
    <w:p w14:paraId="1D5679CB" w14:textId="77777777" w:rsidR="00204CF5" w:rsidRPr="00204CF5" w:rsidRDefault="00204CF5" w:rsidP="00204CF5">
      <w:pPr>
        <w:rPr>
          <w:rFonts w:cstheme="minorHAnsi"/>
          <w:b/>
          <w:bCs/>
          <w:sz w:val="32"/>
          <w:szCs w:val="32"/>
        </w:rPr>
      </w:pPr>
      <w:r w:rsidRPr="00204CF5">
        <w:rPr>
          <w:rFonts w:cstheme="minorHAnsi"/>
          <w:b/>
          <w:bCs/>
          <w:sz w:val="32"/>
          <w:szCs w:val="32"/>
        </w:rPr>
        <w:t>5. Karnataka: Reviving Traditional Water Management Systems</w:t>
      </w:r>
    </w:p>
    <w:p w14:paraId="198B3425" w14:textId="77777777" w:rsidR="00204CF5" w:rsidRPr="00204CF5" w:rsidRDefault="00204CF5" w:rsidP="00204CF5">
      <w:pPr>
        <w:rPr>
          <w:rFonts w:cstheme="minorHAnsi"/>
          <w:sz w:val="32"/>
          <w:szCs w:val="32"/>
        </w:rPr>
      </w:pPr>
      <w:r w:rsidRPr="00204CF5">
        <w:rPr>
          <w:rFonts w:cstheme="minorHAnsi"/>
          <w:sz w:val="32"/>
          <w:szCs w:val="32"/>
        </w:rPr>
        <w:t>Karnataka employs a combination of traditional and modern techniques to address water scarcity, particularly in dry areas like the Deccan Plateau.</w:t>
      </w:r>
    </w:p>
    <w:p w14:paraId="0C5C294A" w14:textId="77777777" w:rsidR="00204CF5" w:rsidRPr="00204CF5" w:rsidRDefault="00204CF5" w:rsidP="00204CF5">
      <w:pPr>
        <w:rPr>
          <w:rFonts w:cstheme="minorHAnsi"/>
          <w:b/>
          <w:bCs/>
          <w:sz w:val="32"/>
          <w:szCs w:val="32"/>
        </w:rPr>
      </w:pPr>
      <w:r w:rsidRPr="00204CF5">
        <w:rPr>
          <w:rFonts w:cstheme="minorHAnsi"/>
          <w:b/>
          <w:bCs/>
          <w:sz w:val="32"/>
          <w:szCs w:val="32"/>
        </w:rPr>
        <w:t>Techniques Employed:</w:t>
      </w:r>
    </w:p>
    <w:p w14:paraId="46A8B80D" w14:textId="77777777" w:rsidR="00204CF5" w:rsidRPr="00204CF5" w:rsidRDefault="00204CF5" w:rsidP="00204CF5">
      <w:pPr>
        <w:numPr>
          <w:ilvl w:val="0"/>
          <w:numId w:val="9"/>
        </w:numPr>
        <w:rPr>
          <w:rFonts w:cstheme="minorHAnsi"/>
          <w:sz w:val="32"/>
          <w:szCs w:val="32"/>
        </w:rPr>
      </w:pPr>
      <w:r w:rsidRPr="00204CF5">
        <w:rPr>
          <w:rFonts w:cstheme="minorHAnsi"/>
          <w:b/>
          <w:bCs/>
          <w:sz w:val="32"/>
          <w:szCs w:val="32"/>
        </w:rPr>
        <w:t>Karez System:</w:t>
      </w:r>
      <w:r w:rsidRPr="00204CF5">
        <w:rPr>
          <w:rFonts w:cstheme="minorHAnsi"/>
          <w:sz w:val="32"/>
          <w:szCs w:val="32"/>
        </w:rPr>
        <w:t xml:space="preserve"> This ancient system of subterranean water channels, known as Karez, is used in parts of Karnataka to capture groundwater and channel it to agricultural fields.</w:t>
      </w:r>
    </w:p>
    <w:p w14:paraId="51A99F17" w14:textId="77777777" w:rsidR="00204CF5" w:rsidRPr="00204CF5" w:rsidRDefault="00204CF5" w:rsidP="00204CF5">
      <w:pPr>
        <w:numPr>
          <w:ilvl w:val="1"/>
          <w:numId w:val="9"/>
        </w:numPr>
        <w:rPr>
          <w:rFonts w:cstheme="minorHAnsi"/>
          <w:sz w:val="32"/>
          <w:szCs w:val="32"/>
        </w:rPr>
      </w:pPr>
      <w:r w:rsidRPr="00204CF5">
        <w:rPr>
          <w:rFonts w:cstheme="minorHAnsi"/>
          <w:b/>
          <w:bCs/>
          <w:sz w:val="32"/>
          <w:szCs w:val="32"/>
        </w:rPr>
        <w:lastRenderedPageBreak/>
        <w:t>Reference:</w:t>
      </w:r>
      <w:r w:rsidRPr="00204CF5">
        <w:rPr>
          <w:rFonts w:cstheme="minorHAnsi"/>
          <w:sz w:val="32"/>
          <w:szCs w:val="32"/>
        </w:rPr>
        <w:t xml:space="preserve"> </w:t>
      </w:r>
      <w:hyperlink r:id="rId13" w:tgtFrame="_new" w:history="1">
        <w:r w:rsidRPr="00204CF5">
          <w:rPr>
            <w:rStyle w:val="Hyperlink"/>
            <w:rFonts w:cstheme="minorHAnsi"/>
            <w:sz w:val="32"/>
            <w:szCs w:val="32"/>
          </w:rPr>
          <w:t>Karez System in Karnataka</w:t>
        </w:r>
      </w:hyperlink>
    </w:p>
    <w:p w14:paraId="7349236C" w14:textId="77777777" w:rsidR="00204CF5" w:rsidRPr="00204CF5" w:rsidRDefault="00204CF5" w:rsidP="00204CF5">
      <w:pPr>
        <w:numPr>
          <w:ilvl w:val="0"/>
          <w:numId w:val="9"/>
        </w:numPr>
        <w:rPr>
          <w:rFonts w:cstheme="minorHAnsi"/>
          <w:sz w:val="32"/>
          <w:szCs w:val="32"/>
        </w:rPr>
      </w:pPr>
      <w:r w:rsidRPr="00204CF5">
        <w:rPr>
          <w:rFonts w:cstheme="minorHAnsi"/>
          <w:b/>
          <w:bCs/>
          <w:sz w:val="32"/>
          <w:szCs w:val="32"/>
        </w:rPr>
        <w:t>Check Dams and Farm Ponds:</w:t>
      </w:r>
      <w:r w:rsidRPr="00204CF5">
        <w:rPr>
          <w:rFonts w:cstheme="minorHAnsi"/>
          <w:sz w:val="32"/>
          <w:szCs w:val="32"/>
        </w:rPr>
        <w:t xml:space="preserve"> Small water-harvesting structures, including check dams and farm ponds, have been developed to collect rainwater, particularly in North Karnataka's arid regions.</w:t>
      </w:r>
    </w:p>
    <w:p w14:paraId="57E0DFEB" w14:textId="77777777" w:rsidR="00204CF5" w:rsidRPr="00204CF5" w:rsidRDefault="00204CF5" w:rsidP="00204CF5">
      <w:pPr>
        <w:numPr>
          <w:ilvl w:val="1"/>
          <w:numId w:val="9"/>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14" w:tgtFrame="_new" w:history="1">
        <w:r w:rsidRPr="00204CF5">
          <w:rPr>
            <w:rStyle w:val="Hyperlink"/>
            <w:rFonts w:cstheme="minorHAnsi"/>
            <w:sz w:val="32"/>
            <w:szCs w:val="32"/>
          </w:rPr>
          <w:t>Check Dams in Karnataka</w:t>
        </w:r>
      </w:hyperlink>
    </w:p>
    <w:p w14:paraId="68FB139C" w14:textId="77777777" w:rsidR="00204CF5" w:rsidRPr="00204CF5" w:rsidRDefault="00204CF5" w:rsidP="00204CF5">
      <w:pPr>
        <w:numPr>
          <w:ilvl w:val="0"/>
          <w:numId w:val="9"/>
        </w:numPr>
        <w:rPr>
          <w:rFonts w:cstheme="minorHAnsi"/>
          <w:sz w:val="32"/>
          <w:szCs w:val="32"/>
        </w:rPr>
      </w:pPr>
      <w:proofErr w:type="spellStart"/>
      <w:r w:rsidRPr="00204CF5">
        <w:rPr>
          <w:rFonts w:cstheme="minorHAnsi"/>
          <w:b/>
          <w:bCs/>
          <w:sz w:val="32"/>
          <w:szCs w:val="32"/>
        </w:rPr>
        <w:t>Jalamrutha</w:t>
      </w:r>
      <w:proofErr w:type="spellEnd"/>
      <w:r w:rsidRPr="00204CF5">
        <w:rPr>
          <w:rFonts w:cstheme="minorHAnsi"/>
          <w:b/>
          <w:bCs/>
          <w:sz w:val="32"/>
          <w:szCs w:val="32"/>
        </w:rPr>
        <w:t xml:space="preserve"> Scheme:</w:t>
      </w:r>
      <w:r w:rsidRPr="00204CF5">
        <w:rPr>
          <w:rFonts w:cstheme="minorHAnsi"/>
          <w:sz w:val="32"/>
          <w:szCs w:val="32"/>
        </w:rPr>
        <w:t xml:space="preserve"> This initiative focuses on improving groundwater recharge and enhancing the water storage capacity of tanks and ponds.</w:t>
      </w:r>
    </w:p>
    <w:p w14:paraId="032C2E54" w14:textId="77777777" w:rsidR="00204CF5" w:rsidRPr="00204CF5" w:rsidRDefault="00204CF5" w:rsidP="00204CF5">
      <w:pPr>
        <w:numPr>
          <w:ilvl w:val="1"/>
          <w:numId w:val="9"/>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15" w:tgtFrame="_new" w:history="1">
        <w:proofErr w:type="spellStart"/>
        <w:r w:rsidRPr="00204CF5">
          <w:rPr>
            <w:rStyle w:val="Hyperlink"/>
            <w:rFonts w:cstheme="minorHAnsi"/>
            <w:sz w:val="32"/>
            <w:szCs w:val="32"/>
          </w:rPr>
          <w:t>Jalamrutha</w:t>
        </w:r>
        <w:proofErr w:type="spellEnd"/>
        <w:r w:rsidRPr="00204CF5">
          <w:rPr>
            <w:rStyle w:val="Hyperlink"/>
            <w:rFonts w:cstheme="minorHAnsi"/>
            <w:sz w:val="32"/>
            <w:szCs w:val="32"/>
          </w:rPr>
          <w:t xml:space="preserve"> Scheme</w:t>
        </w:r>
      </w:hyperlink>
    </w:p>
    <w:p w14:paraId="50F9FA25" w14:textId="77777777" w:rsidR="00204CF5" w:rsidRPr="00204CF5" w:rsidRDefault="00204CF5" w:rsidP="00204CF5">
      <w:pPr>
        <w:rPr>
          <w:rFonts w:cstheme="minorHAnsi"/>
          <w:b/>
          <w:bCs/>
          <w:sz w:val="32"/>
          <w:szCs w:val="32"/>
        </w:rPr>
      </w:pPr>
      <w:r w:rsidRPr="00204CF5">
        <w:rPr>
          <w:rFonts w:cstheme="minorHAnsi"/>
          <w:b/>
          <w:bCs/>
          <w:sz w:val="32"/>
          <w:szCs w:val="32"/>
        </w:rPr>
        <w:t>Supporting Associations:</w:t>
      </w:r>
    </w:p>
    <w:p w14:paraId="20FE4F0A" w14:textId="77777777" w:rsidR="00204CF5" w:rsidRPr="00204CF5" w:rsidRDefault="00204CF5" w:rsidP="00204CF5">
      <w:pPr>
        <w:numPr>
          <w:ilvl w:val="0"/>
          <w:numId w:val="10"/>
        </w:numPr>
        <w:rPr>
          <w:rFonts w:cstheme="minorHAnsi"/>
          <w:sz w:val="32"/>
          <w:szCs w:val="32"/>
        </w:rPr>
      </w:pPr>
      <w:r w:rsidRPr="00204CF5">
        <w:rPr>
          <w:rFonts w:cstheme="minorHAnsi"/>
          <w:b/>
          <w:bCs/>
          <w:sz w:val="32"/>
          <w:szCs w:val="32"/>
        </w:rPr>
        <w:t>Karnataka State Natural Disaster Monitoring Centre (KSNDMC):</w:t>
      </w:r>
      <w:r w:rsidRPr="00204CF5">
        <w:rPr>
          <w:rFonts w:cstheme="minorHAnsi"/>
          <w:sz w:val="32"/>
          <w:szCs w:val="32"/>
        </w:rPr>
        <w:t xml:space="preserve"> The KSNDMC monitors water levels, rainfall patterns, and manages resources during droughts and water shortages.</w:t>
      </w:r>
    </w:p>
    <w:p w14:paraId="572AE4D5" w14:textId="77777777" w:rsidR="00204CF5" w:rsidRPr="00204CF5" w:rsidRDefault="00204CF5" w:rsidP="00204CF5">
      <w:pPr>
        <w:numPr>
          <w:ilvl w:val="1"/>
          <w:numId w:val="10"/>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16" w:tgtFrame="_new" w:history="1">
        <w:r w:rsidRPr="00204CF5">
          <w:rPr>
            <w:rStyle w:val="Hyperlink"/>
            <w:rFonts w:cstheme="minorHAnsi"/>
            <w:sz w:val="32"/>
            <w:szCs w:val="32"/>
          </w:rPr>
          <w:t>KSNDMC</w:t>
        </w:r>
      </w:hyperlink>
    </w:p>
    <w:p w14:paraId="2399B40B" w14:textId="77777777" w:rsidR="00204CF5" w:rsidRPr="00204CF5" w:rsidRDefault="00204CF5" w:rsidP="00204CF5">
      <w:pPr>
        <w:rPr>
          <w:rFonts w:cstheme="minorHAnsi"/>
          <w:sz w:val="32"/>
          <w:szCs w:val="32"/>
        </w:rPr>
      </w:pPr>
      <w:r w:rsidRPr="00204CF5">
        <w:rPr>
          <w:rFonts w:cstheme="minorHAnsi"/>
          <w:sz w:val="32"/>
          <w:szCs w:val="32"/>
        </w:rPr>
        <w:pict w14:anchorId="0C9B2881">
          <v:rect id="_x0000_i1065" style="width:0;height:1.5pt" o:hralign="center" o:hrstd="t" o:hr="t" fillcolor="#a0a0a0" stroked="f"/>
        </w:pict>
      </w:r>
    </w:p>
    <w:p w14:paraId="5A9CDCB7" w14:textId="77777777" w:rsidR="00204CF5" w:rsidRPr="00204CF5" w:rsidRDefault="00204CF5" w:rsidP="00204CF5">
      <w:pPr>
        <w:rPr>
          <w:rFonts w:cstheme="minorHAnsi"/>
          <w:b/>
          <w:bCs/>
          <w:sz w:val="32"/>
          <w:szCs w:val="32"/>
        </w:rPr>
      </w:pPr>
      <w:r w:rsidRPr="00204CF5">
        <w:rPr>
          <w:rFonts w:cstheme="minorHAnsi"/>
          <w:b/>
          <w:bCs/>
          <w:sz w:val="32"/>
          <w:szCs w:val="32"/>
        </w:rPr>
        <w:t>6. Andhra Pradesh: Integrated Water Resources Management</w:t>
      </w:r>
    </w:p>
    <w:p w14:paraId="4ECC46B3" w14:textId="77777777" w:rsidR="00204CF5" w:rsidRPr="00204CF5" w:rsidRDefault="00204CF5" w:rsidP="00204CF5">
      <w:pPr>
        <w:rPr>
          <w:rFonts w:cstheme="minorHAnsi"/>
          <w:sz w:val="32"/>
          <w:szCs w:val="32"/>
        </w:rPr>
      </w:pPr>
      <w:r w:rsidRPr="00204CF5">
        <w:rPr>
          <w:rFonts w:cstheme="minorHAnsi"/>
          <w:sz w:val="32"/>
          <w:szCs w:val="32"/>
        </w:rPr>
        <w:t>Andhra Pradesh has implemented a variety of water-saving initiatives, particularly in the field of agriculture, to combat water scarcity.</w:t>
      </w:r>
    </w:p>
    <w:p w14:paraId="0DC1224A" w14:textId="77777777" w:rsidR="00204CF5" w:rsidRPr="00204CF5" w:rsidRDefault="00204CF5" w:rsidP="00204CF5">
      <w:pPr>
        <w:rPr>
          <w:rFonts w:cstheme="minorHAnsi"/>
          <w:b/>
          <w:bCs/>
          <w:sz w:val="32"/>
          <w:szCs w:val="32"/>
        </w:rPr>
      </w:pPr>
      <w:r w:rsidRPr="00204CF5">
        <w:rPr>
          <w:rFonts w:cstheme="minorHAnsi"/>
          <w:b/>
          <w:bCs/>
          <w:sz w:val="32"/>
          <w:szCs w:val="32"/>
        </w:rPr>
        <w:t>Techniques Employed:</w:t>
      </w:r>
    </w:p>
    <w:p w14:paraId="454D1B84" w14:textId="77777777" w:rsidR="00204CF5" w:rsidRPr="00204CF5" w:rsidRDefault="00204CF5" w:rsidP="00204CF5">
      <w:pPr>
        <w:numPr>
          <w:ilvl w:val="0"/>
          <w:numId w:val="11"/>
        </w:numPr>
        <w:rPr>
          <w:rFonts w:cstheme="minorHAnsi"/>
          <w:sz w:val="32"/>
          <w:szCs w:val="32"/>
        </w:rPr>
      </w:pPr>
      <w:r w:rsidRPr="00204CF5">
        <w:rPr>
          <w:rFonts w:cstheme="minorHAnsi"/>
          <w:b/>
          <w:bCs/>
          <w:sz w:val="32"/>
          <w:szCs w:val="32"/>
        </w:rPr>
        <w:t>Water-Saving Agricultural Practices:</w:t>
      </w:r>
      <w:r w:rsidRPr="00204CF5">
        <w:rPr>
          <w:rFonts w:cstheme="minorHAnsi"/>
          <w:sz w:val="32"/>
          <w:szCs w:val="32"/>
        </w:rPr>
        <w:t xml:space="preserve"> Farmers in Andhra Pradesh have embraced water-efficient methods such as the System of Rice Intensification (SRI) and the use of micro-irrigation systems.</w:t>
      </w:r>
    </w:p>
    <w:p w14:paraId="3A257E5B" w14:textId="77777777" w:rsidR="00204CF5" w:rsidRPr="00204CF5" w:rsidRDefault="00204CF5" w:rsidP="00204CF5">
      <w:pPr>
        <w:numPr>
          <w:ilvl w:val="1"/>
          <w:numId w:val="11"/>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17" w:tgtFrame="_new" w:history="1">
        <w:r w:rsidRPr="00204CF5">
          <w:rPr>
            <w:rStyle w:val="Hyperlink"/>
            <w:rFonts w:cstheme="minorHAnsi"/>
            <w:sz w:val="32"/>
            <w:szCs w:val="32"/>
          </w:rPr>
          <w:t>SRI in Andhra Pradesh</w:t>
        </w:r>
      </w:hyperlink>
    </w:p>
    <w:p w14:paraId="4B6D3602" w14:textId="77777777" w:rsidR="00204CF5" w:rsidRPr="00204CF5" w:rsidRDefault="00204CF5" w:rsidP="00204CF5">
      <w:pPr>
        <w:numPr>
          <w:ilvl w:val="0"/>
          <w:numId w:val="11"/>
        </w:numPr>
        <w:rPr>
          <w:rFonts w:cstheme="minorHAnsi"/>
          <w:sz w:val="32"/>
          <w:szCs w:val="32"/>
        </w:rPr>
      </w:pPr>
      <w:r w:rsidRPr="00204CF5">
        <w:rPr>
          <w:rFonts w:cstheme="minorHAnsi"/>
          <w:b/>
          <w:bCs/>
          <w:sz w:val="32"/>
          <w:szCs w:val="32"/>
        </w:rPr>
        <w:lastRenderedPageBreak/>
        <w:t>Integrated Watershed Management:</w:t>
      </w:r>
      <w:r w:rsidRPr="00204CF5">
        <w:rPr>
          <w:rFonts w:cstheme="minorHAnsi"/>
          <w:sz w:val="32"/>
          <w:szCs w:val="32"/>
        </w:rPr>
        <w:t xml:space="preserve"> The state is focusing on restoring watersheds and preventing soil erosion to increase the availability of water in rivers and reservoirs.</w:t>
      </w:r>
    </w:p>
    <w:p w14:paraId="37BDD979" w14:textId="77777777" w:rsidR="00204CF5" w:rsidRPr="00204CF5" w:rsidRDefault="00204CF5" w:rsidP="00204CF5">
      <w:pPr>
        <w:numPr>
          <w:ilvl w:val="1"/>
          <w:numId w:val="11"/>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18" w:tgtFrame="_new" w:history="1">
        <w:r w:rsidRPr="00204CF5">
          <w:rPr>
            <w:rStyle w:val="Hyperlink"/>
            <w:rFonts w:cstheme="minorHAnsi"/>
            <w:sz w:val="32"/>
            <w:szCs w:val="32"/>
          </w:rPr>
          <w:t>Watershed Management Andhra Pradesh</w:t>
        </w:r>
      </w:hyperlink>
    </w:p>
    <w:p w14:paraId="094CBC45" w14:textId="77777777" w:rsidR="00204CF5" w:rsidRPr="00204CF5" w:rsidRDefault="00204CF5" w:rsidP="00204CF5">
      <w:pPr>
        <w:numPr>
          <w:ilvl w:val="0"/>
          <w:numId w:val="11"/>
        </w:numPr>
        <w:rPr>
          <w:rFonts w:cstheme="minorHAnsi"/>
          <w:sz w:val="32"/>
          <w:szCs w:val="32"/>
        </w:rPr>
      </w:pPr>
      <w:r w:rsidRPr="00204CF5">
        <w:rPr>
          <w:rFonts w:cstheme="minorHAnsi"/>
          <w:b/>
          <w:bCs/>
          <w:sz w:val="32"/>
          <w:szCs w:val="32"/>
        </w:rPr>
        <w:t>Farm Ponds and Check Dams:</w:t>
      </w:r>
      <w:r w:rsidRPr="00204CF5">
        <w:rPr>
          <w:rFonts w:cstheme="minorHAnsi"/>
          <w:sz w:val="32"/>
          <w:szCs w:val="32"/>
        </w:rPr>
        <w:t xml:space="preserve"> These small-scale water conservation structures have been instrumental in retaining rainwater and providing water for irrigation during dry spells.</w:t>
      </w:r>
    </w:p>
    <w:p w14:paraId="5FDF5737" w14:textId="77777777" w:rsidR="00204CF5" w:rsidRPr="00204CF5" w:rsidRDefault="00204CF5" w:rsidP="00204CF5">
      <w:pPr>
        <w:numPr>
          <w:ilvl w:val="1"/>
          <w:numId w:val="11"/>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19" w:tgtFrame="_new" w:history="1">
        <w:r w:rsidRPr="00204CF5">
          <w:rPr>
            <w:rStyle w:val="Hyperlink"/>
            <w:rFonts w:cstheme="minorHAnsi"/>
            <w:sz w:val="32"/>
            <w:szCs w:val="32"/>
          </w:rPr>
          <w:t>Farm Ponds Andhra Pradesh</w:t>
        </w:r>
      </w:hyperlink>
    </w:p>
    <w:p w14:paraId="1621C302" w14:textId="77777777" w:rsidR="00204CF5" w:rsidRPr="00204CF5" w:rsidRDefault="00204CF5" w:rsidP="00204CF5">
      <w:pPr>
        <w:rPr>
          <w:rFonts w:cstheme="minorHAnsi"/>
          <w:b/>
          <w:bCs/>
          <w:sz w:val="32"/>
          <w:szCs w:val="32"/>
        </w:rPr>
      </w:pPr>
      <w:r w:rsidRPr="00204CF5">
        <w:rPr>
          <w:rFonts w:cstheme="minorHAnsi"/>
          <w:b/>
          <w:bCs/>
          <w:sz w:val="32"/>
          <w:szCs w:val="32"/>
        </w:rPr>
        <w:t>Supporting Associations:</w:t>
      </w:r>
    </w:p>
    <w:p w14:paraId="2842D807" w14:textId="77777777" w:rsidR="00204CF5" w:rsidRPr="00204CF5" w:rsidRDefault="00204CF5" w:rsidP="00204CF5">
      <w:pPr>
        <w:numPr>
          <w:ilvl w:val="0"/>
          <w:numId w:val="12"/>
        </w:numPr>
        <w:rPr>
          <w:rFonts w:cstheme="minorHAnsi"/>
          <w:sz w:val="32"/>
          <w:szCs w:val="32"/>
        </w:rPr>
      </w:pPr>
      <w:r w:rsidRPr="00204CF5">
        <w:rPr>
          <w:rFonts w:cstheme="minorHAnsi"/>
          <w:b/>
          <w:bCs/>
          <w:sz w:val="32"/>
          <w:szCs w:val="32"/>
        </w:rPr>
        <w:t>Andhra Pradesh State Groundwater Department:</w:t>
      </w:r>
      <w:r w:rsidRPr="00204CF5">
        <w:rPr>
          <w:rFonts w:cstheme="minorHAnsi"/>
          <w:sz w:val="32"/>
          <w:szCs w:val="32"/>
        </w:rPr>
        <w:t xml:space="preserve"> The department implements groundwater recharge programs and manages water resources in the state.</w:t>
      </w:r>
    </w:p>
    <w:p w14:paraId="27665624" w14:textId="77777777" w:rsidR="00204CF5" w:rsidRPr="00204CF5" w:rsidRDefault="00204CF5" w:rsidP="00204CF5">
      <w:pPr>
        <w:numPr>
          <w:ilvl w:val="1"/>
          <w:numId w:val="12"/>
        </w:numPr>
        <w:rPr>
          <w:rFonts w:cstheme="minorHAnsi"/>
          <w:sz w:val="32"/>
          <w:szCs w:val="32"/>
        </w:rPr>
      </w:pPr>
      <w:r w:rsidRPr="00204CF5">
        <w:rPr>
          <w:rFonts w:cstheme="minorHAnsi"/>
          <w:b/>
          <w:bCs/>
          <w:sz w:val="32"/>
          <w:szCs w:val="32"/>
        </w:rPr>
        <w:t>Reference:</w:t>
      </w:r>
      <w:r w:rsidRPr="00204CF5">
        <w:rPr>
          <w:rFonts w:cstheme="minorHAnsi"/>
          <w:sz w:val="32"/>
          <w:szCs w:val="32"/>
        </w:rPr>
        <w:t xml:space="preserve"> </w:t>
      </w:r>
      <w:hyperlink r:id="rId20" w:tgtFrame="_new" w:history="1">
        <w:r w:rsidRPr="00204CF5">
          <w:rPr>
            <w:rStyle w:val="Hyperlink"/>
            <w:rFonts w:cstheme="minorHAnsi"/>
            <w:sz w:val="32"/>
            <w:szCs w:val="32"/>
          </w:rPr>
          <w:t>Andhra Pradesh Groundwater</w:t>
        </w:r>
      </w:hyperlink>
    </w:p>
    <w:p w14:paraId="1C037580" w14:textId="77777777" w:rsidR="00204CF5" w:rsidRPr="00204CF5" w:rsidRDefault="00204CF5" w:rsidP="00204CF5">
      <w:pPr>
        <w:rPr>
          <w:rFonts w:cstheme="minorHAnsi"/>
          <w:sz w:val="32"/>
          <w:szCs w:val="32"/>
        </w:rPr>
      </w:pPr>
      <w:r w:rsidRPr="00204CF5">
        <w:rPr>
          <w:rFonts w:cstheme="minorHAnsi"/>
          <w:sz w:val="32"/>
          <w:szCs w:val="32"/>
        </w:rPr>
        <w:pict w14:anchorId="376D8699">
          <v:rect id="_x0000_i1066" style="width:0;height:1.5pt" o:hralign="center" o:hrstd="t" o:hr="t" fillcolor="#a0a0a0" stroked="f"/>
        </w:pict>
      </w:r>
    </w:p>
    <w:p w14:paraId="4BBF81D9" w14:textId="77777777" w:rsidR="00204CF5" w:rsidRPr="00204CF5" w:rsidRDefault="00204CF5" w:rsidP="00204CF5">
      <w:pPr>
        <w:rPr>
          <w:rFonts w:cstheme="minorHAnsi"/>
          <w:b/>
          <w:bCs/>
          <w:sz w:val="32"/>
          <w:szCs w:val="32"/>
        </w:rPr>
      </w:pPr>
      <w:r w:rsidRPr="00204CF5">
        <w:rPr>
          <w:rFonts w:cstheme="minorHAnsi"/>
          <w:b/>
          <w:bCs/>
          <w:sz w:val="32"/>
          <w:szCs w:val="32"/>
        </w:rPr>
        <w:t>Conclusion</w:t>
      </w:r>
    </w:p>
    <w:p w14:paraId="0CE52D37" w14:textId="77777777" w:rsidR="00204CF5" w:rsidRPr="00204CF5" w:rsidRDefault="00204CF5" w:rsidP="00204CF5">
      <w:pPr>
        <w:rPr>
          <w:rFonts w:cstheme="minorHAnsi"/>
          <w:sz w:val="32"/>
          <w:szCs w:val="32"/>
        </w:rPr>
      </w:pPr>
      <w:r w:rsidRPr="00204CF5">
        <w:rPr>
          <w:rFonts w:cstheme="minorHAnsi"/>
          <w:sz w:val="32"/>
          <w:szCs w:val="32"/>
        </w:rPr>
        <w:t>The diverse water conservation techniques implemented across India's states reflect the nation's commitment to sustainable water use. Each state has adopted methods based on its unique climatic conditions, such as rainwater harvesting, efficient irrigation, and desalination. These measures are vital for ensuring the availability of water in the face of growing population pressures and climate change. The role of local governments, associations, and farmers in adopting and promoting these practices is essential to ensuring that these water-saving techniques continue to evolve and contribute to the well-being of the people of India.</w:t>
      </w:r>
    </w:p>
    <w:p w14:paraId="4F04401E" w14:textId="77777777" w:rsidR="00204CF5" w:rsidRPr="00204CF5" w:rsidRDefault="00204CF5" w:rsidP="00204CF5">
      <w:pPr>
        <w:rPr>
          <w:rFonts w:cstheme="minorHAnsi"/>
          <w:sz w:val="32"/>
          <w:szCs w:val="32"/>
        </w:rPr>
      </w:pPr>
      <w:r w:rsidRPr="00204CF5">
        <w:rPr>
          <w:rFonts w:cstheme="minorHAnsi"/>
          <w:sz w:val="32"/>
          <w:szCs w:val="32"/>
        </w:rPr>
        <w:t>4o mini</w:t>
      </w:r>
    </w:p>
    <w:p w14:paraId="0604D06E" w14:textId="77777777" w:rsidR="0063136C" w:rsidRPr="00204CF5" w:rsidRDefault="0063136C">
      <w:pPr>
        <w:rPr>
          <w:rFonts w:cstheme="minorHAnsi"/>
          <w:sz w:val="32"/>
          <w:szCs w:val="32"/>
        </w:rPr>
      </w:pPr>
    </w:p>
    <w:sectPr w:rsidR="0063136C" w:rsidRPr="00204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5569F"/>
    <w:multiLevelType w:val="multilevel"/>
    <w:tmpl w:val="C540B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11DD"/>
    <w:multiLevelType w:val="multilevel"/>
    <w:tmpl w:val="F16C4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2323A"/>
    <w:multiLevelType w:val="multilevel"/>
    <w:tmpl w:val="5594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F78D4"/>
    <w:multiLevelType w:val="multilevel"/>
    <w:tmpl w:val="76BC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A65EC"/>
    <w:multiLevelType w:val="multilevel"/>
    <w:tmpl w:val="C38E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36EC6"/>
    <w:multiLevelType w:val="multilevel"/>
    <w:tmpl w:val="F39C6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8304B"/>
    <w:multiLevelType w:val="multilevel"/>
    <w:tmpl w:val="F7F05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12847"/>
    <w:multiLevelType w:val="multilevel"/>
    <w:tmpl w:val="EF9E4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83A7F"/>
    <w:multiLevelType w:val="multilevel"/>
    <w:tmpl w:val="A8A0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633C8"/>
    <w:multiLevelType w:val="multilevel"/>
    <w:tmpl w:val="568C9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84AA1"/>
    <w:multiLevelType w:val="multilevel"/>
    <w:tmpl w:val="B3A0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C4A17"/>
    <w:multiLevelType w:val="multilevel"/>
    <w:tmpl w:val="0EFAC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187329">
    <w:abstractNumId w:val="3"/>
  </w:num>
  <w:num w:numId="2" w16cid:durableId="593129444">
    <w:abstractNumId w:val="11"/>
  </w:num>
  <w:num w:numId="3" w16cid:durableId="41174929">
    <w:abstractNumId w:val="7"/>
  </w:num>
  <w:num w:numId="4" w16cid:durableId="1849102002">
    <w:abstractNumId w:val="4"/>
  </w:num>
  <w:num w:numId="5" w16cid:durableId="999187717">
    <w:abstractNumId w:val="9"/>
  </w:num>
  <w:num w:numId="6" w16cid:durableId="1557351934">
    <w:abstractNumId w:val="5"/>
  </w:num>
  <w:num w:numId="7" w16cid:durableId="1122336722">
    <w:abstractNumId w:val="6"/>
  </w:num>
  <w:num w:numId="8" w16cid:durableId="806897896">
    <w:abstractNumId w:val="10"/>
  </w:num>
  <w:num w:numId="9" w16cid:durableId="353112999">
    <w:abstractNumId w:val="1"/>
  </w:num>
  <w:num w:numId="10" w16cid:durableId="1110011866">
    <w:abstractNumId w:val="0"/>
  </w:num>
  <w:num w:numId="11" w16cid:durableId="128983703">
    <w:abstractNumId w:val="8"/>
  </w:num>
  <w:num w:numId="12" w16cid:durableId="18627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4CF5"/>
    <w:rsid w:val="00204CF5"/>
    <w:rsid w:val="0063136C"/>
    <w:rsid w:val="00A75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460E"/>
  <w15:chartTrackingRefBased/>
  <w15:docId w15:val="{2C4325A7-F3A9-489D-89DF-348B40A1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CF5"/>
    <w:rPr>
      <w:color w:val="0563C1" w:themeColor="hyperlink"/>
      <w:u w:val="single"/>
    </w:rPr>
  </w:style>
  <w:style w:type="character" w:styleId="UnresolvedMention">
    <w:name w:val="Unresolved Mention"/>
    <w:basedOn w:val="DefaultParagraphFont"/>
    <w:uiPriority w:val="99"/>
    <w:semiHidden/>
    <w:unhideWhenUsed/>
    <w:rsid w:val="00204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60350">
      <w:bodyDiv w:val="1"/>
      <w:marLeft w:val="0"/>
      <w:marRight w:val="0"/>
      <w:marTop w:val="0"/>
      <w:marBottom w:val="0"/>
      <w:divBdr>
        <w:top w:val="none" w:sz="0" w:space="0" w:color="auto"/>
        <w:left w:val="none" w:sz="0" w:space="0" w:color="auto"/>
        <w:bottom w:val="none" w:sz="0" w:space="0" w:color="auto"/>
        <w:right w:val="none" w:sz="0" w:space="0" w:color="auto"/>
      </w:divBdr>
      <w:divsChild>
        <w:div w:id="67852380">
          <w:marLeft w:val="0"/>
          <w:marRight w:val="0"/>
          <w:marTop w:val="0"/>
          <w:marBottom w:val="0"/>
          <w:divBdr>
            <w:top w:val="none" w:sz="0" w:space="0" w:color="auto"/>
            <w:left w:val="none" w:sz="0" w:space="0" w:color="auto"/>
            <w:bottom w:val="none" w:sz="0" w:space="0" w:color="auto"/>
            <w:right w:val="none" w:sz="0" w:space="0" w:color="auto"/>
          </w:divBdr>
          <w:divsChild>
            <w:div w:id="2113082840">
              <w:marLeft w:val="0"/>
              <w:marRight w:val="0"/>
              <w:marTop w:val="0"/>
              <w:marBottom w:val="0"/>
              <w:divBdr>
                <w:top w:val="none" w:sz="0" w:space="0" w:color="auto"/>
                <w:left w:val="none" w:sz="0" w:space="0" w:color="auto"/>
                <w:bottom w:val="none" w:sz="0" w:space="0" w:color="auto"/>
                <w:right w:val="none" w:sz="0" w:space="0" w:color="auto"/>
              </w:divBdr>
              <w:divsChild>
                <w:div w:id="177275394">
                  <w:marLeft w:val="0"/>
                  <w:marRight w:val="0"/>
                  <w:marTop w:val="0"/>
                  <w:marBottom w:val="0"/>
                  <w:divBdr>
                    <w:top w:val="none" w:sz="0" w:space="0" w:color="auto"/>
                    <w:left w:val="none" w:sz="0" w:space="0" w:color="auto"/>
                    <w:bottom w:val="none" w:sz="0" w:space="0" w:color="auto"/>
                    <w:right w:val="none" w:sz="0" w:space="0" w:color="auto"/>
                  </w:divBdr>
                  <w:divsChild>
                    <w:div w:id="20753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1680">
          <w:marLeft w:val="0"/>
          <w:marRight w:val="0"/>
          <w:marTop w:val="0"/>
          <w:marBottom w:val="0"/>
          <w:divBdr>
            <w:top w:val="none" w:sz="0" w:space="0" w:color="auto"/>
            <w:left w:val="none" w:sz="0" w:space="0" w:color="auto"/>
            <w:bottom w:val="none" w:sz="0" w:space="0" w:color="auto"/>
            <w:right w:val="none" w:sz="0" w:space="0" w:color="auto"/>
          </w:divBdr>
          <w:divsChild>
            <w:div w:id="2125154909">
              <w:marLeft w:val="0"/>
              <w:marRight w:val="0"/>
              <w:marTop w:val="0"/>
              <w:marBottom w:val="0"/>
              <w:divBdr>
                <w:top w:val="none" w:sz="0" w:space="0" w:color="auto"/>
                <w:left w:val="none" w:sz="0" w:space="0" w:color="auto"/>
                <w:bottom w:val="none" w:sz="0" w:space="0" w:color="auto"/>
                <w:right w:val="none" w:sz="0" w:space="0" w:color="auto"/>
              </w:divBdr>
              <w:divsChild>
                <w:div w:id="1319456009">
                  <w:marLeft w:val="0"/>
                  <w:marRight w:val="0"/>
                  <w:marTop w:val="0"/>
                  <w:marBottom w:val="0"/>
                  <w:divBdr>
                    <w:top w:val="none" w:sz="0" w:space="0" w:color="auto"/>
                    <w:left w:val="none" w:sz="0" w:space="0" w:color="auto"/>
                    <w:bottom w:val="none" w:sz="0" w:space="0" w:color="auto"/>
                    <w:right w:val="none" w:sz="0" w:space="0" w:color="auto"/>
                  </w:divBdr>
                  <w:divsChild>
                    <w:div w:id="18095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87436">
      <w:bodyDiv w:val="1"/>
      <w:marLeft w:val="0"/>
      <w:marRight w:val="0"/>
      <w:marTop w:val="0"/>
      <w:marBottom w:val="0"/>
      <w:divBdr>
        <w:top w:val="none" w:sz="0" w:space="0" w:color="auto"/>
        <w:left w:val="none" w:sz="0" w:space="0" w:color="auto"/>
        <w:bottom w:val="none" w:sz="0" w:space="0" w:color="auto"/>
        <w:right w:val="none" w:sz="0" w:space="0" w:color="auto"/>
      </w:divBdr>
      <w:divsChild>
        <w:div w:id="660626161">
          <w:marLeft w:val="0"/>
          <w:marRight w:val="0"/>
          <w:marTop w:val="0"/>
          <w:marBottom w:val="0"/>
          <w:divBdr>
            <w:top w:val="none" w:sz="0" w:space="0" w:color="auto"/>
            <w:left w:val="none" w:sz="0" w:space="0" w:color="auto"/>
            <w:bottom w:val="none" w:sz="0" w:space="0" w:color="auto"/>
            <w:right w:val="none" w:sz="0" w:space="0" w:color="auto"/>
          </w:divBdr>
          <w:divsChild>
            <w:div w:id="1475298717">
              <w:marLeft w:val="0"/>
              <w:marRight w:val="0"/>
              <w:marTop w:val="0"/>
              <w:marBottom w:val="0"/>
              <w:divBdr>
                <w:top w:val="none" w:sz="0" w:space="0" w:color="auto"/>
                <w:left w:val="none" w:sz="0" w:space="0" w:color="auto"/>
                <w:bottom w:val="none" w:sz="0" w:space="0" w:color="auto"/>
                <w:right w:val="none" w:sz="0" w:space="0" w:color="auto"/>
              </w:divBdr>
              <w:divsChild>
                <w:div w:id="438109744">
                  <w:marLeft w:val="0"/>
                  <w:marRight w:val="0"/>
                  <w:marTop w:val="0"/>
                  <w:marBottom w:val="0"/>
                  <w:divBdr>
                    <w:top w:val="none" w:sz="0" w:space="0" w:color="auto"/>
                    <w:left w:val="none" w:sz="0" w:space="0" w:color="auto"/>
                    <w:bottom w:val="none" w:sz="0" w:space="0" w:color="auto"/>
                    <w:right w:val="none" w:sz="0" w:space="0" w:color="auto"/>
                  </w:divBdr>
                  <w:divsChild>
                    <w:div w:id="9140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40743">
          <w:marLeft w:val="0"/>
          <w:marRight w:val="0"/>
          <w:marTop w:val="0"/>
          <w:marBottom w:val="0"/>
          <w:divBdr>
            <w:top w:val="none" w:sz="0" w:space="0" w:color="auto"/>
            <w:left w:val="none" w:sz="0" w:space="0" w:color="auto"/>
            <w:bottom w:val="none" w:sz="0" w:space="0" w:color="auto"/>
            <w:right w:val="none" w:sz="0" w:space="0" w:color="auto"/>
          </w:divBdr>
          <w:divsChild>
            <w:div w:id="1213077105">
              <w:marLeft w:val="0"/>
              <w:marRight w:val="0"/>
              <w:marTop w:val="0"/>
              <w:marBottom w:val="0"/>
              <w:divBdr>
                <w:top w:val="none" w:sz="0" w:space="0" w:color="auto"/>
                <w:left w:val="none" w:sz="0" w:space="0" w:color="auto"/>
                <w:bottom w:val="none" w:sz="0" w:space="0" w:color="auto"/>
                <w:right w:val="none" w:sz="0" w:space="0" w:color="auto"/>
              </w:divBdr>
              <w:divsChild>
                <w:div w:id="685179619">
                  <w:marLeft w:val="0"/>
                  <w:marRight w:val="0"/>
                  <w:marTop w:val="0"/>
                  <w:marBottom w:val="0"/>
                  <w:divBdr>
                    <w:top w:val="none" w:sz="0" w:space="0" w:color="auto"/>
                    <w:left w:val="none" w:sz="0" w:space="0" w:color="auto"/>
                    <w:bottom w:val="none" w:sz="0" w:space="0" w:color="auto"/>
                    <w:right w:val="none" w:sz="0" w:space="0" w:color="auto"/>
                  </w:divBdr>
                  <w:divsChild>
                    <w:div w:id="2043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haagri.gov.in/" TargetMode="External"/><Relationship Id="rId13" Type="http://schemas.openxmlformats.org/officeDocument/2006/relationships/hyperlink" Target="https://www.karnataka.gov.in/" TargetMode="External"/><Relationship Id="rId18" Type="http://schemas.openxmlformats.org/officeDocument/2006/relationships/hyperlink" Target="http://www.apwdc.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wrd.org.in/" TargetMode="External"/><Relationship Id="rId12" Type="http://schemas.openxmlformats.org/officeDocument/2006/relationships/hyperlink" Target="https://www.gssda.org/" TargetMode="External"/><Relationship Id="rId17" Type="http://schemas.openxmlformats.org/officeDocument/2006/relationships/hyperlink" Target="http://www.apagri.in/" TargetMode="External"/><Relationship Id="rId2" Type="http://schemas.openxmlformats.org/officeDocument/2006/relationships/styles" Target="styles.xml"/><Relationship Id="rId16" Type="http://schemas.openxmlformats.org/officeDocument/2006/relationships/hyperlink" Target="http://www.ksndmc.org/" TargetMode="External"/><Relationship Id="rId20" Type="http://schemas.openxmlformats.org/officeDocument/2006/relationships/hyperlink" Target="http://www.apgwdc.gov.in/" TargetMode="External"/><Relationship Id="rId1" Type="http://schemas.openxmlformats.org/officeDocument/2006/relationships/numbering" Target="numbering.xml"/><Relationship Id="rId6" Type="http://schemas.openxmlformats.org/officeDocument/2006/relationships/hyperlink" Target="https://www.twadboard.gov.in/" TargetMode="External"/><Relationship Id="rId11" Type="http://schemas.openxmlformats.org/officeDocument/2006/relationships/hyperlink" Target="https://www.downtoearth.org.in/" TargetMode="External"/><Relationship Id="rId5" Type="http://schemas.openxmlformats.org/officeDocument/2006/relationships/hyperlink" Target="http://www.tnau.ac.in/" TargetMode="External"/><Relationship Id="rId15" Type="http://schemas.openxmlformats.org/officeDocument/2006/relationships/hyperlink" Target="https://www.karnataka.gov.in/" TargetMode="External"/><Relationship Id="rId10" Type="http://schemas.openxmlformats.org/officeDocument/2006/relationships/hyperlink" Target="http://www.msgwdc.in/" TargetMode="External"/><Relationship Id="rId19" Type="http://schemas.openxmlformats.org/officeDocument/2006/relationships/hyperlink" Target="http://www.apirrigation.org/" TargetMode="External"/><Relationship Id="rId4" Type="http://schemas.openxmlformats.org/officeDocument/2006/relationships/webSettings" Target="webSettings.xml"/><Relationship Id="rId9" Type="http://schemas.openxmlformats.org/officeDocument/2006/relationships/hyperlink" Target="https://www.livemint.com/" TargetMode="External"/><Relationship Id="rId14" Type="http://schemas.openxmlformats.org/officeDocument/2006/relationships/hyperlink" Target="https://www.karnataka.gov.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Chowdary Lingam</dc:creator>
  <cp:keywords/>
  <dc:description/>
  <cp:lastModifiedBy>Pavan Chowdary Lingam</cp:lastModifiedBy>
  <cp:revision>1</cp:revision>
  <dcterms:created xsi:type="dcterms:W3CDTF">2024-11-13T08:45:00Z</dcterms:created>
  <dcterms:modified xsi:type="dcterms:W3CDTF">2024-11-13T08:46:00Z</dcterms:modified>
</cp:coreProperties>
</file>