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大小设置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QObject-&gt;resize(x , y);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setFixeSize(x,y);//固定大小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窗口标题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setWindowTitle("text");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在.ui中使用控件布局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使用widget、弹簧等规划布局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合理利用水平布局，垂直布局，栅格布局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QPushButton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QPushButton * btn = new QPushButton;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&amp;QPushButton::clicked;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&amp;QPushButton::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icon属性负责按钮图标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按钮控件组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QToolButton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QRadioButton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//单选按钮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QCheckBox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//多选按钮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QListWidget控件组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QListWidget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使用方式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QListWidgetItem * item = new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QListWidgetItem("text");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QListWidget-&gt;addItem(item);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//添加一行item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QStringList list;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 &lt;&lt; "text" &lt;&lt;"text"...&lt;&lt;;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QListWidget-&gt;addItems(list);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//添加多行item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QTreeWidget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使用方式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tree-&gt;setHeaderLabels(QString()&lt;&lt;"text"&lt;&lt;....);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//每一行是一个QTreeWidgeItem类型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QTreeWidgeItem *item = new QTreeWidgeItem(QString()&lt;&lt;"text");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//加载顶层节点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tree-&gt;addTopLevelItem(item);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//追加子节点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QStringList list;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list&lt;&lt;"text"&lt;&lt;....;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QTreeWidgeItem *item2 = new QTreeWidgeItem(list);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item-&gt;addChild(item2 );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QTableWidget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使用方式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table-&gt;setColumnCount(int)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//设置列数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//设置表头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table-&gt;setHorizontalHeaderLabels(QString()&lt;&lt;"text"&lt;&lt;...)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table-&gt;setRowCount(int)//设置行数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//设置正文</w:t>
      </w:r>
    </w:p>
    <w:p>
      <w:pPr>
        <w:ind w:left="12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table-&gt;setItem(row,column, new QTableWidgetItem("text"));</w:t>
      </w:r>
    </w:p>
    <w:p>
      <w:pPr>
        <w:ind w:left="12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//"text"，可用 QList&lt;QString&gt;、QStringList存储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QMenuBar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QMenuBar * bar= menuBar( );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setMenuBar(bar);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创建菜单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QMenu *editmenu = bar-&gt;addMenu("text");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创建菜单项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editmenu-&gt;addAction("text");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editmenu-&gt;addSeparator();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4"/>
          <w:szCs w:val="24"/>
          <w:lang w:val="en-US" w:eastAsia="zh-CN"/>
        </w:rPr>
        <w:t>QToolBar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工具栏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QToolBar * toolBar = new QToolBar(this);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addToolBar(toolBar);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设置内容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toolBar-&gt;addAction(QAction *);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toolBar</w:t>
      </w:r>
      <w:r>
        <w:rPr>
          <w:rFonts w:hint="eastAsia"/>
          <w:sz w:val="24"/>
          <w:szCs w:val="24"/>
          <w:lang w:val="en-US" w:eastAsia="zh-CN"/>
        </w:rPr>
        <w:t>-&gt;addSeparator();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添加控件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toolBar-&gt;addWidget(Qwidget *);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QStatusbar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QStatusbar * stBar = statusBar();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setStatusbar(stBar);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创建标签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stBar-&gt;addWidget(QLabel * );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QDockWidget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QDockWidget * dock = new QDockWidget();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addDockWidget(dock);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 xml:space="preserve">QTextEdit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QTextEdit *edit = new QTextEdit (this);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setCentralWidget(edit);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QDialog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QDialog dlg(this);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dlg.exec();//模态方式运行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dlg.show();//非模态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//由于不阻塞，只会一闪而过，在函数中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在堆上创建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QDialog *dlg = new QDialog(this);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释放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dlg-&gt;setAttribute(Qt::WA_DeleteOnClose);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//关闭时，释放空间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QMessageBox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QMessageBox::critical(this, "title", "text");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QMessageBox::waring(this, "title", "text");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QMessageBox::infomation(this, "title", "text");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QMessageBox::question(this, "title", 参数/*支持位运算*/);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//返回值 standButton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QColorDialog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QColorDialog::getColor(QColor(int r,int g,int b));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//返回值是QColor类型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QFileDialog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QFileDialog::getOpenFileName(this, "text", "path");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//返回值是一个Qstring 路径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QFontDialog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QFontDialog::getFont(&amp;bool, QFont("type", size)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//返回值是一个QFont类型指针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对象树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当父节点被释放，其子节点也被释放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使用方式，设置某一对象父节点 QObject-&gt;setParent(QObject *);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信号和槽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1、使用方式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connect(QObject1*, &amp;QObject::singal, QObject2*, &amp;QObject::slots);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//发送 信号 接收 槽函数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disconnect(QObject1*, &amp;QObject::singal, QObject2*, &amp;QObject::slots);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//断开信号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2、自定义信号和槽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新建类，在新建类中自定义，并且注意选择基类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信号需要写在 signals 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返回值void 需要声明，不需要实现，可以有参数，可以重载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早期QT写在Public slots下，现在可以写在public下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返回值void 需要声明， 需要实现，可以有参数，可以重载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触发信号  emit-&gt;signal();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参数应当一一对应;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3、如何解决重载函数名冲突？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fun(int a); fun(char b);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(void )( QObject:: * fPointer )(int a) = &amp;QObject::fun;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信号连接信号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connect(QPushButton* , &amp;QPushButton::clicked, QObject1*, &amp;QObject1::signal);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connect(QObject1*, &amp;QObject1::signal, QObject2*, &amp;QObject2::signal);</w:t>
      </w:r>
    </w:p>
    <w:p>
      <w:pPr>
        <w:numPr>
          <w:ilvl w:val="0"/>
          <w:numId w:val="0"/>
        </w:numPr>
        <w:ind w:left="126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//点击按钮，一次发多个信号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去掉字符串引号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"text" ————&gt;&gt;  string.toUtf8(),data()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Lambda表达式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c++11里才能使用，CONFIG += c++11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一种匿名函数对象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 ] ( 函数参数 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 ]中的参数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&amp;:全引用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=:全值传递,?但不可修改值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32630" cy="242252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mutable: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 int ret = [ ]( ) -&gt;int{return x; } ();</w:t>
      </w:r>
    </w:p>
    <w:p>
      <w:pPr>
        <w:pStyle w:val="2"/>
        <w:bidi w:val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QMainWindow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4"/>
          <w:szCs w:val="24"/>
          <w:lang w:val="en-US" w:eastAsia="zh-CN"/>
        </w:rPr>
        <w:t>层次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菜单栏，唯一， QMenuBar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工具栏，QToolBar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可以设置默认位置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可以限定可移动位置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setMovable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setAllowAreas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set***()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状态栏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,唯一，QStatusbar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锚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接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部件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中心部件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，唯一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模态：阻塞，不可与其他窗口交互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非模态：非阻塞，可操作其他窗口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资源文件添加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在项目下添加文件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Qt Resoure File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在.qrc里新增资源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EB6D1"/>
    <w:multiLevelType w:val="multilevel"/>
    <w:tmpl w:val="840EB6D1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5F8726E"/>
    <w:multiLevelType w:val="singleLevel"/>
    <w:tmpl w:val="25F872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OWY0YTUzZTQ3NmQzMDdhNmViMmRjZTkxZTE4MmIifQ=="/>
  </w:docVars>
  <w:rsids>
    <w:rsidRoot w:val="00000000"/>
    <w:rsid w:val="008A689A"/>
    <w:rsid w:val="00B2494E"/>
    <w:rsid w:val="00D23CBF"/>
    <w:rsid w:val="02154F6F"/>
    <w:rsid w:val="056A3A4A"/>
    <w:rsid w:val="060914B4"/>
    <w:rsid w:val="062A31D9"/>
    <w:rsid w:val="06AE7101"/>
    <w:rsid w:val="0847434F"/>
    <w:rsid w:val="08A74FB5"/>
    <w:rsid w:val="098350DA"/>
    <w:rsid w:val="09D65B51"/>
    <w:rsid w:val="0B093D05"/>
    <w:rsid w:val="0E470347"/>
    <w:rsid w:val="10246EEB"/>
    <w:rsid w:val="120B350F"/>
    <w:rsid w:val="1211524D"/>
    <w:rsid w:val="129E11D6"/>
    <w:rsid w:val="13960100"/>
    <w:rsid w:val="148779EB"/>
    <w:rsid w:val="169D3553"/>
    <w:rsid w:val="17A96653"/>
    <w:rsid w:val="19024E0F"/>
    <w:rsid w:val="1CFA16FF"/>
    <w:rsid w:val="204C4020"/>
    <w:rsid w:val="20672C08"/>
    <w:rsid w:val="20765541"/>
    <w:rsid w:val="210963B5"/>
    <w:rsid w:val="21751354"/>
    <w:rsid w:val="225B4C6A"/>
    <w:rsid w:val="22F369D5"/>
    <w:rsid w:val="246B4C91"/>
    <w:rsid w:val="26802C75"/>
    <w:rsid w:val="27CE5C62"/>
    <w:rsid w:val="28E514B5"/>
    <w:rsid w:val="2A2C6C70"/>
    <w:rsid w:val="2C3473EA"/>
    <w:rsid w:val="2E8E35A8"/>
    <w:rsid w:val="2FEF6776"/>
    <w:rsid w:val="30711881"/>
    <w:rsid w:val="32285F6F"/>
    <w:rsid w:val="342C7F98"/>
    <w:rsid w:val="356236AB"/>
    <w:rsid w:val="36DE7F00"/>
    <w:rsid w:val="3739720A"/>
    <w:rsid w:val="39CB7802"/>
    <w:rsid w:val="3A0948D8"/>
    <w:rsid w:val="3B5E2A01"/>
    <w:rsid w:val="3BB078EF"/>
    <w:rsid w:val="3E704F26"/>
    <w:rsid w:val="3F47037C"/>
    <w:rsid w:val="3FAC01DF"/>
    <w:rsid w:val="421C22C0"/>
    <w:rsid w:val="43DD4E0B"/>
    <w:rsid w:val="44305883"/>
    <w:rsid w:val="4541586E"/>
    <w:rsid w:val="46DC1387"/>
    <w:rsid w:val="48927C32"/>
    <w:rsid w:val="48C91E02"/>
    <w:rsid w:val="48EB621C"/>
    <w:rsid w:val="49D8310C"/>
    <w:rsid w:val="4DBC0187"/>
    <w:rsid w:val="4F133D94"/>
    <w:rsid w:val="523429E2"/>
    <w:rsid w:val="52643FFB"/>
    <w:rsid w:val="55EC5382"/>
    <w:rsid w:val="565C6063"/>
    <w:rsid w:val="586438F5"/>
    <w:rsid w:val="58BA3515"/>
    <w:rsid w:val="5D663C6C"/>
    <w:rsid w:val="61C80A51"/>
    <w:rsid w:val="632D2980"/>
    <w:rsid w:val="637A5D7B"/>
    <w:rsid w:val="64095351"/>
    <w:rsid w:val="643F0D73"/>
    <w:rsid w:val="65B32294"/>
    <w:rsid w:val="66756CCD"/>
    <w:rsid w:val="66855163"/>
    <w:rsid w:val="67401089"/>
    <w:rsid w:val="6864524C"/>
    <w:rsid w:val="68CF6B8B"/>
    <w:rsid w:val="68D0643D"/>
    <w:rsid w:val="694B7F95"/>
    <w:rsid w:val="6A4B6F33"/>
    <w:rsid w:val="6A8676FB"/>
    <w:rsid w:val="6AAF6C52"/>
    <w:rsid w:val="6B0D3978"/>
    <w:rsid w:val="6F125A01"/>
    <w:rsid w:val="6FE23626"/>
    <w:rsid w:val="72202B7D"/>
    <w:rsid w:val="73EA4857"/>
    <w:rsid w:val="79C318FE"/>
    <w:rsid w:val="7BB57E40"/>
    <w:rsid w:val="7C1F175E"/>
    <w:rsid w:val="7CE6437A"/>
    <w:rsid w:val="7D2F59D0"/>
    <w:rsid w:val="7D9F4FD9"/>
    <w:rsid w:val="7EEE2011"/>
    <w:rsid w:val="7F4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2024-04-16T12:47:00Z</dcterms:created>
  <dc:creator>lenovo</dc:creator>
  <cp:lastModifiedBy>莫逆</cp:lastModifiedBy>
  <dcterms:modified xsi:type="dcterms:W3CDTF">2024-04-17T13:39:58Z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82F058F6001C4B6B8F678485313D24DC_12</vt:lpwstr>
  </property>
</Properties>
</file>