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2E5A88"/>
          <w:sz w:val="44"/>
          <w:szCs w:val="44"/>
        </w:rPr>
        <w:t xml:space="preserve">Surgical Oncology Patient Flow Dashboard</w:t>
      </w:r>
    </w:p>
    <w:p>
      <w:pPr>
        <w:spacing w:after="0" w:before="120"/>
        <w:jc w:val="center"/>
      </w:pPr>
      <w:r>
        <w:rPr>
          <w:b/>
          <w:bCs/>
          <w:sz w:val="32"/>
          <w:szCs w:val="32"/>
        </w:rPr>
        <w:t xml:space="preserve">Phase 0 — Setup Journey</w:t>
      </w:r>
    </w:p>
    <w:p>
      <w:pPr>
        <w:spacing w:after="0" w:before="80"/>
        <w:jc w:val="center"/>
      </w:pPr>
      <w:r>
        <w:rPr>
          <w:i/>
          <w:iCs/>
          <w:color w:val="555555"/>
          <w:sz w:val="26"/>
          <w:szCs w:val="26"/>
        </w:rPr>
        <w:t xml:space="preserve">A Beginner's Study Guide</w:t>
      </w:r>
    </w:p>
    <w:p>
      <w:pPr>
        <w:spacing w:after="0" w:before="400"/>
        <w:jc w:val="center"/>
      </w:pPr>
      <w:r>
        <w:rPr>
          <w:color w:val="555555"/>
          <w:sz w:val="22"/>
          <w:szCs w:val="22"/>
        </w:rPr>
        <w:t xml:space="preserve">From opening the terminal to loading your teams — every step explained in plain language.</w:t>
      </w:r>
    </w:p>
    <w:p>
      <w:pPr>
        <w:spacing w:before="600"/>
        <w:jc w:val="center"/>
      </w:pPr>
      <w:r>
        <w:rPr>
          <w:color w:val="888888"/>
          <w:sz w:val="20"/>
          <w:szCs w:val="20"/>
        </w:rPr>
        <w:t xml:space="preserve">Prepared with Claude Code · June 2026</w:t>
      </w:r>
    </w:p>
    <w:p>
      <w:r>
        <w:br w:type="page"/>
      </w:r>
    </w:p>
    <w:p>
      <w:pPr>
        <w:pStyle w:val="Heading1"/>
      </w:pPr>
      <w:r>
        <w:t xml:space="preserve">1. What we are building</w:t>
      </w:r>
    </w:p>
    <w:p>
      <w:pPr>
        <w:spacing w:after="120"/>
      </w:pPr>
      <w:r>
        <w:t xml:space="preserve">We are turning the manual new-patient process in the surgical oncology department into a single shared web dashboard. Instead of WhatsApp messages, phone calls, and memory, every role (prep-clinic coordinator, team coordinators, fellows, consultants, MDC coordinators, and the chairman) will see the right patients and be notified automatically at each step of the journey.</w:t>
      </w:r>
    </w:p>
    <w:p>
      <w:pPr>
        <w:spacing w:after="120"/>
      </w:pPr>
      <w:r>
        <w:t xml:space="preserve">Decisions locked in for the build: phased (one working piece at a time), English interface, a synthetic-data prototype first (no real patient data yet), the AI guidelines brain added in a later phase, notifications by email, and deployment on Microsoft Azure.</w:t>
      </w:r>
    </w:p>
    <w:p>
      <w:pPr>
        <w:spacing w:after="120"/>
      </w:pPr>
      <w:r>
        <w:t xml:space="preserve">Phase 0 — covered by this guide — is the foundation: installing the tools, creating the project, the database, the login, the user roles, and the department's teams and MDCs.</w:t>
      </w:r>
    </w:p>
    <w:p>
      <w:pPr>
        <w:pStyle w:val="Heading1"/>
      </w:pPr>
      <w:r>
        <w:t xml:space="preserve">2. The tools and words you met</w:t>
      </w:r>
    </w:p>
    <w:p>
      <w:pPr>
        <w:spacing w:after="120"/>
      </w:pPr>
      <w:r>
        <w:t xml:space="preserve">Keep this glossary handy. Every term here appeared during the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Term</w:t>
            </w:r>
          </w:p>
        </w:tc>
        <w:tc>
          <w:tcPr>
            <w:tcW w:type="dxa" w:w="61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Plain meaning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PowerShell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way to control the computer by typing commands instead of clicking.</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VS Code</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The 'workbench' app where we edit files and run commands in one window.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Terminal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PowerShell window that lives inside VS Code (bottom panel).</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Django</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A free, open-source toolkit (written in Python) that gives a web app its ready-made skeleton: pages, logins, database, security.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Project vs App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project (our 'config' folder) is the whole website. An app is one feature module inside it (e.g. accounts, teams).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Model</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A description of one type of data — e.g. a User, a Team, an MDC.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app's filing cabinet where all data is stored permanently.</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SQLite</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A simple database that is just one file. Used on the laptop for the prototype.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powerful database server for many users at once. Used later on Azure.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Migration</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Instructions that build or update the database tables to match the models.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panel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Django's built-in control room (a web page) for managing data by clicking.</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Superuser</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The master account with full access to everything.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Virtual environment (.venv)</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private box holding this project's tools, separate from the rest of the computer.</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pip</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Python's installer — fetches and installs tools (like Django).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ready-made data file that can be bulk-loaded into the database.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requirements.txt</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The 'recipe card' listing exactly which tools and versions the project uses.</w:t>
            </w:r>
          </w:p>
        </w:tc>
      </w:tr>
    </w:tbl>
    <w:p>
      <w:r>
        <w:br w:type="page"/>
      </w:r>
    </w:p>
    <w:p>
      <w:pPr>
        <w:pStyle w:val="Heading1"/>
      </w:pPr>
      <w:r>
        <w:t xml:space="preserve">3. Core mental models (the analogies)</w:t>
      </w:r>
    </w:p>
    <w:p>
      <w:pPr>
        <w:spacing w:after="120"/>
      </w:pPr>
      <w:r>
        <w:t xml:space="preserve">If you remember nothing else, remember these pictures.</w:t>
      </w:r>
    </w:p>
    <w:p>
      <w:pPr>
        <w:pStyle w:val="Heading3"/>
      </w:pPr>
      <w:r>
        <w:t xml:space="preserve">The virtual environment = a sterile instrument tray</w:t>
      </w:r>
    </w:p>
    <w:p>
      <w:pPr>
        <w:spacing w:after="120"/>
      </w:pPr>
      <w:r>
        <w:t xml:space="preserve">Each project gets its own tray of tools. Django and everything else go on this project's tray and never mix with other projects or the computer's general supply. You know it is active when your prompt starts with (.venv).</w:t>
      </w:r>
    </w:p>
    <w:p>
      <w:pPr>
        <w:pStyle w:val="Heading3"/>
      </w:pPr>
      <w:r>
        <w:t xml:space="preserve">Django project vs app = a hospital and its departments</w:t>
      </w:r>
    </w:p>
    <w:p>
      <w:pPr>
        <w:spacing w:after="120"/>
      </w:pPr>
      <w:r>
        <w:t xml:space="preserve">The project is the hospital building (shared address, security, reception). Each app is a department (Radiology, Lab, Pharmacy) that does one job but lives in the same building.</w:t>
      </w:r>
    </w:p>
    <w:p>
      <w:pPr>
        <w:pStyle w:val="Heading3"/>
      </w:pPr>
      <w:r>
        <w:t xml:space="preserve">A model = a description of one type of thing</w:t>
      </w:r>
    </w:p>
    <w:p>
      <w:pPr>
        <w:spacing w:after="120"/>
      </w:pPr>
      <w:r>
        <w:t xml:space="preserve">Writing a model is like designing the blank form for one kind of record: a User form, a Team form, an MDC form. It lists what boxes that record has.</w:t>
      </w:r>
    </w:p>
    <w:p>
      <w:pPr>
        <w:pStyle w:val="Heading3"/>
      </w:pPr>
      <w:r>
        <w:t xml:space="preserve">Migrations = blueprint, then construction</w:t>
      </w:r>
    </w:p>
    <w:p>
      <w:pPr>
        <w:spacing w:after="120"/>
      </w:pPr>
      <w:r>
        <w:t xml:space="preserve">Two separate commands, always in this order: </w:t>
      </w:r>
      <w:r>
        <w:rPr>
          <w:rFonts w:ascii="Consolas" w:cs="Consolas" w:eastAsia="Consolas" w:hAnsi="Consolas"/>
          <w:sz w:val="20"/>
          <w:szCs w:val="20"/>
        </w:rPr>
        <w:t xml:space="preserve">makemigrations</w:t>
      </w:r>
      <w:r>
        <w:t xml:space="preserve"> writes the blueprint for the database tables, and </w:t>
      </w:r>
      <w:r>
        <w:rPr>
          <w:rFonts w:ascii="Consolas" w:cs="Consolas" w:eastAsia="Consolas" w:hAnsi="Consolas"/>
          <w:sz w:val="20"/>
          <w:szCs w:val="20"/>
        </w:rPr>
        <w:t xml:space="preserve">migrate</w:t>
      </w:r>
      <w:r>
        <w:t xml:space="preserve"> actually builds them. Writing the blueprint changes nothing until you build.</w:t>
      </w:r>
    </w:p>
    <w:p>
      <w:pPr>
        <w:pStyle w:val="Heading3"/>
      </w:pPr>
      <w:r>
        <w:t xml:space="preserve">Fixture + loaddata = a printed list, then data entry</w:t>
      </w:r>
    </w:p>
    <w:p>
      <w:pPr>
        <w:spacing w:after="120"/>
      </w:pPr>
      <w:r>
        <w:t xml:space="preserve">A fixture file is a printed list of records sitting in a folder — inert. The </w:t>
      </w:r>
      <w:r>
        <w:rPr>
          <w:rFonts w:ascii="Consolas" w:cs="Consolas" w:eastAsia="Consolas" w:hAnsi="Consolas"/>
          <w:sz w:val="20"/>
          <w:szCs w:val="20"/>
        </w:rPr>
        <w:t xml:space="preserve">loaddata</w:t>
      </w:r>
      <w:r>
        <w:t xml:space="preserve"> command reads that list and enters it into the database. Creating the file does not touch the database; loaddata does.</w:t>
      </w:r>
    </w:p>
    <w:p>
      <w:pPr>
        <w:pStyle w:val="Heading3"/>
      </w:pPr>
      <w:r>
        <w:t xml:space="preserve">The development server must keep running</w:t>
      </w:r>
    </w:p>
    <w:p>
      <w:pPr>
        <w:spacing w:after="120"/>
      </w:pPr>
      <w:r>
        <w:t xml:space="preserve">The web page only works while the server is running in the terminal. If the browser says 'connection refused', the server probably stopped — restart it with python manage.py runserver and leave that terminal alone.</w:t>
      </w:r>
    </w:p>
    <w:p>
      <w:r>
        <w:br w:type="page"/>
      </w:r>
    </w:p>
    <w:p>
      <w:pPr>
        <w:pStyle w:val="Heading1"/>
      </w:pPr>
      <w:r>
        <w:t xml:space="preserve">4. The journey, step by step</w:t>
      </w:r>
    </w:p>
    <w:p>
      <w:pPr>
        <w:pStyle w:val="Heading2"/>
      </w:pPr>
      <w:r>
        <w:t xml:space="preserve">Lesson 1 &amp; 2 — The terminal and VS Code</w:t>
      </w:r>
    </w:p>
    <w:p>
      <w:pPr>
        <w:spacing w:after="120"/>
      </w:pPr>
      <w:r>
        <w:rPr>
          <w:b/>
          <w:bCs/>
        </w:rPr>
        <w:t xml:space="preserve">Goal: </w:t>
      </w:r>
      <w:r>
        <w:t xml:space="preserve">Open the place where we type commands, and load the project into the workbench.</w:t>
      </w:r>
    </w:p>
    <w:p>
      <w:pPr>
        <w:spacing w:after="120"/>
      </w:pPr>
      <w:r>
        <w:rPr>
          <w:b/>
          <w:bCs/>
        </w:rPr>
        <w:t xml:space="preserve">Commands used:</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cd "C:\Users\ASUS\Desktop\Me\team dashboard"</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ls</w:t>
      </w:r>
    </w:p>
    <w:p>
      <w:pPr>
        <w:spacing w:after="120"/>
      </w:pPr>
      <w:r>
        <w:rPr>
          <w:b/>
          <w:bCs/>
        </w:rPr>
        <w:t xml:space="preserve">What you learned:</w:t>
      </w:r>
    </w:p>
    <w:p>
      <w:pPr>
        <w:pStyle w:val="ListParagraph"/>
        <w:numPr>
          <w:ilvl w:val="0"/>
          <w:numId w:val="2"/>
        </w:numPr>
      </w:pPr>
      <w:r>
        <w:t xml:space="preserve">PowerShell is how we 'talk' to the computer by typing.</w:t>
      </w:r>
    </w:p>
    <w:p>
      <w:pPr>
        <w:pStyle w:val="ListParagraph"/>
        <w:numPr>
          <w:ilvl w:val="0"/>
          <w:numId w:val="2"/>
        </w:numPr>
      </w:pPr>
      <w:r>
        <w:t xml:space="preserve">cd ('change directory') walks into a folder; quotes are needed when the path has a space.</w:t>
      </w:r>
    </w:p>
    <w:p>
      <w:pPr>
        <w:pStyle w:val="ListParagraph"/>
        <w:numPr>
          <w:ilvl w:val="0"/>
          <w:numId w:val="2"/>
        </w:numPr>
      </w:pPr>
      <w:r>
        <w:t xml:space="preserve">ls ('list') shows what is inside the current folder.</w:t>
      </w:r>
    </w:p>
    <w:p>
      <w:pPr>
        <w:pStyle w:val="ListParagraph"/>
        <w:numPr>
          <w:ilvl w:val="0"/>
          <w:numId w:val="2"/>
        </w:numPr>
      </w:pPr>
      <w:r>
        <w:t xml:space="preserve">VS Code holds the file editor and a built-in PowerShell terminal in one window; opening the folder makes the terminal start inside it automatically.</w:t>
      </w:r>
    </w:p>
    <w:p>
      <w:pPr>
        <w:pStyle w:val="Heading2"/>
      </w:pPr>
      <w:r>
        <w:t xml:space="preserve">Lesson 3 — The virtual environment</w:t>
      </w:r>
    </w:p>
    <w:p>
      <w:pPr>
        <w:spacing w:after="120"/>
      </w:pPr>
      <w:r>
        <w:rPr>
          <w:b/>
          <w:bCs/>
        </w:rPr>
        <w:t xml:space="preserve">Goal: </w:t>
      </w:r>
      <w:r>
        <w:t xml:space="preserve">Create and switch on a private tool-box for this project.</w:t>
      </w:r>
    </w:p>
    <w:p>
      <w:pPr>
        <w:spacing w:after="120"/>
      </w:pPr>
      <w:r>
        <w:rPr>
          <w:b/>
          <w:bCs/>
        </w:rPr>
        <w:t xml:space="preserve">Commands used:</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 -m venv .venv</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Set-ExecutionPolicy -Scope CurrentUser -ExecutionPolicy RemoteSigned -Force</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.\.venv\Scripts\Activate.ps1</w:t>
      </w:r>
    </w:p>
    <w:p>
      <w:pPr>
        <w:spacing w:after="120"/>
      </w:pPr>
      <w:r>
        <w:rPr>
          <w:b/>
          <w:bCs/>
        </w:rPr>
        <w:t xml:space="preserve">What you learned:</w:t>
      </w:r>
    </w:p>
    <w:p>
      <w:pPr>
        <w:pStyle w:val="ListParagraph"/>
        <w:numPr>
          <w:ilvl w:val="0"/>
          <w:numId w:val="2"/>
        </w:numPr>
      </w:pPr>
      <w:r>
        <w:t xml:space="preserve">py starts the computer-wide Python (used to create the box before it exists).</w:t>
      </w:r>
    </w:p>
    <w:p>
      <w:pPr>
        <w:pStyle w:val="ListParagraph"/>
        <w:numPr>
          <w:ilvl w:val="0"/>
          <w:numId w:val="2"/>
        </w:numPr>
      </w:pPr>
      <w:r>
        <w:t xml:space="preserve">Windows blocks scripts by default; the Set-ExecutionPolicy line allows your own local scripts (a one-time setting).</w:t>
      </w:r>
    </w:p>
    <w:p>
      <w:pPr>
        <w:pStyle w:val="ListParagraph"/>
        <w:numPr>
          <w:ilvl w:val="0"/>
          <w:numId w:val="2"/>
        </w:numPr>
      </w:pPr>
      <w:r>
        <w:t xml:space="preserve">Activate.ps1 is a PowerShell script (.ps1) that turns the box on; success shows (.venv) at the start of the prompt.</w:t>
      </w:r>
    </w:p>
    <w:p>
      <w:pPr>
        <w:pStyle w:val="ListParagraph"/>
        <w:numPr>
          <w:ilvl w:val="0"/>
          <w:numId w:val="2"/>
        </w:numPr>
      </w:pPr>
      <w:r>
        <w:t xml:space="preserve">Once (.venv) is showing, use python — not py — so you use the box's Python.</w:t>
      </w:r>
    </w:p>
    <w:p>
      <w:pPr>
        <w:pStyle w:val="Heading2"/>
      </w:pPr>
      <w:r>
        <w:t xml:space="preserve">Lesson 4 — Install Django</w:t>
      </w:r>
    </w:p>
    <w:p>
      <w:pPr>
        <w:spacing w:after="120"/>
      </w:pPr>
      <w:r>
        <w:rPr>
          <w:b/>
          <w:bCs/>
        </w:rPr>
        <w:t xml:space="preserve">Goal: </w:t>
      </w:r>
      <w:r>
        <w:t xml:space="preserve">Put the web-app toolkit into the project's box and record it.</w:t>
      </w:r>
    </w:p>
    <w:p>
      <w:pPr>
        <w:spacing w:after="120"/>
      </w:pPr>
      <w:r>
        <w:rPr>
          <w:b/>
          <w:bCs/>
        </w:rPr>
        <w:t xml:space="preserve">Commands used:</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pip install django</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python -m django --version</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pip freeze &gt; requirements.txt</w:t>
      </w:r>
    </w:p>
    <w:p>
      <w:pPr>
        <w:spacing w:after="120"/>
      </w:pPr>
      <w:r>
        <w:rPr>
          <w:b/>
          <w:bCs/>
        </w:rPr>
        <w:t xml:space="preserve">What you learned:</w:t>
      </w:r>
    </w:p>
    <w:p>
      <w:pPr>
        <w:pStyle w:val="ListParagraph"/>
        <w:numPr>
          <w:ilvl w:val="0"/>
          <w:numId w:val="2"/>
        </w:numPr>
      </w:pPr>
      <w:r>
        <w:t xml:space="preserve">pip installs tools; because the venv is active, Django lands inside this project only.</w:t>
      </w:r>
    </w:p>
    <w:p>
      <w:pPr>
        <w:pStyle w:val="ListParagraph"/>
        <w:numPr>
          <w:ilvl w:val="0"/>
          <w:numId w:val="2"/>
        </w:numPr>
      </w:pPr>
      <w:r>
        <w:t xml:space="preserve">We confirmed Django 6.0, which officially supports Python 3.14.</w:t>
      </w:r>
    </w:p>
    <w:p>
      <w:pPr>
        <w:pStyle w:val="ListParagraph"/>
        <w:numPr>
          <w:ilvl w:val="0"/>
          <w:numId w:val="2"/>
        </w:numPr>
      </w:pPr>
      <w:r>
        <w:t xml:space="preserve">-m means 'run a module' (a tool); --version is an option that prints the version and exits.</w:t>
      </w:r>
    </w:p>
    <w:p>
      <w:pPr>
        <w:pStyle w:val="ListParagraph"/>
        <w:numPr>
          <w:ilvl w:val="0"/>
          <w:numId w:val="2"/>
        </w:numPr>
      </w:pPr>
      <w:r>
        <w:t xml:space="preserve">requirements.txt records exact versions so the setup can be recreated anywhere (including Azure).</w:t>
      </w:r>
    </w:p>
    <w:p>
      <w:pPr>
        <w:pStyle w:val="Heading2"/>
      </w:pPr>
      <w:r>
        <w:t xml:space="preserve">Lesson 5 — Create the project and first live page</w:t>
      </w:r>
    </w:p>
    <w:p>
      <w:pPr>
        <w:spacing w:after="120"/>
      </w:pPr>
      <w:r>
        <w:rPr>
          <w:b/>
          <w:bCs/>
        </w:rPr>
        <w:t xml:space="preserve">Goal: </w:t>
      </w:r>
      <w:r>
        <w:t xml:space="preserve">Generate Django's starter files and open a real page in the browser.</w:t>
      </w:r>
    </w:p>
    <w:p>
      <w:pPr>
        <w:spacing w:after="120"/>
      </w:pPr>
      <w:r>
        <w:rPr>
          <w:b/>
          <w:bCs/>
        </w:rPr>
        <w:t xml:space="preserve">Commands used:</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django-admin startproject config .</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python manage.py runserver</w:t>
      </w:r>
    </w:p>
    <w:p>
      <w:pPr>
        <w:spacing w:after="120"/>
      </w:pPr>
      <w:r>
        <w:rPr>
          <w:b/>
          <w:bCs/>
        </w:rPr>
        <w:t xml:space="preserve">What you learned:</w:t>
      </w:r>
    </w:p>
    <w:p>
      <w:pPr>
        <w:pStyle w:val="ListParagraph"/>
        <w:numPr>
          <w:ilvl w:val="0"/>
          <w:numId w:val="2"/>
        </w:numPr>
      </w:pPr>
      <w:r>
        <w:t xml:space="preserve">startproject builds the skeleton; the trailing dot keeps it tidy in the current folder.</w:t>
      </w:r>
    </w:p>
    <w:p>
      <w:pPr>
        <w:pStyle w:val="ListParagraph"/>
        <w:numPr>
          <w:ilvl w:val="0"/>
          <w:numId w:val="2"/>
        </w:numPr>
      </w:pPr>
      <w:r>
        <w:t xml:space="preserve">config holds project-wide settings; manage.py is the project's control panel command.</w:t>
      </w:r>
    </w:p>
    <w:p>
      <w:pPr>
        <w:pStyle w:val="ListParagraph"/>
        <w:numPr>
          <w:ilvl w:val="0"/>
          <w:numId w:val="2"/>
        </w:numPr>
      </w:pPr>
      <w:r>
        <w:t xml:space="preserve">The dev server runs at http://127.0.0.1:8000/ (127.0.0.1 = 'this computer', 8000 = the door/port).</w:t>
      </w:r>
    </w:p>
    <w:p>
      <w:pPr>
        <w:pStyle w:val="ListParagraph"/>
        <w:numPr>
          <w:ilvl w:val="0"/>
          <w:numId w:val="2"/>
        </w:numPr>
      </w:pPr>
      <w:r>
        <w:t xml:space="preserve">Stop the server with Ctrl + C; it must be running to view the page.</w:t>
      </w:r>
    </w:p>
    <w:p>
      <w:pPr>
        <w:pStyle w:val="Heading2"/>
      </w:pPr>
      <w:r>
        <w:t xml:space="preserve">Lesson 6 — Set up the database</w:t>
      </w:r>
    </w:p>
    <w:p>
      <w:pPr>
        <w:spacing w:after="120"/>
      </w:pPr>
      <w:r>
        <w:rPr>
          <w:b/>
          <w:bCs/>
        </w:rPr>
        <w:t xml:space="preserve">Goal: </w:t>
      </w:r>
      <w:r>
        <w:t xml:space="preserve">Build the database tables and clear the migration warning.</w:t>
      </w:r>
    </w:p>
    <w:p>
      <w:pPr>
        <w:spacing w:after="120"/>
      </w:pPr>
      <w:r>
        <w:rPr>
          <w:b/>
          <w:bCs/>
        </w:rPr>
        <w:t xml:space="preserve">Commands used:</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python manage.py migrate</w:t>
      </w:r>
    </w:p>
    <w:p>
      <w:pPr>
        <w:spacing w:after="120"/>
      </w:pPr>
      <w:r>
        <w:rPr>
          <w:b/>
          <w:bCs/>
        </w:rPr>
        <w:t xml:space="preserve">What you learned:</w:t>
      </w:r>
    </w:p>
    <w:p>
      <w:pPr>
        <w:pStyle w:val="ListParagraph"/>
        <w:numPr>
          <w:ilvl w:val="0"/>
          <w:numId w:val="2"/>
        </w:numPr>
      </w:pPr>
      <w:r>
        <w:t xml:space="preserve">A migration builds the 'drawers' (tables) in the filing cabinet.</w:t>
      </w:r>
    </w:p>
    <w:p>
      <w:pPr>
        <w:pStyle w:val="ListParagraph"/>
        <w:numPr>
          <w:ilvl w:val="0"/>
          <w:numId w:val="2"/>
        </w:numPr>
      </w:pPr>
      <w:r>
        <w:t xml:space="preserve">The first migrate builds Django's built-in features (users, login, admin, sessions).</w:t>
      </w:r>
    </w:p>
    <w:p>
      <w:pPr>
        <w:pStyle w:val="ListParagraph"/>
        <w:numPr>
          <w:ilvl w:val="0"/>
          <w:numId w:val="2"/>
        </w:numPr>
      </w:pPr>
      <w:r>
        <w:t xml:space="preserve">A new file db.sqlite3 appears — that is your actual database.</w:t>
      </w:r>
    </w:p>
    <w:p>
      <w:pPr>
        <w:pStyle w:val="Heading2"/>
      </w:pPr>
      <w:r>
        <w:t xml:space="preserve">Lesson 7 — Create your login and admin panel</w:t>
      </w:r>
    </w:p>
    <w:p>
      <w:pPr>
        <w:spacing w:after="120"/>
      </w:pPr>
      <w:r>
        <w:rPr>
          <w:b/>
          <w:bCs/>
        </w:rPr>
        <w:t xml:space="preserve">Goal: </w:t>
      </w:r>
      <w:r>
        <w:t xml:space="preserve">Make a master account and open Django's built-in control room.</w:t>
      </w:r>
    </w:p>
    <w:p>
      <w:pPr>
        <w:spacing w:after="120"/>
      </w:pPr>
      <w:r>
        <w:rPr>
          <w:b/>
          <w:bCs/>
        </w:rPr>
        <w:t xml:space="preserve">Commands used:</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python manage.py createsuperuser</w:t>
      </w:r>
    </w:p>
    <w:p>
      <w:pPr>
        <w:spacing w:after="120"/>
      </w:pPr>
      <w:r>
        <w:rPr>
          <w:b/>
          <w:bCs/>
        </w:rPr>
        <w:t xml:space="preserve">What you learned:</w:t>
      </w:r>
    </w:p>
    <w:p>
      <w:pPr>
        <w:pStyle w:val="ListParagraph"/>
        <w:numPr>
          <w:ilvl w:val="0"/>
          <w:numId w:val="2"/>
        </w:numPr>
      </w:pPr>
      <w:r>
        <w:t xml:space="preserve">A superuser is the master keycard with full access.</w:t>
      </w:r>
    </w:p>
    <w:p>
      <w:pPr>
        <w:pStyle w:val="ListParagraph"/>
        <w:numPr>
          <w:ilvl w:val="0"/>
          <w:numId w:val="2"/>
        </w:numPr>
      </w:pPr>
      <w:r>
        <w:t xml:space="preserve">While typing a password nothing appears on screen — that is a security feature, not a freeze.</w:t>
      </w:r>
    </w:p>
    <w:p>
      <w:pPr>
        <w:pStyle w:val="ListParagraph"/>
        <w:numPr>
          <w:ilvl w:val="0"/>
          <w:numId w:val="2"/>
        </w:numPr>
      </w:pPr>
      <w:r>
        <w:t xml:space="preserve">The admin panel lives at http://127.0.0.1:8000/admin/ (a separate page from the homepage).</w:t>
      </w:r>
    </w:p>
    <w:p>
      <w:pPr>
        <w:pStyle w:val="ListParagraph"/>
        <w:numPr>
          <w:ilvl w:val="0"/>
          <w:numId w:val="2"/>
        </w:numPr>
      </w:pPr>
      <w:r>
        <w:t xml:space="preserve">Never share your password; it stays only on your computer.</w:t>
      </w:r>
    </w:p>
    <w:p>
      <w:pPr>
        <w:pStyle w:val="Heading2"/>
      </w:pPr>
      <w:r>
        <w:t xml:space="preserve">Lesson 8 — User roles (the custom User model)</w:t>
      </w:r>
    </w:p>
    <w:p>
      <w:pPr>
        <w:spacing w:after="120"/>
      </w:pPr>
      <w:r>
        <w:rPr>
          <w:b/>
          <w:bCs/>
        </w:rPr>
        <w:t xml:space="preserve">Goal: </w:t>
      </w:r>
      <w:r>
        <w:t xml:space="preserve">Add the 6 user roles to the system — the backbone of permissions.</w:t>
      </w:r>
    </w:p>
    <w:p>
      <w:pPr>
        <w:spacing w:after="120"/>
      </w:pPr>
      <w:r>
        <w:rPr>
          <w:b/>
          <w:bCs/>
        </w:rPr>
        <w:t xml:space="preserve">Commands used:</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python manage.py startapp accounts</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python manage.py makemigrations accounts</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python manage.py migrate</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python manage.py createsuperuser</w:t>
      </w:r>
    </w:p>
    <w:p>
      <w:pPr>
        <w:spacing w:after="120"/>
      </w:pPr>
      <w:r>
        <w:rPr>
          <w:b/>
          <w:bCs/>
        </w:rPr>
        <w:t xml:space="preserve">What you learned:</w:t>
      </w:r>
    </w:p>
    <w:p>
      <w:pPr>
        <w:pStyle w:val="ListParagraph"/>
        <w:numPr>
          <w:ilvl w:val="0"/>
          <w:numId w:val="2"/>
        </w:numPr>
      </w:pPr>
      <w:r>
        <w:t xml:space="preserve">Django strongly recommends choosing your user setup at the very start; we did it while the database was empty.</w:t>
      </w:r>
    </w:p>
    <w:p>
      <w:pPr>
        <w:pStyle w:val="ListParagraph"/>
        <w:numPr>
          <w:ilvl w:val="0"/>
          <w:numId w:val="2"/>
        </w:numPr>
      </w:pPr>
      <w:r>
        <w:t xml:space="preserve">We created an 'accounts' app with a custom User that adds a 'role' field (Prep-clinic coordinator, Chairman, Team nurse coordinator, Fellow, Consultant, MDC coordinator).</w:t>
      </w:r>
    </w:p>
    <w:p>
      <w:pPr>
        <w:pStyle w:val="ListParagraph"/>
        <w:numPr>
          <w:ilvl w:val="0"/>
          <w:numId w:val="2"/>
        </w:numPr>
      </w:pPr>
      <w:r>
        <w:t xml:space="preserve">Two settings were added: switching the accounts app on, and AUTH_USER_MODEL so Django uses our user.</w:t>
      </w:r>
    </w:p>
    <w:p>
      <w:pPr>
        <w:pStyle w:val="ListParagraph"/>
        <w:numPr>
          <w:ilvl w:val="0"/>
          <w:numId w:val="2"/>
        </w:numPr>
      </w:pPr>
      <w:r>
        <w:t xml:space="preserve">Because we changed the user model, we rebuilt the empty database, then recreated the superuser.</w:t>
      </w:r>
    </w:p>
    <w:p>
      <w:pPr>
        <w:pStyle w:val="ListParagraph"/>
        <w:numPr>
          <w:ilvl w:val="0"/>
          <w:numId w:val="2"/>
        </w:numPr>
      </w:pPr>
      <w:r>
        <w:t xml:space="preserve">Reliable rhythm whenever a model changes: makemigrations then migrate.</w:t>
      </w:r>
    </w:p>
    <w:p>
      <w:pPr>
        <w:pStyle w:val="Heading2"/>
      </w:pPr>
      <w:r>
        <w:t xml:space="preserve">Lesson 9 — Teams and MDCs</w:t>
      </w:r>
    </w:p>
    <w:p>
      <w:pPr>
        <w:spacing w:after="120"/>
      </w:pPr>
      <w:r>
        <w:rPr>
          <w:b/>
          <w:bCs/>
        </w:rPr>
        <w:t xml:space="preserve">Goal: </w:t>
      </w:r>
      <w:r>
        <w:t xml:space="preserve">Load the department structure: 11 consultant teams and 4 MDCs.</w:t>
      </w:r>
    </w:p>
    <w:p>
      <w:pPr>
        <w:spacing w:after="120"/>
      </w:pPr>
      <w:r>
        <w:rPr>
          <w:b/>
          <w:bCs/>
        </w:rPr>
        <w:t xml:space="preserve">Commands used:</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python manage.py startapp teams</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python manage.py makemigrations teams</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python manage.py migrate</w:t>
      </w:r>
    </w:p>
    <w:p>
      <w:pPr>
        <w:pBdr>
          <w:top w:val="single" w:color="CCCCCC" w:sz="4"/>
          <w:bottom w:val="single" w:color="CCCCCC" w:sz="4"/>
          <w:left w:val="single" w:color="CCCCCC" w:sz="4"/>
          <w:right w:val="single" w:color="CCCCCC" w:sz="4"/>
        </w:pBdr>
        <w:shd w:fill="F0F0F0" w:val="clear"/>
        <w:spacing w:after="120" w:before="40"/>
      </w:pPr>
      <w:r>
        <w:rPr>
          <w:rFonts w:ascii="Consolas" w:cs="Consolas" w:eastAsia="Consolas" w:hAnsi="Consolas"/>
          <w:sz w:val="20"/>
          <w:szCs w:val="20"/>
        </w:rPr>
        <w:t xml:space="preserve">python manage.py loaddata teams</w:t>
      </w:r>
    </w:p>
    <w:p>
      <w:pPr>
        <w:spacing w:after="120"/>
      </w:pPr>
      <w:r>
        <w:rPr>
          <w:b/>
          <w:bCs/>
        </w:rPr>
        <w:t xml:space="preserve">What you learned:</w:t>
      </w:r>
    </w:p>
    <w:p>
      <w:pPr>
        <w:pStyle w:val="ListParagraph"/>
        <w:numPr>
          <w:ilvl w:val="0"/>
          <w:numId w:val="2"/>
        </w:numPr>
      </w:pPr>
      <w:r>
        <w:t xml:space="preserve">We created a 'teams' app with two models: Team (consultant + specialty) and MDC (name).</w:t>
      </w:r>
    </w:p>
    <w:p>
      <w:pPr>
        <w:pStyle w:val="ListParagraph"/>
        <w:numPr>
          <w:ilvl w:val="0"/>
          <w:numId w:val="2"/>
        </w:numPr>
      </w:pPr>
      <w:r>
        <w:t xml:space="preserve">Adding new models does NOT need a database rebuild — just makemigrations then migrate.</w:t>
      </w:r>
    </w:p>
    <w:p>
      <w:pPr>
        <w:pStyle w:val="ListParagraph"/>
        <w:numPr>
          <w:ilvl w:val="0"/>
          <w:numId w:val="2"/>
        </w:numPr>
      </w:pPr>
      <w:r>
        <w:t xml:space="preserve">The 4 MDCs (Breast, GI, Sarcoma, Thyroid) were added by hand in the admin to learn the 'Add' flow.</w:t>
      </w:r>
    </w:p>
    <w:p>
      <w:pPr>
        <w:pStyle w:val="ListParagraph"/>
        <w:numPr>
          <w:ilvl w:val="0"/>
          <w:numId w:val="2"/>
        </w:numPr>
      </w:pPr>
      <w:r>
        <w:t xml:space="preserve">The 11 teams were bulk-loaded from a fixture file with loaddata — the fast way to enter many records.</w:t>
      </w:r>
    </w:p>
    <w:p>
      <w:r>
        <w:br w:type="page"/>
      </w:r>
    </w:p>
    <w:p>
      <w:pPr>
        <w:pStyle w:val="Heading1"/>
      </w:pPr>
      <w:r>
        <w:t xml:space="preserve">5. Command cheat sheet</w:t>
      </w:r>
    </w:p>
    <w:p>
      <w:pPr>
        <w:spacing w:after="120"/>
      </w:pPr>
      <w:r>
        <w:t xml:space="preserve">The commands you will reuse most often. Make sure (.venv) is showing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Command</w:t>
            </w:r>
          </w:p>
        </w:tc>
        <w:tc>
          <w:tcPr>
            <w:tcW w:type="dxa" w:w="51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What it does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cd "folder 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 into a folder</w:t>
            </w:r>
          </w:p>
        </w:tc>
      </w:tr>
      <w:tr>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b w:val="false"/>
                <w:bCs w:val="false"/>
                <w:sz w:val="20"/>
                <w:szCs w:val="20"/>
              </w:rPr>
              <w:t xml:space="preserve">ls</w:t>
            </w:r>
          </w:p>
        </w:tc>
        <w:tc>
          <w:tcPr>
            <w:tcW w:type="dxa" w:w="5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List what is in the current folder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py -m venv .venv</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the virtual environment (the tool box)</w:t>
            </w:r>
          </w:p>
        </w:tc>
      </w:tr>
      <w:tr>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b w:val="false"/>
                <w:bCs w:val="false"/>
                <w:sz w:val="20"/>
                <w:szCs w:val="20"/>
              </w:rPr>
              <w:t xml:space="preserve">.\.venv\Scripts\Activate.ps1</w:t>
            </w:r>
          </w:p>
        </w:tc>
        <w:tc>
          <w:tcPr>
            <w:tcW w:type="dxa" w:w="5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Turn the virtual environment 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pip install &lt;name&gt;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Install a tool into the project</w:t>
            </w:r>
          </w:p>
        </w:tc>
      </w:tr>
      <w:tr>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b w:val="false"/>
                <w:bCs w:val="false"/>
                <w:sz w:val="20"/>
                <w:szCs w:val="20"/>
              </w:rPr>
              <w:t xml:space="preserve">pip freeze &gt; requirements.txt</w:t>
            </w:r>
          </w:p>
        </w:tc>
        <w:tc>
          <w:tcPr>
            <w:tcW w:type="dxa" w:w="5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Save the list of installed tools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python manage.py runserver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Start the development server</w:t>
            </w:r>
          </w:p>
        </w:tc>
      </w:tr>
      <w:tr>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b w:val="false"/>
                <w:bCs w:val="false"/>
                <w:sz w:val="20"/>
                <w:szCs w:val="20"/>
              </w:rPr>
              <w:t xml:space="preserve">Ctrl + C</w:t>
            </w:r>
          </w:p>
        </w:tc>
        <w:tc>
          <w:tcPr>
            <w:tcW w:type="dxa" w:w="5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Stop the running server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python manage.py startapp &lt;name&gt;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a new feature app</w:t>
            </w:r>
          </w:p>
        </w:tc>
      </w:tr>
      <w:tr>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b w:val="false"/>
                <w:bCs w:val="false"/>
                <w:sz w:val="20"/>
                <w:szCs w:val="20"/>
              </w:rPr>
              <w:t xml:space="preserve">python manage.py makemigrations</w:t>
            </w:r>
          </w:p>
        </w:tc>
        <w:tc>
          <w:tcPr>
            <w:tcW w:type="dxa" w:w="5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Write the database blueprint after a model change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python manage.py migrate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Build/update the database tables</w:t>
            </w:r>
          </w:p>
        </w:tc>
      </w:tr>
      <w:tr>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b w:val="false"/>
                <w:bCs w:val="false"/>
                <w:sz w:val="20"/>
                <w:szCs w:val="20"/>
              </w:rPr>
              <w:t xml:space="preserve">python manage.py createsuperuser</w:t>
            </w:r>
          </w:p>
        </w:tc>
        <w:tc>
          <w:tcPr>
            <w:tcW w:type="dxa" w:w="5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rPr>
              <w:t xml:space="preserve">Create an admin login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python manage.py loaddata &lt;name&gt;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Bulk-load a fixture file into the database</w:t>
            </w:r>
          </w:p>
        </w:tc>
      </w:tr>
    </w:tbl>
    <w:p>
      <w:pPr>
        <w:pStyle w:val="Heading1"/>
      </w:pPr>
      <w:r>
        <w:t xml:space="preserve">6. Golden rules (the lessons that bit us)</w:t>
      </w:r>
    </w:p>
    <w:p>
      <w:pPr>
        <w:pStyle w:val="ListParagraph"/>
        <w:numPr>
          <w:ilvl w:val="0"/>
          <w:numId w:val="3"/>
        </w:numPr>
      </w:pPr>
      <w:r>
        <w:t xml:space="preserve">Always makemigrations, then migrate. Blueprint first, then build. (This tripped us twice.)</w:t>
      </w:r>
    </w:p>
    <w:p>
      <w:pPr>
        <w:pStyle w:val="ListParagraph"/>
        <w:numPr>
          <w:ilvl w:val="0"/>
          <w:numId w:val="3"/>
        </w:numPr>
      </w:pPr>
      <w:r>
        <w:t xml:space="preserve">The dev server must stay running to view any page. 'Connection refused' usually means it stopped — restart it.</w:t>
      </w:r>
    </w:p>
    <w:p>
      <w:pPr>
        <w:pStyle w:val="ListParagraph"/>
        <w:numPr>
          <w:ilvl w:val="0"/>
          <w:numId w:val="3"/>
        </w:numPr>
      </w:pPr>
      <w:r>
        <w:t xml:space="preserve">Inside (.venv), use python, not py.</w:t>
      </w:r>
    </w:p>
    <w:p>
      <w:pPr>
        <w:pStyle w:val="ListParagraph"/>
        <w:numPr>
          <w:ilvl w:val="0"/>
          <w:numId w:val="3"/>
        </w:numPr>
      </w:pPr>
      <w:r>
        <w:t xml:space="preserve">When typing a password, the screen stays blank on purpose — keep typing and press Enter.</w:t>
      </w:r>
    </w:p>
    <w:p>
      <w:pPr>
        <w:pStyle w:val="ListParagraph"/>
        <w:numPr>
          <w:ilvl w:val="0"/>
          <w:numId w:val="3"/>
        </w:numPr>
      </w:pPr>
      <w:r>
        <w:t xml:space="preserve">Run database commands (createsuperuser, loaddata) only after the tables exist (after migrate).</w:t>
      </w:r>
    </w:p>
    <w:p>
      <w:pPr>
        <w:pStyle w:val="ListParagraph"/>
        <w:numPr>
          <w:ilvl w:val="0"/>
          <w:numId w:val="3"/>
        </w:numPr>
      </w:pPr>
      <w:r>
        <w:t xml:space="preserve">Never share passwords or the .env file with anyone, including in chat.</w:t>
      </w:r>
    </w:p>
    <w:p>
      <w:pPr>
        <w:pStyle w:val="Heading1"/>
      </w:pPr>
      <w:r>
        <w:t xml:space="preserve">7. What comes next</w:t>
      </w:r>
    </w:p>
    <w:p>
      <w:pPr>
        <w:spacing w:after="120"/>
      </w:pPr>
      <w:r>
        <w:t xml:space="preserve">With users/roles and the department structure in place, the next milestone is the heart of the system: the Patient model — the patient record and their journey through the workflow (registration, workup, MDC decision and category, surgery or NACT/TNT, and the post-operative follow-up loop).</w:t>
      </w:r>
    </w:p>
    <w:p>
      <w:pPr>
        <w:spacing w:after="120"/>
      </w:pPr>
      <w:r>
        <w:t xml:space="preserve">After that: notifications by email, the role-specific dashboards (starting with the fellow's task-first dashboard), reports with Excel export, auto-generated MDC and planning-round slides, the NCCN guidelines brain, and finally deployment to Azure.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5A88"/>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33567D"/>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 Setup Study Guide</dc:title>
  <dc:creator>Claude Code</dc:creator>
  <cp:lastModifiedBy>Un-named</cp:lastModifiedBy>
  <cp:revision>1</cp:revision>
  <dcterms:created xsi:type="dcterms:W3CDTF">2026-06-16T15:52:56.669Z</dcterms:created>
  <dcterms:modified xsi:type="dcterms:W3CDTF">2026-06-16T15:52:56.670Z</dcterms:modified>
</cp:coreProperties>
</file>

<file path=docProps/custom.xml><?xml version="1.0" encoding="utf-8"?>
<Properties xmlns="http://schemas.openxmlformats.org/officeDocument/2006/custom-properties" xmlns:vt="http://schemas.openxmlformats.org/officeDocument/2006/docPropsVTypes"/>
</file>