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4ow558m9exdm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Şañyraq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Technopark SDU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68"/>
          <w:szCs w:val="68"/>
        </w:rPr>
      </w:pPr>
      <w:bookmarkStart w:colFirst="0" w:colLast="0" w:name="_5x0d5h95i329" w:id="1"/>
      <w:bookmarkEnd w:id="1"/>
      <w:r w:rsidDel="00000000" w:rsidR="00000000" w:rsidRPr="00000000">
        <w:rPr>
          <w:sz w:val="68"/>
          <w:szCs w:val="68"/>
          <w:rtl w:val="0"/>
        </w:rPr>
        <w:t xml:space="preserve">Welcome to </w:t>
      </w:r>
      <w:r w:rsidDel="00000000" w:rsidR="00000000" w:rsidRPr="00000000">
        <w:rPr>
          <w:b w:val="1"/>
          <w:sz w:val="68"/>
          <w:szCs w:val="68"/>
          <w:rtl w:val="0"/>
        </w:rPr>
        <w:t xml:space="preserve">Detailed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hne1lcoyfkq" w:id="3"/>
      <w:bookmarkEnd w:id="3"/>
      <w:r w:rsidDel="00000000" w:rsidR="00000000" w:rsidRPr="00000000">
        <w:rPr>
          <w:rtl w:val="0"/>
        </w:rPr>
        <w:t xml:space="preserve">Наша задача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Собрать нужную информацию и анализируя сделать детальные выводы о рынке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Вопросы которые сейчас стоят перед нами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i2np1ocu1h5" w:id="5"/>
      <w:bookmarkEnd w:id="5"/>
      <w:r w:rsidDel="00000000" w:rsidR="00000000" w:rsidRPr="00000000">
        <w:rPr>
          <w:rtl w:val="0"/>
        </w:rPr>
        <w:t xml:space="preserve">То что уже готово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_jltys38rhgql">
        <w:r w:rsidDel="00000000" w:rsidR="00000000" w:rsidRPr="00000000">
          <w:rPr>
            <w:color w:val="1155cc"/>
            <w:u w:val="single"/>
            <w:rtl w:val="0"/>
          </w:rPr>
          <w:t xml:space="preserve">1. Какое среднее время жизни объявления (сколько времени требуется, чтобы найти сожителя)?</w:t>
        </w:r>
      </w:hyperlink>
      <w:r w:rsidDel="00000000" w:rsidR="00000000" w:rsidRPr="00000000">
        <w:rPr>
          <w:rtl w:val="0"/>
        </w:rPr>
        <w:br w:type="textWrapping"/>
      </w:r>
      <w:hyperlink w:anchor="_3vm19g16qm7v">
        <w:r w:rsidDel="00000000" w:rsidR="00000000" w:rsidRPr="00000000">
          <w:rPr>
            <w:color w:val="1155cc"/>
            <w:u w:val="single"/>
            <w:rtl w:val="0"/>
          </w:rPr>
          <w:t xml:space="preserve">2. Какие дни недели являются пиковыми по количеству объявлений?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_36ildsrnqzlf">
        <w:r w:rsidDel="00000000" w:rsidR="00000000" w:rsidRPr="00000000">
          <w:rPr>
            <w:color w:val="1155cc"/>
            <w:u w:val="single"/>
            <w:rtl w:val="0"/>
          </w:rPr>
          <w:t xml:space="preserve">3. Как изменяется количество объявлений в зависимости от внешних факторов (экономика, сезонность, праздники)?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_xfyoan7k5tj6">
        <w:r w:rsidDel="00000000" w:rsidR="00000000" w:rsidRPr="00000000">
          <w:rPr>
            <w:color w:val="1155cc"/>
            <w:u w:val="single"/>
            <w:rtl w:val="0"/>
          </w:rPr>
          <w:t xml:space="preserve">4. График активности объявлений по часам.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_bw3zubgtx7j7">
        <w:r w:rsidDel="00000000" w:rsidR="00000000" w:rsidRPr="00000000">
          <w:rPr>
            <w:color w:val="1155cc"/>
            <w:u w:val="single"/>
            <w:rtl w:val="0"/>
          </w:rPr>
          <w:t xml:space="preserve">5. Тепловая карта по часам и дням недели.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_lqfbtvddwzhw">
        <w:r w:rsidDel="00000000" w:rsidR="00000000" w:rsidRPr="00000000">
          <w:rPr>
            <w:color w:val="1155cc"/>
            <w:u w:val="single"/>
            <w:rtl w:val="0"/>
          </w:rPr>
          <w:t xml:space="preserve">6. График самых активных месяцев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_tnqid1szfu3s">
        <w:r w:rsidDel="00000000" w:rsidR="00000000" w:rsidRPr="00000000">
          <w:rPr>
            <w:color w:val="1155cc"/>
            <w:u w:val="single"/>
            <w:rtl w:val="0"/>
          </w:rPr>
          <w:t xml:space="preserve">7. Самое активное время суток.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b4m3fnuara" w:id="6"/>
      <w:bookmarkEnd w:id="6"/>
      <w:r w:rsidDel="00000000" w:rsidR="00000000" w:rsidRPr="00000000">
        <w:rPr>
          <w:rtl w:val="0"/>
        </w:rPr>
        <w:t xml:space="preserve">То что предстоит разузнать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Какие категории жилья (элитное, бюджетное, студии) пользуются наибольшим спросом среди вашей целевой аудитории?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Какой процент пользователей возвращается с повторными объявлениями (поиск нового сожителя, повторная сдача)?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Как часто объявления обновляются или заменяются новыми (например, сколько объявлений остается активными более недели)?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Какова средняя стоимость аренды в разных районах города?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Какое количество объявлений связано с краткосрочной арендой по сравнению с долгосрочной?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Какие районы города наиболее популярны среди тех, кто ищет жилье?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7"/>
      <w:bookmarkEnd w:id="7"/>
      <w:r w:rsidDel="00000000" w:rsidR="00000000" w:rsidRPr="00000000">
        <w:rPr>
          <w:rtl w:val="0"/>
        </w:rPr>
        <w:t xml:space="preserve">Имеющееся статистика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ltys38rhgql" w:id="8"/>
      <w:bookmarkEnd w:id="8"/>
      <w:r w:rsidDel="00000000" w:rsidR="00000000" w:rsidRPr="00000000">
        <w:rPr>
          <w:rtl w:val="0"/>
        </w:rPr>
        <w:t xml:space="preserve">1. Время жизни объявления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Около недели. 6-8 дней.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Информация взята из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kv splitted data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vm19g16qm7v" w:id="9"/>
      <w:bookmarkEnd w:id="9"/>
      <w:r w:rsidDel="00000000" w:rsidR="00000000" w:rsidRPr="00000000">
        <w:rPr>
          <w:rtl w:val="0"/>
        </w:rPr>
        <w:t xml:space="preserve">2. Пиковые дни недели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6ildsrnqzlf" w:id="10"/>
      <w:bookmarkEnd w:id="10"/>
      <w:r w:rsidDel="00000000" w:rsidR="00000000" w:rsidRPr="00000000">
        <w:rPr>
          <w:rtl w:val="0"/>
        </w:rPr>
        <w:t xml:space="preserve">3. Активность в разных сезонах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fyoan7k5tj6" w:id="11"/>
      <w:bookmarkEnd w:id="11"/>
      <w:r w:rsidDel="00000000" w:rsidR="00000000" w:rsidRPr="00000000">
        <w:rPr>
          <w:rtl w:val="0"/>
        </w:rPr>
        <w:t xml:space="preserve">4. Почасовая активность.</w:t>
      </w:r>
      <w:r w:rsidDel="00000000" w:rsidR="00000000" w:rsidRPr="00000000">
        <w:rPr>
          <w:b w:val="0"/>
          <w:color w:val="353744"/>
          <w:sz w:val="22"/>
          <w:szCs w:val="22"/>
        </w:rPr>
        <w:drawing>
          <wp:inline distB="114300" distT="114300" distL="114300" distR="114300">
            <wp:extent cx="5943600" cy="30241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bw3zubgtx7j7" w:id="12"/>
      <w:bookmarkEnd w:id="12"/>
      <w:r w:rsidDel="00000000" w:rsidR="00000000" w:rsidRPr="00000000">
        <w:rPr>
          <w:rtl w:val="0"/>
        </w:rPr>
        <w:t xml:space="preserve">5. Тепловая карта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505575" cy="447833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47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lqfbtvddwzhw" w:id="13"/>
      <w:bookmarkEnd w:id="13"/>
      <w:r w:rsidDel="00000000" w:rsidR="00000000" w:rsidRPr="00000000">
        <w:rPr>
          <w:rtl w:val="0"/>
        </w:rPr>
        <w:t xml:space="preserve">6. Самые активные месяца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558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nqid1szfu3s" w:id="14"/>
      <w:bookmarkEnd w:id="14"/>
      <w:r w:rsidDel="00000000" w:rsidR="00000000" w:rsidRPr="00000000">
        <w:rPr>
          <w:rtl w:val="0"/>
        </w:rPr>
        <w:t xml:space="preserve">7. Активность в зависимости от времени суток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1tpq79if8d" w:id="15"/>
      <w:bookmarkEnd w:id="15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yk4vet9v6jp" w:id="16"/>
      <w:bookmarkEnd w:id="16"/>
      <w:r w:rsidDel="00000000" w:rsidR="00000000" w:rsidRPr="00000000">
        <w:rPr>
          <w:rtl w:val="0"/>
        </w:rPr>
        <w:t xml:space="preserve">Все данные взяты из этих источников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Analytics.ipynb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https://t.me/kvartira_astana_02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https://t.me/kvartira_v_almaty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/>
      </w:pPr>
      <w:bookmarkStart w:colFirst="0" w:colLast="0" w:name="_vjvt0c95u6lg" w:id="17"/>
      <w:bookmarkEnd w:id="17"/>
      <w:r w:rsidDel="00000000" w:rsidR="00000000" w:rsidRPr="00000000">
        <w:rPr>
          <w:rtl w:val="0"/>
        </w:rPr>
        <w:t xml:space="preserve">ДОКУМЕНТ БУДЕТ ДОПОЛНЯТЬСЯ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t.me/kvartira_astana_02" TargetMode="External"/><Relationship Id="rId14" Type="http://schemas.openxmlformats.org/officeDocument/2006/relationships/hyperlink" Target="https://colab.research.google.com/drive/1wGHI90Rj9V0Wy1tK39ofOQ0yCJNQ2jvw?usp=sharing#scrollTo=crxmbIt1vaJr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hyperlink" Target="https://docs.google.com/spreadsheets/d/1wgSJ4P2I-rTsElFJfbtQV0frcnrSyEVn38RO71JHRdU/edit?gid=0#gid=0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