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B" w:rsidRDefault="00F74B05" w:rsidP="002433CB">
      <w:pPr>
        <w:pStyle w:val="Heading1"/>
        <w:numPr>
          <w:ilvl w:val="0"/>
          <w:numId w:val="0"/>
        </w:numPr>
        <w:rPr>
          <w:lang w:val="en-GB"/>
        </w:rPr>
      </w:pPr>
      <w:bookmarkStart w:id="0" w:name="_Ref219149765"/>
      <w:r>
        <w:rPr>
          <w:lang w:val="en-GB"/>
        </w:rPr>
        <w:t xml:space="preserve">Derivation of Energy Equation with turbulent kinetic </w:t>
      </w:r>
    </w:p>
    <w:p w:rsidR="00A13852" w:rsidRPr="00A13852" w:rsidRDefault="00A13852" w:rsidP="00A13852">
      <w:pPr>
        <w:rPr>
          <w:lang w:val="en-GB"/>
        </w:rPr>
      </w:pPr>
    </w:p>
    <w:p w:rsidR="00A13852" w:rsidRDefault="00F74B05" w:rsidP="00A13852">
      <w:pPr>
        <w:pStyle w:val="Heading1"/>
        <w:rPr>
          <w:lang w:val="en-GB"/>
        </w:rPr>
      </w:pPr>
      <w:r>
        <w:rPr>
          <w:lang w:val="en-GB"/>
        </w:rPr>
        <w:t>Classical Equations</w:t>
      </w:r>
      <w:r w:rsidR="00A13852">
        <w:rPr>
          <w:lang w:val="en-GB"/>
        </w:rPr>
        <w:fldChar w:fldCharType="begin"/>
      </w:r>
      <w:r w:rsidR="00A13852">
        <w:rPr>
          <w:lang w:val="en-GB"/>
        </w:rPr>
        <w:instrText xml:space="preserve"> MACROBUTTON MTEditEquationSection2 </w:instrText>
      </w:r>
      <w:r w:rsidR="00A13852" w:rsidRPr="00A13852">
        <w:rPr>
          <w:rStyle w:val="MTEquationSection"/>
          <w:specVanish w:val="0"/>
        </w:rPr>
        <w:instrText>Equation Section 1</w:instrText>
      </w:r>
      <w:r w:rsidR="00A13852">
        <w:rPr>
          <w:lang w:val="en-GB"/>
        </w:rPr>
        <w:fldChar w:fldCharType="begin"/>
      </w:r>
      <w:r w:rsidR="00A13852">
        <w:rPr>
          <w:lang w:val="en-GB"/>
        </w:rPr>
        <w:instrText xml:space="preserve"> SEQ MTEqn \r \h \* MERGEFORMAT </w:instrText>
      </w:r>
      <w:r w:rsidR="00A13852">
        <w:rPr>
          <w:lang w:val="en-GB"/>
        </w:rPr>
        <w:fldChar w:fldCharType="end"/>
      </w:r>
      <w:r w:rsidR="00A13852">
        <w:rPr>
          <w:lang w:val="en-GB"/>
        </w:rPr>
        <w:fldChar w:fldCharType="begin"/>
      </w:r>
      <w:r w:rsidR="00A13852">
        <w:rPr>
          <w:lang w:val="en-GB"/>
        </w:rPr>
        <w:instrText xml:space="preserve"> SEQ MTSec \r 1 \h \* MERGEFORMAT </w:instrText>
      </w:r>
      <w:r w:rsidR="00A13852">
        <w:rPr>
          <w:lang w:val="en-GB"/>
        </w:rPr>
        <w:fldChar w:fldCharType="end"/>
      </w:r>
      <w:r w:rsidR="00A13852">
        <w:rPr>
          <w:lang w:val="en-GB"/>
        </w:rPr>
        <w:fldChar w:fldCharType="end"/>
      </w:r>
    </w:p>
    <w:p w:rsidR="00F74B05" w:rsidRPr="00F74B05" w:rsidRDefault="00F74B05" w:rsidP="00F74B05">
      <w:pPr>
        <w:rPr>
          <w:lang w:val="en-GB"/>
        </w:rPr>
      </w:pPr>
      <w:r>
        <w:rPr>
          <w:lang w:val="en-GB"/>
        </w:rPr>
        <w:t>The classical momentum and energy conservation is given by:</w:t>
      </w:r>
    </w:p>
    <w:p w:rsidR="000126D0" w:rsidRDefault="00F74B05" w:rsidP="000126D0">
      <w:pPr>
        <w:rPr>
          <w:lang w:val="en-GB"/>
        </w:rPr>
      </w:pPr>
      <w:r>
        <w:rPr>
          <w:lang w:val="en-GB"/>
        </w:rPr>
        <w:t>Momentum:</w:t>
      </w:r>
    </w:p>
    <w:p w:rsidR="00F74B05" w:rsidRDefault="00F74B05" w:rsidP="00F74B05">
      <w:pPr>
        <w:pStyle w:val="MTDisplayEquation"/>
      </w:pPr>
      <w:r>
        <w:tab/>
      </w:r>
      <w:r w:rsidRPr="00F74B05">
        <w:rPr>
          <w:position w:val="-24"/>
        </w:rPr>
        <w:object w:dxaOrig="3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33pt" o:ole="">
            <v:imagedata r:id="rId5" o:title=""/>
          </v:shape>
          <o:OLEObject Type="Embed" ProgID="Equation.DSMT4" ShapeID="_x0000_i1025" DrawAspect="Content" ObjectID="_1615889885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69676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</w:instrText>
      </w:r>
      <w:r w:rsidR="001F0D1D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F74B05" w:rsidRDefault="00F74B05" w:rsidP="00F74B05">
      <w:pPr>
        <w:rPr>
          <w:lang w:val="en-GB"/>
        </w:rPr>
      </w:pPr>
      <w:r>
        <w:rPr>
          <w:lang w:val="en-GB"/>
        </w:rPr>
        <w:t>Energy</w:t>
      </w:r>
    </w:p>
    <w:p w:rsidR="00F74B05" w:rsidRDefault="00F74B05" w:rsidP="00F74B05">
      <w:pPr>
        <w:pStyle w:val="MTDisplayEquation"/>
      </w:pPr>
      <w:r>
        <w:tab/>
      </w:r>
      <w:r w:rsidRPr="00F74B05">
        <w:rPr>
          <w:position w:val="-24"/>
        </w:rPr>
        <w:object w:dxaOrig="5260" w:dyaOrig="660">
          <v:shape id="_x0000_i1026" type="#_x0000_t75" style="width:263.25pt;height:33pt" o:ole="">
            <v:imagedata r:id="rId7" o:title=""/>
          </v:shape>
          <o:OLEObject Type="Embed" ProgID="Equation.DSMT4" ShapeID="_x0000_i1026" DrawAspect="Content" ObjectID="_1615889886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81408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AB69E7" w:rsidRDefault="00F74B05" w:rsidP="00F74B05">
      <w:pPr>
        <w:rPr>
          <w:rFonts w:cs="Arial"/>
          <w:lang w:val="en-GB"/>
        </w:rPr>
      </w:pPr>
      <w:r w:rsidRPr="00F74B05">
        <w:rPr>
          <w:rFonts w:cs="Arial"/>
          <w:lang w:val="en-GB"/>
        </w:rPr>
        <w:t xml:space="preserve">Here, </w:t>
      </w:r>
    </w:p>
    <w:p w:rsidR="0090216A" w:rsidRDefault="00F74B05" w:rsidP="00F74B05">
      <w:pPr>
        <w:rPr>
          <w:rFonts w:cs="Arial"/>
          <w:lang w:val="en-GB"/>
        </w:rPr>
      </w:pPr>
      <w:r w:rsidRPr="00F74B05">
        <w:rPr>
          <w:rFonts w:cs="Arial"/>
          <w:position w:val="-12"/>
        </w:rPr>
        <w:object w:dxaOrig="279" w:dyaOrig="380">
          <v:shape id="_x0000_i1027" type="#_x0000_t75" style="width:14.25pt;height:18.75pt" o:ole="">
            <v:imagedata r:id="rId9" o:title=""/>
          </v:shape>
          <o:OLEObject Type="Embed" ProgID="Equation.DSMT4" ShapeID="_x0000_i1027" DrawAspect="Content" ObjectID="_1615889887" r:id="rId10"/>
        </w:object>
      </w:r>
      <w:r w:rsidR="00AB69E7">
        <w:rPr>
          <w:rFonts w:cs="Arial"/>
          <w:lang w:val="en-GB"/>
        </w:rPr>
        <w:t xml:space="preserve"> </w:t>
      </w:r>
      <w:proofErr w:type="gramStart"/>
      <w:r w:rsidR="00AB69E7">
        <w:rPr>
          <w:rFonts w:cs="Arial"/>
          <w:lang w:val="en-GB"/>
        </w:rPr>
        <w:t>is</w:t>
      </w:r>
      <w:proofErr w:type="gramEnd"/>
      <w:r w:rsidR="00AB69E7">
        <w:rPr>
          <w:rFonts w:cs="Arial"/>
          <w:lang w:val="en-GB"/>
        </w:rPr>
        <w:t xml:space="preserve"> the viscous stress tensor, and </w:t>
      </w:r>
      <w:r w:rsidR="00AB69E7" w:rsidRPr="00AB69E7">
        <w:rPr>
          <w:rFonts w:cs="Arial"/>
          <w:position w:val="-24"/>
          <w:lang w:val="en-GB"/>
        </w:rPr>
        <w:object w:dxaOrig="1600" w:dyaOrig="660">
          <v:shape id="_x0000_i1028" type="#_x0000_t75" style="width:80.25pt;height:33pt" o:ole="">
            <v:imagedata r:id="rId11" o:title=""/>
          </v:shape>
          <o:OLEObject Type="Embed" ProgID="Equation.DSMT4" ShapeID="_x0000_i1028" DrawAspect="Content" ObjectID="_1615889888" r:id="rId12"/>
        </w:object>
      </w:r>
      <w:r w:rsidR="0090216A">
        <w:rPr>
          <w:rFonts w:cs="Arial"/>
          <w:lang w:val="en-GB"/>
        </w:rPr>
        <w:t xml:space="preserve">, that means, equation </w:t>
      </w:r>
      <w:r w:rsidR="0090216A">
        <w:rPr>
          <w:rFonts w:cs="Arial"/>
          <w:lang w:val="en-GB"/>
        </w:rPr>
        <w:fldChar w:fldCharType="begin"/>
      </w:r>
      <w:r w:rsidR="0090216A">
        <w:rPr>
          <w:rFonts w:cs="Arial"/>
          <w:lang w:val="en-GB"/>
        </w:rPr>
        <w:instrText xml:space="preserve"> GOTOBUTTON ZEqnNum881408  \* MERGEFORMAT </w:instrText>
      </w:r>
      <w:r w:rsidR="0090216A">
        <w:rPr>
          <w:rFonts w:cs="Arial"/>
          <w:lang w:val="en-GB"/>
        </w:rPr>
        <w:fldChar w:fldCharType="begin"/>
      </w:r>
      <w:r w:rsidR="0090216A">
        <w:rPr>
          <w:rFonts w:cs="Arial"/>
          <w:lang w:val="en-GB"/>
        </w:rPr>
        <w:instrText xml:space="preserve"> REF ZEqnNum881408 \! \* MERGEFORMAT </w:instrText>
      </w:r>
      <w:r w:rsidR="0090216A">
        <w:rPr>
          <w:rFonts w:cs="Arial"/>
          <w:lang w:val="en-GB"/>
        </w:rPr>
        <w:fldChar w:fldCharType="separate"/>
      </w:r>
      <w:r w:rsidR="00FF3E58" w:rsidRPr="00FF3E58">
        <w:rPr>
          <w:lang w:val="en-GB"/>
        </w:rPr>
        <w:instrText>(1.2)</w:instrText>
      </w:r>
      <w:r w:rsidR="0090216A">
        <w:rPr>
          <w:rFonts w:cs="Arial"/>
          <w:lang w:val="en-GB"/>
        </w:rPr>
        <w:fldChar w:fldCharType="end"/>
      </w:r>
      <w:r w:rsidR="0090216A">
        <w:rPr>
          <w:rFonts w:cs="Arial"/>
          <w:lang w:val="en-GB"/>
        </w:rPr>
        <w:fldChar w:fldCharType="end"/>
      </w:r>
      <w:r w:rsidR="0090216A">
        <w:rPr>
          <w:rFonts w:cs="Arial"/>
          <w:lang w:val="en-GB"/>
        </w:rPr>
        <w:t xml:space="preserve"> in a bit more detailed form looks as</w:t>
      </w:r>
    </w:p>
    <w:p w:rsidR="0090216A" w:rsidRDefault="0090216A" w:rsidP="0090216A">
      <w:pPr>
        <w:pStyle w:val="MTDisplayEquation"/>
      </w:pPr>
      <w:r>
        <w:tab/>
      </w:r>
      <w:r w:rsidRPr="0090216A">
        <w:rPr>
          <w:position w:val="-32"/>
        </w:rPr>
        <w:object w:dxaOrig="6619" w:dyaOrig="1100">
          <v:shape id="_x0000_i1029" type="#_x0000_t75" style="width:330.75pt;height:54.75pt" o:ole="">
            <v:imagedata r:id="rId13" o:title=""/>
          </v:shape>
          <o:OLEObject Type="Embed" ProgID="Equation.DSMT4" ShapeID="_x0000_i1029" DrawAspect="Content" ObjectID="_1615889889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897789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90216A" w:rsidRPr="0090216A" w:rsidRDefault="0090216A" w:rsidP="0090216A">
      <w:pPr>
        <w:rPr>
          <w:rFonts w:cs="Arial"/>
        </w:rPr>
      </w:pPr>
    </w:p>
    <w:p w:rsidR="00AB69E7" w:rsidRDefault="00AB69E7" w:rsidP="00F74B05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 From </w:t>
      </w:r>
      <w:proofErr w:type="gramStart"/>
      <w:r>
        <w:rPr>
          <w:rFonts w:cs="Arial"/>
          <w:lang w:val="en-GB"/>
        </w:rPr>
        <w:t xml:space="preserve">equation </w:t>
      </w:r>
      <w:proofErr w:type="gramEnd"/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GOTOBUTTON ZEqnNum569676  \* MERGEFORMAT </w:instrTex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REF ZEqnNum569676 \! \* MERGEFORMAT </w:instrText>
      </w:r>
      <w:r>
        <w:rPr>
          <w:rFonts w:cs="Arial"/>
          <w:lang w:val="en-GB"/>
        </w:rPr>
        <w:fldChar w:fldCharType="separate"/>
      </w:r>
      <w:r w:rsidR="00FF3E58" w:rsidRPr="00FF3E58">
        <w:rPr>
          <w:lang w:val="en-GB"/>
        </w:rPr>
        <w:instrText>(1.1)</w:instrText>
      </w:r>
      <w:r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t>, we find a formulation for the kinetic energy</w:t>
      </w:r>
    </w:p>
    <w:p w:rsidR="00AB69E7" w:rsidRDefault="00AB69E7" w:rsidP="00AB69E7">
      <w:pPr>
        <w:pStyle w:val="MTDisplayEquation"/>
      </w:pPr>
      <w:r>
        <w:tab/>
      </w:r>
      <w:r w:rsidRPr="00AB69E7">
        <w:rPr>
          <w:position w:val="-32"/>
        </w:rPr>
        <w:object w:dxaOrig="5679" w:dyaOrig="760">
          <v:shape id="_x0000_i1030" type="#_x0000_t75" style="width:284.25pt;height:38.25pt" o:ole="">
            <v:imagedata r:id="rId15" o:title=""/>
          </v:shape>
          <o:OLEObject Type="Embed" ProgID="Equation.DSMT4" ShapeID="_x0000_i1030" DrawAspect="Content" ObjectID="_1615889890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983870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4</w:instrText>
      </w:r>
      <w:r w:rsidR="001F0D1D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AB69E7" w:rsidRDefault="00AB69E7" w:rsidP="00AB69E7">
      <w:pPr>
        <w:rPr>
          <w:rFonts w:cs="Arial"/>
          <w:lang w:val="en-GB"/>
        </w:rPr>
      </w:pPr>
      <w:proofErr w:type="gramStart"/>
      <w:r w:rsidRPr="00AB69E7">
        <w:rPr>
          <w:rFonts w:cs="Arial"/>
          <w:lang w:val="en-GB"/>
        </w:rPr>
        <w:t>and</w:t>
      </w:r>
      <w:proofErr w:type="gramEnd"/>
      <w:r w:rsidR="0090216A">
        <w:rPr>
          <w:rFonts w:cs="Arial"/>
          <w:lang w:val="en-GB"/>
        </w:rPr>
        <w:t>, finally, subtraction of</w:t>
      </w:r>
      <w:r>
        <w:rPr>
          <w:rFonts w:cs="Arial"/>
          <w:lang w:val="en-GB"/>
        </w:rPr>
        <w:t xml:space="preserve"> equation </w:t>
      </w:r>
      <w:r w:rsidR="0090216A">
        <w:rPr>
          <w:rFonts w:cs="Arial"/>
          <w:lang w:val="en-GB"/>
        </w:rPr>
        <w:fldChar w:fldCharType="begin"/>
      </w:r>
      <w:r w:rsidR="0090216A">
        <w:rPr>
          <w:rFonts w:cs="Arial"/>
          <w:lang w:val="en-GB"/>
        </w:rPr>
        <w:instrText xml:space="preserve"> GOTOBUTTON ZEqnNum983870  \* MERGEFORMAT </w:instrText>
      </w:r>
      <w:r w:rsidR="0090216A">
        <w:rPr>
          <w:rFonts w:cs="Arial"/>
          <w:lang w:val="en-GB"/>
        </w:rPr>
        <w:fldChar w:fldCharType="begin"/>
      </w:r>
      <w:r w:rsidR="0090216A">
        <w:rPr>
          <w:rFonts w:cs="Arial"/>
          <w:lang w:val="en-GB"/>
        </w:rPr>
        <w:instrText xml:space="preserve"> REF ZEqnNum983870 \! \* MERGEFORMAT </w:instrText>
      </w:r>
      <w:r w:rsidR="0090216A">
        <w:rPr>
          <w:rFonts w:cs="Arial"/>
          <w:lang w:val="en-GB"/>
        </w:rPr>
        <w:fldChar w:fldCharType="separate"/>
      </w:r>
      <w:r w:rsidR="00FF3E58" w:rsidRPr="00FF3E58">
        <w:rPr>
          <w:lang w:val="en-GB"/>
        </w:rPr>
        <w:instrText>(1.4)</w:instrText>
      </w:r>
      <w:r w:rsidR="0090216A">
        <w:rPr>
          <w:rFonts w:cs="Arial"/>
          <w:lang w:val="en-GB"/>
        </w:rPr>
        <w:fldChar w:fldCharType="end"/>
      </w:r>
      <w:r w:rsidR="0090216A">
        <w:rPr>
          <w:rFonts w:cs="Arial"/>
          <w:lang w:val="en-GB"/>
        </w:rPr>
        <w:fldChar w:fldCharType="end"/>
      </w:r>
      <w:r w:rsidR="0090216A">
        <w:rPr>
          <w:rFonts w:cs="Arial"/>
          <w:lang w:val="en-GB"/>
        </w:rPr>
        <w:t xml:space="preserve"> from </w:t>
      </w:r>
      <w:r w:rsidR="0090216A">
        <w:rPr>
          <w:rFonts w:cs="Arial"/>
          <w:lang w:val="en-GB"/>
        </w:rPr>
        <w:fldChar w:fldCharType="begin"/>
      </w:r>
      <w:r w:rsidR="0090216A">
        <w:rPr>
          <w:rFonts w:cs="Arial"/>
          <w:lang w:val="en-GB"/>
        </w:rPr>
        <w:instrText xml:space="preserve"> GOTOBUTTON ZEqnNum897789  \* MERGEFORMAT </w:instrText>
      </w:r>
      <w:r w:rsidR="0090216A">
        <w:rPr>
          <w:rFonts w:cs="Arial"/>
          <w:lang w:val="en-GB"/>
        </w:rPr>
        <w:fldChar w:fldCharType="begin"/>
      </w:r>
      <w:r w:rsidR="0090216A">
        <w:rPr>
          <w:rFonts w:cs="Arial"/>
          <w:lang w:val="en-GB"/>
        </w:rPr>
        <w:instrText xml:space="preserve"> REF ZEqnNum897789 \! \* MERGEFORMAT </w:instrText>
      </w:r>
      <w:r w:rsidR="0090216A">
        <w:rPr>
          <w:rFonts w:cs="Arial"/>
          <w:lang w:val="en-GB"/>
        </w:rPr>
        <w:fldChar w:fldCharType="separate"/>
      </w:r>
      <w:r w:rsidR="00FF3E58" w:rsidRPr="00FF3E58">
        <w:rPr>
          <w:lang w:val="en-GB"/>
        </w:rPr>
        <w:instrText>(1.3)</w:instrText>
      </w:r>
      <w:r w:rsidR="0090216A">
        <w:rPr>
          <w:rFonts w:cs="Arial"/>
          <w:lang w:val="en-GB"/>
        </w:rPr>
        <w:fldChar w:fldCharType="end"/>
      </w:r>
      <w:r w:rsidR="0090216A">
        <w:rPr>
          <w:rFonts w:cs="Arial"/>
          <w:lang w:val="en-GB"/>
        </w:rPr>
        <w:fldChar w:fldCharType="end"/>
      </w:r>
      <w:r w:rsidR="0090216A">
        <w:rPr>
          <w:rFonts w:cs="Arial"/>
          <w:lang w:val="en-GB"/>
        </w:rPr>
        <w:t xml:space="preserve"> gives </w:t>
      </w:r>
    </w:p>
    <w:p w:rsidR="0090216A" w:rsidRDefault="0090216A" w:rsidP="0090216A">
      <w:pPr>
        <w:pStyle w:val="MTDisplayEquation"/>
      </w:pPr>
      <w:r>
        <w:tab/>
      </w:r>
      <w:r w:rsidRPr="0090216A">
        <w:rPr>
          <w:position w:val="-24"/>
        </w:rPr>
        <w:object w:dxaOrig="6300" w:dyaOrig="660">
          <v:shape id="_x0000_i1031" type="#_x0000_t75" style="width:315pt;height:33pt" o:ole="">
            <v:imagedata r:id="rId17" o:title=""/>
          </v:shape>
          <o:OLEObject Type="Embed" ProgID="Equation.DSMT4" ShapeID="_x0000_i1031" DrawAspect="Content" ObjectID="_1615889891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803867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</w:instrText>
      </w:r>
      <w:r w:rsidR="001F0D1D">
        <w:rPr>
          <w:noProof/>
        </w:rPr>
        <w:instrText xml:space="preserve">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5</w:instrText>
      </w:r>
      <w:r w:rsidR="001F0D1D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90216A" w:rsidRPr="0090216A" w:rsidRDefault="0090216A" w:rsidP="0090216A">
      <w:pPr>
        <w:rPr>
          <w:rFonts w:cs="Arial"/>
          <w:lang w:val="en-GB"/>
        </w:rPr>
      </w:pPr>
      <w:r w:rsidRPr="0090216A">
        <w:rPr>
          <w:rFonts w:cs="Arial"/>
          <w:lang w:val="en-GB"/>
        </w:rPr>
        <w:t>The terms have different signification:</w:t>
      </w:r>
    </w:p>
    <w:p w:rsidR="0090216A" w:rsidRDefault="0090216A" w:rsidP="0090216A">
      <w:pPr>
        <w:rPr>
          <w:rFonts w:cs="Arial"/>
          <w:lang w:val="en-GB"/>
        </w:rPr>
      </w:pPr>
      <w:r w:rsidRPr="0090216A">
        <w:rPr>
          <w:rFonts w:cs="Arial"/>
          <w:position w:val="-14"/>
          <w:lang w:val="en-GB"/>
        </w:rPr>
        <w:object w:dxaOrig="1060" w:dyaOrig="400">
          <v:shape id="_x0000_i1032" type="#_x0000_t75" style="width:53.25pt;height:20.25pt" o:ole="">
            <v:imagedata r:id="rId19" o:title=""/>
          </v:shape>
          <o:OLEObject Type="Embed" ProgID="Equation.DSMT4" ShapeID="_x0000_i1032" DrawAspect="Content" ObjectID="_1615889892" r:id="rId20"/>
        </w:object>
      </w:r>
      <w:r>
        <w:rPr>
          <w:rFonts w:cs="Arial"/>
          <w:lang w:val="en-GB"/>
        </w:rPr>
        <w:t xml:space="preserve"> </w:t>
      </w:r>
      <w:proofErr w:type="gramStart"/>
      <w:r>
        <w:rPr>
          <w:rFonts w:cs="Arial"/>
          <w:lang w:val="en-GB"/>
        </w:rPr>
        <w:t>comes</w:t>
      </w:r>
      <w:proofErr w:type="gramEnd"/>
      <w:r>
        <w:rPr>
          <w:rFonts w:cs="Arial"/>
          <w:lang w:val="en-GB"/>
        </w:rPr>
        <w:t xml:space="preserve"> from the density change due to compression or expansion</w:t>
      </w:r>
    </w:p>
    <w:p w:rsidR="0090216A" w:rsidRDefault="0090216A" w:rsidP="0090216A">
      <w:pPr>
        <w:rPr>
          <w:rFonts w:cs="Arial"/>
          <w:lang w:val="en-GB"/>
        </w:rPr>
      </w:pPr>
      <w:r w:rsidRPr="0090216A">
        <w:rPr>
          <w:rFonts w:cs="Arial"/>
          <w:position w:val="-16"/>
          <w:lang w:val="en-GB"/>
        </w:rPr>
        <w:object w:dxaOrig="1920" w:dyaOrig="440">
          <v:shape id="_x0000_i1033" type="#_x0000_t75" style="width:96pt;height:21.75pt" o:ole="">
            <v:imagedata r:id="rId21" o:title=""/>
          </v:shape>
          <o:OLEObject Type="Embed" ProgID="Equation.DSMT4" ShapeID="_x0000_i1033" DrawAspect="Content" ObjectID="_1615889893" r:id="rId22"/>
        </w:object>
      </w:r>
      <w:r>
        <w:rPr>
          <w:rFonts w:cs="Arial"/>
          <w:lang w:val="en-GB"/>
        </w:rPr>
        <w:t xml:space="preserve"> </w:t>
      </w:r>
      <w:proofErr w:type="gramStart"/>
      <w:r>
        <w:rPr>
          <w:rFonts w:cs="Arial"/>
          <w:lang w:val="en-GB"/>
        </w:rPr>
        <w:t>is</w:t>
      </w:r>
      <w:proofErr w:type="gramEnd"/>
      <w:r>
        <w:rPr>
          <w:rFonts w:cs="Arial"/>
          <w:lang w:val="en-GB"/>
        </w:rPr>
        <w:t xml:space="preserve"> the heating of the material due to compression</w:t>
      </w:r>
    </w:p>
    <w:p w:rsidR="0090216A" w:rsidRDefault="0090216A" w:rsidP="0090216A">
      <w:pPr>
        <w:rPr>
          <w:rFonts w:cs="Arial"/>
          <w:lang w:val="en-GB"/>
        </w:rPr>
      </w:pPr>
      <w:r w:rsidRPr="0090216A">
        <w:rPr>
          <w:rFonts w:cs="Arial"/>
          <w:position w:val="-16"/>
          <w:lang w:val="en-GB"/>
        </w:rPr>
        <w:object w:dxaOrig="2060" w:dyaOrig="440">
          <v:shape id="_x0000_i1034" type="#_x0000_t75" style="width:102.75pt;height:21.75pt" o:ole="">
            <v:imagedata r:id="rId23" o:title=""/>
          </v:shape>
          <o:OLEObject Type="Embed" ProgID="Equation.DSMT4" ShapeID="_x0000_i1034" DrawAspect="Content" ObjectID="_1615889894" r:id="rId24"/>
        </w:object>
      </w:r>
      <w:r>
        <w:rPr>
          <w:rFonts w:cs="Arial"/>
          <w:lang w:val="en-GB"/>
        </w:rPr>
        <w:t xml:space="preserve"> </w:t>
      </w:r>
      <w:proofErr w:type="gramStart"/>
      <w:r>
        <w:rPr>
          <w:rFonts w:cs="Arial"/>
          <w:lang w:val="en-GB"/>
        </w:rPr>
        <w:t>is</w:t>
      </w:r>
      <w:proofErr w:type="gramEnd"/>
      <w:r>
        <w:rPr>
          <w:rFonts w:cs="Arial"/>
          <w:lang w:val="en-GB"/>
        </w:rPr>
        <w:t xml:space="preserve"> the dissipation function and leads to heating due to viscous friction </w:t>
      </w:r>
    </w:p>
    <w:p w:rsidR="00F74B05" w:rsidRPr="00F74B05" w:rsidRDefault="00F74B05" w:rsidP="00F74B05">
      <w:pPr>
        <w:rPr>
          <w:rFonts w:cs="Arial"/>
          <w:lang w:val="en-GB"/>
        </w:rPr>
      </w:pPr>
    </w:p>
    <w:p w:rsidR="003A6807" w:rsidRDefault="003A6807" w:rsidP="0010576D">
      <w:pPr>
        <w:pStyle w:val="Heading1"/>
        <w:rPr>
          <w:lang w:val="en-GB"/>
        </w:rPr>
      </w:pPr>
      <w:bookmarkStart w:id="6" w:name="_Ref233165166"/>
      <w:r>
        <w:rPr>
          <w:lang w:val="en-GB"/>
        </w:rPr>
        <w:t>Derive</w:t>
      </w:r>
      <w:r w:rsidR="00FF3E58">
        <w:rPr>
          <w:lang w:val="en-GB"/>
        </w:rPr>
        <w:t xml:space="preserve"> a generalized energy equation containing turbulent sources terms</w:t>
      </w:r>
      <w:bookmarkEnd w:id="0"/>
      <w:r w:rsidR="003747A0">
        <w:rPr>
          <w:lang w:val="en-GB"/>
        </w:rPr>
        <w:t xml:space="preserve"> </w:t>
      </w:r>
      <w:bookmarkEnd w:id="6"/>
      <w:r w:rsidR="00A13852">
        <w:rPr>
          <w:lang w:val="en-GB"/>
        </w:rPr>
        <w:fldChar w:fldCharType="begin"/>
      </w:r>
      <w:r w:rsidR="00A13852">
        <w:rPr>
          <w:lang w:val="en-GB"/>
        </w:rPr>
        <w:instrText xml:space="preserve"> MACROBUTTON MTEditEquationSection2 </w:instrText>
      </w:r>
      <w:r w:rsidR="00A13852" w:rsidRPr="00A13852">
        <w:rPr>
          <w:rStyle w:val="MTEquationSection"/>
          <w:specVanish w:val="0"/>
        </w:rPr>
        <w:instrText>Equation Section (Next)</w:instrText>
      </w:r>
      <w:r w:rsidR="00A13852">
        <w:rPr>
          <w:lang w:val="en-GB"/>
        </w:rPr>
        <w:fldChar w:fldCharType="begin"/>
      </w:r>
      <w:r w:rsidR="00A13852">
        <w:rPr>
          <w:lang w:val="en-GB"/>
        </w:rPr>
        <w:instrText xml:space="preserve"> SEQ MTEqn \r \h \* MERGEFORMAT </w:instrText>
      </w:r>
      <w:r w:rsidR="00A13852">
        <w:rPr>
          <w:lang w:val="en-GB"/>
        </w:rPr>
        <w:fldChar w:fldCharType="end"/>
      </w:r>
      <w:r w:rsidR="00A13852">
        <w:rPr>
          <w:lang w:val="en-GB"/>
        </w:rPr>
        <w:fldChar w:fldCharType="begin"/>
      </w:r>
      <w:r w:rsidR="00A13852">
        <w:rPr>
          <w:lang w:val="en-GB"/>
        </w:rPr>
        <w:instrText xml:space="preserve"> SEQ MTSec \h \* MERGEFORMAT </w:instrText>
      </w:r>
      <w:r w:rsidR="00A13852">
        <w:rPr>
          <w:lang w:val="en-GB"/>
        </w:rPr>
        <w:fldChar w:fldCharType="end"/>
      </w:r>
      <w:r w:rsidR="00A13852">
        <w:rPr>
          <w:lang w:val="en-GB"/>
        </w:rPr>
        <w:fldChar w:fldCharType="end"/>
      </w:r>
    </w:p>
    <w:p w:rsidR="00F74B05" w:rsidRDefault="00F74B05" w:rsidP="00E60205">
      <w:pPr>
        <w:rPr>
          <w:lang w:val="en-GB"/>
        </w:rPr>
      </w:pPr>
      <w:r>
        <w:rPr>
          <w:lang w:val="en-GB"/>
        </w:rPr>
        <w:t>Now let us have a look at the complete stress tensor</w:t>
      </w:r>
    </w:p>
    <w:p w:rsidR="00F74B05" w:rsidRDefault="00F74B05" w:rsidP="00F74B05">
      <w:pPr>
        <w:pStyle w:val="MTDisplayEquation"/>
      </w:pPr>
      <w:r>
        <w:tab/>
      </w:r>
      <w:r w:rsidRPr="00F74B05">
        <w:rPr>
          <w:position w:val="-12"/>
        </w:rPr>
        <w:object w:dxaOrig="1180" w:dyaOrig="380">
          <v:shape id="_x0000_i1035" type="#_x0000_t75" style="width:59.25pt;height:18.75pt" o:ole="">
            <v:imagedata r:id="rId25" o:title=""/>
          </v:shape>
          <o:OLEObject Type="Embed" ProgID="Equation.DSMT4" ShapeID="_x0000_i1035" DrawAspect="Content" ObjectID="_1615889895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F74B05" w:rsidRDefault="00F74B05" w:rsidP="00F74B05">
      <w:pPr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</w:t>
      </w:r>
      <w:r w:rsidRPr="00F74B05">
        <w:rPr>
          <w:position w:val="-12"/>
          <w:lang w:val="en-GB"/>
        </w:rPr>
        <w:object w:dxaOrig="279" w:dyaOrig="380">
          <v:shape id="_x0000_i1036" type="#_x0000_t75" style="width:14.25pt;height:18.75pt" o:ole="">
            <v:imagedata r:id="rId27" o:title=""/>
          </v:shape>
          <o:OLEObject Type="Embed" ProgID="Equation.DSMT4" ShapeID="_x0000_i1036" DrawAspect="Content" ObjectID="_1615889896" r:id="rId28"/>
        </w:object>
      </w:r>
      <w:r>
        <w:rPr>
          <w:lang w:val="en-GB"/>
        </w:rPr>
        <w:t xml:space="preserve"> is the turbulent </w:t>
      </w:r>
      <w:r w:rsidR="00FF3E58">
        <w:rPr>
          <w:lang w:val="en-GB"/>
        </w:rPr>
        <w:t>addition to</w:t>
      </w:r>
      <w:r>
        <w:rPr>
          <w:lang w:val="en-GB"/>
        </w:rPr>
        <w:t xml:space="preserve"> </w:t>
      </w:r>
      <w:r w:rsidR="00FF3E58">
        <w:rPr>
          <w:lang w:val="en-GB"/>
        </w:rPr>
        <w:t>the stress tensor. We have to consider</w:t>
      </w:r>
      <w:r>
        <w:rPr>
          <w:lang w:val="en-GB"/>
        </w:rPr>
        <w:t xml:space="preserve"> here only the </w:t>
      </w:r>
      <w:proofErr w:type="spellStart"/>
      <w:r>
        <w:rPr>
          <w:lang w:val="en-GB"/>
        </w:rPr>
        <w:t>deviatoric</w:t>
      </w:r>
      <w:proofErr w:type="spellEnd"/>
      <w:r>
        <w:rPr>
          <w:lang w:val="en-GB"/>
        </w:rPr>
        <w:t xml:space="preserve"> part of the stress tensor</w:t>
      </w:r>
      <w:r w:rsidR="00FF3E58">
        <w:rPr>
          <w:lang w:val="en-GB"/>
        </w:rPr>
        <w:t xml:space="preserve"> (hydrostatic part is the </w:t>
      </w:r>
      <w:proofErr w:type="gramStart"/>
      <w:r w:rsidR="00FF3E58">
        <w:rPr>
          <w:lang w:val="en-GB"/>
        </w:rPr>
        <w:t xml:space="preserve">pressure </w:t>
      </w:r>
      <w:proofErr w:type="gramEnd"/>
      <w:r w:rsidR="00FF3E58" w:rsidRPr="00FF3E58">
        <w:rPr>
          <w:position w:val="-10"/>
        </w:rPr>
        <w:object w:dxaOrig="240" w:dyaOrig="260">
          <v:shape id="_x0000_i1154" type="#_x0000_t75" style="width:12pt;height:12.75pt" o:ole="">
            <v:imagedata r:id="rId29" o:title=""/>
          </v:shape>
          <o:OLEObject Type="Embed" ProgID="Equation.DSMT4" ShapeID="_x0000_i1154" DrawAspect="Content" ObjectID="_1615889897" r:id="rId30"/>
        </w:object>
      </w:r>
      <w:r>
        <w:rPr>
          <w:lang w:val="en-GB"/>
        </w:rPr>
        <w:t>, i.e.</w:t>
      </w:r>
    </w:p>
    <w:p w:rsidR="00F74B05" w:rsidRDefault="00F74B05" w:rsidP="00F74B05">
      <w:pPr>
        <w:pStyle w:val="MTDisplayEquation"/>
      </w:pPr>
      <w:r>
        <w:tab/>
      </w:r>
      <w:r w:rsidRPr="00F74B05">
        <w:rPr>
          <w:position w:val="-16"/>
        </w:rPr>
        <w:object w:dxaOrig="3600" w:dyaOrig="440">
          <v:shape id="_x0000_i1037" type="#_x0000_t75" style="width:180pt;height:21.75pt" o:ole="">
            <v:imagedata r:id="rId31" o:title=""/>
          </v:shape>
          <o:OLEObject Type="Embed" ProgID="Equation.DSMT4" ShapeID="_x0000_i1037" DrawAspect="Content" ObjectID="_1615889898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F74B05" w:rsidRDefault="00F74B05" w:rsidP="00F74B05">
      <w:pPr>
        <w:rPr>
          <w:rFonts w:cs="Arial"/>
          <w:lang w:val="en-GB"/>
        </w:rPr>
      </w:pPr>
      <w:r w:rsidRPr="00F74B05">
        <w:rPr>
          <w:rFonts w:cs="Arial"/>
          <w:lang w:val="en-GB"/>
        </w:rPr>
        <w:t>In general, the formulation for the momentum as we</w:t>
      </w:r>
      <w:r w:rsidR="00D20837">
        <w:rPr>
          <w:rFonts w:cs="Arial"/>
          <w:lang w:val="en-GB"/>
        </w:rPr>
        <w:t xml:space="preserve">ll as energy do not change, as they come from a global balance consideration. In fact, </w:t>
      </w:r>
      <w:r w:rsidR="001F0D1D">
        <w:rPr>
          <w:rFonts w:cs="Arial"/>
          <w:lang w:val="en-GB"/>
        </w:rPr>
        <w:t xml:space="preserve">for momentum </w:t>
      </w:r>
      <w:r w:rsidR="00D20837">
        <w:rPr>
          <w:rFonts w:cs="Arial"/>
          <w:lang w:val="en-GB"/>
        </w:rPr>
        <w:t>we have</w:t>
      </w:r>
    </w:p>
    <w:p w:rsidR="00D20837" w:rsidRDefault="00D20837" w:rsidP="00D20837">
      <w:pPr>
        <w:pStyle w:val="MTDisplayEquation"/>
      </w:pPr>
      <w:r>
        <w:tab/>
      </w:r>
      <w:r w:rsidRPr="00D20837">
        <w:rPr>
          <w:position w:val="-24"/>
        </w:rPr>
        <w:object w:dxaOrig="3980" w:dyaOrig="660">
          <v:shape id="_x0000_i1038" type="#_x0000_t75" style="width:198.75pt;height:33pt" o:ole="">
            <v:imagedata r:id="rId33" o:title=""/>
          </v:shape>
          <o:OLEObject Type="Embed" ProgID="Equation.DSMT4" ShapeID="_x0000_i1038" DrawAspect="Content" ObjectID="_1615889899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78716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D20837" w:rsidRPr="00D079F1" w:rsidRDefault="00D20837" w:rsidP="00D20837">
      <w:pPr>
        <w:rPr>
          <w:rFonts w:cs="Arial"/>
          <w:lang w:val="en-GB"/>
        </w:rPr>
      </w:pPr>
      <w:proofErr w:type="gramStart"/>
      <w:r w:rsidRPr="00D079F1">
        <w:rPr>
          <w:rFonts w:cs="Arial"/>
          <w:lang w:val="en-GB"/>
        </w:rPr>
        <w:t>and</w:t>
      </w:r>
      <w:proofErr w:type="gramEnd"/>
      <w:r w:rsidR="00D079F1" w:rsidRPr="00D079F1">
        <w:rPr>
          <w:rFonts w:cs="Arial"/>
          <w:lang w:val="en-GB"/>
        </w:rPr>
        <w:t xml:space="preserve"> for the energy, we have to take into account that the kinetic turbulent energy now also takes part in the global balance in the sense</w:t>
      </w:r>
    </w:p>
    <w:p w:rsidR="00D20837" w:rsidRDefault="00D20837" w:rsidP="00D20837">
      <w:pPr>
        <w:pStyle w:val="MTDisplayEquation"/>
      </w:pPr>
      <w:r>
        <w:tab/>
      </w:r>
      <w:r w:rsidR="00D079F1" w:rsidRPr="00D20837">
        <w:rPr>
          <w:position w:val="-24"/>
        </w:rPr>
        <w:object w:dxaOrig="6240" w:dyaOrig="660">
          <v:shape id="_x0000_i1039" type="#_x0000_t75" style="width:312pt;height:33pt" o:ole="">
            <v:imagedata r:id="rId35" o:title=""/>
          </v:shape>
          <o:OLEObject Type="Embed" ProgID="Equation.DSMT4" ShapeID="_x0000_i1039" DrawAspect="Content" ObjectID="_1615889900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774278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4</w:instrText>
      </w:r>
      <w:r w:rsidR="001F0D1D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1F0D1D" w:rsidRPr="001F0D1D" w:rsidRDefault="001F0D1D" w:rsidP="001F0D1D">
      <w:pPr>
        <w:pStyle w:val="Heading2"/>
      </w:pPr>
      <w:r>
        <w:t>Formulation for kinetic energy</w:t>
      </w:r>
    </w:p>
    <w:p w:rsidR="00D20837" w:rsidRDefault="00D079F1" w:rsidP="00D20837">
      <w:pPr>
        <w:rPr>
          <w:rFonts w:cs="Arial"/>
          <w:lang w:val="en-GB"/>
        </w:rPr>
      </w:pPr>
      <w:r w:rsidRPr="00D079F1">
        <w:rPr>
          <w:rFonts w:cs="Arial"/>
          <w:lang w:val="en-GB"/>
        </w:rPr>
        <w:t xml:space="preserve">From </w:t>
      </w:r>
      <w:proofErr w:type="gramStart"/>
      <w:r w:rsidRPr="00D079F1">
        <w:rPr>
          <w:rFonts w:cs="Arial"/>
          <w:lang w:val="en-GB"/>
        </w:rPr>
        <w:t xml:space="preserve">equation </w:t>
      </w:r>
      <w:proofErr w:type="gramEnd"/>
      <w:r>
        <w:rPr>
          <w:rFonts w:cs="Arial"/>
        </w:rPr>
        <w:fldChar w:fldCharType="begin"/>
      </w:r>
      <w:r w:rsidRPr="00D079F1">
        <w:rPr>
          <w:rFonts w:cs="Arial"/>
          <w:lang w:val="en-GB"/>
        </w:rPr>
        <w:instrText xml:space="preserve"> GOTOBUTTON ZEqnNum278716  \* MERGEFORMAT </w:instrText>
      </w:r>
      <w:r>
        <w:rPr>
          <w:rFonts w:cs="Arial"/>
        </w:rPr>
        <w:fldChar w:fldCharType="begin"/>
      </w:r>
      <w:r w:rsidRPr="00D079F1">
        <w:rPr>
          <w:rFonts w:cs="Arial"/>
          <w:lang w:val="en-GB"/>
        </w:rPr>
        <w:instrText xml:space="preserve"> REF ZEqnNum278716 \! \* MERGEFORMAT </w:instrText>
      </w:r>
      <w:r>
        <w:rPr>
          <w:rFonts w:cs="Arial"/>
        </w:rPr>
        <w:fldChar w:fldCharType="separate"/>
      </w:r>
      <w:r w:rsidR="00FF3E58" w:rsidRPr="00FF3E58">
        <w:rPr>
          <w:lang w:val="en-GB"/>
        </w:rPr>
        <w:instrText>(2.3)</w:instrTex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  <w:r w:rsidRPr="00D079F1">
        <w:rPr>
          <w:rFonts w:cs="Arial"/>
          <w:lang w:val="en-GB"/>
        </w:rPr>
        <w:t xml:space="preserve">, we can derive a </w:t>
      </w:r>
      <w:r>
        <w:rPr>
          <w:rFonts w:cs="Arial"/>
          <w:lang w:val="en-GB"/>
        </w:rPr>
        <w:t xml:space="preserve">formulation for the mean kinetic energy (not the turbulent kinetic energy!!!!) in the following way. </w:t>
      </w:r>
    </w:p>
    <w:p w:rsidR="00D079F1" w:rsidRDefault="00D079F1" w:rsidP="00D20837">
      <w:pPr>
        <w:rPr>
          <w:rFonts w:cs="Arial"/>
          <w:lang w:val="en-GB"/>
        </w:rPr>
      </w:pPr>
      <w:r>
        <w:rPr>
          <w:rFonts w:cs="Arial"/>
          <w:lang w:val="en-GB"/>
        </w:rPr>
        <w:t>First, scalar multiplication of the equation with the mean velocity</w:t>
      </w:r>
    </w:p>
    <w:p w:rsidR="00D079F1" w:rsidRDefault="00D079F1" w:rsidP="00D079F1">
      <w:pPr>
        <w:pStyle w:val="MTDisplayEquation"/>
      </w:pPr>
      <w:r>
        <w:tab/>
      </w:r>
      <w:r w:rsidRPr="00D079F1">
        <w:rPr>
          <w:position w:val="-24"/>
        </w:rPr>
        <w:object w:dxaOrig="5920" w:dyaOrig="720">
          <v:shape id="_x0000_i1040" type="#_x0000_t75" style="width:296.25pt;height:36pt" o:ole="">
            <v:imagedata r:id="rId37" o:title=""/>
          </v:shape>
          <o:OLEObject Type="Embed" ProgID="Equation.DSMT4" ShapeID="_x0000_i1040" DrawAspect="Content" ObjectID="_1615889901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</w:instrText>
      </w:r>
      <w:r w:rsidR="001F0D1D">
        <w:rPr>
          <w:noProof/>
        </w:rPr>
        <w:instrText xml:space="preserve">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5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D079F1" w:rsidRPr="00D079F1" w:rsidRDefault="00D079F1" w:rsidP="00D079F1">
      <w:pPr>
        <w:rPr>
          <w:rFonts w:cs="Arial"/>
          <w:lang w:val="en-GB"/>
        </w:rPr>
      </w:pPr>
      <w:proofErr w:type="gramStart"/>
      <w:r w:rsidRPr="00D079F1">
        <w:rPr>
          <w:rFonts w:cs="Arial"/>
          <w:lang w:val="en-GB"/>
        </w:rPr>
        <w:t>and</w:t>
      </w:r>
      <w:proofErr w:type="gramEnd"/>
      <w:r w:rsidRPr="00D079F1">
        <w:rPr>
          <w:rFonts w:cs="Arial"/>
          <w:lang w:val="en-GB"/>
        </w:rPr>
        <w:t xml:space="preserve"> by adding the value of zero, we find</w:t>
      </w:r>
    </w:p>
    <w:p w:rsidR="00D079F1" w:rsidRDefault="00D079F1" w:rsidP="00D079F1">
      <w:pPr>
        <w:pStyle w:val="MTDisplayEquation"/>
      </w:pPr>
      <w:r>
        <w:tab/>
      </w:r>
      <w:r w:rsidR="00F24E67" w:rsidRPr="00D079F1">
        <w:rPr>
          <w:position w:val="-24"/>
        </w:rPr>
        <w:object w:dxaOrig="8460" w:dyaOrig="720">
          <v:shape id="_x0000_i1041" type="#_x0000_t75" style="width:423pt;height:36pt" o:ole="">
            <v:imagedata r:id="rId39" o:title=""/>
          </v:shape>
          <o:OLEObject Type="Embed" ProgID="Equation.DSMT4" ShapeID="_x0000_i1041" DrawAspect="Content" ObjectID="_1615889902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6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D079F1" w:rsidRDefault="00D079F1" w:rsidP="00D079F1">
      <w:pPr>
        <w:rPr>
          <w:rFonts w:cs="Arial"/>
        </w:rPr>
      </w:pPr>
      <w:proofErr w:type="spellStart"/>
      <w:r>
        <w:rPr>
          <w:rFonts w:cs="Arial"/>
        </w:rPr>
        <w:lastRenderedPageBreak/>
        <w:t>Simplification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yields</w:t>
      </w:r>
      <w:proofErr w:type="spellEnd"/>
    </w:p>
    <w:p w:rsidR="00D079F1" w:rsidRDefault="00D079F1" w:rsidP="00D079F1">
      <w:pPr>
        <w:pStyle w:val="MTDisplayEquation"/>
      </w:pPr>
      <w:r>
        <w:tab/>
      </w:r>
      <w:r w:rsidR="00F24E67" w:rsidRPr="00D079F1">
        <w:rPr>
          <w:position w:val="-24"/>
        </w:rPr>
        <w:object w:dxaOrig="7040" w:dyaOrig="780">
          <v:shape id="_x0000_i1042" type="#_x0000_t75" style="width:351.75pt;height:39pt" o:ole="">
            <v:imagedata r:id="rId41" o:title=""/>
          </v:shape>
          <o:OLEObject Type="Embed" ProgID="Equation.DSMT4" ShapeID="_x0000_i1042" DrawAspect="Content" ObjectID="_1615889903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654127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7</w:instrText>
      </w:r>
      <w:r w:rsidR="001F0D1D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D079F1" w:rsidRDefault="00F24E67" w:rsidP="00D079F1">
      <w:pPr>
        <w:rPr>
          <w:rFonts w:cs="Arial"/>
          <w:lang w:val="en-GB"/>
        </w:rPr>
      </w:pPr>
      <w:r w:rsidRPr="00F24E67">
        <w:rPr>
          <w:rFonts w:cs="Arial"/>
          <w:lang w:val="en-GB"/>
        </w:rPr>
        <w:t xml:space="preserve">We would like to eliminate the </w:t>
      </w:r>
      <w:proofErr w:type="gramStart"/>
      <w:r w:rsidRPr="00F24E67">
        <w:rPr>
          <w:rFonts w:cs="Arial"/>
          <w:lang w:val="en-GB"/>
        </w:rPr>
        <w:t xml:space="preserve">term </w:t>
      </w:r>
      <w:proofErr w:type="gramEnd"/>
      <w:r w:rsidRPr="00F24E67">
        <w:rPr>
          <w:rFonts w:cs="Arial"/>
          <w:position w:val="-24"/>
          <w:lang w:val="en-GB"/>
        </w:rPr>
        <w:object w:dxaOrig="420" w:dyaOrig="620">
          <v:shape id="_x0000_i1043" type="#_x0000_t75" style="width:21pt;height:30.75pt" o:ole="">
            <v:imagedata r:id="rId43" o:title=""/>
          </v:shape>
          <o:OLEObject Type="Embed" ProgID="Equation.DSMT4" ShapeID="_x0000_i1043" DrawAspect="Content" ObjectID="_1615889904" r:id="rId44"/>
        </w:object>
      </w:r>
      <w:r>
        <w:rPr>
          <w:rFonts w:cs="Arial"/>
          <w:lang w:val="en-GB"/>
        </w:rPr>
        <w:t xml:space="preserve">, and equation </w: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GOTOBUTTON ZEqnNum278716  \* MERGEFORMAT </w:instrTex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REF ZEqnNum278716 \! \* MERGEFORMAT </w:instrText>
      </w:r>
      <w:r>
        <w:rPr>
          <w:rFonts w:cs="Arial"/>
          <w:lang w:val="en-GB"/>
        </w:rPr>
        <w:fldChar w:fldCharType="separate"/>
      </w:r>
      <w:r w:rsidR="00FF3E58" w:rsidRPr="00FF3E58">
        <w:rPr>
          <w:lang w:val="en-GB"/>
        </w:rPr>
        <w:instrText>(2.3)</w:instrText>
      </w:r>
      <w:r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t xml:space="preserve"> allows an easy formulation by</w:t>
      </w:r>
    </w:p>
    <w:p w:rsidR="00F24E67" w:rsidRDefault="00F24E67" w:rsidP="00F24E67">
      <w:pPr>
        <w:pStyle w:val="MTDisplayEquation"/>
      </w:pPr>
      <w:r>
        <w:tab/>
      </w:r>
      <w:r w:rsidRPr="00F24E67">
        <w:rPr>
          <w:position w:val="-24"/>
        </w:rPr>
        <w:object w:dxaOrig="2580" w:dyaOrig="620">
          <v:shape id="_x0000_i1044" type="#_x0000_t75" style="width:129pt;height:30.75pt" o:ole="">
            <v:imagedata r:id="rId45" o:title=""/>
          </v:shape>
          <o:OLEObject Type="Embed" ProgID="Equation.DSMT4" ShapeID="_x0000_i1044" DrawAspect="Content" ObjectID="_1615889905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52881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8</w:instrText>
      </w:r>
      <w:r w:rsidR="001F0D1D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F24E67" w:rsidRDefault="00F24E67" w:rsidP="00F24E67">
      <w:pPr>
        <w:rPr>
          <w:rFonts w:cs="Arial"/>
        </w:rPr>
      </w:pPr>
      <w:proofErr w:type="gramStart"/>
      <w:r w:rsidRPr="00F24E67">
        <w:rPr>
          <w:rFonts w:cs="Arial"/>
          <w:lang w:val="en-GB"/>
        </w:rPr>
        <w:t>plugging</w:t>
      </w:r>
      <w:proofErr w:type="gramEnd"/>
      <w:r w:rsidRPr="00F24E67">
        <w:rPr>
          <w:rFonts w:cs="Arial"/>
          <w:lang w:val="en-GB"/>
        </w:rPr>
        <w:t xml:space="preserve"> </w:t>
      </w:r>
      <w:r>
        <w:rPr>
          <w:rFonts w:cs="Arial"/>
        </w:rPr>
        <w:fldChar w:fldCharType="begin"/>
      </w:r>
      <w:r w:rsidRPr="00F24E67">
        <w:rPr>
          <w:rFonts w:cs="Arial"/>
          <w:lang w:val="en-GB"/>
        </w:rPr>
        <w:instrText xml:space="preserve"> GOTOBUTTON ZEqnNum252881  \* MERGEFORMAT </w:instrText>
      </w:r>
      <w:r>
        <w:rPr>
          <w:rFonts w:cs="Arial"/>
        </w:rPr>
        <w:fldChar w:fldCharType="begin"/>
      </w:r>
      <w:r w:rsidRPr="00F24E67">
        <w:rPr>
          <w:rFonts w:cs="Arial"/>
          <w:lang w:val="en-GB"/>
        </w:rPr>
        <w:instrText xml:space="preserve"> REF ZEqnNum252881 \! \* MERGEFORMAT </w:instrText>
      </w:r>
      <w:r>
        <w:rPr>
          <w:rFonts w:cs="Arial"/>
        </w:rPr>
        <w:fldChar w:fldCharType="separate"/>
      </w:r>
      <w:r w:rsidR="00FF3E58" w:rsidRPr="00FF3E58">
        <w:rPr>
          <w:lang w:val="en-GB"/>
        </w:rPr>
        <w:instrText>(2.8)</w:instrTex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  <w:r w:rsidRPr="00F24E67">
        <w:rPr>
          <w:rFonts w:cs="Arial"/>
          <w:lang w:val="en-GB"/>
        </w:rPr>
        <w:t xml:space="preserve"> into </w:t>
      </w:r>
      <w:r>
        <w:rPr>
          <w:rFonts w:cs="Arial"/>
        </w:rPr>
        <w:fldChar w:fldCharType="begin"/>
      </w:r>
      <w:r w:rsidRPr="00F24E67">
        <w:rPr>
          <w:rFonts w:cs="Arial"/>
          <w:lang w:val="en-GB"/>
        </w:rPr>
        <w:instrText xml:space="preserve"> GOTOBUTTON ZEqnNum654127  \* MERGEFORMAT </w:instrText>
      </w:r>
      <w:r>
        <w:rPr>
          <w:rFonts w:cs="Arial"/>
        </w:rPr>
        <w:fldChar w:fldCharType="begin"/>
      </w:r>
      <w:r w:rsidRPr="00F24E67">
        <w:rPr>
          <w:rFonts w:cs="Arial"/>
          <w:lang w:val="en-GB"/>
        </w:rPr>
        <w:instrText xml:space="preserve"> REF ZEqnNum654127 \! \* MERGEFORMAT </w:instrText>
      </w:r>
      <w:r>
        <w:rPr>
          <w:rFonts w:cs="Arial"/>
        </w:rPr>
        <w:fldChar w:fldCharType="separate"/>
      </w:r>
      <w:r w:rsidR="00FF3E58" w:rsidRPr="00FF3E58">
        <w:rPr>
          <w:lang w:val="en-GB"/>
        </w:rPr>
        <w:instrText>(2.7)</w:instrTex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gives</w:t>
      </w:r>
      <w:proofErr w:type="spellEnd"/>
      <w:r>
        <w:rPr>
          <w:rFonts w:cs="Arial"/>
        </w:rPr>
        <w:t xml:space="preserve"> </w:t>
      </w:r>
    </w:p>
    <w:p w:rsidR="00F24E67" w:rsidRDefault="00F24E67" w:rsidP="00F24E67">
      <w:pPr>
        <w:pStyle w:val="MTDisplayEquation"/>
      </w:pPr>
      <w:r>
        <w:tab/>
      </w:r>
      <w:r w:rsidRPr="00F24E67">
        <w:rPr>
          <w:position w:val="-24"/>
        </w:rPr>
        <w:object w:dxaOrig="6200" w:dyaOrig="780">
          <v:shape id="_x0000_i1045" type="#_x0000_t75" style="width:309.75pt;height:39pt" o:ole="">
            <v:imagedata r:id="rId47" o:title=""/>
          </v:shape>
          <o:OLEObject Type="Embed" ProgID="Equation.DSMT4" ShapeID="_x0000_i1045" DrawAspect="Content" ObjectID="_1615889906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9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F24E67" w:rsidRDefault="00F24E67" w:rsidP="00F24E67">
      <w:pPr>
        <w:rPr>
          <w:rFonts w:cs="Arial"/>
        </w:rPr>
      </w:pPr>
      <w:proofErr w:type="spellStart"/>
      <w:r>
        <w:rPr>
          <w:rFonts w:cs="Arial"/>
        </w:rPr>
        <w:t>which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through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devision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by</w:t>
      </w:r>
      <w:proofErr w:type="spellEnd"/>
      <w:r>
        <w:rPr>
          <w:rFonts w:cs="Arial"/>
        </w:rPr>
        <w:t xml:space="preserve"> 2, </w:t>
      </w:r>
      <w:proofErr w:type="spellStart"/>
      <w:r>
        <w:rPr>
          <w:rFonts w:cs="Arial"/>
        </w:rPr>
        <w:t>yields</w:t>
      </w:r>
      <w:proofErr w:type="spellEnd"/>
    </w:p>
    <w:p w:rsidR="00F24E67" w:rsidRDefault="00F24E67" w:rsidP="00F24E67">
      <w:pPr>
        <w:pStyle w:val="MTDisplayEquation"/>
      </w:pPr>
      <w:r>
        <w:tab/>
      </w:r>
      <w:r w:rsidRPr="00F24E67">
        <w:rPr>
          <w:position w:val="-32"/>
        </w:rPr>
        <w:object w:dxaOrig="6020" w:dyaOrig="1160">
          <v:shape id="_x0000_i1046" type="#_x0000_t75" style="width:300.75pt;height:57.75pt" o:ole="">
            <v:imagedata r:id="rId49" o:title=""/>
          </v:shape>
          <o:OLEObject Type="Embed" ProgID="Equation.DSMT4" ShapeID="_x0000_i1046" DrawAspect="Content" ObjectID="_1615889907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165763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</w:instrText>
      </w:r>
      <w:r w:rsidR="001F0D1D">
        <w:rPr>
          <w:noProof/>
        </w:rPr>
        <w:instrText xml:space="preserve">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10</w:instrText>
      </w:r>
      <w:r w:rsidR="001F0D1D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1F0D1D" w:rsidRPr="001F0D1D" w:rsidRDefault="001F0D1D" w:rsidP="001F0D1D">
      <w:pPr>
        <w:pStyle w:val="Heading2"/>
      </w:pPr>
      <w:r>
        <w:t>Generalized, assembled energy equation</w:t>
      </w:r>
    </w:p>
    <w:p w:rsidR="00F24E67" w:rsidRDefault="00F24E67" w:rsidP="00F24E67">
      <w:pPr>
        <w:rPr>
          <w:lang w:val="en-GB"/>
        </w:rPr>
      </w:pPr>
      <w:r w:rsidRPr="00F24E67">
        <w:rPr>
          <w:lang w:val="en-GB"/>
        </w:rPr>
        <w:t xml:space="preserve">The term </w:t>
      </w:r>
      <w:r>
        <w:fldChar w:fldCharType="begin"/>
      </w:r>
      <w:r w:rsidRPr="00F24E67">
        <w:rPr>
          <w:lang w:val="en-GB"/>
        </w:rPr>
        <w:instrText xml:space="preserve"> GOTOBUTTON ZEqnNum165763  \* MERGEFORMAT </w:instrText>
      </w:r>
      <w:r>
        <w:fldChar w:fldCharType="begin"/>
      </w:r>
      <w:r w:rsidRPr="00F24E67">
        <w:rPr>
          <w:lang w:val="en-GB"/>
        </w:rPr>
        <w:instrText xml:space="preserve"> REF ZEqnNum165763 \! \* MERGEFORMAT </w:instrText>
      </w:r>
      <w:r>
        <w:fldChar w:fldCharType="separate"/>
      </w:r>
      <w:r w:rsidR="00FF3E58" w:rsidRPr="00FF3E58">
        <w:rPr>
          <w:lang w:val="en-GB"/>
        </w:rPr>
        <w:instrText>(2.10)</w:instrText>
      </w:r>
      <w:r>
        <w:fldChar w:fldCharType="end"/>
      </w:r>
      <w:r>
        <w:fldChar w:fldCharType="end"/>
      </w:r>
      <w:r w:rsidRPr="00F24E67">
        <w:rPr>
          <w:lang w:val="en-GB"/>
        </w:rPr>
        <w:t xml:space="preserve"> is now ready to be plugged into </w:t>
      </w:r>
      <w:r>
        <w:rPr>
          <w:lang w:val="en-GB"/>
        </w:rPr>
        <w:t xml:space="preserve">the energy </w:t>
      </w:r>
      <w:proofErr w:type="gramStart"/>
      <w:r>
        <w:rPr>
          <w:lang w:val="en-GB"/>
        </w:rPr>
        <w:t xml:space="preserve">equation </w:t>
      </w:r>
      <w:proofErr w:type="gramEnd"/>
      <w:r>
        <w:rPr>
          <w:lang w:val="en-GB"/>
        </w:rPr>
        <w:fldChar w:fldCharType="begin"/>
      </w:r>
      <w:r>
        <w:rPr>
          <w:lang w:val="en-GB"/>
        </w:rPr>
        <w:instrText xml:space="preserve"> GOTOBUTTON ZEqnNum774278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ZEqnNum774278 \! \* MERGEFORMAT </w:instrText>
      </w:r>
      <w:r>
        <w:rPr>
          <w:lang w:val="en-GB"/>
        </w:rPr>
        <w:fldChar w:fldCharType="separate"/>
      </w:r>
      <w:r w:rsidR="00FF3E58" w:rsidRPr="00FF3E58">
        <w:rPr>
          <w:lang w:val="en-GB"/>
        </w:rPr>
        <w:instrText>(2.4)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. First, let us write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ZEqnNum774278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ZEqnNum774278 \! \* MERGEFORMAT </w:instrText>
      </w:r>
      <w:r>
        <w:rPr>
          <w:lang w:val="en-GB"/>
        </w:rPr>
        <w:fldChar w:fldCharType="separate"/>
      </w:r>
      <w:r w:rsidR="00FF3E58" w:rsidRPr="00FF3E58">
        <w:rPr>
          <w:lang w:val="en-GB"/>
        </w:rPr>
        <w:instrText>(2.4)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 a bit more detailed in the sense</w:t>
      </w:r>
    </w:p>
    <w:p w:rsidR="00F24E67" w:rsidRDefault="00F24E67" w:rsidP="00F24E67">
      <w:pPr>
        <w:pStyle w:val="MTDisplayEquation"/>
      </w:pPr>
      <w:r>
        <w:tab/>
      </w:r>
      <w:r w:rsidRPr="00F24E67">
        <w:rPr>
          <w:position w:val="-32"/>
        </w:rPr>
        <w:object w:dxaOrig="7620" w:dyaOrig="1100">
          <v:shape id="_x0000_i1047" type="#_x0000_t75" style="width:381pt;height:54.75pt" o:ole="">
            <v:imagedata r:id="rId51" o:title=""/>
          </v:shape>
          <o:OLEObject Type="Embed" ProgID="Equation.DSMT4" ShapeID="_x0000_i1047" DrawAspect="Content" ObjectID="_1615889908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673340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11</w:instrText>
      </w:r>
      <w:r w:rsidR="001F0D1D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:rsidR="00F24E67" w:rsidRPr="00AC0650" w:rsidRDefault="00AC0650" w:rsidP="00F24E67">
      <w:pPr>
        <w:rPr>
          <w:rFonts w:cs="Arial"/>
          <w:lang w:val="en-GB"/>
        </w:rPr>
      </w:pPr>
      <w:proofErr w:type="gramStart"/>
      <w:r w:rsidRPr="00AC0650">
        <w:rPr>
          <w:rFonts w:cs="Arial"/>
          <w:lang w:val="en-GB"/>
        </w:rPr>
        <w:t>which</w:t>
      </w:r>
      <w:proofErr w:type="gramEnd"/>
      <w:r w:rsidRPr="00AC0650">
        <w:rPr>
          <w:rFonts w:cs="Arial"/>
          <w:lang w:val="en-GB"/>
        </w:rPr>
        <w:t xml:space="preserve"> shows the total energy in all of its details: </w:t>
      </w:r>
    </w:p>
    <w:p w:rsidR="00F24E67" w:rsidRDefault="00AC0650" w:rsidP="00F24E67">
      <w:pPr>
        <w:rPr>
          <w:rFonts w:cs="Arial"/>
          <w:lang w:val="en-GB"/>
        </w:rPr>
      </w:pPr>
      <w:r w:rsidRPr="00AC0650">
        <w:rPr>
          <w:rFonts w:cs="Arial"/>
          <w:position w:val="-10"/>
          <w:lang w:val="en-GB"/>
        </w:rPr>
        <w:object w:dxaOrig="360" w:dyaOrig="260">
          <v:shape id="_x0000_i1048" type="#_x0000_t75" style="width:18pt;height:12.75pt" o:ole="">
            <v:imagedata r:id="rId53" o:title=""/>
          </v:shape>
          <o:OLEObject Type="Embed" ProgID="Equation.DSMT4" ShapeID="_x0000_i1048" DrawAspect="Content" ObjectID="_1615889909" r:id="rId54"/>
        </w:object>
      </w:r>
      <w:r>
        <w:rPr>
          <w:rFonts w:cs="Arial"/>
          <w:lang w:val="en-GB"/>
        </w:rPr>
        <w:t xml:space="preserve"> = internal (thermal) energy</w:t>
      </w:r>
    </w:p>
    <w:p w:rsidR="00AC0650" w:rsidRDefault="00AC0650" w:rsidP="00F24E67">
      <w:pPr>
        <w:rPr>
          <w:rFonts w:cs="Arial"/>
          <w:lang w:val="en-GB"/>
        </w:rPr>
      </w:pPr>
      <w:r w:rsidRPr="00AC0650">
        <w:rPr>
          <w:rFonts w:cs="Arial"/>
          <w:position w:val="-24"/>
          <w:lang w:val="en-GB"/>
        </w:rPr>
        <w:object w:dxaOrig="540" w:dyaOrig="660">
          <v:shape id="_x0000_i1049" type="#_x0000_t75" style="width:27pt;height:33pt" o:ole="">
            <v:imagedata r:id="rId55" o:title=""/>
          </v:shape>
          <o:OLEObject Type="Embed" ProgID="Equation.DSMT4" ShapeID="_x0000_i1049" DrawAspect="Content" ObjectID="_1615889910" r:id="rId56"/>
        </w:object>
      </w:r>
      <w:r>
        <w:rPr>
          <w:rFonts w:cs="Arial"/>
          <w:lang w:val="en-GB"/>
        </w:rPr>
        <w:t xml:space="preserve"> = kinetic energy of the mean velocity</w:t>
      </w:r>
    </w:p>
    <w:p w:rsidR="00AC0650" w:rsidRDefault="00AC0650" w:rsidP="00F24E67">
      <w:pPr>
        <w:rPr>
          <w:rFonts w:cs="Arial"/>
          <w:lang w:val="en-GB"/>
        </w:rPr>
      </w:pPr>
      <w:r w:rsidRPr="00AC0650">
        <w:rPr>
          <w:rFonts w:cs="Arial"/>
          <w:position w:val="-10"/>
          <w:lang w:val="en-GB"/>
        </w:rPr>
        <w:object w:dxaOrig="360" w:dyaOrig="320">
          <v:shape id="_x0000_i1050" type="#_x0000_t75" style="width:18pt;height:15.75pt" o:ole="">
            <v:imagedata r:id="rId57" o:title=""/>
          </v:shape>
          <o:OLEObject Type="Embed" ProgID="Equation.DSMT4" ShapeID="_x0000_i1050" DrawAspect="Content" ObjectID="_1615889911" r:id="rId58"/>
        </w:object>
      </w:r>
      <w:r>
        <w:rPr>
          <w:rFonts w:cs="Arial"/>
          <w:lang w:val="en-GB"/>
        </w:rPr>
        <w:t xml:space="preserve"> = kinetic energy of the turbulent fluctuations</w:t>
      </w:r>
    </w:p>
    <w:p w:rsidR="001F0D1D" w:rsidRDefault="001F0D1D" w:rsidP="001F0D1D">
      <w:pPr>
        <w:pStyle w:val="Heading2"/>
      </w:pPr>
      <w:r>
        <w:t>Separation into turbulent energy part</w:t>
      </w:r>
    </w:p>
    <w:p w:rsidR="00AC0650" w:rsidRDefault="001F0D1D" w:rsidP="00AC0650">
      <w:pPr>
        <w:rPr>
          <w:lang w:val="en-GB"/>
        </w:rPr>
      </w:pPr>
      <w:r>
        <w:rPr>
          <w:lang w:val="en-GB"/>
        </w:rPr>
        <w:t>In order to find out a separate formulation for turbulent energy, we have to</w:t>
      </w:r>
      <w:r w:rsidR="00AC0650" w:rsidRPr="00AC0650">
        <w:rPr>
          <w:lang w:val="en-GB"/>
        </w:rPr>
        <w:t xml:space="preserve"> subtract equation </w:t>
      </w:r>
      <w:r w:rsidR="00AC0650">
        <w:fldChar w:fldCharType="begin"/>
      </w:r>
      <w:r w:rsidR="00AC0650" w:rsidRPr="00AC0650">
        <w:rPr>
          <w:lang w:val="en-GB"/>
        </w:rPr>
        <w:instrText xml:space="preserve"> GOTOBUTTON ZEqnNum165763  \* MERGEFORMAT </w:instrText>
      </w:r>
      <w:r w:rsidR="00AC0650">
        <w:fldChar w:fldCharType="begin"/>
      </w:r>
      <w:r w:rsidR="00AC0650" w:rsidRPr="00AC0650">
        <w:rPr>
          <w:lang w:val="en-GB"/>
        </w:rPr>
        <w:instrText xml:space="preserve"> REF ZEqnNum165763 \! \* MERGEFORMAT </w:instrText>
      </w:r>
      <w:r w:rsidR="00AC0650">
        <w:fldChar w:fldCharType="separate"/>
      </w:r>
      <w:r w:rsidR="00FF3E58" w:rsidRPr="00FF3E58">
        <w:rPr>
          <w:lang w:val="en-GB"/>
        </w:rPr>
        <w:instrText>(2.10)</w:instrText>
      </w:r>
      <w:r w:rsidR="00AC0650">
        <w:fldChar w:fldCharType="end"/>
      </w:r>
      <w:r w:rsidR="00AC0650">
        <w:fldChar w:fldCharType="end"/>
      </w:r>
      <w:r w:rsidR="00AC0650" w:rsidRPr="00AC0650">
        <w:rPr>
          <w:lang w:val="en-GB"/>
        </w:rPr>
        <w:t xml:space="preserve"> </w:t>
      </w:r>
      <w:proofErr w:type="gramStart"/>
      <w:r w:rsidR="00AC0650" w:rsidRPr="00AC0650">
        <w:rPr>
          <w:lang w:val="en-GB"/>
        </w:rPr>
        <w:t xml:space="preserve">from </w:t>
      </w:r>
      <w:proofErr w:type="gramEnd"/>
      <w:r w:rsidR="00AC0650">
        <w:rPr>
          <w:lang w:val="en-GB"/>
        </w:rPr>
        <w:fldChar w:fldCharType="begin"/>
      </w:r>
      <w:r w:rsidR="00AC0650">
        <w:rPr>
          <w:lang w:val="en-GB"/>
        </w:rPr>
        <w:instrText xml:space="preserve"> GOTOBUTTON ZEqnNum673340  \* MERGEFORMAT </w:instrText>
      </w:r>
      <w:r w:rsidR="00AC0650">
        <w:rPr>
          <w:lang w:val="en-GB"/>
        </w:rPr>
        <w:fldChar w:fldCharType="begin"/>
      </w:r>
      <w:r w:rsidR="00AC0650">
        <w:rPr>
          <w:lang w:val="en-GB"/>
        </w:rPr>
        <w:instrText xml:space="preserve"> REF ZEqnNum673340 \! \* MERGEFORMAT </w:instrText>
      </w:r>
      <w:r w:rsidR="00AC0650">
        <w:rPr>
          <w:lang w:val="en-GB"/>
        </w:rPr>
        <w:fldChar w:fldCharType="separate"/>
      </w:r>
      <w:r w:rsidR="00FF3E58" w:rsidRPr="00FF3E58">
        <w:rPr>
          <w:lang w:val="en-GB"/>
        </w:rPr>
        <w:instrText>(2.11)</w:instrText>
      </w:r>
      <w:r w:rsidR="00AC0650">
        <w:rPr>
          <w:lang w:val="en-GB"/>
        </w:rPr>
        <w:fldChar w:fldCharType="end"/>
      </w:r>
      <w:r w:rsidR="00AC0650">
        <w:rPr>
          <w:lang w:val="en-GB"/>
        </w:rPr>
        <w:fldChar w:fldCharType="end"/>
      </w:r>
      <w:r w:rsidR="00AC0650">
        <w:rPr>
          <w:lang w:val="en-GB"/>
        </w:rPr>
        <w:t>. We obtain</w:t>
      </w:r>
    </w:p>
    <w:p w:rsidR="00AC0650" w:rsidRDefault="00AC0650" w:rsidP="00AC0650">
      <w:pPr>
        <w:pStyle w:val="MTDisplayEquation"/>
      </w:pPr>
      <w:r>
        <w:tab/>
      </w:r>
      <w:r w:rsidRPr="00AC0650">
        <w:rPr>
          <w:position w:val="-24"/>
        </w:rPr>
        <w:object w:dxaOrig="7140" w:dyaOrig="660">
          <v:shape id="_x0000_i1051" type="#_x0000_t75" style="width:357pt;height:33pt" o:ole="">
            <v:imagedata r:id="rId59" o:title=""/>
          </v:shape>
          <o:OLEObject Type="Embed" ProgID="Equation.DSMT4" ShapeID="_x0000_i1051" DrawAspect="Content" ObjectID="_1615889912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850169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12</w:instrText>
      </w:r>
      <w:r w:rsidR="001F0D1D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:rsidR="00AC0650" w:rsidRDefault="00AC0650" w:rsidP="00AC0650">
      <w:pPr>
        <w:rPr>
          <w:lang w:val="en-GB"/>
        </w:rPr>
      </w:pPr>
      <w:r>
        <w:rPr>
          <w:lang w:val="en-GB"/>
        </w:rPr>
        <w:lastRenderedPageBreak/>
        <w:t xml:space="preserve">In order to find out the precise formulation </w:t>
      </w:r>
      <w:proofErr w:type="gramStart"/>
      <w:r>
        <w:rPr>
          <w:lang w:val="en-GB"/>
        </w:rPr>
        <w:t xml:space="preserve">for </w:t>
      </w:r>
      <w:proofErr w:type="gramEnd"/>
      <w:r w:rsidRPr="00AC0650">
        <w:rPr>
          <w:position w:val="-24"/>
          <w:lang w:val="en-GB"/>
        </w:rPr>
        <w:object w:dxaOrig="800" w:dyaOrig="660">
          <v:shape id="_x0000_i1052" type="#_x0000_t75" style="width:39.75pt;height:33pt" o:ole="">
            <v:imagedata r:id="rId61" o:title=""/>
          </v:shape>
          <o:OLEObject Type="Embed" ProgID="Equation.DSMT4" ShapeID="_x0000_i1052" DrawAspect="Content" ObjectID="_1615889913" r:id="rId62"/>
        </w:object>
      </w:r>
      <w:r>
        <w:rPr>
          <w:lang w:val="en-GB"/>
        </w:rPr>
        <w:t xml:space="preserve">, we have to decouple equation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ZEqnNum850169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ZEqnNum850169 \! \* MERGEFORMAT </w:instrText>
      </w:r>
      <w:r>
        <w:rPr>
          <w:lang w:val="en-GB"/>
        </w:rPr>
        <w:fldChar w:fldCharType="separate"/>
      </w:r>
      <w:r w:rsidR="00FF3E58" w:rsidRPr="00FF3E58">
        <w:rPr>
          <w:lang w:val="en-GB"/>
        </w:rPr>
        <w:instrText>(2.12)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 furthermore</w:t>
      </w:r>
      <w:r w:rsidR="0090216A">
        <w:rPr>
          <w:lang w:val="en-GB"/>
        </w:rPr>
        <w:t xml:space="preserve">. We can simply use equation </w:t>
      </w:r>
      <w:r w:rsidR="0090216A">
        <w:rPr>
          <w:lang w:val="en-GB"/>
        </w:rPr>
        <w:fldChar w:fldCharType="begin"/>
      </w:r>
      <w:r w:rsidR="0090216A">
        <w:rPr>
          <w:lang w:val="en-GB"/>
        </w:rPr>
        <w:instrText xml:space="preserve"> GOTOBUTTON ZEqnNum803867  \* MERGEFORMAT </w:instrText>
      </w:r>
      <w:r w:rsidR="0090216A">
        <w:rPr>
          <w:lang w:val="en-GB"/>
        </w:rPr>
        <w:fldChar w:fldCharType="begin"/>
      </w:r>
      <w:r w:rsidR="0090216A">
        <w:rPr>
          <w:lang w:val="en-GB"/>
        </w:rPr>
        <w:instrText xml:space="preserve"> REF ZEqnNum803867 \! \* MERGEFORMAT </w:instrText>
      </w:r>
      <w:r w:rsidR="0090216A">
        <w:rPr>
          <w:lang w:val="en-GB"/>
        </w:rPr>
        <w:fldChar w:fldCharType="separate"/>
      </w:r>
      <w:r w:rsidR="00FF3E58" w:rsidRPr="00FF3E58">
        <w:rPr>
          <w:lang w:val="en-GB"/>
        </w:rPr>
        <w:instrText>(1.5)</w:instrText>
      </w:r>
      <w:r w:rsidR="0090216A">
        <w:rPr>
          <w:lang w:val="en-GB"/>
        </w:rPr>
        <w:fldChar w:fldCharType="end"/>
      </w:r>
      <w:r w:rsidR="0090216A">
        <w:rPr>
          <w:lang w:val="en-GB"/>
        </w:rPr>
        <w:fldChar w:fldCharType="end"/>
      </w:r>
      <w:r w:rsidR="0090216A">
        <w:rPr>
          <w:lang w:val="en-GB"/>
        </w:rPr>
        <w:t xml:space="preserve"> however we have to extend it by the additional heating that comes from the dissipation of turbulent kinetic energy, i.e.</w:t>
      </w:r>
    </w:p>
    <w:p w:rsidR="0090216A" w:rsidRDefault="0090216A" w:rsidP="0090216A">
      <w:pPr>
        <w:pStyle w:val="MTDisplayEquation"/>
      </w:pPr>
      <w:r>
        <w:tab/>
      </w:r>
      <w:r w:rsidRPr="0090216A">
        <w:rPr>
          <w:position w:val="-24"/>
        </w:rPr>
        <w:object w:dxaOrig="6780" w:dyaOrig="660">
          <v:shape id="_x0000_i1053" type="#_x0000_t75" style="width:339pt;height:33pt" o:ole="">
            <v:imagedata r:id="rId63" o:title=""/>
          </v:shape>
          <o:OLEObject Type="Embed" ProgID="Equation.DSMT4" ShapeID="_x0000_i1053" DrawAspect="Content" ObjectID="_1615889914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233135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13</w:instrText>
      </w:r>
      <w:r w:rsidR="001F0D1D">
        <w:rPr>
          <w:noProof/>
        </w:rPr>
        <w:fldChar w:fldCharType="end"/>
      </w:r>
      <w:r>
        <w:instrText>)</w:instrText>
      </w:r>
      <w:bookmarkEnd w:id="14"/>
      <w:r>
        <w:fldChar w:fldCharType="end"/>
      </w:r>
    </w:p>
    <w:p w:rsidR="0090216A" w:rsidRDefault="0090216A" w:rsidP="0090216A">
      <w:pPr>
        <w:rPr>
          <w:rFonts w:cs="Arial"/>
          <w:lang w:val="en-GB"/>
        </w:rPr>
      </w:pPr>
      <w:r w:rsidRPr="0090216A">
        <w:rPr>
          <w:rFonts w:cs="Arial"/>
          <w:lang w:val="en-GB"/>
        </w:rPr>
        <w:t xml:space="preserve">Finally, subtracting equation </w:t>
      </w:r>
      <w:r>
        <w:rPr>
          <w:rFonts w:cs="Arial"/>
        </w:rPr>
        <w:fldChar w:fldCharType="begin"/>
      </w:r>
      <w:r w:rsidRPr="0090216A">
        <w:rPr>
          <w:rFonts w:cs="Arial"/>
          <w:lang w:val="en-GB"/>
        </w:rPr>
        <w:instrText xml:space="preserve"> GOTOBUTTON ZEqnNum233135  \* MERGEFORMAT </w:instrText>
      </w:r>
      <w:r>
        <w:rPr>
          <w:rFonts w:cs="Arial"/>
        </w:rPr>
        <w:fldChar w:fldCharType="begin"/>
      </w:r>
      <w:r w:rsidRPr="0090216A">
        <w:rPr>
          <w:rFonts w:cs="Arial"/>
          <w:lang w:val="en-GB"/>
        </w:rPr>
        <w:instrText xml:space="preserve"> REF ZEqnNum233135 \! \* MERGEFORMAT </w:instrText>
      </w:r>
      <w:r>
        <w:rPr>
          <w:rFonts w:cs="Arial"/>
        </w:rPr>
        <w:fldChar w:fldCharType="separate"/>
      </w:r>
      <w:r w:rsidR="00FF3E58" w:rsidRPr="00FF3E58">
        <w:rPr>
          <w:lang w:val="en-GB"/>
        </w:rPr>
        <w:instrText>(2.13)</w:instrTex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  <w:r w:rsidRPr="0090216A">
        <w:rPr>
          <w:rFonts w:cs="Arial"/>
          <w:lang w:val="en-GB"/>
        </w:rPr>
        <w:t xml:space="preserve"> from </w:t>
      </w:r>
      <w:r>
        <w:rPr>
          <w:rFonts w:cs="Arial"/>
        </w:rPr>
        <w:fldChar w:fldCharType="begin"/>
      </w:r>
      <w:r w:rsidRPr="0090216A">
        <w:rPr>
          <w:rFonts w:cs="Arial"/>
          <w:lang w:val="en-GB"/>
        </w:rPr>
        <w:instrText xml:space="preserve"> GOTOBUTTON ZEqnNum850169  \* MERGEFORMAT </w:instrText>
      </w:r>
      <w:r>
        <w:rPr>
          <w:rFonts w:cs="Arial"/>
        </w:rPr>
        <w:fldChar w:fldCharType="begin"/>
      </w:r>
      <w:r w:rsidRPr="0090216A">
        <w:rPr>
          <w:rFonts w:cs="Arial"/>
          <w:lang w:val="en-GB"/>
        </w:rPr>
        <w:instrText xml:space="preserve"> REF ZEqnNum850169 \! \* MERGEFORMAT </w:instrText>
      </w:r>
      <w:r>
        <w:rPr>
          <w:rFonts w:cs="Arial"/>
        </w:rPr>
        <w:fldChar w:fldCharType="separate"/>
      </w:r>
      <w:r w:rsidR="00FF3E58" w:rsidRPr="00FF3E58">
        <w:rPr>
          <w:lang w:val="en-GB"/>
        </w:rPr>
        <w:instrText>(2.12)</w:instrTex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  <w:r w:rsidRPr="0090216A">
        <w:rPr>
          <w:rFonts w:cs="Arial"/>
          <w:lang w:val="en-GB"/>
        </w:rPr>
        <w:t xml:space="preserve"> yields a proper formulation </w:t>
      </w:r>
      <w:r>
        <w:rPr>
          <w:rFonts w:cs="Arial"/>
          <w:lang w:val="en-GB"/>
        </w:rPr>
        <w:t>for the turbulent kinetic energy by</w:t>
      </w:r>
    </w:p>
    <w:p w:rsidR="0090216A" w:rsidRDefault="0090216A" w:rsidP="0090216A">
      <w:pPr>
        <w:pStyle w:val="MTDisplayEquation"/>
      </w:pPr>
      <w:r>
        <w:tab/>
      </w:r>
      <w:r w:rsidR="00FD0419" w:rsidRPr="0090216A">
        <w:rPr>
          <w:position w:val="-24"/>
        </w:rPr>
        <w:object w:dxaOrig="4860" w:dyaOrig="660">
          <v:shape id="_x0000_i1054" type="#_x0000_t75" style="width:243pt;height:33pt" o:ole="">
            <v:imagedata r:id="rId65" o:title=""/>
          </v:shape>
          <o:OLEObject Type="Embed" ProgID="Equation.DSMT4" ShapeID="_x0000_i1054" DrawAspect="Content" ObjectID="_1615889915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221589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14</w:instrText>
      </w:r>
      <w:r w:rsidR="001F0D1D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:rsidR="00BA1261" w:rsidRDefault="009D2320" w:rsidP="0090216A">
      <w:pPr>
        <w:rPr>
          <w:rFonts w:cs="Arial"/>
          <w:lang w:val="en-GB"/>
        </w:rPr>
      </w:pPr>
      <w:r w:rsidRPr="009D2320">
        <w:rPr>
          <w:rFonts w:cs="Arial"/>
          <w:lang w:val="en-GB"/>
        </w:rPr>
        <w:t>This equation doe</w:t>
      </w:r>
      <w:r w:rsidR="00BA1261">
        <w:rPr>
          <w:rFonts w:cs="Arial"/>
          <w:lang w:val="en-GB"/>
        </w:rPr>
        <w:t>s</w:t>
      </w:r>
      <w:r w:rsidRPr="009D2320">
        <w:rPr>
          <w:rFonts w:cs="Arial"/>
          <w:lang w:val="en-GB"/>
        </w:rPr>
        <w:t xml:space="preserve"> not take into account effects by turbulent buoyancy, which in the case of airbag deployment do not play a role.</w:t>
      </w:r>
      <w:r w:rsidR="00BA1261">
        <w:rPr>
          <w:rFonts w:cs="Arial"/>
          <w:lang w:val="en-GB"/>
        </w:rPr>
        <w:t xml:space="preserve"> We see clearly the production term of turbulent kinetic energy to be </w:t>
      </w:r>
    </w:p>
    <w:p w:rsidR="009D2320" w:rsidRPr="00BA1261" w:rsidRDefault="00BA1261" w:rsidP="00BA1261">
      <w:pPr>
        <w:pStyle w:val="MTDisplayEquation"/>
      </w:pPr>
      <w:r>
        <w:tab/>
      </w:r>
      <w:r w:rsidR="00FD0419" w:rsidRPr="00BA1261">
        <w:rPr>
          <w:position w:val="-16"/>
        </w:rPr>
        <w:object w:dxaOrig="2680" w:dyaOrig="440">
          <v:shape id="_x0000_i1055" type="#_x0000_t75" style="width:134.25pt;height:21.75pt" o:ole="">
            <v:imagedata r:id="rId67" o:title=""/>
          </v:shape>
          <o:OLEObject Type="Embed" ProgID="Equation.DSMT4" ShapeID="_x0000_i1055" DrawAspect="Content" ObjectID="_1615889916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327376"/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15</w:instrText>
      </w:r>
      <w:r w:rsidR="001F0D1D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:rsidR="009D2320" w:rsidRDefault="009D2320" w:rsidP="0090216A">
      <w:pPr>
        <w:rPr>
          <w:rFonts w:cs="Arial"/>
          <w:lang w:val="en-GB"/>
        </w:rPr>
      </w:pPr>
      <w:r>
        <w:rPr>
          <w:rFonts w:cs="Arial"/>
          <w:lang w:val="en-GB"/>
        </w:rPr>
        <w:t>We have now a collection of the change of all three mayor parts of energy:</w:t>
      </w:r>
    </w:p>
    <w:p w:rsidR="009D2320" w:rsidRDefault="009D2320" w:rsidP="0090216A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- Mean kinetic energy given by the mean velocity, see equation </w: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GOTOBUTTON ZEqnNum165763  \* MERGEFORMAT </w:instrTex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REF ZEqnNum165763 \! \* MERGEFORMAT </w:instrText>
      </w:r>
      <w:r>
        <w:rPr>
          <w:rFonts w:cs="Arial"/>
          <w:lang w:val="en-GB"/>
        </w:rPr>
        <w:fldChar w:fldCharType="separate"/>
      </w:r>
      <w:r w:rsidR="00FF3E58" w:rsidRPr="00FF3E58">
        <w:rPr>
          <w:lang w:val="en-GB"/>
        </w:rPr>
        <w:instrText>(2.10)</w:instrText>
      </w:r>
      <w:r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fldChar w:fldCharType="end"/>
      </w:r>
    </w:p>
    <w:p w:rsidR="009D2320" w:rsidRDefault="009D2320" w:rsidP="009D2320">
      <w:pPr>
        <w:pStyle w:val="MTDisplayEquation"/>
      </w:pPr>
      <w:r>
        <w:tab/>
      </w:r>
      <w:r w:rsidRPr="009D2320">
        <w:rPr>
          <w:position w:val="-32"/>
        </w:rPr>
        <w:object w:dxaOrig="5980" w:dyaOrig="760">
          <v:shape id="_x0000_i1056" type="#_x0000_t75" style="width:299.25pt;height:38.25pt" o:ole="">
            <v:imagedata r:id="rId69" o:title=""/>
          </v:shape>
          <o:OLEObject Type="Embed" ProgID="Equation.DSMT4" ShapeID="_x0000_i1056" DrawAspect="Content" ObjectID="_1615889917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16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9D2320" w:rsidRPr="009D2320" w:rsidRDefault="009D2320" w:rsidP="009D2320">
      <w:pPr>
        <w:rPr>
          <w:rFonts w:cs="Arial"/>
          <w:lang w:val="en-GB"/>
        </w:rPr>
      </w:pPr>
      <w:r w:rsidRPr="009D2320">
        <w:rPr>
          <w:rFonts w:cs="Arial"/>
          <w:lang w:val="en-GB"/>
        </w:rPr>
        <w:t xml:space="preserve">- </w:t>
      </w:r>
      <w:proofErr w:type="gramStart"/>
      <w:r w:rsidRPr="009D2320">
        <w:rPr>
          <w:rFonts w:cs="Arial"/>
          <w:lang w:val="en-GB"/>
        </w:rPr>
        <w:t>turbulent</w:t>
      </w:r>
      <w:proofErr w:type="gramEnd"/>
      <w:r w:rsidRPr="009D2320">
        <w:rPr>
          <w:rFonts w:cs="Arial"/>
          <w:lang w:val="en-GB"/>
        </w:rPr>
        <w:t xml:space="preserve"> kinetic energy, see equation </w:t>
      </w:r>
      <w:r>
        <w:rPr>
          <w:rFonts w:cs="Arial"/>
        </w:rPr>
        <w:fldChar w:fldCharType="begin"/>
      </w:r>
      <w:r w:rsidRPr="009D2320">
        <w:rPr>
          <w:rFonts w:cs="Arial"/>
          <w:lang w:val="en-GB"/>
        </w:rPr>
        <w:instrText xml:space="preserve"> GOTOBUTTON ZEqnNum221589  \* MERGEFORMAT </w:instrText>
      </w:r>
      <w:r>
        <w:rPr>
          <w:rFonts w:cs="Arial"/>
        </w:rPr>
        <w:fldChar w:fldCharType="begin"/>
      </w:r>
      <w:r w:rsidRPr="009D2320">
        <w:rPr>
          <w:rFonts w:cs="Arial"/>
          <w:lang w:val="en-GB"/>
        </w:rPr>
        <w:instrText xml:space="preserve"> REF ZEqnNum221589 \! \* MERGEFORMAT </w:instrText>
      </w:r>
      <w:r>
        <w:rPr>
          <w:rFonts w:cs="Arial"/>
        </w:rPr>
        <w:fldChar w:fldCharType="separate"/>
      </w:r>
      <w:r w:rsidR="00FF3E58" w:rsidRPr="00FF3E58">
        <w:rPr>
          <w:lang w:val="en-GB"/>
        </w:rPr>
        <w:instrText>(2.14)</w:instrTex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9D2320" w:rsidRDefault="009D2320" w:rsidP="009D2320">
      <w:pPr>
        <w:pStyle w:val="MTDisplayEquation"/>
      </w:pPr>
      <w:r>
        <w:tab/>
      </w:r>
      <w:r w:rsidR="00FD0419" w:rsidRPr="009D2320">
        <w:rPr>
          <w:position w:val="-24"/>
        </w:rPr>
        <w:object w:dxaOrig="4920" w:dyaOrig="620">
          <v:shape id="_x0000_i1057" type="#_x0000_t75" style="width:246pt;height:30.75pt" o:ole="">
            <v:imagedata r:id="rId71" o:title=""/>
          </v:shape>
          <o:OLEObject Type="Embed" ProgID="Equation.DSMT4" ShapeID="_x0000_i1057" DrawAspect="Content" ObjectID="_1615889918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17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0126D0" w:rsidRDefault="009D2320" w:rsidP="009D2320">
      <w:pPr>
        <w:rPr>
          <w:rFonts w:cs="Arial"/>
        </w:rPr>
      </w:pPr>
      <w:r>
        <w:rPr>
          <w:rFonts w:cs="Arial"/>
        </w:rPr>
        <w:t xml:space="preserve">- thermal </w:t>
      </w:r>
      <w:proofErr w:type="spellStart"/>
      <w:r>
        <w:rPr>
          <w:rFonts w:cs="Arial"/>
        </w:rPr>
        <w:t>energy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see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equation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GOTOBUTTON ZEqnNum233135  \* MERGEFORMAT </w:instrText>
      </w:r>
      <w:r>
        <w:rPr>
          <w:rFonts w:cs="Arial"/>
        </w:rPr>
        <w:fldChar w:fldCharType="begin"/>
      </w:r>
      <w:r>
        <w:rPr>
          <w:rFonts w:cs="Arial"/>
        </w:rPr>
        <w:instrText xml:space="preserve"> REF ZEqnNum233135 \! \* MERGEFORMAT </w:instrText>
      </w:r>
      <w:r>
        <w:rPr>
          <w:rFonts w:cs="Arial"/>
        </w:rPr>
        <w:fldChar w:fldCharType="separate"/>
      </w:r>
      <w:r w:rsidR="00FF3E58">
        <w:instrText>(2.13)</w:instrTex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9D2320" w:rsidRDefault="009D2320" w:rsidP="009D2320">
      <w:pPr>
        <w:pStyle w:val="MTDisplayEquation"/>
      </w:pPr>
      <w:r>
        <w:tab/>
      </w:r>
      <w:r w:rsidRPr="009D2320">
        <w:rPr>
          <w:position w:val="-24"/>
        </w:rPr>
        <w:object w:dxaOrig="6860" w:dyaOrig="620">
          <v:shape id="_x0000_i1058" type="#_x0000_t75" style="width:342.75pt;height:30.75pt" o:ole="">
            <v:imagedata r:id="rId73" o:title=""/>
          </v:shape>
          <o:OLEObject Type="Embed" ProgID="Equation.DSMT4" ShapeID="_x0000_i1058" DrawAspect="Content" ObjectID="_1615889919" r:id="rId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18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9D2320" w:rsidRDefault="009D2320" w:rsidP="009D2320">
      <w:pPr>
        <w:rPr>
          <w:rFonts w:cs="Arial"/>
          <w:lang w:val="en-GB"/>
        </w:rPr>
      </w:pPr>
      <w:r w:rsidRPr="009D2320">
        <w:rPr>
          <w:rFonts w:cs="Arial"/>
          <w:lang w:val="en-GB"/>
        </w:rPr>
        <w:t xml:space="preserve">If we put all equations together, we find back the global energy conservation </w:t>
      </w:r>
      <w:proofErr w:type="gramStart"/>
      <w:r w:rsidRPr="009D2320">
        <w:rPr>
          <w:rFonts w:cs="Arial"/>
          <w:lang w:val="en-GB"/>
        </w:rPr>
        <w:t xml:space="preserve">equation </w:t>
      </w:r>
      <w:proofErr w:type="gramEnd"/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GOTOBUTTON ZEqnNum774278  \* MERGEFORMAT </w:instrTex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REF ZEqnNum774278 \! \* MERGEFORMAT </w:instrText>
      </w:r>
      <w:r>
        <w:rPr>
          <w:rFonts w:cs="Arial"/>
          <w:lang w:val="en-GB"/>
        </w:rPr>
        <w:fldChar w:fldCharType="separate"/>
      </w:r>
      <w:r w:rsidR="00FF3E58" w:rsidRPr="00FF3E58">
        <w:rPr>
          <w:lang w:val="en-GB"/>
        </w:rPr>
        <w:instrText>(2.4)</w:instrText>
      </w:r>
      <w:r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t>.</w:t>
      </w:r>
    </w:p>
    <w:p w:rsidR="009D2320" w:rsidRDefault="009D2320" w:rsidP="009D2320">
      <w:pPr>
        <w:rPr>
          <w:rFonts w:cs="Arial"/>
          <w:lang w:val="en-GB"/>
        </w:rPr>
      </w:pPr>
    </w:p>
    <w:p w:rsidR="00BA1261" w:rsidRDefault="00BA1261" w:rsidP="00BA1261">
      <w:pPr>
        <w:pStyle w:val="Heading1"/>
        <w:ind w:left="0" w:firstLine="0"/>
        <w:rPr>
          <w:lang w:val="en-GB"/>
        </w:rPr>
      </w:pPr>
      <w:r>
        <w:rPr>
          <w:lang w:val="en-GB"/>
        </w:rPr>
        <w:lastRenderedPageBreak/>
        <w:t>Detailed representation of the turbulent production term</w:t>
      </w:r>
      <w:r>
        <w:rPr>
          <w:lang w:val="en-GB"/>
        </w:rPr>
        <w:fldChar w:fldCharType="begin"/>
      </w:r>
      <w:r>
        <w:rPr>
          <w:lang w:val="en-GB"/>
        </w:rPr>
        <w:instrText xml:space="preserve"> MACROBUTTON MTEditEquationSection2 </w:instrText>
      </w:r>
      <w:r w:rsidRPr="00BA1261">
        <w:rPr>
          <w:rStyle w:val="MTEquationSection"/>
          <w:specVanish w:val="0"/>
        </w:rPr>
        <w:instrText>Equation Section (Next)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SEQ MTEqn \r \h \* MERGEFORMAT </w:instrText>
      </w: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r>
        <w:rPr>
          <w:lang w:val="en-GB"/>
        </w:rPr>
        <w:instrText xml:space="preserve"> SEQ MTSec \h \* MERGEFORMAT 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</w:p>
    <w:p w:rsidR="00BA1261" w:rsidRDefault="00BA1261" w:rsidP="009D2320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We refer to </w:t>
      </w:r>
      <w:proofErr w:type="gramStart"/>
      <w:r>
        <w:rPr>
          <w:rFonts w:cs="Arial"/>
          <w:lang w:val="en-GB"/>
        </w:rPr>
        <w:t xml:space="preserve">equation </w:t>
      </w:r>
      <w:proofErr w:type="gramEnd"/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GOTOBUTTON ZEqnNum327376  \* MERGEFORMAT </w:instrTex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REF ZEqnNum327376 \! \* MERGEFORMAT </w:instrText>
      </w:r>
      <w:r>
        <w:rPr>
          <w:rFonts w:cs="Arial"/>
          <w:lang w:val="en-GB"/>
        </w:rPr>
        <w:fldChar w:fldCharType="separate"/>
      </w:r>
      <w:r w:rsidR="00FF3E58">
        <w:instrText>(2.15)</w:instrText>
      </w:r>
      <w:r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fldChar w:fldCharType="end"/>
      </w:r>
      <w:r>
        <w:rPr>
          <w:rFonts w:cs="Arial"/>
          <w:lang w:val="en-GB"/>
        </w:rPr>
        <w:t>:</w:t>
      </w:r>
    </w:p>
    <w:p w:rsidR="00BA1261" w:rsidRDefault="00BA1261" w:rsidP="00BA1261">
      <w:pPr>
        <w:pStyle w:val="MTDisplayEquation"/>
      </w:pPr>
      <w:r>
        <w:tab/>
      </w:r>
      <w:r w:rsidR="00A83EC1" w:rsidRPr="00BA1261">
        <w:rPr>
          <w:position w:val="-16"/>
        </w:rPr>
        <w:object w:dxaOrig="2680" w:dyaOrig="440">
          <v:shape id="_x0000_i1059" type="#_x0000_t75" style="width:134.25pt;height:21.75pt" o:ole="">
            <v:imagedata r:id="rId75" o:title=""/>
          </v:shape>
          <o:OLEObject Type="Embed" ProgID="Equation.DSMT4" ShapeID="_x0000_i1059" DrawAspect="Content" ObjectID="_1615889920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1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BA1261" w:rsidRDefault="00BA1261" w:rsidP="00BA1261">
      <w:pPr>
        <w:rPr>
          <w:lang w:val="en-GB"/>
        </w:rPr>
      </w:pPr>
      <w:r>
        <w:rPr>
          <w:lang w:val="en-GB"/>
        </w:rPr>
        <w:t xml:space="preserve">The chain rule leads to </w:t>
      </w:r>
    </w:p>
    <w:p w:rsidR="00BA1261" w:rsidRDefault="00BA1261" w:rsidP="00BA1261">
      <w:pPr>
        <w:pStyle w:val="MTDisplayEquation"/>
      </w:pPr>
      <w:r>
        <w:tab/>
      </w:r>
      <w:r w:rsidR="00A83EC1" w:rsidRPr="00BA1261">
        <w:rPr>
          <w:position w:val="-40"/>
        </w:rPr>
        <w:object w:dxaOrig="6160" w:dyaOrig="920">
          <v:shape id="_x0000_i1060" type="#_x0000_t75" style="width:308.25pt;height:45.75pt" o:ole="">
            <v:imagedata r:id="rId77" o:title=""/>
          </v:shape>
          <o:OLEObject Type="Embed" ProgID="Equation.DSMT4" ShapeID="_x0000_i1060" DrawAspect="Content" ObjectID="_1615889921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2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BA1261" w:rsidRDefault="000106E6" w:rsidP="00BA1261">
      <w:pPr>
        <w:rPr>
          <w:rFonts w:cs="Arial"/>
        </w:rPr>
      </w:pPr>
      <w:proofErr w:type="spellStart"/>
      <w:r>
        <w:rPr>
          <w:rFonts w:cs="Arial"/>
        </w:rPr>
        <w:t>Detailed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explication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r w:rsidRPr="000106E6">
        <w:rPr>
          <w:rFonts w:cs="Arial"/>
          <w:position w:val="-12"/>
        </w:rPr>
        <w:object w:dxaOrig="279" w:dyaOrig="380">
          <v:shape id="_x0000_i1061" type="#_x0000_t75" style="width:14.25pt;height:18.75pt" o:ole="">
            <v:imagedata r:id="rId79" o:title=""/>
          </v:shape>
          <o:OLEObject Type="Embed" ProgID="Equation.DSMT4" ShapeID="_x0000_i1061" DrawAspect="Content" ObjectID="_1615889922" r:id="rId80"/>
        </w:objec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yields</w:t>
      </w:r>
      <w:proofErr w:type="spellEnd"/>
    </w:p>
    <w:p w:rsidR="000106E6" w:rsidRDefault="000106E6" w:rsidP="000106E6">
      <w:pPr>
        <w:pStyle w:val="MTDisplayEquation"/>
      </w:pPr>
      <w:r>
        <w:tab/>
      </w:r>
      <w:r w:rsidRPr="000106E6">
        <w:rPr>
          <w:position w:val="-52"/>
        </w:rPr>
        <w:object w:dxaOrig="5300" w:dyaOrig="1160">
          <v:shape id="_x0000_i1062" type="#_x0000_t75" style="width:264.75pt;height:57.75pt" o:ole="">
            <v:imagedata r:id="rId81" o:title=""/>
          </v:shape>
          <o:OLEObject Type="Embed" ProgID="Equation.DSMT4" ShapeID="_x0000_i1062" DrawAspect="Content" ObjectID="_1615889923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0106E6" w:rsidRDefault="000106E6" w:rsidP="000106E6">
      <w:pPr>
        <w:rPr>
          <w:rFonts w:cs="Arial"/>
          <w:lang w:val="en-GB"/>
        </w:rPr>
      </w:pPr>
      <w:proofErr w:type="gramStart"/>
      <w:r w:rsidRPr="000106E6">
        <w:rPr>
          <w:rFonts w:cs="Arial"/>
          <w:lang w:val="en-GB"/>
        </w:rPr>
        <w:t>where</w:t>
      </w:r>
      <w:proofErr w:type="gramEnd"/>
      <w:r w:rsidRPr="000106E6">
        <w:rPr>
          <w:rFonts w:cs="Arial"/>
          <w:lang w:val="en-GB"/>
        </w:rPr>
        <w:t xml:space="preserve"> </w:t>
      </w:r>
      <w:r w:rsidRPr="000106E6">
        <w:rPr>
          <w:rFonts w:cs="Arial"/>
          <w:position w:val="-14"/>
        </w:rPr>
        <w:object w:dxaOrig="1579" w:dyaOrig="400">
          <v:shape id="_x0000_i1063" type="#_x0000_t75" style="width:78.75pt;height:20.25pt" o:ole="">
            <v:imagedata r:id="rId83" o:title=""/>
          </v:shape>
          <o:OLEObject Type="Embed" ProgID="Equation.DSMT4" ShapeID="_x0000_i1063" DrawAspect="Content" ObjectID="_1615889924" r:id="rId84"/>
        </w:object>
      </w:r>
      <w:r w:rsidRPr="000106E6">
        <w:rPr>
          <w:rFonts w:cs="Arial"/>
          <w:lang w:val="en-GB"/>
        </w:rPr>
        <w:t xml:space="preserve"> is the divergence of the velocity, and the term </w:t>
      </w:r>
      <w:r w:rsidRPr="000106E6">
        <w:rPr>
          <w:rFonts w:cs="Arial"/>
          <w:position w:val="-12"/>
          <w:lang w:val="en-GB"/>
        </w:rPr>
        <w:object w:dxaOrig="580" w:dyaOrig="360">
          <v:shape id="_x0000_i1064" type="#_x0000_t75" style="width:29.25pt;height:18pt" o:ole="">
            <v:imagedata r:id="rId85" o:title=""/>
          </v:shape>
          <o:OLEObject Type="Embed" ProgID="Equation.DSMT4" ShapeID="_x0000_i1064" DrawAspect="Content" ObjectID="_1615889925" r:id="rId86"/>
        </w:object>
      </w:r>
      <w:r>
        <w:rPr>
          <w:rFonts w:cs="Arial"/>
          <w:lang w:val="en-GB"/>
        </w:rPr>
        <w:t xml:space="preserve"> makes the stress tensor trace free.</w:t>
      </w:r>
    </w:p>
    <w:p w:rsidR="000106E6" w:rsidRDefault="000106E6" w:rsidP="000106E6">
      <w:pPr>
        <w:rPr>
          <w:rFonts w:cs="Arial"/>
          <w:lang w:val="en-GB"/>
        </w:rPr>
      </w:pPr>
      <w:r>
        <w:rPr>
          <w:rFonts w:cs="Arial"/>
          <w:lang w:val="en-GB"/>
        </w:rPr>
        <w:t xml:space="preserve">We find that the production rate now is </w:t>
      </w:r>
    </w:p>
    <w:p w:rsidR="000106E6" w:rsidRDefault="000106E6" w:rsidP="000106E6">
      <w:pPr>
        <w:pStyle w:val="MTDisplayEquation"/>
      </w:pPr>
      <w:r>
        <w:tab/>
      </w:r>
      <w:r w:rsidRPr="000106E6">
        <w:rPr>
          <w:position w:val="-98"/>
        </w:rPr>
        <w:object w:dxaOrig="4800" w:dyaOrig="2120">
          <v:shape id="_x0000_i1065" type="#_x0000_t75" style="width:240pt;height:105.75pt" o:ole="">
            <v:imagedata r:id="rId87" o:title=""/>
          </v:shape>
          <o:OLEObject Type="Embed" ProgID="Equation.DSMT4" ShapeID="_x0000_i1065" DrawAspect="Content" ObjectID="_1615889926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</w:instrText>
      </w:r>
      <w:r w:rsidR="001F0D1D">
        <w:rPr>
          <w:noProof/>
        </w:rPr>
        <w:instrText xml:space="preserve">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4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0106E6" w:rsidRDefault="003A5F1A" w:rsidP="000106E6">
      <w:pPr>
        <w:rPr>
          <w:rFonts w:cs="Arial"/>
        </w:rPr>
      </w:pPr>
      <w:proofErr w:type="spellStart"/>
      <w:r>
        <w:rPr>
          <w:rFonts w:cs="Arial"/>
        </w:rPr>
        <w:t>simplification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results</w:t>
      </w:r>
      <w:proofErr w:type="spellEnd"/>
      <w:r>
        <w:rPr>
          <w:rFonts w:cs="Arial"/>
        </w:rPr>
        <w:t xml:space="preserve"> in </w:t>
      </w:r>
    </w:p>
    <w:p w:rsidR="003A5F1A" w:rsidRDefault="003A5F1A" w:rsidP="003A5F1A">
      <w:pPr>
        <w:pStyle w:val="MTDisplayEquation"/>
      </w:pPr>
      <w:r>
        <w:tab/>
      </w:r>
      <w:r w:rsidRPr="003A5F1A">
        <w:rPr>
          <w:position w:val="-98"/>
        </w:rPr>
        <w:object w:dxaOrig="4560" w:dyaOrig="2120">
          <v:shape id="_x0000_i1066" type="#_x0000_t75" style="width:228pt;height:105.75pt" o:ole="">
            <v:imagedata r:id="rId89" o:title=""/>
          </v:shape>
          <o:OLEObject Type="Embed" ProgID="Equation.DSMT4" ShapeID="_x0000_i1066" DrawAspect="Content" ObjectID="_1615889927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5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3A5F1A" w:rsidRDefault="003A5F1A" w:rsidP="003A5F1A">
      <w:pPr>
        <w:rPr>
          <w:rFonts w:cs="Arial"/>
        </w:rPr>
      </w:pPr>
      <w:proofErr w:type="spellStart"/>
      <w:r>
        <w:rPr>
          <w:rFonts w:cs="Arial"/>
        </w:rPr>
        <w:t>and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furthermore</w:t>
      </w:r>
      <w:proofErr w:type="spellEnd"/>
    </w:p>
    <w:p w:rsidR="003A5F1A" w:rsidRDefault="003A5F1A" w:rsidP="003A5F1A">
      <w:pPr>
        <w:pStyle w:val="MTDisplayEquation"/>
      </w:pPr>
      <w:r>
        <w:lastRenderedPageBreak/>
        <w:tab/>
      </w:r>
      <w:r w:rsidRPr="003A5F1A">
        <w:rPr>
          <w:position w:val="-100"/>
        </w:rPr>
        <w:object w:dxaOrig="3100" w:dyaOrig="2240">
          <v:shape id="_x0000_i1067" type="#_x0000_t75" style="width:155.25pt;height:111.75pt" o:ole="">
            <v:imagedata r:id="rId91" o:title=""/>
          </v:shape>
          <o:OLEObject Type="Embed" ProgID="Equation.DSMT4" ShapeID="_x0000_i1067" DrawAspect="Content" ObjectID="_1615889928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6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3A5F1A" w:rsidRPr="003A5F1A" w:rsidRDefault="003A5F1A" w:rsidP="003A5F1A">
      <w:pPr>
        <w:rPr>
          <w:rFonts w:cs="Arial"/>
          <w:lang w:val="en-GB"/>
        </w:rPr>
      </w:pPr>
      <w:r w:rsidRPr="003A5F1A">
        <w:rPr>
          <w:rFonts w:cs="Arial"/>
          <w:lang w:val="en-GB"/>
        </w:rPr>
        <w:t xml:space="preserve">Another way of simplification consists in </w:t>
      </w:r>
    </w:p>
    <w:p w:rsidR="003A5F1A" w:rsidRDefault="003A5F1A" w:rsidP="003A5F1A">
      <w:pPr>
        <w:pStyle w:val="MTDisplayEquation"/>
      </w:pPr>
      <w:r>
        <w:tab/>
      </w:r>
      <w:r w:rsidRPr="003A5F1A">
        <w:rPr>
          <w:position w:val="-98"/>
        </w:rPr>
        <w:object w:dxaOrig="4840" w:dyaOrig="2120">
          <v:shape id="_x0000_i1068" type="#_x0000_t75" style="width:242.25pt;height:105.75pt" o:ole="">
            <v:imagedata r:id="rId93" o:title=""/>
          </v:shape>
          <o:OLEObject Type="Embed" ProgID="Equation.DSMT4" ShapeID="_x0000_i1068" DrawAspect="Content" ObjectID="_1615889929" r:id="rId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7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3A5F1A" w:rsidRDefault="003A5F1A" w:rsidP="003A5F1A">
      <w:pPr>
        <w:rPr>
          <w:rFonts w:cs="Arial"/>
        </w:rPr>
      </w:pPr>
      <w:proofErr w:type="spellStart"/>
      <w:r>
        <w:rPr>
          <w:rFonts w:cs="Arial"/>
        </w:rPr>
        <w:t>which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yields</w:t>
      </w:r>
      <w:proofErr w:type="spellEnd"/>
    </w:p>
    <w:p w:rsidR="003A5F1A" w:rsidRDefault="003A5F1A" w:rsidP="003A5F1A">
      <w:pPr>
        <w:pStyle w:val="MTDisplayEquation"/>
      </w:pPr>
      <w:r>
        <w:tab/>
      </w:r>
      <w:r w:rsidRPr="003A5F1A">
        <w:rPr>
          <w:position w:val="-124"/>
        </w:rPr>
        <w:object w:dxaOrig="5200" w:dyaOrig="2600">
          <v:shape id="_x0000_i1069" type="#_x0000_t75" style="width:260.25pt;height:129.75pt" o:ole="">
            <v:imagedata r:id="rId95" o:title=""/>
          </v:shape>
          <o:OLEObject Type="Embed" ProgID="Equation.DSMT4" ShapeID="_x0000_i1069" DrawAspect="Content" ObjectID="_1615889930" r:id="rId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8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3A5F1A" w:rsidRDefault="003A5F1A" w:rsidP="003A5F1A">
      <w:pPr>
        <w:rPr>
          <w:rFonts w:cs="Arial"/>
        </w:rPr>
      </w:pPr>
      <w:proofErr w:type="spellStart"/>
      <w:r>
        <w:rPr>
          <w:rFonts w:cs="Arial"/>
        </w:rPr>
        <w:t>which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finally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yields</w:t>
      </w:r>
      <w:proofErr w:type="spellEnd"/>
    </w:p>
    <w:p w:rsidR="003A5F1A" w:rsidRDefault="003A5F1A" w:rsidP="003A5F1A">
      <w:pPr>
        <w:pStyle w:val="MTDisplayEquation"/>
      </w:pPr>
      <w:r>
        <w:tab/>
      </w:r>
      <w:r w:rsidRPr="003A5F1A">
        <w:rPr>
          <w:position w:val="-82"/>
        </w:rPr>
        <w:object w:dxaOrig="3780" w:dyaOrig="1760">
          <v:shape id="_x0000_i1070" type="#_x0000_t75" style="width:189pt;height:87.75pt" o:ole="">
            <v:imagedata r:id="rId97" o:title=""/>
          </v:shape>
          <o:OLEObject Type="Embed" ProgID="Equation.DSMT4" ShapeID="_x0000_i1070" DrawAspect="Content" ObjectID="_1615889931" r:id="rId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MTSec </w:instrText>
      </w:r>
      <w:r w:rsidR="001F0D1D">
        <w:rPr>
          <w:noProof/>
        </w:rPr>
        <w:instrText xml:space="preserve">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3</w:instrText>
      </w:r>
      <w:r w:rsidR="001F0D1D">
        <w:rPr>
          <w:noProof/>
        </w:rPr>
        <w:fldChar w:fldCharType="end"/>
      </w:r>
      <w:r>
        <w:instrText>.</w:instrText>
      </w:r>
      <w:r w:rsidR="001F0D1D">
        <w:rPr>
          <w:noProof/>
        </w:rPr>
        <w:fldChar w:fldCharType="begin"/>
      </w:r>
      <w:r w:rsidR="001F0D1D">
        <w:rPr>
          <w:noProof/>
        </w:rPr>
        <w:instrText xml:space="preserve"> SEQ MTEqn \c \* Arabic \* MERGEFORMAT </w:instrText>
      </w:r>
      <w:r w:rsidR="001F0D1D">
        <w:rPr>
          <w:noProof/>
        </w:rPr>
        <w:fldChar w:fldCharType="separate"/>
      </w:r>
      <w:r w:rsidR="00FF3E58">
        <w:rPr>
          <w:noProof/>
        </w:rPr>
        <w:instrText>9</w:instrText>
      </w:r>
      <w:r w:rsidR="001F0D1D">
        <w:rPr>
          <w:noProof/>
        </w:rPr>
        <w:fldChar w:fldCharType="end"/>
      </w:r>
      <w:r>
        <w:instrText>)</w:instrText>
      </w:r>
      <w:r>
        <w:fldChar w:fldCharType="end"/>
      </w:r>
    </w:p>
    <w:p w:rsidR="003A5F1A" w:rsidRPr="003A5F1A" w:rsidRDefault="00A83EC1" w:rsidP="003A5F1A">
      <w:pPr>
        <w:rPr>
          <w:rFonts w:cs="Arial"/>
          <w:lang w:val="en-GB"/>
        </w:rPr>
      </w:pPr>
      <w:proofErr w:type="gramStart"/>
      <w:r>
        <w:rPr>
          <w:rFonts w:cs="Arial"/>
          <w:lang w:val="en-GB"/>
        </w:rPr>
        <w:t>which</w:t>
      </w:r>
      <w:proofErr w:type="gramEnd"/>
      <w:r>
        <w:rPr>
          <w:rFonts w:cs="Arial"/>
          <w:lang w:val="en-GB"/>
        </w:rPr>
        <w:t xml:space="preserve"> nicely demonstrates</w:t>
      </w:r>
      <w:r w:rsidR="003A5F1A" w:rsidRPr="003A5F1A">
        <w:rPr>
          <w:rFonts w:cs="Arial"/>
          <w:lang w:val="en-GB"/>
        </w:rPr>
        <w:t xml:space="preserve"> the positivity of the production term.</w:t>
      </w:r>
    </w:p>
    <w:p w:rsidR="00BA1261" w:rsidRPr="000106E6" w:rsidRDefault="00BA1261" w:rsidP="00BA1261">
      <w:pPr>
        <w:rPr>
          <w:rFonts w:cs="Arial"/>
          <w:lang w:val="en-GB"/>
        </w:rPr>
      </w:pPr>
    </w:p>
    <w:p w:rsidR="00BA1261" w:rsidRDefault="00BA1261" w:rsidP="009D2320">
      <w:pPr>
        <w:rPr>
          <w:rFonts w:cs="Arial"/>
          <w:lang w:val="en-GB"/>
        </w:rPr>
      </w:pPr>
    </w:p>
    <w:p w:rsidR="00BA1261" w:rsidRPr="009D2320" w:rsidRDefault="00BA1261" w:rsidP="009D2320">
      <w:pPr>
        <w:rPr>
          <w:rFonts w:cs="Arial"/>
          <w:lang w:val="en-GB"/>
        </w:rPr>
      </w:pPr>
      <w:bookmarkStart w:id="17" w:name="_GoBack"/>
      <w:bookmarkEnd w:id="17"/>
    </w:p>
    <w:sectPr w:rsidR="00BA1261" w:rsidRPr="009D2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0175D"/>
    <w:multiLevelType w:val="multilevel"/>
    <w:tmpl w:val="9F9E21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005006"/>
    <w:multiLevelType w:val="hybridMultilevel"/>
    <w:tmpl w:val="CE96D6B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20358"/>
    <w:multiLevelType w:val="hybridMultilevel"/>
    <w:tmpl w:val="D1287B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1"/>
  <w:activeWritingStyle w:appName="MSWord" w:lang="de-D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07"/>
    <w:rsid w:val="0000517A"/>
    <w:rsid w:val="000106E6"/>
    <w:rsid w:val="000126D0"/>
    <w:rsid w:val="00015413"/>
    <w:rsid w:val="00020A8F"/>
    <w:rsid w:val="000336DC"/>
    <w:rsid w:val="00074954"/>
    <w:rsid w:val="00082E40"/>
    <w:rsid w:val="000A287A"/>
    <w:rsid w:val="000B1264"/>
    <w:rsid w:val="000C752E"/>
    <w:rsid w:val="000D6B45"/>
    <w:rsid w:val="000E601A"/>
    <w:rsid w:val="000F02EF"/>
    <w:rsid w:val="0010576D"/>
    <w:rsid w:val="00123231"/>
    <w:rsid w:val="00170797"/>
    <w:rsid w:val="00192FC1"/>
    <w:rsid w:val="001A489F"/>
    <w:rsid w:val="001F0D1D"/>
    <w:rsid w:val="002433CB"/>
    <w:rsid w:val="0028309C"/>
    <w:rsid w:val="002A5CBE"/>
    <w:rsid w:val="002B6538"/>
    <w:rsid w:val="002B6686"/>
    <w:rsid w:val="002E64BF"/>
    <w:rsid w:val="00303F54"/>
    <w:rsid w:val="00304AD9"/>
    <w:rsid w:val="003318BB"/>
    <w:rsid w:val="003323E9"/>
    <w:rsid w:val="0033508E"/>
    <w:rsid w:val="003405E5"/>
    <w:rsid w:val="003442D7"/>
    <w:rsid w:val="00357F23"/>
    <w:rsid w:val="003734D6"/>
    <w:rsid w:val="003747A0"/>
    <w:rsid w:val="00380C1F"/>
    <w:rsid w:val="003819B5"/>
    <w:rsid w:val="0039433E"/>
    <w:rsid w:val="003A5F1A"/>
    <w:rsid w:val="003A6807"/>
    <w:rsid w:val="003B1177"/>
    <w:rsid w:val="003C4526"/>
    <w:rsid w:val="003D1A48"/>
    <w:rsid w:val="003E0C7B"/>
    <w:rsid w:val="003F00B3"/>
    <w:rsid w:val="003F1922"/>
    <w:rsid w:val="00452623"/>
    <w:rsid w:val="00461803"/>
    <w:rsid w:val="00476DAC"/>
    <w:rsid w:val="004A35EA"/>
    <w:rsid w:val="004B7D0D"/>
    <w:rsid w:val="004C0126"/>
    <w:rsid w:val="004E2B07"/>
    <w:rsid w:val="004E2C1B"/>
    <w:rsid w:val="004F0B27"/>
    <w:rsid w:val="004F3413"/>
    <w:rsid w:val="0051345A"/>
    <w:rsid w:val="005311A2"/>
    <w:rsid w:val="00540E91"/>
    <w:rsid w:val="00563803"/>
    <w:rsid w:val="00572A5C"/>
    <w:rsid w:val="0057606F"/>
    <w:rsid w:val="00584A88"/>
    <w:rsid w:val="005D0550"/>
    <w:rsid w:val="005D10A7"/>
    <w:rsid w:val="005E0B70"/>
    <w:rsid w:val="005F0FD1"/>
    <w:rsid w:val="00603C50"/>
    <w:rsid w:val="006050B0"/>
    <w:rsid w:val="00615A00"/>
    <w:rsid w:val="0062273A"/>
    <w:rsid w:val="00641BF3"/>
    <w:rsid w:val="00663441"/>
    <w:rsid w:val="006761C7"/>
    <w:rsid w:val="00681BB8"/>
    <w:rsid w:val="006B14AD"/>
    <w:rsid w:val="006B153B"/>
    <w:rsid w:val="006D6E6C"/>
    <w:rsid w:val="006E7DB6"/>
    <w:rsid w:val="00701B04"/>
    <w:rsid w:val="00717803"/>
    <w:rsid w:val="00762B4C"/>
    <w:rsid w:val="00785C48"/>
    <w:rsid w:val="007A3C8E"/>
    <w:rsid w:val="007B5924"/>
    <w:rsid w:val="007F16CA"/>
    <w:rsid w:val="007F1F71"/>
    <w:rsid w:val="00804A67"/>
    <w:rsid w:val="008120C2"/>
    <w:rsid w:val="00834A17"/>
    <w:rsid w:val="00871336"/>
    <w:rsid w:val="008730F6"/>
    <w:rsid w:val="00874B02"/>
    <w:rsid w:val="00882A4C"/>
    <w:rsid w:val="00883A7B"/>
    <w:rsid w:val="0089146A"/>
    <w:rsid w:val="008A4ADB"/>
    <w:rsid w:val="008A6686"/>
    <w:rsid w:val="008D7F6D"/>
    <w:rsid w:val="008F3061"/>
    <w:rsid w:val="00900713"/>
    <w:rsid w:val="0090216A"/>
    <w:rsid w:val="00940558"/>
    <w:rsid w:val="00991DE4"/>
    <w:rsid w:val="009A0FC6"/>
    <w:rsid w:val="009A3A31"/>
    <w:rsid w:val="009A64EE"/>
    <w:rsid w:val="009B0C76"/>
    <w:rsid w:val="009D12CA"/>
    <w:rsid w:val="009D2320"/>
    <w:rsid w:val="009D6506"/>
    <w:rsid w:val="00A1064C"/>
    <w:rsid w:val="00A1350B"/>
    <w:rsid w:val="00A13852"/>
    <w:rsid w:val="00A2407C"/>
    <w:rsid w:val="00A43B55"/>
    <w:rsid w:val="00A6291E"/>
    <w:rsid w:val="00A66906"/>
    <w:rsid w:val="00A74846"/>
    <w:rsid w:val="00A83EC1"/>
    <w:rsid w:val="00A84D18"/>
    <w:rsid w:val="00AA64A8"/>
    <w:rsid w:val="00AB69E7"/>
    <w:rsid w:val="00AC0650"/>
    <w:rsid w:val="00AC6AB6"/>
    <w:rsid w:val="00AC7AD6"/>
    <w:rsid w:val="00AE1FA9"/>
    <w:rsid w:val="00AF3B04"/>
    <w:rsid w:val="00B17342"/>
    <w:rsid w:val="00B20D72"/>
    <w:rsid w:val="00B365BC"/>
    <w:rsid w:val="00B43FD6"/>
    <w:rsid w:val="00B96806"/>
    <w:rsid w:val="00B973FB"/>
    <w:rsid w:val="00BA1261"/>
    <w:rsid w:val="00BA2005"/>
    <w:rsid w:val="00BA4067"/>
    <w:rsid w:val="00C0761A"/>
    <w:rsid w:val="00C10291"/>
    <w:rsid w:val="00C3018C"/>
    <w:rsid w:val="00C30E3C"/>
    <w:rsid w:val="00C544D4"/>
    <w:rsid w:val="00C9459C"/>
    <w:rsid w:val="00C96311"/>
    <w:rsid w:val="00CA4235"/>
    <w:rsid w:val="00CD3135"/>
    <w:rsid w:val="00CD36F0"/>
    <w:rsid w:val="00CF697F"/>
    <w:rsid w:val="00D0567D"/>
    <w:rsid w:val="00D079F1"/>
    <w:rsid w:val="00D1745A"/>
    <w:rsid w:val="00D20837"/>
    <w:rsid w:val="00D274E6"/>
    <w:rsid w:val="00D3584D"/>
    <w:rsid w:val="00D62011"/>
    <w:rsid w:val="00D62EEB"/>
    <w:rsid w:val="00D8786B"/>
    <w:rsid w:val="00DD347C"/>
    <w:rsid w:val="00DD38C3"/>
    <w:rsid w:val="00DF60F6"/>
    <w:rsid w:val="00E070E1"/>
    <w:rsid w:val="00E10C38"/>
    <w:rsid w:val="00E60205"/>
    <w:rsid w:val="00EC50DF"/>
    <w:rsid w:val="00EE582D"/>
    <w:rsid w:val="00F24E67"/>
    <w:rsid w:val="00F32D66"/>
    <w:rsid w:val="00F72657"/>
    <w:rsid w:val="00F74862"/>
    <w:rsid w:val="00F74B05"/>
    <w:rsid w:val="00F8779D"/>
    <w:rsid w:val="00FA6C3B"/>
    <w:rsid w:val="00FB60CC"/>
    <w:rsid w:val="00FD0419"/>
    <w:rsid w:val="00FF3E58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,"/>
  <w:listSeparator w:val=";"/>
  <w14:docId w14:val="10CFE5BD"/>
  <w15:docId w15:val="{2B48C2F0-1C0E-4FD9-8BB7-DE54CAAB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82A4C"/>
    <w:pPr>
      <w:spacing w:before="120" w:after="120"/>
    </w:pPr>
    <w:rPr>
      <w:rFonts w:ascii="Arial" w:hAnsi="Arial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E60205"/>
    <w:pPr>
      <w:keepNext/>
      <w:numPr>
        <w:numId w:val="1"/>
      </w:numPr>
      <w:spacing w:before="480" w:after="24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E60205"/>
    <w:pPr>
      <w:keepNext/>
      <w:numPr>
        <w:ilvl w:val="1"/>
        <w:numId w:val="1"/>
      </w:numPr>
      <w:spacing w:before="480" w:after="240"/>
      <w:ind w:left="578" w:hanging="578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autoRedefine/>
    <w:qFormat/>
    <w:rsid w:val="00E60205"/>
    <w:pPr>
      <w:keepNext/>
      <w:numPr>
        <w:ilvl w:val="2"/>
        <w:numId w:val="1"/>
      </w:numPr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A680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A680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A680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A680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A680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A680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autoRedefine/>
    <w:rsid w:val="004B7D0D"/>
    <w:pPr>
      <w:tabs>
        <w:tab w:val="center" w:pos="4540"/>
        <w:tab w:val="right" w:pos="9080"/>
      </w:tabs>
      <w:spacing w:before="360" w:after="360"/>
    </w:pPr>
    <w:rPr>
      <w:lang w:val="en-GB"/>
    </w:rPr>
  </w:style>
  <w:style w:type="character" w:customStyle="1" w:styleId="MTEquationSection">
    <w:name w:val="MTEquationSection"/>
    <w:rsid w:val="003A6807"/>
    <w:rPr>
      <w:vanish/>
      <w:webHidden w:val="0"/>
      <w:color w:val="FF0000"/>
      <w:lang w:val="en-GB"/>
      <w:specVanish w:val="0"/>
    </w:rPr>
  </w:style>
  <w:style w:type="paragraph" w:styleId="DocumentMap">
    <w:name w:val="Document Map"/>
    <w:basedOn w:val="Normal"/>
    <w:semiHidden/>
    <w:rsid w:val="003747A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97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1676</Words>
  <Characters>10559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FHG</Company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slgadmin</dc:creator>
  <cp:lastModifiedBy>Joerg Kuhnert</cp:lastModifiedBy>
  <cp:revision>4</cp:revision>
  <cp:lastPrinted>2019-04-04T11:12:00Z</cp:lastPrinted>
  <dcterms:created xsi:type="dcterms:W3CDTF">2016-02-15T13:59:00Z</dcterms:created>
  <dcterms:modified xsi:type="dcterms:W3CDTF">2019-04-04T11:26:00Z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