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0E7C86"/>
          <w:sz w:val="30"/>
          <w:szCs w:val="30"/>
        </w:rPr>
        <w:t xml:space="preserve">PASSO A PASSO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B1F3A"/>
          <w:sz w:val="52"/>
          <w:szCs w:val="52"/>
        </w:rPr>
        <w:t xml:space="preserve">Lançamento Pago Semanal Gravado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1E5BA8"/>
          <w:sz w:val="26"/>
          <w:szCs w:val="26"/>
        </w:rPr>
        <w:t xml:space="preserve">LPSG · do zero à primeira venda</w:t>
      </w:r>
    </w:p>
    <w:p>
      <w:pPr>
        <w:pBdr>
          <w:bottom w:val="single" w:color="0E7C86" w:sz="12" w:space="8"/>
        </w:pBdr>
        <w:spacing w:after="360" w:before="36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Guia do aluno · o que fazer em cada etapa, inclusive no Claude</w:t>
      </w:r>
    </w:p>
    <w:p>
      <w:pPr>
        <w:spacing w:after="0" w:before="7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Turbo Academy · Método LPSG 5.1</w:t>
      </w:r>
    </w:p>
    <w:p>
      <w:r>
        <w:br w:type="page"/>
      </w:r>
    </w:p>
    <w:p>
      <w:pPr>
        <w:pStyle w:val="Heading1"/>
        <w:spacing w:after="160" w:before="280"/>
      </w:pPr>
      <w:bookmarkStart w:name="_Toc1" w:id="1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Sumário</w:t>
      </w:r>
      <w:bookmarkEnd w:id="1"/>
    </w:p>
    <w:sdt>
      <w:sdtPr>
        <w:alias w:val="Sumári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O que é o LPSG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Como ler este guia · 3 atores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Etapa 0 · Pré-requisitos (antes de tudo)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Etapa 1 · Cadastro do projeto (intake)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Etapa 2 · Gate inicial (pesquisa + briefing) — obrigatório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Etapa 3 · As 10 fases de construção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Etapa 4 · A semana do evento (7 dias)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9">
            <w:r>
              <w:t xml:space="preserve">Etapa 5 · O carrinho (abertura e fechamento)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Etapa 6 · Pós-venda (Customer Success)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1">
            <w:r>
              <w:t xml:space="preserve">Apêndice · Comandos rápidos pro Claude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Checklist final · você está pronto?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bookmarkStart w:name="_Toc2" w:id="2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O que é o LPSG</w:t>
      </w:r>
      <w:bookmarkEnd w:id="2"/>
    </w:p>
    <w:p>
      <w:pPr>
        <w:spacing w:after="120"/>
      </w:pPr>
      <w:r>
        <w:rPr>
          <w:rFonts w:ascii="Arial" w:cs="Arial" w:eastAsia="Arial" w:hAnsi="Arial"/>
        </w:rPr>
        <w:t xml:space="preserve">O </w:t>
      </w:r>
      <w:r>
        <w:rPr>
          <w:rFonts w:ascii="Arial" w:cs="Arial" w:eastAsia="Arial" w:hAnsi="Arial"/>
          <w:b/>
          <w:bCs/>
        </w:rPr>
        <w:t xml:space="preserve">Lançamento Pago Semanal Gravado (LPSG)</w:t>
      </w:r>
      <w:r>
        <w:rPr>
          <w:rFonts w:ascii="Arial" w:cs="Arial" w:eastAsia="Arial" w:hAnsi="Arial"/>
        </w:rPr>
        <w:t xml:space="preserve"> é um método de lançamento perpétuo onde a venda do ingresso (R$ 47 a 97) paga o tráfego ANTES do evento começar. O lucro real vem do produto principal, vendido no pitch de domingo. Você roda isso toda semana, com um time enxuto e o Claude executando as peças.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O resultado que você constrói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Página de venda do ingresso (5 variações no 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Ficha de interesse que qualifica leads (HOT / WARM / COLD)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15 criativos rodando no Meta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Mensageria automatizada (WhatsApp) com disciplina anti-spam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Evento de 7 dias + carrinho + pós-venda estruturados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A semana do evento em uma linha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 a Sex 7h: 5 aulas técnicas · Sáb 10h: tira-dúvidas · Dom 20h: pitch (aula final).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Segunda seguinte: carrinho abre (ficha entra 6h50 · geral 7h) e fecha na sexta 23h59.</w:t>
            </w:r>
          </w:p>
        </w:tc>
      </w:tr>
    </w:tbl>
    <w:p>
      <w:pPr>
        <w:pStyle w:val="Heading1"/>
        <w:spacing w:after="160" w:before="280"/>
      </w:pPr>
      <w:bookmarkStart w:name="_Toc3" w:id="3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Como ler este guia · 3 atores</w:t>
      </w:r>
      <w:bookmarkEnd w:id="3"/>
    </w:p>
    <w:p>Cada etapa envolve até três atores. Saber quem faz o quê evita travar: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aparece aqui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 contas, libera acessos, aprova decisões, grava as aulas, apresenta o evento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Estrutura aulas, escreve copy, monta páginas, gera automações e dashboard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Meta, Hotmart, Cloudflare (Pages), n8n, ManyChat executam o que foi configurado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Regra de ouro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Claude conduz, você aprova. Nunca pule o gate inicial (Etapa 2). Cada fase depende da anterior — siga a ordem.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bookmarkStart w:name="_Toc4" w:id="4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0 · Pré-requisitos (antes de tudo)</w:t>
      </w:r>
      <w:bookmarkEnd w:id="4"/>
    </w:p>
    <w:p>
      <w:pPr>
        <w:spacing w:after="120"/>
      </w:pPr>
      <w:r>
        <w:rPr>
          <w:rFonts w:ascii="Arial" w:cs="Arial" w:eastAsia="Arial" w:hAnsi="Arial"/>
          <w:b/>
          <w:bCs/>
          <w:color w:val="B23A00"/>
        </w:rPr>
        <w:t xml:space="preserve">AÇÃO SUA · 4 a 8 horas. </w:t>
      </w:r>
      <w:r>
        <w:rPr>
          <w:rFonts w:ascii="Arial" w:cs="Arial" w:eastAsia="Arial" w:hAnsi="Arial"/>
        </w:rPr>
        <w:t xml:space="preserve">São as contas e acessos que precisam existir antes de o Claude começar. Sem isso, a execução trava no meio.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Contas a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Domínio próprio + 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Páginas, ficha e dashboard moram em subdomínios seus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 Google (+ Service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Planilhas (CRM), Drive, Calendar do 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Business + Ad Account + Pixel + CAPI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Rodar anúncios e rastrear conversões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 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WABA (WhatsApp Business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Mensageria automatizada do evento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1-2 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Hotmart Pro (2 produtos: ingresso + premium)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Processar vendas, pixel e webhooks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(Pages)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Hospedar páginas e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(cloud ou self-hosted)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Rodar os 14 workflows de 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5-60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ManyChat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Disparar mensagens via WhatsApp e gerenciar 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Plataforma de aulas (Hotmart Club)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Entregar o programa principal pós-compra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Comunidade (Discord ou grupo WhatsApp)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Casa dos alunos do produto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Anote tudo num lugar seguro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terminar, você terá IDs e tokens (Pixel, CAPI, HOTTOK, Phone Number ID, etc). Guarde tokens num gerenciador de senhas. Você vai colar esses dados no cadastro (Etapa 1).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Travou em algo técnico? Peça ao Claude: “como criar service account Google, passo a passo”.</w:t>
            </w:r>
          </w:p>
        </w:tc>
      </w:tr>
    </w:tbl>
    <w:p>
      <w:pPr>
        <w:pStyle w:val="Heading1"/>
        <w:spacing w:after="160" w:before="280"/>
      </w:pPr>
      <w:bookmarkStart w:name="_Toc5" w:id="5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1 · Cadastro do projeto (intake)</w:t>
      </w:r>
      <w:bookmarkEnd w:id="5"/>
    </w:p>
    <w:p>
      <w:pPr>
        <w:spacing w:after="120"/>
      </w:pPr>
      <w:r>
        <w:rPr>
          <w:rFonts w:ascii="Arial" w:cs="Arial" w:eastAsia="Arial" w:hAnsi="Arial"/>
          <w:b/>
          <w:bCs/>
          <w:color w:val="B23A00"/>
        </w:rPr>
        <w:t xml:space="preserve">AÇÃO SUA · 30 a 60 min. </w:t>
      </w:r>
      <w:r>
        <w:rPr>
          <w:rFonts w:ascii="Arial" w:cs="Arial" w:eastAsia="Arial" w:hAnsi="Arial"/>
        </w:rPr>
        <w:t xml:space="preserve">Preencha UM formulário com todas as informações do seu lançamento: expert, avatar, nicho, oferta, ticket, cores, links e os dados técnicos que você anotou na Etapa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Abra o manual interativo (arquivo manual.html) no navegador — ele tem o formulário com salvamento automático.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Preencha os 10 blocos do cadastro.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No fim, ele gera um </w:t>
      </w:r>
      <w:r>
        <w:rPr>
          <w:rFonts w:ascii="Arial" w:cs="Arial" w:eastAsia="Arial" w:hAnsi="Arial"/>
          <w:b/>
          <w:bCs/>
        </w:rPr>
        <w:t xml:space="preserve">YAML</w:t>
      </w:r>
      <w:r>
        <w:rPr>
          <w:rFonts w:ascii="Arial" w:cs="Arial" w:eastAsia="Arial" w:hAnsi="Arial"/>
        </w:rPr>
        <w:t xml:space="preserve"> pronto. Copie esse YAML — é o que alimenta tudo.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Por que isso importa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cadastro é a fonte da verdade. Preenchido com cuidado uma vez, alimenta as 10 fases. Preenchido pela metade, a execução para no meio pedindo dados.</w:t>
            </w:r>
          </w:p>
        </w:tc>
      </w:tr>
    </w:tbl>
    <w:p>
      <w:pPr>
        <w:pStyle w:val="Heading1"/>
        <w:spacing w:after="160" w:before="280"/>
      </w:pPr>
      <w:bookmarkStart w:name="_Toc6" w:id="6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2 · Gate inicial (pesquisa + briefing) — obrigatório</w:t>
      </w:r>
      <w:bookmarkEnd w:id="6"/>
    </w:p>
    <w:p>
      <w:pPr>
        <w:spacing w:after="120"/>
      </w:pPr>
      <w:r>
        <w:rPr>
          <w:rFonts w:ascii="Arial" w:cs="Arial" w:eastAsia="Arial" w:hAnsi="Arial"/>
        </w:rPr>
        <w:t xml:space="preserve">Esta é a etapa que </w:t>
      </w:r>
      <w:r>
        <w:rPr>
          <w:rFonts w:ascii="Arial" w:cs="Arial" w:eastAsia="Arial" w:hAnsi="Arial"/>
          <w:b/>
          <w:bCs/>
        </w:rPr>
        <w:t xml:space="preserve">não pode ser pulada</w:t>
      </w:r>
      <w:r>
        <w:rPr>
          <w:rFonts w:ascii="Arial" w:cs="Arial" w:eastAsia="Arial" w:hAnsi="Arial"/>
        </w:rPr>
        <w:t xml:space="preserve">. Antes de qualquer página ou criativo, o Claude faz pesquisa de mercado e gera um </w:t>
      </w:r>
      <w:r>
        <w:rPr>
          <w:rFonts w:ascii="Arial" w:cs="Arial" w:eastAsia="Arial" w:hAnsi="Arial"/>
          <w:b/>
          <w:bCs/>
        </w:rPr>
        <w:t xml:space="preserve">briefing pra você aprovar</w:t>
      </w:r>
      <w:r>
        <w:rPr>
          <w:rFonts w:ascii="Arial" w:cs="Arial" w:eastAsia="Arial" w:hAnsi="Arial"/>
        </w:rPr>
        <w:t xml:space="preserve">. Pular isso gera 5 a 10 horas de retrabalho depois.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O que acontece, em ordem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Pesquisa interna </w:t>
      </w:r>
      <w:r>
        <w:rPr>
          <w:rFonts w:ascii="Arial" w:cs="Arial" w:eastAsia="Arial" w:hAnsi="Arial"/>
        </w:rPr>
        <w:t xml:space="preserve">— o Claude organiza voz, avatar e oferta a partir do seu material.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Pesquisa de mercado </w:t>
      </w:r>
      <w:r>
        <w:rPr>
          <w:rFonts w:ascii="Arial" w:cs="Arial" w:eastAsia="Arial" w:hAnsi="Arial"/>
        </w:rPr>
        <w:t xml:space="preserve">— concorrência, benchmarks, objeções e oportunidades do nicho.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Briefing </w:t>
      </w:r>
      <w:r>
        <w:rPr>
          <w:rFonts w:ascii="Arial" w:cs="Arial" w:eastAsia="Arial" w:hAnsi="Arial"/>
        </w:rPr>
        <w:t xml:space="preserve">— tudo vira UM documento (.docx + Google Docs) que você lê de uma vez.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Você aprova </w:t>
      </w:r>
      <w:r>
        <w:rPr>
          <w:rFonts w:ascii="Arial" w:cs="Arial" w:eastAsia="Arial" w:hAnsi="Arial"/>
        </w:rPr>
        <w:t xml:space="preserve">— lê, comenta em modo de revisão e marca: aprovo / aprovo com ajustes / não aprovo.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Só então </w:t>
      </w:r>
      <w:r>
        <w:rPr>
          <w:rFonts w:ascii="Arial" w:cs="Arial" w:eastAsia="Arial" w:hAnsi="Arial"/>
        </w:rPr>
        <w:t xml:space="preserve">começam as 10 fases.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Cole isto no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26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@lpsg-master crie meu LPSG.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Aqui está meu cadastro: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[cole o YAML gerado na Etapa 1]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Quero que voce: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1. Rode o gate inicial: pesquisa + briefing pra eu aprovar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2. PAUSE e aguarde minha aprovacao do briefing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3. So entao execute as 10 fases na ordem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O que você faz aqui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Recebe o link do briefing (Google Docs). 2) Lê com calma. 3) Marca alterações em modo de sugestão. 4) Escolhe uma das 3 opções de aprovação. 5) Avisa o Claude: “Briefing aprovado, pode seguir a Fase 1”.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bookmarkStart w:name="_Toc7" w:id="7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3 · As 10 fases de construção</w:t>
      </w:r>
      <w:bookmarkEnd w:id="7"/>
    </w:p>
    <w:p>
      <w:pPr>
        <w:spacing w:after="120"/>
      </w:pPr>
      <w:r>
        <w:rPr>
          <w:rFonts w:ascii="Arial" w:cs="Arial" w:eastAsia="Arial" w:hAnsi="Arial"/>
        </w:rPr>
        <w:t xml:space="preserve">Depois do briefing aprovado, o Claude executa as 10 fases na ordem abaixo, </w:t>
      </w:r>
      <w:r>
        <w:rPr>
          <w:rFonts w:ascii="Arial" w:cs="Arial" w:eastAsia="Arial" w:hAnsi="Arial"/>
          <w:b/>
          <w:bCs/>
        </w:rPr>
        <w:t xml:space="preserve">uma de cada vez</w:t>
      </w:r>
      <w:r>
        <w:rPr>
          <w:rFonts w:ascii="Arial" w:cs="Arial" w:eastAsia="Arial" w:hAnsi="Arial"/>
        </w:rPr>
        <w:t xml:space="preserve">, pedindo sua confirmação ao fim de cada uma. Você aprova o conteúdo e faz as ações humanas (gravar, subir foto, conectar domínio).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360"/>
        <w:gridCol w:w="2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Claude entrega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Sua 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Estrutura de aulas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aulas (5+1) com escada de crenças. Aula 4 = pré-pitch.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e gravar as aulas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Mensagens do evento (cap 4+4) + templates Utility pra 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Submeter templates na Meta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Oferta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 de valor, bônus tsunami, dupla garantia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Aprovar a oferta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Criativos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criativos (5 vídeos + 5 estáticos + 5 carrosséis)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Gravar os 5 vídeos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Páginas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variações de página + ficha de interesse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Subir foto e depoimentos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Tráfego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Campanha Meta Ads (ASC) + análise automática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Aprovar e ativar budget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Automações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workflows n8n + ManyChat + webhook Hotmart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Conectar contas/tokens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ao vivo com métricas do lançamento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Conferir os números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Papéis do time (RACI) + rotinas + SOPs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Definir quem faz o quê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Pós-venda (CS)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90 dias, NPS, prova social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Rodar após primeiras vendas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Comando padrão entre fases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fim de cada fase o Claude pergunta “posso continuar?”. Você responde “sim” ou “pausar”. Para retomar depois: “@lpsg-master continue da Fase X”.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E7C86"/>
          <w:sz w:val="22"/>
          <w:szCs w:val="22"/>
        </w:rPr>
        <w:t xml:space="preserve">Detalhe das fases que pedem mais de você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Fase 1 (aulas): </w:t>
      </w:r>
      <w:r>
        <w:rPr>
          <w:rFonts w:ascii="Arial" w:cs="Arial" w:eastAsia="Arial" w:hAnsi="Arial"/>
        </w:rPr>
        <w:t xml:space="preserve">o Claude entrega o roteiro das 6 aulas. A </w:t>
      </w:r>
      <w:r>
        <w:rPr>
          <w:rFonts w:ascii="Arial" w:cs="Arial" w:eastAsia="Arial" w:hAnsi="Arial"/>
          <w:b/>
          <w:bCs/>
        </w:rPr>
        <w:t xml:space="preserve">Aula 4 (quinta) é o pré-pitch</w:t>
      </w:r>
      <w:r>
        <w:rPr>
          <w:rFonts w:ascii="Arial" w:cs="Arial" w:eastAsia="Arial" w:hAnsi="Arial"/>
        </w:rPr>
        <w:t xml:space="preserve"> — 100% sobre o produto, criando desejo, sem falar preço nem bônus. Ela abre a ficha de interesse e avisa que: o carrinho abre na segunda (ficha entra 6h50, geral 7h) e que domingo 20h tem a revelação de preço e bônus. Você grava as aulas (maratona no dia 5).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Fase 2 (mensageria): </w:t>
      </w:r>
      <w:r>
        <w:rPr>
          <w:rFonts w:ascii="Arial" w:cs="Arial" w:eastAsia="Arial" w:hAnsi="Arial"/>
        </w:rPr>
        <w:t xml:space="preserve">máximo 4 mensagens na API + 4 no grupo por dia. Sem repescagem, sem trocar o nome do grupo. Você submete os templates na Meta (aprovação leva 1 a 3 dias).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Fase 4 (criativos): </w:t>
      </w:r>
      <w:r>
        <w:rPr>
          <w:rFonts w:ascii="Arial" w:cs="Arial" w:eastAsia="Arial" w:hAnsi="Arial"/>
        </w:rPr>
        <w:t xml:space="preserve">o Claude entrega os roteiros; você grava os 5 vídeos (vertical, microfone de lapela, sem logo nos 3 primeiros segundos).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Fase 5 (páginas): </w:t>
      </w:r>
      <w:r>
        <w:rPr>
          <w:rFonts w:ascii="Arial" w:cs="Arial" w:eastAsia="Arial" w:hAnsi="Arial"/>
        </w:rPr>
        <w:t xml:space="preserve">você sobe a foto profissional do expert e 6 depoimentos reais com autorização.</w:t>
      </w:r>
    </w:p>
    <w:p>
      <w:r>
        <w:br w:type="page"/>
      </w:r>
    </w:p>
    <w:p>
      <w:pPr>
        <w:pStyle w:val="Heading1"/>
        <w:spacing w:after="160" w:before="280"/>
      </w:pPr>
      <w:bookmarkStart w:name="_Toc8" w:id="8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4 · A semana do evento (7 dias)</w:t>
      </w:r>
      <w:bookmarkEnd w:id="8"/>
    </w:p>
    <w:p>
      <w:pPr>
        <w:spacing w:after="120"/>
      </w:pPr>
      <w:r>
        <w:rPr>
          <w:rFonts w:ascii="Arial" w:cs="Arial" w:eastAsia="Arial" w:hAnsi="Arial"/>
        </w:rPr>
        <w:t xml:space="preserve">Com tudo no ar, o evento roda. Você (ou o expert) apresenta. A mensageria dispara sozinha. </w:t>
      </w:r>
      <w:r>
        <w:rPr>
          <w:rFonts w:ascii="Arial" w:cs="Arial" w:eastAsia="Arial" w:hAnsi="Arial"/>
          <w:b/>
          <w:bCs/>
        </w:rPr>
        <w:t xml:space="preserve">A coreografia do pitch é sagrada: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60"/>
        <w:gridCol w:w="27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 / hora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VOCÊ faz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Aula 1 — Fundamentação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 e responde no chat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Aula 2 — Aprofundamento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Aula 3 — Marco de resultado (“já valeu”)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 + abre a ficha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Aula 5 — Conclusão técnica + lembrete da ficha (NÃO é pré-pitch)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Tira-dúvidas ao vivo (sem replay)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Conduz a live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Aula Final — PITCH completo (preço + bônus + dupla garantia)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 a oferta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Os 3 avisos obrigatórios da Aula 4 (quinta)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Apresenta o produto inteiro + abre a ficha de interesse.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Avisa: segunda, quem preencheu a ficha entra 6h50 (10 min antes, com bônus único); o carrinho geral abre 7h.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Avisa: domingo 20h tem a revelação de preço e bônus.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Aula 4 NÃO se fala preço nem bônus. Isso é só no domingo.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Detalhe importante sobre formato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aula pode ser ao vivo OU gravada — é decisão interna sua. NUNCA se comunica o formato pro público. Quem se inscreveu chega no horário e participa do que está rodando.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bookmarkStart w:name="_Toc9" w:id="9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5 · O carrinho (abertura e fechamento)</w:t>
      </w:r>
      <w:bookmarkEnd w:id="9"/>
    </w:p>
    <w:p>
      <w:pPr>
        <w:spacing w:after="120"/>
      </w:pPr>
      <w:r>
        <w:rPr>
          <w:rFonts w:ascii="Arial" w:cs="Arial" w:eastAsia="Arial" w:hAnsi="Arial"/>
        </w:rPr>
        <w:t xml:space="preserve">O carrinho abre na </w:t>
      </w:r>
      <w:r>
        <w:rPr>
          <w:rFonts w:ascii="Arial" w:cs="Arial" w:eastAsia="Arial" w:hAnsi="Arial"/>
          <w:b/>
          <w:bCs/>
        </w:rPr>
        <w:t xml:space="preserve">segunda seguinte ao pitch</w:t>
      </w:r>
      <w:r>
        <w:rPr>
          <w:rFonts w:ascii="Arial" w:cs="Arial" w:eastAsia="Arial" w:hAnsi="Arial"/>
        </w:rPr>
        <w:t xml:space="preserve"> e é onde a maior parte da venda acontece. Concentre energia no primeiro dia (D1).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Janela exclusiva: quem preencheu a ficha entra 10 min antes, com bônus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Carrinho abre pra todo mundo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disparos de mensageria: 6h50, 7h, 8h, 10h, 19h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mensagem no grupo/API (decisão consciente, evita queimar a lista)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Carrinho fecha · documenta os números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Por que silêncio de terça a sexta?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semana inteira preservou atenção pra o D1. Mais mensagens durante o carrinho = menor abertura e menor conversão. Quem não veio no D1 não vem no D5. A recuperação dos indecisos é feita 1 a 1 pelo time de vendas, não por disparo em massa.</w:t>
            </w:r>
          </w:p>
        </w:tc>
      </w:tr>
    </w:tbl>
    <w:p>
      <w:pPr>
        <w:pStyle w:val="Heading1"/>
        <w:spacing w:after="160" w:before="280"/>
      </w:pPr>
      <w:bookmarkStart w:name="_Toc10" w:id="10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Etapa 6 · Pós-venda (Customer Success)</w:t>
      </w:r>
      <w:bookmarkEnd w:id="10"/>
    </w:p>
    <w:p>
      <w:pPr>
        <w:spacing w:after="120"/>
      </w:pPr>
      <w:r>
        <w:rPr>
          <w:rFonts w:ascii="Arial" w:cs="Arial" w:eastAsia="Arial" w:hAnsi="Arial"/>
          <w:b/>
          <w:bCs/>
          <w:color w:val="B23A00"/>
        </w:rPr>
        <w:t xml:space="preserve">AÇÃO SUA + Claude. </w:t>
      </w:r>
      <w:r>
        <w:rPr>
          <w:rFonts w:ascii="Arial" w:cs="Arial" w:eastAsia="Arial" w:hAnsi="Arial"/>
        </w:rPr>
        <w:t xml:space="preserve">Aluno satisfeito vira prova social real pro próximo lançamento. Rode após as primeiras vendas: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Cole isto no Claude (Etapa 6):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26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@cs-turbo monte o pos-venda do meu produto principal.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7F5E9"/>
                <w:sz w:val="19"/>
                <w:szCs w:val="19"/>
              </w:rPr>
              <w:t xml:space="preserve">Onboarding 90 dias + pesquisa NPS + captura de prova social.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bookmarkStart w:name="_Toc11" w:id="11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Apêndice · Comandos rápidos pro Claude</w:t>
      </w:r>
      <w:bookmarkEnd w:id="11"/>
    </w:p>
    <w:p>Guarde estes para o dia a dia: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Cole no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Começar do zero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Retomar uma fase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Diagnosticar lançamento fraco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uma copy (anti-IA)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Auditar uma página/criativo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Refazer só uma peça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default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280"/>
      </w:pPr>
      <w:bookmarkStart w:name="_Toc12" w:id="12"/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Checklist final · você está pronto?</w:t>
      </w:r>
      <w:bookmarkEnd w:id="12"/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Pré-requisitos: todas as contas criadas e tokens anotados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Cadastro (YAML) preenchido por completo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Gate inicial: briefing gerado, lido e aprovado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10 fases executadas e aprovadas uma a uma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Aulas gravadas (a Aula 4 contém os 3 avisos obrigatórios)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Templates de mensageria aprovados na Meta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Páginas no ar com foto e depoimentos reais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Campanha de tráfego ativa e dashboard conferido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Coreografia do pitch conferida: quinta pré-pitch, sexta conclusão, domingo pitch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Carrinho: D1 com 5 disparos, D2-D7 em silêncio, fecha sexta 23h59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Pós-venda (CS) pronto pra rodar após as primeiras vendas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86" w:sz="6" w:space="1"/>
        </w:pBdr>
        <w:spacing w:after="160"/>
      </w:pP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Marcou todos? Você rodou um LPSG completo. Próximo ciclo começa na segunda.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Turbo Academy · Método LPSG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Passo a Passo LPSG · Guia do Aluno · Turbo Academy   —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5B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E7C8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Passo a Passo LPSG · Guia do Aluno</dc:title>
  <dc:creator>Turbo Academy</dc:creator>
  <cp:lastModifiedBy>Un-named</cp:lastModifiedBy>
  <cp:revision>1</cp:revision>
  <dcterms:created xsi:type="dcterms:W3CDTF">2026-10-12T21:51:47.424Z</dcterms:created>
  <dcterms:modified xsi:type="dcterms:W3CDTF">2026-10-12T21:51:47.425Z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