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B00EA" w14:textId="64483BC2" w:rsidR="00BE4764" w:rsidRPr="00667433" w:rsidRDefault="00BE4764" w:rsidP="00733CA0">
      <w:pPr>
        <w:pStyle w:val="NormalWeb"/>
        <w:shd w:val="clear" w:color="auto" w:fill="FFFFFF"/>
        <w:spacing w:before="0" w:beforeAutospacing="0" w:after="160" w:afterAutospacing="0" w:line="480" w:lineRule="auto"/>
        <w:jc w:val="center"/>
        <w:rPr>
          <w:rFonts w:asciiTheme="minorHAnsi" w:hAnsiTheme="minorHAnsi" w:cstheme="minorHAnsi"/>
          <w:b/>
          <w:bCs/>
          <w:color w:val="202122"/>
          <w:spacing w:val="3"/>
          <w:sz w:val="40"/>
          <w:szCs w:val="40"/>
          <w:lang w:val="en-US"/>
        </w:rPr>
      </w:pPr>
      <w:r w:rsidRPr="00667433">
        <w:rPr>
          <w:rFonts w:asciiTheme="minorHAnsi" w:hAnsiTheme="minorHAnsi" w:cstheme="minorHAnsi"/>
          <w:b/>
          <w:bCs/>
          <w:color w:val="202122"/>
          <w:spacing w:val="3"/>
          <w:sz w:val="40"/>
          <w:szCs w:val="40"/>
          <w:lang w:val="en-US"/>
        </w:rPr>
        <w:t>Twitter Breach</w:t>
      </w:r>
    </w:p>
    <w:p w14:paraId="6771DBCF" w14:textId="77777777" w:rsidR="00BA5AC3" w:rsidRPr="00667433" w:rsidRDefault="00BA5AC3" w:rsidP="00BA5AC3">
      <w:pPr>
        <w:spacing w:line="480" w:lineRule="auto"/>
        <w:ind w:firstLine="720"/>
        <w:contextualSpacing/>
        <w:rPr>
          <w:rFonts w:cstheme="minorHAnsi"/>
          <w:b/>
          <w:bCs/>
          <w:sz w:val="24"/>
          <w:szCs w:val="24"/>
          <w:lang w:val="en-US"/>
        </w:rPr>
      </w:pPr>
      <w:r w:rsidRPr="00667433">
        <w:rPr>
          <w:rFonts w:cstheme="minorHAnsi"/>
          <w:b/>
          <w:bCs/>
          <w:sz w:val="24"/>
          <w:szCs w:val="24"/>
          <w:lang w:val="en-US"/>
        </w:rPr>
        <w:t>Executive summary</w:t>
      </w:r>
    </w:p>
    <w:p w14:paraId="0BFA332D" w14:textId="6DA5478E" w:rsidR="005F37E5" w:rsidRPr="00F04753" w:rsidRDefault="00BA5AC3" w:rsidP="00F04753">
      <w:pPr>
        <w:spacing w:line="480" w:lineRule="auto"/>
        <w:ind w:firstLine="720"/>
        <w:contextualSpacing/>
        <w:rPr>
          <w:rFonts w:cstheme="minorHAnsi"/>
          <w:sz w:val="24"/>
          <w:szCs w:val="24"/>
          <w:lang w:val="en-US"/>
        </w:rPr>
      </w:pPr>
      <w:r w:rsidRPr="00733CA0">
        <w:rPr>
          <w:rFonts w:cstheme="minorHAnsi"/>
          <w:sz w:val="24"/>
          <w:szCs w:val="24"/>
          <w:lang w:val="en-US"/>
        </w:rPr>
        <w:t xml:space="preserve">On </w:t>
      </w:r>
      <w:r w:rsidR="00996637">
        <w:rPr>
          <w:rFonts w:cstheme="minorHAnsi"/>
          <w:sz w:val="24"/>
          <w:szCs w:val="24"/>
          <w:lang w:val="en-US"/>
        </w:rPr>
        <w:t>June</w:t>
      </w:r>
      <w:r w:rsidRPr="00733CA0">
        <w:rPr>
          <w:rFonts w:cstheme="minorHAnsi"/>
          <w:sz w:val="24"/>
          <w:szCs w:val="24"/>
          <w:lang w:val="en-US"/>
        </w:rPr>
        <w:t xml:space="preserve"> 202</w:t>
      </w:r>
      <w:r w:rsidR="00996637">
        <w:rPr>
          <w:rFonts w:cstheme="minorHAnsi"/>
          <w:sz w:val="24"/>
          <w:szCs w:val="24"/>
          <w:lang w:val="en-US"/>
        </w:rPr>
        <w:t>1</w:t>
      </w:r>
      <w:r w:rsidRPr="00733CA0">
        <w:rPr>
          <w:rFonts w:cstheme="minorHAnsi"/>
          <w:sz w:val="24"/>
          <w:szCs w:val="24"/>
          <w:lang w:val="en-US"/>
        </w:rPr>
        <w:t>, a significant data breach occurred involving Twitter, resulting in the unauthorized exposure of more than 200 million Twitter profiles. The comprised data included private phone numbers, email addresses, usernames, screen names, following counts, account creation dates, and other public data. This breach was made possible by exploiting a vulnerability in the Twitter API that allows users to verify if their email addresses or phone numbers were associated with a Twitter ID. Twitter promptly patched this flaw in January 2022.</w:t>
      </w:r>
    </w:p>
    <w:p w14:paraId="59D924DC" w14:textId="2AFB7668" w:rsidR="000D7A88" w:rsidRPr="005F37E5" w:rsidRDefault="000D7A88" w:rsidP="000D7A88">
      <w:pPr>
        <w:pStyle w:val="NormalWeb"/>
        <w:shd w:val="clear" w:color="auto" w:fill="FFFFFF"/>
        <w:spacing w:before="120" w:after="240" w:line="480" w:lineRule="auto"/>
        <w:rPr>
          <w:rFonts w:asciiTheme="minorHAnsi" w:hAnsiTheme="minorHAnsi" w:cstheme="minorHAnsi"/>
          <w:b/>
          <w:bCs/>
          <w:spacing w:val="3"/>
          <w:sz w:val="28"/>
          <w:szCs w:val="28"/>
        </w:rPr>
      </w:pPr>
      <w:r w:rsidRPr="005F37E5">
        <w:rPr>
          <w:rFonts w:asciiTheme="minorHAnsi" w:hAnsiTheme="minorHAnsi" w:cstheme="minorHAnsi"/>
          <w:b/>
          <w:bCs/>
          <w:spacing w:val="3"/>
          <w:sz w:val="28"/>
          <w:szCs w:val="28"/>
        </w:rPr>
        <w:t>Summary Report &amp; Applications of NIST Framework Functions</w:t>
      </w:r>
    </w:p>
    <w:p w14:paraId="7A67E77B" w14:textId="77777777" w:rsidR="000D7A88" w:rsidRPr="006C41D8" w:rsidRDefault="000D7A88" w:rsidP="000D7A88">
      <w:pPr>
        <w:pStyle w:val="NormalWeb"/>
        <w:shd w:val="clear" w:color="auto" w:fill="FFFFFF"/>
        <w:spacing w:before="120" w:after="240" w:line="480" w:lineRule="auto"/>
        <w:rPr>
          <w:rFonts w:asciiTheme="minorHAnsi" w:hAnsiTheme="minorHAnsi" w:cstheme="minorHAnsi"/>
          <w:spacing w:val="3"/>
        </w:rPr>
      </w:pPr>
      <w:r w:rsidRPr="006C41D8">
        <w:rPr>
          <w:rFonts w:asciiTheme="minorHAnsi" w:hAnsiTheme="minorHAnsi" w:cstheme="minorHAnsi"/>
          <w:spacing w:val="3"/>
        </w:rPr>
        <w:t xml:space="preserve">The Twitter data breach of June 2021 revealed common shortcomings in company policies and practices related to the Response Function of the NIST Framework. The delayed response by Twitter, with the vulnerability being exploited in 2021 but only patched in January 2022, underscores the importance of timely response measures. Organizations often struggle to rapidly identify and address vulnerabilities, leaving a window of opportunity for attackers. Inadequate user education and awareness were evident as many Twitter users were unaware of the risks associated with their phone numbers and email addresses being linked to their accounts. A proactive approach to </w:t>
      </w:r>
      <w:r w:rsidRPr="006C41D8">
        <w:rPr>
          <w:rFonts w:asciiTheme="minorHAnsi" w:hAnsiTheme="minorHAnsi" w:cstheme="minorHAnsi"/>
          <w:spacing w:val="3"/>
        </w:rPr>
        <w:lastRenderedPageBreak/>
        <w:t>educating users on security best practices is often lacking. Lastly, the breach highlights the need for comprehensive post-incident testing and evaluation of security measures to ensure that vulnerabilities are genuinely fixed and that similar incidents won't occur again.</w:t>
      </w:r>
    </w:p>
    <w:p w14:paraId="7F285889" w14:textId="77777777" w:rsidR="000D7A88" w:rsidRPr="006C41D8" w:rsidRDefault="000D7A88" w:rsidP="000D7A88">
      <w:pPr>
        <w:pStyle w:val="NormalWeb"/>
        <w:shd w:val="clear" w:color="auto" w:fill="FFFFFF"/>
        <w:spacing w:before="120" w:after="240" w:line="480" w:lineRule="auto"/>
        <w:rPr>
          <w:rFonts w:asciiTheme="minorHAnsi" w:hAnsiTheme="minorHAnsi" w:cstheme="minorHAnsi"/>
          <w:spacing w:val="3"/>
        </w:rPr>
      </w:pPr>
    </w:p>
    <w:p w14:paraId="354C2505" w14:textId="59584016" w:rsidR="000D7A88" w:rsidRPr="006C41D8" w:rsidRDefault="000D7A88" w:rsidP="000D7A88">
      <w:pPr>
        <w:pStyle w:val="NormalWeb"/>
        <w:shd w:val="clear" w:color="auto" w:fill="FFFFFF"/>
        <w:spacing w:before="120" w:after="240" w:line="480" w:lineRule="auto"/>
        <w:rPr>
          <w:rFonts w:asciiTheme="minorHAnsi" w:hAnsiTheme="minorHAnsi" w:cstheme="minorHAnsi"/>
          <w:spacing w:val="3"/>
        </w:rPr>
      </w:pPr>
      <w:r w:rsidRPr="005F37E5">
        <w:rPr>
          <w:rFonts w:asciiTheme="minorHAnsi" w:hAnsiTheme="minorHAnsi" w:cstheme="minorHAnsi"/>
          <w:b/>
          <w:bCs/>
          <w:spacing w:val="3"/>
          <w:sz w:val="28"/>
          <w:szCs w:val="28"/>
        </w:rPr>
        <w:t>Contributing Factors to the Incident</w:t>
      </w:r>
      <w:r w:rsidRPr="006C41D8">
        <w:rPr>
          <w:rFonts w:asciiTheme="minorHAnsi" w:hAnsiTheme="minorHAnsi" w:cstheme="minorHAnsi"/>
          <w:spacing w:val="3"/>
        </w:rPr>
        <w:t>:</w:t>
      </w:r>
    </w:p>
    <w:p w14:paraId="1C939B7A" w14:textId="34E6190F" w:rsidR="000D7A88" w:rsidRPr="006C41D8" w:rsidRDefault="000D7A88" w:rsidP="000D7A88">
      <w:pPr>
        <w:pStyle w:val="NormalWeb"/>
        <w:shd w:val="clear" w:color="auto" w:fill="FFFFFF"/>
        <w:spacing w:before="120" w:after="240" w:line="480" w:lineRule="auto"/>
        <w:rPr>
          <w:rFonts w:asciiTheme="minorHAnsi" w:hAnsiTheme="minorHAnsi" w:cstheme="minorHAnsi"/>
          <w:spacing w:val="3"/>
        </w:rPr>
      </w:pPr>
      <w:r w:rsidRPr="006C41D8">
        <w:rPr>
          <w:rFonts w:asciiTheme="minorHAnsi" w:hAnsiTheme="minorHAnsi" w:cstheme="minorHAnsi"/>
          <w:spacing w:val="3"/>
        </w:rPr>
        <w:t xml:space="preserve">1. </w:t>
      </w:r>
      <w:r w:rsidRPr="008965F5">
        <w:rPr>
          <w:rFonts w:asciiTheme="minorHAnsi" w:hAnsiTheme="minorHAnsi" w:cstheme="minorHAnsi"/>
          <w:b/>
          <w:bCs/>
          <w:spacing w:val="3"/>
        </w:rPr>
        <w:t>Vulnerability Exploitation</w:t>
      </w:r>
      <w:r w:rsidRPr="006C41D8">
        <w:rPr>
          <w:rFonts w:asciiTheme="minorHAnsi" w:hAnsiTheme="minorHAnsi" w:cstheme="minorHAnsi"/>
          <w:spacing w:val="3"/>
        </w:rPr>
        <w:t>: The breach was orchestrated by exploiting a vulnerability in the Twitter API that allowed users to check whether their email addresses or phone numbers were linked to a Twitter ID. The attackers leveraged this flaw to access a vast amount of user data.</w:t>
      </w:r>
    </w:p>
    <w:p w14:paraId="65C05369" w14:textId="44463928" w:rsidR="000D7A88" w:rsidRPr="006C41D8" w:rsidRDefault="000D7A88" w:rsidP="000D7A88">
      <w:pPr>
        <w:pStyle w:val="NormalWeb"/>
        <w:shd w:val="clear" w:color="auto" w:fill="FFFFFF"/>
        <w:spacing w:before="120" w:after="240" w:line="480" w:lineRule="auto"/>
        <w:rPr>
          <w:rFonts w:asciiTheme="minorHAnsi" w:hAnsiTheme="minorHAnsi" w:cstheme="minorHAnsi"/>
          <w:spacing w:val="3"/>
        </w:rPr>
      </w:pPr>
      <w:r w:rsidRPr="006C41D8">
        <w:rPr>
          <w:rFonts w:asciiTheme="minorHAnsi" w:hAnsiTheme="minorHAnsi" w:cstheme="minorHAnsi"/>
          <w:spacing w:val="3"/>
        </w:rPr>
        <w:t xml:space="preserve">2. </w:t>
      </w:r>
      <w:r w:rsidRPr="008965F5">
        <w:rPr>
          <w:rFonts w:asciiTheme="minorHAnsi" w:hAnsiTheme="minorHAnsi" w:cstheme="minorHAnsi"/>
          <w:b/>
          <w:bCs/>
          <w:spacing w:val="3"/>
        </w:rPr>
        <w:t>Delayed Patching</w:t>
      </w:r>
      <w:r w:rsidRPr="006C41D8">
        <w:rPr>
          <w:rFonts w:asciiTheme="minorHAnsi" w:hAnsiTheme="minorHAnsi" w:cstheme="minorHAnsi"/>
          <w:spacing w:val="3"/>
        </w:rPr>
        <w:t>: Twitter's delayed response, with the vulnerability only being patched in January 2022, allowed attackers to continue exploiting the vulnerability for an extended period.</w:t>
      </w:r>
    </w:p>
    <w:p w14:paraId="1E4CD6E9" w14:textId="77777777" w:rsidR="000D7A88" w:rsidRPr="006C41D8" w:rsidRDefault="000D7A88" w:rsidP="000D7A88">
      <w:pPr>
        <w:pStyle w:val="NormalWeb"/>
        <w:shd w:val="clear" w:color="auto" w:fill="FFFFFF"/>
        <w:spacing w:before="120" w:after="240" w:line="480" w:lineRule="auto"/>
        <w:rPr>
          <w:rFonts w:asciiTheme="minorHAnsi" w:hAnsiTheme="minorHAnsi" w:cstheme="minorHAnsi"/>
          <w:spacing w:val="3"/>
        </w:rPr>
      </w:pPr>
    </w:p>
    <w:p w14:paraId="3ECA18E7" w14:textId="768C0B85" w:rsidR="000D7A88" w:rsidRPr="006C41D8" w:rsidRDefault="000D7A88" w:rsidP="000D7A88">
      <w:pPr>
        <w:pStyle w:val="NormalWeb"/>
        <w:shd w:val="clear" w:color="auto" w:fill="FFFFFF"/>
        <w:spacing w:before="120" w:after="240" w:line="480" w:lineRule="auto"/>
        <w:rPr>
          <w:rFonts w:asciiTheme="minorHAnsi" w:hAnsiTheme="minorHAnsi" w:cstheme="minorHAnsi"/>
          <w:spacing w:val="3"/>
        </w:rPr>
      </w:pPr>
      <w:r w:rsidRPr="0007395B">
        <w:rPr>
          <w:rFonts w:asciiTheme="minorHAnsi" w:hAnsiTheme="minorHAnsi" w:cstheme="minorHAnsi"/>
          <w:b/>
          <w:bCs/>
          <w:spacing w:val="3"/>
          <w:sz w:val="28"/>
          <w:szCs w:val="28"/>
        </w:rPr>
        <w:t>Connection to NIST Framework Functions</w:t>
      </w:r>
      <w:r w:rsidRPr="006C41D8">
        <w:rPr>
          <w:rFonts w:asciiTheme="minorHAnsi" w:hAnsiTheme="minorHAnsi" w:cstheme="minorHAnsi"/>
          <w:spacing w:val="3"/>
        </w:rPr>
        <w:t>:</w:t>
      </w:r>
    </w:p>
    <w:p w14:paraId="6FE7121A" w14:textId="29784F2C" w:rsidR="000D7A88" w:rsidRPr="006C41D8" w:rsidRDefault="000D7A88" w:rsidP="000D7A88">
      <w:pPr>
        <w:pStyle w:val="NormalWeb"/>
        <w:shd w:val="clear" w:color="auto" w:fill="FFFFFF"/>
        <w:spacing w:before="120" w:after="240" w:line="480" w:lineRule="auto"/>
        <w:rPr>
          <w:rFonts w:asciiTheme="minorHAnsi" w:hAnsiTheme="minorHAnsi" w:cstheme="minorHAnsi"/>
          <w:spacing w:val="3"/>
        </w:rPr>
      </w:pPr>
      <w:r w:rsidRPr="006C41D8">
        <w:rPr>
          <w:rFonts w:asciiTheme="minorHAnsi" w:hAnsiTheme="minorHAnsi" w:cstheme="minorHAnsi"/>
          <w:spacing w:val="3"/>
        </w:rPr>
        <w:t xml:space="preserve">- </w:t>
      </w:r>
      <w:r w:rsidRPr="0007395B">
        <w:rPr>
          <w:rFonts w:asciiTheme="minorHAnsi" w:hAnsiTheme="minorHAnsi" w:cstheme="minorHAnsi"/>
          <w:b/>
          <w:bCs/>
          <w:spacing w:val="3"/>
        </w:rPr>
        <w:t>Detection Function</w:t>
      </w:r>
      <w:r w:rsidRPr="006C41D8">
        <w:rPr>
          <w:rFonts w:asciiTheme="minorHAnsi" w:hAnsiTheme="minorHAnsi" w:cstheme="minorHAnsi"/>
          <w:spacing w:val="3"/>
        </w:rPr>
        <w:t xml:space="preserve">: The incident aligns with several aspects of the NIST Framework's Detection Function, which focuses on identifying cybersecurity events promptly. The breach was detected on December 4, 2023, when the data was sold. The ability to recognize such anomalies is a crucial part of the Detection Function, helping identify potential security incidents. The breach was detected relatively quickly after it occurred, </w:t>
      </w:r>
      <w:r w:rsidRPr="006C41D8">
        <w:rPr>
          <w:rFonts w:asciiTheme="minorHAnsi" w:hAnsiTheme="minorHAnsi" w:cstheme="minorHAnsi"/>
          <w:spacing w:val="3"/>
        </w:rPr>
        <w:lastRenderedPageBreak/>
        <w:t>indicating timely detection. Twitter had already patched the vulnerability in its API by January 2022, showing that they had identified the issue within a reasonable time frame.</w:t>
      </w:r>
    </w:p>
    <w:p w14:paraId="0EAE67EF" w14:textId="5643F485" w:rsidR="000D7A88" w:rsidRPr="006C41D8" w:rsidRDefault="000D7A88" w:rsidP="000D7A88">
      <w:pPr>
        <w:pStyle w:val="NormalWeb"/>
        <w:shd w:val="clear" w:color="auto" w:fill="FFFFFF"/>
        <w:spacing w:before="120" w:after="240" w:line="480" w:lineRule="auto"/>
        <w:rPr>
          <w:rFonts w:asciiTheme="minorHAnsi" w:hAnsiTheme="minorHAnsi" w:cstheme="minorHAnsi"/>
          <w:spacing w:val="3"/>
        </w:rPr>
      </w:pPr>
      <w:r w:rsidRPr="006C41D8">
        <w:rPr>
          <w:rFonts w:asciiTheme="minorHAnsi" w:hAnsiTheme="minorHAnsi" w:cstheme="minorHAnsi"/>
          <w:spacing w:val="3"/>
        </w:rPr>
        <w:t xml:space="preserve">- </w:t>
      </w:r>
      <w:r w:rsidRPr="0007395B">
        <w:rPr>
          <w:rFonts w:asciiTheme="minorHAnsi" w:hAnsiTheme="minorHAnsi" w:cstheme="minorHAnsi"/>
          <w:b/>
          <w:bCs/>
          <w:spacing w:val="3"/>
        </w:rPr>
        <w:t>Response Function</w:t>
      </w:r>
      <w:r w:rsidRPr="006C41D8">
        <w:rPr>
          <w:rFonts w:asciiTheme="minorHAnsi" w:hAnsiTheme="minorHAnsi" w:cstheme="minorHAnsi"/>
          <w:spacing w:val="3"/>
        </w:rPr>
        <w:t>: Twitter's response to the incident, including patching the vulnerability and making recommendations to users, aligns with the NIST Response Function. Containment measures were taken by immediately addressing the issue and releasing a patch. Eradication and recovery efforts can be assumed to have been initiated to ensure the root cause of the breach was eliminated and affected systems and user profiles were restored to a secured state. Twitter's recommendations to users also align with post-incident activities aimed at improving security practices and educating users to reduce the risk of future incidents.</w:t>
      </w:r>
    </w:p>
    <w:p w14:paraId="53D5F24C" w14:textId="77777777" w:rsidR="000D7A88" w:rsidRPr="006C41D8" w:rsidRDefault="000D7A88" w:rsidP="000D7A88">
      <w:pPr>
        <w:pStyle w:val="NormalWeb"/>
        <w:shd w:val="clear" w:color="auto" w:fill="FFFFFF"/>
        <w:spacing w:before="120" w:after="240" w:line="480" w:lineRule="auto"/>
        <w:rPr>
          <w:rFonts w:asciiTheme="minorHAnsi" w:hAnsiTheme="minorHAnsi" w:cstheme="minorHAnsi"/>
          <w:spacing w:val="3"/>
        </w:rPr>
      </w:pPr>
    </w:p>
    <w:p w14:paraId="60ECD4F5" w14:textId="53DCF63A" w:rsidR="000D7A88" w:rsidRPr="006C41D8" w:rsidRDefault="000D7A88" w:rsidP="000D7A88">
      <w:pPr>
        <w:pStyle w:val="NormalWeb"/>
        <w:shd w:val="clear" w:color="auto" w:fill="FFFFFF"/>
        <w:spacing w:before="120" w:after="240" w:line="480" w:lineRule="auto"/>
        <w:rPr>
          <w:rFonts w:asciiTheme="minorHAnsi" w:hAnsiTheme="minorHAnsi" w:cstheme="minorHAnsi"/>
          <w:spacing w:val="3"/>
        </w:rPr>
      </w:pPr>
      <w:r w:rsidRPr="0007395B">
        <w:rPr>
          <w:rFonts w:asciiTheme="minorHAnsi" w:hAnsiTheme="minorHAnsi" w:cstheme="minorHAnsi"/>
          <w:b/>
          <w:bCs/>
          <w:spacing w:val="3"/>
          <w:sz w:val="28"/>
          <w:szCs w:val="28"/>
        </w:rPr>
        <w:t>Company Policies and Practices</w:t>
      </w:r>
      <w:r w:rsidRPr="006C41D8">
        <w:rPr>
          <w:rFonts w:asciiTheme="minorHAnsi" w:hAnsiTheme="minorHAnsi" w:cstheme="minorHAnsi"/>
          <w:spacing w:val="3"/>
        </w:rPr>
        <w:t>:</w:t>
      </w:r>
    </w:p>
    <w:p w14:paraId="76864E51" w14:textId="0A9F6C7F" w:rsidR="000D7A88" w:rsidRPr="006C41D8" w:rsidRDefault="000D7A88" w:rsidP="000D7A88">
      <w:pPr>
        <w:pStyle w:val="NormalWeb"/>
        <w:shd w:val="clear" w:color="auto" w:fill="FFFFFF"/>
        <w:spacing w:before="120" w:after="240" w:line="480" w:lineRule="auto"/>
        <w:rPr>
          <w:rFonts w:asciiTheme="minorHAnsi" w:hAnsiTheme="minorHAnsi" w:cstheme="minorHAnsi"/>
          <w:spacing w:val="3"/>
        </w:rPr>
      </w:pPr>
      <w:r w:rsidRPr="006C41D8">
        <w:rPr>
          <w:rFonts w:asciiTheme="minorHAnsi" w:hAnsiTheme="minorHAnsi" w:cstheme="minorHAnsi"/>
          <w:spacing w:val="3"/>
        </w:rPr>
        <w:t xml:space="preserve">- </w:t>
      </w:r>
      <w:r w:rsidRPr="0007395B">
        <w:rPr>
          <w:rFonts w:asciiTheme="minorHAnsi" w:hAnsiTheme="minorHAnsi" w:cstheme="minorHAnsi"/>
          <w:b/>
          <w:bCs/>
          <w:spacing w:val="3"/>
        </w:rPr>
        <w:t>Timely Response</w:t>
      </w:r>
      <w:r w:rsidRPr="006C41D8">
        <w:rPr>
          <w:rFonts w:asciiTheme="minorHAnsi" w:hAnsiTheme="minorHAnsi" w:cstheme="minorHAnsi"/>
          <w:spacing w:val="3"/>
        </w:rPr>
        <w:t>: The delayed response in patching the vulnerability highlights the importance of timely response measures. Organizations must swiftly identify and address vulnerabilities to prevent extended exposure to threats.</w:t>
      </w:r>
    </w:p>
    <w:p w14:paraId="1867DCE4" w14:textId="6007DD3C" w:rsidR="000D7A88" w:rsidRPr="006C41D8" w:rsidRDefault="000D7A88" w:rsidP="000D7A88">
      <w:pPr>
        <w:pStyle w:val="NormalWeb"/>
        <w:shd w:val="clear" w:color="auto" w:fill="FFFFFF"/>
        <w:spacing w:before="120" w:after="240" w:line="480" w:lineRule="auto"/>
        <w:rPr>
          <w:rFonts w:asciiTheme="minorHAnsi" w:hAnsiTheme="minorHAnsi" w:cstheme="minorHAnsi"/>
          <w:spacing w:val="3"/>
        </w:rPr>
      </w:pPr>
      <w:r w:rsidRPr="006C41D8">
        <w:rPr>
          <w:rFonts w:asciiTheme="minorHAnsi" w:hAnsiTheme="minorHAnsi" w:cstheme="minorHAnsi"/>
          <w:spacing w:val="3"/>
        </w:rPr>
        <w:t xml:space="preserve">- </w:t>
      </w:r>
      <w:r w:rsidRPr="006747B7">
        <w:rPr>
          <w:rFonts w:asciiTheme="minorHAnsi" w:hAnsiTheme="minorHAnsi" w:cstheme="minorHAnsi"/>
          <w:b/>
          <w:bCs/>
          <w:spacing w:val="3"/>
        </w:rPr>
        <w:t>User Education and Awareness</w:t>
      </w:r>
      <w:r w:rsidRPr="006C41D8">
        <w:rPr>
          <w:rFonts w:asciiTheme="minorHAnsi" w:hAnsiTheme="minorHAnsi" w:cstheme="minorHAnsi"/>
          <w:spacing w:val="3"/>
        </w:rPr>
        <w:t>: Inadequate user education and awareness were evident, as many Twitter users were unaware of the risks associated with their phone numbers and email addresses being linked to their accounts. Proactive user education on security best practices is crucial.</w:t>
      </w:r>
    </w:p>
    <w:p w14:paraId="6391E068" w14:textId="754ED3A3" w:rsidR="000D7A88" w:rsidRPr="006C41D8" w:rsidRDefault="000D7A88" w:rsidP="000D7A88">
      <w:pPr>
        <w:pStyle w:val="NormalWeb"/>
        <w:shd w:val="clear" w:color="auto" w:fill="FFFFFF"/>
        <w:spacing w:before="120" w:after="240" w:line="480" w:lineRule="auto"/>
        <w:rPr>
          <w:rFonts w:asciiTheme="minorHAnsi" w:hAnsiTheme="minorHAnsi" w:cstheme="minorHAnsi"/>
          <w:spacing w:val="3"/>
        </w:rPr>
      </w:pPr>
      <w:r w:rsidRPr="006C41D8">
        <w:rPr>
          <w:rFonts w:asciiTheme="minorHAnsi" w:hAnsiTheme="minorHAnsi" w:cstheme="minorHAnsi"/>
          <w:spacing w:val="3"/>
        </w:rPr>
        <w:lastRenderedPageBreak/>
        <w:t xml:space="preserve">- </w:t>
      </w:r>
      <w:r w:rsidRPr="006747B7">
        <w:rPr>
          <w:rFonts w:asciiTheme="minorHAnsi" w:hAnsiTheme="minorHAnsi" w:cstheme="minorHAnsi"/>
          <w:b/>
          <w:bCs/>
          <w:spacing w:val="3"/>
        </w:rPr>
        <w:t>Post-Incident Testing and Evaluation</w:t>
      </w:r>
      <w:r w:rsidRPr="006C41D8">
        <w:rPr>
          <w:rFonts w:asciiTheme="minorHAnsi" w:hAnsiTheme="minorHAnsi" w:cstheme="minorHAnsi"/>
          <w:spacing w:val="3"/>
        </w:rPr>
        <w:t>: The breach emphasizes the need for comprehensive post-incident testing and evaluation of security measures to ensure that vulnerabilities are genuinely fixed and that similar incidents won't occur again.</w:t>
      </w:r>
    </w:p>
    <w:p w14:paraId="6E5ADDDB" w14:textId="77777777" w:rsidR="000D7A88" w:rsidRPr="006C41D8" w:rsidRDefault="000D7A88" w:rsidP="000D7A88">
      <w:pPr>
        <w:pStyle w:val="NormalWeb"/>
        <w:shd w:val="clear" w:color="auto" w:fill="FFFFFF"/>
        <w:spacing w:before="120" w:after="240" w:line="480" w:lineRule="auto"/>
        <w:rPr>
          <w:rFonts w:asciiTheme="minorHAnsi" w:hAnsiTheme="minorHAnsi" w:cstheme="minorHAnsi"/>
          <w:spacing w:val="3"/>
        </w:rPr>
      </w:pPr>
    </w:p>
    <w:p w14:paraId="614D8AF0" w14:textId="0B7BEB2A" w:rsidR="000D7A88" w:rsidRPr="007170D5" w:rsidRDefault="000D7A88" w:rsidP="000D7A88">
      <w:pPr>
        <w:pStyle w:val="NormalWeb"/>
        <w:shd w:val="clear" w:color="auto" w:fill="FFFFFF"/>
        <w:spacing w:before="120" w:after="240" w:line="480" w:lineRule="auto"/>
        <w:rPr>
          <w:rFonts w:asciiTheme="minorHAnsi" w:hAnsiTheme="minorHAnsi" w:cstheme="minorHAnsi"/>
          <w:b/>
          <w:bCs/>
          <w:spacing w:val="3"/>
          <w:sz w:val="28"/>
          <w:szCs w:val="28"/>
        </w:rPr>
      </w:pPr>
      <w:r w:rsidRPr="006747B7">
        <w:rPr>
          <w:rFonts w:asciiTheme="minorHAnsi" w:hAnsiTheme="minorHAnsi" w:cstheme="minorHAnsi"/>
          <w:b/>
          <w:bCs/>
          <w:spacing w:val="3"/>
          <w:sz w:val="28"/>
          <w:szCs w:val="28"/>
        </w:rPr>
        <w:t>Recommendations:</w:t>
      </w:r>
    </w:p>
    <w:p w14:paraId="58C0A09D" w14:textId="71516DB0" w:rsidR="000D7A88" w:rsidRPr="006C41D8" w:rsidRDefault="000D7A88" w:rsidP="000D7A88">
      <w:pPr>
        <w:pStyle w:val="NormalWeb"/>
        <w:shd w:val="clear" w:color="auto" w:fill="FFFFFF"/>
        <w:spacing w:before="120" w:after="240" w:line="480" w:lineRule="auto"/>
        <w:rPr>
          <w:rFonts w:asciiTheme="minorHAnsi" w:hAnsiTheme="minorHAnsi" w:cstheme="minorHAnsi"/>
          <w:spacing w:val="3"/>
        </w:rPr>
      </w:pPr>
      <w:r w:rsidRPr="006C41D8">
        <w:rPr>
          <w:rFonts w:asciiTheme="minorHAnsi" w:hAnsiTheme="minorHAnsi" w:cstheme="minorHAnsi"/>
          <w:spacing w:val="3"/>
        </w:rPr>
        <w:t>To reduce future risk, Twitter should consider the following priority actions:</w:t>
      </w:r>
    </w:p>
    <w:p w14:paraId="2666FBFE" w14:textId="146A8402" w:rsidR="000D7A88" w:rsidRPr="006C41D8" w:rsidRDefault="000D7A88" w:rsidP="000D7A88">
      <w:pPr>
        <w:pStyle w:val="NormalWeb"/>
        <w:shd w:val="clear" w:color="auto" w:fill="FFFFFF"/>
        <w:spacing w:before="120" w:after="240" w:line="480" w:lineRule="auto"/>
        <w:rPr>
          <w:rFonts w:asciiTheme="minorHAnsi" w:hAnsiTheme="minorHAnsi" w:cstheme="minorHAnsi"/>
          <w:spacing w:val="3"/>
        </w:rPr>
      </w:pPr>
      <w:r w:rsidRPr="006C41D8">
        <w:rPr>
          <w:rFonts w:asciiTheme="minorHAnsi" w:hAnsiTheme="minorHAnsi" w:cstheme="minorHAnsi"/>
          <w:spacing w:val="3"/>
        </w:rPr>
        <w:t xml:space="preserve">1. </w:t>
      </w:r>
      <w:r w:rsidRPr="006747B7">
        <w:rPr>
          <w:rFonts w:asciiTheme="minorHAnsi" w:hAnsiTheme="minorHAnsi" w:cstheme="minorHAnsi"/>
          <w:b/>
          <w:bCs/>
          <w:spacing w:val="3"/>
        </w:rPr>
        <w:t>Timely Response</w:t>
      </w:r>
      <w:r w:rsidRPr="006C41D8">
        <w:rPr>
          <w:rFonts w:asciiTheme="minorHAnsi" w:hAnsiTheme="minorHAnsi" w:cstheme="minorHAnsi"/>
          <w:spacing w:val="3"/>
        </w:rPr>
        <w:t>: Implement robust vulnerability identification and patching processes to ensure timely responses to potential security threats.</w:t>
      </w:r>
    </w:p>
    <w:p w14:paraId="7BDB5D35" w14:textId="0D6903D6" w:rsidR="000D7A88" w:rsidRPr="006C41D8" w:rsidRDefault="000D7A88" w:rsidP="000D7A88">
      <w:pPr>
        <w:pStyle w:val="NormalWeb"/>
        <w:shd w:val="clear" w:color="auto" w:fill="FFFFFF"/>
        <w:spacing w:before="120" w:after="240" w:line="480" w:lineRule="auto"/>
        <w:rPr>
          <w:rFonts w:asciiTheme="minorHAnsi" w:hAnsiTheme="minorHAnsi" w:cstheme="minorHAnsi"/>
          <w:spacing w:val="3"/>
        </w:rPr>
      </w:pPr>
      <w:r w:rsidRPr="006C41D8">
        <w:rPr>
          <w:rFonts w:asciiTheme="minorHAnsi" w:hAnsiTheme="minorHAnsi" w:cstheme="minorHAnsi"/>
          <w:spacing w:val="3"/>
        </w:rPr>
        <w:t xml:space="preserve">2. </w:t>
      </w:r>
      <w:r w:rsidRPr="006747B7">
        <w:rPr>
          <w:rFonts w:asciiTheme="minorHAnsi" w:hAnsiTheme="minorHAnsi" w:cstheme="minorHAnsi"/>
          <w:b/>
          <w:bCs/>
          <w:spacing w:val="3"/>
        </w:rPr>
        <w:t>User Education</w:t>
      </w:r>
      <w:r w:rsidRPr="006C41D8">
        <w:rPr>
          <w:rFonts w:asciiTheme="minorHAnsi" w:hAnsiTheme="minorHAnsi" w:cstheme="minorHAnsi"/>
          <w:spacing w:val="3"/>
        </w:rPr>
        <w:t>: Proactively educate users about security best practices and the risks associated with their account information.</w:t>
      </w:r>
    </w:p>
    <w:p w14:paraId="2993B703" w14:textId="55259F40" w:rsidR="000D7A88" w:rsidRPr="006C41D8" w:rsidRDefault="000D7A88" w:rsidP="000D7A88">
      <w:pPr>
        <w:pStyle w:val="NormalWeb"/>
        <w:shd w:val="clear" w:color="auto" w:fill="FFFFFF"/>
        <w:spacing w:before="120" w:after="240" w:line="480" w:lineRule="auto"/>
        <w:rPr>
          <w:rFonts w:asciiTheme="minorHAnsi" w:hAnsiTheme="minorHAnsi" w:cstheme="minorHAnsi"/>
          <w:spacing w:val="3"/>
        </w:rPr>
      </w:pPr>
      <w:r w:rsidRPr="006C41D8">
        <w:rPr>
          <w:rFonts w:asciiTheme="minorHAnsi" w:hAnsiTheme="minorHAnsi" w:cstheme="minorHAnsi"/>
          <w:spacing w:val="3"/>
        </w:rPr>
        <w:t xml:space="preserve">3. </w:t>
      </w:r>
      <w:r w:rsidRPr="006747B7">
        <w:rPr>
          <w:rFonts w:asciiTheme="minorHAnsi" w:hAnsiTheme="minorHAnsi" w:cstheme="minorHAnsi"/>
          <w:b/>
          <w:bCs/>
          <w:spacing w:val="3"/>
        </w:rPr>
        <w:t>Post-Incident Testing</w:t>
      </w:r>
      <w:r w:rsidRPr="006C41D8">
        <w:rPr>
          <w:rFonts w:asciiTheme="minorHAnsi" w:hAnsiTheme="minorHAnsi" w:cstheme="minorHAnsi"/>
          <w:spacing w:val="3"/>
        </w:rPr>
        <w:t>: Conduct thorough post-incident testing and evaluation of security measures to ensure vulnerabilities are completely addressed.</w:t>
      </w:r>
    </w:p>
    <w:p w14:paraId="22E0B234" w14:textId="77777777" w:rsidR="000D7A88" w:rsidRPr="006C41D8" w:rsidRDefault="000D7A88" w:rsidP="000D7A88">
      <w:pPr>
        <w:pStyle w:val="NormalWeb"/>
        <w:shd w:val="clear" w:color="auto" w:fill="FFFFFF"/>
        <w:spacing w:before="120" w:after="240" w:line="480" w:lineRule="auto"/>
        <w:rPr>
          <w:rFonts w:asciiTheme="minorHAnsi" w:hAnsiTheme="minorHAnsi" w:cstheme="minorHAnsi"/>
          <w:spacing w:val="3"/>
        </w:rPr>
      </w:pPr>
    </w:p>
    <w:p w14:paraId="10BA4874" w14:textId="4D2172CE" w:rsidR="000D7A88" w:rsidRPr="006747B7" w:rsidRDefault="000D7A88" w:rsidP="000D7A88">
      <w:pPr>
        <w:pStyle w:val="NormalWeb"/>
        <w:shd w:val="clear" w:color="auto" w:fill="FFFFFF"/>
        <w:spacing w:before="120" w:after="240" w:line="480" w:lineRule="auto"/>
        <w:rPr>
          <w:rFonts w:asciiTheme="minorHAnsi" w:hAnsiTheme="minorHAnsi" w:cstheme="minorHAnsi"/>
          <w:b/>
          <w:bCs/>
          <w:spacing w:val="3"/>
          <w:sz w:val="28"/>
          <w:szCs w:val="28"/>
        </w:rPr>
      </w:pPr>
      <w:r w:rsidRPr="006747B7">
        <w:rPr>
          <w:rFonts w:asciiTheme="minorHAnsi" w:hAnsiTheme="minorHAnsi" w:cstheme="minorHAnsi"/>
          <w:b/>
          <w:bCs/>
          <w:spacing w:val="3"/>
          <w:sz w:val="28"/>
          <w:szCs w:val="28"/>
        </w:rPr>
        <w:t>Conclusion:</w:t>
      </w:r>
    </w:p>
    <w:p w14:paraId="6E594DE6" w14:textId="557A3872" w:rsidR="00D836F9" w:rsidRDefault="000D7A88" w:rsidP="000D7A88">
      <w:pPr>
        <w:pStyle w:val="NormalWeb"/>
        <w:shd w:val="clear" w:color="auto" w:fill="FFFFFF"/>
        <w:spacing w:before="120" w:beforeAutospacing="0" w:after="240" w:afterAutospacing="0" w:line="480" w:lineRule="auto"/>
        <w:rPr>
          <w:rFonts w:asciiTheme="minorHAnsi" w:hAnsiTheme="minorHAnsi" w:cstheme="minorHAnsi"/>
          <w:spacing w:val="3"/>
        </w:rPr>
      </w:pPr>
      <w:r w:rsidRPr="006C41D8">
        <w:rPr>
          <w:rFonts w:asciiTheme="minorHAnsi" w:hAnsiTheme="minorHAnsi" w:cstheme="minorHAnsi"/>
          <w:spacing w:val="3"/>
        </w:rPr>
        <w:t xml:space="preserve">The Twitter data breach serves as a reminder of the importance of robust cybersecurity measures and user vigilance in safeguarding personal information. Twitter has taken steps to address the issue, but both the platform and its users must remain vigilant to </w:t>
      </w:r>
      <w:r w:rsidRPr="006C41D8">
        <w:rPr>
          <w:rFonts w:asciiTheme="minorHAnsi" w:hAnsiTheme="minorHAnsi" w:cstheme="minorHAnsi"/>
          <w:spacing w:val="3"/>
        </w:rPr>
        <w:lastRenderedPageBreak/>
        <w:t>protect against future threats and breaches. Continuous monitoring, education, and proactive security measures are essential in mitigating such incidents.</w:t>
      </w:r>
    </w:p>
    <w:p w14:paraId="7DA9FFAC" w14:textId="189C169D" w:rsidR="007F7C09" w:rsidRPr="00CB5300" w:rsidRDefault="007F7C09" w:rsidP="007F7C09">
      <w:pPr>
        <w:spacing w:line="480" w:lineRule="auto"/>
        <w:rPr>
          <w:sz w:val="24"/>
          <w:szCs w:val="24"/>
        </w:rPr>
      </w:pPr>
      <w:r w:rsidRPr="007F7C09">
        <w:rPr>
          <w:b/>
          <w:bCs/>
          <w:sz w:val="28"/>
          <w:szCs w:val="28"/>
        </w:rPr>
        <w:t>Importance of a Response to a Cyber Threat</w:t>
      </w:r>
      <w:r w:rsidRPr="00CB5300">
        <w:rPr>
          <w:sz w:val="24"/>
          <w:szCs w:val="24"/>
        </w:rPr>
        <w:t>:</w:t>
      </w:r>
    </w:p>
    <w:p w14:paraId="7DC26DCE" w14:textId="77777777" w:rsidR="007F7C09" w:rsidRPr="00CB5300" w:rsidRDefault="007F7C09" w:rsidP="007F7C09">
      <w:pPr>
        <w:spacing w:line="480" w:lineRule="auto"/>
        <w:contextualSpacing/>
        <w:rPr>
          <w:sz w:val="24"/>
          <w:szCs w:val="24"/>
        </w:rPr>
      </w:pPr>
      <w:r w:rsidRPr="00CB5300">
        <w:rPr>
          <w:sz w:val="24"/>
          <w:szCs w:val="24"/>
        </w:rPr>
        <w:t>A swift and effective response to a cyber threat is of paramount importance in today's digital landscape. Cyber threats, whether they are in the form of data breaches, malware attacks, or other malicious activities, can wreak havoc on individuals, organizations, and even nations. A well-executed response can significantly mitigate the damage caused by these threats, prevent unauthorized access, safeguard sensitive information, and maintain trust among users and stakeholders. It also serves as a crucial deterrent to would-be attackers, as they understand that their actions will not go unpunished. Moreover, an organized response can help identify vulnerabilities, strengthen security measures, and ensure compliance with data protection regulations. In essence, the timeliness and effectiveness of a response can be the difference between a minor inconvenience and a catastrophic breach, underlining its critical role in modern cybersecurity.</w:t>
      </w:r>
    </w:p>
    <w:p w14:paraId="143CEBFF" w14:textId="77777777" w:rsidR="00EF05A5" w:rsidRPr="006C41D8" w:rsidRDefault="00EF05A5" w:rsidP="000D7A88">
      <w:pPr>
        <w:pStyle w:val="NormalWeb"/>
        <w:shd w:val="clear" w:color="auto" w:fill="FFFFFF"/>
        <w:spacing w:before="120" w:beforeAutospacing="0" w:after="240" w:afterAutospacing="0" w:line="480" w:lineRule="auto"/>
        <w:rPr>
          <w:rFonts w:asciiTheme="minorHAnsi" w:hAnsiTheme="minorHAnsi" w:cstheme="minorHAnsi"/>
          <w:spacing w:val="3"/>
        </w:rPr>
      </w:pPr>
    </w:p>
    <w:p w14:paraId="07706EB0" w14:textId="77777777" w:rsidR="00522EA5" w:rsidRPr="006C41D8" w:rsidRDefault="00522EA5" w:rsidP="00BE4764">
      <w:pPr>
        <w:pStyle w:val="NormalWeb"/>
        <w:shd w:val="clear" w:color="auto" w:fill="FFFFFF"/>
        <w:spacing w:before="120" w:beforeAutospacing="0" w:after="240" w:afterAutospacing="0"/>
        <w:rPr>
          <w:rFonts w:ascii="Lato" w:hAnsi="Lato"/>
          <w:spacing w:val="3"/>
          <w:sz w:val="29"/>
          <w:szCs w:val="29"/>
          <w:lang w:val="en-US"/>
        </w:rPr>
      </w:pPr>
    </w:p>
    <w:p w14:paraId="258FC460" w14:textId="77777777" w:rsidR="00BE4764" w:rsidRPr="00273039" w:rsidRDefault="00BE4764" w:rsidP="00BE4764">
      <w:pPr>
        <w:spacing w:after="240" w:line="240" w:lineRule="auto"/>
        <w:rPr>
          <w:rFonts w:ascii="Calibri" w:eastAsia="Times New Roman" w:hAnsi="Calibri" w:cs="Calibri"/>
          <w:kern w:val="0"/>
          <w:sz w:val="24"/>
          <w:szCs w:val="24"/>
          <w:lang w:eastAsia="en-BB"/>
          <w14:ligatures w14:val="none"/>
        </w:rPr>
      </w:pPr>
    </w:p>
    <w:p w14:paraId="2C4C6471" w14:textId="77777777" w:rsidR="00C71590" w:rsidRPr="00667433" w:rsidRDefault="00C71590" w:rsidP="00C71590">
      <w:pPr>
        <w:pStyle w:val="NormalWeb"/>
        <w:shd w:val="clear" w:color="auto" w:fill="FFFFFF"/>
        <w:spacing w:before="120" w:beforeAutospacing="0" w:after="240" w:afterAutospacing="0" w:line="480" w:lineRule="auto"/>
        <w:rPr>
          <w:rFonts w:asciiTheme="minorHAnsi" w:hAnsiTheme="minorHAnsi" w:cstheme="minorHAnsi"/>
          <w:b/>
          <w:bCs/>
          <w:color w:val="202122"/>
          <w:spacing w:val="3"/>
          <w:lang w:val="en-US"/>
        </w:rPr>
      </w:pPr>
      <w:r w:rsidRPr="00667433">
        <w:rPr>
          <w:rFonts w:asciiTheme="minorHAnsi" w:hAnsiTheme="minorHAnsi" w:cstheme="minorHAnsi"/>
          <w:b/>
          <w:bCs/>
          <w:color w:val="202122"/>
          <w:spacing w:val="3"/>
          <w:lang w:val="en-US"/>
        </w:rPr>
        <w:t>Draft Paragraph</w:t>
      </w:r>
    </w:p>
    <w:p w14:paraId="09B601EB" w14:textId="0045B51F" w:rsidR="00C71590" w:rsidRPr="007B660D" w:rsidRDefault="00C71590" w:rsidP="00C71590">
      <w:pPr>
        <w:spacing w:after="100" w:line="480" w:lineRule="auto"/>
        <w:rPr>
          <w:rFonts w:eastAsia="Times New Roman" w:cstheme="minorHAnsi"/>
          <w:color w:val="000000"/>
          <w:kern w:val="0"/>
          <w:sz w:val="24"/>
          <w:szCs w:val="24"/>
          <w:lang w:eastAsia="en-BB"/>
          <w14:ligatures w14:val="none"/>
        </w:rPr>
      </w:pPr>
      <w:r w:rsidRPr="007B660D">
        <w:rPr>
          <w:rFonts w:eastAsia="Times New Roman" w:cstheme="minorHAnsi"/>
          <w:color w:val="000000"/>
          <w:kern w:val="0"/>
          <w:sz w:val="24"/>
          <w:szCs w:val="24"/>
          <w:lang w:eastAsia="en-BB"/>
          <w14:ligatures w14:val="none"/>
        </w:rPr>
        <w:t>Write a paragraph on the importance of a response to a cyber threat</w:t>
      </w:r>
    </w:p>
    <w:p w14:paraId="2674570F" w14:textId="77777777" w:rsidR="00C71590" w:rsidRPr="007B660D" w:rsidRDefault="00C71590" w:rsidP="00C71590">
      <w:pPr>
        <w:shd w:val="clear" w:color="auto" w:fill="19C37D"/>
        <w:spacing w:after="0" w:line="480" w:lineRule="auto"/>
        <w:rPr>
          <w:rFonts w:eastAsia="Times New Roman" w:cstheme="minorHAnsi"/>
          <w:color w:val="000000"/>
          <w:kern w:val="0"/>
          <w:sz w:val="24"/>
          <w:szCs w:val="24"/>
          <w:lang w:eastAsia="en-BB"/>
          <w14:ligatures w14:val="none"/>
        </w:rPr>
      </w:pPr>
      <w:r w:rsidRPr="007B660D">
        <w:rPr>
          <w:rFonts w:eastAsia="Times New Roman" w:cstheme="minorHAnsi"/>
          <w:color w:val="000000"/>
          <w:kern w:val="0"/>
          <w:sz w:val="24"/>
          <w:szCs w:val="24"/>
          <w:lang w:eastAsia="en-BB"/>
          <w14:ligatures w14:val="none"/>
        </w:rPr>
        <w:t>ChatGPT</w:t>
      </w:r>
    </w:p>
    <w:p w14:paraId="583CA740" w14:textId="77777777" w:rsidR="00C71590" w:rsidRPr="007B660D" w:rsidRDefault="00C71590" w:rsidP="00C71590">
      <w:pPr>
        <w:pBdr>
          <w:top w:val="single" w:sz="2" w:space="0" w:color="D9D9E3"/>
          <w:left w:val="single" w:sz="2" w:space="0" w:color="D9D9E3"/>
          <w:bottom w:val="single" w:sz="2" w:space="0" w:color="D9D9E3"/>
          <w:right w:val="single" w:sz="2" w:space="0" w:color="D9D9E3"/>
        </w:pBdr>
        <w:spacing w:after="100" w:line="480" w:lineRule="auto"/>
        <w:rPr>
          <w:rFonts w:eastAsia="Times New Roman" w:cstheme="minorHAnsi"/>
          <w:color w:val="000000"/>
          <w:kern w:val="0"/>
          <w:sz w:val="24"/>
          <w:szCs w:val="24"/>
          <w:lang w:eastAsia="en-BB"/>
          <w14:ligatures w14:val="none"/>
        </w:rPr>
      </w:pPr>
      <w:r w:rsidRPr="007B660D">
        <w:rPr>
          <w:rFonts w:eastAsia="Times New Roman" w:cstheme="minorHAnsi"/>
          <w:color w:val="000000"/>
          <w:kern w:val="0"/>
          <w:sz w:val="24"/>
          <w:szCs w:val="24"/>
          <w:lang w:eastAsia="en-BB"/>
          <w14:ligatures w14:val="none"/>
        </w:rPr>
        <w:t>A swift and effective response to a cyber threat is of paramount importance in today's digital landscape. Cyber threats, whether they are in the form of data breaches, malware attacks, or other malicious activities, can wreak havoc on individuals, organizations, and even nations. A well-executed response can significantly mitigate the damage caused by these threats, prevent unauthorized access, safeguard sensitive information, and maintain trust among users and stakeholders. It also serves as a crucial deterrent to would-be attackers, as they understand that their actions will not go unpunished. Moreover, an organized response can help identify vulnerabilities, strengthen security measures, and ensure compliance with data protection regulations. In essence, the timeliness and effectiveness of a response can be the difference between a minor inconvenience and a catastrophic breach, underlining its critical role in modern cybersecurity.</w:t>
      </w:r>
    </w:p>
    <w:p w14:paraId="29E9230F" w14:textId="77777777" w:rsidR="00C71590" w:rsidRPr="00B715FA" w:rsidRDefault="00C71590" w:rsidP="00C71590">
      <w:pPr>
        <w:pBdr>
          <w:bottom w:val="single" w:sz="6" w:space="1" w:color="auto"/>
        </w:pBdr>
        <w:spacing w:after="0" w:line="480" w:lineRule="auto"/>
        <w:jc w:val="center"/>
        <w:rPr>
          <w:rFonts w:eastAsia="Times New Roman" w:cstheme="minorHAnsi"/>
          <w:vanish/>
          <w:kern w:val="0"/>
          <w:sz w:val="24"/>
          <w:szCs w:val="24"/>
          <w:lang w:eastAsia="en-BB"/>
          <w14:ligatures w14:val="none"/>
        </w:rPr>
      </w:pPr>
      <w:r w:rsidRPr="00B715FA">
        <w:rPr>
          <w:rFonts w:eastAsia="Times New Roman" w:cstheme="minorHAnsi"/>
          <w:vanish/>
          <w:kern w:val="0"/>
          <w:sz w:val="24"/>
          <w:szCs w:val="24"/>
          <w:lang w:eastAsia="en-BB"/>
          <w14:ligatures w14:val="none"/>
        </w:rPr>
        <w:t>Top of Form</w:t>
      </w:r>
    </w:p>
    <w:p w14:paraId="42AB1299" w14:textId="77777777" w:rsidR="00110EB7" w:rsidRPr="00110EB7" w:rsidRDefault="00110EB7" w:rsidP="00110EB7">
      <w:pPr>
        <w:spacing w:after="10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kern w:val="0"/>
          <w:sz w:val="21"/>
          <w:szCs w:val="21"/>
          <w:lang w:val="en-BB" w:eastAsia="en-BB"/>
          <w14:ligatures w14:val="none"/>
        </w:rPr>
        <w:t>what are contributing factors to a security breach</w:t>
      </w:r>
    </w:p>
    <w:p w14:paraId="37F55338" w14:textId="77777777" w:rsidR="00110EB7" w:rsidRPr="00110EB7" w:rsidRDefault="00110EB7" w:rsidP="00110EB7">
      <w:pPr>
        <w:shd w:val="clear" w:color="auto" w:fill="19C37D"/>
        <w:spacing w:after="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kern w:val="0"/>
          <w:sz w:val="21"/>
          <w:szCs w:val="21"/>
          <w:lang w:val="en-BB" w:eastAsia="en-BB"/>
          <w14:ligatures w14:val="none"/>
        </w:rPr>
        <w:t>ChatGPT</w:t>
      </w:r>
    </w:p>
    <w:p w14:paraId="59866ACD" w14:textId="77777777" w:rsidR="00110EB7" w:rsidRPr="00110EB7" w:rsidRDefault="00110EB7" w:rsidP="00110EB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kern w:val="0"/>
          <w:sz w:val="21"/>
          <w:szCs w:val="21"/>
          <w:lang w:val="en-BB" w:eastAsia="en-BB"/>
          <w14:ligatures w14:val="none"/>
        </w:rPr>
        <w:t>Security breaches can result from various contributing factors. Here are some common contributing factors to security breaches:</w:t>
      </w:r>
    </w:p>
    <w:p w14:paraId="14BC240D" w14:textId="77777777" w:rsidR="00110EB7" w:rsidRPr="00110EB7" w:rsidRDefault="00110EB7" w:rsidP="00110EB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b/>
          <w:bCs/>
          <w:kern w:val="0"/>
          <w:sz w:val="21"/>
          <w:szCs w:val="21"/>
          <w:bdr w:val="single" w:sz="2" w:space="0" w:color="D9D9E3" w:frame="1"/>
          <w:lang w:val="en-BB" w:eastAsia="en-BB"/>
          <w14:ligatures w14:val="none"/>
        </w:rPr>
        <w:lastRenderedPageBreak/>
        <w:t>Vulnerabilities in Software or Hardware</w:t>
      </w:r>
      <w:r w:rsidRPr="00110EB7">
        <w:rPr>
          <w:rFonts w:ascii="Segoe UI" w:eastAsia="Times New Roman" w:hAnsi="Segoe UI" w:cs="Segoe UI"/>
          <w:kern w:val="0"/>
          <w:sz w:val="21"/>
          <w:szCs w:val="21"/>
          <w:lang w:val="en-BB" w:eastAsia="en-BB"/>
          <w14:ligatures w14:val="none"/>
        </w:rPr>
        <w:t>: Exploitable vulnerabilities in operating systems, software applications, or hardware can be targeted by attackers. These vulnerabilities may exist due to coding errors, misconfigurations, or outdated systems.</w:t>
      </w:r>
    </w:p>
    <w:p w14:paraId="10BFB794" w14:textId="77777777" w:rsidR="00110EB7" w:rsidRPr="00110EB7" w:rsidRDefault="00110EB7" w:rsidP="00110EB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b/>
          <w:bCs/>
          <w:kern w:val="0"/>
          <w:sz w:val="21"/>
          <w:szCs w:val="21"/>
          <w:bdr w:val="single" w:sz="2" w:space="0" w:color="D9D9E3" w:frame="1"/>
          <w:lang w:val="en-BB" w:eastAsia="en-BB"/>
          <w14:ligatures w14:val="none"/>
        </w:rPr>
        <w:t>Weak or Stolen Credentials</w:t>
      </w:r>
      <w:r w:rsidRPr="00110EB7">
        <w:rPr>
          <w:rFonts w:ascii="Segoe UI" w:eastAsia="Times New Roman" w:hAnsi="Segoe UI" w:cs="Segoe UI"/>
          <w:kern w:val="0"/>
          <w:sz w:val="21"/>
          <w:szCs w:val="21"/>
          <w:lang w:val="en-BB" w:eastAsia="en-BB"/>
          <w14:ligatures w14:val="none"/>
        </w:rPr>
        <w:t>: Weak, easily guessable passwords or stolen login credentials through phishing or social engineering attacks can provide unauthorized access to systems or accounts.</w:t>
      </w:r>
    </w:p>
    <w:p w14:paraId="25F26CBA" w14:textId="77777777" w:rsidR="00110EB7" w:rsidRPr="00110EB7" w:rsidRDefault="00110EB7" w:rsidP="00110EB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b/>
          <w:bCs/>
          <w:kern w:val="0"/>
          <w:sz w:val="21"/>
          <w:szCs w:val="21"/>
          <w:bdr w:val="single" w:sz="2" w:space="0" w:color="D9D9E3" w:frame="1"/>
          <w:lang w:val="en-BB" w:eastAsia="en-BB"/>
          <w14:ligatures w14:val="none"/>
        </w:rPr>
        <w:t>Lack of Patch Management</w:t>
      </w:r>
      <w:r w:rsidRPr="00110EB7">
        <w:rPr>
          <w:rFonts w:ascii="Segoe UI" w:eastAsia="Times New Roman" w:hAnsi="Segoe UI" w:cs="Segoe UI"/>
          <w:kern w:val="0"/>
          <w:sz w:val="21"/>
          <w:szCs w:val="21"/>
          <w:lang w:val="en-BB" w:eastAsia="en-BB"/>
          <w14:ligatures w14:val="none"/>
        </w:rPr>
        <w:t>: Failure to regularly update and patch software and systems to address known vulnerabilities leaves them exposed to exploitation.</w:t>
      </w:r>
    </w:p>
    <w:p w14:paraId="6041EBBE" w14:textId="77777777" w:rsidR="00110EB7" w:rsidRPr="00110EB7" w:rsidRDefault="00110EB7" w:rsidP="00110EB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b/>
          <w:bCs/>
          <w:kern w:val="0"/>
          <w:sz w:val="21"/>
          <w:szCs w:val="21"/>
          <w:bdr w:val="single" w:sz="2" w:space="0" w:color="D9D9E3" w:frame="1"/>
          <w:lang w:val="en-BB" w:eastAsia="en-BB"/>
          <w14:ligatures w14:val="none"/>
        </w:rPr>
        <w:t>Phishing Attacks</w:t>
      </w:r>
      <w:r w:rsidRPr="00110EB7">
        <w:rPr>
          <w:rFonts w:ascii="Segoe UI" w:eastAsia="Times New Roman" w:hAnsi="Segoe UI" w:cs="Segoe UI"/>
          <w:kern w:val="0"/>
          <w:sz w:val="21"/>
          <w:szCs w:val="21"/>
          <w:lang w:val="en-BB" w:eastAsia="en-BB"/>
          <w14:ligatures w14:val="none"/>
        </w:rPr>
        <w:t>: Phishing emails or social engineering attempts that trick users into revealing sensitive information, such as passwords, can lead to breaches.</w:t>
      </w:r>
    </w:p>
    <w:p w14:paraId="5BFDBF7F" w14:textId="77777777" w:rsidR="00110EB7" w:rsidRPr="00110EB7" w:rsidRDefault="00110EB7" w:rsidP="00110EB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b/>
          <w:bCs/>
          <w:kern w:val="0"/>
          <w:sz w:val="21"/>
          <w:szCs w:val="21"/>
          <w:bdr w:val="single" w:sz="2" w:space="0" w:color="D9D9E3" w:frame="1"/>
          <w:lang w:val="en-BB" w:eastAsia="en-BB"/>
          <w14:ligatures w14:val="none"/>
        </w:rPr>
        <w:t>Insider Threats</w:t>
      </w:r>
      <w:r w:rsidRPr="00110EB7">
        <w:rPr>
          <w:rFonts w:ascii="Segoe UI" w:eastAsia="Times New Roman" w:hAnsi="Segoe UI" w:cs="Segoe UI"/>
          <w:kern w:val="0"/>
          <w:sz w:val="21"/>
          <w:szCs w:val="21"/>
          <w:lang w:val="en-BB" w:eastAsia="en-BB"/>
          <w14:ligatures w14:val="none"/>
        </w:rPr>
        <w:t xml:space="preserve">: Malicious or negligent actions by employees or trusted individuals within an organization can </w:t>
      </w:r>
      <w:proofErr w:type="gramStart"/>
      <w:r w:rsidRPr="00110EB7">
        <w:rPr>
          <w:rFonts w:ascii="Segoe UI" w:eastAsia="Times New Roman" w:hAnsi="Segoe UI" w:cs="Segoe UI"/>
          <w:kern w:val="0"/>
          <w:sz w:val="21"/>
          <w:szCs w:val="21"/>
          <w:lang w:val="en-BB" w:eastAsia="en-BB"/>
          <w14:ligatures w14:val="none"/>
        </w:rPr>
        <w:t>lead</w:t>
      </w:r>
      <w:proofErr w:type="gramEnd"/>
      <w:r w:rsidRPr="00110EB7">
        <w:rPr>
          <w:rFonts w:ascii="Segoe UI" w:eastAsia="Times New Roman" w:hAnsi="Segoe UI" w:cs="Segoe UI"/>
          <w:kern w:val="0"/>
          <w:sz w:val="21"/>
          <w:szCs w:val="21"/>
          <w:lang w:val="en-BB" w:eastAsia="en-BB"/>
          <w14:ligatures w14:val="none"/>
        </w:rPr>
        <w:t xml:space="preserve"> to security breaches. This can include intentional data theft, accidental data exposure, or failing to follow security protocols.</w:t>
      </w:r>
    </w:p>
    <w:p w14:paraId="30A8656C" w14:textId="77777777" w:rsidR="00110EB7" w:rsidRPr="00110EB7" w:rsidRDefault="00110EB7" w:rsidP="00110EB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b/>
          <w:bCs/>
          <w:kern w:val="0"/>
          <w:sz w:val="21"/>
          <w:szCs w:val="21"/>
          <w:bdr w:val="single" w:sz="2" w:space="0" w:color="D9D9E3" w:frame="1"/>
          <w:lang w:val="en-BB" w:eastAsia="en-BB"/>
          <w14:ligatures w14:val="none"/>
        </w:rPr>
        <w:t>Malware</w:t>
      </w:r>
      <w:r w:rsidRPr="00110EB7">
        <w:rPr>
          <w:rFonts w:ascii="Segoe UI" w:eastAsia="Times New Roman" w:hAnsi="Segoe UI" w:cs="Segoe UI"/>
          <w:kern w:val="0"/>
          <w:sz w:val="21"/>
          <w:szCs w:val="21"/>
          <w:lang w:val="en-BB" w:eastAsia="en-BB"/>
          <w14:ligatures w14:val="none"/>
        </w:rPr>
        <w:t>: Malicious software, including viruses, trojans, ransomware, and spyware, can infect systems, compromise data, or provide attackers with unauthorized access.</w:t>
      </w:r>
    </w:p>
    <w:p w14:paraId="4747A47E" w14:textId="77777777" w:rsidR="00110EB7" w:rsidRPr="00110EB7" w:rsidRDefault="00110EB7" w:rsidP="00110EB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b/>
          <w:bCs/>
          <w:kern w:val="0"/>
          <w:sz w:val="21"/>
          <w:szCs w:val="21"/>
          <w:bdr w:val="single" w:sz="2" w:space="0" w:color="D9D9E3" w:frame="1"/>
          <w:lang w:val="en-BB" w:eastAsia="en-BB"/>
          <w14:ligatures w14:val="none"/>
        </w:rPr>
        <w:t>Inadequate Access Controls</w:t>
      </w:r>
      <w:r w:rsidRPr="00110EB7">
        <w:rPr>
          <w:rFonts w:ascii="Segoe UI" w:eastAsia="Times New Roman" w:hAnsi="Segoe UI" w:cs="Segoe UI"/>
          <w:kern w:val="0"/>
          <w:sz w:val="21"/>
          <w:szCs w:val="21"/>
          <w:lang w:val="en-BB" w:eastAsia="en-BB"/>
          <w14:ligatures w14:val="none"/>
        </w:rPr>
        <w:t>: Poorly defined or misconfigured access controls can allow unauthorized users to gain access to sensitive data or systems.</w:t>
      </w:r>
    </w:p>
    <w:p w14:paraId="227E61D2" w14:textId="77777777" w:rsidR="00110EB7" w:rsidRPr="00110EB7" w:rsidRDefault="00110EB7" w:rsidP="00110EB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b/>
          <w:bCs/>
          <w:kern w:val="0"/>
          <w:sz w:val="21"/>
          <w:szCs w:val="21"/>
          <w:bdr w:val="single" w:sz="2" w:space="0" w:color="D9D9E3" w:frame="1"/>
          <w:lang w:val="en-BB" w:eastAsia="en-BB"/>
          <w14:ligatures w14:val="none"/>
        </w:rPr>
        <w:t>Unencrypted Data</w:t>
      </w:r>
      <w:r w:rsidRPr="00110EB7">
        <w:rPr>
          <w:rFonts w:ascii="Segoe UI" w:eastAsia="Times New Roman" w:hAnsi="Segoe UI" w:cs="Segoe UI"/>
          <w:kern w:val="0"/>
          <w:sz w:val="21"/>
          <w:szCs w:val="21"/>
          <w:lang w:val="en-BB" w:eastAsia="en-BB"/>
          <w14:ligatures w14:val="none"/>
        </w:rPr>
        <w:t>: Storing sensitive data without encryption can make it more susceptible to theft if a breach occurs.</w:t>
      </w:r>
    </w:p>
    <w:p w14:paraId="657B8C47" w14:textId="77777777" w:rsidR="00110EB7" w:rsidRPr="00110EB7" w:rsidRDefault="00110EB7" w:rsidP="00110EB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b/>
          <w:bCs/>
          <w:kern w:val="0"/>
          <w:sz w:val="21"/>
          <w:szCs w:val="21"/>
          <w:bdr w:val="single" w:sz="2" w:space="0" w:color="D9D9E3" w:frame="1"/>
          <w:lang w:val="en-BB" w:eastAsia="en-BB"/>
          <w14:ligatures w14:val="none"/>
        </w:rPr>
        <w:t>Third-Party Vulnerabilities</w:t>
      </w:r>
      <w:r w:rsidRPr="00110EB7">
        <w:rPr>
          <w:rFonts w:ascii="Segoe UI" w:eastAsia="Times New Roman" w:hAnsi="Segoe UI" w:cs="Segoe UI"/>
          <w:kern w:val="0"/>
          <w:sz w:val="21"/>
          <w:szCs w:val="21"/>
          <w:lang w:val="en-BB" w:eastAsia="en-BB"/>
          <w14:ligatures w14:val="none"/>
        </w:rPr>
        <w:t>: Security breaches can result from vulnerabilities in third-party services or products used by an organization. This includes cloud services, plugins, or external vendors.</w:t>
      </w:r>
    </w:p>
    <w:p w14:paraId="4FC17B93" w14:textId="77777777" w:rsidR="00110EB7" w:rsidRPr="00110EB7" w:rsidRDefault="00110EB7" w:rsidP="00110EB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b/>
          <w:bCs/>
          <w:kern w:val="0"/>
          <w:sz w:val="21"/>
          <w:szCs w:val="21"/>
          <w:bdr w:val="single" w:sz="2" w:space="0" w:color="D9D9E3" w:frame="1"/>
          <w:lang w:val="en-BB" w:eastAsia="en-BB"/>
          <w14:ligatures w14:val="none"/>
        </w:rPr>
        <w:t>Inadequate Monitoring and Detection</w:t>
      </w:r>
      <w:r w:rsidRPr="00110EB7">
        <w:rPr>
          <w:rFonts w:ascii="Segoe UI" w:eastAsia="Times New Roman" w:hAnsi="Segoe UI" w:cs="Segoe UI"/>
          <w:kern w:val="0"/>
          <w:sz w:val="21"/>
          <w:szCs w:val="21"/>
          <w:lang w:val="en-BB" w:eastAsia="en-BB"/>
          <w14:ligatures w14:val="none"/>
        </w:rPr>
        <w:t>: A lack of effective intrusion detection and monitoring systems can delay the detection of security incidents, allowing attackers more time to operate.</w:t>
      </w:r>
    </w:p>
    <w:p w14:paraId="4CAE92F0" w14:textId="77777777" w:rsidR="00110EB7" w:rsidRPr="00110EB7" w:rsidRDefault="00110EB7" w:rsidP="00110EB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b/>
          <w:bCs/>
          <w:kern w:val="0"/>
          <w:sz w:val="21"/>
          <w:szCs w:val="21"/>
          <w:bdr w:val="single" w:sz="2" w:space="0" w:color="D9D9E3" w:frame="1"/>
          <w:lang w:val="en-BB" w:eastAsia="en-BB"/>
          <w14:ligatures w14:val="none"/>
        </w:rPr>
        <w:t>Physical Security Failures</w:t>
      </w:r>
      <w:r w:rsidRPr="00110EB7">
        <w:rPr>
          <w:rFonts w:ascii="Segoe UI" w:eastAsia="Times New Roman" w:hAnsi="Segoe UI" w:cs="Segoe UI"/>
          <w:kern w:val="0"/>
          <w:sz w:val="21"/>
          <w:szCs w:val="21"/>
          <w:lang w:val="en-BB" w:eastAsia="en-BB"/>
          <w14:ligatures w14:val="none"/>
        </w:rPr>
        <w:t>: Breaches can occur due to physical theft or unauthorized access to devices or sensitive areas within an organization.</w:t>
      </w:r>
    </w:p>
    <w:p w14:paraId="6047E78A" w14:textId="77777777" w:rsidR="00110EB7" w:rsidRPr="00110EB7" w:rsidRDefault="00110EB7" w:rsidP="00110EB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b/>
          <w:bCs/>
          <w:kern w:val="0"/>
          <w:sz w:val="21"/>
          <w:szCs w:val="21"/>
          <w:bdr w:val="single" w:sz="2" w:space="0" w:color="D9D9E3" w:frame="1"/>
          <w:lang w:val="en-BB" w:eastAsia="en-BB"/>
          <w14:ligatures w14:val="none"/>
        </w:rPr>
        <w:t>Data Leaks or Exposures</w:t>
      </w:r>
      <w:r w:rsidRPr="00110EB7">
        <w:rPr>
          <w:rFonts w:ascii="Segoe UI" w:eastAsia="Times New Roman" w:hAnsi="Segoe UI" w:cs="Segoe UI"/>
          <w:kern w:val="0"/>
          <w:sz w:val="21"/>
          <w:szCs w:val="21"/>
          <w:lang w:val="en-BB" w:eastAsia="en-BB"/>
          <w14:ligatures w14:val="none"/>
        </w:rPr>
        <w:t>: Accidental data leaks or exposures, such as misconfigured databases or publicly accessible cloud storage, can lead to breaches.</w:t>
      </w:r>
    </w:p>
    <w:p w14:paraId="418A779E" w14:textId="77777777" w:rsidR="00110EB7" w:rsidRPr="00110EB7" w:rsidRDefault="00110EB7" w:rsidP="00110EB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b/>
          <w:bCs/>
          <w:kern w:val="0"/>
          <w:sz w:val="21"/>
          <w:szCs w:val="21"/>
          <w:bdr w:val="single" w:sz="2" w:space="0" w:color="D9D9E3" w:frame="1"/>
          <w:lang w:val="en-BB" w:eastAsia="en-BB"/>
          <w14:ligatures w14:val="none"/>
        </w:rPr>
        <w:t>Neglecting Security Best Practices</w:t>
      </w:r>
      <w:r w:rsidRPr="00110EB7">
        <w:rPr>
          <w:rFonts w:ascii="Segoe UI" w:eastAsia="Times New Roman" w:hAnsi="Segoe UI" w:cs="Segoe UI"/>
          <w:kern w:val="0"/>
          <w:sz w:val="21"/>
          <w:szCs w:val="21"/>
          <w:lang w:val="en-BB" w:eastAsia="en-BB"/>
          <w14:ligatures w14:val="none"/>
        </w:rPr>
        <w:t>: Failing to follow established security best practices, like regular security training, policy enforcement, and incident response planning, can increase the risk of a breach.</w:t>
      </w:r>
    </w:p>
    <w:p w14:paraId="781BC41C" w14:textId="77777777" w:rsidR="00110EB7" w:rsidRPr="00110EB7" w:rsidRDefault="00110EB7" w:rsidP="00110EB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b/>
          <w:bCs/>
          <w:kern w:val="0"/>
          <w:sz w:val="21"/>
          <w:szCs w:val="21"/>
          <w:bdr w:val="single" w:sz="2" w:space="0" w:color="D9D9E3" w:frame="1"/>
          <w:lang w:val="en-BB" w:eastAsia="en-BB"/>
          <w14:ligatures w14:val="none"/>
        </w:rPr>
        <w:t>Lack of User Awareness</w:t>
      </w:r>
      <w:r w:rsidRPr="00110EB7">
        <w:rPr>
          <w:rFonts w:ascii="Segoe UI" w:eastAsia="Times New Roman" w:hAnsi="Segoe UI" w:cs="Segoe UI"/>
          <w:kern w:val="0"/>
          <w:sz w:val="21"/>
          <w:szCs w:val="21"/>
          <w:lang w:val="en-BB" w:eastAsia="en-BB"/>
          <w14:ligatures w14:val="none"/>
        </w:rPr>
        <w:t>: Users who are unaware of security risks or not adequately trained can fall victim to social engineering attacks or make mistakes that lead to breaches.</w:t>
      </w:r>
    </w:p>
    <w:p w14:paraId="5C3F4C99" w14:textId="77777777" w:rsidR="00110EB7" w:rsidRPr="00110EB7" w:rsidRDefault="00110EB7" w:rsidP="00110EB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b/>
          <w:bCs/>
          <w:kern w:val="0"/>
          <w:sz w:val="21"/>
          <w:szCs w:val="21"/>
          <w:bdr w:val="single" w:sz="2" w:space="0" w:color="D9D9E3" w:frame="1"/>
          <w:lang w:val="en-BB" w:eastAsia="en-BB"/>
          <w14:ligatures w14:val="none"/>
        </w:rPr>
        <w:t>Distributed Denial of Service (DDoS) Attacks</w:t>
      </w:r>
      <w:r w:rsidRPr="00110EB7">
        <w:rPr>
          <w:rFonts w:ascii="Segoe UI" w:eastAsia="Times New Roman" w:hAnsi="Segoe UI" w:cs="Segoe UI"/>
          <w:kern w:val="0"/>
          <w:sz w:val="21"/>
          <w:szCs w:val="21"/>
          <w:lang w:val="en-BB" w:eastAsia="en-BB"/>
          <w14:ligatures w14:val="none"/>
        </w:rPr>
        <w:t>: DDoS attacks can overwhelm a network or system, disrupting services and potentially creating vulnerabilities that attackers can exploit during the chaos.</w:t>
      </w:r>
    </w:p>
    <w:p w14:paraId="036A6F1D" w14:textId="77777777" w:rsidR="00110EB7" w:rsidRPr="00110EB7" w:rsidRDefault="00110EB7" w:rsidP="00110EB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b/>
          <w:bCs/>
          <w:kern w:val="0"/>
          <w:sz w:val="21"/>
          <w:szCs w:val="21"/>
          <w:bdr w:val="single" w:sz="2" w:space="0" w:color="D9D9E3" w:frame="1"/>
          <w:lang w:val="en-BB" w:eastAsia="en-BB"/>
          <w14:ligatures w14:val="none"/>
        </w:rPr>
        <w:t>Supply Chain Attacks</w:t>
      </w:r>
      <w:r w:rsidRPr="00110EB7">
        <w:rPr>
          <w:rFonts w:ascii="Segoe UI" w:eastAsia="Times New Roman" w:hAnsi="Segoe UI" w:cs="Segoe UI"/>
          <w:kern w:val="0"/>
          <w:sz w:val="21"/>
          <w:szCs w:val="21"/>
          <w:lang w:val="en-BB" w:eastAsia="en-BB"/>
          <w14:ligatures w14:val="none"/>
        </w:rPr>
        <w:t>: Attackers may compromise the supply chain, inserting malicious code or hardware into products or services that are used by an organization.</w:t>
      </w:r>
    </w:p>
    <w:p w14:paraId="253563BC" w14:textId="77777777" w:rsidR="00110EB7" w:rsidRPr="00110EB7" w:rsidRDefault="00110EB7" w:rsidP="00110EB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b/>
          <w:bCs/>
          <w:kern w:val="0"/>
          <w:sz w:val="21"/>
          <w:szCs w:val="21"/>
          <w:bdr w:val="single" w:sz="2" w:space="0" w:color="D9D9E3" w:frame="1"/>
          <w:lang w:val="en-BB" w:eastAsia="en-BB"/>
          <w14:ligatures w14:val="none"/>
        </w:rPr>
        <w:t>Advanced Persistent Threats (APTs)</w:t>
      </w:r>
      <w:r w:rsidRPr="00110EB7">
        <w:rPr>
          <w:rFonts w:ascii="Segoe UI" w:eastAsia="Times New Roman" w:hAnsi="Segoe UI" w:cs="Segoe UI"/>
          <w:kern w:val="0"/>
          <w:sz w:val="21"/>
          <w:szCs w:val="21"/>
          <w:lang w:val="en-BB" w:eastAsia="en-BB"/>
          <w14:ligatures w14:val="none"/>
        </w:rPr>
        <w:t>: APTs are prolonged and targeted attacks by skilled adversaries who often employ multiple attack vectors and techniques to remain undetected for extended periods.</w:t>
      </w:r>
    </w:p>
    <w:p w14:paraId="0C3FDF9E" w14:textId="77777777" w:rsidR="00110EB7" w:rsidRPr="00110EB7" w:rsidRDefault="00110EB7" w:rsidP="00110EB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BB" w:eastAsia="en-BB"/>
          <w14:ligatures w14:val="none"/>
        </w:rPr>
      </w:pPr>
      <w:r w:rsidRPr="00110EB7">
        <w:rPr>
          <w:rFonts w:ascii="Segoe UI" w:eastAsia="Times New Roman" w:hAnsi="Segoe UI" w:cs="Segoe UI"/>
          <w:kern w:val="0"/>
          <w:sz w:val="21"/>
          <w:szCs w:val="21"/>
          <w:lang w:val="en-BB" w:eastAsia="en-BB"/>
          <w14:ligatures w14:val="none"/>
        </w:rPr>
        <w:t>Identifying and addressing these contributing factors is crucial in developing a comprehensive security strategy to prevent breaches and minimize their impact when they do occur.</w:t>
      </w:r>
    </w:p>
    <w:p w14:paraId="041CD4C7" w14:textId="77777777" w:rsidR="00BE4764" w:rsidRDefault="00BE4764">
      <w:pPr>
        <w:rPr>
          <w:lang w:val="en-BB"/>
        </w:rPr>
      </w:pPr>
    </w:p>
    <w:p w14:paraId="3A613F7A" w14:textId="77777777" w:rsidR="00F43FFB" w:rsidRPr="00F43FFB" w:rsidRDefault="00F43FFB" w:rsidP="00F43FFB">
      <w:pPr>
        <w:spacing w:after="100" w:line="240" w:lineRule="auto"/>
        <w:rPr>
          <w:rFonts w:ascii="Segoe UI" w:eastAsia="Times New Roman" w:hAnsi="Segoe UI" w:cs="Segoe UI"/>
          <w:kern w:val="0"/>
          <w:sz w:val="21"/>
          <w:szCs w:val="21"/>
          <w:lang w:val="en-BB" w:eastAsia="en-BB"/>
          <w14:ligatures w14:val="none"/>
        </w:rPr>
      </w:pPr>
      <w:r w:rsidRPr="00F43FFB">
        <w:rPr>
          <w:rFonts w:ascii="Segoe UI" w:eastAsia="Times New Roman" w:hAnsi="Segoe UI" w:cs="Segoe UI"/>
          <w:kern w:val="0"/>
          <w:sz w:val="21"/>
          <w:szCs w:val="21"/>
          <w:lang w:val="en-BB" w:eastAsia="en-BB"/>
          <w14:ligatures w14:val="none"/>
        </w:rPr>
        <w:t>Explain the NIST framework</w:t>
      </w:r>
    </w:p>
    <w:p w14:paraId="3FCCF307" w14:textId="77777777" w:rsidR="00F43FFB" w:rsidRPr="00F43FFB" w:rsidRDefault="00F43FFB" w:rsidP="00F43FFB">
      <w:pPr>
        <w:shd w:val="clear" w:color="auto" w:fill="19C37D"/>
        <w:spacing w:after="0" w:line="240" w:lineRule="auto"/>
        <w:rPr>
          <w:rFonts w:ascii="Segoe UI" w:eastAsia="Times New Roman" w:hAnsi="Segoe UI" w:cs="Segoe UI"/>
          <w:kern w:val="0"/>
          <w:sz w:val="21"/>
          <w:szCs w:val="21"/>
          <w:lang w:val="en-BB" w:eastAsia="en-BB"/>
          <w14:ligatures w14:val="none"/>
        </w:rPr>
      </w:pPr>
      <w:r w:rsidRPr="00F43FFB">
        <w:rPr>
          <w:rFonts w:ascii="Segoe UI" w:eastAsia="Times New Roman" w:hAnsi="Segoe UI" w:cs="Segoe UI"/>
          <w:kern w:val="0"/>
          <w:sz w:val="21"/>
          <w:szCs w:val="21"/>
          <w:lang w:val="en-BB" w:eastAsia="en-BB"/>
          <w14:ligatures w14:val="none"/>
        </w:rPr>
        <w:t>ChatGPT</w:t>
      </w:r>
    </w:p>
    <w:p w14:paraId="349426DD" w14:textId="77777777" w:rsidR="00F43FFB" w:rsidRPr="00F43FFB" w:rsidRDefault="00F43FFB" w:rsidP="00F43F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BB" w:eastAsia="en-BB"/>
          <w14:ligatures w14:val="none"/>
        </w:rPr>
      </w:pPr>
      <w:r w:rsidRPr="00F43FFB">
        <w:rPr>
          <w:rFonts w:ascii="Segoe UI" w:eastAsia="Times New Roman" w:hAnsi="Segoe UI" w:cs="Segoe UI"/>
          <w:kern w:val="0"/>
          <w:sz w:val="21"/>
          <w:szCs w:val="21"/>
          <w:lang w:val="en-BB" w:eastAsia="en-BB"/>
          <w14:ligatures w14:val="none"/>
        </w:rPr>
        <w:t>The NIST (National Institute of Standards and Technology) Cybersecurity Framework is a widely recognized and widely adopted set of guidelines and best practices designed to help organizations improve their cybersecurity posture. The framework provides a structured approach for organizations to assess and enhance their cybersecurity capabilities. It was developed in response to the increasing cybersecurity threats and the need for a standardized approach to managing and mitigating these threats. The NIST Cybersecurity Framework consists of three main components:</w:t>
      </w:r>
    </w:p>
    <w:p w14:paraId="32A3C587" w14:textId="77777777" w:rsidR="00F43FFB" w:rsidRPr="00F43FFB" w:rsidRDefault="00F43FFB" w:rsidP="00F43FF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F43FFB">
        <w:rPr>
          <w:rFonts w:ascii="Segoe UI" w:eastAsia="Times New Roman" w:hAnsi="Segoe UI" w:cs="Segoe UI"/>
          <w:b/>
          <w:bCs/>
          <w:kern w:val="0"/>
          <w:sz w:val="21"/>
          <w:szCs w:val="21"/>
          <w:bdr w:val="single" w:sz="2" w:space="0" w:color="D9D9E3" w:frame="1"/>
          <w:lang w:val="en-BB" w:eastAsia="en-BB"/>
          <w14:ligatures w14:val="none"/>
        </w:rPr>
        <w:t>Core Functions</w:t>
      </w:r>
      <w:r w:rsidRPr="00F43FFB">
        <w:rPr>
          <w:rFonts w:ascii="Segoe UI" w:eastAsia="Times New Roman" w:hAnsi="Segoe UI" w:cs="Segoe UI"/>
          <w:kern w:val="0"/>
          <w:sz w:val="21"/>
          <w:szCs w:val="21"/>
          <w:lang w:val="en-BB" w:eastAsia="en-BB"/>
          <w14:ligatures w14:val="none"/>
        </w:rPr>
        <w:t>:</w:t>
      </w:r>
    </w:p>
    <w:p w14:paraId="4FDD8C55" w14:textId="77777777" w:rsidR="00F43FFB" w:rsidRPr="00F43FFB" w:rsidRDefault="00F43FFB" w:rsidP="00F43FF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F43FFB">
        <w:rPr>
          <w:rFonts w:ascii="Segoe UI" w:eastAsia="Times New Roman" w:hAnsi="Segoe UI" w:cs="Segoe UI"/>
          <w:b/>
          <w:bCs/>
          <w:kern w:val="0"/>
          <w:sz w:val="21"/>
          <w:szCs w:val="21"/>
          <w:bdr w:val="single" w:sz="2" w:space="0" w:color="D9D9E3" w:frame="1"/>
          <w:lang w:val="en-BB" w:eastAsia="en-BB"/>
          <w14:ligatures w14:val="none"/>
        </w:rPr>
        <w:t>Identify</w:t>
      </w:r>
      <w:r w:rsidRPr="00F43FFB">
        <w:rPr>
          <w:rFonts w:ascii="Segoe UI" w:eastAsia="Times New Roman" w:hAnsi="Segoe UI" w:cs="Segoe UI"/>
          <w:kern w:val="0"/>
          <w:sz w:val="21"/>
          <w:szCs w:val="21"/>
          <w:lang w:val="en-BB" w:eastAsia="en-BB"/>
          <w14:ligatures w14:val="none"/>
        </w:rPr>
        <w:t>: This function involves understanding and managing an organization's cybersecurity risks. It includes activities like asset management, risk assessment, and understanding the potential impact of cybersecurity threats.</w:t>
      </w:r>
    </w:p>
    <w:p w14:paraId="015D6CE1" w14:textId="77777777" w:rsidR="00F43FFB" w:rsidRPr="00F43FFB" w:rsidRDefault="00F43FFB" w:rsidP="00F43FF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F43FFB">
        <w:rPr>
          <w:rFonts w:ascii="Segoe UI" w:eastAsia="Times New Roman" w:hAnsi="Segoe UI" w:cs="Segoe UI"/>
          <w:b/>
          <w:bCs/>
          <w:kern w:val="0"/>
          <w:sz w:val="21"/>
          <w:szCs w:val="21"/>
          <w:bdr w:val="single" w:sz="2" w:space="0" w:color="D9D9E3" w:frame="1"/>
          <w:lang w:val="en-BB" w:eastAsia="en-BB"/>
          <w14:ligatures w14:val="none"/>
        </w:rPr>
        <w:t>Protect</w:t>
      </w:r>
      <w:r w:rsidRPr="00F43FFB">
        <w:rPr>
          <w:rFonts w:ascii="Segoe UI" w:eastAsia="Times New Roman" w:hAnsi="Segoe UI" w:cs="Segoe UI"/>
          <w:kern w:val="0"/>
          <w:sz w:val="21"/>
          <w:szCs w:val="21"/>
          <w:lang w:val="en-BB" w:eastAsia="en-BB"/>
          <w14:ligatures w14:val="none"/>
        </w:rPr>
        <w:t>: The "Protect" function focuses on implementing safeguards to protect against cybersecurity threats. This includes access control, data protection, training and awareness, and secure configuration management.</w:t>
      </w:r>
    </w:p>
    <w:p w14:paraId="7826989A" w14:textId="77777777" w:rsidR="00F43FFB" w:rsidRPr="00F43FFB" w:rsidRDefault="00F43FFB" w:rsidP="00F43FF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F43FFB">
        <w:rPr>
          <w:rFonts w:ascii="Segoe UI" w:eastAsia="Times New Roman" w:hAnsi="Segoe UI" w:cs="Segoe UI"/>
          <w:b/>
          <w:bCs/>
          <w:kern w:val="0"/>
          <w:sz w:val="21"/>
          <w:szCs w:val="21"/>
          <w:bdr w:val="single" w:sz="2" w:space="0" w:color="D9D9E3" w:frame="1"/>
          <w:lang w:val="en-BB" w:eastAsia="en-BB"/>
          <w14:ligatures w14:val="none"/>
        </w:rPr>
        <w:t>Detect</w:t>
      </w:r>
      <w:r w:rsidRPr="00F43FFB">
        <w:rPr>
          <w:rFonts w:ascii="Segoe UI" w:eastAsia="Times New Roman" w:hAnsi="Segoe UI" w:cs="Segoe UI"/>
          <w:kern w:val="0"/>
          <w:sz w:val="21"/>
          <w:szCs w:val="21"/>
          <w:lang w:val="en-BB" w:eastAsia="en-BB"/>
          <w14:ligatures w14:val="none"/>
        </w:rPr>
        <w:t>: Detecting cybersecurity events in a timely manner is critical. The "Detect" function includes activities related to continuous monitoring, anomaly detection, and incident detection and response.</w:t>
      </w:r>
    </w:p>
    <w:p w14:paraId="7BB933DE" w14:textId="77777777" w:rsidR="00F43FFB" w:rsidRPr="00F43FFB" w:rsidRDefault="00F43FFB" w:rsidP="00F43FF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F43FFB">
        <w:rPr>
          <w:rFonts w:ascii="Segoe UI" w:eastAsia="Times New Roman" w:hAnsi="Segoe UI" w:cs="Segoe UI"/>
          <w:b/>
          <w:bCs/>
          <w:kern w:val="0"/>
          <w:sz w:val="21"/>
          <w:szCs w:val="21"/>
          <w:bdr w:val="single" w:sz="2" w:space="0" w:color="D9D9E3" w:frame="1"/>
          <w:lang w:val="en-BB" w:eastAsia="en-BB"/>
          <w14:ligatures w14:val="none"/>
        </w:rPr>
        <w:t>Respond</w:t>
      </w:r>
      <w:r w:rsidRPr="00F43FFB">
        <w:rPr>
          <w:rFonts w:ascii="Segoe UI" w:eastAsia="Times New Roman" w:hAnsi="Segoe UI" w:cs="Segoe UI"/>
          <w:kern w:val="0"/>
          <w:sz w:val="21"/>
          <w:szCs w:val="21"/>
          <w:lang w:val="en-BB" w:eastAsia="en-BB"/>
          <w14:ligatures w14:val="none"/>
        </w:rPr>
        <w:t>: In the event of a cybersecurity incident, an organization needs to have a well-defined response plan. The "Respond" function covers incident response planning, communication, analysis, mitigation, and recovery activities.</w:t>
      </w:r>
    </w:p>
    <w:p w14:paraId="0B07D4FF" w14:textId="77777777" w:rsidR="00F43FFB" w:rsidRPr="00F43FFB" w:rsidRDefault="00F43FFB" w:rsidP="00F43FF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F43FFB">
        <w:rPr>
          <w:rFonts w:ascii="Segoe UI" w:eastAsia="Times New Roman" w:hAnsi="Segoe UI" w:cs="Segoe UI"/>
          <w:b/>
          <w:bCs/>
          <w:kern w:val="0"/>
          <w:sz w:val="21"/>
          <w:szCs w:val="21"/>
          <w:bdr w:val="single" w:sz="2" w:space="0" w:color="D9D9E3" w:frame="1"/>
          <w:lang w:val="en-BB" w:eastAsia="en-BB"/>
          <w14:ligatures w14:val="none"/>
        </w:rPr>
        <w:t>Recover</w:t>
      </w:r>
      <w:r w:rsidRPr="00F43FFB">
        <w:rPr>
          <w:rFonts w:ascii="Segoe UI" w:eastAsia="Times New Roman" w:hAnsi="Segoe UI" w:cs="Segoe UI"/>
          <w:kern w:val="0"/>
          <w:sz w:val="21"/>
          <w:szCs w:val="21"/>
          <w:lang w:val="en-BB" w:eastAsia="en-BB"/>
          <w14:ligatures w14:val="none"/>
        </w:rPr>
        <w:t>: After an incident, it's essential to recover and restore normal operations. The "Recover" function includes activities related to recovery planning, improving resilience, and conducting post-incident analysis.</w:t>
      </w:r>
    </w:p>
    <w:p w14:paraId="4682EC2A" w14:textId="77777777" w:rsidR="00F43FFB" w:rsidRPr="00F43FFB" w:rsidRDefault="00F43FFB" w:rsidP="00F43FF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F43FFB">
        <w:rPr>
          <w:rFonts w:ascii="Segoe UI" w:eastAsia="Times New Roman" w:hAnsi="Segoe UI" w:cs="Segoe UI"/>
          <w:b/>
          <w:bCs/>
          <w:kern w:val="0"/>
          <w:sz w:val="21"/>
          <w:szCs w:val="21"/>
          <w:bdr w:val="single" w:sz="2" w:space="0" w:color="D9D9E3" w:frame="1"/>
          <w:lang w:val="en-BB" w:eastAsia="en-BB"/>
          <w14:ligatures w14:val="none"/>
        </w:rPr>
        <w:t>Implementation Tiers</w:t>
      </w:r>
      <w:r w:rsidRPr="00F43FFB">
        <w:rPr>
          <w:rFonts w:ascii="Segoe UI" w:eastAsia="Times New Roman" w:hAnsi="Segoe UI" w:cs="Segoe UI"/>
          <w:kern w:val="0"/>
          <w:sz w:val="21"/>
          <w:szCs w:val="21"/>
          <w:lang w:val="en-BB" w:eastAsia="en-BB"/>
          <w14:ligatures w14:val="none"/>
        </w:rPr>
        <w:t>: The NIST framework defines four implementation tiers, which represent the organization's approach to managing cybersecurity risk. These tiers range from Partial (Tier 1) to Adaptive (Tier 4) and describe the organization's maturity and sophistication in managing cybersecurity.</w:t>
      </w:r>
    </w:p>
    <w:p w14:paraId="27AAE392" w14:textId="77777777" w:rsidR="00F43FFB" w:rsidRPr="00F43FFB" w:rsidRDefault="00F43FFB" w:rsidP="00F43FF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F43FFB">
        <w:rPr>
          <w:rFonts w:ascii="Segoe UI" w:eastAsia="Times New Roman" w:hAnsi="Segoe UI" w:cs="Segoe UI"/>
          <w:b/>
          <w:bCs/>
          <w:kern w:val="0"/>
          <w:sz w:val="21"/>
          <w:szCs w:val="21"/>
          <w:bdr w:val="single" w:sz="2" w:space="0" w:color="D9D9E3" w:frame="1"/>
          <w:lang w:val="en-BB" w:eastAsia="en-BB"/>
          <w14:ligatures w14:val="none"/>
        </w:rPr>
        <w:t>Profiles</w:t>
      </w:r>
      <w:r w:rsidRPr="00F43FFB">
        <w:rPr>
          <w:rFonts w:ascii="Segoe UI" w:eastAsia="Times New Roman" w:hAnsi="Segoe UI" w:cs="Segoe UI"/>
          <w:kern w:val="0"/>
          <w:sz w:val="21"/>
          <w:szCs w:val="21"/>
          <w:lang w:val="en-BB" w:eastAsia="en-BB"/>
          <w14:ligatures w14:val="none"/>
        </w:rPr>
        <w:t>: A profile is a set of cybersecurity activities and outcomes aligned with the core functions and tailored to the organization's specific needs and risk tolerance. It essentially represents the desired state of an organization's cybersecurity posture. Organizations create profiles based on their unique requirements and the core functions they want to prioritize.</w:t>
      </w:r>
    </w:p>
    <w:p w14:paraId="61E9297C" w14:textId="77777777" w:rsidR="00F43FFB" w:rsidRPr="00F43FFB" w:rsidRDefault="00F43FFB" w:rsidP="00F43F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BB" w:eastAsia="en-BB"/>
          <w14:ligatures w14:val="none"/>
        </w:rPr>
      </w:pPr>
      <w:r w:rsidRPr="00F43FFB">
        <w:rPr>
          <w:rFonts w:ascii="Segoe UI" w:eastAsia="Times New Roman" w:hAnsi="Segoe UI" w:cs="Segoe UI"/>
          <w:kern w:val="0"/>
          <w:sz w:val="21"/>
          <w:szCs w:val="21"/>
          <w:lang w:val="en-BB" w:eastAsia="en-BB"/>
          <w14:ligatures w14:val="none"/>
        </w:rPr>
        <w:t>Key aspects and benefits of the NIST Cybersecurity Framework include:</w:t>
      </w:r>
    </w:p>
    <w:p w14:paraId="48E964E5" w14:textId="77777777" w:rsidR="00F43FFB" w:rsidRPr="00F43FFB" w:rsidRDefault="00F43FFB" w:rsidP="00F43FF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F43FFB">
        <w:rPr>
          <w:rFonts w:ascii="Segoe UI" w:eastAsia="Times New Roman" w:hAnsi="Segoe UI" w:cs="Segoe UI"/>
          <w:b/>
          <w:bCs/>
          <w:kern w:val="0"/>
          <w:sz w:val="21"/>
          <w:szCs w:val="21"/>
          <w:bdr w:val="single" w:sz="2" w:space="0" w:color="D9D9E3" w:frame="1"/>
          <w:lang w:val="en-BB" w:eastAsia="en-BB"/>
          <w14:ligatures w14:val="none"/>
        </w:rPr>
        <w:t>Flexibility</w:t>
      </w:r>
      <w:r w:rsidRPr="00F43FFB">
        <w:rPr>
          <w:rFonts w:ascii="Segoe UI" w:eastAsia="Times New Roman" w:hAnsi="Segoe UI" w:cs="Segoe UI"/>
          <w:kern w:val="0"/>
          <w:sz w:val="21"/>
          <w:szCs w:val="21"/>
          <w:lang w:val="en-BB" w:eastAsia="en-BB"/>
          <w14:ligatures w14:val="none"/>
        </w:rPr>
        <w:t>: The framework is not prescriptive but rather flexible, allowing organizations to adapt it to their specific needs and environments.</w:t>
      </w:r>
    </w:p>
    <w:p w14:paraId="3CD07FC8" w14:textId="77777777" w:rsidR="00F43FFB" w:rsidRPr="00F43FFB" w:rsidRDefault="00F43FFB" w:rsidP="00F43FF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F43FFB">
        <w:rPr>
          <w:rFonts w:ascii="Segoe UI" w:eastAsia="Times New Roman" w:hAnsi="Segoe UI" w:cs="Segoe UI"/>
          <w:b/>
          <w:bCs/>
          <w:kern w:val="0"/>
          <w:sz w:val="21"/>
          <w:szCs w:val="21"/>
          <w:bdr w:val="single" w:sz="2" w:space="0" w:color="D9D9E3" w:frame="1"/>
          <w:lang w:val="en-BB" w:eastAsia="en-BB"/>
          <w14:ligatures w14:val="none"/>
        </w:rPr>
        <w:t>Risk-Based Approach</w:t>
      </w:r>
      <w:r w:rsidRPr="00F43FFB">
        <w:rPr>
          <w:rFonts w:ascii="Segoe UI" w:eastAsia="Times New Roman" w:hAnsi="Segoe UI" w:cs="Segoe UI"/>
          <w:kern w:val="0"/>
          <w:sz w:val="21"/>
          <w:szCs w:val="21"/>
          <w:lang w:val="en-BB" w:eastAsia="en-BB"/>
          <w14:ligatures w14:val="none"/>
        </w:rPr>
        <w:t>: It emphasizes a risk management approach, where organizations identify and prioritize their most critical assets and vulnerabilities.</w:t>
      </w:r>
    </w:p>
    <w:p w14:paraId="25C2E649" w14:textId="77777777" w:rsidR="00F43FFB" w:rsidRPr="00F43FFB" w:rsidRDefault="00F43FFB" w:rsidP="00F43FF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F43FFB">
        <w:rPr>
          <w:rFonts w:ascii="Segoe UI" w:eastAsia="Times New Roman" w:hAnsi="Segoe UI" w:cs="Segoe UI"/>
          <w:b/>
          <w:bCs/>
          <w:kern w:val="0"/>
          <w:sz w:val="21"/>
          <w:szCs w:val="21"/>
          <w:bdr w:val="single" w:sz="2" w:space="0" w:color="D9D9E3" w:frame="1"/>
          <w:lang w:val="en-BB" w:eastAsia="en-BB"/>
          <w14:ligatures w14:val="none"/>
        </w:rPr>
        <w:t>Common Language</w:t>
      </w:r>
      <w:r w:rsidRPr="00F43FFB">
        <w:rPr>
          <w:rFonts w:ascii="Segoe UI" w:eastAsia="Times New Roman" w:hAnsi="Segoe UI" w:cs="Segoe UI"/>
          <w:kern w:val="0"/>
          <w:sz w:val="21"/>
          <w:szCs w:val="21"/>
          <w:lang w:val="en-BB" w:eastAsia="en-BB"/>
          <w14:ligatures w14:val="none"/>
        </w:rPr>
        <w:t>: It provides a common language and set of concepts for discussing and managing cybersecurity risks, making it easier for different stakeholders within an organization to communicate effectively.</w:t>
      </w:r>
    </w:p>
    <w:p w14:paraId="41095510" w14:textId="77777777" w:rsidR="00F43FFB" w:rsidRPr="00F43FFB" w:rsidRDefault="00F43FFB" w:rsidP="00F43FF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F43FFB">
        <w:rPr>
          <w:rFonts w:ascii="Segoe UI" w:eastAsia="Times New Roman" w:hAnsi="Segoe UI" w:cs="Segoe UI"/>
          <w:b/>
          <w:bCs/>
          <w:kern w:val="0"/>
          <w:sz w:val="21"/>
          <w:szCs w:val="21"/>
          <w:bdr w:val="single" w:sz="2" w:space="0" w:color="D9D9E3" w:frame="1"/>
          <w:lang w:val="en-BB" w:eastAsia="en-BB"/>
          <w14:ligatures w14:val="none"/>
        </w:rPr>
        <w:t>Alignment with Standards and Regulations</w:t>
      </w:r>
      <w:r w:rsidRPr="00F43FFB">
        <w:rPr>
          <w:rFonts w:ascii="Segoe UI" w:eastAsia="Times New Roman" w:hAnsi="Segoe UI" w:cs="Segoe UI"/>
          <w:kern w:val="0"/>
          <w:sz w:val="21"/>
          <w:szCs w:val="21"/>
          <w:lang w:val="en-BB" w:eastAsia="en-BB"/>
          <w14:ligatures w14:val="none"/>
        </w:rPr>
        <w:t>: The framework aligns with various cybersecurity standards and regulations, making it compatible with existing compliance requirements.</w:t>
      </w:r>
    </w:p>
    <w:p w14:paraId="1E1118C9" w14:textId="77777777" w:rsidR="00F43FFB" w:rsidRPr="00F43FFB" w:rsidRDefault="00F43FFB" w:rsidP="00F43FF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F43FFB">
        <w:rPr>
          <w:rFonts w:ascii="Segoe UI" w:eastAsia="Times New Roman" w:hAnsi="Segoe UI" w:cs="Segoe UI"/>
          <w:b/>
          <w:bCs/>
          <w:kern w:val="0"/>
          <w:sz w:val="21"/>
          <w:szCs w:val="21"/>
          <w:bdr w:val="single" w:sz="2" w:space="0" w:color="D9D9E3" w:frame="1"/>
          <w:lang w:val="en-BB" w:eastAsia="en-BB"/>
          <w14:ligatures w14:val="none"/>
        </w:rPr>
        <w:t>Continuous Improvement</w:t>
      </w:r>
      <w:r w:rsidRPr="00F43FFB">
        <w:rPr>
          <w:rFonts w:ascii="Segoe UI" w:eastAsia="Times New Roman" w:hAnsi="Segoe UI" w:cs="Segoe UI"/>
          <w:kern w:val="0"/>
          <w:sz w:val="21"/>
          <w:szCs w:val="21"/>
          <w:lang w:val="en-BB" w:eastAsia="en-BB"/>
          <w14:ligatures w14:val="none"/>
        </w:rPr>
        <w:t>: It encourages organizations to continually assess and improve their cybersecurity practices, adapting to evolving threats and challenges.</w:t>
      </w:r>
    </w:p>
    <w:p w14:paraId="10F0A5EC" w14:textId="77777777" w:rsidR="00F43FFB" w:rsidRPr="00F43FFB" w:rsidRDefault="00F43FFB" w:rsidP="00F43FF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F43FFB">
        <w:rPr>
          <w:rFonts w:ascii="Segoe UI" w:eastAsia="Times New Roman" w:hAnsi="Segoe UI" w:cs="Segoe UI"/>
          <w:b/>
          <w:bCs/>
          <w:kern w:val="0"/>
          <w:sz w:val="21"/>
          <w:szCs w:val="21"/>
          <w:bdr w:val="single" w:sz="2" w:space="0" w:color="D9D9E3" w:frame="1"/>
          <w:lang w:val="en-BB" w:eastAsia="en-BB"/>
          <w14:ligatures w14:val="none"/>
        </w:rPr>
        <w:t>Cybersecurity Awareness</w:t>
      </w:r>
      <w:r w:rsidRPr="00F43FFB">
        <w:rPr>
          <w:rFonts w:ascii="Segoe UI" w:eastAsia="Times New Roman" w:hAnsi="Segoe UI" w:cs="Segoe UI"/>
          <w:kern w:val="0"/>
          <w:sz w:val="21"/>
          <w:szCs w:val="21"/>
          <w:lang w:val="en-BB" w:eastAsia="en-BB"/>
          <w14:ligatures w14:val="none"/>
        </w:rPr>
        <w:t>: By following the NIST framework, organizations can enhance their cybersecurity awareness, preparedness, and resilience.</w:t>
      </w:r>
    </w:p>
    <w:p w14:paraId="7B1A0C79" w14:textId="77777777" w:rsidR="00F43FFB" w:rsidRPr="00F43FFB" w:rsidRDefault="00F43FFB" w:rsidP="00F43F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BB" w:eastAsia="en-BB"/>
          <w14:ligatures w14:val="none"/>
        </w:rPr>
      </w:pPr>
      <w:r w:rsidRPr="00F43FFB">
        <w:rPr>
          <w:rFonts w:ascii="Segoe UI" w:eastAsia="Times New Roman" w:hAnsi="Segoe UI" w:cs="Segoe UI"/>
          <w:kern w:val="0"/>
          <w:sz w:val="21"/>
          <w:szCs w:val="21"/>
          <w:lang w:val="en-BB" w:eastAsia="en-BB"/>
          <w14:ligatures w14:val="none"/>
        </w:rPr>
        <w:t>The NIST Cybersecurity Framework is widely used by organizations in various sectors, including government, finance, healthcare, and critical infrastructure, to enhance their cybersecurity practices, reduce risks, and better protect their data and systems from cyber threats. It provides a structured and practical approach to cybersecurity risk management that can be tailored to an organization's specific needs and objectives.</w:t>
      </w:r>
    </w:p>
    <w:p w14:paraId="538C34B6" w14:textId="77777777" w:rsidR="00670511" w:rsidRPr="00670511" w:rsidRDefault="00670511" w:rsidP="00670511">
      <w:pPr>
        <w:spacing w:after="10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how is the NIST framework implemented in a company</w:t>
      </w:r>
    </w:p>
    <w:p w14:paraId="44CF0AC6" w14:textId="77777777" w:rsidR="00670511" w:rsidRPr="00670511" w:rsidRDefault="00670511" w:rsidP="00670511">
      <w:pPr>
        <w:shd w:val="clear" w:color="auto" w:fill="19C37D"/>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ChatGPT</w:t>
      </w:r>
    </w:p>
    <w:p w14:paraId="55DD33E8" w14:textId="77777777" w:rsidR="00670511" w:rsidRPr="00670511" w:rsidRDefault="00670511" w:rsidP="0067051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Implementing the NIST Cybersecurity Framework in a company involves a structured process that begins with assessment, planning, and culminates in ongoing monitoring and improvement. Here's a step-by-step guide on how to implement the NIST framework in an organization:</w:t>
      </w:r>
    </w:p>
    <w:p w14:paraId="221D2D4A" w14:textId="77777777" w:rsidR="00670511" w:rsidRPr="00670511" w:rsidRDefault="00670511" w:rsidP="006705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b/>
          <w:bCs/>
          <w:kern w:val="0"/>
          <w:sz w:val="21"/>
          <w:szCs w:val="21"/>
          <w:bdr w:val="single" w:sz="2" w:space="0" w:color="D9D9E3" w:frame="1"/>
          <w:lang w:val="en-BB" w:eastAsia="en-BB"/>
          <w14:ligatures w14:val="none"/>
        </w:rPr>
        <w:t>Understand Your Current State</w:t>
      </w:r>
      <w:r w:rsidRPr="00670511">
        <w:rPr>
          <w:rFonts w:ascii="Segoe UI" w:eastAsia="Times New Roman" w:hAnsi="Segoe UI" w:cs="Segoe UI"/>
          <w:kern w:val="0"/>
          <w:sz w:val="21"/>
          <w:szCs w:val="21"/>
          <w:lang w:val="en-BB" w:eastAsia="en-BB"/>
          <w14:ligatures w14:val="none"/>
        </w:rPr>
        <w:t>:</w:t>
      </w:r>
    </w:p>
    <w:p w14:paraId="545F39D6" w14:textId="77777777" w:rsidR="00670511" w:rsidRPr="00670511" w:rsidRDefault="00670511" w:rsidP="0067051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Conduct an initial assessment of your organization's current cybersecurity posture. This involves identifying assets, vulnerabilities, existing security policies and practices, and understanding the organization's risk profile.</w:t>
      </w:r>
    </w:p>
    <w:p w14:paraId="643AAB4B" w14:textId="77777777" w:rsidR="00670511" w:rsidRPr="00670511" w:rsidRDefault="00670511" w:rsidP="006705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b/>
          <w:bCs/>
          <w:kern w:val="0"/>
          <w:sz w:val="21"/>
          <w:szCs w:val="21"/>
          <w:bdr w:val="single" w:sz="2" w:space="0" w:color="D9D9E3" w:frame="1"/>
          <w:lang w:val="en-BB" w:eastAsia="en-BB"/>
          <w14:ligatures w14:val="none"/>
        </w:rPr>
        <w:t>Establish Leadership Support</w:t>
      </w:r>
      <w:r w:rsidRPr="00670511">
        <w:rPr>
          <w:rFonts w:ascii="Segoe UI" w:eastAsia="Times New Roman" w:hAnsi="Segoe UI" w:cs="Segoe UI"/>
          <w:kern w:val="0"/>
          <w:sz w:val="21"/>
          <w:szCs w:val="21"/>
          <w:lang w:val="en-BB" w:eastAsia="en-BB"/>
          <w14:ligatures w14:val="none"/>
        </w:rPr>
        <w:t>:</w:t>
      </w:r>
    </w:p>
    <w:p w14:paraId="39CA534F" w14:textId="77777777" w:rsidR="00670511" w:rsidRPr="00670511" w:rsidRDefault="00670511" w:rsidP="0067051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Obtain leadership and executive buy-in and support for the implementation of the NIST framework. This support is crucial for securing the necessary resources and prioritizing cybersecurity initiatives.</w:t>
      </w:r>
    </w:p>
    <w:p w14:paraId="21EAC93B" w14:textId="77777777" w:rsidR="00670511" w:rsidRPr="00670511" w:rsidRDefault="00670511" w:rsidP="006705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b/>
          <w:bCs/>
          <w:kern w:val="0"/>
          <w:sz w:val="21"/>
          <w:szCs w:val="21"/>
          <w:bdr w:val="single" w:sz="2" w:space="0" w:color="D9D9E3" w:frame="1"/>
          <w:lang w:val="en-BB" w:eastAsia="en-BB"/>
          <w14:ligatures w14:val="none"/>
        </w:rPr>
        <w:t>Create a Cross-Functional Team</w:t>
      </w:r>
      <w:r w:rsidRPr="00670511">
        <w:rPr>
          <w:rFonts w:ascii="Segoe UI" w:eastAsia="Times New Roman" w:hAnsi="Segoe UI" w:cs="Segoe UI"/>
          <w:kern w:val="0"/>
          <w:sz w:val="21"/>
          <w:szCs w:val="21"/>
          <w:lang w:val="en-BB" w:eastAsia="en-BB"/>
          <w14:ligatures w14:val="none"/>
        </w:rPr>
        <w:t>:</w:t>
      </w:r>
    </w:p>
    <w:p w14:paraId="47369381" w14:textId="77777777" w:rsidR="00670511" w:rsidRPr="00670511" w:rsidRDefault="00670511" w:rsidP="0067051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Form a cybersecurity team comprising individuals from various departments within your organization. This team will be responsible for driving the implementation process and ensuring alignment with business goals.</w:t>
      </w:r>
    </w:p>
    <w:p w14:paraId="13C5A91D" w14:textId="77777777" w:rsidR="00670511" w:rsidRPr="00670511" w:rsidRDefault="00670511" w:rsidP="006705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b/>
          <w:bCs/>
          <w:kern w:val="0"/>
          <w:sz w:val="21"/>
          <w:szCs w:val="21"/>
          <w:bdr w:val="single" w:sz="2" w:space="0" w:color="D9D9E3" w:frame="1"/>
          <w:lang w:val="en-BB" w:eastAsia="en-BB"/>
          <w14:ligatures w14:val="none"/>
        </w:rPr>
        <w:t>Set Clear Objectives</w:t>
      </w:r>
      <w:r w:rsidRPr="00670511">
        <w:rPr>
          <w:rFonts w:ascii="Segoe UI" w:eastAsia="Times New Roman" w:hAnsi="Segoe UI" w:cs="Segoe UI"/>
          <w:kern w:val="0"/>
          <w:sz w:val="21"/>
          <w:szCs w:val="21"/>
          <w:lang w:val="en-BB" w:eastAsia="en-BB"/>
          <w14:ligatures w14:val="none"/>
        </w:rPr>
        <w:t>:</w:t>
      </w:r>
    </w:p>
    <w:p w14:paraId="20F56A92" w14:textId="77777777" w:rsidR="00670511" w:rsidRPr="00670511" w:rsidRDefault="00670511" w:rsidP="0067051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Define specific, measurable, achievable, relevant, and time-bound (SMART) objectives for your cybersecurity program. These objectives should align with the NIST framework's core functions.</w:t>
      </w:r>
    </w:p>
    <w:p w14:paraId="02061CE3" w14:textId="77777777" w:rsidR="00670511" w:rsidRPr="00670511" w:rsidRDefault="00670511" w:rsidP="006705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b/>
          <w:bCs/>
          <w:kern w:val="0"/>
          <w:sz w:val="21"/>
          <w:szCs w:val="21"/>
          <w:bdr w:val="single" w:sz="2" w:space="0" w:color="D9D9E3" w:frame="1"/>
          <w:lang w:val="en-BB" w:eastAsia="en-BB"/>
          <w14:ligatures w14:val="none"/>
        </w:rPr>
        <w:t>Prioritize Core Functions</w:t>
      </w:r>
      <w:r w:rsidRPr="00670511">
        <w:rPr>
          <w:rFonts w:ascii="Segoe UI" w:eastAsia="Times New Roman" w:hAnsi="Segoe UI" w:cs="Segoe UI"/>
          <w:kern w:val="0"/>
          <w:sz w:val="21"/>
          <w:szCs w:val="21"/>
          <w:lang w:val="en-BB" w:eastAsia="en-BB"/>
          <w14:ligatures w14:val="none"/>
        </w:rPr>
        <w:t>:</w:t>
      </w:r>
    </w:p>
    <w:p w14:paraId="3F8EECA2" w14:textId="77777777" w:rsidR="00670511" w:rsidRPr="00670511" w:rsidRDefault="00670511" w:rsidP="0067051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Review the NIST framework's core functions (Identify, Protect, Detect, Respond, Recover) and determine which functions are most critical to your organization based on your risk assessment.</w:t>
      </w:r>
    </w:p>
    <w:p w14:paraId="6918D739" w14:textId="77777777" w:rsidR="00670511" w:rsidRPr="00670511" w:rsidRDefault="00670511" w:rsidP="006705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b/>
          <w:bCs/>
          <w:kern w:val="0"/>
          <w:sz w:val="21"/>
          <w:szCs w:val="21"/>
          <w:bdr w:val="single" w:sz="2" w:space="0" w:color="D9D9E3" w:frame="1"/>
          <w:lang w:val="en-BB" w:eastAsia="en-BB"/>
          <w14:ligatures w14:val="none"/>
        </w:rPr>
        <w:t>Create a Cybersecurity Profile</w:t>
      </w:r>
      <w:r w:rsidRPr="00670511">
        <w:rPr>
          <w:rFonts w:ascii="Segoe UI" w:eastAsia="Times New Roman" w:hAnsi="Segoe UI" w:cs="Segoe UI"/>
          <w:kern w:val="0"/>
          <w:sz w:val="21"/>
          <w:szCs w:val="21"/>
          <w:lang w:val="en-BB" w:eastAsia="en-BB"/>
          <w14:ligatures w14:val="none"/>
        </w:rPr>
        <w:t>:</w:t>
      </w:r>
    </w:p>
    <w:p w14:paraId="7905846A" w14:textId="77777777" w:rsidR="00670511" w:rsidRPr="00670511" w:rsidRDefault="00670511" w:rsidP="0067051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Develop a cybersecurity profile that outlines the specific activities and outcomes your organization aims to achieve for each core function. This profile will serve as a blueprint for your cybersecurity efforts.</w:t>
      </w:r>
    </w:p>
    <w:p w14:paraId="63B5C720" w14:textId="77777777" w:rsidR="00670511" w:rsidRPr="00670511" w:rsidRDefault="00670511" w:rsidP="006705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b/>
          <w:bCs/>
          <w:kern w:val="0"/>
          <w:sz w:val="21"/>
          <w:szCs w:val="21"/>
          <w:bdr w:val="single" w:sz="2" w:space="0" w:color="D9D9E3" w:frame="1"/>
          <w:lang w:val="en-BB" w:eastAsia="en-BB"/>
          <w14:ligatures w14:val="none"/>
        </w:rPr>
        <w:t>Identify and Implement Controls</w:t>
      </w:r>
      <w:r w:rsidRPr="00670511">
        <w:rPr>
          <w:rFonts w:ascii="Segoe UI" w:eastAsia="Times New Roman" w:hAnsi="Segoe UI" w:cs="Segoe UI"/>
          <w:kern w:val="0"/>
          <w:sz w:val="21"/>
          <w:szCs w:val="21"/>
          <w:lang w:val="en-BB" w:eastAsia="en-BB"/>
          <w14:ligatures w14:val="none"/>
        </w:rPr>
        <w:t>:</w:t>
      </w:r>
    </w:p>
    <w:p w14:paraId="4FA4F0C3" w14:textId="77777777" w:rsidR="00670511" w:rsidRPr="00670511" w:rsidRDefault="00670511" w:rsidP="0067051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Identify specific cybersecurity controls, best practices, and standards that align with the activities in your profile. This includes implementing access controls, encryption, patch management, and more.</w:t>
      </w:r>
    </w:p>
    <w:p w14:paraId="05B55664" w14:textId="77777777" w:rsidR="00670511" w:rsidRPr="00670511" w:rsidRDefault="00670511" w:rsidP="006705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b/>
          <w:bCs/>
          <w:kern w:val="0"/>
          <w:sz w:val="21"/>
          <w:szCs w:val="21"/>
          <w:bdr w:val="single" w:sz="2" w:space="0" w:color="D9D9E3" w:frame="1"/>
          <w:lang w:val="en-BB" w:eastAsia="en-BB"/>
          <w14:ligatures w14:val="none"/>
        </w:rPr>
        <w:t>Document Policies and Procedures</w:t>
      </w:r>
      <w:r w:rsidRPr="00670511">
        <w:rPr>
          <w:rFonts w:ascii="Segoe UI" w:eastAsia="Times New Roman" w:hAnsi="Segoe UI" w:cs="Segoe UI"/>
          <w:kern w:val="0"/>
          <w:sz w:val="21"/>
          <w:szCs w:val="21"/>
          <w:lang w:val="en-BB" w:eastAsia="en-BB"/>
          <w14:ligatures w14:val="none"/>
        </w:rPr>
        <w:t>:</w:t>
      </w:r>
    </w:p>
    <w:p w14:paraId="18BFDCDF" w14:textId="77777777" w:rsidR="00670511" w:rsidRPr="00670511" w:rsidRDefault="00670511" w:rsidP="0067051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Create and document cybersecurity policies, procedures, and guidelines that guide employees on how to implement security controls effectively.</w:t>
      </w:r>
    </w:p>
    <w:p w14:paraId="138926BD" w14:textId="77777777" w:rsidR="00670511" w:rsidRPr="00670511" w:rsidRDefault="00670511" w:rsidP="006705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b/>
          <w:bCs/>
          <w:kern w:val="0"/>
          <w:sz w:val="21"/>
          <w:szCs w:val="21"/>
          <w:bdr w:val="single" w:sz="2" w:space="0" w:color="D9D9E3" w:frame="1"/>
          <w:lang w:val="en-BB" w:eastAsia="en-BB"/>
          <w14:ligatures w14:val="none"/>
        </w:rPr>
        <w:t>Training and Awareness</w:t>
      </w:r>
      <w:r w:rsidRPr="00670511">
        <w:rPr>
          <w:rFonts w:ascii="Segoe UI" w:eastAsia="Times New Roman" w:hAnsi="Segoe UI" w:cs="Segoe UI"/>
          <w:kern w:val="0"/>
          <w:sz w:val="21"/>
          <w:szCs w:val="21"/>
          <w:lang w:val="en-BB" w:eastAsia="en-BB"/>
          <w14:ligatures w14:val="none"/>
        </w:rPr>
        <w:t>:</w:t>
      </w:r>
    </w:p>
    <w:p w14:paraId="0F9FDE54" w14:textId="77777777" w:rsidR="00670511" w:rsidRPr="00670511" w:rsidRDefault="00670511" w:rsidP="0067051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Ensure that all employees receive cybersecurity training and are aware of best practices to reduce the human element as a security vulnerability.</w:t>
      </w:r>
    </w:p>
    <w:p w14:paraId="032102CD" w14:textId="77777777" w:rsidR="00670511" w:rsidRPr="00670511" w:rsidRDefault="00670511" w:rsidP="006705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b/>
          <w:bCs/>
          <w:kern w:val="0"/>
          <w:sz w:val="21"/>
          <w:szCs w:val="21"/>
          <w:bdr w:val="single" w:sz="2" w:space="0" w:color="D9D9E3" w:frame="1"/>
          <w:lang w:val="en-BB" w:eastAsia="en-BB"/>
          <w14:ligatures w14:val="none"/>
        </w:rPr>
        <w:t>Incident Response Plan</w:t>
      </w:r>
      <w:r w:rsidRPr="00670511">
        <w:rPr>
          <w:rFonts w:ascii="Segoe UI" w:eastAsia="Times New Roman" w:hAnsi="Segoe UI" w:cs="Segoe UI"/>
          <w:kern w:val="0"/>
          <w:sz w:val="21"/>
          <w:szCs w:val="21"/>
          <w:lang w:val="en-BB" w:eastAsia="en-BB"/>
          <w14:ligatures w14:val="none"/>
        </w:rPr>
        <w:t>:</w:t>
      </w:r>
    </w:p>
    <w:p w14:paraId="2475347D" w14:textId="77777777" w:rsidR="00670511" w:rsidRPr="00670511" w:rsidRDefault="00670511" w:rsidP="0067051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Develop and test an incident response plan (part of the "Respond" core function) that outlines how your organization will respond to cybersecurity incidents.</w:t>
      </w:r>
    </w:p>
    <w:p w14:paraId="3F6B53DD" w14:textId="77777777" w:rsidR="00670511" w:rsidRPr="00670511" w:rsidRDefault="00670511" w:rsidP="006705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b/>
          <w:bCs/>
          <w:kern w:val="0"/>
          <w:sz w:val="21"/>
          <w:szCs w:val="21"/>
          <w:bdr w:val="single" w:sz="2" w:space="0" w:color="D9D9E3" w:frame="1"/>
          <w:lang w:val="en-BB" w:eastAsia="en-BB"/>
          <w14:ligatures w14:val="none"/>
        </w:rPr>
        <w:t>Continuous Monitoring</w:t>
      </w:r>
      <w:r w:rsidRPr="00670511">
        <w:rPr>
          <w:rFonts w:ascii="Segoe UI" w:eastAsia="Times New Roman" w:hAnsi="Segoe UI" w:cs="Segoe UI"/>
          <w:kern w:val="0"/>
          <w:sz w:val="21"/>
          <w:szCs w:val="21"/>
          <w:lang w:val="en-BB" w:eastAsia="en-BB"/>
          <w14:ligatures w14:val="none"/>
        </w:rPr>
        <w:t>:</w:t>
      </w:r>
    </w:p>
    <w:p w14:paraId="137D1576" w14:textId="77777777" w:rsidR="00670511" w:rsidRPr="00670511" w:rsidRDefault="00670511" w:rsidP="0067051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Implement continuous monitoring and real-time threat detection systems to stay informed about security threats and vulnerabilities.</w:t>
      </w:r>
    </w:p>
    <w:p w14:paraId="40AD10FB" w14:textId="77777777" w:rsidR="00670511" w:rsidRPr="00670511" w:rsidRDefault="00670511" w:rsidP="006705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b/>
          <w:bCs/>
          <w:kern w:val="0"/>
          <w:sz w:val="21"/>
          <w:szCs w:val="21"/>
          <w:bdr w:val="single" w:sz="2" w:space="0" w:color="D9D9E3" w:frame="1"/>
          <w:lang w:val="en-BB" w:eastAsia="en-BB"/>
          <w14:ligatures w14:val="none"/>
        </w:rPr>
        <w:t>Assess and Review</w:t>
      </w:r>
      <w:r w:rsidRPr="00670511">
        <w:rPr>
          <w:rFonts w:ascii="Segoe UI" w:eastAsia="Times New Roman" w:hAnsi="Segoe UI" w:cs="Segoe UI"/>
          <w:kern w:val="0"/>
          <w:sz w:val="21"/>
          <w:szCs w:val="21"/>
          <w:lang w:val="en-BB" w:eastAsia="en-BB"/>
          <w14:ligatures w14:val="none"/>
        </w:rPr>
        <w:t>:</w:t>
      </w:r>
    </w:p>
    <w:p w14:paraId="4A71411A" w14:textId="77777777" w:rsidR="00670511" w:rsidRPr="00670511" w:rsidRDefault="00670511" w:rsidP="0067051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Periodically assess your cybersecurity program's effectiveness and review your cybersecurity profile to ensure it remains aligned with your organization's objectives and the evolving threat landscape.</w:t>
      </w:r>
    </w:p>
    <w:p w14:paraId="75DB6D11" w14:textId="77777777" w:rsidR="00670511" w:rsidRPr="00670511" w:rsidRDefault="00670511" w:rsidP="006705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b/>
          <w:bCs/>
          <w:kern w:val="0"/>
          <w:sz w:val="21"/>
          <w:szCs w:val="21"/>
          <w:bdr w:val="single" w:sz="2" w:space="0" w:color="D9D9E3" w:frame="1"/>
          <w:lang w:val="en-BB" w:eastAsia="en-BB"/>
          <w14:ligatures w14:val="none"/>
        </w:rPr>
        <w:t>Report to Leadership</w:t>
      </w:r>
      <w:r w:rsidRPr="00670511">
        <w:rPr>
          <w:rFonts w:ascii="Segoe UI" w:eastAsia="Times New Roman" w:hAnsi="Segoe UI" w:cs="Segoe UI"/>
          <w:kern w:val="0"/>
          <w:sz w:val="21"/>
          <w:szCs w:val="21"/>
          <w:lang w:val="en-BB" w:eastAsia="en-BB"/>
          <w14:ligatures w14:val="none"/>
        </w:rPr>
        <w:t>:</w:t>
      </w:r>
    </w:p>
    <w:p w14:paraId="7DF41138" w14:textId="77777777" w:rsidR="00670511" w:rsidRPr="00670511" w:rsidRDefault="00670511" w:rsidP="0067051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Provide regular reports to leadership on the organization's cybersecurity status, highlighting achievements, challenges, and recommendations for improvements.</w:t>
      </w:r>
    </w:p>
    <w:p w14:paraId="17458EDA" w14:textId="77777777" w:rsidR="00670511" w:rsidRPr="00670511" w:rsidRDefault="00670511" w:rsidP="006705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b/>
          <w:bCs/>
          <w:kern w:val="0"/>
          <w:sz w:val="21"/>
          <w:szCs w:val="21"/>
          <w:bdr w:val="single" w:sz="2" w:space="0" w:color="D9D9E3" w:frame="1"/>
          <w:lang w:val="en-BB" w:eastAsia="en-BB"/>
          <w14:ligatures w14:val="none"/>
        </w:rPr>
        <w:t>Adjust and Improve</w:t>
      </w:r>
      <w:r w:rsidRPr="00670511">
        <w:rPr>
          <w:rFonts w:ascii="Segoe UI" w:eastAsia="Times New Roman" w:hAnsi="Segoe UI" w:cs="Segoe UI"/>
          <w:kern w:val="0"/>
          <w:sz w:val="21"/>
          <w:szCs w:val="21"/>
          <w:lang w:val="en-BB" w:eastAsia="en-BB"/>
          <w14:ligatures w14:val="none"/>
        </w:rPr>
        <w:t>:</w:t>
      </w:r>
    </w:p>
    <w:p w14:paraId="6285FE43" w14:textId="77777777" w:rsidR="00670511" w:rsidRPr="00670511" w:rsidRDefault="00670511" w:rsidP="0067051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Use the results of your assessments and monitoring to make necessary adjustments and improvements to your cybersecurity program, controls, and practices.</w:t>
      </w:r>
    </w:p>
    <w:p w14:paraId="49782B9A" w14:textId="77777777" w:rsidR="00670511" w:rsidRPr="00670511" w:rsidRDefault="00670511" w:rsidP="006705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b/>
          <w:bCs/>
          <w:kern w:val="0"/>
          <w:sz w:val="21"/>
          <w:szCs w:val="21"/>
          <w:bdr w:val="single" w:sz="2" w:space="0" w:color="D9D9E3" w:frame="1"/>
          <w:lang w:val="en-BB" w:eastAsia="en-BB"/>
          <w14:ligatures w14:val="none"/>
        </w:rPr>
        <w:t>Share Best Practices</w:t>
      </w:r>
      <w:r w:rsidRPr="00670511">
        <w:rPr>
          <w:rFonts w:ascii="Segoe UI" w:eastAsia="Times New Roman" w:hAnsi="Segoe UI" w:cs="Segoe UI"/>
          <w:kern w:val="0"/>
          <w:sz w:val="21"/>
          <w:szCs w:val="21"/>
          <w:lang w:val="en-BB" w:eastAsia="en-BB"/>
          <w14:ligatures w14:val="none"/>
        </w:rPr>
        <w:t>:</w:t>
      </w:r>
    </w:p>
    <w:p w14:paraId="222D95ED" w14:textId="77777777" w:rsidR="00670511" w:rsidRPr="00670511" w:rsidRDefault="00670511" w:rsidP="0067051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Collaborate with industry peers and share best practices to collectively improve cybersecurity resilience.</w:t>
      </w:r>
    </w:p>
    <w:p w14:paraId="49DD7CEA" w14:textId="77777777" w:rsidR="00670511" w:rsidRPr="00670511" w:rsidRDefault="00670511" w:rsidP="006705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b/>
          <w:bCs/>
          <w:kern w:val="0"/>
          <w:sz w:val="21"/>
          <w:szCs w:val="21"/>
          <w:bdr w:val="single" w:sz="2" w:space="0" w:color="D9D9E3" w:frame="1"/>
          <w:lang w:val="en-BB" w:eastAsia="en-BB"/>
          <w14:ligatures w14:val="none"/>
        </w:rPr>
        <w:t>Audit and Compliance</w:t>
      </w:r>
      <w:r w:rsidRPr="00670511">
        <w:rPr>
          <w:rFonts w:ascii="Segoe UI" w:eastAsia="Times New Roman" w:hAnsi="Segoe UI" w:cs="Segoe UI"/>
          <w:kern w:val="0"/>
          <w:sz w:val="21"/>
          <w:szCs w:val="21"/>
          <w:lang w:val="en-BB" w:eastAsia="en-BB"/>
          <w14:ligatures w14:val="none"/>
        </w:rPr>
        <w:t>:</w:t>
      </w:r>
    </w:p>
    <w:p w14:paraId="510DF25A" w14:textId="77777777" w:rsidR="00670511" w:rsidRPr="00670511" w:rsidRDefault="00670511" w:rsidP="0067051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Regularly audit your cybersecurity program to ensure compliance with the NIST framework and any relevant industry regulations.</w:t>
      </w:r>
    </w:p>
    <w:p w14:paraId="1F173C44" w14:textId="77777777" w:rsidR="00670511" w:rsidRPr="00670511" w:rsidRDefault="00670511" w:rsidP="006705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b/>
          <w:bCs/>
          <w:kern w:val="0"/>
          <w:sz w:val="21"/>
          <w:szCs w:val="21"/>
          <w:bdr w:val="single" w:sz="2" w:space="0" w:color="D9D9E3" w:frame="1"/>
          <w:lang w:val="en-BB" w:eastAsia="en-BB"/>
          <w14:ligatures w14:val="none"/>
        </w:rPr>
        <w:t>Response to Incidents and Breaches</w:t>
      </w:r>
      <w:r w:rsidRPr="00670511">
        <w:rPr>
          <w:rFonts w:ascii="Segoe UI" w:eastAsia="Times New Roman" w:hAnsi="Segoe UI" w:cs="Segoe UI"/>
          <w:kern w:val="0"/>
          <w:sz w:val="21"/>
          <w:szCs w:val="21"/>
          <w:lang w:val="en-BB" w:eastAsia="en-BB"/>
          <w14:ligatures w14:val="none"/>
        </w:rPr>
        <w:t>:</w:t>
      </w:r>
    </w:p>
    <w:p w14:paraId="596FC0D0" w14:textId="77777777" w:rsidR="00670511" w:rsidRPr="00670511" w:rsidRDefault="00670511" w:rsidP="0067051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 xml:space="preserve">Be prepared to respond to any cybersecurity incidents or breaches by following your incident response plan and learning from each incident to improve your cybersecurity </w:t>
      </w:r>
      <w:proofErr w:type="spellStart"/>
      <w:r w:rsidRPr="00670511">
        <w:rPr>
          <w:rFonts w:ascii="Segoe UI" w:eastAsia="Times New Roman" w:hAnsi="Segoe UI" w:cs="Segoe UI"/>
          <w:kern w:val="0"/>
          <w:sz w:val="21"/>
          <w:szCs w:val="21"/>
          <w:lang w:val="en-BB" w:eastAsia="en-BB"/>
          <w14:ligatures w14:val="none"/>
        </w:rPr>
        <w:t>defenses</w:t>
      </w:r>
      <w:proofErr w:type="spellEnd"/>
      <w:r w:rsidRPr="00670511">
        <w:rPr>
          <w:rFonts w:ascii="Segoe UI" w:eastAsia="Times New Roman" w:hAnsi="Segoe UI" w:cs="Segoe UI"/>
          <w:kern w:val="0"/>
          <w:sz w:val="21"/>
          <w:szCs w:val="21"/>
          <w:lang w:val="en-BB" w:eastAsia="en-BB"/>
          <w14:ligatures w14:val="none"/>
        </w:rPr>
        <w:t>.</w:t>
      </w:r>
    </w:p>
    <w:p w14:paraId="2F44C9AC" w14:textId="77777777" w:rsidR="00670511" w:rsidRPr="00670511" w:rsidRDefault="00670511" w:rsidP="0067051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BB" w:eastAsia="en-BB"/>
          <w14:ligatures w14:val="none"/>
        </w:rPr>
      </w:pPr>
      <w:r w:rsidRPr="00670511">
        <w:rPr>
          <w:rFonts w:ascii="Segoe UI" w:eastAsia="Times New Roman" w:hAnsi="Segoe UI" w:cs="Segoe UI"/>
          <w:kern w:val="0"/>
          <w:sz w:val="21"/>
          <w:szCs w:val="21"/>
          <w:lang w:val="en-BB" w:eastAsia="en-BB"/>
          <w14:ligatures w14:val="none"/>
        </w:rPr>
        <w:t>The implementation of the NIST framework should be an ongoing and adaptive process, evolving to meet new threats and changing organizational needs. Regularly update and refine your cybersecurity program to ensure that it remains effective in protecting your organization's assets and data from evolving cyber threats.</w:t>
      </w:r>
    </w:p>
    <w:p w14:paraId="0CD58BC4" w14:textId="77777777" w:rsidR="00F50371" w:rsidRPr="00F50371" w:rsidRDefault="00F50371" w:rsidP="00F50371">
      <w:pPr>
        <w:spacing w:after="100" w:line="240" w:lineRule="auto"/>
        <w:rPr>
          <w:rFonts w:ascii="Segoe UI" w:eastAsia="Times New Roman" w:hAnsi="Segoe UI" w:cs="Segoe UI"/>
          <w:kern w:val="0"/>
          <w:sz w:val="21"/>
          <w:szCs w:val="21"/>
          <w:lang w:val="en-BB" w:eastAsia="en-BB"/>
          <w14:ligatures w14:val="none"/>
        </w:rPr>
      </w:pPr>
      <w:r w:rsidRPr="00F50371">
        <w:rPr>
          <w:rFonts w:ascii="Segoe UI" w:eastAsia="Times New Roman" w:hAnsi="Segoe UI" w:cs="Segoe UI"/>
          <w:kern w:val="0"/>
          <w:sz w:val="21"/>
          <w:szCs w:val="21"/>
          <w:lang w:val="en-BB" w:eastAsia="en-BB"/>
          <w14:ligatures w14:val="none"/>
        </w:rPr>
        <w:t>Explain the detection and response functions in the NIST framework</w:t>
      </w:r>
    </w:p>
    <w:p w14:paraId="775F9DF7" w14:textId="77777777" w:rsidR="00F50371" w:rsidRPr="00F50371" w:rsidRDefault="00F50371" w:rsidP="00F50371">
      <w:pPr>
        <w:shd w:val="clear" w:color="auto" w:fill="19C37D"/>
        <w:spacing w:after="0" w:line="240" w:lineRule="auto"/>
        <w:rPr>
          <w:rFonts w:ascii="Segoe UI" w:eastAsia="Times New Roman" w:hAnsi="Segoe UI" w:cs="Segoe UI"/>
          <w:kern w:val="0"/>
          <w:sz w:val="21"/>
          <w:szCs w:val="21"/>
          <w:lang w:val="en-BB" w:eastAsia="en-BB"/>
          <w14:ligatures w14:val="none"/>
        </w:rPr>
      </w:pPr>
      <w:r w:rsidRPr="00F50371">
        <w:rPr>
          <w:rFonts w:ascii="Segoe UI" w:eastAsia="Times New Roman" w:hAnsi="Segoe UI" w:cs="Segoe UI"/>
          <w:kern w:val="0"/>
          <w:sz w:val="21"/>
          <w:szCs w:val="21"/>
          <w:lang w:val="en-BB" w:eastAsia="en-BB"/>
          <w14:ligatures w14:val="none"/>
        </w:rPr>
        <w:t>ChatGPT</w:t>
      </w:r>
    </w:p>
    <w:p w14:paraId="2A3BFCAD" w14:textId="77777777" w:rsidR="00F50371" w:rsidRPr="00F50371" w:rsidRDefault="00F50371" w:rsidP="00F5037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BB" w:eastAsia="en-BB"/>
          <w14:ligatures w14:val="none"/>
        </w:rPr>
      </w:pPr>
      <w:r w:rsidRPr="00F50371">
        <w:rPr>
          <w:rFonts w:ascii="Segoe UI" w:eastAsia="Times New Roman" w:hAnsi="Segoe UI" w:cs="Segoe UI"/>
          <w:kern w:val="0"/>
          <w:sz w:val="21"/>
          <w:szCs w:val="21"/>
          <w:lang w:val="en-BB" w:eastAsia="en-BB"/>
          <w14:ligatures w14:val="none"/>
        </w:rPr>
        <w:t>The Detection and Response functions in the NIST (National Institute of Standards and Technology) Cybersecurity Framework are two core components that play a crucial role in an organization's cybersecurity strategy:</w:t>
      </w:r>
    </w:p>
    <w:p w14:paraId="5A593AB5" w14:textId="77777777" w:rsidR="00F50371" w:rsidRPr="00F50371" w:rsidRDefault="00F50371" w:rsidP="00F5037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F50371">
        <w:rPr>
          <w:rFonts w:ascii="Segoe UI" w:eastAsia="Times New Roman" w:hAnsi="Segoe UI" w:cs="Segoe UI"/>
          <w:b/>
          <w:bCs/>
          <w:kern w:val="0"/>
          <w:sz w:val="21"/>
          <w:szCs w:val="21"/>
          <w:bdr w:val="single" w:sz="2" w:space="0" w:color="D9D9E3" w:frame="1"/>
          <w:lang w:val="en-BB" w:eastAsia="en-BB"/>
          <w14:ligatures w14:val="none"/>
        </w:rPr>
        <w:t>Detection Function</w:t>
      </w:r>
      <w:r w:rsidRPr="00F50371">
        <w:rPr>
          <w:rFonts w:ascii="Segoe UI" w:eastAsia="Times New Roman" w:hAnsi="Segoe UI" w:cs="Segoe UI"/>
          <w:kern w:val="0"/>
          <w:sz w:val="21"/>
          <w:szCs w:val="21"/>
          <w:lang w:val="en-BB" w:eastAsia="en-BB"/>
          <w14:ligatures w14:val="none"/>
        </w:rPr>
        <w:t>:</w:t>
      </w:r>
    </w:p>
    <w:p w14:paraId="2C2E24FF" w14:textId="77777777" w:rsidR="00F50371" w:rsidRPr="00F50371" w:rsidRDefault="00F50371" w:rsidP="00F50371">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F50371">
        <w:rPr>
          <w:rFonts w:ascii="Segoe UI" w:eastAsia="Times New Roman" w:hAnsi="Segoe UI" w:cs="Segoe UI"/>
          <w:kern w:val="0"/>
          <w:sz w:val="21"/>
          <w:szCs w:val="21"/>
          <w:lang w:val="en-BB" w:eastAsia="en-BB"/>
          <w14:ligatures w14:val="none"/>
        </w:rPr>
        <w:t>The Detection Function within the NIST framework focuses on identifying cybersecurity events promptly. It is all about early recognition of activities that may indicate a security threat. Here are key aspects of the Detection Function:</w:t>
      </w:r>
    </w:p>
    <w:p w14:paraId="014E0C0E" w14:textId="77777777" w:rsidR="00F50371" w:rsidRPr="00F50371" w:rsidRDefault="00F50371" w:rsidP="00F5037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val="en-BB" w:eastAsia="en-BB"/>
          <w14:ligatures w14:val="none"/>
        </w:rPr>
      </w:pPr>
      <w:r w:rsidRPr="00F50371">
        <w:rPr>
          <w:rFonts w:ascii="Segoe UI" w:eastAsia="Times New Roman" w:hAnsi="Segoe UI" w:cs="Segoe UI"/>
          <w:kern w:val="0"/>
          <w:sz w:val="21"/>
          <w:szCs w:val="21"/>
          <w:lang w:val="en-BB" w:eastAsia="en-BB"/>
          <w14:ligatures w14:val="none"/>
        </w:rPr>
        <w:t xml:space="preserve">a. </w:t>
      </w:r>
      <w:r w:rsidRPr="00F50371">
        <w:rPr>
          <w:rFonts w:ascii="Segoe UI" w:eastAsia="Times New Roman" w:hAnsi="Segoe UI" w:cs="Segoe UI"/>
          <w:b/>
          <w:bCs/>
          <w:kern w:val="0"/>
          <w:sz w:val="21"/>
          <w:szCs w:val="21"/>
          <w:bdr w:val="single" w:sz="2" w:space="0" w:color="D9D9E3" w:frame="1"/>
          <w:lang w:val="en-BB" w:eastAsia="en-BB"/>
          <w14:ligatures w14:val="none"/>
        </w:rPr>
        <w:t>Continuous Monitoring</w:t>
      </w:r>
      <w:r w:rsidRPr="00F50371">
        <w:rPr>
          <w:rFonts w:ascii="Segoe UI" w:eastAsia="Times New Roman" w:hAnsi="Segoe UI" w:cs="Segoe UI"/>
          <w:kern w:val="0"/>
          <w:sz w:val="21"/>
          <w:szCs w:val="21"/>
          <w:lang w:val="en-BB" w:eastAsia="en-BB"/>
          <w14:ligatures w14:val="none"/>
        </w:rPr>
        <w:t xml:space="preserve">: Organizations should establish systems and processes for continuous monitoring of their networks, systems, and data. This involves real-time or near-real-time tracking of activities and </w:t>
      </w:r>
      <w:proofErr w:type="spellStart"/>
      <w:r w:rsidRPr="00F50371">
        <w:rPr>
          <w:rFonts w:ascii="Segoe UI" w:eastAsia="Times New Roman" w:hAnsi="Segoe UI" w:cs="Segoe UI"/>
          <w:kern w:val="0"/>
          <w:sz w:val="21"/>
          <w:szCs w:val="21"/>
          <w:lang w:val="en-BB" w:eastAsia="en-BB"/>
          <w14:ligatures w14:val="none"/>
        </w:rPr>
        <w:t>behaviors</w:t>
      </w:r>
      <w:proofErr w:type="spellEnd"/>
      <w:r w:rsidRPr="00F50371">
        <w:rPr>
          <w:rFonts w:ascii="Segoe UI" w:eastAsia="Times New Roman" w:hAnsi="Segoe UI" w:cs="Segoe UI"/>
          <w:kern w:val="0"/>
          <w:sz w:val="21"/>
          <w:szCs w:val="21"/>
          <w:lang w:val="en-BB" w:eastAsia="en-BB"/>
          <w14:ligatures w14:val="none"/>
        </w:rPr>
        <w:t xml:space="preserve"> to spot anomalies or potential threats.</w:t>
      </w:r>
    </w:p>
    <w:p w14:paraId="2A311827" w14:textId="77777777" w:rsidR="00F50371" w:rsidRPr="00F50371" w:rsidRDefault="00F50371" w:rsidP="00F5037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val="en-BB" w:eastAsia="en-BB"/>
          <w14:ligatures w14:val="none"/>
        </w:rPr>
      </w:pPr>
      <w:r w:rsidRPr="00F50371">
        <w:rPr>
          <w:rFonts w:ascii="Segoe UI" w:eastAsia="Times New Roman" w:hAnsi="Segoe UI" w:cs="Segoe UI"/>
          <w:kern w:val="0"/>
          <w:sz w:val="21"/>
          <w:szCs w:val="21"/>
          <w:lang w:val="en-BB" w:eastAsia="en-BB"/>
          <w14:ligatures w14:val="none"/>
        </w:rPr>
        <w:t xml:space="preserve">b. </w:t>
      </w:r>
      <w:r w:rsidRPr="00F50371">
        <w:rPr>
          <w:rFonts w:ascii="Segoe UI" w:eastAsia="Times New Roman" w:hAnsi="Segoe UI" w:cs="Segoe UI"/>
          <w:b/>
          <w:bCs/>
          <w:kern w:val="0"/>
          <w:sz w:val="21"/>
          <w:szCs w:val="21"/>
          <w:bdr w:val="single" w:sz="2" w:space="0" w:color="D9D9E3" w:frame="1"/>
          <w:lang w:val="en-BB" w:eastAsia="en-BB"/>
          <w14:ligatures w14:val="none"/>
        </w:rPr>
        <w:t>Anomaly Detection</w:t>
      </w:r>
      <w:r w:rsidRPr="00F50371">
        <w:rPr>
          <w:rFonts w:ascii="Segoe UI" w:eastAsia="Times New Roman" w:hAnsi="Segoe UI" w:cs="Segoe UI"/>
          <w:kern w:val="0"/>
          <w:sz w:val="21"/>
          <w:szCs w:val="21"/>
          <w:lang w:val="en-BB" w:eastAsia="en-BB"/>
          <w14:ligatures w14:val="none"/>
        </w:rPr>
        <w:t xml:space="preserve">: The ability to recognize deviations from established baselines is critical. Anomaly detection techniques, such as </w:t>
      </w:r>
      <w:proofErr w:type="spellStart"/>
      <w:r w:rsidRPr="00F50371">
        <w:rPr>
          <w:rFonts w:ascii="Segoe UI" w:eastAsia="Times New Roman" w:hAnsi="Segoe UI" w:cs="Segoe UI"/>
          <w:kern w:val="0"/>
          <w:sz w:val="21"/>
          <w:szCs w:val="21"/>
          <w:lang w:val="en-BB" w:eastAsia="en-BB"/>
          <w14:ligatures w14:val="none"/>
        </w:rPr>
        <w:t>behavior</w:t>
      </w:r>
      <w:proofErr w:type="spellEnd"/>
      <w:r w:rsidRPr="00F50371">
        <w:rPr>
          <w:rFonts w:ascii="Segoe UI" w:eastAsia="Times New Roman" w:hAnsi="Segoe UI" w:cs="Segoe UI"/>
          <w:kern w:val="0"/>
          <w:sz w:val="21"/>
          <w:szCs w:val="21"/>
          <w:lang w:val="en-BB" w:eastAsia="en-BB"/>
          <w14:ligatures w14:val="none"/>
        </w:rPr>
        <w:t xml:space="preserve"> analytics, help identify unusual patterns that may indicate a security issue.</w:t>
      </w:r>
    </w:p>
    <w:p w14:paraId="38786A4F" w14:textId="77777777" w:rsidR="00F50371" w:rsidRPr="00F50371" w:rsidRDefault="00F50371" w:rsidP="00F5037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val="en-BB" w:eastAsia="en-BB"/>
          <w14:ligatures w14:val="none"/>
        </w:rPr>
      </w:pPr>
      <w:r w:rsidRPr="00F50371">
        <w:rPr>
          <w:rFonts w:ascii="Segoe UI" w:eastAsia="Times New Roman" w:hAnsi="Segoe UI" w:cs="Segoe UI"/>
          <w:kern w:val="0"/>
          <w:sz w:val="21"/>
          <w:szCs w:val="21"/>
          <w:lang w:val="en-BB" w:eastAsia="en-BB"/>
          <w14:ligatures w14:val="none"/>
        </w:rPr>
        <w:t xml:space="preserve">c. </w:t>
      </w:r>
      <w:r w:rsidRPr="00F50371">
        <w:rPr>
          <w:rFonts w:ascii="Segoe UI" w:eastAsia="Times New Roman" w:hAnsi="Segoe UI" w:cs="Segoe UI"/>
          <w:b/>
          <w:bCs/>
          <w:kern w:val="0"/>
          <w:sz w:val="21"/>
          <w:szCs w:val="21"/>
          <w:bdr w:val="single" w:sz="2" w:space="0" w:color="D9D9E3" w:frame="1"/>
          <w:lang w:val="en-BB" w:eastAsia="en-BB"/>
          <w14:ligatures w14:val="none"/>
        </w:rPr>
        <w:t>Incident Detection and Response</w:t>
      </w:r>
      <w:r w:rsidRPr="00F50371">
        <w:rPr>
          <w:rFonts w:ascii="Segoe UI" w:eastAsia="Times New Roman" w:hAnsi="Segoe UI" w:cs="Segoe UI"/>
          <w:kern w:val="0"/>
          <w:sz w:val="21"/>
          <w:szCs w:val="21"/>
          <w:lang w:val="en-BB" w:eastAsia="en-BB"/>
          <w14:ligatures w14:val="none"/>
        </w:rPr>
        <w:t>: This function includes the processes and tools to detect and respond to cybersecurity incidents. It involves the use of security information and event management (SIEM) systems, intrusion detection systems (IDS), and other technologies.</w:t>
      </w:r>
    </w:p>
    <w:p w14:paraId="7E932B61" w14:textId="77777777" w:rsidR="00F50371" w:rsidRPr="00F50371" w:rsidRDefault="00F50371" w:rsidP="00F5037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val="en-BB" w:eastAsia="en-BB"/>
          <w14:ligatures w14:val="none"/>
        </w:rPr>
      </w:pPr>
      <w:r w:rsidRPr="00F50371">
        <w:rPr>
          <w:rFonts w:ascii="Segoe UI" w:eastAsia="Times New Roman" w:hAnsi="Segoe UI" w:cs="Segoe UI"/>
          <w:kern w:val="0"/>
          <w:sz w:val="21"/>
          <w:szCs w:val="21"/>
          <w:lang w:val="en-BB" w:eastAsia="en-BB"/>
          <w14:ligatures w14:val="none"/>
        </w:rPr>
        <w:t xml:space="preserve">d. </w:t>
      </w:r>
      <w:r w:rsidRPr="00F50371">
        <w:rPr>
          <w:rFonts w:ascii="Segoe UI" w:eastAsia="Times New Roman" w:hAnsi="Segoe UI" w:cs="Segoe UI"/>
          <w:b/>
          <w:bCs/>
          <w:kern w:val="0"/>
          <w:sz w:val="21"/>
          <w:szCs w:val="21"/>
          <w:bdr w:val="single" w:sz="2" w:space="0" w:color="D9D9E3" w:frame="1"/>
          <w:lang w:val="en-BB" w:eastAsia="en-BB"/>
          <w14:ligatures w14:val="none"/>
        </w:rPr>
        <w:t>Data Collection and Analysis</w:t>
      </w:r>
      <w:r w:rsidRPr="00F50371">
        <w:rPr>
          <w:rFonts w:ascii="Segoe UI" w:eastAsia="Times New Roman" w:hAnsi="Segoe UI" w:cs="Segoe UI"/>
          <w:kern w:val="0"/>
          <w:sz w:val="21"/>
          <w:szCs w:val="21"/>
          <w:lang w:val="en-BB" w:eastAsia="en-BB"/>
          <w14:ligatures w14:val="none"/>
        </w:rPr>
        <w:t xml:space="preserve">: Organizations need to collect and </w:t>
      </w:r>
      <w:proofErr w:type="spellStart"/>
      <w:r w:rsidRPr="00F50371">
        <w:rPr>
          <w:rFonts w:ascii="Segoe UI" w:eastAsia="Times New Roman" w:hAnsi="Segoe UI" w:cs="Segoe UI"/>
          <w:kern w:val="0"/>
          <w:sz w:val="21"/>
          <w:szCs w:val="21"/>
          <w:lang w:val="en-BB" w:eastAsia="en-BB"/>
          <w14:ligatures w14:val="none"/>
        </w:rPr>
        <w:t>analyze</w:t>
      </w:r>
      <w:proofErr w:type="spellEnd"/>
      <w:r w:rsidRPr="00F50371">
        <w:rPr>
          <w:rFonts w:ascii="Segoe UI" w:eastAsia="Times New Roman" w:hAnsi="Segoe UI" w:cs="Segoe UI"/>
          <w:kern w:val="0"/>
          <w:sz w:val="21"/>
          <w:szCs w:val="21"/>
          <w:lang w:val="en-BB" w:eastAsia="en-BB"/>
          <w14:ligatures w14:val="none"/>
        </w:rPr>
        <w:t xml:space="preserve"> data from various sources, such as logs, network traffic, and endpoints. This data helps in identifying security events and understanding their context.</w:t>
      </w:r>
    </w:p>
    <w:p w14:paraId="6EF4261E" w14:textId="77777777" w:rsidR="00F50371" w:rsidRPr="00F50371" w:rsidRDefault="00F50371" w:rsidP="00F5037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val="en-BB" w:eastAsia="en-BB"/>
          <w14:ligatures w14:val="none"/>
        </w:rPr>
      </w:pPr>
      <w:r w:rsidRPr="00F50371">
        <w:rPr>
          <w:rFonts w:ascii="Segoe UI" w:eastAsia="Times New Roman" w:hAnsi="Segoe UI" w:cs="Segoe UI"/>
          <w:kern w:val="0"/>
          <w:sz w:val="21"/>
          <w:szCs w:val="21"/>
          <w:lang w:val="en-BB" w:eastAsia="en-BB"/>
          <w14:ligatures w14:val="none"/>
        </w:rPr>
        <w:t xml:space="preserve">e. </w:t>
      </w:r>
      <w:r w:rsidRPr="00F50371">
        <w:rPr>
          <w:rFonts w:ascii="Segoe UI" w:eastAsia="Times New Roman" w:hAnsi="Segoe UI" w:cs="Segoe UI"/>
          <w:b/>
          <w:bCs/>
          <w:kern w:val="0"/>
          <w:sz w:val="21"/>
          <w:szCs w:val="21"/>
          <w:bdr w:val="single" w:sz="2" w:space="0" w:color="D9D9E3" w:frame="1"/>
          <w:lang w:val="en-BB" w:eastAsia="en-BB"/>
          <w14:ligatures w14:val="none"/>
        </w:rPr>
        <w:t>Alerting and Notification</w:t>
      </w:r>
      <w:r w:rsidRPr="00F50371">
        <w:rPr>
          <w:rFonts w:ascii="Segoe UI" w:eastAsia="Times New Roman" w:hAnsi="Segoe UI" w:cs="Segoe UI"/>
          <w:kern w:val="0"/>
          <w:sz w:val="21"/>
          <w:szCs w:val="21"/>
          <w:lang w:val="en-BB" w:eastAsia="en-BB"/>
          <w14:ligatures w14:val="none"/>
        </w:rPr>
        <w:t>: When a potential security incident is detected, an organization must have mechanisms in place to generate alerts and notify the appropriate personnel for investigation and response.</w:t>
      </w:r>
    </w:p>
    <w:p w14:paraId="27672CBC" w14:textId="77777777" w:rsidR="00F50371" w:rsidRPr="00F50371" w:rsidRDefault="00F50371" w:rsidP="00F5037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F50371">
        <w:rPr>
          <w:rFonts w:ascii="Segoe UI" w:eastAsia="Times New Roman" w:hAnsi="Segoe UI" w:cs="Segoe UI"/>
          <w:b/>
          <w:bCs/>
          <w:kern w:val="0"/>
          <w:sz w:val="21"/>
          <w:szCs w:val="21"/>
          <w:bdr w:val="single" w:sz="2" w:space="0" w:color="D9D9E3" w:frame="1"/>
          <w:lang w:val="en-BB" w:eastAsia="en-BB"/>
          <w14:ligatures w14:val="none"/>
        </w:rPr>
        <w:t>Response Function</w:t>
      </w:r>
      <w:r w:rsidRPr="00F50371">
        <w:rPr>
          <w:rFonts w:ascii="Segoe UI" w:eastAsia="Times New Roman" w:hAnsi="Segoe UI" w:cs="Segoe UI"/>
          <w:kern w:val="0"/>
          <w:sz w:val="21"/>
          <w:szCs w:val="21"/>
          <w:lang w:val="en-BB" w:eastAsia="en-BB"/>
          <w14:ligatures w14:val="none"/>
        </w:rPr>
        <w:t>:</w:t>
      </w:r>
    </w:p>
    <w:p w14:paraId="3C2BE810" w14:textId="77777777" w:rsidR="00F50371" w:rsidRPr="00F50371" w:rsidRDefault="00F50371" w:rsidP="00F50371">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BB" w:eastAsia="en-BB"/>
          <w14:ligatures w14:val="none"/>
        </w:rPr>
      </w:pPr>
      <w:r w:rsidRPr="00F50371">
        <w:rPr>
          <w:rFonts w:ascii="Segoe UI" w:eastAsia="Times New Roman" w:hAnsi="Segoe UI" w:cs="Segoe UI"/>
          <w:kern w:val="0"/>
          <w:sz w:val="21"/>
          <w:szCs w:val="21"/>
          <w:lang w:val="en-BB" w:eastAsia="en-BB"/>
          <w14:ligatures w14:val="none"/>
        </w:rPr>
        <w:t>The Response Function in the NIST framework is focused on taking appropriate actions to address and mitigate the impact of a cybersecurity incident. This includes the following key elements:</w:t>
      </w:r>
    </w:p>
    <w:p w14:paraId="7B727764" w14:textId="77777777" w:rsidR="00F50371" w:rsidRPr="00F50371" w:rsidRDefault="00F50371" w:rsidP="00F5037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val="en-BB" w:eastAsia="en-BB"/>
          <w14:ligatures w14:val="none"/>
        </w:rPr>
      </w:pPr>
      <w:r w:rsidRPr="00F50371">
        <w:rPr>
          <w:rFonts w:ascii="Segoe UI" w:eastAsia="Times New Roman" w:hAnsi="Segoe UI" w:cs="Segoe UI"/>
          <w:kern w:val="0"/>
          <w:sz w:val="21"/>
          <w:szCs w:val="21"/>
          <w:lang w:val="en-BB" w:eastAsia="en-BB"/>
          <w14:ligatures w14:val="none"/>
        </w:rPr>
        <w:t xml:space="preserve">a. </w:t>
      </w:r>
      <w:r w:rsidRPr="00F50371">
        <w:rPr>
          <w:rFonts w:ascii="Segoe UI" w:eastAsia="Times New Roman" w:hAnsi="Segoe UI" w:cs="Segoe UI"/>
          <w:b/>
          <w:bCs/>
          <w:kern w:val="0"/>
          <w:sz w:val="21"/>
          <w:szCs w:val="21"/>
          <w:bdr w:val="single" w:sz="2" w:space="0" w:color="D9D9E3" w:frame="1"/>
          <w:lang w:val="en-BB" w:eastAsia="en-BB"/>
          <w14:ligatures w14:val="none"/>
        </w:rPr>
        <w:t>Incident Response Planning</w:t>
      </w:r>
      <w:r w:rsidRPr="00F50371">
        <w:rPr>
          <w:rFonts w:ascii="Segoe UI" w:eastAsia="Times New Roman" w:hAnsi="Segoe UI" w:cs="Segoe UI"/>
          <w:kern w:val="0"/>
          <w:sz w:val="21"/>
          <w:szCs w:val="21"/>
          <w:lang w:val="en-BB" w:eastAsia="en-BB"/>
          <w14:ligatures w14:val="none"/>
        </w:rPr>
        <w:t>: Developing an incident response plan is a crucial step. This plan outlines the actions to be taken in response to a security incident, including roles and responsibilities, communication plans, and recovery procedures.</w:t>
      </w:r>
    </w:p>
    <w:p w14:paraId="715B1F67" w14:textId="77777777" w:rsidR="00F50371" w:rsidRPr="00F50371" w:rsidRDefault="00F50371" w:rsidP="00F5037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val="en-BB" w:eastAsia="en-BB"/>
          <w14:ligatures w14:val="none"/>
        </w:rPr>
      </w:pPr>
      <w:r w:rsidRPr="00F50371">
        <w:rPr>
          <w:rFonts w:ascii="Segoe UI" w:eastAsia="Times New Roman" w:hAnsi="Segoe UI" w:cs="Segoe UI"/>
          <w:kern w:val="0"/>
          <w:sz w:val="21"/>
          <w:szCs w:val="21"/>
          <w:lang w:val="en-BB" w:eastAsia="en-BB"/>
          <w14:ligatures w14:val="none"/>
        </w:rPr>
        <w:t xml:space="preserve">b. </w:t>
      </w:r>
      <w:r w:rsidRPr="00F50371">
        <w:rPr>
          <w:rFonts w:ascii="Segoe UI" w:eastAsia="Times New Roman" w:hAnsi="Segoe UI" w:cs="Segoe UI"/>
          <w:b/>
          <w:bCs/>
          <w:kern w:val="0"/>
          <w:sz w:val="21"/>
          <w:szCs w:val="21"/>
          <w:bdr w:val="single" w:sz="2" w:space="0" w:color="D9D9E3" w:frame="1"/>
          <w:lang w:val="en-BB" w:eastAsia="en-BB"/>
          <w14:ligatures w14:val="none"/>
        </w:rPr>
        <w:t>Communication and Coordination</w:t>
      </w:r>
      <w:r w:rsidRPr="00F50371">
        <w:rPr>
          <w:rFonts w:ascii="Segoe UI" w:eastAsia="Times New Roman" w:hAnsi="Segoe UI" w:cs="Segoe UI"/>
          <w:kern w:val="0"/>
          <w:sz w:val="21"/>
          <w:szCs w:val="21"/>
          <w:lang w:val="en-BB" w:eastAsia="en-BB"/>
          <w14:ligatures w14:val="none"/>
        </w:rPr>
        <w:t>: During an incident, effective communication and coordination are essential. Response teams must collaborate to contain the incident, share information, and inform relevant stakeholders, including law enforcement if necessary.</w:t>
      </w:r>
    </w:p>
    <w:p w14:paraId="4FD097CC" w14:textId="77777777" w:rsidR="00F50371" w:rsidRPr="00F50371" w:rsidRDefault="00F50371" w:rsidP="00F5037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val="en-BB" w:eastAsia="en-BB"/>
          <w14:ligatures w14:val="none"/>
        </w:rPr>
      </w:pPr>
      <w:r w:rsidRPr="00F50371">
        <w:rPr>
          <w:rFonts w:ascii="Segoe UI" w:eastAsia="Times New Roman" w:hAnsi="Segoe UI" w:cs="Segoe UI"/>
          <w:kern w:val="0"/>
          <w:sz w:val="21"/>
          <w:szCs w:val="21"/>
          <w:lang w:val="en-BB" w:eastAsia="en-BB"/>
          <w14:ligatures w14:val="none"/>
        </w:rPr>
        <w:t xml:space="preserve">c. </w:t>
      </w:r>
      <w:r w:rsidRPr="00F50371">
        <w:rPr>
          <w:rFonts w:ascii="Segoe UI" w:eastAsia="Times New Roman" w:hAnsi="Segoe UI" w:cs="Segoe UI"/>
          <w:b/>
          <w:bCs/>
          <w:kern w:val="0"/>
          <w:sz w:val="21"/>
          <w:szCs w:val="21"/>
          <w:bdr w:val="single" w:sz="2" w:space="0" w:color="D9D9E3" w:frame="1"/>
          <w:lang w:val="en-BB" w:eastAsia="en-BB"/>
          <w14:ligatures w14:val="none"/>
        </w:rPr>
        <w:t>Mitigation and Eradication</w:t>
      </w:r>
      <w:r w:rsidRPr="00F50371">
        <w:rPr>
          <w:rFonts w:ascii="Segoe UI" w:eastAsia="Times New Roman" w:hAnsi="Segoe UI" w:cs="Segoe UI"/>
          <w:kern w:val="0"/>
          <w:sz w:val="21"/>
          <w:szCs w:val="21"/>
          <w:lang w:val="en-BB" w:eastAsia="en-BB"/>
          <w14:ligatures w14:val="none"/>
        </w:rPr>
        <w:t>: This involves taking immediate steps to stop the incident from spreading further and eliminating the root cause of the incident. It may include isolating affected systems and applying patches or fixes.</w:t>
      </w:r>
    </w:p>
    <w:p w14:paraId="105C3DCF" w14:textId="77777777" w:rsidR="00F50371" w:rsidRPr="00F50371" w:rsidRDefault="00F50371" w:rsidP="00F5037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val="en-BB" w:eastAsia="en-BB"/>
          <w14:ligatures w14:val="none"/>
        </w:rPr>
      </w:pPr>
      <w:r w:rsidRPr="00F50371">
        <w:rPr>
          <w:rFonts w:ascii="Segoe UI" w:eastAsia="Times New Roman" w:hAnsi="Segoe UI" w:cs="Segoe UI"/>
          <w:kern w:val="0"/>
          <w:sz w:val="21"/>
          <w:szCs w:val="21"/>
          <w:lang w:val="en-BB" w:eastAsia="en-BB"/>
          <w14:ligatures w14:val="none"/>
        </w:rPr>
        <w:t xml:space="preserve">d. </w:t>
      </w:r>
      <w:r w:rsidRPr="00F50371">
        <w:rPr>
          <w:rFonts w:ascii="Segoe UI" w:eastAsia="Times New Roman" w:hAnsi="Segoe UI" w:cs="Segoe UI"/>
          <w:b/>
          <w:bCs/>
          <w:kern w:val="0"/>
          <w:sz w:val="21"/>
          <w:szCs w:val="21"/>
          <w:bdr w:val="single" w:sz="2" w:space="0" w:color="D9D9E3" w:frame="1"/>
          <w:lang w:val="en-BB" w:eastAsia="en-BB"/>
          <w14:ligatures w14:val="none"/>
        </w:rPr>
        <w:t>Recovery</w:t>
      </w:r>
      <w:r w:rsidRPr="00F50371">
        <w:rPr>
          <w:rFonts w:ascii="Segoe UI" w:eastAsia="Times New Roman" w:hAnsi="Segoe UI" w:cs="Segoe UI"/>
          <w:kern w:val="0"/>
          <w:sz w:val="21"/>
          <w:szCs w:val="21"/>
          <w:lang w:val="en-BB" w:eastAsia="en-BB"/>
          <w14:ligatures w14:val="none"/>
        </w:rPr>
        <w:t>: After the incident is contained and eradicated, organizations must work on restoring affected systems and services to normal operation. This may involve data recovery and system restoration.</w:t>
      </w:r>
    </w:p>
    <w:p w14:paraId="3DBBF9BA" w14:textId="77777777" w:rsidR="00F50371" w:rsidRPr="00F50371" w:rsidRDefault="00F50371" w:rsidP="00F5037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val="en-BB" w:eastAsia="en-BB"/>
          <w14:ligatures w14:val="none"/>
        </w:rPr>
      </w:pPr>
      <w:r w:rsidRPr="00F50371">
        <w:rPr>
          <w:rFonts w:ascii="Segoe UI" w:eastAsia="Times New Roman" w:hAnsi="Segoe UI" w:cs="Segoe UI"/>
          <w:kern w:val="0"/>
          <w:sz w:val="21"/>
          <w:szCs w:val="21"/>
          <w:lang w:val="en-BB" w:eastAsia="en-BB"/>
          <w14:ligatures w14:val="none"/>
        </w:rPr>
        <w:t xml:space="preserve">e. </w:t>
      </w:r>
      <w:r w:rsidRPr="00F50371">
        <w:rPr>
          <w:rFonts w:ascii="Segoe UI" w:eastAsia="Times New Roman" w:hAnsi="Segoe UI" w:cs="Segoe UI"/>
          <w:b/>
          <w:bCs/>
          <w:kern w:val="0"/>
          <w:sz w:val="21"/>
          <w:szCs w:val="21"/>
          <w:bdr w:val="single" w:sz="2" w:space="0" w:color="D9D9E3" w:frame="1"/>
          <w:lang w:val="en-BB" w:eastAsia="en-BB"/>
          <w14:ligatures w14:val="none"/>
        </w:rPr>
        <w:t>Lessons Learned and Improvement</w:t>
      </w:r>
      <w:r w:rsidRPr="00F50371">
        <w:rPr>
          <w:rFonts w:ascii="Segoe UI" w:eastAsia="Times New Roman" w:hAnsi="Segoe UI" w:cs="Segoe UI"/>
          <w:kern w:val="0"/>
          <w:sz w:val="21"/>
          <w:szCs w:val="21"/>
          <w:lang w:val="en-BB" w:eastAsia="en-BB"/>
          <w14:ligatures w14:val="none"/>
        </w:rPr>
        <w:t>: The Response Function also emphasizes the importance of learning from each incident. Organizations should conduct post-incident analysis to understand what went wrong, what worked well, and how they can improve their incident response procedures and overall security posture.</w:t>
      </w:r>
    </w:p>
    <w:p w14:paraId="6F683201" w14:textId="77777777" w:rsidR="00F50371" w:rsidRPr="00F50371" w:rsidRDefault="00F50371" w:rsidP="00F50371">
      <w:pPr>
        <w:pBdr>
          <w:top w:val="single" w:sz="2" w:space="0" w:color="D9D9E3"/>
          <w:left w:val="single" w:sz="2" w:space="5" w:color="D9D9E3"/>
          <w:bottom w:val="single" w:sz="2" w:space="0" w:color="D9D9E3"/>
          <w:right w:val="single" w:sz="2" w:space="0" w:color="D9D9E3"/>
        </w:pBdr>
        <w:spacing w:after="100" w:line="240" w:lineRule="auto"/>
        <w:ind w:left="720"/>
        <w:rPr>
          <w:rFonts w:ascii="Segoe UI" w:eastAsia="Times New Roman" w:hAnsi="Segoe UI" w:cs="Segoe UI"/>
          <w:kern w:val="0"/>
          <w:sz w:val="21"/>
          <w:szCs w:val="21"/>
          <w:lang w:val="en-BB" w:eastAsia="en-BB"/>
          <w14:ligatures w14:val="none"/>
        </w:rPr>
      </w:pPr>
      <w:r w:rsidRPr="00F50371">
        <w:rPr>
          <w:rFonts w:ascii="Segoe UI" w:eastAsia="Times New Roman" w:hAnsi="Segoe UI" w:cs="Segoe UI"/>
          <w:kern w:val="0"/>
          <w:sz w:val="21"/>
          <w:szCs w:val="21"/>
          <w:lang w:val="en-BB" w:eastAsia="en-BB"/>
          <w14:ligatures w14:val="none"/>
        </w:rPr>
        <w:t xml:space="preserve">f. </w:t>
      </w:r>
      <w:r w:rsidRPr="00F50371">
        <w:rPr>
          <w:rFonts w:ascii="Segoe UI" w:eastAsia="Times New Roman" w:hAnsi="Segoe UI" w:cs="Segoe UI"/>
          <w:b/>
          <w:bCs/>
          <w:kern w:val="0"/>
          <w:sz w:val="21"/>
          <w:szCs w:val="21"/>
          <w:bdr w:val="single" w:sz="2" w:space="0" w:color="D9D9E3" w:frame="1"/>
          <w:lang w:val="en-BB" w:eastAsia="en-BB"/>
          <w14:ligatures w14:val="none"/>
        </w:rPr>
        <w:t>Legal and Regulatory Compliance</w:t>
      </w:r>
      <w:r w:rsidRPr="00F50371">
        <w:rPr>
          <w:rFonts w:ascii="Segoe UI" w:eastAsia="Times New Roman" w:hAnsi="Segoe UI" w:cs="Segoe UI"/>
          <w:kern w:val="0"/>
          <w:sz w:val="21"/>
          <w:szCs w:val="21"/>
          <w:lang w:val="en-BB" w:eastAsia="en-BB"/>
          <w14:ligatures w14:val="none"/>
        </w:rPr>
        <w:t>: Compliance with legal and regulatory requirements, such as data breach reporting and notification, is an important aspect of the Response Function. Organizations must ensure they adhere to relevant laws and regulations when responding to incidents.</w:t>
      </w:r>
    </w:p>
    <w:p w14:paraId="39419799" w14:textId="77777777" w:rsidR="006F34AC" w:rsidRPr="00110EB7" w:rsidRDefault="006F34AC">
      <w:pPr>
        <w:rPr>
          <w:lang w:val="en-BB"/>
        </w:rPr>
      </w:pPr>
    </w:p>
    <w:sectPr w:rsidR="006F34AC" w:rsidRPr="00110EB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8AE76" w14:textId="77777777" w:rsidR="00C00883" w:rsidRDefault="00C00883" w:rsidP="005253BD">
      <w:pPr>
        <w:spacing w:after="0" w:line="240" w:lineRule="auto"/>
      </w:pPr>
      <w:r>
        <w:separator/>
      </w:r>
    </w:p>
  </w:endnote>
  <w:endnote w:type="continuationSeparator" w:id="0">
    <w:p w14:paraId="100EB826" w14:textId="77777777" w:rsidR="00C00883" w:rsidRDefault="00C00883" w:rsidP="00525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9968B" w14:textId="77777777" w:rsidR="00C00883" w:rsidRDefault="00C00883" w:rsidP="005253BD">
      <w:pPr>
        <w:spacing w:after="0" w:line="240" w:lineRule="auto"/>
      </w:pPr>
      <w:r>
        <w:separator/>
      </w:r>
    </w:p>
  </w:footnote>
  <w:footnote w:type="continuationSeparator" w:id="0">
    <w:p w14:paraId="7BEA00A2" w14:textId="77777777" w:rsidR="00C00883" w:rsidRDefault="00C00883" w:rsidP="00525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F5799" w14:textId="34702FD8" w:rsidR="00433BAA" w:rsidRDefault="00433BAA">
    <w:pPr>
      <w:pStyle w:val="Header"/>
    </w:pPr>
    <w:r>
      <w:rPr>
        <w:lang w:val="en-US"/>
      </w:rPr>
      <w:t>Name: Victor Obiora</w:t>
    </w:r>
  </w:p>
  <w:p w14:paraId="43C1C25D" w14:textId="5448D0AF" w:rsidR="005253BD" w:rsidRDefault="005253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06033"/>
    <w:multiLevelType w:val="multilevel"/>
    <w:tmpl w:val="82BA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F5A02"/>
    <w:multiLevelType w:val="multilevel"/>
    <w:tmpl w:val="885480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21C0B"/>
    <w:multiLevelType w:val="multilevel"/>
    <w:tmpl w:val="20E0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6E2481"/>
    <w:multiLevelType w:val="multilevel"/>
    <w:tmpl w:val="529482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F63A2A"/>
    <w:multiLevelType w:val="multilevel"/>
    <w:tmpl w:val="56E29A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204E46"/>
    <w:multiLevelType w:val="multilevel"/>
    <w:tmpl w:val="0FF6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661492">
    <w:abstractNumId w:val="5"/>
  </w:num>
  <w:num w:numId="2" w16cid:durableId="176193480">
    <w:abstractNumId w:val="2"/>
  </w:num>
  <w:num w:numId="3" w16cid:durableId="1089426104">
    <w:abstractNumId w:val="4"/>
  </w:num>
  <w:num w:numId="4" w16cid:durableId="1256327443">
    <w:abstractNumId w:val="0"/>
  </w:num>
  <w:num w:numId="5" w16cid:durableId="90784237">
    <w:abstractNumId w:val="1"/>
  </w:num>
  <w:num w:numId="6" w16cid:durableId="1988197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64"/>
    <w:rsid w:val="000127CC"/>
    <w:rsid w:val="00017B10"/>
    <w:rsid w:val="000218F7"/>
    <w:rsid w:val="0007395B"/>
    <w:rsid w:val="000769B4"/>
    <w:rsid w:val="00080D22"/>
    <w:rsid w:val="0008769D"/>
    <w:rsid w:val="000925A1"/>
    <w:rsid w:val="00093C24"/>
    <w:rsid w:val="000C12AF"/>
    <w:rsid w:val="000C173B"/>
    <w:rsid w:val="000D7A88"/>
    <w:rsid w:val="000E766B"/>
    <w:rsid w:val="000F3DAB"/>
    <w:rsid w:val="000F5B63"/>
    <w:rsid w:val="00110EB7"/>
    <w:rsid w:val="00127194"/>
    <w:rsid w:val="00157B51"/>
    <w:rsid w:val="00162C73"/>
    <w:rsid w:val="00182C79"/>
    <w:rsid w:val="00184A43"/>
    <w:rsid w:val="001A0C66"/>
    <w:rsid w:val="001B5913"/>
    <w:rsid w:val="001C7C98"/>
    <w:rsid w:val="0022088E"/>
    <w:rsid w:val="0022390A"/>
    <w:rsid w:val="00233BD8"/>
    <w:rsid w:val="002351AD"/>
    <w:rsid w:val="0024626F"/>
    <w:rsid w:val="002523EA"/>
    <w:rsid w:val="00266D07"/>
    <w:rsid w:val="00272DD8"/>
    <w:rsid w:val="00273039"/>
    <w:rsid w:val="00277010"/>
    <w:rsid w:val="002834DA"/>
    <w:rsid w:val="002E3154"/>
    <w:rsid w:val="003062A4"/>
    <w:rsid w:val="00327212"/>
    <w:rsid w:val="00334BF3"/>
    <w:rsid w:val="00335EA3"/>
    <w:rsid w:val="003400B5"/>
    <w:rsid w:val="00343D36"/>
    <w:rsid w:val="00380CC1"/>
    <w:rsid w:val="00393410"/>
    <w:rsid w:val="003C36F7"/>
    <w:rsid w:val="003E35CD"/>
    <w:rsid w:val="004020A2"/>
    <w:rsid w:val="00433BAA"/>
    <w:rsid w:val="00467623"/>
    <w:rsid w:val="004747BC"/>
    <w:rsid w:val="00497ABB"/>
    <w:rsid w:val="004A0D43"/>
    <w:rsid w:val="00503F54"/>
    <w:rsid w:val="00522EA5"/>
    <w:rsid w:val="005253BD"/>
    <w:rsid w:val="00527B0E"/>
    <w:rsid w:val="00540515"/>
    <w:rsid w:val="005638A0"/>
    <w:rsid w:val="005F37E5"/>
    <w:rsid w:val="00620ACC"/>
    <w:rsid w:val="00621CF2"/>
    <w:rsid w:val="00657C94"/>
    <w:rsid w:val="00667433"/>
    <w:rsid w:val="00670511"/>
    <w:rsid w:val="006747B7"/>
    <w:rsid w:val="00686289"/>
    <w:rsid w:val="0069796B"/>
    <w:rsid w:val="006B17E7"/>
    <w:rsid w:val="006C41D8"/>
    <w:rsid w:val="006F34AC"/>
    <w:rsid w:val="00706F10"/>
    <w:rsid w:val="007070CD"/>
    <w:rsid w:val="00710794"/>
    <w:rsid w:val="007170D5"/>
    <w:rsid w:val="00733CA0"/>
    <w:rsid w:val="00736032"/>
    <w:rsid w:val="007716DA"/>
    <w:rsid w:val="00785412"/>
    <w:rsid w:val="00793C20"/>
    <w:rsid w:val="007A3C57"/>
    <w:rsid w:val="007B660D"/>
    <w:rsid w:val="007B7AEC"/>
    <w:rsid w:val="007D2509"/>
    <w:rsid w:val="007F3180"/>
    <w:rsid w:val="007F7C09"/>
    <w:rsid w:val="00811F42"/>
    <w:rsid w:val="00833482"/>
    <w:rsid w:val="008354C5"/>
    <w:rsid w:val="00853F8E"/>
    <w:rsid w:val="00861AAB"/>
    <w:rsid w:val="00863F97"/>
    <w:rsid w:val="008722E9"/>
    <w:rsid w:val="00872C23"/>
    <w:rsid w:val="0089121E"/>
    <w:rsid w:val="008935A7"/>
    <w:rsid w:val="008965F5"/>
    <w:rsid w:val="008B60C7"/>
    <w:rsid w:val="008C45AE"/>
    <w:rsid w:val="008E69B5"/>
    <w:rsid w:val="00923B85"/>
    <w:rsid w:val="0093292A"/>
    <w:rsid w:val="00947CC1"/>
    <w:rsid w:val="0095572F"/>
    <w:rsid w:val="00996637"/>
    <w:rsid w:val="009F491A"/>
    <w:rsid w:val="00A47A16"/>
    <w:rsid w:val="00A6406F"/>
    <w:rsid w:val="00A85002"/>
    <w:rsid w:val="00AA13F3"/>
    <w:rsid w:val="00AA7785"/>
    <w:rsid w:val="00AC7068"/>
    <w:rsid w:val="00AD3993"/>
    <w:rsid w:val="00AD6C7B"/>
    <w:rsid w:val="00AF6385"/>
    <w:rsid w:val="00B148DB"/>
    <w:rsid w:val="00B26566"/>
    <w:rsid w:val="00B404F2"/>
    <w:rsid w:val="00B45591"/>
    <w:rsid w:val="00B6394F"/>
    <w:rsid w:val="00B715FA"/>
    <w:rsid w:val="00B7168C"/>
    <w:rsid w:val="00BA5AC3"/>
    <w:rsid w:val="00BB0EF1"/>
    <w:rsid w:val="00BD4280"/>
    <w:rsid w:val="00BD4AB1"/>
    <w:rsid w:val="00BE4764"/>
    <w:rsid w:val="00BE48CB"/>
    <w:rsid w:val="00BF0D91"/>
    <w:rsid w:val="00C00883"/>
    <w:rsid w:val="00C22721"/>
    <w:rsid w:val="00C2540D"/>
    <w:rsid w:val="00C62E4B"/>
    <w:rsid w:val="00C71590"/>
    <w:rsid w:val="00C72C51"/>
    <w:rsid w:val="00C839D1"/>
    <w:rsid w:val="00C949D9"/>
    <w:rsid w:val="00CE29B1"/>
    <w:rsid w:val="00D07123"/>
    <w:rsid w:val="00D43E69"/>
    <w:rsid w:val="00D462D0"/>
    <w:rsid w:val="00D5630A"/>
    <w:rsid w:val="00D74812"/>
    <w:rsid w:val="00D836F9"/>
    <w:rsid w:val="00DA116C"/>
    <w:rsid w:val="00DC0AB2"/>
    <w:rsid w:val="00DD7D05"/>
    <w:rsid w:val="00E2771E"/>
    <w:rsid w:val="00E322D2"/>
    <w:rsid w:val="00E34E47"/>
    <w:rsid w:val="00E34F64"/>
    <w:rsid w:val="00E37288"/>
    <w:rsid w:val="00E43FE5"/>
    <w:rsid w:val="00E54208"/>
    <w:rsid w:val="00E62DA8"/>
    <w:rsid w:val="00E651EC"/>
    <w:rsid w:val="00E72610"/>
    <w:rsid w:val="00E8371A"/>
    <w:rsid w:val="00E8655B"/>
    <w:rsid w:val="00E9341F"/>
    <w:rsid w:val="00EC6500"/>
    <w:rsid w:val="00EF05A5"/>
    <w:rsid w:val="00EF05CE"/>
    <w:rsid w:val="00EF1806"/>
    <w:rsid w:val="00F04753"/>
    <w:rsid w:val="00F11782"/>
    <w:rsid w:val="00F27673"/>
    <w:rsid w:val="00F43FFB"/>
    <w:rsid w:val="00F50371"/>
    <w:rsid w:val="00F63357"/>
    <w:rsid w:val="00F940E8"/>
    <w:rsid w:val="00FB6C12"/>
    <w:rsid w:val="00FF0995"/>
    <w:rsid w:val="00FF21A1"/>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880F"/>
  <w15:chartTrackingRefBased/>
  <w15:docId w15:val="{01291989-0E9D-411E-B074-C0DB5323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4764"/>
    <w:pPr>
      <w:spacing w:before="100" w:beforeAutospacing="1" w:after="100" w:afterAutospacing="1" w:line="240" w:lineRule="auto"/>
    </w:pPr>
    <w:rPr>
      <w:rFonts w:ascii="Times New Roman" w:eastAsia="Times New Roman" w:hAnsi="Times New Roman" w:cs="Times New Roman"/>
      <w:kern w:val="0"/>
      <w:sz w:val="24"/>
      <w:szCs w:val="24"/>
      <w:lang w:eastAsia="en-BB"/>
      <w14:ligatures w14:val="none"/>
    </w:rPr>
  </w:style>
  <w:style w:type="character" w:styleId="Strong">
    <w:name w:val="Strong"/>
    <w:basedOn w:val="DefaultParagraphFont"/>
    <w:uiPriority w:val="22"/>
    <w:qFormat/>
    <w:rsid w:val="00BE4764"/>
    <w:rPr>
      <w:b/>
      <w:bCs/>
    </w:rPr>
  </w:style>
  <w:style w:type="character" w:styleId="Emphasis">
    <w:name w:val="Emphasis"/>
    <w:basedOn w:val="DefaultParagraphFont"/>
    <w:uiPriority w:val="20"/>
    <w:qFormat/>
    <w:rsid w:val="00BE4764"/>
    <w:rPr>
      <w:i/>
      <w:iCs/>
    </w:rPr>
  </w:style>
  <w:style w:type="character" w:customStyle="1" w:styleId="d2l-button-subtle-content">
    <w:name w:val="d2l-button-subtle-content"/>
    <w:basedOn w:val="DefaultParagraphFont"/>
    <w:rsid w:val="00BE4764"/>
  </w:style>
  <w:style w:type="paragraph" w:styleId="z-TopofForm">
    <w:name w:val="HTML Top of Form"/>
    <w:basedOn w:val="Normal"/>
    <w:next w:val="Normal"/>
    <w:link w:val="z-TopofFormChar"/>
    <w:hidden/>
    <w:uiPriority w:val="99"/>
    <w:semiHidden/>
    <w:unhideWhenUsed/>
    <w:rsid w:val="007B660D"/>
    <w:pPr>
      <w:pBdr>
        <w:bottom w:val="single" w:sz="6" w:space="1" w:color="auto"/>
      </w:pBdr>
      <w:spacing w:after="0" w:line="240" w:lineRule="auto"/>
      <w:jc w:val="center"/>
    </w:pPr>
    <w:rPr>
      <w:rFonts w:ascii="Arial" w:eastAsia="Times New Roman" w:hAnsi="Arial" w:cs="Arial"/>
      <w:vanish/>
      <w:kern w:val="0"/>
      <w:sz w:val="16"/>
      <w:szCs w:val="16"/>
      <w:lang w:eastAsia="en-BB"/>
      <w14:ligatures w14:val="none"/>
    </w:rPr>
  </w:style>
  <w:style w:type="character" w:customStyle="1" w:styleId="z-TopofFormChar">
    <w:name w:val="z-Top of Form Char"/>
    <w:basedOn w:val="DefaultParagraphFont"/>
    <w:link w:val="z-TopofForm"/>
    <w:uiPriority w:val="99"/>
    <w:semiHidden/>
    <w:rsid w:val="007B660D"/>
    <w:rPr>
      <w:rFonts w:ascii="Arial" w:eastAsia="Times New Roman" w:hAnsi="Arial" w:cs="Arial"/>
      <w:vanish/>
      <w:kern w:val="0"/>
      <w:sz w:val="16"/>
      <w:szCs w:val="16"/>
      <w:lang w:eastAsia="en-BB"/>
      <w14:ligatures w14:val="none"/>
    </w:rPr>
  </w:style>
  <w:style w:type="paragraph" w:styleId="Header">
    <w:name w:val="header"/>
    <w:basedOn w:val="Normal"/>
    <w:link w:val="HeaderChar"/>
    <w:uiPriority w:val="99"/>
    <w:unhideWhenUsed/>
    <w:rsid w:val="005253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3BD"/>
  </w:style>
  <w:style w:type="paragraph" w:styleId="Footer">
    <w:name w:val="footer"/>
    <w:basedOn w:val="Normal"/>
    <w:link w:val="FooterChar"/>
    <w:uiPriority w:val="99"/>
    <w:unhideWhenUsed/>
    <w:rsid w:val="005253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3BD"/>
  </w:style>
  <w:style w:type="paragraph" w:styleId="ListParagraph">
    <w:name w:val="List Paragraph"/>
    <w:basedOn w:val="Normal"/>
    <w:uiPriority w:val="34"/>
    <w:qFormat/>
    <w:rsid w:val="00110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0490">
      <w:bodyDiv w:val="1"/>
      <w:marLeft w:val="0"/>
      <w:marRight w:val="0"/>
      <w:marTop w:val="0"/>
      <w:marBottom w:val="0"/>
      <w:divBdr>
        <w:top w:val="none" w:sz="0" w:space="0" w:color="auto"/>
        <w:left w:val="none" w:sz="0" w:space="0" w:color="auto"/>
        <w:bottom w:val="none" w:sz="0" w:space="0" w:color="auto"/>
        <w:right w:val="none" w:sz="0" w:space="0" w:color="auto"/>
      </w:divBdr>
      <w:divsChild>
        <w:div w:id="1162936542">
          <w:marLeft w:val="0"/>
          <w:marRight w:val="0"/>
          <w:marTop w:val="0"/>
          <w:marBottom w:val="0"/>
          <w:divBdr>
            <w:top w:val="single" w:sz="2" w:space="0" w:color="auto"/>
            <w:left w:val="single" w:sz="2" w:space="0" w:color="auto"/>
            <w:bottom w:val="single" w:sz="6" w:space="0" w:color="auto"/>
            <w:right w:val="single" w:sz="2" w:space="0" w:color="auto"/>
          </w:divBdr>
          <w:divsChild>
            <w:div w:id="1531214004">
              <w:marLeft w:val="0"/>
              <w:marRight w:val="0"/>
              <w:marTop w:val="100"/>
              <w:marBottom w:val="100"/>
              <w:divBdr>
                <w:top w:val="single" w:sz="2" w:space="0" w:color="D9D9E3"/>
                <w:left w:val="single" w:sz="2" w:space="0" w:color="D9D9E3"/>
                <w:bottom w:val="single" w:sz="2" w:space="0" w:color="D9D9E3"/>
                <w:right w:val="single" w:sz="2" w:space="0" w:color="D9D9E3"/>
              </w:divBdr>
              <w:divsChild>
                <w:div w:id="917908582">
                  <w:marLeft w:val="0"/>
                  <w:marRight w:val="0"/>
                  <w:marTop w:val="0"/>
                  <w:marBottom w:val="0"/>
                  <w:divBdr>
                    <w:top w:val="single" w:sz="2" w:space="0" w:color="D9D9E3"/>
                    <w:left w:val="single" w:sz="2" w:space="0" w:color="D9D9E3"/>
                    <w:bottom w:val="single" w:sz="2" w:space="0" w:color="D9D9E3"/>
                    <w:right w:val="single" w:sz="2" w:space="0" w:color="D9D9E3"/>
                  </w:divBdr>
                  <w:divsChild>
                    <w:div w:id="988903377">
                      <w:marLeft w:val="0"/>
                      <w:marRight w:val="0"/>
                      <w:marTop w:val="0"/>
                      <w:marBottom w:val="0"/>
                      <w:divBdr>
                        <w:top w:val="single" w:sz="2" w:space="0" w:color="D9D9E3"/>
                        <w:left w:val="single" w:sz="2" w:space="0" w:color="D9D9E3"/>
                        <w:bottom w:val="single" w:sz="2" w:space="0" w:color="D9D9E3"/>
                        <w:right w:val="single" w:sz="2" w:space="0" w:color="D9D9E3"/>
                      </w:divBdr>
                      <w:divsChild>
                        <w:div w:id="1386372114">
                          <w:marLeft w:val="0"/>
                          <w:marRight w:val="0"/>
                          <w:marTop w:val="0"/>
                          <w:marBottom w:val="0"/>
                          <w:divBdr>
                            <w:top w:val="single" w:sz="2" w:space="0" w:color="D9D9E3"/>
                            <w:left w:val="single" w:sz="2" w:space="0" w:color="D9D9E3"/>
                            <w:bottom w:val="single" w:sz="2" w:space="0" w:color="D9D9E3"/>
                            <w:right w:val="single" w:sz="2" w:space="0" w:color="D9D9E3"/>
                          </w:divBdr>
                          <w:divsChild>
                            <w:div w:id="1415008153">
                              <w:marLeft w:val="0"/>
                              <w:marRight w:val="0"/>
                              <w:marTop w:val="0"/>
                              <w:marBottom w:val="0"/>
                              <w:divBdr>
                                <w:top w:val="single" w:sz="2" w:space="0" w:color="D9D9E3"/>
                                <w:left w:val="single" w:sz="2" w:space="0" w:color="D9D9E3"/>
                                <w:bottom w:val="single" w:sz="2" w:space="0" w:color="D9D9E3"/>
                                <w:right w:val="single" w:sz="2" w:space="0" w:color="D9D9E3"/>
                              </w:divBdr>
                              <w:divsChild>
                                <w:div w:id="1304577521">
                                  <w:marLeft w:val="0"/>
                                  <w:marRight w:val="0"/>
                                  <w:marTop w:val="0"/>
                                  <w:marBottom w:val="0"/>
                                  <w:divBdr>
                                    <w:top w:val="single" w:sz="2" w:space="0" w:color="D9D9E3"/>
                                    <w:left w:val="single" w:sz="2" w:space="0" w:color="D9D9E3"/>
                                    <w:bottom w:val="single" w:sz="2" w:space="0" w:color="D9D9E3"/>
                                    <w:right w:val="single" w:sz="2" w:space="0" w:color="D9D9E3"/>
                                  </w:divBdr>
                                  <w:divsChild>
                                    <w:div w:id="56996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657690">
          <w:marLeft w:val="0"/>
          <w:marRight w:val="0"/>
          <w:marTop w:val="0"/>
          <w:marBottom w:val="0"/>
          <w:divBdr>
            <w:top w:val="single" w:sz="2" w:space="0" w:color="auto"/>
            <w:left w:val="single" w:sz="2" w:space="0" w:color="auto"/>
            <w:bottom w:val="single" w:sz="6" w:space="0" w:color="auto"/>
            <w:right w:val="single" w:sz="2" w:space="0" w:color="auto"/>
          </w:divBdr>
          <w:divsChild>
            <w:div w:id="1950813085">
              <w:marLeft w:val="0"/>
              <w:marRight w:val="0"/>
              <w:marTop w:val="100"/>
              <w:marBottom w:val="100"/>
              <w:divBdr>
                <w:top w:val="single" w:sz="2" w:space="0" w:color="D9D9E3"/>
                <w:left w:val="single" w:sz="2" w:space="0" w:color="D9D9E3"/>
                <w:bottom w:val="single" w:sz="2" w:space="0" w:color="D9D9E3"/>
                <w:right w:val="single" w:sz="2" w:space="0" w:color="D9D9E3"/>
              </w:divBdr>
              <w:divsChild>
                <w:div w:id="822936803">
                  <w:marLeft w:val="0"/>
                  <w:marRight w:val="0"/>
                  <w:marTop w:val="0"/>
                  <w:marBottom w:val="0"/>
                  <w:divBdr>
                    <w:top w:val="single" w:sz="2" w:space="0" w:color="D9D9E3"/>
                    <w:left w:val="single" w:sz="2" w:space="0" w:color="D9D9E3"/>
                    <w:bottom w:val="single" w:sz="2" w:space="0" w:color="D9D9E3"/>
                    <w:right w:val="single" w:sz="2" w:space="0" w:color="D9D9E3"/>
                  </w:divBdr>
                  <w:divsChild>
                    <w:div w:id="321205234">
                      <w:marLeft w:val="0"/>
                      <w:marRight w:val="0"/>
                      <w:marTop w:val="0"/>
                      <w:marBottom w:val="0"/>
                      <w:divBdr>
                        <w:top w:val="single" w:sz="2" w:space="0" w:color="D9D9E3"/>
                        <w:left w:val="single" w:sz="2" w:space="0" w:color="D9D9E3"/>
                        <w:bottom w:val="single" w:sz="2" w:space="0" w:color="D9D9E3"/>
                        <w:right w:val="single" w:sz="2" w:space="0" w:color="D9D9E3"/>
                      </w:divBdr>
                      <w:divsChild>
                        <w:div w:id="3216172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2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3288063">
                      <w:marLeft w:val="0"/>
                      <w:marRight w:val="0"/>
                      <w:marTop w:val="0"/>
                      <w:marBottom w:val="0"/>
                      <w:divBdr>
                        <w:top w:val="single" w:sz="2" w:space="0" w:color="D9D9E3"/>
                        <w:left w:val="single" w:sz="2" w:space="0" w:color="D9D9E3"/>
                        <w:bottom w:val="single" w:sz="2" w:space="0" w:color="D9D9E3"/>
                        <w:right w:val="single" w:sz="2" w:space="0" w:color="D9D9E3"/>
                      </w:divBdr>
                      <w:divsChild>
                        <w:div w:id="1521360468">
                          <w:marLeft w:val="0"/>
                          <w:marRight w:val="0"/>
                          <w:marTop w:val="0"/>
                          <w:marBottom w:val="0"/>
                          <w:divBdr>
                            <w:top w:val="single" w:sz="2" w:space="0" w:color="D9D9E3"/>
                            <w:left w:val="single" w:sz="2" w:space="0" w:color="D9D9E3"/>
                            <w:bottom w:val="single" w:sz="2" w:space="0" w:color="D9D9E3"/>
                            <w:right w:val="single" w:sz="2" w:space="0" w:color="D9D9E3"/>
                          </w:divBdr>
                          <w:divsChild>
                            <w:div w:id="225647630">
                              <w:marLeft w:val="0"/>
                              <w:marRight w:val="0"/>
                              <w:marTop w:val="0"/>
                              <w:marBottom w:val="0"/>
                              <w:divBdr>
                                <w:top w:val="single" w:sz="2" w:space="0" w:color="D9D9E3"/>
                                <w:left w:val="single" w:sz="2" w:space="0" w:color="D9D9E3"/>
                                <w:bottom w:val="single" w:sz="2" w:space="0" w:color="D9D9E3"/>
                                <w:right w:val="single" w:sz="2" w:space="0" w:color="D9D9E3"/>
                              </w:divBdr>
                              <w:divsChild>
                                <w:div w:id="1352879276">
                                  <w:marLeft w:val="0"/>
                                  <w:marRight w:val="0"/>
                                  <w:marTop w:val="0"/>
                                  <w:marBottom w:val="0"/>
                                  <w:divBdr>
                                    <w:top w:val="single" w:sz="2" w:space="0" w:color="D9D9E3"/>
                                    <w:left w:val="single" w:sz="2" w:space="0" w:color="D9D9E3"/>
                                    <w:bottom w:val="single" w:sz="2" w:space="0" w:color="D9D9E3"/>
                                    <w:right w:val="single" w:sz="2" w:space="0" w:color="D9D9E3"/>
                                  </w:divBdr>
                                  <w:divsChild>
                                    <w:div w:id="1267807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996255">
      <w:bodyDiv w:val="1"/>
      <w:marLeft w:val="0"/>
      <w:marRight w:val="0"/>
      <w:marTop w:val="0"/>
      <w:marBottom w:val="0"/>
      <w:divBdr>
        <w:top w:val="none" w:sz="0" w:space="0" w:color="auto"/>
        <w:left w:val="none" w:sz="0" w:space="0" w:color="auto"/>
        <w:bottom w:val="none" w:sz="0" w:space="0" w:color="auto"/>
        <w:right w:val="none" w:sz="0" w:space="0" w:color="auto"/>
      </w:divBdr>
    </w:div>
    <w:div w:id="235751544">
      <w:bodyDiv w:val="1"/>
      <w:marLeft w:val="0"/>
      <w:marRight w:val="0"/>
      <w:marTop w:val="0"/>
      <w:marBottom w:val="0"/>
      <w:divBdr>
        <w:top w:val="none" w:sz="0" w:space="0" w:color="auto"/>
        <w:left w:val="none" w:sz="0" w:space="0" w:color="auto"/>
        <w:bottom w:val="none" w:sz="0" w:space="0" w:color="auto"/>
        <w:right w:val="none" w:sz="0" w:space="0" w:color="auto"/>
      </w:divBdr>
      <w:divsChild>
        <w:div w:id="1125275130">
          <w:marLeft w:val="0"/>
          <w:marRight w:val="0"/>
          <w:marTop w:val="0"/>
          <w:marBottom w:val="0"/>
          <w:divBdr>
            <w:top w:val="none" w:sz="0" w:space="0" w:color="auto"/>
            <w:left w:val="none" w:sz="0" w:space="0" w:color="auto"/>
            <w:bottom w:val="none" w:sz="0" w:space="0" w:color="auto"/>
            <w:right w:val="none" w:sz="0" w:space="0" w:color="auto"/>
          </w:divBdr>
          <w:divsChild>
            <w:div w:id="75708305">
              <w:marLeft w:val="0"/>
              <w:marRight w:val="0"/>
              <w:marTop w:val="0"/>
              <w:marBottom w:val="0"/>
              <w:divBdr>
                <w:top w:val="none" w:sz="0" w:space="0" w:color="auto"/>
                <w:left w:val="none" w:sz="0" w:space="0" w:color="auto"/>
                <w:bottom w:val="none" w:sz="0" w:space="0" w:color="auto"/>
                <w:right w:val="none" w:sz="0" w:space="0" w:color="auto"/>
              </w:divBdr>
              <w:divsChild>
                <w:div w:id="1359894237">
                  <w:marLeft w:val="0"/>
                  <w:marRight w:val="0"/>
                  <w:marTop w:val="0"/>
                  <w:marBottom w:val="0"/>
                  <w:divBdr>
                    <w:top w:val="none" w:sz="0" w:space="0" w:color="auto"/>
                    <w:left w:val="none" w:sz="0" w:space="0" w:color="auto"/>
                    <w:bottom w:val="none" w:sz="0" w:space="0" w:color="auto"/>
                    <w:right w:val="none" w:sz="0" w:space="0" w:color="auto"/>
                  </w:divBdr>
                  <w:divsChild>
                    <w:div w:id="587617134">
                      <w:marLeft w:val="0"/>
                      <w:marRight w:val="0"/>
                      <w:marTop w:val="0"/>
                      <w:marBottom w:val="0"/>
                      <w:divBdr>
                        <w:top w:val="none" w:sz="0" w:space="0" w:color="auto"/>
                        <w:left w:val="none" w:sz="0" w:space="0" w:color="auto"/>
                        <w:bottom w:val="none" w:sz="0" w:space="0" w:color="auto"/>
                        <w:right w:val="none" w:sz="0" w:space="0" w:color="auto"/>
                      </w:divBdr>
                      <w:divsChild>
                        <w:div w:id="50498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628489">
      <w:bodyDiv w:val="1"/>
      <w:marLeft w:val="0"/>
      <w:marRight w:val="0"/>
      <w:marTop w:val="0"/>
      <w:marBottom w:val="0"/>
      <w:divBdr>
        <w:top w:val="none" w:sz="0" w:space="0" w:color="auto"/>
        <w:left w:val="none" w:sz="0" w:space="0" w:color="auto"/>
        <w:bottom w:val="none" w:sz="0" w:space="0" w:color="auto"/>
        <w:right w:val="none" w:sz="0" w:space="0" w:color="auto"/>
      </w:divBdr>
      <w:divsChild>
        <w:div w:id="276570640">
          <w:marLeft w:val="0"/>
          <w:marRight w:val="0"/>
          <w:marTop w:val="0"/>
          <w:marBottom w:val="0"/>
          <w:divBdr>
            <w:top w:val="single" w:sz="2" w:space="0" w:color="auto"/>
            <w:left w:val="single" w:sz="2" w:space="0" w:color="auto"/>
            <w:bottom w:val="single" w:sz="6" w:space="0" w:color="auto"/>
            <w:right w:val="single" w:sz="2" w:space="0" w:color="auto"/>
          </w:divBdr>
          <w:divsChild>
            <w:div w:id="871842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260490">
                  <w:marLeft w:val="0"/>
                  <w:marRight w:val="0"/>
                  <w:marTop w:val="0"/>
                  <w:marBottom w:val="0"/>
                  <w:divBdr>
                    <w:top w:val="single" w:sz="2" w:space="0" w:color="D9D9E3"/>
                    <w:left w:val="single" w:sz="2" w:space="0" w:color="D9D9E3"/>
                    <w:bottom w:val="single" w:sz="2" w:space="0" w:color="D9D9E3"/>
                    <w:right w:val="single" w:sz="2" w:space="0" w:color="D9D9E3"/>
                  </w:divBdr>
                  <w:divsChild>
                    <w:div w:id="1838768034">
                      <w:marLeft w:val="0"/>
                      <w:marRight w:val="0"/>
                      <w:marTop w:val="0"/>
                      <w:marBottom w:val="0"/>
                      <w:divBdr>
                        <w:top w:val="single" w:sz="2" w:space="0" w:color="D9D9E3"/>
                        <w:left w:val="single" w:sz="2" w:space="0" w:color="D9D9E3"/>
                        <w:bottom w:val="single" w:sz="2" w:space="0" w:color="D9D9E3"/>
                        <w:right w:val="single" w:sz="2" w:space="0" w:color="D9D9E3"/>
                      </w:divBdr>
                      <w:divsChild>
                        <w:div w:id="1299413457">
                          <w:marLeft w:val="0"/>
                          <w:marRight w:val="0"/>
                          <w:marTop w:val="0"/>
                          <w:marBottom w:val="0"/>
                          <w:divBdr>
                            <w:top w:val="single" w:sz="2" w:space="0" w:color="D9D9E3"/>
                            <w:left w:val="single" w:sz="2" w:space="0" w:color="D9D9E3"/>
                            <w:bottom w:val="single" w:sz="2" w:space="0" w:color="D9D9E3"/>
                            <w:right w:val="single" w:sz="2" w:space="0" w:color="D9D9E3"/>
                          </w:divBdr>
                          <w:divsChild>
                            <w:div w:id="387649062">
                              <w:marLeft w:val="0"/>
                              <w:marRight w:val="0"/>
                              <w:marTop w:val="0"/>
                              <w:marBottom w:val="0"/>
                              <w:divBdr>
                                <w:top w:val="single" w:sz="2" w:space="0" w:color="D9D9E3"/>
                                <w:left w:val="single" w:sz="2" w:space="0" w:color="D9D9E3"/>
                                <w:bottom w:val="single" w:sz="2" w:space="0" w:color="D9D9E3"/>
                                <w:right w:val="single" w:sz="2" w:space="0" w:color="D9D9E3"/>
                              </w:divBdr>
                              <w:divsChild>
                                <w:div w:id="51080771">
                                  <w:marLeft w:val="0"/>
                                  <w:marRight w:val="0"/>
                                  <w:marTop w:val="0"/>
                                  <w:marBottom w:val="0"/>
                                  <w:divBdr>
                                    <w:top w:val="single" w:sz="2" w:space="0" w:color="D9D9E3"/>
                                    <w:left w:val="single" w:sz="2" w:space="0" w:color="D9D9E3"/>
                                    <w:bottom w:val="single" w:sz="2" w:space="0" w:color="D9D9E3"/>
                                    <w:right w:val="single" w:sz="2" w:space="0" w:color="D9D9E3"/>
                                  </w:divBdr>
                                  <w:divsChild>
                                    <w:div w:id="1710493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9138627">
          <w:marLeft w:val="0"/>
          <w:marRight w:val="0"/>
          <w:marTop w:val="0"/>
          <w:marBottom w:val="0"/>
          <w:divBdr>
            <w:top w:val="single" w:sz="2" w:space="0" w:color="auto"/>
            <w:left w:val="single" w:sz="2" w:space="0" w:color="auto"/>
            <w:bottom w:val="single" w:sz="6" w:space="0" w:color="auto"/>
            <w:right w:val="single" w:sz="2" w:space="0" w:color="auto"/>
          </w:divBdr>
          <w:divsChild>
            <w:div w:id="1563326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930957">
                  <w:marLeft w:val="0"/>
                  <w:marRight w:val="0"/>
                  <w:marTop w:val="0"/>
                  <w:marBottom w:val="0"/>
                  <w:divBdr>
                    <w:top w:val="single" w:sz="2" w:space="0" w:color="D9D9E3"/>
                    <w:left w:val="single" w:sz="2" w:space="0" w:color="D9D9E3"/>
                    <w:bottom w:val="single" w:sz="2" w:space="0" w:color="D9D9E3"/>
                    <w:right w:val="single" w:sz="2" w:space="0" w:color="D9D9E3"/>
                  </w:divBdr>
                  <w:divsChild>
                    <w:div w:id="302002450">
                      <w:marLeft w:val="0"/>
                      <w:marRight w:val="0"/>
                      <w:marTop w:val="0"/>
                      <w:marBottom w:val="0"/>
                      <w:divBdr>
                        <w:top w:val="single" w:sz="2" w:space="0" w:color="D9D9E3"/>
                        <w:left w:val="single" w:sz="2" w:space="0" w:color="D9D9E3"/>
                        <w:bottom w:val="single" w:sz="2" w:space="0" w:color="D9D9E3"/>
                        <w:right w:val="single" w:sz="2" w:space="0" w:color="D9D9E3"/>
                      </w:divBdr>
                      <w:divsChild>
                        <w:div w:id="1549805908">
                          <w:marLeft w:val="0"/>
                          <w:marRight w:val="0"/>
                          <w:marTop w:val="0"/>
                          <w:marBottom w:val="0"/>
                          <w:divBdr>
                            <w:top w:val="single" w:sz="2" w:space="0" w:color="D9D9E3"/>
                            <w:left w:val="single" w:sz="2" w:space="0" w:color="D9D9E3"/>
                            <w:bottom w:val="single" w:sz="2" w:space="0" w:color="D9D9E3"/>
                            <w:right w:val="single" w:sz="2" w:space="0" w:color="D9D9E3"/>
                          </w:divBdr>
                          <w:divsChild>
                            <w:div w:id="139808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267105">
                      <w:marLeft w:val="0"/>
                      <w:marRight w:val="0"/>
                      <w:marTop w:val="0"/>
                      <w:marBottom w:val="0"/>
                      <w:divBdr>
                        <w:top w:val="single" w:sz="2" w:space="0" w:color="D9D9E3"/>
                        <w:left w:val="single" w:sz="2" w:space="0" w:color="D9D9E3"/>
                        <w:bottom w:val="single" w:sz="2" w:space="0" w:color="D9D9E3"/>
                        <w:right w:val="single" w:sz="2" w:space="0" w:color="D9D9E3"/>
                      </w:divBdr>
                      <w:divsChild>
                        <w:div w:id="923759016">
                          <w:marLeft w:val="0"/>
                          <w:marRight w:val="0"/>
                          <w:marTop w:val="0"/>
                          <w:marBottom w:val="0"/>
                          <w:divBdr>
                            <w:top w:val="single" w:sz="2" w:space="0" w:color="D9D9E3"/>
                            <w:left w:val="single" w:sz="2" w:space="0" w:color="D9D9E3"/>
                            <w:bottom w:val="single" w:sz="2" w:space="0" w:color="D9D9E3"/>
                            <w:right w:val="single" w:sz="2" w:space="0" w:color="D9D9E3"/>
                          </w:divBdr>
                          <w:divsChild>
                            <w:div w:id="422149510">
                              <w:marLeft w:val="0"/>
                              <w:marRight w:val="0"/>
                              <w:marTop w:val="0"/>
                              <w:marBottom w:val="0"/>
                              <w:divBdr>
                                <w:top w:val="single" w:sz="2" w:space="0" w:color="D9D9E3"/>
                                <w:left w:val="single" w:sz="2" w:space="0" w:color="D9D9E3"/>
                                <w:bottom w:val="single" w:sz="2" w:space="0" w:color="D9D9E3"/>
                                <w:right w:val="single" w:sz="2" w:space="0" w:color="D9D9E3"/>
                              </w:divBdr>
                              <w:divsChild>
                                <w:div w:id="1797599049">
                                  <w:marLeft w:val="0"/>
                                  <w:marRight w:val="0"/>
                                  <w:marTop w:val="0"/>
                                  <w:marBottom w:val="0"/>
                                  <w:divBdr>
                                    <w:top w:val="single" w:sz="2" w:space="0" w:color="D9D9E3"/>
                                    <w:left w:val="single" w:sz="2" w:space="0" w:color="D9D9E3"/>
                                    <w:bottom w:val="single" w:sz="2" w:space="0" w:color="D9D9E3"/>
                                    <w:right w:val="single" w:sz="2" w:space="0" w:color="D9D9E3"/>
                                  </w:divBdr>
                                  <w:divsChild>
                                    <w:div w:id="1650935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0595140">
      <w:bodyDiv w:val="1"/>
      <w:marLeft w:val="0"/>
      <w:marRight w:val="0"/>
      <w:marTop w:val="0"/>
      <w:marBottom w:val="0"/>
      <w:divBdr>
        <w:top w:val="none" w:sz="0" w:space="0" w:color="auto"/>
        <w:left w:val="none" w:sz="0" w:space="0" w:color="auto"/>
        <w:bottom w:val="none" w:sz="0" w:space="0" w:color="auto"/>
        <w:right w:val="none" w:sz="0" w:space="0" w:color="auto"/>
      </w:divBdr>
      <w:divsChild>
        <w:div w:id="1006715380">
          <w:marLeft w:val="0"/>
          <w:marRight w:val="0"/>
          <w:marTop w:val="0"/>
          <w:marBottom w:val="0"/>
          <w:divBdr>
            <w:top w:val="single" w:sz="2" w:space="0" w:color="auto"/>
            <w:left w:val="single" w:sz="2" w:space="0" w:color="auto"/>
            <w:bottom w:val="single" w:sz="6" w:space="0" w:color="auto"/>
            <w:right w:val="single" w:sz="2" w:space="0" w:color="auto"/>
          </w:divBdr>
          <w:divsChild>
            <w:div w:id="1695107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438575">
                  <w:marLeft w:val="0"/>
                  <w:marRight w:val="0"/>
                  <w:marTop w:val="0"/>
                  <w:marBottom w:val="0"/>
                  <w:divBdr>
                    <w:top w:val="single" w:sz="2" w:space="0" w:color="D9D9E3"/>
                    <w:left w:val="single" w:sz="2" w:space="0" w:color="D9D9E3"/>
                    <w:bottom w:val="single" w:sz="2" w:space="0" w:color="D9D9E3"/>
                    <w:right w:val="single" w:sz="2" w:space="0" w:color="D9D9E3"/>
                  </w:divBdr>
                  <w:divsChild>
                    <w:div w:id="2000650217">
                      <w:marLeft w:val="0"/>
                      <w:marRight w:val="0"/>
                      <w:marTop w:val="0"/>
                      <w:marBottom w:val="0"/>
                      <w:divBdr>
                        <w:top w:val="single" w:sz="2" w:space="0" w:color="D9D9E3"/>
                        <w:left w:val="single" w:sz="2" w:space="0" w:color="D9D9E3"/>
                        <w:bottom w:val="single" w:sz="2" w:space="0" w:color="D9D9E3"/>
                        <w:right w:val="single" w:sz="2" w:space="0" w:color="D9D9E3"/>
                      </w:divBdr>
                      <w:divsChild>
                        <w:div w:id="449325465">
                          <w:marLeft w:val="0"/>
                          <w:marRight w:val="0"/>
                          <w:marTop w:val="0"/>
                          <w:marBottom w:val="0"/>
                          <w:divBdr>
                            <w:top w:val="single" w:sz="2" w:space="0" w:color="D9D9E3"/>
                            <w:left w:val="single" w:sz="2" w:space="0" w:color="D9D9E3"/>
                            <w:bottom w:val="single" w:sz="2" w:space="0" w:color="D9D9E3"/>
                            <w:right w:val="single" w:sz="2" w:space="0" w:color="D9D9E3"/>
                          </w:divBdr>
                          <w:divsChild>
                            <w:div w:id="1180781981">
                              <w:marLeft w:val="0"/>
                              <w:marRight w:val="0"/>
                              <w:marTop w:val="0"/>
                              <w:marBottom w:val="0"/>
                              <w:divBdr>
                                <w:top w:val="single" w:sz="2" w:space="0" w:color="D9D9E3"/>
                                <w:left w:val="single" w:sz="2" w:space="0" w:color="D9D9E3"/>
                                <w:bottom w:val="single" w:sz="2" w:space="0" w:color="D9D9E3"/>
                                <w:right w:val="single" w:sz="2" w:space="0" w:color="D9D9E3"/>
                              </w:divBdr>
                              <w:divsChild>
                                <w:div w:id="1388147088">
                                  <w:marLeft w:val="0"/>
                                  <w:marRight w:val="0"/>
                                  <w:marTop w:val="0"/>
                                  <w:marBottom w:val="0"/>
                                  <w:divBdr>
                                    <w:top w:val="single" w:sz="2" w:space="0" w:color="D9D9E3"/>
                                    <w:left w:val="single" w:sz="2" w:space="0" w:color="D9D9E3"/>
                                    <w:bottom w:val="single" w:sz="2" w:space="0" w:color="D9D9E3"/>
                                    <w:right w:val="single" w:sz="2" w:space="0" w:color="D9D9E3"/>
                                  </w:divBdr>
                                  <w:divsChild>
                                    <w:div w:id="1817448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2087334">
          <w:marLeft w:val="0"/>
          <w:marRight w:val="0"/>
          <w:marTop w:val="0"/>
          <w:marBottom w:val="0"/>
          <w:divBdr>
            <w:top w:val="single" w:sz="2" w:space="0" w:color="auto"/>
            <w:left w:val="single" w:sz="2" w:space="0" w:color="auto"/>
            <w:bottom w:val="single" w:sz="6" w:space="0" w:color="auto"/>
            <w:right w:val="single" w:sz="2" w:space="0" w:color="auto"/>
          </w:divBdr>
          <w:divsChild>
            <w:div w:id="1325819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830391">
                  <w:marLeft w:val="0"/>
                  <w:marRight w:val="0"/>
                  <w:marTop w:val="0"/>
                  <w:marBottom w:val="0"/>
                  <w:divBdr>
                    <w:top w:val="single" w:sz="2" w:space="0" w:color="D9D9E3"/>
                    <w:left w:val="single" w:sz="2" w:space="0" w:color="D9D9E3"/>
                    <w:bottom w:val="single" w:sz="2" w:space="0" w:color="D9D9E3"/>
                    <w:right w:val="single" w:sz="2" w:space="0" w:color="D9D9E3"/>
                  </w:divBdr>
                  <w:divsChild>
                    <w:div w:id="1761026192">
                      <w:marLeft w:val="0"/>
                      <w:marRight w:val="0"/>
                      <w:marTop w:val="0"/>
                      <w:marBottom w:val="0"/>
                      <w:divBdr>
                        <w:top w:val="single" w:sz="2" w:space="0" w:color="D9D9E3"/>
                        <w:left w:val="single" w:sz="2" w:space="0" w:color="D9D9E3"/>
                        <w:bottom w:val="single" w:sz="2" w:space="0" w:color="D9D9E3"/>
                        <w:right w:val="single" w:sz="2" w:space="0" w:color="D9D9E3"/>
                      </w:divBdr>
                      <w:divsChild>
                        <w:div w:id="570702698">
                          <w:marLeft w:val="0"/>
                          <w:marRight w:val="0"/>
                          <w:marTop w:val="0"/>
                          <w:marBottom w:val="0"/>
                          <w:divBdr>
                            <w:top w:val="single" w:sz="2" w:space="0" w:color="D9D9E3"/>
                            <w:left w:val="single" w:sz="2" w:space="0" w:color="D9D9E3"/>
                            <w:bottom w:val="single" w:sz="2" w:space="0" w:color="D9D9E3"/>
                            <w:right w:val="single" w:sz="2" w:space="0" w:color="D9D9E3"/>
                          </w:divBdr>
                          <w:divsChild>
                            <w:div w:id="1511871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325161">
                      <w:marLeft w:val="0"/>
                      <w:marRight w:val="0"/>
                      <w:marTop w:val="0"/>
                      <w:marBottom w:val="0"/>
                      <w:divBdr>
                        <w:top w:val="single" w:sz="2" w:space="0" w:color="D9D9E3"/>
                        <w:left w:val="single" w:sz="2" w:space="0" w:color="D9D9E3"/>
                        <w:bottom w:val="single" w:sz="2" w:space="0" w:color="D9D9E3"/>
                        <w:right w:val="single" w:sz="2" w:space="0" w:color="D9D9E3"/>
                      </w:divBdr>
                      <w:divsChild>
                        <w:div w:id="745306274">
                          <w:marLeft w:val="0"/>
                          <w:marRight w:val="0"/>
                          <w:marTop w:val="0"/>
                          <w:marBottom w:val="0"/>
                          <w:divBdr>
                            <w:top w:val="single" w:sz="2" w:space="0" w:color="D9D9E3"/>
                            <w:left w:val="single" w:sz="2" w:space="0" w:color="D9D9E3"/>
                            <w:bottom w:val="single" w:sz="2" w:space="0" w:color="D9D9E3"/>
                            <w:right w:val="single" w:sz="2" w:space="0" w:color="D9D9E3"/>
                          </w:divBdr>
                          <w:divsChild>
                            <w:div w:id="665672418">
                              <w:marLeft w:val="0"/>
                              <w:marRight w:val="0"/>
                              <w:marTop w:val="0"/>
                              <w:marBottom w:val="0"/>
                              <w:divBdr>
                                <w:top w:val="single" w:sz="2" w:space="0" w:color="D9D9E3"/>
                                <w:left w:val="single" w:sz="2" w:space="0" w:color="D9D9E3"/>
                                <w:bottom w:val="single" w:sz="2" w:space="0" w:color="D9D9E3"/>
                                <w:right w:val="single" w:sz="2" w:space="0" w:color="D9D9E3"/>
                              </w:divBdr>
                              <w:divsChild>
                                <w:div w:id="1183318164">
                                  <w:marLeft w:val="0"/>
                                  <w:marRight w:val="0"/>
                                  <w:marTop w:val="0"/>
                                  <w:marBottom w:val="0"/>
                                  <w:divBdr>
                                    <w:top w:val="single" w:sz="2" w:space="0" w:color="D9D9E3"/>
                                    <w:left w:val="single" w:sz="2" w:space="0" w:color="D9D9E3"/>
                                    <w:bottom w:val="single" w:sz="2" w:space="0" w:color="D9D9E3"/>
                                    <w:right w:val="single" w:sz="2" w:space="0" w:color="D9D9E3"/>
                                  </w:divBdr>
                                  <w:divsChild>
                                    <w:div w:id="1366714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8402160">
      <w:bodyDiv w:val="1"/>
      <w:marLeft w:val="0"/>
      <w:marRight w:val="0"/>
      <w:marTop w:val="0"/>
      <w:marBottom w:val="0"/>
      <w:divBdr>
        <w:top w:val="none" w:sz="0" w:space="0" w:color="auto"/>
        <w:left w:val="none" w:sz="0" w:space="0" w:color="auto"/>
        <w:bottom w:val="none" w:sz="0" w:space="0" w:color="auto"/>
        <w:right w:val="none" w:sz="0" w:space="0" w:color="auto"/>
      </w:divBdr>
      <w:divsChild>
        <w:div w:id="1295208644">
          <w:marLeft w:val="0"/>
          <w:marRight w:val="0"/>
          <w:marTop w:val="0"/>
          <w:marBottom w:val="0"/>
          <w:divBdr>
            <w:top w:val="single" w:sz="2" w:space="0" w:color="auto"/>
            <w:left w:val="single" w:sz="2" w:space="0" w:color="auto"/>
            <w:bottom w:val="single" w:sz="6" w:space="0" w:color="auto"/>
            <w:right w:val="single" w:sz="2" w:space="0" w:color="auto"/>
          </w:divBdr>
          <w:divsChild>
            <w:div w:id="583687160">
              <w:marLeft w:val="0"/>
              <w:marRight w:val="0"/>
              <w:marTop w:val="100"/>
              <w:marBottom w:val="100"/>
              <w:divBdr>
                <w:top w:val="single" w:sz="2" w:space="0" w:color="D9D9E3"/>
                <w:left w:val="single" w:sz="2" w:space="0" w:color="D9D9E3"/>
                <w:bottom w:val="single" w:sz="2" w:space="0" w:color="D9D9E3"/>
                <w:right w:val="single" w:sz="2" w:space="0" w:color="D9D9E3"/>
              </w:divBdr>
              <w:divsChild>
                <w:div w:id="551307086">
                  <w:marLeft w:val="0"/>
                  <w:marRight w:val="0"/>
                  <w:marTop w:val="0"/>
                  <w:marBottom w:val="0"/>
                  <w:divBdr>
                    <w:top w:val="single" w:sz="2" w:space="0" w:color="D9D9E3"/>
                    <w:left w:val="single" w:sz="2" w:space="0" w:color="D9D9E3"/>
                    <w:bottom w:val="single" w:sz="2" w:space="0" w:color="D9D9E3"/>
                    <w:right w:val="single" w:sz="2" w:space="0" w:color="D9D9E3"/>
                  </w:divBdr>
                  <w:divsChild>
                    <w:div w:id="1827743757">
                      <w:marLeft w:val="0"/>
                      <w:marRight w:val="0"/>
                      <w:marTop w:val="0"/>
                      <w:marBottom w:val="0"/>
                      <w:divBdr>
                        <w:top w:val="single" w:sz="2" w:space="0" w:color="D9D9E3"/>
                        <w:left w:val="single" w:sz="2" w:space="0" w:color="D9D9E3"/>
                        <w:bottom w:val="single" w:sz="2" w:space="0" w:color="D9D9E3"/>
                        <w:right w:val="single" w:sz="2" w:space="0" w:color="D9D9E3"/>
                      </w:divBdr>
                      <w:divsChild>
                        <w:div w:id="1160804987">
                          <w:marLeft w:val="0"/>
                          <w:marRight w:val="0"/>
                          <w:marTop w:val="0"/>
                          <w:marBottom w:val="0"/>
                          <w:divBdr>
                            <w:top w:val="single" w:sz="2" w:space="0" w:color="D9D9E3"/>
                            <w:left w:val="single" w:sz="2" w:space="0" w:color="D9D9E3"/>
                            <w:bottom w:val="single" w:sz="2" w:space="0" w:color="D9D9E3"/>
                            <w:right w:val="single" w:sz="2" w:space="0" w:color="D9D9E3"/>
                          </w:divBdr>
                          <w:divsChild>
                            <w:div w:id="827327103">
                              <w:marLeft w:val="0"/>
                              <w:marRight w:val="0"/>
                              <w:marTop w:val="0"/>
                              <w:marBottom w:val="0"/>
                              <w:divBdr>
                                <w:top w:val="single" w:sz="2" w:space="0" w:color="D9D9E3"/>
                                <w:left w:val="single" w:sz="2" w:space="0" w:color="D9D9E3"/>
                                <w:bottom w:val="single" w:sz="2" w:space="0" w:color="D9D9E3"/>
                                <w:right w:val="single" w:sz="2" w:space="0" w:color="D9D9E3"/>
                              </w:divBdr>
                              <w:divsChild>
                                <w:div w:id="1225948390">
                                  <w:marLeft w:val="0"/>
                                  <w:marRight w:val="0"/>
                                  <w:marTop w:val="0"/>
                                  <w:marBottom w:val="0"/>
                                  <w:divBdr>
                                    <w:top w:val="single" w:sz="2" w:space="0" w:color="D9D9E3"/>
                                    <w:left w:val="single" w:sz="2" w:space="0" w:color="D9D9E3"/>
                                    <w:bottom w:val="single" w:sz="2" w:space="0" w:color="D9D9E3"/>
                                    <w:right w:val="single" w:sz="2" w:space="0" w:color="D9D9E3"/>
                                  </w:divBdr>
                                  <w:divsChild>
                                    <w:div w:id="1659067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334203">
          <w:marLeft w:val="0"/>
          <w:marRight w:val="0"/>
          <w:marTop w:val="0"/>
          <w:marBottom w:val="0"/>
          <w:divBdr>
            <w:top w:val="single" w:sz="2" w:space="0" w:color="auto"/>
            <w:left w:val="single" w:sz="2" w:space="0" w:color="auto"/>
            <w:bottom w:val="single" w:sz="6" w:space="0" w:color="auto"/>
            <w:right w:val="single" w:sz="2" w:space="0" w:color="auto"/>
          </w:divBdr>
          <w:divsChild>
            <w:div w:id="213202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79100">
                  <w:marLeft w:val="0"/>
                  <w:marRight w:val="0"/>
                  <w:marTop w:val="0"/>
                  <w:marBottom w:val="0"/>
                  <w:divBdr>
                    <w:top w:val="single" w:sz="2" w:space="0" w:color="D9D9E3"/>
                    <w:left w:val="single" w:sz="2" w:space="0" w:color="D9D9E3"/>
                    <w:bottom w:val="single" w:sz="2" w:space="0" w:color="D9D9E3"/>
                    <w:right w:val="single" w:sz="2" w:space="0" w:color="D9D9E3"/>
                  </w:divBdr>
                  <w:divsChild>
                    <w:div w:id="42602234">
                      <w:marLeft w:val="0"/>
                      <w:marRight w:val="0"/>
                      <w:marTop w:val="0"/>
                      <w:marBottom w:val="0"/>
                      <w:divBdr>
                        <w:top w:val="single" w:sz="2" w:space="0" w:color="D9D9E3"/>
                        <w:left w:val="single" w:sz="2" w:space="0" w:color="D9D9E3"/>
                        <w:bottom w:val="single" w:sz="2" w:space="0" w:color="D9D9E3"/>
                        <w:right w:val="single" w:sz="2" w:space="0" w:color="D9D9E3"/>
                      </w:divBdr>
                      <w:divsChild>
                        <w:div w:id="1904680535">
                          <w:marLeft w:val="0"/>
                          <w:marRight w:val="0"/>
                          <w:marTop w:val="0"/>
                          <w:marBottom w:val="0"/>
                          <w:divBdr>
                            <w:top w:val="single" w:sz="2" w:space="0" w:color="D9D9E3"/>
                            <w:left w:val="single" w:sz="2" w:space="0" w:color="D9D9E3"/>
                            <w:bottom w:val="single" w:sz="2" w:space="0" w:color="D9D9E3"/>
                            <w:right w:val="single" w:sz="2" w:space="0" w:color="D9D9E3"/>
                          </w:divBdr>
                          <w:divsChild>
                            <w:div w:id="7185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6958591">
                      <w:marLeft w:val="0"/>
                      <w:marRight w:val="0"/>
                      <w:marTop w:val="0"/>
                      <w:marBottom w:val="0"/>
                      <w:divBdr>
                        <w:top w:val="single" w:sz="2" w:space="0" w:color="D9D9E3"/>
                        <w:left w:val="single" w:sz="2" w:space="0" w:color="D9D9E3"/>
                        <w:bottom w:val="single" w:sz="2" w:space="0" w:color="D9D9E3"/>
                        <w:right w:val="single" w:sz="2" w:space="0" w:color="D9D9E3"/>
                      </w:divBdr>
                      <w:divsChild>
                        <w:div w:id="568150575">
                          <w:marLeft w:val="0"/>
                          <w:marRight w:val="0"/>
                          <w:marTop w:val="0"/>
                          <w:marBottom w:val="0"/>
                          <w:divBdr>
                            <w:top w:val="single" w:sz="2" w:space="0" w:color="D9D9E3"/>
                            <w:left w:val="single" w:sz="2" w:space="0" w:color="D9D9E3"/>
                            <w:bottom w:val="single" w:sz="2" w:space="0" w:color="D9D9E3"/>
                            <w:right w:val="single" w:sz="2" w:space="0" w:color="D9D9E3"/>
                          </w:divBdr>
                          <w:divsChild>
                            <w:div w:id="489370919">
                              <w:marLeft w:val="0"/>
                              <w:marRight w:val="0"/>
                              <w:marTop w:val="0"/>
                              <w:marBottom w:val="0"/>
                              <w:divBdr>
                                <w:top w:val="single" w:sz="2" w:space="0" w:color="D9D9E3"/>
                                <w:left w:val="single" w:sz="2" w:space="0" w:color="D9D9E3"/>
                                <w:bottom w:val="single" w:sz="2" w:space="0" w:color="D9D9E3"/>
                                <w:right w:val="single" w:sz="2" w:space="0" w:color="D9D9E3"/>
                              </w:divBdr>
                              <w:divsChild>
                                <w:div w:id="164320222">
                                  <w:marLeft w:val="0"/>
                                  <w:marRight w:val="0"/>
                                  <w:marTop w:val="0"/>
                                  <w:marBottom w:val="0"/>
                                  <w:divBdr>
                                    <w:top w:val="single" w:sz="2" w:space="0" w:color="D9D9E3"/>
                                    <w:left w:val="single" w:sz="2" w:space="0" w:color="D9D9E3"/>
                                    <w:bottom w:val="single" w:sz="2" w:space="0" w:color="D9D9E3"/>
                                    <w:right w:val="single" w:sz="2" w:space="0" w:color="D9D9E3"/>
                                  </w:divBdr>
                                  <w:divsChild>
                                    <w:div w:id="1929268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0923924">
      <w:bodyDiv w:val="1"/>
      <w:marLeft w:val="0"/>
      <w:marRight w:val="0"/>
      <w:marTop w:val="0"/>
      <w:marBottom w:val="0"/>
      <w:divBdr>
        <w:top w:val="none" w:sz="0" w:space="0" w:color="auto"/>
        <w:left w:val="none" w:sz="0" w:space="0" w:color="auto"/>
        <w:bottom w:val="none" w:sz="0" w:space="0" w:color="auto"/>
        <w:right w:val="none" w:sz="0" w:space="0" w:color="auto"/>
      </w:divBdr>
      <w:divsChild>
        <w:div w:id="1917470379">
          <w:marLeft w:val="0"/>
          <w:marRight w:val="0"/>
          <w:marTop w:val="0"/>
          <w:marBottom w:val="0"/>
          <w:divBdr>
            <w:top w:val="single" w:sz="2" w:space="0" w:color="auto"/>
            <w:left w:val="single" w:sz="2" w:space="0" w:color="auto"/>
            <w:bottom w:val="single" w:sz="6" w:space="0" w:color="auto"/>
            <w:right w:val="single" w:sz="2" w:space="0" w:color="auto"/>
          </w:divBdr>
          <w:divsChild>
            <w:div w:id="3084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413218">
                  <w:marLeft w:val="0"/>
                  <w:marRight w:val="0"/>
                  <w:marTop w:val="0"/>
                  <w:marBottom w:val="0"/>
                  <w:divBdr>
                    <w:top w:val="single" w:sz="2" w:space="0" w:color="D9D9E3"/>
                    <w:left w:val="single" w:sz="2" w:space="0" w:color="D9D9E3"/>
                    <w:bottom w:val="single" w:sz="2" w:space="0" w:color="D9D9E3"/>
                    <w:right w:val="single" w:sz="2" w:space="0" w:color="D9D9E3"/>
                  </w:divBdr>
                  <w:divsChild>
                    <w:div w:id="1864514352">
                      <w:marLeft w:val="0"/>
                      <w:marRight w:val="0"/>
                      <w:marTop w:val="0"/>
                      <w:marBottom w:val="0"/>
                      <w:divBdr>
                        <w:top w:val="single" w:sz="2" w:space="0" w:color="D9D9E3"/>
                        <w:left w:val="single" w:sz="2" w:space="0" w:color="D9D9E3"/>
                        <w:bottom w:val="single" w:sz="2" w:space="0" w:color="D9D9E3"/>
                        <w:right w:val="single" w:sz="2" w:space="0" w:color="D9D9E3"/>
                      </w:divBdr>
                      <w:divsChild>
                        <w:div w:id="863633644">
                          <w:marLeft w:val="0"/>
                          <w:marRight w:val="0"/>
                          <w:marTop w:val="0"/>
                          <w:marBottom w:val="0"/>
                          <w:divBdr>
                            <w:top w:val="single" w:sz="2" w:space="0" w:color="D9D9E3"/>
                            <w:left w:val="single" w:sz="2" w:space="0" w:color="D9D9E3"/>
                            <w:bottom w:val="single" w:sz="2" w:space="0" w:color="D9D9E3"/>
                            <w:right w:val="single" w:sz="2" w:space="0" w:color="D9D9E3"/>
                          </w:divBdr>
                          <w:divsChild>
                            <w:div w:id="1267886796">
                              <w:marLeft w:val="0"/>
                              <w:marRight w:val="0"/>
                              <w:marTop w:val="0"/>
                              <w:marBottom w:val="0"/>
                              <w:divBdr>
                                <w:top w:val="single" w:sz="2" w:space="0" w:color="D9D9E3"/>
                                <w:left w:val="single" w:sz="2" w:space="0" w:color="D9D9E3"/>
                                <w:bottom w:val="single" w:sz="2" w:space="0" w:color="D9D9E3"/>
                                <w:right w:val="single" w:sz="2" w:space="0" w:color="D9D9E3"/>
                              </w:divBdr>
                              <w:divsChild>
                                <w:div w:id="950891977">
                                  <w:marLeft w:val="0"/>
                                  <w:marRight w:val="0"/>
                                  <w:marTop w:val="0"/>
                                  <w:marBottom w:val="0"/>
                                  <w:divBdr>
                                    <w:top w:val="single" w:sz="2" w:space="0" w:color="D9D9E3"/>
                                    <w:left w:val="single" w:sz="2" w:space="0" w:color="D9D9E3"/>
                                    <w:bottom w:val="single" w:sz="2" w:space="0" w:color="D9D9E3"/>
                                    <w:right w:val="single" w:sz="2" w:space="0" w:color="D9D9E3"/>
                                  </w:divBdr>
                                  <w:divsChild>
                                    <w:div w:id="1239637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693418">
          <w:marLeft w:val="0"/>
          <w:marRight w:val="0"/>
          <w:marTop w:val="0"/>
          <w:marBottom w:val="0"/>
          <w:divBdr>
            <w:top w:val="single" w:sz="2" w:space="0" w:color="auto"/>
            <w:left w:val="single" w:sz="2" w:space="0" w:color="auto"/>
            <w:bottom w:val="single" w:sz="6" w:space="0" w:color="auto"/>
            <w:right w:val="single" w:sz="2" w:space="0" w:color="auto"/>
          </w:divBdr>
          <w:divsChild>
            <w:div w:id="192886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174233">
                  <w:marLeft w:val="0"/>
                  <w:marRight w:val="0"/>
                  <w:marTop w:val="0"/>
                  <w:marBottom w:val="0"/>
                  <w:divBdr>
                    <w:top w:val="single" w:sz="2" w:space="0" w:color="D9D9E3"/>
                    <w:left w:val="single" w:sz="2" w:space="0" w:color="D9D9E3"/>
                    <w:bottom w:val="single" w:sz="2" w:space="0" w:color="D9D9E3"/>
                    <w:right w:val="single" w:sz="2" w:space="0" w:color="D9D9E3"/>
                  </w:divBdr>
                  <w:divsChild>
                    <w:div w:id="1168132072">
                      <w:marLeft w:val="0"/>
                      <w:marRight w:val="0"/>
                      <w:marTop w:val="0"/>
                      <w:marBottom w:val="0"/>
                      <w:divBdr>
                        <w:top w:val="single" w:sz="2" w:space="0" w:color="D9D9E3"/>
                        <w:left w:val="single" w:sz="2" w:space="0" w:color="D9D9E3"/>
                        <w:bottom w:val="single" w:sz="2" w:space="0" w:color="D9D9E3"/>
                        <w:right w:val="single" w:sz="2" w:space="0" w:color="D9D9E3"/>
                      </w:divBdr>
                      <w:divsChild>
                        <w:div w:id="1665162468">
                          <w:marLeft w:val="0"/>
                          <w:marRight w:val="0"/>
                          <w:marTop w:val="0"/>
                          <w:marBottom w:val="0"/>
                          <w:divBdr>
                            <w:top w:val="single" w:sz="2" w:space="0" w:color="D9D9E3"/>
                            <w:left w:val="single" w:sz="2" w:space="0" w:color="D9D9E3"/>
                            <w:bottom w:val="single" w:sz="2" w:space="0" w:color="D9D9E3"/>
                            <w:right w:val="single" w:sz="2" w:space="0" w:color="D9D9E3"/>
                          </w:divBdr>
                          <w:divsChild>
                            <w:div w:id="589974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2494876">
                      <w:marLeft w:val="0"/>
                      <w:marRight w:val="0"/>
                      <w:marTop w:val="0"/>
                      <w:marBottom w:val="0"/>
                      <w:divBdr>
                        <w:top w:val="single" w:sz="2" w:space="0" w:color="D9D9E3"/>
                        <w:left w:val="single" w:sz="2" w:space="0" w:color="D9D9E3"/>
                        <w:bottom w:val="single" w:sz="2" w:space="0" w:color="D9D9E3"/>
                        <w:right w:val="single" w:sz="2" w:space="0" w:color="D9D9E3"/>
                      </w:divBdr>
                      <w:divsChild>
                        <w:div w:id="1070269390">
                          <w:marLeft w:val="0"/>
                          <w:marRight w:val="0"/>
                          <w:marTop w:val="0"/>
                          <w:marBottom w:val="0"/>
                          <w:divBdr>
                            <w:top w:val="single" w:sz="2" w:space="0" w:color="D9D9E3"/>
                            <w:left w:val="single" w:sz="2" w:space="0" w:color="D9D9E3"/>
                            <w:bottom w:val="single" w:sz="2" w:space="0" w:color="D9D9E3"/>
                            <w:right w:val="single" w:sz="2" w:space="0" w:color="D9D9E3"/>
                          </w:divBdr>
                          <w:divsChild>
                            <w:div w:id="1797332248">
                              <w:marLeft w:val="0"/>
                              <w:marRight w:val="0"/>
                              <w:marTop w:val="0"/>
                              <w:marBottom w:val="0"/>
                              <w:divBdr>
                                <w:top w:val="single" w:sz="2" w:space="0" w:color="D9D9E3"/>
                                <w:left w:val="single" w:sz="2" w:space="0" w:color="D9D9E3"/>
                                <w:bottom w:val="single" w:sz="2" w:space="0" w:color="D9D9E3"/>
                                <w:right w:val="single" w:sz="2" w:space="0" w:color="D9D9E3"/>
                              </w:divBdr>
                              <w:divsChild>
                                <w:div w:id="1326932705">
                                  <w:marLeft w:val="0"/>
                                  <w:marRight w:val="0"/>
                                  <w:marTop w:val="0"/>
                                  <w:marBottom w:val="0"/>
                                  <w:divBdr>
                                    <w:top w:val="single" w:sz="2" w:space="0" w:color="D9D9E3"/>
                                    <w:left w:val="single" w:sz="2" w:space="0" w:color="D9D9E3"/>
                                    <w:bottom w:val="single" w:sz="2" w:space="0" w:color="D9D9E3"/>
                                    <w:right w:val="single" w:sz="2" w:space="0" w:color="D9D9E3"/>
                                  </w:divBdr>
                                  <w:divsChild>
                                    <w:div w:id="93408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4441487">
      <w:bodyDiv w:val="1"/>
      <w:marLeft w:val="0"/>
      <w:marRight w:val="0"/>
      <w:marTop w:val="0"/>
      <w:marBottom w:val="0"/>
      <w:divBdr>
        <w:top w:val="none" w:sz="0" w:space="0" w:color="auto"/>
        <w:left w:val="none" w:sz="0" w:space="0" w:color="auto"/>
        <w:bottom w:val="none" w:sz="0" w:space="0" w:color="auto"/>
        <w:right w:val="none" w:sz="0" w:space="0" w:color="auto"/>
      </w:divBdr>
      <w:divsChild>
        <w:div w:id="1853839869">
          <w:marLeft w:val="0"/>
          <w:marRight w:val="0"/>
          <w:marTop w:val="0"/>
          <w:marBottom w:val="0"/>
          <w:divBdr>
            <w:top w:val="none" w:sz="0" w:space="0" w:color="auto"/>
            <w:left w:val="none" w:sz="0" w:space="0" w:color="auto"/>
            <w:bottom w:val="none" w:sz="0" w:space="0" w:color="auto"/>
            <w:right w:val="none" w:sz="0" w:space="0" w:color="auto"/>
          </w:divBdr>
        </w:div>
      </w:divsChild>
    </w:div>
    <w:div w:id="2138986580">
      <w:bodyDiv w:val="1"/>
      <w:marLeft w:val="0"/>
      <w:marRight w:val="0"/>
      <w:marTop w:val="0"/>
      <w:marBottom w:val="0"/>
      <w:divBdr>
        <w:top w:val="none" w:sz="0" w:space="0" w:color="auto"/>
        <w:left w:val="none" w:sz="0" w:space="0" w:color="auto"/>
        <w:bottom w:val="none" w:sz="0" w:space="0" w:color="auto"/>
        <w:right w:val="none" w:sz="0" w:space="0" w:color="auto"/>
      </w:divBdr>
      <w:divsChild>
        <w:div w:id="410853048">
          <w:marLeft w:val="0"/>
          <w:marRight w:val="0"/>
          <w:marTop w:val="0"/>
          <w:marBottom w:val="0"/>
          <w:divBdr>
            <w:top w:val="single" w:sz="2" w:space="0" w:color="D9D9E3"/>
            <w:left w:val="single" w:sz="2" w:space="0" w:color="D9D9E3"/>
            <w:bottom w:val="single" w:sz="2" w:space="0" w:color="D9D9E3"/>
            <w:right w:val="single" w:sz="2" w:space="0" w:color="D9D9E3"/>
          </w:divBdr>
          <w:divsChild>
            <w:div w:id="1112168728">
              <w:marLeft w:val="0"/>
              <w:marRight w:val="0"/>
              <w:marTop w:val="0"/>
              <w:marBottom w:val="0"/>
              <w:divBdr>
                <w:top w:val="single" w:sz="2" w:space="0" w:color="D9D9E3"/>
                <w:left w:val="single" w:sz="2" w:space="0" w:color="D9D9E3"/>
                <w:bottom w:val="single" w:sz="2" w:space="0" w:color="D9D9E3"/>
                <w:right w:val="single" w:sz="2" w:space="0" w:color="D9D9E3"/>
              </w:divBdr>
              <w:divsChild>
                <w:div w:id="952174607">
                  <w:marLeft w:val="0"/>
                  <w:marRight w:val="0"/>
                  <w:marTop w:val="0"/>
                  <w:marBottom w:val="0"/>
                  <w:divBdr>
                    <w:top w:val="single" w:sz="2" w:space="0" w:color="D9D9E3"/>
                    <w:left w:val="single" w:sz="2" w:space="0" w:color="D9D9E3"/>
                    <w:bottom w:val="single" w:sz="2" w:space="0" w:color="D9D9E3"/>
                    <w:right w:val="single" w:sz="2" w:space="0" w:color="D9D9E3"/>
                  </w:divBdr>
                  <w:divsChild>
                    <w:div w:id="1516920059">
                      <w:marLeft w:val="0"/>
                      <w:marRight w:val="0"/>
                      <w:marTop w:val="0"/>
                      <w:marBottom w:val="0"/>
                      <w:divBdr>
                        <w:top w:val="single" w:sz="2" w:space="0" w:color="D9D9E3"/>
                        <w:left w:val="single" w:sz="2" w:space="0" w:color="D9D9E3"/>
                        <w:bottom w:val="single" w:sz="2" w:space="0" w:color="D9D9E3"/>
                        <w:right w:val="single" w:sz="2" w:space="0" w:color="D9D9E3"/>
                      </w:divBdr>
                      <w:divsChild>
                        <w:div w:id="1234050223">
                          <w:marLeft w:val="0"/>
                          <w:marRight w:val="0"/>
                          <w:marTop w:val="0"/>
                          <w:marBottom w:val="0"/>
                          <w:divBdr>
                            <w:top w:val="single" w:sz="2" w:space="0" w:color="auto"/>
                            <w:left w:val="single" w:sz="2" w:space="0" w:color="auto"/>
                            <w:bottom w:val="single" w:sz="6" w:space="0" w:color="auto"/>
                            <w:right w:val="single" w:sz="2" w:space="0" w:color="auto"/>
                          </w:divBdr>
                          <w:divsChild>
                            <w:div w:id="12928306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5334168">
                                  <w:marLeft w:val="0"/>
                                  <w:marRight w:val="0"/>
                                  <w:marTop w:val="0"/>
                                  <w:marBottom w:val="0"/>
                                  <w:divBdr>
                                    <w:top w:val="single" w:sz="2" w:space="0" w:color="D9D9E3"/>
                                    <w:left w:val="single" w:sz="2" w:space="0" w:color="D9D9E3"/>
                                    <w:bottom w:val="single" w:sz="2" w:space="0" w:color="D9D9E3"/>
                                    <w:right w:val="single" w:sz="2" w:space="0" w:color="D9D9E3"/>
                                  </w:divBdr>
                                  <w:divsChild>
                                    <w:div w:id="1580942242">
                                      <w:marLeft w:val="0"/>
                                      <w:marRight w:val="0"/>
                                      <w:marTop w:val="0"/>
                                      <w:marBottom w:val="0"/>
                                      <w:divBdr>
                                        <w:top w:val="single" w:sz="2" w:space="0" w:color="D9D9E3"/>
                                        <w:left w:val="single" w:sz="2" w:space="0" w:color="D9D9E3"/>
                                        <w:bottom w:val="single" w:sz="2" w:space="0" w:color="D9D9E3"/>
                                        <w:right w:val="single" w:sz="2" w:space="0" w:color="D9D9E3"/>
                                      </w:divBdr>
                                      <w:divsChild>
                                        <w:div w:id="1818305004">
                                          <w:marLeft w:val="0"/>
                                          <w:marRight w:val="0"/>
                                          <w:marTop w:val="0"/>
                                          <w:marBottom w:val="0"/>
                                          <w:divBdr>
                                            <w:top w:val="single" w:sz="2" w:space="0" w:color="D9D9E3"/>
                                            <w:left w:val="single" w:sz="2" w:space="0" w:color="D9D9E3"/>
                                            <w:bottom w:val="single" w:sz="2" w:space="0" w:color="D9D9E3"/>
                                            <w:right w:val="single" w:sz="2" w:space="0" w:color="D9D9E3"/>
                                          </w:divBdr>
                                          <w:divsChild>
                                            <w:div w:id="2006207900">
                                              <w:marLeft w:val="0"/>
                                              <w:marRight w:val="0"/>
                                              <w:marTop w:val="0"/>
                                              <w:marBottom w:val="0"/>
                                              <w:divBdr>
                                                <w:top w:val="single" w:sz="2" w:space="0" w:color="D9D9E3"/>
                                                <w:left w:val="single" w:sz="2" w:space="0" w:color="D9D9E3"/>
                                                <w:bottom w:val="single" w:sz="2" w:space="0" w:color="D9D9E3"/>
                                                <w:right w:val="single" w:sz="2" w:space="0" w:color="D9D9E3"/>
                                              </w:divBdr>
                                              <w:divsChild>
                                                <w:div w:id="90734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3588750">
                          <w:marLeft w:val="0"/>
                          <w:marRight w:val="0"/>
                          <w:marTop w:val="0"/>
                          <w:marBottom w:val="0"/>
                          <w:divBdr>
                            <w:top w:val="single" w:sz="2" w:space="0" w:color="auto"/>
                            <w:left w:val="single" w:sz="2" w:space="0" w:color="auto"/>
                            <w:bottom w:val="single" w:sz="6" w:space="0" w:color="auto"/>
                            <w:right w:val="single" w:sz="2" w:space="0" w:color="auto"/>
                          </w:divBdr>
                          <w:divsChild>
                            <w:div w:id="474377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076353">
                                  <w:marLeft w:val="0"/>
                                  <w:marRight w:val="0"/>
                                  <w:marTop w:val="0"/>
                                  <w:marBottom w:val="0"/>
                                  <w:divBdr>
                                    <w:top w:val="single" w:sz="2" w:space="0" w:color="D9D9E3"/>
                                    <w:left w:val="single" w:sz="2" w:space="0" w:color="D9D9E3"/>
                                    <w:bottom w:val="single" w:sz="2" w:space="0" w:color="D9D9E3"/>
                                    <w:right w:val="single" w:sz="2" w:space="0" w:color="D9D9E3"/>
                                  </w:divBdr>
                                  <w:divsChild>
                                    <w:div w:id="1504976138">
                                      <w:marLeft w:val="0"/>
                                      <w:marRight w:val="0"/>
                                      <w:marTop w:val="0"/>
                                      <w:marBottom w:val="0"/>
                                      <w:divBdr>
                                        <w:top w:val="single" w:sz="2" w:space="0" w:color="D9D9E3"/>
                                        <w:left w:val="single" w:sz="2" w:space="0" w:color="D9D9E3"/>
                                        <w:bottom w:val="single" w:sz="2" w:space="0" w:color="D9D9E3"/>
                                        <w:right w:val="single" w:sz="2" w:space="0" w:color="D9D9E3"/>
                                      </w:divBdr>
                                      <w:divsChild>
                                        <w:div w:id="1199658803">
                                          <w:marLeft w:val="0"/>
                                          <w:marRight w:val="0"/>
                                          <w:marTop w:val="0"/>
                                          <w:marBottom w:val="0"/>
                                          <w:divBdr>
                                            <w:top w:val="single" w:sz="2" w:space="0" w:color="D9D9E3"/>
                                            <w:left w:val="single" w:sz="2" w:space="0" w:color="D9D9E3"/>
                                            <w:bottom w:val="single" w:sz="2" w:space="0" w:color="D9D9E3"/>
                                            <w:right w:val="single" w:sz="2" w:space="0" w:color="D9D9E3"/>
                                          </w:divBdr>
                                          <w:divsChild>
                                            <w:div w:id="190448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0590059">
                                      <w:marLeft w:val="0"/>
                                      <w:marRight w:val="0"/>
                                      <w:marTop w:val="0"/>
                                      <w:marBottom w:val="0"/>
                                      <w:divBdr>
                                        <w:top w:val="single" w:sz="2" w:space="0" w:color="D9D9E3"/>
                                        <w:left w:val="single" w:sz="2" w:space="0" w:color="D9D9E3"/>
                                        <w:bottom w:val="single" w:sz="2" w:space="0" w:color="D9D9E3"/>
                                        <w:right w:val="single" w:sz="2" w:space="0" w:color="D9D9E3"/>
                                      </w:divBdr>
                                      <w:divsChild>
                                        <w:div w:id="1598126874">
                                          <w:marLeft w:val="0"/>
                                          <w:marRight w:val="0"/>
                                          <w:marTop w:val="0"/>
                                          <w:marBottom w:val="0"/>
                                          <w:divBdr>
                                            <w:top w:val="single" w:sz="2" w:space="0" w:color="D9D9E3"/>
                                            <w:left w:val="single" w:sz="2" w:space="0" w:color="D9D9E3"/>
                                            <w:bottom w:val="single" w:sz="2" w:space="0" w:color="D9D9E3"/>
                                            <w:right w:val="single" w:sz="2" w:space="0" w:color="D9D9E3"/>
                                          </w:divBdr>
                                          <w:divsChild>
                                            <w:div w:id="436799865">
                                              <w:marLeft w:val="0"/>
                                              <w:marRight w:val="0"/>
                                              <w:marTop w:val="0"/>
                                              <w:marBottom w:val="0"/>
                                              <w:divBdr>
                                                <w:top w:val="single" w:sz="2" w:space="0" w:color="D9D9E3"/>
                                                <w:left w:val="single" w:sz="2" w:space="0" w:color="D9D9E3"/>
                                                <w:bottom w:val="single" w:sz="2" w:space="0" w:color="D9D9E3"/>
                                                <w:right w:val="single" w:sz="2" w:space="0" w:color="D9D9E3"/>
                                              </w:divBdr>
                                              <w:divsChild>
                                                <w:div w:id="382681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6113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10</Pages>
  <Words>3288</Words>
  <Characters>18743</Characters>
  <Application>Microsoft Office Word</Application>
  <DocSecurity>0</DocSecurity>
  <Lines>156</Lines>
  <Paragraphs>43</Paragraphs>
  <ScaleCrop>false</ScaleCrop>
  <Company/>
  <LinksUpToDate>false</LinksUpToDate>
  <CharactersWithSpaces>21988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Obiora</dc:creator>
  <cp:keywords/>
  <dc:description/>
  <cp:lastModifiedBy>Victor Obiora</cp:lastModifiedBy>
  <cp:revision>178</cp:revision>
  <dcterms:created xsi:type="dcterms:W3CDTF">2023-10-07T17:53:00Z</dcterms:created>
  <dcterms:modified xsi:type="dcterms:W3CDTF">2023-10-27T19:01:00Z</dcterms:modified>
</cp:coreProperties>
</file>