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C6B" w:rsidRDefault="00712C6B" w:rsidP="00712C6B">
      <w:r>
        <w:t>Website Mock-Up</w:t>
      </w:r>
    </w:p>
    <w:p w:rsidR="00712C6B" w:rsidRDefault="00712C6B" w:rsidP="00712C6B"/>
    <w:p w:rsidR="00712C6B" w:rsidRDefault="00712C6B" w:rsidP="00712C6B">
      <w:r>
        <w:t>1. Splash Page</w:t>
      </w:r>
    </w:p>
    <w:p w:rsidR="00712C6B" w:rsidRDefault="00712C6B" w:rsidP="00712C6B"/>
    <w:p w:rsidR="00712C6B" w:rsidRDefault="00712C6B" w:rsidP="00712C6B">
      <w:r>
        <w:tab/>
        <w:t>Link to: Module 1: Tutorial Material</w:t>
      </w:r>
    </w:p>
    <w:p w:rsidR="00712C6B" w:rsidRDefault="00712C6B" w:rsidP="00712C6B">
      <w:r>
        <w:tab/>
        <w:t>Link to: Module 2: Specify Database</w:t>
      </w:r>
    </w:p>
    <w:p w:rsidR="00712C6B" w:rsidRDefault="00712C6B" w:rsidP="00712C6B"/>
    <w:p w:rsidR="00712C6B" w:rsidRDefault="00712C6B" w:rsidP="00712C6B">
      <w:r>
        <w:t>3. Module 1: Tutorial Material</w:t>
      </w:r>
    </w:p>
    <w:p w:rsidR="00712C6B" w:rsidRDefault="00712C6B" w:rsidP="00712C6B"/>
    <w:p w:rsidR="00712C6B" w:rsidRDefault="00712C6B" w:rsidP="00712C6B">
      <w:r>
        <w:tab/>
        <w:t>Text and video tutorials on concept search</w:t>
      </w:r>
    </w:p>
    <w:p w:rsidR="00712C6B" w:rsidRDefault="00712C6B" w:rsidP="00712C6B">
      <w:r>
        <w:tab/>
        <w:t>Video demonstration of how to perform a search</w:t>
      </w:r>
    </w:p>
    <w:p w:rsidR="00712C6B" w:rsidRDefault="00712C6B" w:rsidP="00712C6B">
      <w:r>
        <w:tab/>
        <w:t>Video describing how to evaluate your results</w:t>
      </w:r>
    </w:p>
    <w:p w:rsidR="00712C6B" w:rsidRDefault="00712C6B" w:rsidP="00712C6B"/>
    <w:p w:rsidR="00712C6B" w:rsidRDefault="00712C6B" w:rsidP="00712C6B">
      <w:r>
        <w:t>2. Module 2: Specify Database</w:t>
      </w:r>
    </w:p>
    <w:p w:rsidR="00712C6B" w:rsidRDefault="00712C6B" w:rsidP="00712C6B"/>
    <w:p w:rsidR="00712C6B" w:rsidRDefault="00712C6B" w:rsidP="00712C6B">
      <w:pPr>
        <w:ind w:left="720"/>
      </w:pPr>
      <w:r>
        <w:t>-- Database options (i.e. ECCO, HathiTrust non-Google, etc.) presented to user as selectable options. Carries through to “Search Options”</w:t>
      </w:r>
    </w:p>
    <w:p w:rsidR="00712C6B" w:rsidRDefault="00712C6B" w:rsidP="00712C6B"/>
    <w:p w:rsidR="00712C6B" w:rsidRDefault="00712C6B" w:rsidP="00712C6B">
      <w:r>
        <w:t>4. Search Options:</w:t>
      </w:r>
    </w:p>
    <w:p w:rsidR="00712C6B" w:rsidRDefault="00712C6B" w:rsidP="00712C6B"/>
    <w:p w:rsidR="00712C6B" w:rsidRDefault="00712C6B" w:rsidP="00712C6B">
      <w:r>
        <w:tab/>
        <w:t>Link to: Module 3: Enter a Loading Set of Passages (Preferred)</w:t>
      </w:r>
    </w:p>
    <w:p w:rsidR="00712C6B" w:rsidRDefault="00712C6B" w:rsidP="00712C6B">
      <w:r>
        <w:tab/>
        <w:t>Link to: Module 4: Enter Keywords</w:t>
      </w:r>
    </w:p>
    <w:p w:rsidR="00712C6B" w:rsidRDefault="00712C6B" w:rsidP="00712C6B">
      <w:r>
        <w:tab/>
        <w:t>Link to: Module 9: View Passages</w:t>
      </w:r>
    </w:p>
    <w:p w:rsidR="00712C6B" w:rsidRDefault="00712C6B" w:rsidP="00712C6B"/>
    <w:p w:rsidR="00712C6B" w:rsidRDefault="00712C6B" w:rsidP="00712C6B">
      <w:r>
        <w:t>5. Module 3: Enter a Loading Set of Passages</w:t>
      </w:r>
    </w:p>
    <w:p w:rsidR="00712C6B" w:rsidRDefault="00712C6B" w:rsidP="00712C6B"/>
    <w:p w:rsidR="00712C6B" w:rsidRDefault="00712C6B" w:rsidP="00712C6B">
      <w:pPr>
        <w:ind w:left="720"/>
      </w:pPr>
      <w:r>
        <w:t>-- Blank text boxes to enter passages. Directions for compiling a loading set. Carries through to Module 4</w:t>
      </w:r>
    </w:p>
    <w:p w:rsidR="00712C6B" w:rsidRDefault="00712C6B" w:rsidP="00712C6B"/>
    <w:p w:rsidR="00712C6B" w:rsidRDefault="00712C6B" w:rsidP="00712C6B">
      <w:r>
        <w:t>6. Module 4: Enter Keywords</w:t>
      </w:r>
    </w:p>
    <w:p w:rsidR="00712C6B" w:rsidRDefault="00712C6B" w:rsidP="00712C6B"/>
    <w:p w:rsidR="00712C6B" w:rsidRDefault="00712C6B" w:rsidP="00712C6B">
      <w:r>
        <w:tab/>
        <w:t>-- Blank text boxes to enter keywords. Carries through to Module 5</w:t>
      </w:r>
    </w:p>
    <w:p w:rsidR="00712C6B" w:rsidRDefault="00712C6B" w:rsidP="00712C6B">
      <w:r>
        <w:tab/>
      </w:r>
      <w:r>
        <w:tab/>
        <w:t>(essentially bypassing module 2 for a quicker search)</w:t>
      </w:r>
    </w:p>
    <w:p w:rsidR="00712C6B" w:rsidRDefault="00712C6B" w:rsidP="00712C6B"/>
    <w:p w:rsidR="00712C6B" w:rsidRDefault="00712C6B" w:rsidP="00712C6B">
      <w:r>
        <w:t>7. Module 5: Most-Frequent-Terms Analysis</w:t>
      </w:r>
    </w:p>
    <w:p w:rsidR="00712C6B" w:rsidRDefault="00712C6B" w:rsidP="00712C6B"/>
    <w:p w:rsidR="00712C6B" w:rsidRDefault="00712C6B" w:rsidP="00712C6B">
      <w:pPr>
        <w:ind w:left="720"/>
      </w:pPr>
      <w:r>
        <w:t>-- Most-frequent-terms analysis of entered passages. User has the option to include or exclude words, and to add addition words not included. Ability to add statistical multipliers to particular words. Carries through to word stemming. Carries through to Module 5</w:t>
      </w:r>
    </w:p>
    <w:p w:rsidR="00712C6B" w:rsidRDefault="00712C6B" w:rsidP="00712C6B">
      <w:pPr>
        <w:ind w:left="720"/>
      </w:pPr>
    </w:p>
    <w:p w:rsidR="00712C6B" w:rsidRDefault="00712C6B" w:rsidP="00712C6B">
      <w:r>
        <w:t>8. Module 6 Apply standard filters:</w:t>
      </w:r>
    </w:p>
    <w:p w:rsidR="00712C6B" w:rsidRDefault="00712C6B" w:rsidP="00712C6B"/>
    <w:p w:rsidR="00712C6B" w:rsidRDefault="00712C6B" w:rsidP="00712C6B">
      <w:pPr>
        <w:ind w:left="720"/>
      </w:pPr>
      <w:r>
        <w:t>-- Standard filters for each database, generated by project team or users</w:t>
      </w:r>
    </w:p>
    <w:p w:rsidR="00712C6B" w:rsidRDefault="00712C6B" w:rsidP="00712C6B">
      <w:pPr>
        <w:ind w:left="720"/>
      </w:pPr>
      <w:r>
        <w:t>-- Will include, for instance, filters for canonical works, for canonical authors, for male and female authors, etc.</w:t>
      </w:r>
    </w:p>
    <w:p w:rsidR="00712C6B" w:rsidRDefault="00712C6B" w:rsidP="00712C6B">
      <w:pPr>
        <w:ind w:left="720"/>
      </w:pPr>
    </w:p>
    <w:p w:rsidR="00712C6B" w:rsidRDefault="00712C6B" w:rsidP="00712C6B">
      <w:r>
        <w:t>8. Module 7: Specify Results Format</w:t>
      </w:r>
    </w:p>
    <w:p w:rsidR="00712C6B" w:rsidRDefault="00712C6B" w:rsidP="00712C6B"/>
    <w:p w:rsidR="00712C6B" w:rsidRDefault="00712C6B" w:rsidP="00712C6B">
      <w:r>
        <w:tab/>
        <w:t>1. User specifies a number of options for viewing results</w:t>
      </w:r>
    </w:p>
    <w:p w:rsidR="00712C6B" w:rsidRDefault="00712C6B" w:rsidP="00712C6B">
      <w:r>
        <w:tab/>
      </w:r>
      <w:r>
        <w:tab/>
        <w:t xml:space="preserve">a) Full CSV File or HTML Results (if full CSV, specify cut-off keyword count to </w:t>
      </w:r>
    </w:p>
    <w:p w:rsidR="00712C6B" w:rsidRDefault="00712C6B" w:rsidP="00712C6B">
      <w:r>
        <w:tab/>
      </w:r>
      <w:r>
        <w:tab/>
      </w:r>
      <w:r>
        <w:tab/>
        <w:t>limit size of output file)</w:t>
      </w:r>
    </w:p>
    <w:p w:rsidR="00712C6B" w:rsidRDefault="00712C6B" w:rsidP="00712C6B">
      <w:r>
        <w:tab/>
      </w:r>
      <w:r>
        <w:tab/>
        <w:t>b) Specify metadata included</w:t>
      </w:r>
    </w:p>
    <w:p w:rsidR="00712C6B" w:rsidRDefault="00712C6B" w:rsidP="00712C6B">
      <w:r>
        <w:tab/>
      </w:r>
      <w:r>
        <w:tab/>
        <w:t>c) Specify statistical measures included (term frequency, term proportion, word-</w:t>
      </w:r>
    </w:p>
    <w:p w:rsidR="00712C6B" w:rsidRDefault="00712C6B" w:rsidP="00712C6B">
      <w:r>
        <w:tab/>
      </w:r>
      <w:r>
        <w:tab/>
      </w:r>
      <w:r>
        <w:tab/>
        <w:t>frequency / inverse-document-frequency.</w:t>
      </w:r>
    </w:p>
    <w:p w:rsidR="00712C6B" w:rsidRDefault="00712C6B" w:rsidP="00712C6B">
      <w:r>
        <w:tab/>
      </w:r>
      <w:r>
        <w:tab/>
        <w:t>d) Specify parameter to sort results</w:t>
      </w:r>
    </w:p>
    <w:p w:rsidR="00712C6B" w:rsidRDefault="00712C6B" w:rsidP="00712C6B"/>
    <w:p w:rsidR="00712C6B" w:rsidRDefault="00712C6B" w:rsidP="00712C6B">
      <w:r>
        <w:t>8. Module 8: Perform Search</w:t>
      </w:r>
    </w:p>
    <w:p w:rsidR="00712C6B" w:rsidRDefault="00712C6B" w:rsidP="00712C6B"/>
    <w:p w:rsidR="00712C6B" w:rsidRDefault="00712C6B" w:rsidP="00712C6B">
      <w:pPr>
        <w:ind w:left="720"/>
      </w:pPr>
      <w:r>
        <w:t>-- Output file generated. Viewable through HTML or CSV downloaded onto user’s computer</w:t>
      </w:r>
    </w:p>
    <w:p w:rsidR="00712C6B" w:rsidRDefault="00712C6B" w:rsidP="00712C6B"/>
    <w:p w:rsidR="00712C6B" w:rsidRDefault="00712C6B" w:rsidP="00712C6B">
      <w:r>
        <w:t>10. Module 9: View Passages</w:t>
      </w:r>
    </w:p>
    <w:p w:rsidR="00712C6B" w:rsidRDefault="00712C6B" w:rsidP="00712C6B">
      <w:r>
        <w:tab/>
      </w:r>
    </w:p>
    <w:p w:rsidR="00712C6B" w:rsidRDefault="00712C6B" w:rsidP="00712C6B">
      <w:pPr>
        <w:ind w:left="720"/>
      </w:pPr>
      <w:r>
        <w:t>-- User can input textName designators drawn from CSV output file to view specific passages</w:t>
      </w:r>
    </w:p>
    <w:p w:rsidR="00712C6B" w:rsidRDefault="00712C6B" w:rsidP="00712C6B"/>
    <w:p w:rsidR="00712C6B" w:rsidRDefault="00712C6B" w:rsidP="00712C6B">
      <w:r>
        <w:t xml:space="preserve">11. Module 10 (Projected): </w:t>
      </w:r>
    </w:p>
    <w:p w:rsidR="00712C6B" w:rsidRDefault="00712C6B" w:rsidP="00712C6B"/>
    <w:p w:rsidR="00712C6B" w:rsidRDefault="00712C6B" w:rsidP="00712C6B">
      <w:r>
        <w:tab/>
        <w:t>-- Visualizations to aid in evaluation of results, including Principle Component Analysis</w:t>
      </w:r>
    </w:p>
    <w:p w:rsidR="002F7E71" w:rsidRDefault="00712C6B">
      <w:bookmarkStart w:id="0" w:name="_GoBack"/>
      <w:bookmarkEnd w:id="0"/>
    </w:p>
    <w:sectPr w:rsidR="002F7E71" w:rsidSect="00CB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6B"/>
    <w:rsid w:val="004D5F9C"/>
    <w:rsid w:val="00712C6B"/>
    <w:rsid w:val="00CB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3B80C"/>
  <w14:defaultImageDpi w14:val="32767"/>
  <w15:chartTrackingRefBased/>
  <w15:docId w15:val="{E3A76D52-3A24-4641-B9E0-F236157A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2C6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Osadetz, Stephen</dc:creator>
  <cp:keywords/>
  <dc:description/>
  <cp:lastModifiedBy>Osadetz, Stephen</cp:lastModifiedBy>
  <cp:revision>1</cp:revision>
  <dcterms:created xsi:type="dcterms:W3CDTF">2018-03-19T16:06:00Z</dcterms:created>
  <dcterms:modified xsi:type="dcterms:W3CDTF">2018-03-19T16:06:00Z</dcterms:modified>
</cp:coreProperties>
</file>