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406" w14:textId="7762CE4F" w:rsidR="00562FED" w:rsidRPr="000C6834" w:rsidRDefault="00562FED" w:rsidP="00562FED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Transaction</w:t>
      </w:r>
    </w:p>
    <w:p w14:paraId="31495991" w14:textId="74968D93" w:rsidR="00562FED" w:rsidRDefault="00562FED" w:rsidP="00562FED">
      <w:pPr>
        <w:pStyle w:val="Heading1"/>
        <w:jc w:val="center"/>
      </w:pPr>
      <w:r>
        <w:rPr>
          <w:sz w:val="36"/>
        </w:rPr>
        <w:t>(</w:t>
      </w:r>
      <w:r>
        <w:rPr>
          <w:sz w:val="36"/>
          <w:lang w:val="mn-MN"/>
        </w:rPr>
        <w:t>Лаборатори №</w:t>
      </w:r>
      <w:r>
        <w:rPr>
          <w:sz w:val="36"/>
          <w:lang w:val="mn-MN"/>
        </w:rPr>
        <w:t>10</w:t>
      </w:r>
      <w:r>
        <w:rPr>
          <w:sz w:val="36"/>
        </w:rPr>
        <w:t>)</w:t>
      </w:r>
    </w:p>
    <w:p w14:paraId="65FDCBEB" w14:textId="77777777" w:rsidR="00562FED" w:rsidRDefault="00562FED" w:rsidP="00562FED">
      <w:pPr>
        <w:pStyle w:val="BodyText"/>
        <w:jc w:val="center"/>
        <w:rPr>
          <w:lang w:val="mn-MN"/>
        </w:rPr>
      </w:pPr>
      <w:r>
        <w:rPr>
          <w:lang w:val="mn-MN"/>
        </w:rPr>
        <w:t>У. Төрболд</w:t>
      </w:r>
    </w:p>
    <w:p w14:paraId="5484D1B5" w14:textId="17B43C89" w:rsidR="00562FED" w:rsidRDefault="00562FED" w:rsidP="00562FED">
      <w:pPr>
        <w:pStyle w:val="BodyText"/>
        <w:jc w:val="center"/>
      </w:pPr>
      <w:bookmarkStart w:id="0" w:name="_Hlk114479876"/>
      <w:r>
        <w:rPr>
          <w:lang w:val="mn-MN"/>
        </w:rPr>
        <w:t xml:space="preserve">ХШУИС, Мэдээллийн технологийн </w:t>
      </w:r>
      <w:r>
        <w:t>IV-</w:t>
      </w:r>
      <w:r>
        <w:rPr>
          <w:lang w:val="mn-MN"/>
        </w:rPr>
        <w:t xml:space="preserve">р түвшний оюутан, </w:t>
      </w:r>
      <w:r>
        <w:fldChar w:fldCharType="begin"/>
      </w:r>
      <w:r>
        <w:instrText>HYPERLINK "mailto:</w:instrText>
      </w:r>
      <w:r>
        <w:instrText>turbold1125@gmail.com</w:instrText>
      </w:r>
      <w:r>
        <w:instrText>"</w:instrText>
      </w:r>
      <w:r>
        <w:fldChar w:fldCharType="separate"/>
      </w:r>
      <w:r w:rsidRPr="00990ECC">
        <w:rPr>
          <w:rStyle w:val="Hyperlink"/>
        </w:rPr>
        <w:t>turbold1125@gmail.com</w:t>
      </w:r>
      <w:r>
        <w:fldChar w:fldCharType="end"/>
      </w:r>
    </w:p>
    <w:p w14:paraId="55805025" w14:textId="77777777" w:rsidR="00562FED" w:rsidRDefault="00562FED" w:rsidP="00562FED">
      <w:pPr>
        <w:pStyle w:val="BodyText"/>
        <w:jc w:val="both"/>
      </w:pPr>
    </w:p>
    <w:p w14:paraId="15FF50EE" w14:textId="025DF83B" w:rsidR="00562FED" w:rsidRDefault="00562FED" w:rsidP="00562FED">
      <w:pPr>
        <w:pStyle w:val="BodyText"/>
        <w:jc w:val="both"/>
      </w:pPr>
      <w:r>
        <w:t xml:space="preserve">Read </w:t>
      </w:r>
      <w:proofErr w:type="spellStart"/>
      <w:r>
        <w:t>Uncommited</w:t>
      </w:r>
      <w:proofErr w:type="spellEnd"/>
    </w:p>
    <w:p w14:paraId="67B4FDF2" w14:textId="259D4A8F" w:rsidR="00562FED" w:rsidRDefault="00562FED" w:rsidP="00562FED">
      <w:pPr>
        <w:pStyle w:val="BodyText"/>
        <w:jc w:val="both"/>
      </w:pPr>
      <w:r>
        <w:t>Query 1</w:t>
      </w:r>
    </w:p>
    <w:p w14:paraId="661F5652" w14:textId="77777777" w:rsidR="00562FED" w:rsidRDefault="00562FED" w:rsidP="005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5B3F7435" w14:textId="77777777" w:rsidR="00562FED" w:rsidRDefault="00562FED" w:rsidP="005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C5A0F17" w14:textId="77777777" w:rsidR="00562FED" w:rsidRDefault="00562FED" w:rsidP="005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WAITFOR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'00:00:10'</w:t>
      </w:r>
    </w:p>
    <w:p w14:paraId="66E04EE1" w14:textId="1601A62C" w:rsidR="00562FED" w:rsidRDefault="00562FED" w:rsidP="00562FED">
      <w:pPr>
        <w:pStyle w:val="BodyText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5EA1AE30" w14:textId="092B1971" w:rsidR="00562FED" w:rsidRDefault="00562FED" w:rsidP="00562FED">
      <w:pPr>
        <w:pStyle w:val="BodyText"/>
        <w:jc w:val="both"/>
      </w:pPr>
      <w:r>
        <w:t xml:space="preserve">Query </w:t>
      </w:r>
      <w:r>
        <w:t>2</w:t>
      </w:r>
    </w:p>
    <w:p w14:paraId="38489167" w14:textId="77777777" w:rsidR="00562FED" w:rsidRDefault="00562FED" w:rsidP="005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UNCOMMITTED</w:t>
      </w:r>
    </w:p>
    <w:p w14:paraId="52FEFE33" w14:textId="77777777" w:rsidR="00562FED" w:rsidRDefault="00562FED" w:rsidP="0056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 </w:t>
      </w:r>
    </w:p>
    <w:p w14:paraId="063F6797" w14:textId="77777777" w:rsidR="00562FED" w:rsidRDefault="00562FED" w:rsidP="00562FED">
      <w:pPr>
        <w:pStyle w:val="BodyText"/>
        <w:jc w:val="both"/>
      </w:pPr>
    </w:p>
    <w:p w14:paraId="7262356C" w14:textId="33F39F7A" w:rsidR="00CD16C6" w:rsidRDefault="00CD16C6" w:rsidP="00562FED">
      <w:pPr>
        <w:pStyle w:val="BodyText"/>
        <w:jc w:val="both"/>
      </w:pPr>
      <w:r w:rsidRPr="00CD16C6">
        <w:drawing>
          <wp:inline distT="0" distB="0" distL="0" distR="0" wp14:anchorId="2439D7F9" wp14:editId="5A1F3E54">
            <wp:extent cx="1463167" cy="1219306"/>
            <wp:effectExtent l="0" t="0" r="3810" b="0"/>
            <wp:docPr id="67994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49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791A" w14:textId="035482FB" w:rsidR="00562FED" w:rsidRDefault="00562FED" w:rsidP="00562FED">
      <w:pPr>
        <w:pStyle w:val="BodyText"/>
        <w:jc w:val="both"/>
      </w:pPr>
      <w:r>
        <w:t xml:space="preserve">Transaction – ны </w:t>
      </w:r>
      <w:proofErr w:type="spellStart"/>
      <w:r>
        <w:t>тусгаарлалтын</w:t>
      </w:r>
      <w:proofErr w:type="spellEnd"/>
      <w:r>
        <w:t xml:space="preserve"> </w:t>
      </w:r>
      <w:proofErr w:type="spellStart"/>
      <w:r>
        <w:t>түвшинг</w:t>
      </w:r>
      <w:proofErr w:type="spellEnd"/>
      <w:r>
        <w:t xml:space="preserve"> READ UNCOMMITTED </w:t>
      </w:r>
      <w:r>
        <w:rPr>
          <w:lang w:val="mn-MN"/>
        </w:rPr>
        <w:t xml:space="preserve">болгосон тул уншилт хийх </w:t>
      </w:r>
      <w:r>
        <w:t xml:space="preserve">query </w:t>
      </w:r>
      <w:r>
        <w:rPr>
          <w:lang w:val="mn-MN"/>
        </w:rPr>
        <w:t>ажиллуулсан үр дүн</w:t>
      </w:r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 w:rsidR="00CD16C6">
        <w:t>бохир</w:t>
      </w:r>
      <w:proofErr w:type="spellEnd"/>
      <w:r w:rsidR="00CD16C6">
        <w:t xml:space="preserve"> </w:t>
      </w:r>
      <w:proofErr w:type="spellStart"/>
      <w:r w:rsidR="00CD16C6">
        <w:t>уншилт</w:t>
      </w:r>
      <w:proofErr w:type="spellEnd"/>
      <w:r w:rsidR="00CD16C6">
        <w:t xml:space="preserve"> </w:t>
      </w:r>
      <w:proofErr w:type="spellStart"/>
      <w:r w:rsidR="00CD16C6">
        <w:t>хийхийг</w:t>
      </w:r>
      <w:proofErr w:type="spellEnd"/>
      <w:r w:rsidR="00CD16C6">
        <w:t xml:space="preserve"> </w:t>
      </w:r>
      <w:proofErr w:type="spellStart"/>
      <w:r w:rsidR="00CD16C6">
        <w:t>зөвшөөрдөг</w:t>
      </w:r>
      <w:proofErr w:type="spellEnd"/>
      <w:r w:rsidR="00CD16C6">
        <w:t xml:space="preserve"> </w:t>
      </w:r>
      <w:proofErr w:type="spellStart"/>
      <w:r w:rsidR="00CD16C6">
        <w:t>тул</w:t>
      </w:r>
      <w:proofErr w:type="spellEnd"/>
      <w:r w:rsidR="00CD16C6">
        <w:t xml:space="preserve"> </w:t>
      </w:r>
      <w:proofErr w:type="spellStart"/>
      <w:r w:rsidR="00CD16C6">
        <w:t>энд</w:t>
      </w:r>
      <w:proofErr w:type="spellEnd"/>
      <w:r w:rsidR="00CD16C6">
        <w:t xml:space="preserve"> </w:t>
      </w:r>
      <w:proofErr w:type="spellStart"/>
      <w:r w:rsidR="00CD16C6">
        <w:t>өгөгдлийг</w:t>
      </w:r>
      <w:proofErr w:type="spellEnd"/>
      <w:r w:rsidR="00CD16C6">
        <w:t xml:space="preserve"> </w:t>
      </w:r>
      <w:proofErr w:type="spellStart"/>
      <w:r w:rsidR="00CD16C6">
        <w:t>унших</w:t>
      </w:r>
      <w:proofErr w:type="spellEnd"/>
      <w:r w:rsidR="00CD16C6">
        <w:t xml:space="preserve"> </w:t>
      </w:r>
      <w:proofErr w:type="spellStart"/>
      <w:r w:rsidR="00CD16C6">
        <w:t>боломжтой</w:t>
      </w:r>
      <w:proofErr w:type="spellEnd"/>
      <w:r w:rsidR="00CD16C6">
        <w:t xml:space="preserve"> </w:t>
      </w:r>
      <w:proofErr w:type="spellStart"/>
      <w:r w:rsidR="00CD16C6">
        <w:t>байна</w:t>
      </w:r>
      <w:proofErr w:type="spellEnd"/>
      <w:r w:rsidR="00CD16C6">
        <w:t xml:space="preserve">. </w:t>
      </w:r>
    </w:p>
    <w:p w14:paraId="7F9FC6C5" w14:textId="235CB720" w:rsidR="00CD16C6" w:rsidRPr="00CD16C6" w:rsidRDefault="00CD16C6" w:rsidP="00562FED">
      <w:pPr>
        <w:pStyle w:val="BodyText"/>
        <w:jc w:val="both"/>
        <w:rPr>
          <w:lang w:val="mn-MN"/>
        </w:rPr>
      </w:pPr>
      <w:r>
        <w:t xml:space="preserve">Query 2 – </w:t>
      </w:r>
      <w:r>
        <w:rPr>
          <w:lang w:val="mn-MN"/>
        </w:rPr>
        <w:t xml:space="preserve">т ашиглаж байгаа </w:t>
      </w:r>
      <w:r>
        <w:t xml:space="preserve">READ UNCOMMITTED </w:t>
      </w:r>
      <w:r>
        <w:rPr>
          <w:lang w:val="mn-MN"/>
        </w:rPr>
        <w:t xml:space="preserve">тусгаарлах түвшний улмаас </w:t>
      </w:r>
      <w:r>
        <w:t xml:space="preserve">Query 1 – </w:t>
      </w:r>
      <w:r>
        <w:rPr>
          <w:lang w:val="mn-MN"/>
        </w:rPr>
        <w:t xml:space="preserve">т тохируулсан өөрчлөлтийг унших боломжтой. </w:t>
      </w:r>
    </w:p>
    <w:p w14:paraId="4EAA99B7" w14:textId="7A3D4CA5" w:rsidR="00CD16C6" w:rsidRDefault="00CD16C6" w:rsidP="00562FED">
      <w:pPr>
        <w:pStyle w:val="BodyText"/>
        <w:jc w:val="both"/>
      </w:pPr>
      <w:r>
        <w:t>Read Committed</w:t>
      </w:r>
    </w:p>
    <w:p w14:paraId="11DB7282" w14:textId="77777777" w:rsidR="00CD16C6" w:rsidRDefault="00CD16C6" w:rsidP="00CD16C6">
      <w:pPr>
        <w:pStyle w:val="BodyText"/>
        <w:jc w:val="both"/>
      </w:pPr>
      <w:r>
        <w:t>Query 1</w:t>
      </w:r>
    </w:p>
    <w:p w14:paraId="2AC48DD7" w14:textId="77777777" w:rsidR="00CD16C6" w:rsidRDefault="00CD16C6" w:rsidP="00CD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518235D0" w14:textId="77777777" w:rsidR="00CD16C6" w:rsidRDefault="00CD16C6" w:rsidP="00CD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B575C0F" w14:textId="77777777" w:rsidR="00CD16C6" w:rsidRDefault="00CD16C6" w:rsidP="00CD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WAITFOR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'00:00:10'</w:t>
      </w:r>
    </w:p>
    <w:p w14:paraId="317369B7" w14:textId="77777777" w:rsidR="00CD16C6" w:rsidRDefault="00CD16C6" w:rsidP="00CD16C6">
      <w:pPr>
        <w:pStyle w:val="BodyText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3AB6926" w14:textId="77777777" w:rsidR="00CD16C6" w:rsidRDefault="00CD16C6" w:rsidP="00CD16C6">
      <w:pPr>
        <w:pStyle w:val="BodyText"/>
        <w:jc w:val="both"/>
      </w:pPr>
      <w:r>
        <w:t>Query 2</w:t>
      </w:r>
    </w:p>
    <w:p w14:paraId="51ED9E36" w14:textId="4A7C84F1" w:rsidR="00CD16C6" w:rsidRDefault="00CD16C6" w:rsidP="00CD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COMMITTED</w:t>
      </w:r>
    </w:p>
    <w:p w14:paraId="627F681F" w14:textId="2604F3A2" w:rsidR="00CD16C6" w:rsidRDefault="00CD16C6" w:rsidP="00CD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 </w:t>
      </w:r>
    </w:p>
    <w:p w14:paraId="131B3DB3" w14:textId="77777777" w:rsidR="00CD16C6" w:rsidRPr="00CD16C6" w:rsidRDefault="00CD16C6" w:rsidP="00CD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0BEC95" w14:textId="20BCE62F" w:rsidR="00CD16C6" w:rsidRDefault="00CD16C6" w:rsidP="00562FED">
      <w:pPr>
        <w:pStyle w:val="BodyText"/>
        <w:jc w:val="both"/>
        <w:rPr>
          <w:lang w:val="mn-MN"/>
        </w:rPr>
      </w:pPr>
      <w:r w:rsidRPr="00CD16C6">
        <w:rPr>
          <w:lang w:val="mn-MN"/>
        </w:rPr>
        <w:drawing>
          <wp:inline distT="0" distB="0" distL="0" distR="0" wp14:anchorId="09D76C40" wp14:editId="28607831">
            <wp:extent cx="1463167" cy="1265030"/>
            <wp:effectExtent l="0" t="0" r="3810" b="0"/>
            <wp:docPr id="12924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7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08A6" w14:textId="77777777" w:rsidR="00CD16C6" w:rsidRDefault="00CD16C6" w:rsidP="00CD16C6">
      <w:pPr>
        <w:pStyle w:val="BodyText"/>
        <w:jc w:val="both"/>
      </w:pPr>
      <w:r>
        <w:t xml:space="preserve">Transaction – </w:t>
      </w:r>
      <w:proofErr w:type="spellStart"/>
      <w:r>
        <w:t>ны</w:t>
      </w:r>
      <w:proofErr w:type="spellEnd"/>
      <w:r>
        <w:t xml:space="preserve"> </w:t>
      </w:r>
      <w:proofErr w:type="spellStart"/>
      <w:r>
        <w:t>тусгаарлалтын</w:t>
      </w:r>
      <w:proofErr w:type="spellEnd"/>
      <w:r>
        <w:t xml:space="preserve"> </w:t>
      </w:r>
      <w:proofErr w:type="spellStart"/>
      <w:r>
        <w:t>түвшинг</w:t>
      </w:r>
      <w:proofErr w:type="spellEnd"/>
      <w:r>
        <w:t xml:space="preserve"> READ COMMITTED </w:t>
      </w:r>
      <w:r>
        <w:rPr>
          <w:lang w:val="mn-MN"/>
        </w:rPr>
        <w:t xml:space="preserve">болгосон тул уншилт хийх </w:t>
      </w:r>
      <w:r>
        <w:t xml:space="preserve">query </w:t>
      </w:r>
      <w:r>
        <w:rPr>
          <w:lang w:val="mn-MN"/>
        </w:rPr>
        <w:t>ажиллуулсан үр дүн</w:t>
      </w:r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бохир</w:t>
      </w:r>
      <w:proofErr w:type="spellEnd"/>
      <w:r>
        <w:t xml:space="preserve"> </w:t>
      </w:r>
      <w:proofErr w:type="spellStart"/>
      <w:r>
        <w:t>уншилт</w:t>
      </w:r>
      <w:proofErr w:type="spellEnd"/>
      <w:r>
        <w:t xml:space="preserve"> </w:t>
      </w:r>
      <w:proofErr w:type="spellStart"/>
      <w:r>
        <w:t>хийхийг</w:t>
      </w:r>
      <w:proofErr w:type="spellEnd"/>
      <w:r>
        <w:t xml:space="preserve"> </w:t>
      </w:r>
      <w:proofErr w:type="spellStart"/>
      <w:r>
        <w:t>зөвшөөрдөггүй</w:t>
      </w:r>
      <w:proofErr w:type="spellEnd"/>
      <w:r>
        <w:t xml:space="preserve"> тул энд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унших</w:t>
      </w:r>
      <w:proofErr w:type="spellEnd"/>
      <w:r>
        <w:t xml:space="preserve"> </w:t>
      </w:r>
      <w:proofErr w:type="spellStart"/>
      <w:r>
        <w:t>боломжгүй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.</w:t>
      </w:r>
    </w:p>
    <w:p w14:paraId="73B7A626" w14:textId="7FF7D995" w:rsidR="00CD16C6" w:rsidRDefault="00CD16C6" w:rsidP="00CD16C6">
      <w:pPr>
        <w:pStyle w:val="BodyText"/>
        <w:jc w:val="both"/>
      </w:pPr>
      <w:proofErr w:type="spellStart"/>
      <w:r>
        <w:t>Өөрөөр</w:t>
      </w:r>
      <w:proofErr w:type="spellEnd"/>
      <w:r>
        <w:t xml:space="preserve"> </w:t>
      </w:r>
      <w:proofErr w:type="spellStart"/>
      <w:r>
        <w:t>хэлбэл</w:t>
      </w:r>
      <w:proofErr w:type="spellEnd"/>
      <w:r>
        <w:t xml:space="preserve"> Query 2 </w:t>
      </w:r>
      <w:r>
        <w:rPr>
          <w:lang w:val="mn-MN"/>
        </w:rPr>
        <w:t xml:space="preserve">– т ашиглаж байгаа </w:t>
      </w:r>
      <w:r>
        <w:t xml:space="preserve">READ COMMITTED </w:t>
      </w:r>
      <w:r>
        <w:rPr>
          <w:lang w:val="mn-MN"/>
        </w:rPr>
        <w:t xml:space="preserve">тусгаарлах түвшний улмаас </w:t>
      </w:r>
      <w:r>
        <w:t xml:space="preserve">Query 1 – </w:t>
      </w:r>
      <w:r>
        <w:rPr>
          <w:lang w:val="mn-MN"/>
        </w:rPr>
        <w:t>т тохируулсан бохир өгөгдлийг унших боломжтгүй байна</w:t>
      </w:r>
      <w:r>
        <w:t xml:space="preserve"> </w:t>
      </w:r>
    </w:p>
    <w:p w14:paraId="74D76486" w14:textId="77777777" w:rsidR="00CD16C6" w:rsidRDefault="00CD16C6" w:rsidP="00CD16C6">
      <w:pPr>
        <w:pStyle w:val="BodyText"/>
        <w:jc w:val="both"/>
      </w:pPr>
    </w:p>
    <w:p w14:paraId="3DCBCFE3" w14:textId="34D2D12B" w:rsidR="00CD16C6" w:rsidRDefault="00CD16C6" w:rsidP="00CD16C6">
      <w:pPr>
        <w:pStyle w:val="BodyText"/>
        <w:jc w:val="both"/>
      </w:pPr>
      <w:r>
        <w:t>Repeatable Read</w:t>
      </w:r>
    </w:p>
    <w:p w14:paraId="59CB4769" w14:textId="5F261EBA" w:rsidR="00CD16C6" w:rsidRDefault="004D53CA" w:rsidP="00CD16C6">
      <w:pPr>
        <w:pStyle w:val="BodyText"/>
        <w:jc w:val="both"/>
      </w:pPr>
      <w:r>
        <w:t>Query 1</w:t>
      </w:r>
    </w:p>
    <w:p w14:paraId="5A3EBAE4" w14:textId="77777777" w:rsidR="004D53CA" w:rsidRDefault="004D53CA" w:rsidP="004D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REPEATABLE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</w:t>
      </w:r>
    </w:p>
    <w:p w14:paraId="33949F5C" w14:textId="77777777" w:rsidR="004D53CA" w:rsidRDefault="004D53CA" w:rsidP="004D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67B260CA" w14:textId="77777777" w:rsidR="004D53CA" w:rsidRDefault="004D53CA" w:rsidP="004D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</w:t>
      </w:r>
    </w:p>
    <w:p w14:paraId="41381374" w14:textId="77777777" w:rsidR="004D53CA" w:rsidRDefault="004D53CA" w:rsidP="004D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WAITFOR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'00:00:10'</w:t>
      </w:r>
    </w:p>
    <w:p w14:paraId="1F4F1C77" w14:textId="77777777" w:rsidR="004D53CA" w:rsidRDefault="004D53CA" w:rsidP="004D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</w:t>
      </w:r>
    </w:p>
    <w:p w14:paraId="41B5F6B1" w14:textId="3903B41C" w:rsidR="004D53CA" w:rsidRDefault="004D53CA" w:rsidP="004D53CA">
      <w:pPr>
        <w:pStyle w:val="BodyText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FFEC0DD" w14:textId="5F937B98" w:rsidR="004D53CA" w:rsidRPr="004D53CA" w:rsidRDefault="004D53CA" w:rsidP="004D53CA">
      <w:pPr>
        <w:pStyle w:val="BodyText"/>
        <w:jc w:val="both"/>
      </w:pPr>
      <w:r>
        <w:t xml:space="preserve">Query </w:t>
      </w:r>
      <w:r>
        <w:t>2</w:t>
      </w:r>
    </w:p>
    <w:p w14:paraId="5E28EE84" w14:textId="0565BCB1" w:rsidR="004D53CA" w:rsidRDefault="004D53CA" w:rsidP="004D53CA">
      <w:pPr>
        <w:pStyle w:val="BodyTex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IsolationTests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664CDE2" w14:textId="56EE6630" w:rsidR="00353ABD" w:rsidRDefault="00353ABD" w:rsidP="004D53CA">
      <w:pPr>
        <w:pStyle w:val="BodyText"/>
        <w:jc w:val="both"/>
        <w:rPr>
          <w:rFonts w:ascii="Consolas" w:hAnsi="Consolas" w:cs="Consolas"/>
          <w:color w:val="000000"/>
          <w:sz w:val="19"/>
          <w:szCs w:val="19"/>
        </w:rPr>
      </w:pPr>
      <w:r w:rsidRPr="00353AB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2D32DA9" wp14:editId="4A8B674A">
            <wp:extent cx="1386960" cy="2613887"/>
            <wp:effectExtent l="0" t="0" r="3810" b="0"/>
            <wp:docPr id="61008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9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F1B" w14:textId="0DE1B85A" w:rsidR="004D53CA" w:rsidRDefault="004D53CA" w:rsidP="004D53CA">
      <w:pPr>
        <w:pStyle w:val="BodyText"/>
        <w:jc w:val="both"/>
      </w:pPr>
      <w:r>
        <w:lastRenderedPageBreak/>
        <w:t>Quer</w:t>
      </w:r>
      <w:r>
        <w:t xml:space="preserve">y 2 </w:t>
      </w:r>
      <w:proofErr w:type="spellStart"/>
      <w:r>
        <w:t>нь</w:t>
      </w:r>
      <w:proofErr w:type="spellEnd"/>
      <w:r>
        <w:t xml:space="preserve"> REPEATABLE READ </w:t>
      </w:r>
      <w:r>
        <w:rPr>
          <w:lang w:val="mn-MN"/>
        </w:rPr>
        <w:t xml:space="preserve">тул </w:t>
      </w:r>
      <w:r>
        <w:t xml:space="preserve">Query 1 – </w:t>
      </w:r>
      <w:r>
        <w:rPr>
          <w:lang w:val="mn-MN"/>
        </w:rPr>
        <w:t xml:space="preserve">ийг дуусахыг хүлээхээс өөр аргагүй болно. Хэрэв </w:t>
      </w:r>
      <w:r>
        <w:t xml:space="preserve">READ COMMITTED </w:t>
      </w:r>
      <w:r>
        <w:rPr>
          <w:lang w:val="mn-MN"/>
        </w:rPr>
        <w:t xml:space="preserve">байсан бол хоёр асуулга өөр өөр өгөгдөл болох болно. </w:t>
      </w:r>
      <w:r>
        <w:t xml:space="preserve">Query 2 </w:t>
      </w:r>
      <w:r>
        <w:rPr>
          <w:lang w:val="mn-MN"/>
        </w:rPr>
        <w:t xml:space="preserve">нь </w:t>
      </w:r>
      <w:r>
        <w:t>Query 1 –</w:t>
      </w:r>
      <w:r>
        <w:rPr>
          <w:lang w:val="mn-MN"/>
        </w:rPr>
        <w:t xml:space="preserve"> ийг дуусахыг хүлээх</w:t>
      </w:r>
      <w:r w:rsidR="00C0280C">
        <w:rPr>
          <w:lang w:val="mn-MN"/>
        </w:rPr>
        <w:t xml:space="preserve"> шаардлагагүй болно. Хэрэв олон асуулга нэмбэл өгөгдлүүд өөрчлөгдөх боломжтой. Энэ нь </w:t>
      </w:r>
      <w:r w:rsidR="00C0280C">
        <w:t xml:space="preserve">Phantom Reads </w:t>
      </w:r>
      <w:r w:rsidR="00C0280C">
        <w:rPr>
          <w:lang w:val="mn-MN"/>
        </w:rPr>
        <w:t xml:space="preserve">буюу ажиллаж буй өгөгдөл анх уншсанаас хойш өөр </w:t>
      </w:r>
      <w:r w:rsidR="00C0280C">
        <w:t xml:space="preserve">transaction – </w:t>
      </w:r>
      <w:r w:rsidR="00C0280C">
        <w:rPr>
          <w:lang w:val="mn-MN"/>
        </w:rPr>
        <w:t xml:space="preserve">оор өөрчлөгдөх боломжтой. </w:t>
      </w:r>
    </w:p>
    <w:p w14:paraId="0A870282" w14:textId="77777777" w:rsidR="00C0280C" w:rsidRDefault="00C0280C" w:rsidP="004D53CA">
      <w:pPr>
        <w:pStyle w:val="BodyText"/>
        <w:jc w:val="both"/>
      </w:pPr>
    </w:p>
    <w:p w14:paraId="2D603975" w14:textId="587FEB65" w:rsidR="00C0280C" w:rsidRDefault="00C0280C" w:rsidP="004D53CA">
      <w:pPr>
        <w:pStyle w:val="BodyText"/>
        <w:jc w:val="both"/>
      </w:pPr>
      <w:r>
        <w:t>Serializable</w:t>
      </w:r>
    </w:p>
    <w:p w14:paraId="5D65E4CB" w14:textId="4AF3AF4D" w:rsidR="00C0280C" w:rsidRDefault="00353ABD" w:rsidP="004D53CA">
      <w:pPr>
        <w:pStyle w:val="BodyText"/>
        <w:jc w:val="both"/>
      </w:pPr>
      <w:r>
        <w:t>Query 1</w:t>
      </w:r>
    </w:p>
    <w:p w14:paraId="745B913A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ISOLATION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SERIALIZABLE</w:t>
      </w:r>
    </w:p>
    <w:p w14:paraId="77DF66F6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507DE62D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</w:t>
      </w:r>
    </w:p>
    <w:p w14:paraId="08F41B1A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WAITFOR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'00:00:10'</w:t>
      </w:r>
    </w:p>
    <w:p w14:paraId="17C06441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</w:t>
      </w:r>
    </w:p>
    <w:p w14:paraId="010F8E80" w14:textId="12391C88" w:rsidR="00353ABD" w:rsidRP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</w:p>
    <w:p w14:paraId="63DF9FA1" w14:textId="1B8007B5" w:rsidR="00353ABD" w:rsidRDefault="00353ABD" w:rsidP="004D53CA">
      <w:pPr>
        <w:pStyle w:val="BodyText"/>
        <w:jc w:val="both"/>
      </w:pPr>
      <w:r>
        <w:t xml:space="preserve">Query 2 </w:t>
      </w:r>
    </w:p>
    <w:p w14:paraId="3CEFE14A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IsolationTests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32F9B2" w14:textId="59A2AC12" w:rsidR="00353ABD" w:rsidRDefault="00353ABD" w:rsidP="00353ABD">
      <w:pPr>
        <w:pStyle w:val="BodyText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CA6E89" w14:textId="11B46074" w:rsidR="00353ABD" w:rsidRDefault="00353ABD" w:rsidP="00353ABD">
      <w:pPr>
        <w:pStyle w:val="BodyText"/>
        <w:jc w:val="both"/>
      </w:pPr>
      <w:r w:rsidRPr="00353ABD">
        <w:drawing>
          <wp:inline distT="0" distB="0" distL="0" distR="0" wp14:anchorId="4FE50700" wp14:editId="204A6212">
            <wp:extent cx="1470787" cy="2644369"/>
            <wp:effectExtent l="0" t="0" r="0" b="3810"/>
            <wp:docPr id="5884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85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F951" w14:textId="77777777" w:rsidR="00353ABD" w:rsidRDefault="00C0280C" w:rsidP="00562FED">
      <w:pPr>
        <w:pStyle w:val="BodyText"/>
        <w:jc w:val="both"/>
        <w:rPr>
          <w:lang w:val="mn-MN"/>
        </w:rPr>
      </w:pPr>
      <w:r>
        <w:rPr>
          <w:lang w:val="mn-MN"/>
        </w:rPr>
        <w:t xml:space="preserve">Тусгаарлалтын түвшин нь </w:t>
      </w:r>
      <w:r>
        <w:t xml:space="preserve">SERIALIZABLE </w:t>
      </w:r>
      <w:r>
        <w:rPr>
          <w:lang w:val="mn-MN"/>
        </w:rPr>
        <w:t xml:space="preserve">тул </w:t>
      </w:r>
      <w:r>
        <w:t xml:space="preserve">transaction </w:t>
      </w:r>
      <w:r>
        <w:rPr>
          <w:lang w:val="mn-MN"/>
        </w:rPr>
        <w:t xml:space="preserve">нь ганцаар ажиллаж байгаа мэт бусад </w:t>
      </w:r>
      <w:r>
        <w:t xml:space="preserve">query </w:t>
      </w:r>
      <w:r>
        <w:rPr>
          <w:lang w:val="mn-MN"/>
        </w:rPr>
        <w:t xml:space="preserve">нь түүний үр дүнд нөлөөлөхөөс сэргийлдэг. </w:t>
      </w:r>
      <w:r>
        <w:t xml:space="preserve">Query </w:t>
      </w:r>
      <w:r>
        <w:rPr>
          <w:lang w:val="mn-MN"/>
        </w:rPr>
        <w:t xml:space="preserve">2 – т хийсэн асуулга нь энэ </w:t>
      </w:r>
      <w:r>
        <w:t xml:space="preserve">Query 1 – </w:t>
      </w:r>
      <w:r>
        <w:rPr>
          <w:lang w:val="mn-MN"/>
        </w:rPr>
        <w:t xml:space="preserve">т харагдахгүй. </w:t>
      </w:r>
      <w:r>
        <w:t xml:space="preserve">ROLLBACK </w:t>
      </w:r>
      <w:r>
        <w:rPr>
          <w:lang w:val="mn-MN"/>
        </w:rPr>
        <w:t xml:space="preserve">хийсэн ч тухайн </w:t>
      </w:r>
      <w:r>
        <w:t>Query-</w:t>
      </w:r>
      <w:r>
        <w:rPr>
          <w:lang w:val="mn-MN"/>
        </w:rPr>
        <w:t>д өөрчлөлт ороогүй тул өгөгдөлд нөлөөлөхгүй.</w:t>
      </w:r>
    </w:p>
    <w:p w14:paraId="4757B25D" w14:textId="74244640" w:rsidR="00CD16C6" w:rsidRPr="00C0280C" w:rsidRDefault="00C0280C" w:rsidP="00562FED">
      <w:pPr>
        <w:pStyle w:val="BodyText"/>
        <w:jc w:val="both"/>
        <w:rPr>
          <w:lang w:val="mn-MN"/>
        </w:rPr>
      </w:pPr>
      <w:r>
        <w:rPr>
          <w:lang w:val="mn-MN"/>
        </w:rPr>
        <w:t xml:space="preserve"> Энэ нь </w:t>
      </w:r>
      <w:r>
        <w:t xml:space="preserve">transaction </w:t>
      </w:r>
      <w:r>
        <w:rPr>
          <w:lang w:val="mn-MN"/>
        </w:rPr>
        <w:t>туршид тогтмол хэвээр байх боловч</w:t>
      </w:r>
      <w:r w:rsidR="00353ABD">
        <w:rPr>
          <w:lang w:val="mn-MN"/>
        </w:rPr>
        <w:t xml:space="preserve"> өөрчлөлтөөс тусгаарлагдсан байдаг. </w:t>
      </w:r>
    </w:p>
    <w:bookmarkEnd w:id="0"/>
    <w:p w14:paraId="0FF00F87" w14:textId="352112BF" w:rsidR="00353ABD" w:rsidRDefault="00353ABD">
      <w:r>
        <w:t>SNAPSHOT</w:t>
      </w:r>
    </w:p>
    <w:p w14:paraId="6896130F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613FE" w14:textId="77777777" w:rsidR="00353ABD" w:rsidRDefault="00353ABD" w:rsidP="0035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</w:t>
      </w:r>
    </w:p>
    <w:p w14:paraId="2DAE98A7" w14:textId="4719E68B" w:rsidR="00353ABD" w:rsidRDefault="00353ABD" w:rsidP="00353AB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7B980B3" w14:textId="77777777" w:rsidR="00353ABD" w:rsidRDefault="00353ABD" w:rsidP="00353ABD">
      <w:r>
        <w:t xml:space="preserve">Test </w:t>
      </w:r>
      <w:r>
        <w:rPr>
          <w:lang w:val="mn-MN"/>
        </w:rPr>
        <w:t xml:space="preserve">өгөгдлийн сангийн хувьд </w:t>
      </w:r>
      <w:r>
        <w:t xml:space="preserve">SNAPSHOT </w:t>
      </w:r>
      <w:r>
        <w:rPr>
          <w:lang w:val="mn-MN"/>
        </w:rPr>
        <w:t xml:space="preserve">тусгаарлалтын түвшинг сонгосон. Энэ нь зөвхөн </w:t>
      </w:r>
      <w:r>
        <w:t>SQL Server-</w:t>
      </w:r>
      <w:r>
        <w:rPr>
          <w:lang w:val="mn-MN"/>
        </w:rPr>
        <w:t xml:space="preserve">т байдаг ба </w:t>
      </w:r>
      <w:r>
        <w:t>REPEATABLE READ – с</w:t>
      </w:r>
      <w:r>
        <w:rPr>
          <w:lang w:val="mn-MN"/>
        </w:rPr>
        <w:t xml:space="preserve"> хүчтэй ч </w:t>
      </w:r>
      <w:r>
        <w:t xml:space="preserve">SERIALIZABLE – </w:t>
      </w:r>
      <w:r>
        <w:rPr>
          <w:lang w:val="mn-MN"/>
        </w:rPr>
        <w:t>ээс сул тусгаарлалтын түвшин юм.</w:t>
      </w:r>
      <w:r>
        <w:t xml:space="preserve"> Энэ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бохир</w:t>
      </w:r>
      <w:proofErr w:type="spellEnd"/>
      <w:r>
        <w:t xml:space="preserve"> </w:t>
      </w:r>
      <w:proofErr w:type="spellStart"/>
      <w:r>
        <w:t>уншилт</w:t>
      </w:r>
      <w:proofErr w:type="spellEnd"/>
      <w:r>
        <w:t xml:space="preserve"> </w:t>
      </w:r>
      <w:proofErr w:type="spellStart"/>
      <w:r>
        <w:t>зөвшөөрөхгүй</w:t>
      </w:r>
      <w:proofErr w:type="spellEnd"/>
      <w:r>
        <w:t xml:space="preserve">, </w:t>
      </w:r>
      <w:proofErr w:type="spellStart"/>
      <w:r>
        <w:t>давтан</w:t>
      </w:r>
      <w:proofErr w:type="spellEnd"/>
      <w:r>
        <w:t xml:space="preserve"> </w:t>
      </w:r>
      <w:proofErr w:type="spellStart"/>
      <w:r>
        <w:t>уншихгүй</w:t>
      </w:r>
      <w:proofErr w:type="spellEnd"/>
      <w:r>
        <w:t xml:space="preserve">, </w:t>
      </w:r>
      <w:proofErr w:type="spellStart"/>
      <w:r>
        <w:t>нэмэгдсэн</w:t>
      </w:r>
      <w:proofErr w:type="spellEnd"/>
      <w:r>
        <w:t xml:space="preserve"> </w:t>
      </w:r>
      <w:proofErr w:type="spellStart"/>
      <w:r>
        <w:t>мөр</w:t>
      </w:r>
      <w:proofErr w:type="spellEnd"/>
      <w:r>
        <w:t xml:space="preserve"> </w:t>
      </w:r>
      <w:proofErr w:type="spellStart"/>
      <w:r>
        <w:t>уншдаггүй</w:t>
      </w:r>
      <w:proofErr w:type="spellEnd"/>
      <w:r>
        <w:t xml:space="preserve">. </w:t>
      </w:r>
    </w:p>
    <w:p w14:paraId="5D37357F" w14:textId="121CCFF9" w:rsidR="00353ABD" w:rsidRPr="00353ABD" w:rsidRDefault="00353ABD" w:rsidP="00353ABD">
      <w:pPr>
        <w:rPr>
          <w:lang w:val="mn-MN"/>
        </w:rPr>
      </w:pPr>
      <w:r>
        <w:t xml:space="preserve">SNAPSHOT </w:t>
      </w:r>
      <w:r>
        <w:rPr>
          <w:lang w:val="mn-MN"/>
        </w:rPr>
        <w:t xml:space="preserve">тусгаарлалтын түвшин нь </w:t>
      </w:r>
      <w:r>
        <w:t xml:space="preserve">transaction </w:t>
      </w:r>
      <w:r>
        <w:rPr>
          <w:lang w:val="mn-MN"/>
        </w:rPr>
        <w:t xml:space="preserve">эхлэх үед төлөвийг нь хадгалсан зураг </w:t>
      </w:r>
      <w:r>
        <w:t xml:space="preserve">/snapshot/ </w:t>
      </w:r>
      <w:r>
        <w:rPr>
          <w:lang w:val="mn-MN"/>
        </w:rPr>
        <w:t>үүсгэдэг тул бохир бус өгөгдөл харагдана.</w:t>
      </w:r>
    </w:p>
    <w:p w14:paraId="1EED829F" w14:textId="24EF3463" w:rsidR="00353ABD" w:rsidRPr="00353ABD" w:rsidRDefault="00353ABD" w:rsidP="00353ABD">
      <w:pPr>
        <w:rPr>
          <w:lang w:val="mn-MN"/>
        </w:rPr>
      </w:pPr>
      <w:r>
        <w:t xml:space="preserve">SERIALIZABLE </w:t>
      </w:r>
      <w:r>
        <w:rPr>
          <w:lang w:val="mn-MN"/>
        </w:rPr>
        <w:t xml:space="preserve">нь зэрэгцээ ажиллахыг зөвшөөрөхгүй. Цуваагаар ажилуулахын тулд бусад </w:t>
      </w:r>
      <w:r>
        <w:t xml:space="preserve">transaction – </w:t>
      </w:r>
      <w:r>
        <w:rPr>
          <w:lang w:val="mn-MN"/>
        </w:rPr>
        <w:t xml:space="preserve">ыг </w:t>
      </w:r>
      <w:r>
        <w:t xml:space="preserve">block </w:t>
      </w:r>
      <w:r>
        <w:rPr>
          <w:lang w:val="mn-MN"/>
        </w:rPr>
        <w:t xml:space="preserve">хийдэг. </w:t>
      </w:r>
      <w:r>
        <w:t xml:space="preserve">SNAPSHOP </w:t>
      </w:r>
      <w:r>
        <w:rPr>
          <w:lang w:val="mn-MN"/>
        </w:rPr>
        <w:t xml:space="preserve">нь зэрэгцээ ажиллахыг зөвшөөрнө. Цуваагаар ажилуулахын тулд бусад </w:t>
      </w:r>
      <w:r>
        <w:t xml:space="preserve">transaction – </w:t>
      </w:r>
      <w:r>
        <w:rPr>
          <w:lang w:val="mn-MN"/>
        </w:rPr>
        <w:t>ыг блок хийдэггүй.</w:t>
      </w:r>
    </w:p>
    <w:sectPr w:rsidR="00353ABD" w:rsidRPr="0035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D"/>
    <w:rsid w:val="00353ABD"/>
    <w:rsid w:val="004D53CA"/>
    <w:rsid w:val="004F09AC"/>
    <w:rsid w:val="00562FED"/>
    <w:rsid w:val="00C0280C"/>
    <w:rsid w:val="00C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EA00"/>
  <w15:chartTrackingRefBased/>
  <w15:docId w15:val="{B5493504-D36D-43A3-B503-9BA54C74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C6"/>
  </w:style>
  <w:style w:type="paragraph" w:styleId="Heading1">
    <w:name w:val="heading 1"/>
    <w:basedOn w:val="Normal"/>
    <w:next w:val="BodyText"/>
    <w:link w:val="Heading1Char"/>
    <w:qFormat/>
    <w:rsid w:val="00562FED"/>
    <w:pPr>
      <w:keepNext/>
      <w:widowControl w:val="0"/>
      <w:suppressAutoHyphens/>
      <w:spacing w:before="240" w:after="120" w:line="240" w:lineRule="auto"/>
      <w:outlineLvl w:val="0"/>
    </w:pPr>
    <w:rPr>
      <w:rFonts w:ascii="Times New Roman" w:eastAsia="Droid Sans Fallback" w:hAnsi="Times New Roman" w:cs="FreeSans"/>
      <w:color w:val="00000A"/>
      <w:kern w:val="0"/>
      <w:sz w:val="28"/>
      <w:szCs w:val="2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2FED"/>
    <w:rPr>
      <w:rFonts w:ascii="Times New Roman" w:eastAsia="Droid Sans Fallback" w:hAnsi="Times New Roman" w:cs="FreeSans"/>
      <w:color w:val="00000A"/>
      <w:kern w:val="0"/>
      <w:sz w:val="28"/>
      <w:szCs w:val="28"/>
      <w:lang w:eastAsia="zh-CN" w:bidi="hi-IN"/>
      <w14:ligatures w14:val="none"/>
    </w:rPr>
  </w:style>
  <w:style w:type="paragraph" w:styleId="BodyText">
    <w:name w:val="Body Text"/>
    <w:basedOn w:val="Normal"/>
    <w:link w:val="BodyTextChar"/>
    <w:rsid w:val="00562FED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kern w:val="0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562FED"/>
    <w:rPr>
      <w:rFonts w:ascii="Times New Roman" w:eastAsia="Droid Sans Fallback" w:hAnsi="Times New Roman" w:cs="FreeSans"/>
      <w:color w:val="00000A"/>
      <w:kern w:val="0"/>
      <w:sz w:val="24"/>
      <w:szCs w:val="24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562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TURBOLD Undrakhbayar</dc:creator>
  <cp:keywords/>
  <dc:description/>
  <cp:lastModifiedBy>TURBOLD Undrakhbayar</cp:lastModifiedBy>
  <cp:revision>1</cp:revision>
  <dcterms:created xsi:type="dcterms:W3CDTF">2024-05-06T14:29:00Z</dcterms:created>
  <dcterms:modified xsi:type="dcterms:W3CDTF">2024-05-06T15:20:00Z</dcterms:modified>
</cp:coreProperties>
</file>