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BFEC5E" w14:textId="21D97A54" w:rsidR="005909C2" w:rsidRPr="005909C2" w:rsidRDefault="005909C2" w:rsidP="005909C2">
      <w:pPr>
        <w:jc w:val="center"/>
        <w:rPr>
          <w:lang w:val="ru-RU"/>
        </w:rPr>
      </w:pPr>
      <w:r>
        <w:rPr>
          <w:lang w:val="ru-RU"/>
        </w:rPr>
        <w:t xml:space="preserve">Лабораторная работа </w:t>
      </w:r>
      <w:r w:rsidRPr="005909C2">
        <w:rPr>
          <w:lang w:val="ru-RU"/>
        </w:rPr>
        <w:t>2</w:t>
      </w:r>
    </w:p>
    <w:p w14:paraId="70DBA95D" w14:textId="77777777" w:rsidR="005909C2" w:rsidRDefault="005909C2" w:rsidP="005909C2">
      <w:pPr>
        <w:jc w:val="center"/>
        <w:rPr>
          <w:lang w:val="ru-RU"/>
        </w:rPr>
      </w:pPr>
      <w:r>
        <w:rPr>
          <w:lang w:val="ru-RU"/>
        </w:rPr>
        <w:t>Прикладная математика и информатика 4 группа</w:t>
      </w:r>
    </w:p>
    <w:p w14:paraId="35FD3F1C" w14:textId="77777777" w:rsidR="005909C2" w:rsidRDefault="005909C2" w:rsidP="005909C2">
      <w:pPr>
        <w:jc w:val="center"/>
        <w:rPr>
          <w:lang w:val="ru-RU"/>
        </w:rPr>
      </w:pPr>
      <w:r>
        <w:rPr>
          <w:lang w:val="ru-RU"/>
        </w:rPr>
        <w:t>Турчанов Денис Витальевич</w:t>
      </w:r>
    </w:p>
    <w:p w14:paraId="738E5DA4" w14:textId="457B705C" w:rsidR="00A273EC" w:rsidRDefault="005909C2" w:rsidP="005909C2">
      <w:pPr>
        <w:pStyle w:val="ListParagraph"/>
        <w:numPr>
          <w:ilvl w:val="0"/>
          <w:numId w:val="1"/>
        </w:numPr>
        <w:rPr>
          <w:lang w:val="ru-RU"/>
        </w:rPr>
      </w:pPr>
      <w:r w:rsidRPr="005909C2">
        <w:rPr>
          <w:lang w:val="ru-RU"/>
        </w:rPr>
        <w:br/>
      </w:r>
      <w:r w:rsidRPr="005909C2">
        <w:drawing>
          <wp:inline distT="0" distB="0" distL="0" distR="0" wp14:anchorId="1ED24125" wp14:editId="3704929E">
            <wp:extent cx="5943600" cy="35991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09C2">
        <w:rPr>
          <w:noProof/>
          <w:lang w:val="ru-RU"/>
        </w:rPr>
        <w:t xml:space="preserve"> </w:t>
      </w:r>
      <w:r w:rsidRPr="005909C2">
        <w:drawing>
          <wp:inline distT="0" distB="0" distL="0" distR="0" wp14:anchorId="7AF3B6CF" wp14:editId="1F64DC54">
            <wp:extent cx="5943600" cy="20275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09C2">
        <w:rPr>
          <w:noProof/>
          <w:lang w:val="ru-RU"/>
        </w:rPr>
        <w:br/>
        <w:t xml:space="preserve">3 </w:t>
      </w:r>
      <w:r>
        <w:rPr>
          <w:noProof/>
          <w:lang w:val="ru-RU"/>
        </w:rPr>
        <w:t>источника, самый загруженный</w:t>
      </w:r>
      <w:r w:rsidRPr="005909C2">
        <w:rPr>
          <w:noProof/>
          <w:lang w:val="ru-RU"/>
        </w:rPr>
        <w:t xml:space="preserve"> </w:t>
      </w:r>
      <w:r>
        <w:rPr>
          <w:noProof/>
          <w:lang w:val="ru-RU"/>
        </w:rPr>
        <w:t xml:space="preserve"> </w:t>
      </w:r>
      <w:r w:rsidRPr="005909C2">
        <w:rPr>
          <w:noProof/>
          <w:lang w:val="ru-RU"/>
        </w:rPr>
        <w:drawing>
          <wp:inline distT="0" distB="0" distL="0" distR="0" wp14:anchorId="39B9A502" wp14:editId="21FC0C2E">
            <wp:extent cx="876422" cy="1905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t>, все источники  в отдельных каналах.</w:t>
      </w:r>
    </w:p>
    <w:p w14:paraId="2B926266" w14:textId="728A6450" w:rsidR="005909C2" w:rsidRDefault="005909C2" w:rsidP="005909C2">
      <w:pPr>
        <w:pStyle w:val="ListParagraph"/>
        <w:numPr>
          <w:ilvl w:val="0"/>
          <w:numId w:val="1"/>
        </w:numPr>
        <w:rPr>
          <w:lang w:val="ru-RU"/>
        </w:rPr>
      </w:pPr>
      <w:r w:rsidRPr="005909C2">
        <w:rPr>
          <w:lang w:val="ru-RU"/>
        </w:rPr>
        <w:lastRenderedPageBreak/>
        <w:drawing>
          <wp:inline distT="0" distB="0" distL="0" distR="0" wp14:anchorId="63FC458E" wp14:editId="60AF5D63">
            <wp:extent cx="5943600" cy="19983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proofErr w:type="gramStart"/>
      <w:r>
        <w:rPr>
          <w:lang w:val="ru-RU"/>
        </w:rPr>
        <w:t>Как то</w:t>
      </w:r>
      <w:proofErr w:type="gramEnd"/>
      <w:r>
        <w:rPr>
          <w:lang w:val="ru-RU"/>
        </w:rPr>
        <w:t xml:space="preserve"> я поклялся не трогать </w:t>
      </w:r>
      <w:proofErr w:type="spellStart"/>
      <w:r>
        <w:rPr>
          <w:lang w:val="ru-RU"/>
        </w:rPr>
        <w:t>пк</w:t>
      </w:r>
      <w:proofErr w:type="spellEnd"/>
      <w:r>
        <w:rPr>
          <w:lang w:val="ru-RU"/>
        </w:rPr>
        <w:t xml:space="preserve"> после его сборки, поэтому он продолжит стоять под столом. Качество сигнала не изменилось</w:t>
      </w:r>
      <w:r w:rsidR="001F3DB1">
        <w:rPr>
          <w:lang w:val="ru-RU"/>
        </w:rPr>
        <w:t>.</w:t>
      </w:r>
      <w:r w:rsidR="001F3DB1">
        <w:rPr>
          <w:lang w:val="ru-RU"/>
        </w:rPr>
        <w:br/>
      </w:r>
    </w:p>
    <w:sectPr w:rsidR="005909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6D4144"/>
    <w:multiLevelType w:val="hybridMultilevel"/>
    <w:tmpl w:val="3938AB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07D"/>
    <w:rsid w:val="001F3DB1"/>
    <w:rsid w:val="005909C2"/>
    <w:rsid w:val="00A273EC"/>
    <w:rsid w:val="00AA4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3FFF8"/>
  <w15:chartTrackingRefBased/>
  <w15:docId w15:val="{3E1D8D49-D842-4EA9-A5C7-C070DE296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09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09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Турчанов Денис</dc:creator>
  <cp:keywords/>
  <dc:description/>
  <cp:lastModifiedBy>Турчанов Денис</cp:lastModifiedBy>
  <cp:revision>2</cp:revision>
  <dcterms:created xsi:type="dcterms:W3CDTF">2023-12-07T02:08:00Z</dcterms:created>
  <dcterms:modified xsi:type="dcterms:W3CDTF">2023-12-07T02:21:00Z</dcterms:modified>
</cp:coreProperties>
</file>