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6D377" w14:textId="77777777" w:rsidR="00BB1CC2" w:rsidRDefault="00BB1CC2" w:rsidP="003F6774">
      <w:pPr>
        <w:pStyle w:val="Title"/>
        <w:jc w:val="center"/>
      </w:pPr>
      <w:r>
        <w:t>MATH 4753 Laboratory 13:</w:t>
      </w:r>
    </w:p>
    <w:p w14:paraId="3FAB4E21" w14:textId="77777777" w:rsidR="003F6774" w:rsidRPr="003F6774" w:rsidRDefault="00BB1CC2" w:rsidP="003F6774">
      <w:pPr>
        <w:pStyle w:val="Title"/>
        <w:jc w:val="center"/>
      </w:pPr>
      <w:r>
        <w:t>1. One sided testing</w:t>
      </w:r>
      <w:r w:rsidR="001B071C">
        <w:t xml:space="preserve"> </w:t>
      </w:r>
      <w:r w:rsidR="005B22CD">
        <w:t>2</w:t>
      </w:r>
      <w:r w:rsidR="005462E2">
        <w:t>. Bayesian inference</w:t>
      </w:r>
    </w:p>
    <w:p w14:paraId="29E10FEC" w14:textId="77777777" w:rsidR="007B34F4" w:rsidRDefault="00B37140" w:rsidP="001A6063">
      <w:pPr>
        <w:pStyle w:val="Heading3"/>
        <w:rPr>
          <w:b w:val="0"/>
          <w:i w:val="0"/>
        </w:rPr>
      </w:pPr>
      <w:r>
        <w:rPr>
          <w:b w:val="0"/>
          <w:i w:val="0"/>
        </w:rPr>
        <w:t xml:space="preserve">In this lab we will investigate </w:t>
      </w:r>
      <w:r w:rsidR="00CA01FC">
        <w:rPr>
          <w:b w:val="0"/>
          <w:i w:val="0"/>
        </w:rPr>
        <w:t xml:space="preserve">one sided </w:t>
      </w:r>
      <w:r>
        <w:rPr>
          <w:b w:val="0"/>
          <w:i w:val="0"/>
        </w:rPr>
        <w:t>hypothesis testing</w:t>
      </w:r>
      <w:r w:rsidR="001B071C">
        <w:rPr>
          <w:b w:val="0"/>
          <w:i w:val="0"/>
        </w:rPr>
        <w:t xml:space="preserve"> and</w:t>
      </w:r>
      <w:r w:rsidR="00CA01FC">
        <w:rPr>
          <w:b w:val="0"/>
          <w:i w:val="0"/>
        </w:rPr>
        <w:t xml:space="preserve"> Bayesian inference. You can find additional material on these topics in Chapter 8 of MS especially near the end of the chapter.</w:t>
      </w:r>
    </w:p>
    <w:p w14:paraId="3A2C9299" w14:textId="77777777" w:rsidR="0026295D" w:rsidRPr="0026295D" w:rsidRDefault="0026295D" w:rsidP="0026295D"/>
    <w:p w14:paraId="5B00C475" w14:textId="77777777" w:rsidR="0026295D" w:rsidRPr="0026295D" w:rsidRDefault="0026295D" w:rsidP="0026295D">
      <w:pPr>
        <w:pStyle w:val="Heading2"/>
      </w:pPr>
      <w:r>
        <w:t>One sided hypothesis testing</w:t>
      </w:r>
    </w:p>
    <w:p w14:paraId="477DA448" w14:textId="77777777" w:rsidR="00CA01FC" w:rsidRDefault="00CA01FC" w:rsidP="00CA01FC">
      <w:r>
        <w:t>One sided hypothesis testing is just a slight modification to that which you are accustomed (two sided). To determine whether a one or two sided hypothesis test should be conducted you need to know what the alternate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oMath>
      <w:r>
        <w:t>is.</w:t>
      </w:r>
    </w:p>
    <w:p w14:paraId="3A142796" w14:textId="77777777" w:rsidR="00CA01FC" w:rsidRDefault="00CA01FC" w:rsidP="00CA01FC">
      <w:r>
        <w:t>Suppose we are looking at the following hypotheses:</w:t>
      </w:r>
    </w:p>
    <w:p w14:paraId="323F7FA2" w14:textId="77777777" w:rsidR="00CA01FC" w:rsidRPr="00CA01FC" w:rsidRDefault="00F04A04" w:rsidP="00CA01FC">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49103109" w14:textId="77777777" w:rsidR="00CA01FC" w:rsidRPr="00CA01FC" w:rsidRDefault="00F04A04" w:rsidP="00CA01FC">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0D35EF2E" w14:textId="77777777" w:rsidR="00CA01FC" w:rsidRDefault="00CA01FC" w:rsidP="00CA01FC">
      <w:r>
        <w:t xml:space="preserve">Because there are two possibilities for the alternate, namely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&lt;0 or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we know that this is a two sided test.  This means that we have no prior reason to believe that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or that </w:t>
      </w:r>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the researcher has no hunch as to which should be true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false.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were false and therefore that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true</w:t>
      </w:r>
      <w:r w:rsidR="00450DA9">
        <w:t xml:space="preserve"> we would expect that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&gt;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sidR="00450DA9">
        <w:t xml:space="preserve"> or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oMath>
      <w:r w:rsidR="00450DA9">
        <w:t>.</w:t>
      </w:r>
    </w:p>
    <w:p w14:paraId="69256112" w14:textId="77777777" w:rsidR="00450DA9" w:rsidRDefault="00450DA9" w:rsidP="00CA01FC">
      <w:r>
        <w:t xml:space="preserve">If on the other hand we </w:t>
      </w:r>
      <w:r w:rsidR="0044614F">
        <w:t>k</w:t>
      </w:r>
      <w:r>
        <w:t xml:space="preserve">new from prior information that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w:t>
      </w:r>
      <w:r w:rsidR="0044614F">
        <w:t xml:space="preserve">was Truth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44614F">
        <w:t xml:space="preserve"> was false, </w:t>
      </w:r>
      <w:r>
        <w:t xml:space="preserve">that is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then we could express the hypotheses as:</w:t>
      </w:r>
    </w:p>
    <w:p w14:paraId="5A09D391" w14:textId="77777777" w:rsidR="00450DA9" w:rsidRPr="00CA01FC" w:rsidRDefault="00F04A04" w:rsidP="00450DA9">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46064E52" w14:textId="77777777" w:rsidR="00450DA9" w:rsidRPr="00450DA9" w:rsidRDefault="00F04A04" w:rsidP="00450DA9">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m:oMathPara>
    </w:p>
    <w:p w14:paraId="7AF78829" w14:textId="77777777" w:rsidR="00450DA9" w:rsidRDefault="00450DA9" w:rsidP="00450DA9">
      <w:r>
        <w:t xml:space="preserve">This would mean that we would expect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44614F">
        <w:t xml:space="preserve"> if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oMath>
      <w:r w:rsidR="0044614F">
        <w:t xml:space="preserve"> were true</w:t>
      </w:r>
      <w:r>
        <w:t>. The only place where a type 1 error could occur w</w:t>
      </w:r>
      <w:r w:rsidR="00166A48">
        <w:t>ould be in the upper tail since</w:t>
      </w:r>
      <w:r>
        <w:t xml:space="preserve"> we contemp</w:t>
      </w:r>
      <w:r w:rsidR="00166A48">
        <w:t xml:space="preserve">late rejecting the NULL only if </w:t>
      </w:r>
      <m:oMath>
        <m:sSub>
          <m:sSubPr>
            <m:ctrlPr>
              <w:rPr>
                <w:rFonts w:ascii="Cambria Math" w:hAnsi="Cambria Math"/>
                <w:i/>
              </w:rPr>
            </m:ctrlPr>
          </m:sSubPr>
          <m:e>
            <m:r>
              <w:rPr>
                <w:rFonts w:ascii="Cambria Math" w:hAnsi="Cambria Math"/>
              </w:rPr>
              <m:t>t</m:t>
            </m:r>
          </m:e>
          <m:sub>
            <m:r>
              <w:rPr>
                <w:rFonts w:ascii="Cambria Math" w:hAnsi="Cambria Math"/>
              </w:rPr>
              <m:t>calc</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r w:rsidR="00166A48">
        <w:t xml:space="preserve"> is big enough </w:t>
      </w:r>
      <w:proofErr w:type="spellStart"/>
      <w:r w:rsidR="00166A48">
        <w:t>i.e</w:t>
      </w:r>
      <w:proofErr w:type="spellEnd"/>
      <w:r w:rsidR="00166A48">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&gt;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w:r w:rsidR="00166A48">
        <w:t xml:space="preserve"> in relation to the </w:t>
      </w:r>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e>
        </m:d>
      </m:oMath>
      <w:r w:rsidR="00166A48">
        <w:t>.</w:t>
      </w:r>
    </w:p>
    <w:p w14:paraId="052F8E13" w14:textId="77777777" w:rsidR="0044614F" w:rsidRDefault="0044614F" w:rsidP="00450DA9">
      <w:r>
        <w:t xml:space="preserve">A similar argument proceeds if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&lt;0</m:t>
        </m:r>
      </m:oMath>
      <w:r>
        <w:t>.</w:t>
      </w:r>
    </w:p>
    <w:p w14:paraId="0C6A2813" w14:textId="77777777" w:rsidR="0026295D" w:rsidRDefault="0026295D" w:rsidP="00450DA9">
      <w:r>
        <w:t>In such cases we do a one-sided test or one tailed test.</w:t>
      </w:r>
    </w:p>
    <w:p w14:paraId="5F902B14" w14:textId="77777777" w:rsidR="001B071C" w:rsidRDefault="001B071C" w:rsidP="00450DA9"/>
    <w:p w14:paraId="38D197BA" w14:textId="77777777" w:rsidR="001B071C" w:rsidRDefault="001B071C" w:rsidP="00450DA9"/>
    <w:p w14:paraId="5BB67EE7" w14:textId="77777777" w:rsidR="0085128F" w:rsidRDefault="0085128F" w:rsidP="006F6046">
      <w:pPr>
        <w:pStyle w:val="Heading2"/>
      </w:pPr>
      <w:r>
        <w:t>Bayesian inference.</w:t>
      </w:r>
    </w:p>
    <w:p w14:paraId="032F56F0" w14:textId="77777777" w:rsidR="0085128F" w:rsidRDefault="0085128F" w:rsidP="00450DA9">
      <w:r>
        <w:t>The other major paradigm of statistics is what is called the Bayesian view. This relies on Bayes’ formula</w:t>
      </w:r>
    </w:p>
    <w:p w14:paraId="4A26E1B2" w14:textId="77777777" w:rsidR="0085128F" w:rsidRPr="0085128F" w:rsidRDefault="0085128F" w:rsidP="00450DA9">
      <m:oMathPara>
        <m:oMath>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oMath>
      </m:oMathPara>
    </w:p>
    <w:p w14:paraId="50AD3F75" w14:textId="77777777" w:rsidR="0085128F" w:rsidRDefault="0085128F" w:rsidP="00450DA9">
      <w:r>
        <w:t>The left hand side (</w:t>
      </w:r>
      <m:oMath>
        <m:r>
          <w:rPr>
            <w:rFonts w:ascii="Cambria Math" w:hAnsi="Cambria Math"/>
          </w:rPr>
          <m:t>p(θ|x))</m:t>
        </m:r>
      </m:oMath>
      <w:r>
        <w:t xml:space="preserve"> is called the posterior and expresses our latest knowledge of the parameter. The prior (</w:t>
      </w:r>
      <m:oMath>
        <m:r>
          <w:rPr>
            <w:rFonts w:ascii="Cambria Math" w:hAnsi="Cambria Math"/>
          </w:rPr>
          <m:t>p(θ)</m:t>
        </m:r>
      </m:oMath>
      <w:r>
        <w:t xml:space="preserve"> ) expresses our prior beliefs about the parameter prior to collecting the latest data concerning the parameter. The likelihood (</w:t>
      </w:r>
      <m:oMath>
        <m:r>
          <w:rPr>
            <w:rFonts w:ascii="Cambria Math" w:hAnsi="Cambria Math"/>
          </w:rPr>
          <m:t>f(x|θ)</m:t>
        </m:r>
      </m:oMath>
      <w:r>
        <w:t>) is the likelihood of the parameter for this data and will contain the information from the data necessary to update the prior and form the posterior. In this way the posterior is seen as an updated prior.</w:t>
      </w:r>
    </w:p>
    <w:p w14:paraId="21685B86" w14:textId="77777777" w:rsidR="0085128F" w:rsidRDefault="0085128F" w:rsidP="00450DA9">
      <w:r>
        <w:t xml:space="preserve">If we allow </w:t>
      </w:r>
      <m:oMath>
        <m:r>
          <w:rPr>
            <w:rFonts w:ascii="Cambria Math" w:hAnsi="Cambria Math"/>
          </w:rPr>
          <m:t>θ</m:t>
        </m:r>
      </m:oMath>
      <w:r>
        <w:t xml:space="preserve"> to change through its possible values, </w:t>
      </w:r>
      <m:oMath>
        <m:r>
          <w:rPr>
            <w:rFonts w:ascii="Cambria Math" w:hAnsi="Cambria Math"/>
          </w:rPr>
          <m:t>f(x|θ)</m:t>
        </m:r>
      </m:oMath>
      <w:r>
        <w:t xml:space="preserve"> will be large when </w:t>
      </w:r>
      <m:oMath>
        <m:r>
          <w:rPr>
            <w:rFonts w:ascii="Cambria Math" w:hAnsi="Cambria Math"/>
          </w:rPr>
          <m:t>θ</m:t>
        </m:r>
      </m:oMath>
      <w:r w:rsidR="003F5481">
        <w:t xml:space="preserve"> approaches the max. </w:t>
      </w:r>
      <w:proofErr w:type="spellStart"/>
      <w:r w:rsidR="003F5481">
        <w:t>lik</w:t>
      </w:r>
      <w:proofErr w:type="spellEnd"/>
      <w:r w:rsidR="003F5481">
        <w:t>. Value and become smaller as it moves away from the max.</w:t>
      </w:r>
      <w:r w:rsidR="0020284D">
        <w:t xml:space="preserve"> </w:t>
      </w:r>
      <w:proofErr w:type="spellStart"/>
      <w:r w:rsidR="003F5481">
        <w:t>lik</w:t>
      </w:r>
      <w:proofErr w:type="spellEnd"/>
      <w:r w:rsidR="003F5481">
        <w:t xml:space="preserve"> val. </w:t>
      </w:r>
      <w:proofErr w:type="gramStart"/>
      <w:r w:rsidR="003F5481">
        <w:t>However</w:t>
      </w:r>
      <w:proofErr w:type="gramEnd"/>
      <w:r w:rsidR="003F5481">
        <w:t xml:space="preserve"> this will be moderated by the prior, it may be that these two functions will be slightly out of sync so that at the max. </w:t>
      </w:r>
      <w:proofErr w:type="spellStart"/>
      <w:r w:rsidR="003F5481">
        <w:t>lik</w:t>
      </w:r>
      <w:proofErr w:type="spellEnd"/>
      <w:r w:rsidR="003F5481">
        <w:t xml:space="preserve"> value, </w:t>
      </w:r>
      <m:oMath>
        <m:r>
          <w:rPr>
            <w:rFonts w:ascii="Cambria Math" w:hAnsi="Cambria Math"/>
          </w:rPr>
          <m:t>p(θ)</m:t>
        </m:r>
      </m:oMath>
      <w:r w:rsidR="003F5481">
        <w:t xml:space="preserve"> is nowhere near its max value and at the max value of the prior the likelihood is away from its max value. The combination of these two using Bayes’ rule forms the posterior.</w:t>
      </w:r>
    </w:p>
    <w:p w14:paraId="3B8BEC5C" w14:textId="77777777" w:rsidR="0020284D" w:rsidRDefault="0020284D" w:rsidP="00450DA9">
      <w:r>
        <w:t>We will examine only one simple example of Bayesian inference, namely a binomial experiment using a Beta prior.</w:t>
      </w:r>
    </w:p>
    <w:p w14:paraId="01F7669C" w14:textId="77777777" w:rsidR="002726C1" w:rsidRDefault="002726C1" w:rsidP="00450DA9"/>
    <w:p w14:paraId="0B281257" w14:textId="77777777" w:rsidR="0020284D" w:rsidRPr="0085128F" w:rsidRDefault="0020284D" w:rsidP="00450DA9"/>
    <w:p w14:paraId="1B5458C5" w14:textId="77777777" w:rsidR="00450DA9" w:rsidRPr="00CA01FC" w:rsidRDefault="00450DA9" w:rsidP="00CA01FC"/>
    <w:p w14:paraId="0DDE3AC7" w14:textId="77777777" w:rsidR="00D15F48" w:rsidRDefault="00D15F48" w:rsidP="00130D7C">
      <w:pPr>
        <w:pStyle w:val="Heading3"/>
      </w:pPr>
    </w:p>
    <w:p w14:paraId="218197E2" w14:textId="77777777" w:rsidR="00507B03" w:rsidRDefault="00507B03" w:rsidP="00130D7C">
      <w:pPr>
        <w:pStyle w:val="Heading3"/>
      </w:pPr>
      <w:r>
        <w:t>Tasks</w:t>
      </w:r>
    </w:p>
    <w:p w14:paraId="549892C0" w14:textId="291ED850" w:rsidR="00181CA0" w:rsidRDefault="00EC0DD9" w:rsidP="00FA2798">
      <w:r>
        <w:t xml:space="preserve">All output </w:t>
      </w:r>
      <w:r w:rsidR="00FA2798">
        <w:t xml:space="preserve">is to be made using RMD. </w:t>
      </w:r>
    </w:p>
    <w:p w14:paraId="1F5D47A3" w14:textId="0B23BE8A" w:rsidR="00FA2798" w:rsidRDefault="00FA2798" w:rsidP="00FA2798">
      <w:pPr>
        <w:pStyle w:val="ListParagraph"/>
        <w:numPr>
          <w:ilvl w:val="0"/>
          <w:numId w:val="30"/>
        </w:numPr>
      </w:pPr>
      <w:r>
        <w:t>Knit html (make sure there is a toc)</w:t>
      </w:r>
    </w:p>
    <w:p w14:paraId="5FFF28F5" w14:textId="4FE8C861" w:rsidR="00FA2798" w:rsidRDefault="00FA2798" w:rsidP="00FA2798">
      <w:pPr>
        <w:pStyle w:val="ListParagraph"/>
        <w:numPr>
          <w:ilvl w:val="0"/>
          <w:numId w:val="30"/>
        </w:numPr>
      </w:pPr>
      <w:r>
        <w:t xml:space="preserve">Upload </w:t>
      </w:r>
      <w:proofErr w:type="spellStart"/>
      <w:r>
        <w:t>rmd</w:t>
      </w:r>
      <w:proofErr w:type="spellEnd"/>
      <w:r>
        <w:t xml:space="preserve"> and html documents</w:t>
      </w:r>
    </w:p>
    <w:p w14:paraId="7C42BC94" w14:textId="09374A02" w:rsidR="000007E6" w:rsidRDefault="00733ECA" w:rsidP="00733ECA">
      <w:pPr>
        <w:rPr>
          <w:b/>
          <w:color w:val="FF0000"/>
          <w:sz w:val="32"/>
        </w:rPr>
      </w:pPr>
      <w:r w:rsidRPr="00733ECA">
        <w:rPr>
          <w:b/>
          <w:color w:val="FF0000"/>
          <w:sz w:val="32"/>
        </w:rPr>
        <w:t xml:space="preserve">Note: All plots you are asked to make should be </w:t>
      </w:r>
      <w:r w:rsidR="00FA2798">
        <w:rPr>
          <w:b/>
          <w:color w:val="FF0000"/>
          <w:sz w:val="32"/>
        </w:rPr>
        <w:t>created through RMD</w:t>
      </w:r>
    </w:p>
    <w:p w14:paraId="274986C8"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4AC47ACD" w14:textId="77777777" w:rsidR="00507B03" w:rsidRDefault="00507B03" w:rsidP="00507B03"/>
    <w:p w14:paraId="6EA7E3A3" w14:textId="77777777" w:rsidR="00507B03" w:rsidRDefault="00507B03" w:rsidP="00507B03">
      <w:pPr>
        <w:pStyle w:val="ListParagraph"/>
        <w:numPr>
          <w:ilvl w:val="0"/>
          <w:numId w:val="8"/>
        </w:numPr>
      </w:pPr>
      <w:r>
        <w:t>Task 1</w:t>
      </w:r>
    </w:p>
    <w:p w14:paraId="39D4C3E6" w14:textId="77777777" w:rsidR="00507B03" w:rsidRDefault="00DB375D" w:rsidP="00507B03">
      <w:pPr>
        <w:pStyle w:val="ListParagraph"/>
        <w:numPr>
          <w:ilvl w:val="1"/>
          <w:numId w:val="8"/>
        </w:numPr>
      </w:pPr>
      <w:r>
        <w:t>Make a folder LAB13</w:t>
      </w:r>
    </w:p>
    <w:p w14:paraId="326C26BF" w14:textId="77777777" w:rsidR="00A442E3" w:rsidRDefault="00DB375D" w:rsidP="00507B03">
      <w:pPr>
        <w:pStyle w:val="ListParagraph"/>
        <w:numPr>
          <w:ilvl w:val="1"/>
          <w:numId w:val="8"/>
        </w:numPr>
      </w:pPr>
      <w:r>
        <w:t>Download the file “lab13</w:t>
      </w:r>
      <w:r w:rsidR="00A442E3">
        <w:t>.r”</w:t>
      </w:r>
      <w:r w:rsidR="00A37CB4">
        <w:t xml:space="preserve"> </w:t>
      </w:r>
    </w:p>
    <w:p w14:paraId="7A173F35" w14:textId="77777777" w:rsidR="00A442E3" w:rsidRDefault="00A442E3" w:rsidP="00507B03">
      <w:pPr>
        <w:pStyle w:val="ListParagraph"/>
        <w:numPr>
          <w:ilvl w:val="1"/>
          <w:numId w:val="8"/>
        </w:numPr>
      </w:pPr>
      <w:r>
        <w:t>Place this file with the others</w:t>
      </w:r>
      <w:r w:rsidR="00DB375D">
        <w:t xml:space="preserve"> in LAB13</w:t>
      </w:r>
      <w:r>
        <w:t>.</w:t>
      </w:r>
    </w:p>
    <w:p w14:paraId="68E0BB94" w14:textId="77777777" w:rsidR="00507B03" w:rsidRDefault="00507B03" w:rsidP="00507B03">
      <w:pPr>
        <w:pStyle w:val="ListParagraph"/>
        <w:numPr>
          <w:ilvl w:val="1"/>
          <w:numId w:val="8"/>
        </w:numPr>
      </w:pPr>
      <w:r>
        <w:t xml:space="preserve">Start </w:t>
      </w:r>
      <w:proofErr w:type="spellStart"/>
      <w:r>
        <w:t>Rstudio</w:t>
      </w:r>
      <w:proofErr w:type="spellEnd"/>
    </w:p>
    <w:p w14:paraId="10890931" w14:textId="77777777" w:rsidR="00507B03" w:rsidRDefault="00DB375D" w:rsidP="00507B03">
      <w:pPr>
        <w:pStyle w:val="ListParagraph"/>
        <w:numPr>
          <w:ilvl w:val="1"/>
          <w:numId w:val="8"/>
        </w:numPr>
      </w:pPr>
      <w:r>
        <w:t>Open “lab13</w:t>
      </w:r>
      <w:r w:rsidR="00A442E3">
        <w:t xml:space="preserve">.r” from within </w:t>
      </w:r>
      <w:proofErr w:type="spellStart"/>
      <w:r w:rsidR="00A442E3">
        <w:t>Rstudio</w:t>
      </w:r>
      <w:proofErr w:type="spellEnd"/>
      <w:r w:rsidR="00A442E3">
        <w:t>.</w:t>
      </w:r>
    </w:p>
    <w:p w14:paraId="743249E8"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84A3075" w14:textId="77777777" w:rsidR="00AF43F7"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14:paraId="6131D6FD" w14:textId="77777777" w:rsidR="00B353FB" w:rsidRDefault="00B353FB" w:rsidP="00B353FB">
      <w:pPr>
        <w:pStyle w:val="ListParagraph"/>
        <w:numPr>
          <w:ilvl w:val="1"/>
          <w:numId w:val="8"/>
        </w:numPr>
      </w:pPr>
      <w:r>
        <w:t xml:space="preserve">Create your own R file and record the R code you used to complete the lab. </w:t>
      </w:r>
    </w:p>
    <w:p w14:paraId="5011839F" w14:textId="77777777" w:rsidR="00B353FB" w:rsidRDefault="00B353FB" w:rsidP="00B353FB">
      <w:pPr>
        <w:ind w:left="1080"/>
      </w:pPr>
    </w:p>
    <w:p w14:paraId="4AF35130" w14:textId="77777777" w:rsidR="006157F2" w:rsidRDefault="006157F2" w:rsidP="00BA3935">
      <w:pPr>
        <w:ind w:left="1080"/>
      </w:pPr>
    </w:p>
    <w:p w14:paraId="737E83E3" w14:textId="77777777" w:rsidR="00130D7C" w:rsidRDefault="00130D7C" w:rsidP="00130D7C">
      <w:pPr>
        <w:pStyle w:val="ListParagraph"/>
        <w:numPr>
          <w:ilvl w:val="0"/>
          <w:numId w:val="8"/>
        </w:numPr>
      </w:pPr>
      <w:r>
        <w:t>Task 2</w:t>
      </w:r>
    </w:p>
    <w:p w14:paraId="5796996B" w14:textId="77777777" w:rsidR="00500753" w:rsidRDefault="00500753" w:rsidP="00500753">
      <w:pPr>
        <w:pStyle w:val="ListParagraph"/>
        <w:numPr>
          <w:ilvl w:val="1"/>
          <w:numId w:val="8"/>
        </w:numPr>
      </w:pPr>
      <w:r>
        <w:t>Suppose :</w:t>
      </w:r>
    </w:p>
    <w:p w14:paraId="478884BF" w14:textId="77777777" w:rsidR="00500753" w:rsidRPr="006B3A74" w:rsidRDefault="006B3A74" w:rsidP="00500753">
      <w:pPr>
        <w:rPr>
          <w:rFonts w:ascii="Courier New" w:hAnsi="Courier New" w:cs="Courier New"/>
        </w:rPr>
      </w:pPr>
      <w:proofErr w:type="spellStart"/>
      <w:proofErr w:type="gramStart"/>
      <w:r>
        <w:rPr>
          <w:rFonts w:ascii="Courier New" w:hAnsi="Courier New" w:cs="Courier New"/>
        </w:rPr>
        <w:t>set.seed</w:t>
      </w:r>
      <w:proofErr w:type="spellEnd"/>
      <w:proofErr w:type="gramEnd"/>
      <w:r>
        <w:rPr>
          <w:rFonts w:ascii="Courier New" w:hAnsi="Courier New" w:cs="Courier New"/>
        </w:rPr>
        <w:t>(13); x=</w:t>
      </w:r>
      <w:proofErr w:type="spellStart"/>
      <w:r>
        <w:rPr>
          <w:rFonts w:ascii="Courier New" w:hAnsi="Courier New" w:cs="Courier New"/>
        </w:rPr>
        <w:t>rnorm</w:t>
      </w:r>
      <w:proofErr w:type="spellEnd"/>
      <w:r>
        <w:rPr>
          <w:rFonts w:ascii="Courier New" w:hAnsi="Courier New" w:cs="Courier New"/>
        </w:rPr>
        <w:t>(40,mean=15</w:t>
      </w:r>
      <w:r w:rsidR="00500753" w:rsidRPr="006B3A74">
        <w:rPr>
          <w:rFonts w:ascii="Courier New" w:hAnsi="Courier New" w:cs="Courier New"/>
        </w:rPr>
        <w:t>,sd=5)</w:t>
      </w:r>
      <w:r>
        <w:rPr>
          <w:rFonts w:ascii="Courier New" w:hAnsi="Courier New" w:cs="Courier New"/>
        </w:rPr>
        <w:t># 1</w:t>
      </w:r>
    </w:p>
    <w:p w14:paraId="5B597C49" w14:textId="77777777" w:rsidR="00500753" w:rsidRPr="006B3A74" w:rsidRDefault="00500753" w:rsidP="00500753">
      <w:pPr>
        <w:rPr>
          <w:rFonts w:ascii="Courier New" w:hAnsi="Courier New" w:cs="Courier New"/>
        </w:rPr>
      </w:pPr>
      <w:proofErr w:type="spellStart"/>
      <w:proofErr w:type="gramStart"/>
      <w:r w:rsidRPr="006B3A74">
        <w:rPr>
          <w:rFonts w:ascii="Courier New" w:hAnsi="Courier New" w:cs="Courier New"/>
        </w:rPr>
        <w:t>set.seed</w:t>
      </w:r>
      <w:proofErr w:type="spellEnd"/>
      <w:proofErr w:type="gramEnd"/>
      <w:r w:rsidRPr="006B3A74">
        <w:rPr>
          <w:rFonts w:ascii="Courier New" w:hAnsi="Courier New" w:cs="Courier New"/>
        </w:rPr>
        <w:t>(20); y=</w:t>
      </w:r>
      <w:proofErr w:type="spellStart"/>
      <w:r w:rsidRPr="006B3A74">
        <w:rPr>
          <w:rFonts w:ascii="Courier New" w:hAnsi="Courier New" w:cs="Courier New"/>
        </w:rPr>
        <w:t>rnorm</w:t>
      </w:r>
      <w:proofErr w:type="spellEnd"/>
      <w:r w:rsidRPr="006B3A74">
        <w:rPr>
          <w:rFonts w:ascii="Courier New" w:hAnsi="Courier New" w:cs="Courier New"/>
        </w:rPr>
        <w:t>(35</w:t>
      </w:r>
      <w:r w:rsidR="006B3A74">
        <w:rPr>
          <w:rFonts w:ascii="Courier New" w:hAnsi="Courier New" w:cs="Courier New"/>
        </w:rPr>
        <w:t>,mean=10</w:t>
      </w:r>
      <w:r w:rsidRPr="006B3A74">
        <w:rPr>
          <w:rFonts w:ascii="Courier New" w:hAnsi="Courier New" w:cs="Courier New"/>
        </w:rPr>
        <w:t>,sd=4)</w:t>
      </w:r>
      <w:r w:rsidR="006B3A74">
        <w:rPr>
          <w:rFonts w:ascii="Courier New" w:hAnsi="Courier New" w:cs="Courier New"/>
        </w:rPr>
        <w:t># 2</w:t>
      </w:r>
    </w:p>
    <w:p w14:paraId="1301E1C0" w14:textId="77777777" w:rsidR="00500753" w:rsidRPr="006B3A74" w:rsidRDefault="00500753" w:rsidP="00500753">
      <w:pPr>
        <w:rPr>
          <w:rFonts w:ascii="Courier New" w:hAnsi="Courier New" w:cs="Courier New"/>
        </w:rPr>
      </w:pPr>
    </w:p>
    <w:p w14:paraId="4A3E4570" w14:textId="77777777" w:rsidR="00500753" w:rsidRPr="006B3A74" w:rsidRDefault="00500753" w:rsidP="00500753">
      <w:pPr>
        <w:rPr>
          <w:rFonts w:ascii="Courier New" w:hAnsi="Courier New" w:cs="Courier New"/>
        </w:rPr>
      </w:pPr>
      <w:proofErr w:type="spellStart"/>
      <w:r w:rsidRPr="006B3A74">
        <w:rPr>
          <w:rFonts w:ascii="Courier New" w:hAnsi="Courier New" w:cs="Courier New"/>
        </w:rPr>
        <w:t>var.test</w:t>
      </w:r>
      <w:proofErr w:type="spellEnd"/>
      <w:r w:rsidRPr="006B3A74">
        <w:rPr>
          <w:rFonts w:ascii="Courier New" w:hAnsi="Courier New" w:cs="Courier New"/>
        </w:rPr>
        <w:t>(</w:t>
      </w:r>
      <w:proofErr w:type="spellStart"/>
      <w:proofErr w:type="gramStart"/>
      <w:r w:rsidRPr="006B3A74">
        <w:rPr>
          <w:rFonts w:ascii="Courier New" w:hAnsi="Courier New" w:cs="Courier New"/>
        </w:rPr>
        <w:t>x,y</w:t>
      </w:r>
      <w:proofErr w:type="spellEnd"/>
      <w:proofErr w:type="gramEnd"/>
      <w:r w:rsidRPr="006B3A74">
        <w:rPr>
          <w:rFonts w:ascii="Courier New" w:hAnsi="Courier New" w:cs="Courier New"/>
        </w:rPr>
        <w:t>)</w:t>
      </w:r>
      <w:r w:rsidR="006B3A74">
        <w:rPr>
          <w:rFonts w:ascii="Courier New" w:hAnsi="Courier New" w:cs="Courier New"/>
        </w:rPr>
        <w:t># 3</w:t>
      </w:r>
    </w:p>
    <w:p w14:paraId="51FAA67D" w14:textId="77777777" w:rsidR="00500753" w:rsidRDefault="00500753" w:rsidP="00500753">
      <w:pPr>
        <w:pStyle w:val="ListParagraph"/>
        <w:numPr>
          <w:ilvl w:val="1"/>
          <w:numId w:val="8"/>
        </w:numPr>
      </w:pPr>
      <w:r>
        <w:t>Are the population variances equal?</w:t>
      </w:r>
    </w:p>
    <w:p w14:paraId="17D1EA38" w14:textId="77777777" w:rsidR="00500753" w:rsidRDefault="00500753" w:rsidP="00500753">
      <w:pPr>
        <w:pStyle w:val="ListParagraph"/>
        <w:numPr>
          <w:ilvl w:val="1"/>
          <w:numId w:val="8"/>
        </w:numPr>
      </w:pPr>
      <w:r>
        <w:t xml:space="preserve">What do you conclude from the </w:t>
      </w:r>
      <w:proofErr w:type="spellStart"/>
      <w:r>
        <w:t>var.</w:t>
      </w:r>
      <w:proofErr w:type="gramStart"/>
      <w:r>
        <w:t>test</w:t>
      </w:r>
      <w:proofErr w:type="spellEnd"/>
      <w:r>
        <w:t>(</w:t>
      </w:r>
      <w:proofErr w:type="gramEnd"/>
      <w:r>
        <w:t>)?</w:t>
      </w:r>
    </w:p>
    <w:p w14:paraId="6B1333E4" w14:textId="77777777" w:rsidR="00500753" w:rsidRPr="006B3A74" w:rsidRDefault="00500753" w:rsidP="00500753">
      <w:pPr>
        <w:pStyle w:val="ListParagraph"/>
        <w:numPr>
          <w:ilvl w:val="1"/>
          <w:numId w:val="8"/>
        </w:numPr>
      </w:pPr>
      <w:r>
        <w:t>Suppose that you are told beforeh</w:t>
      </w:r>
      <w:r w:rsidR="006B3A74">
        <w:t xml:space="preserve">and that there is evidence from past experimentation that </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y</m:t>
            </m:r>
          </m:sub>
        </m:sSub>
      </m:oMath>
    </w:p>
    <w:p w14:paraId="5ABAB1F4" w14:textId="77777777" w:rsidR="006B3A74" w:rsidRDefault="006B3A74" w:rsidP="006B3A74">
      <w:pPr>
        <w:pStyle w:val="ListParagraph"/>
        <w:numPr>
          <w:ilvl w:val="2"/>
          <w:numId w:val="8"/>
        </w:numPr>
      </w:pPr>
      <w:r>
        <w:t>What is the NULL and alternate hypotheses?</w:t>
      </w:r>
    </w:p>
    <w:p w14:paraId="4749CEDB" w14:textId="77777777" w:rsidR="006B3A74" w:rsidRDefault="006B3A74" w:rsidP="006B3A74">
      <w:pPr>
        <w:pStyle w:val="ListParagraph"/>
        <w:numPr>
          <w:ilvl w:val="2"/>
          <w:numId w:val="8"/>
        </w:numPr>
      </w:pPr>
      <w:r>
        <w:t>Use the appropriate test to determine if the NULL is rejected?</w:t>
      </w:r>
    </w:p>
    <w:p w14:paraId="75919301" w14:textId="77777777" w:rsidR="006B3A74" w:rsidRDefault="006B3A74" w:rsidP="006B3A74">
      <w:pPr>
        <w:pStyle w:val="ListParagraph"/>
        <w:numPr>
          <w:ilvl w:val="2"/>
          <w:numId w:val="8"/>
        </w:numPr>
      </w:pPr>
      <w:r>
        <w:t>What is the 95% ci?</w:t>
      </w:r>
    </w:p>
    <w:p w14:paraId="6CC17955" w14:textId="77777777" w:rsidR="006B3A74" w:rsidRDefault="006B3A74" w:rsidP="006B3A74">
      <w:pPr>
        <w:pStyle w:val="ListParagraph"/>
        <w:numPr>
          <w:ilvl w:val="2"/>
          <w:numId w:val="8"/>
        </w:numPr>
      </w:pPr>
      <w:r>
        <w:t>Interpret the interval.</w:t>
      </w:r>
    </w:p>
    <w:p w14:paraId="5558A857" w14:textId="77777777" w:rsidR="00643904" w:rsidRDefault="006B3A74" w:rsidP="006B3A74">
      <w:pPr>
        <w:pStyle w:val="ListParagraph"/>
        <w:numPr>
          <w:ilvl w:val="1"/>
          <w:numId w:val="8"/>
        </w:numPr>
      </w:pPr>
      <w:r>
        <w:t xml:space="preserve">Using the same x, adjust the mean value in the second line above until you obtain </w:t>
      </w:r>
    </w:p>
    <w:p w14:paraId="453EF230" w14:textId="77777777" w:rsidR="00643904" w:rsidRPr="00DB4B65" w:rsidRDefault="00643904" w:rsidP="00643904">
      <w:pPr>
        <w:rPr>
          <w:rFonts w:ascii="Courier New" w:hAnsi="Courier New" w:cs="Courier New"/>
        </w:rPr>
      </w:pPr>
      <w:r w:rsidRPr="00DB4B65">
        <w:rPr>
          <w:rFonts w:ascii="Courier New" w:hAnsi="Courier New" w:cs="Courier New"/>
        </w:rPr>
        <w:t xml:space="preserve">&gt; </w:t>
      </w:r>
      <w:proofErr w:type="spellStart"/>
      <w:r w:rsidRPr="00DB4B65">
        <w:rPr>
          <w:rFonts w:ascii="Courier New" w:hAnsi="Courier New" w:cs="Courier New"/>
        </w:rPr>
        <w:t>t.test</w:t>
      </w:r>
      <w:proofErr w:type="spellEnd"/>
      <w:r w:rsidRPr="00DB4B65">
        <w:rPr>
          <w:rFonts w:ascii="Courier New" w:hAnsi="Courier New" w:cs="Courier New"/>
        </w:rPr>
        <w:t>(</w:t>
      </w:r>
      <w:proofErr w:type="spellStart"/>
      <w:proofErr w:type="gramStart"/>
      <w:r w:rsidRPr="00DB4B65">
        <w:rPr>
          <w:rFonts w:ascii="Courier New" w:hAnsi="Courier New" w:cs="Courier New"/>
        </w:rPr>
        <w:t>x,y</w:t>
      </w:r>
      <w:proofErr w:type="gramEnd"/>
      <w:r w:rsidRPr="00DB4B65">
        <w:rPr>
          <w:rFonts w:ascii="Courier New" w:hAnsi="Courier New" w:cs="Courier New"/>
        </w:rPr>
        <w:t>,alt</w:t>
      </w:r>
      <w:proofErr w:type="spellEnd"/>
      <w:r w:rsidRPr="00DB4B65">
        <w:rPr>
          <w:rFonts w:ascii="Courier New" w:hAnsi="Courier New" w:cs="Courier New"/>
        </w:rPr>
        <w:t>="greater")</w:t>
      </w:r>
    </w:p>
    <w:p w14:paraId="1ADDFA73" w14:textId="77777777" w:rsidR="00643904" w:rsidRPr="00DB4B65" w:rsidRDefault="00643904" w:rsidP="00643904">
      <w:pPr>
        <w:rPr>
          <w:rFonts w:ascii="Courier New" w:hAnsi="Courier New" w:cs="Courier New"/>
        </w:rPr>
      </w:pPr>
    </w:p>
    <w:p w14:paraId="50DDCD8A" w14:textId="77777777" w:rsidR="00643904" w:rsidRPr="00DB4B65" w:rsidRDefault="00643904" w:rsidP="00643904">
      <w:pPr>
        <w:rPr>
          <w:rFonts w:ascii="Courier New" w:hAnsi="Courier New" w:cs="Courier New"/>
        </w:rPr>
      </w:pPr>
      <w:r w:rsidRPr="00DB4B65">
        <w:rPr>
          <w:rFonts w:ascii="Courier New" w:hAnsi="Courier New" w:cs="Courier New"/>
        </w:rPr>
        <w:t xml:space="preserve">        Welch Two Sample t-test</w:t>
      </w:r>
    </w:p>
    <w:p w14:paraId="68231713" w14:textId="77777777" w:rsidR="00643904" w:rsidRPr="00DB4B65" w:rsidRDefault="00643904" w:rsidP="00643904">
      <w:pPr>
        <w:rPr>
          <w:rFonts w:ascii="Courier New" w:hAnsi="Courier New" w:cs="Courier New"/>
        </w:rPr>
      </w:pPr>
    </w:p>
    <w:p w14:paraId="25391BFB" w14:textId="77777777" w:rsidR="00643904" w:rsidRPr="00DB4B65" w:rsidRDefault="00643904" w:rsidP="00643904">
      <w:pPr>
        <w:rPr>
          <w:rFonts w:ascii="Courier New" w:hAnsi="Courier New" w:cs="Courier New"/>
        </w:rPr>
      </w:pPr>
      <w:r w:rsidRPr="00DB4B65">
        <w:rPr>
          <w:rFonts w:ascii="Courier New" w:hAnsi="Courier New" w:cs="Courier New"/>
        </w:rPr>
        <w:t>data:  x and y</w:t>
      </w:r>
    </w:p>
    <w:p w14:paraId="1AF32B20" w14:textId="77777777" w:rsidR="00643904" w:rsidRPr="00DB4B65" w:rsidRDefault="00643904" w:rsidP="00643904">
      <w:pPr>
        <w:rPr>
          <w:rFonts w:ascii="Courier New" w:hAnsi="Courier New" w:cs="Courier New"/>
        </w:rPr>
      </w:pPr>
      <w:r w:rsidRPr="00DB4B65">
        <w:rPr>
          <w:rFonts w:ascii="Courier New" w:hAnsi="Courier New" w:cs="Courier New"/>
        </w:rPr>
        <w:t>t = 1.3181, df = 72.62, p-value = 0.09581</w:t>
      </w:r>
    </w:p>
    <w:p w14:paraId="7DCA3447" w14:textId="77777777" w:rsidR="00643904" w:rsidRPr="00DB4B65" w:rsidRDefault="00643904" w:rsidP="00643904">
      <w:pPr>
        <w:rPr>
          <w:rFonts w:ascii="Courier New" w:hAnsi="Courier New" w:cs="Courier New"/>
        </w:rPr>
      </w:pPr>
      <w:r w:rsidRPr="00DB4B65">
        <w:rPr>
          <w:rFonts w:ascii="Courier New" w:hAnsi="Courier New" w:cs="Courier New"/>
        </w:rPr>
        <w:t>alternative hypothesis: true difference in means is greater than 0</w:t>
      </w:r>
    </w:p>
    <w:p w14:paraId="514476D6" w14:textId="77777777" w:rsidR="00643904" w:rsidRPr="00DB4B65" w:rsidRDefault="00643904" w:rsidP="00643904">
      <w:pPr>
        <w:rPr>
          <w:rFonts w:ascii="Courier New" w:hAnsi="Courier New" w:cs="Courier New"/>
        </w:rPr>
      </w:pPr>
      <w:r w:rsidRPr="00DB4B65">
        <w:rPr>
          <w:rFonts w:ascii="Courier New" w:hAnsi="Courier New" w:cs="Courier New"/>
        </w:rPr>
        <w:t>95 percent confidence interval:</w:t>
      </w:r>
    </w:p>
    <w:p w14:paraId="4A8FD113" w14:textId="77777777" w:rsidR="00643904" w:rsidRPr="00DB4B65" w:rsidRDefault="00643904" w:rsidP="00643904">
      <w:pPr>
        <w:rPr>
          <w:rFonts w:ascii="Courier New" w:hAnsi="Courier New" w:cs="Courier New"/>
        </w:rPr>
      </w:pPr>
      <w:r w:rsidRPr="00DB4B65">
        <w:rPr>
          <w:rFonts w:ascii="Courier New" w:hAnsi="Courier New" w:cs="Courier New"/>
        </w:rPr>
        <w:t xml:space="preserve"> -0.3605553        Inf</w:t>
      </w:r>
    </w:p>
    <w:p w14:paraId="0A549DDF" w14:textId="77777777" w:rsidR="00643904" w:rsidRPr="00DB4B65" w:rsidRDefault="00643904" w:rsidP="00643904">
      <w:pPr>
        <w:rPr>
          <w:rFonts w:ascii="Courier New" w:hAnsi="Courier New" w:cs="Courier New"/>
        </w:rPr>
      </w:pPr>
      <w:r w:rsidRPr="00DB4B65">
        <w:rPr>
          <w:rFonts w:ascii="Courier New" w:hAnsi="Courier New" w:cs="Courier New"/>
        </w:rPr>
        <w:t>sample estimates:</w:t>
      </w:r>
    </w:p>
    <w:p w14:paraId="6B3930ED" w14:textId="77777777" w:rsidR="00643904" w:rsidRPr="00DB4B65" w:rsidRDefault="00643904" w:rsidP="00643904">
      <w:pPr>
        <w:rPr>
          <w:rFonts w:ascii="Courier New" w:hAnsi="Courier New" w:cs="Courier New"/>
        </w:rPr>
      </w:pPr>
      <w:r w:rsidRPr="00DB4B65">
        <w:rPr>
          <w:rFonts w:ascii="Courier New" w:hAnsi="Courier New" w:cs="Courier New"/>
        </w:rPr>
        <w:lastRenderedPageBreak/>
        <w:t xml:space="preserve">mean of x mean of y </w:t>
      </w:r>
    </w:p>
    <w:p w14:paraId="0C16E7CA" w14:textId="77777777" w:rsidR="006B3A74" w:rsidRPr="00DB4B65" w:rsidRDefault="00643904" w:rsidP="00643904">
      <w:pPr>
        <w:rPr>
          <w:rFonts w:ascii="Courier New" w:hAnsi="Courier New" w:cs="Courier New"/>
        </w:rPr>
      </w:pPr>
      <w:r w:rsidRPr="00DB4B65">
        <w:rPr>
          <w:rFonts w:ascii="Courier New" w:hAnsi="Courier New" w:cs="Courier New"/>
        </w:rPr>
        <w:t xml:space="preserve"> </w:t>
      </w:r>
      <w:proofErr w:type="gramStart"/>
      <w:r w:rsidRPr="00DB4B65">
        <w:rPr>
          <w:rFonts w:ascii="Courier New" w:hAnsi="Courier New" w:cs="Courier New"/>
        </w:rPr>
        <w:t>14.65977  13.29429</w:t>
      </w:r>
      <w:proofErr w:type="gramEnd"/>
      <w:r w:rsidRPr="00DB4B65">
        <w:rPr>
          <w:rFonts w:ascii="Courier New" w:hAnsi="Courier New" w:cs="Courier New"/>
        </w:rPr>
        <w:t xml:space="preserve"> </w:t>
      </w:r>
      <w:r w:rsidR="006B3A74" w:rsidRPr="00DB4B65">
        <w:rPr>
          <w:rFonts w:ascii="Courier New" w:hAnsi="Courier New" w:cs="Courier New"/>
        </w:rPr>
        <w:t xml:space="preserve"> </w:t>
      </w:r>
    </w:p>
    <w:p w14:paraId="65C6F53D" w14:textId="77777777" w:rsidR="00643904" w:rsidRDefault="00643904" w:rsidP="00643904">
      <w:pPr>
        <w:pStyle w:val="ListParagraph"/>
        <w:ind w:left="2160"/>
      </w:pPr>
    </w:p>
    <w:p w14:paraId="1CBB2298" w14:textId="77777777" w:rsidR="00643904" w:rsidRDefault="00DB4B65" w:rsidP="00643904">
      <w:pPr>
        <w:pStyle w:val="ListParagraph"/>
        <w:numPr>
          <w:ilvl w:val="1"/>
          <w:numId w:val="8"/>
        </w:numPr>
      </w:pPr>
      <w:r>
        <w:t xml:space="preserve">Interpret the </w:t>
      </w:r>
      <w:r w:rsidR="002D78F3">
        <w:t>above p-Value.</w:t>
      </w:r>
    </w:p>
    <w:p w14:paraId="522AD73E" w14:textId="77777777" w:rsidR="00DB4B65" w:rsidRDefault="00DB4B65" w:rsidP="00643904">
      <w:pPr>
        <w:pStyle w:val="ListParagraph"/>
        <w:numPr>
          <w:ilvl w:val="1"/>
          <w:numId w:val="8"/>
        </w:numPr>
      </w:pPr>
      <w:r>
        <w:t>Interpret the above confidence interval.</w:t>
      </w:r>
    </w:p>
    <w:p w14:paraId="50903DF0" w14:textId="77777777" w:rsidR="002D78F3" w:rsidRDefault="002D78F3" w:rsidP="002D78F3"/>
    <w:p w14:paraId="48A506EA" w14:textId="77777777" w:rsidR="002D78F3" w:rsidRDefault="002D78F3" w:rsidP="002D78F3">
      <w:pPr>
        <w:pStyle w:val="ListParagraph"/>
        <w:numPr>
          <w:ilvl w:val="0"/>
          <w:numId w:val="8"/>
        </w:numPr>
      </w:pPr>
      <w:r>
        <w:t xml:space="preserve">Task 3 </w:t>
      </w:r>
    </w:p>
    <w:p w14:paraId="7E0719F8" w14:textId="77777777" w:rsidR="002D78F3" w:rsidRDefault="002D78F3" w:rsidP="002D78F3">
      <w:pPr>
        <w:pStyle w:val="ListParagraph"/>
        <w:numPr>
          <w:ilvl w:val="1"/>
          <w:numId w:val="8"/>
        </w:numPr>
      </w:pPr>
      <w:r>
        <w:t>Suppose we have the followin</w:t>
      </w:r>
      <w:r w:rsidR="005402B8">
        <w:t>g data and tests:</w:t>
      </w:r>
    </w:p>
    <w:p w14:paraId="717C2C90" w14:textId="77777777" w:rsidR="005402B8" w:rsidRPr="005402B8" w:rsidRDefault="005402B8" w:rsidP="005402B8">
      <w:pPr>
        <w:rPr>
          <w:rFonts w:ascii="Courier New" w:hAnsi="Courier New" w:cs="Courier New"/>
        </w:rPr>
      </w:pPr>
      <w:proofErr w:type="spellStart"/>
      <w:proofErr w:type="gramStart"/>
      <w:r w:rsidRPr="005402B8">
        <w:rPr>
          <w:rFonts w:ascii="Courier New" w:hAnsi="Courier New" w:cs="Courier New"/>
        </w:rPr>
        <w:t>set.seed</w:t>
      </w:r>
      <w:proofErr w:type="spellEnd"/>
      <w:proofErr w:type="gramEnd"/>
      <w:r w:rsidRPr="005402B8">
        <w:rPr>
          <w:rFonts w:ascii="Courier New" w:hAnsi="Courier New" w:cs="Courier New"/>
        </w:rPr>
        <w:t>(50); x=</w:t>
      </w:r>
      <w:proofErr w:type="spellStart"/>
      <w:r w:rsidRPr="005402B8">
        <w:rPr>
          <w:rFonts w:ascii="Courier New" w:hAnsi="Courier New" w:cs="Courier New"/>
        </w:rPr>
        <w:t>rnorm</w:t>
      </w:r>
      <w:proofErr w:type="spellEnd"/>
      <w:r w:rsidRPr="005402B8">
        <w:rPr>
          <w:rFonts w:ascii="Courier New" w:hAnsi="Courier New" w:cs="Courier New"/>
        </w:rPr>
        <w:t xml:space="preserve">(30,mean=50, </w:t>
      </w:r>
      <w:proofErr w:type="spellStart"/>
      <w:r w:rsidRPr="005402B8">
        <w:rPr>
          <w:rFonts w:ascii="Courier New" w:hAnsi="Courier New" w:cs="Courier New"/>
        </w:rPr>
        <w:t>sd</w:t>
      </w:r>
      <w:proofErr w:type="spellEnd"/>
      <w:r w:rsidRPr="005402B8">
        <w:rPr>
          <w:rFonts w:ascii="Courier New" w:hAnsi="Courier New" w:cs="Courier New"/>
        </w:rPr>
        <w:t>=10)</w:t>
      </w:r>
    </w:p>
    <w:p w14:paraId="43C678B0" w14:textId="77777777" w:rsidR="005402B8" w:rsidRPr="005402B8" w:rsidRDefault="005402B8" w:rsidP="005402B8">
      <w:pPr>
        <w:rPr>
          <w:rFonts w:ascii="Courier New" w:hAnsi="Courier New" w:cs="Courier New"/>
        </w:rPr>
      </w:pPr>
      <w:proofErr w:type="spellStart"/>
      <w:proofErr w:type="gramStart"/>
      <w:r w:rsidRPr="005402B8">
        <w:rPr>
          <w:rFonts w:ascii="Courier New" w:hAnsi="Courier New" w:cs="Courier New"/>
        </w:rPr>
        <w:t>set.seed</w:t>
      </w:r>
      <w:proofErr w:type="spellEnd"/>
      <w:proofErr w:type="gramEnd"/>
      <w:r w:rsidRPr="005402B8">
        <w:rPr>
          <w:rFonts w:ascii="Courier New" w:hAnsi="Courier New" w:cs="Courier New"/>
        </w:rPr>
        <w:t>(40); y=</w:t>
      </w:r>
      <w:proofErr w:type="spellStart"/>
      <w:r w:rsidRPr="005402B8">
        <w:rPr>
          <w:rFonts w:ascii="Courier New" w:hAnsi="Courier New" w:cs="Courier New"/>
        </w:rPr>
        <w:t>rnorm</w:t>
      </w:r>
      <w:proofErr w:type="spellEnd"/>
      <w:r w:rsidRPr="005402B8">
        <w:rPr>
          <w:rFonts w:ascii="Courier New" w:hAnsi="Courier New" w:cs="Courier New"/>
        </w:rPr>
        <w:t xml:space="preserve">(40,mean=55, </w:t>
      </w:r>
      <w:proofErr w:type="spellStart"/>
      <w:r w:rsidRPr="005402B8">
        <w:rPr>
          <w:rFonts w:ascii="Courier New" w:hAnsi="Courier New" w:cs="Courier New"/>
        </w:rPr>
        <w:t>sd</w:t>
      </w:r>
      <w:proofErr w:type="spellEnd"/>
      <w:r w:rsidRPr="005402B8">
        <w:rPr>
          <w:rFonts w:ascii="Courier New" w:hAnsi="Courier New" w:cs="Courier New"/>
        </w:rPr>
        <w:t>=20)</w:t>
      </w:r>
    </w:p>
    <w:p w14:paraId="3010D2D4" w14:textId="77777777" w:rsidR="005402B8" w:rsidRPr="005402B8" w:rsidRDefault="005402B8" w:rsidP="005402B8">
      <w:pPr>
        <w:rPr>
          <w:rFonts w:ascii="Courier New" w:hAnsi="Courier New" w:cs="Courier New"/>
        </w:rPr>
      </w:pPr>
    </w:p>
    <w:p w14:paraId="1074CF28" w14:textId="77777777" w:rsidR="005402B8" w:rsidRPr="00FA2798" w:rsidRDefault="005402B8" w:rsidP="005402B8">
      <w:pPr>
        <w:rPr>
          <w:rFonts w:ascii="Courier New" w:hAnsi="Courier New" w:cs="Courier New"/>
          <w:lang w:val="es-ES"/>
        </w:rPr>
      </w:pPr>
      <w:proofErr w:type="spellStart"/>
      <w:r w:rsidRPr="00FA2798">
        <w:rPr>
          <w:rFonts w:ascii="Courier New" w:hAnsi="Courier New" w:cs="Courier New"/>
          <w:lang w:val="es-ES"/>
        </w:rPr>
        <w:t>var.test</w:t>
      </w:r>
      <w:proofErr w:type="spellEnd"/>
      <w:r w:rsidRPr="00FA2798">
        <w:rPr>
          <w:rFonts w:ascii="Courier New" w:hAnsi="Courier New" w:cs="Courier New"/>
          <w:lang w:val="es-ES"/>
        </w:rPr>
        <w:t>(</w:t>
      </w:r>
      <w:proofErr w:type="spellStart"/>
      <w:proofErr w:type="gramStart"/>
      <w:r w:rsidRPr="00FA2798">
        <w:rPr>
          <w:rFonts w:ascii="Courier New" w:hAnsi="Courier New" w:cs="Courier New"/>
          <w:lang w:val="es-ES"/>
        </w:rPr>
        <w:t>x,y</w:t>
      </w:r>
      <w:proofErr w:type="spellEnd"/>
      <w:proofErr w:type="gramEnd"/>
      <w:r w:rsidRPr="00FA2798">
        <w:rPr>
          <w:rFonts w:ascii="Courier New" w:hAnsi="Courier New" w:cs="Courier New"/>
          <w:lang w:val="es-ES"/>
        </w:rPr>
        <w:t>) #1</w:t>
      </w:r>
    </w:p>
    <w:p w14:paraId="6C3BF796" w14:textId="77777777" w:rsidR="005402B8" w:rsidRPr="00FA2798" w:rsidRDefault="005402B8" w:rsidP="005402B8">
      <w:pPr>
        <w:rPr>
          <w:rFonts w:ascii="Courier New" w:hAnsi="Courier New" w:cs="Courier New"/>
          <w:lang w:val="es-ES"/>
        </w:rPr>
      </w:pPr>
      <w:proofErr w:type="spellStart"/>
      <w:r w:rsidRPr="00FA2798">
        <w:rPr>
          <w:rFonts w:ascii="Courier New" w:hAnsi="Courier New" w:cs="Courier New"/>
          <w:lang w:val="es-ES"/>
        </w:rPr>
        <w:t>var.test</w:t>
      </w:r>
      <w:proofErr w:type="spellEnd"/>
      <w:r w:rsidRPr="00FA2798">
        <w:rPr>
          <w:rFonts w:ascii="Courier New" w:hAnsi="Courier New" w:cs="Courier New"/>
          <w:lang w:val="es-ES"/>
        </w:rPr>
        <w:t>(</w:t>
      </w:r>
      <w:proofErr w:type="spellStart"/>
      <w:proofErr w:type="gramStart"/>
      <w:r w:rsidRPr="00FA2798">
        <w:rPr>
          <w:rFonts w:ascii="Courier New" w:hAnsi="Courier New" w:cs="Courier New"/>
          <w:lang w:val="es-ES"/>
        </w:rPr>
        <w:t>y,x</w:t>
      </w:r>
      <w:proofErr w:type="spellEnd"/>
      <w:proofErr w:type="gramEnd"/>
      <w:r w:rsidRPr="00FA2798">
        <w:rPr>
          <w:rFonts w:ascii="Courier New" w:hAnsi="Courier New" w:cs="Courier New"/>
          <w:lang w:val="es-ES"/>
        </w:rPr>
        <w:t>) #2</w:t>
      </w:r>
    </w:p>
    <w:p w14:paraId="53962F53" w14:textId="77777777" w:rsidR="005402B8" w:rsidRPr="00FA2798" w:rsidRDefault="005402B8" w:rsidP="005402B8">
      <w:pPr>
        <w:rPr>
          <w:rFonts w:ascii="Courier New" w:hAnsi="Courier New" w:cs="Courier New"/>
          <w:lang w:val="es-ES"/>
        </w:rPr>
      </w:pPr>
    </w:p>
    <w:p w14:paraId="43A26A7B" w14:textId="77777777" w:rsidR="005402B8" w:rsidRPr="005402B8" w:rsidRDefault="005402B8" w:rsidP="005402B8">
      <w:pPr>
        <w:rPr>
          <w:rFonts w:ascii="Courier New" w:hAnsi="Courier New" w:cs="Courier New"/>
        </w:rPr>
      </w:pPr>
      <w:proofErr w:type="spellStart"/>
      <w:r w:rsidRPr="005402B8">
        <w:rPr>
          <w:rFonts w:ascii="Courier New" w:hAnsi="Courier New" w:cs="Courier New"/>
        </w:rPr>
        <w:t>var.test</w:t>
      </w:r>
      <w:proofErr w:type="spellEnd"/>
      <w:r w:rsidRPr="005402B8">
        <w:rPr>
          <w:rFonts w:ascii="Courier New" w:hAnsi="Courier New" w:cs="Courier New"/>
        </w:rPr>
        <w:t>(</w:t>
      </w:r>
      <w:proofErr w:type="spellStart"/>
      <w:proofErr w:type="gramStart"/>
      <w:r w:rsidRPr="005402B8">
        <w:rPr>
          <w:rFonts w:ascii="Courier New" w:hAnsi="Courier New" w:cs="Courier New"/>
        </w:rPr>
        <w:t>x,y</w:t>
      </w:r>
      <w:proofErr w:type="gramEnd"/>
      <w:r w:rsidRPr="005402B8">
        <w:rPr>
          <w:rFonts w:ascii="Courier New" w:hAnsi="Courier New" w:cs="Courier New"/>
        </w:rPr>
        <w:t>,alt</w:t>
      </w:r>
      <w:proofErr w:type="spellEnd"/>
      <w:r w:rsidRPr="005402B8">
        <w:rPr>
          <w:rFonts w:ascii="Courier New" w:hAnsi="Courier New" w:cs="Courier New"/>
        </w:rPr>
        <w:t>="less")</w:t>
      </w:r>
      <w:r>
        <w:rPr>
          <w:rFonts w:ascii="Courier New" w:hAnsi="Courier New" w:cs="Courier New"/>
        </w:rPr>
        <w:t>#3</w:t>
      </w:r>
    </w:p>
    <w:p w14:paraId="48DBB6AB" w14:textId="77777777" w:rsidR="005402B8" w:rsidRPr="005402B8" w:rsidRDefault="005402B8" w:rsidP="005402B8">
      <w:pPr>
        <w:rPr>
          <w:rFonts w:ascii="Courier New" w:hAnsi="Courier New" w:cs="Courier New"/>
        </w:rPr>
      </w:pPr>
      <w:proofErr w:type="spellStart"/>
      <w:r w:rsidRPr="005402B8">
        <w:rPr>
          <w:rFonts w:ascii="Courier New" w:hAnsi="Courier New" w:cs="Courier New"/>
        </w:rPr>
        <w:t>var.test</w:t>
      </w:r>
      <w:proofErr w:type="spellEnd"/>
      <w:r w:rsidRPr="005402B8">
        <w:rPr>
          <w:rFonts w:ascii="Courier New" w:hAnsi="Courier New" w:cs="Courier New"/>
        </w:rPr>
        <w:t>(</w:t>
      </w:r>
      <w:proofErr w:type="spellStart"/>
      <w:proofErr w:type="gramStart"/>
      <w:r w:rsidRPr="005402B8">
        <w:rPr>
          <w:rFonts w:ascii="Courier New" w:hAnsi="Courier New" w:cs="Courier New"/>
        </w:rPr>
        <w:t>y,x</w:t>
      </w:r>
      <w:proofErr w:type="gramEnd"/>
      <w:r w:rsidRPr="005402B8">
        <w:rPr>
          <w:rFonts w:ascii="Courier New" w:hAnsi="Courier New" w:cs="Courier New"/>
        </w:rPr>
        <w:t>,alt</w:t>
      </w:r>
      <w:proofErr w:type="spellEnd"/>
      <w:r w:rsidRPr="005402B8">
        <w:rPr>
          <w:rFonts w:ascii="Courier New" w:hAnsi="Courier New" w:cs="Courier New"/>
        </w:rPr>
        <w:t>="greater")</w:t>
      </w:r>
      <w:r>
        <w:rPr>
          <w:rFonts w:ascii="Courier New" w:hAnsi="Courier New" w:cs="Courier New"/>
        </w:rPr>
        <w:t>#4</w:t>
      </w:r>
    </w:p>
    <w:p w14:paraId="2FFB8AA0" w14:textId="77777777" w:rsidR="002D78F3" w:rsidRDefault="002D78F3" w:rsidP="002D78F3">
      <w:pPr>
        <w:ind w:left="360"/>
      </w:pPr>
    </w:p>
    <w:p w14:paraId="6001E10F" w14:textId="77777777" w:rsidR="002D78F3" w:rsidRDefault="005402B8" w:rsidP="00BA1480">
      <w:pPr>
        <w:pStyle w:val="ListParagraph"/>
        <w:numPr>
          <w:ilvl w:val="1"/>
          <w:numId w:val="8"/>
        </w:numPr>
      </w:pPr>
      <w:r>
        <w:t xml:space="preserve">Show that the first two tests are equivalent in terms of </w:t>
      </w:r>
    </w:p>
    <w:p w14:paraId="4323DA7C" w14:textId="77777777" w:rsidR="005402B8" w:rsidRDefault="005402B8" w:rsidP="00BA1480">
      <w:pPr>
        <w:pStyle w:val="ListParagraph"/>
        <w:numPr>
          <w:ilvl w:val="2"/>
          <w:numId w:val="8"/>
        </w:numPr>
      </w:pPr>
      <w:r>
        <w:t>Their F values</w:t>
      </w:r>
    </w:p>
    <w:p w14:paraId="51819F50" w14:textId="77777777" w:rsidR="005402B8" w:rsidRDefault="005402B8" w:rsidP="00BA1480">
      <w:pPr>
        <w:pStyle w:val="ListParagraph"/>
        <w:numPr>
          <w:ilvl w:val="2"/>
          <w:numId w:val="8"/>
        </w:numPr>
      </w:pPr>
      <w:r>
        <w:t>P-Values</w:t>
      </w:r>
    </w:p>
    <w:p w14:paraId="74C998DA" w14:textId="77777777" w:rsidR="005402B8" w:rsidRDefault="005402B8" w:rsidP="00BA1480">
      <w:pPr>
        <w:pStyle w:val="ListParagraph"/>
        <w:numPr>
          <w:ilvl w:val="2"/>
          <w:numId w:val="8"/>
        </w:numPr>
      </w:pPr>
      <w:r>
        <w:t>Confidence intervals</w:t>
      </w:r>
    </w:p>
    <w:p w14:paraId="74F9C666" w14:textId="77777777" w:rsidR="005402B8" w:rsidRDefault="005402B8" w:rsidP="00BA1480">
      <w:pPr>
        <w:pStyle w:val="ListParagraph"/>
        <w:numPr>
          <w:ilvl w:val="1"/>
          <w:numId w:val="8"/>
        </w:numPr>
      </w:pPr>
      <w:r>
        <w:t>Give the output of tests 3 and 4.</w:t>
      </w:r>
    </w:p>
    <w:p w14:paraId="2D3D23C7" w14:textId="77777777" w:rsidR="005402B8" w:rsidRDefault="005402B8" w:rsidP="00BA1480">
      <w:pPr>
        <w:pStyle w:val="ListParagraph"/>
        <w:numPr>
          <w:ilvl w:val="1"/>
          <w:numId w:val="8"/>
        </w:numPr>
      </w:pPr>
      <w:r>
        <w:t>Interpret them</w:t>
      </w:r>
    </w:p>
    <w:p w14:paraId="1D92525A" w14:textId="77777777" w:rsidR="005402B8" w:rsidRDefault="005402B8" w:rsidP="00BA1480">
      <w:pPr>
        <w:pStyle w:val="ListParagraph"/>
        <w:numPr>
          <w:ilvl w:val="1"/>
          <w:numId w:val="8"/>
        </w:numPr>
      </w:pPr>
      <w:r>
        <w:t>What</w:t>
      </w:r>
      <w:r w:rsidR="00BA1480">
        <w:t xml:space="preserve"> can be said about the relation</w:t>
      </w:r>
      <w:r>
        <w:t>ship</w:t>
      </w:r>
      <w:r w:rsidR="00BA1480">
        <w:t xml:space="preserve"> between </w:t>
      </w:r>
    </w:p>
    <w:p w14:paraId="116DFDFF" w14:textId="77777777" w:rsidR="00BA1480" w:rsidRDefault="00BA1480" w:rsidP="00BA1480">
      <w:pPr>
        <w:pStyle w:val="ListParagraph"/>
        <w:numPr>
          <w:ilvl w:val="2"/>
          <w:numId w:val="8"/>
        </w:numPr>
      </w:pPr>
      <w:r>
        <w:t>Their F values</w:t>
      </w:r>
    </w:p>
    <w:p w14:paraId="43B5D510" w14:textId="77777777" w:rsidR="00BA1480" w:rsidRDefault="00BA1480" w:rsidP="00BA1480">
      <w:pPr>
        <w:pStyle w:val="ListParagraph"/>
        <w:numPr>
          <w:ilvl w:val="2"/>
          <w:numId w:val="8"/>
        </w:numPr>
      </w:pPr>
      <w:r>
        <w:t>P-Values</w:t>
      </w:r>
    </w:p>
    <w:p w14:paraId="31BB8DD9" w14:textId="77777777" w:rsidR="00BA1480" w:rsidRDefault="00BA1480" w:rsidP="00BA1480">
      <w:pPr>
        <w:pStyle w:val="ListParagraph"/>
        <w:numPr>
          <w:ilvl w:val="2"/>
          <w:numId w:val="8"/>
        </w:numPr>
      </w:pPr>
      <w:r>
        <w:t>Confidence intervals</w:t>
      </w:r>
    </w:p>
    <w:p w14:paraId="033D78CE" w14:textId="77777777" w:rsidR="00BA1480" w:rsidRDefault="00BA1480" w:rsidP="00BA1480">
      <w:pPr>
        <w:pStyle w:val="ListParagraph"/>
        <w:numPr>
          <w:ilvl w:val="0"/>
          <w:numId w:val="8"/>
        </w:numPr>
      </w:pPr>
      <w:r>
        <w:t>Task 4</w:t>
      </w:r>
    </w:p>
    <w:p w14:paraId="68502870" w14:textId="77777777" w:rsidR="00BA1480" w:rsidRDefault="00BA1480" w:rsidP="00BA1480">
      <w:pPr>
        <w:pStyle w:val="ListParagraph"/>
        <w:numPr>
          <w:ilvl w:val="1"/>
          <w:numId w:val="8"/>
        </w:numPr>
      </w:pPr>
      <w:r>
        <w:t xml:space="preserve">Go to </w:t>
      </w:r>
      <w:hyperlink r:id="rId6" w:history="1">
        <w:r w:rsidRPr="00BA54E1">
          <w:rPr>
            <w:rStyle w:val="Hyperlink"/>
          </w:rPr>
          <w:t>http://en.wikipedia.org/wiki/Conjugate_prior</w:t>
        </w:r>
      </w:hyperlink>
    </w:p>
    <w:p w14:paraId="662C33F8" w14:textId="77777777" w:rsidR="00BA1480" w:rsidRDefault="00BA1480" w:rsidP="00BA1480">
      <w:pPr>
        <w:pStyle w:val="ListParagraph"/>
        <w:numPr>
          <w:ilvl w:val="1"/>
          <w:numId w:val="8"/>
        </w:numPr>
      </w:pPr>
      <w:r>
        <w:t>In the context of Bayesian theory what are conjugate distributions?</w:t>
      </w:r>
    </w:p>
    <w:p w14:paraId="48D2956C" w14:textId="77777777" w:rsidR="00BA1480" w:rsidRDefault="00BA1480" w:rsidP="00BA1480">
      <w:pPr>
        <w:pStyle w:val="ListParagraph"/>
        <w:numPr>
          <w:ilvl w:val="1"/>
          <w:numId w:val="8"/>
        </w:numPr>
      </w:pPr>
      <w:r>
        <w:t>If the prior is a Beta and the likelihood comes from a Binomial what di</w:t>
      </w:r>
      <w:r w:rsidR="003D7FC4">
        <w:t>stribution will the posterior take</w:t>
      </w:r>
      <w:r>
        <w:t xml:space="preserve">? </w:t>
      </w:r>
    </w:p>
    <w:p w14:paraId="51BB3264" w14:textId="77777777" w:rsidR="00BA1480" w:rsidRDefault="00BA1480" w:rsidP="00BA1480">
      <w:pPr>
        <w:pStyle w:val="ListParagraph"/>
        <w:numPr>
          <w:ilvl w:val="1"/>
          <w:numId w:val="8"/>
        </w:numPr>
      </w:pPr>
      <w:r>
        <w:t xml:space="preserve">If </w:t>
      </w:r>
      <m:oMath>
        <m:r>
          <w:rPr>
            <w:rFonts w:ascii="Cambria Math" w:hAnsi="Cambria Math"/>
          </w:rPr>
          <m:t>θ∼Beta(α,β)</m:t>
        </m:r>
      </m:oMath>
      <w:r>
        <w:t xml:space="preserve"> we call </w:t>
      </w:r>
      <m:oMath>
        <m:r>
          <w:rPr>
            <w:rFonts w:ascii="Cambria Math" w:hAnsi="Cambria Math"/>
          </w:rPr>
          <m:t>α</m:t>
        </m:r>
      </m:oMath>
      <w:r>
        <w:t xml:space="preserve"> and </w:t>
      </w:r>
      <m:oMath>
        <m:r>
          <w:rPr>
            <w:rFonts w:ascii="Cambria Math" w:hAnsi="Cambria Math"/>
          </w:rPr>
          <m:t>β</m:t>
        </m:r>
      </m:oMath>
      <w:r>
        <w:t xml:space="preserve"> hyper-parameters because </w:t>
      </w:r>
      <m:oMath>
        <m:r>
          <w:rPr>
            <w:rFonts w:ascii="Cambria Math" w:hAnsi="Cambria Math"/>
          </w:rPr>
          <m:t>θ</m:t>
        </m:r>
      </m:oMath>
      <w:r>
        <w:t xml:space="preserve">, THE parameter, is explained in terms of other parameters </w:t>
      </w:r>
      <m:oMath>
        <m:r>
          <w:rPr>
            <w:rFonts w:ascii="Cambria Math" w:hAnsi="Cambria Math"/>
          </w:rPr>
          <m:t>α</m:t>
        </m:r>
      </m:oMath>
      <w:r>
        <w:t xml:space="preserve"> and </w:t>
      </w:r>
      <m:oMath>
        <m:r>
          <w:rPr>
            <w:rFonts w:ascii="Cambria Math" w:hAnsi="Cambria Math"/>
          </w:rPr>
          <m:t>β</m:t>
        </m:r>
      </m:oMath>
    </w:p>
    <w:p w14:paraId="1588FE39" w14:textId="77777777" w:rsidR="00BA1480" w:rsidRDefault="00BA1480" w:rsidP="00BA1480">
      <w:pPr>
        <w:pStyle w:val="ListParagraph"/>
        <w:numPr>
          <w:ilvl w:val="1"/>
          <w:numId w:val="8"/>
        </w:numPr>
      </w:pPr>
      <w:r>
        <w:t>Suppose we perform a Binomial experiment</w:t>
      </w:r>
      <w:r w:rsidR="003D7FC4">
        <w:t xml:space="preserve">, </w:t>
      </w:r>
      <m:oMath>
        <m:r>
          <w:rPr>
            <w:rFonts w:ascii="Cambria Math" w:hAnsi="Cambria Math"/>
          </w:rPr>
          <m:t>Y∼Bin</m:t>
        </m:r>
        <m:d>
          <m:dPr>
            <m:ctrlPr>
              <w:rPr>
                <w:rFonts w:ascii="Cambria Math" w:hAnsi="Cambria Math"/>
                <w:i/>
              </w:rPr>
            </m:ctrlPr>
          </m:dPr>
          <m:e>
            <m:r>
              <w:rPr>
                <w:rFonts w:ascii="Cambria Math" w:hAnsi="Cambria Math"/>
              </w:rPr>
              <m:t>n,θ</m:t>
            </m:r>
          </m:e>
        </m:d>
        <m:r>
          <w:rPr>
            <w:rFonts w:ascii="Cambria Math" w:hAnsi="Cambria Math"/>
          </w:rPr>
          <m:t>,</m:t>
        </m:r>
      </m:oMath>
      <w:r w:rsidR="003D7FC4">
        <w:t xml:space="preserve"> </w:t>
      </w:r>
      <w:r w:rsidR="006D0B2D">
        <w:t>this can be viewed as n Bernoulli trials with</w:t>
      </w:r>
      <w:r>
        <w:t xml:space="preserve"> n=10, y=4 successes. If we use a Beta prior with hyper parameters (1,1) what is the distribution of </w:t>
      </w:r>
      <w:r w:rsidR="003D7FC4">
        <w:t>posterior</w:t>
      </w:r>
      <w:r>
        <w:t>?</w:t>
      </w:r>
      <w:r w:rsidR="003D7FC4">
        <w:t xml:space="preserve"> Give its hyper-parameters.</w:t>
      </w:r>
    </w:p>
    <w:p w14:paraId="438D86A8" w14:textId="77777777" w:rsidR="003D7FC4" w:rsidRDefault="003D7FC4" w:rsidP="00BA1480">
      <w:pPr>
        <w:pStyle w:val="ListParagraph"/>
        <w:numPr>
          <w:ilvl w:val="1"/>
          <w:numId w:val="8"/>
        </w:numPr>
      </w:pPr>
      <w:r>
        <w:t>Wh</w:t>
      </w:r>
      <w:r w:rsidR="0091742C">
        <w:t xml:space="preserve">at </w:t>
      </w:r>
      <w:proofErr w:type="gramStart"/>
      <w:r w:rsidR="0091742C">
        <w:t>is</w:t>
      </w:r>
      <w:proofErr w:type="gramEnd"/>
      <w:r w:rsidR="0091742C">
        <w:t xml:space="preserve"> the moment</w:t>
      </w:r>
      <w:r>
        <w:t xml:space="preserve"> estimate for </w:t>
      </w:r>
      <m:oMath>
        <m:r>
          <w:rPr>
            <w:rFonts w:ascii="Cambria Math" w:hAnsi="Cambria Math"/>
          </w:rPr>
          <m:t>θ</m:t>
        </m:r>
      </m:oMath>
      <w:r>
        <w:t>?</w:t>
      </w:r>
    </w:p>
    <w:p w14:paraId="2773AC7B" w14:textId="77777777" w:rsidR="003D7FC4" w:rsidRDefault="0091742C" w:rsidP="00BA1480">
      <w:pPr>
        <w:pStyle w:val="ListParagraph"/>
        <w:numPr>
          <w:ilvl w:val="1"/>
          <w:numId w:val="8"/>
        </w:numPr>
      </w:pPr>
      <w:r>
        <w:t xml:space="preserve">In a Bayesian analysis the point estimate is the mean of the posterior. </w:t>
      </w:r>
      <w:r w:rsidR="003D7FC4">
        <w:t xml:space="preserve">What is the mean value of the </w:t>
      </w:r>
      <w:r>
        <w:t xml:space="preserve">above </w:t>
      </w:r>
      <w:r w:rsidR="003D7FC4">
        <w:t>posterior?</w:t>
      </w:r>
      <w:r>
        <w:t xml:space="preserve"> N.B. If </w:t>
      </w:r>
      <m:oMath>
        <m:r>
          <w:rPr>
            <w:rFonts w:ascii="Cambria Math" w:hAnsi="Cambria Math"/>
          </w:rPr>
          <m:t>X∼Beta</m:t>
        </m:r>
        <m:d>
          <m:dPr>
            <m:ctrlPr>
              <w:rPr>
                <w:rFonts w:ascii="Cambria Math" w:hAnsi="Cambria Math"/>
                <w:i/>
              </w:rPr>
            </m:ctrlPr>
          </m:dPr>
          <m:e>
            <m:r>
              <w:rPr>
                <w:rFonts w:ascii="Cambria Math" w:hAnsi="Cambria Math"/>
              </w:rPr>
              <m:t>α,β</m:t>
            </m:r>
          </m:e>
        </m:d>
      </m:oMath>
      <w:r>
        <w:t xml:space="preserve"> then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p>
    <w:p w14:paraId="1BACAF2C" w14:textId="77777777" w:rsidR="00C952FD" w:rsidRDefault="00C952FD" w:rsidP="00BA1480">
      <w:pPr>
        <w:pStyle w:val="ListParagraph"/>
        <w:numPr>
          <w:ilvl w:val="1"/>
          <w:numId w:val="8"/>
        </w:numPr>
      </w:pPr>
      <w:r>
        <w:t>Compare these two point estimates.</w:t>
      </w:r>
    </w:p>
    <w:p w14:paraId="4AC8DF36" w14:textId="77777777" w:rsidR="0091742C" w:rsidRDefault="0091742C" w:rsidP="00BA1480">
      <w:pPr>
        <w:pStyle w:val="ListParagraph"/>
        <w:numPr>
          <w:ilvl w:val="1"/>
          <w:numId w:val="8"/>
        </w:numPr>
      </w:pPr>
      <w:r>
        <w:t xml:space="preserve">Find the central 95% posterior interval using </w:t>
      </w:r>
      <w:proofErr w:type="spellStart"/>
      <w:r>
        <w:t>qbeta</w:t>
      </w:r>
      <w:proofErr w:type="spellEnd"/>
      <w:r>
        <w:t>()</w:t>
      </w:r>
    </w:p>
    <w:p w14:paraId="1727E540" w14:textId="77777777" w:rsidR="0091742C" w:rsidRDefault="0091742C" w:rsidP="00BA1480">
      <w:pPr>
        <w:pStyle w:val="ListParagraph"/>
        <w:numPr>
          <w:ilvl w:val="1"/>
          <w:numId w:val="8"/>
        </w:numPr>
      </w:pPr>
      <w:r>
        <w:t xml:space="preserve">What is the 95% confidence interval for </w:t>
      </w:r>
      <m:oMath>
        <m:r>
          <w:rPr>
            <w:rFonts w:ascii="Cambria Math" w:hAnsi="Cambria Math"/>
          </w:rPr>
          <m:t>θ?</m:t>
        </m:r>
      </m:oMath>
      <w:r w:rsidR="005E5CC9">
        <w:t xml:space="preserve"> (Use </w:t>
      </w:r>
      <m:oMath>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θ</m:t>
                        </m:r>
                      </m:e>
                    </m:acc>
                  </m:e>
                </m:d>
              </m:num>
              <m:den>
                <m:r>
                  <w:rPr>
                    <w:rFonts w:ascii="Cambria Math" w:hAnsi="Cambria Math"/>
                  </w:rPr>
                  <m:t>n</m:t>
                </m:r>
              </m:den>
            </m:f>
          </m:e>
        </m:rad>
      </m:oMath>
      <w:r w:rsidR="005E5CC9">
        <w:t xml:space="preserve"> )</w:t>
      </w:r>
    </w:p>
    <w:p w14:paraId="7092786D" w14:textId="252718A3" w:rsidR="00C952FD" w:rsidRDefault="00C952FD" w:rsidP="00BA1480">
      <w:pPr>
        <w:pStyle w:val="ListParagraph"/>
        <w:numPr>
          <w:ilvl w:val="1"/>
          <w:numId w:val="8"/>
        </w:numPr>
      </w:pPr>
      <w:r>
        <w:t>Compare the two intervals.</w:t>
      </w:r>
    </w:p>
    <w:p w14:paraId="67E8EEF1" w14:textId="422AE88E" w:rsidR="00FD1E7C" w:rsidRDefault="00FD1E7C" w:rsidP="00FD1E7C">
      <w:pPr>
        <w:pStyle w:val="ListParagraph"/>
        <w:numPr>
          <w:ilvl w:val="0"/>
          <w:numId w:val="8"/>
        </w:numPr>
      </w:pPr>
      <w:r>
        <w:t>Task 5</w:t>
      </w:r>
    </w:p>
    <w:p w14:paraId="03285DBD" w14:textId="54CB1A36" w:rsidR="009D319B" w:rsidRDefault="009D319B" w:rsidP="009D319B">
      <w:pPr>
        <w:pStyle w:val="ListParagraph"/>
      </w:pPr>
      <w:r w:rsidRPr="009D319B">
        <w:rPr>
          <w:noProof/>
        </w:rPr>
        <w:lastRenderedPageBreak/>
        <w:drawing>
          <wp:inline distT="0" distB="0" distL="0" distR="0" wp14:anchorId="6C67D217" wp14:editId="0C708C82">
            <wp:extent cx="5943600" cy="26055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5567"/>
                    </a:xfrm>
                    <a:prstGeom prst="rect">
                      <a:avLst/>
                    </a:prstGeom>
                    <a:noFill/>
                    <a:ln>
                      <a:noFill/>
                    </a:ln>
                  </pic:spPr>
                </pic:pic>
              </a:graphicData>
            </a:graphic>
          </wp:inline>
        </w:drawing>
      </w:r>
    </w:p>
    <w:p w14:paraId="0EB9724C" w14:textId="77777777" w:rsidR="009D319B" w:rsidRDefault="009D319B" w:rsidP="009D319B">
      <w:pPr>
        <w:pStyle w:val="ListParagraph"/>
      </w:pPr>
      <w:bookmarkStart w:id="0" w:name="_GoBack"/>
      <w:bookmarkEnd w:id="0"/>
    </w:p>
    <w:p w14:paraId="245E2817" w14:textId="2B0CEBD5" w:rsidR="006571FA" w:rsidRDefault="009D319B" w:rsidP="00FD1E7C">
      <w:pPr>
        <w:pStyle w:val="ListParagraph"/>
        <w:numPr>
          <w:ilvl w:val="1"/>
          <w:numId w:val="8"/>
        </w:numPr>
      </w:pPr>
      <w:r>
        <w:t xml:space="preserve">Read the above </w:t>
      </w:r>
      <w:proofErr w:type="spellStart"/>
      <w:r>
        <w:t>probem</w:t>
      </w:r>
      <w:proofErr w:type="spellEnd"/>
      <w:r w:rsidR="00035910">
        <w:t xml:space="preserve"> – its solution is given in the textbook.</w:t>
      </w:r>
    </w:p>
    <w:p w14:paraId="29C01130" w14:textId="05C616B6" w:rsidR="00035910" w:rsidRDefault="00035910" w:rsidP="00FD1E7C">
      <w:pPr>
        <w:pStyle w:val="ListParagraph"/>
        <w:numPr>
          <w:ilvl w:val="1"/>
          <w:numId w:val="8"/>
        </w:numPr>
      </w:pPr>
      <w:r>
        <w:t xml:space="preserve">Use the app given in the Lab files and adjust it to make </w:t>
      </w:r>
      <w:r w:rsidR="00F04A04">
        <w:t>the following plot</w:t>
      </w:r>
    </w:p>
    <w:p w14:paraId="1B61F845" w14:textId="45093439" w:rsidR="00F04A04" w:rsidRDefault="00F04A04" w:rsidP="00FD1E7C">
      <w:pPr>
        <w:pStyle w:val="ListParagraph"/>
        <w:numPr>
          <w:ilvl w:val="1"/>
          <w:numId w:val="8"/>
        </w:numPr>
      </w:pPr>
      <w:r>
        <w:t>Upload your complete app to CANVAS</w:t>
      </w:r>
    </w:p>
    <w:p w14:paraId="7CB1338B" w14:textId="3B45F49E" w:rsidR="00F04A04" w:rsidRPr="0091742C" w:rsidRDefault="00F04A04" w:rsidP="00F04A04">
      <w:r>
        <w:rPr>
          <w:noProof/>
        </w:rPr>
        <w:drawing>
          <wp:inline distT="0" distB="0" distL="0" distR="0" wp14:anchorId="395FCFAB" wp14:editId="77B0EC14">
            <wp:extent cx="5943600" cy="3157855"/>
            <wp:effectExtent l="0" t="0" r="0" b="444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3E22E5EF" w14:textId="77777777" w:rsidR="0091742C" w:rsidRPr="0091742C" w:rsidRDefault="0091742C" w:rsidP="0091742C">
      <w:pPr>
        <w:ind w:left="1080"/>
      </w:pPr>
    </w:p>
    <w:p w14:paraId="5BDBD0DF" w14:textId="77777777" w:rsidR="003D7FC4" w:rsidRDefault="003D7FC4" w:rsidP="003D7FC4">
      <w:pPr>
        <w:pStyle w:val="ListParagraph"/>
        <w:ind w:left="1440"/>
      </w:pPr>
    </w:p>
    <w:p w14:paraId="1AE8ED0E" w14:textId="77777777" w:rsidR="00500753" w:rsidRDefault="00500753" w:rsidP="00500753"/>
    <w:p w14:paraId="74DAF718" w14:textId="77777777" w:rsidR="00BD1731" w:rsidRDefault="00BD1731" w:rsidP="00BD1731">
      <w:r>
        <w:t>################### LAB FINISHES HERE ###############################</w:t>
      </w:r>
    </w:p>
    <w:p w14:paraId="0F4638BA" w14:textId="77777777" w:rsidR="00BD1731" w:rsidRPr="00BD1731" w:rsidRDefault="00BD1731" w:rsidP="00BD1731"/>
    <w:p w14:paraId="13FAE55B" w14:textId="37BE8290" w:rsidR="00267FB8" w:rsidRDefault="003A5081" w:rsidP="00267FB8">
      <w:pPr>
        <w:pStyle w:val="ListParagraph"/>
        <w:numPr>
          <w:ilvl w:val="0"/>
          <w:numId w:val="8"/>
        </w:numPr>
      </w:pPr>
      <w:r>
        <w:t xml:space="preserve">Task </w:t>
      </w:r>
      <w:r w:rsidR="00FD1E7C">
        <w:t>6</w:t>
      </w:r>
      <w:r w:rsidR="0092218A">
        <w:t>: Extra for experts!</w:t>
      </w:r>
      <w:r w:rsidR="003861FD">
        <w:t xml:space="preserve"> </w:t>
      </w:r>
    </w:p>
    <w:p w14:paraId="1B3D86DD" w14:textId="77777777" w:rsidR="003861FD" w:rsidRDefault="003A5081" w:rsidP="003861FD">
      <w:pPr>
        <w:pStyle w:val="ListParagraph"/>
        <w:numPr>
          <w:ilvl w:val="1"/>
          <w:numId w:val="8"/>
        </w:numPr>
      </w:pPr>
      <w:r>
        <w:t xml:space="preserve">Derive the posterior distribution analytically when </w:t>
      </w:r>
      <m:oMath>
        <m:r>
          <w:rPr>
            <w:rFonts w:ascii="Cambria Math" w:hAnsi="Cambria Math"/>
          </w:rPr>
          <m:t>θ∼Beta</m:t>
        </m:r>
        <m:d>
          <m:dPr>
            <m:ctrlPr>
              <w:rPr>
                <w:rFonts w:ascii="Cambria Math" w:hAnsi="Cambria Math"/>
                <w:i/>
              </w:rPr>
            </m:ctrlPr>
          </m:dPr>
          <m:e>
            <m:r>
              <w:rPr>
                <w:rFonts w:ascii="Cambria Math" w:hAnsi="Cambria Math"/>
              </w:rPr>
              <m:t>α,β</m:t>
            </m:r>
          </m:e>
        </m:d>
        <m:r>
          <w:rPr>
            <w:rFonts w:ascii="Cambria Math" w:hAnsi="Cambria Math"/>
          </w:rPr>
          <m:t>;Y∼Bin(n,θ)</m:t>
        </m:r>
      </m:oMath>
    </w:p>
    <w:p w14:paraId="226B859C"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AF8"/>
    <w:multiLevelType w:val="hybridMultilevel"/>
    <w:tmpl w:val="6C988C2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40126"/>
    <w:multiLevelType w:val="hybridMultilevel"/>
    <w:tmpl w:val="6F74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B6E19"/>
    <w:multiLevelType w:val="hybridMultilevel"/>
    <w:tmpl w:val="E744C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917202"/>
    <w:multiLevelType w:val="hybridMultilevel"/>
    <w:tmpl w:val="EA3A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4B37A5"/>
    <w:multiLevelType w:val="hybridMultilevel"/>
    <w:tmpl w:val="CA662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B51425"/>
    <w:multiLevelType w:val="hybridMultilevel"/>
    <w:tmpl w:val="0FFA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3"/>
  </w:num>
  <w:num w:numId="4">
    <w:abstractNumId w:val="20"/>
  </w:num>
  <w:num w:numId="5">
    <w:abstractNumId w:val="9"/>
  </w:num>
  <w:num w:numId="6">
    <w:abstractNumId w:val="10"/>
  </w:num>
  <w:num w:numId="7">
    <w:abstractNumId w:val="27"/>
  </w:num>
  <w:num w:numId="8">
    <w:abstractNumId w:val="22"/>
  </w:num>
  <w:num w:numId="9">
    <w:abstractNumId w:val="17"/>
  </w:num>
  <w:num w:numId="10">
    <w:abstractNumId w:val="3"/>
  </w:num>
  <w:num w:numId="11">
    <w:abstractNumId w:val="4"/>
  </w:num>
  <w:num w:numId="12">
    <w:abstractNumId w:val="15"/>
  </w:num>
  <w:num w:numId="13">
    <w:abstractNumId w:val="11"/>
  </w:num>
  <w:num w:numId="14">
    <w:abstractNumId w:val="5"/>
  </w:num>
  <w:num w:numId="15">
    <w:abstractNumId w:val="12"/>
  </w:num>
  <w:num w:numId="16">
    <w:abstractNumId w:val="2"/>
  </w:num>
  <w:num w:numId="17">
    <w:abstractNumId w:val="24"/>
  </w:num>
  <w:num w:numId="18">
    <w:abstractNumId w:val="28"/>
  </w:num>
  <w:num w:numId="19">
    <w:abstractNumId w:val="6"/>
  </w:num>
  <w:num w:numId="20">
    <w:abstractNumId w:val="23"/>
  </w:num>
  <w:num w:numId="21">
    <w:abstractNumId w:val="18"/>
  </w:num>
  <w:num w:numId="22">
    <w:abstractNumId w:val="16"/>
  </w:num>
  <w:num w:numId="23">
    <w:abstractNumId w:val="26"/>
  </w:num>
  <w:num w:numId="24">
    <w:abstractNumId w:val="1"/>
  </w:num>
  <w:num w:numId="25">
    <w:abstractNumId w:val="14"/>
  </w:num>
  <w:num w:numId="26">
    <w:abstractNumId w:val="0"/>
  </w:num>
  <w:num w:numId="27">
    <w:abstractNumId w:val="8"/>
  </w:num>
  <w:num w:numId="28">
    <w:abstractNumId w:val="21"/>
  </w:num>
  <w:num w:numId="29">
    <w:abstractNumId w:val="7"/>
  </w:num>
  <w:num w:numId="30">
    <w:abstractNumId w:val="1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7E6"/>
    <w:rsid w:val="00000A03"/>
    <w:rsid w:val="00005123"/>
    <w:rsid w:val="0000573E"/>
    <w:rsid w:val="00006165"/>
    <w:rsid w:val="00006656"/>
    <w:rsid w:val="0001794E"/>
    <w:rsid w:val="000202C3"/>
    <w:rsid w:val="00020987"/>
    <w:rsid w:val="00024FC7"/>
    <w:rsid w:val="000278ED"/>
    <w:rsid w:val="000322BC"/>
    <w:rsid w:val="00035910"/>
    <w:rsid w:val="00040ABA"/>
    <w:rsid w:val="0004202A"/>
    <w:rsid w:val="00056E86"/>
    <w:rsid w:val="0005764C"/>
    <w:rsid w:val="000603C5"/>
    <w:rsid w:val="00060C20"/>
    <w:rsid w:val="0006140D"/>
    <w:rsid w:val="00062B90"/>
    <w:rsid w:val="00066E4A"/>
    <w:rsid w:val="000803C5"/>
    <w:rsid w:val="00082000"/>
    <w:rsid w:val="00082AA8"/>
    <w:rsid w:val="00084797"/>
    <w:rsid w:val="000862EF"/>
    <w:rsid w:val="00086B0E"/>
    <w:rsid w:val="000942D9"/>
    <w:rsid w:val="00094551"/>
    <w:rsid w:val="00095E21"/>
    <w:rsid w:val="000A30AB"/>
    <w:rsid w:val="000B0042"/>
    <w:rsid w:val="000B2043"/>
    <w:rsid w:val="000B7557"/>
    <w:rsid w:val="000C41E7"/>
    <w:rsid w:val="000F2FDA"/>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561F1"/>
    <w:rsid w:val="00163593"/>
    <w:rsid w:val="001661BF"/>
    <w:rsid w:val="00166A48"/>
    <w:rsid w:val="0017155B"/>
    <w:rsid w:val="00175E68"/>
    <w:rsid w:val="00177D6F"/>
    <w:rsid w:val="00180749"/>
    <w:rsid w:val="00181CA0"/>
    <w:rsid w:val="00182B01"/>
    <w:rsid w:val="00185A0A"/>
    <w:rsid w:val="00187777"/>
    <w:rsid w:val="00193020"/>
    <w:rsid w:val="001940D4"/>
    <w:rsid w:val="001947C6"/>
    <w:rsid w:val="001A2150"/>
    <w:rsid w:val="001A2A24"/>
    <w:rsid w:val="001A4A4F"/>
    <w:rsid w:val="001A6063"/>
    <w:rsid w:val="001A65CB"/>
    <w:rsid w:val="001A75C4"/>
    <w:rsid w:val="001A7B48"/>
    <w:rsid w:val="001B071C"/>
    <w:rsid w:val="001B6E92"/>
    <w:rsid w:val="001C0F8D"/>
    <w:rsid w:val="001C1FD7"/>
    <w:rsid w:val="001D018C"/>
    <w:rsid w:val="001D54B9"/>
    <w:rsid w:val="001D7EEE"/>
    <w:rsid w:val="001E05C9"/>
    <w:rsid w:val="001E12D8"/>
    <w:rsid w:val="001E2AE5"/>
    <w:rsid w:val="001E562C"/>
    <w:rsid w:val="001F265B"/>
    <w:rsid w:val="001F516E"/>
    <w:rsid w:val="00201A6F"/>
    <w:rsid w:val="0020284D"/>
    <w:rsid w:val="002033B3"/>
    <w:rsid w:val="002045A6"/>
    <w:rsid w:val="00210A40"/>
    <w:rsid w:val="00211771"/>
    <w:rsid w:val="002147C8"/>
    <w:rsid w:val="00223AB4"/>
    <w:rsid w:val="00231B7A"/>
    <w:rsid w:val="00233ABB"/>
    <w:rsid w:val="00237116"/>
    <w:rsid w:val="002427DF"/>
    <w:rsid w:val="002433C6"/>
    <w:rsid w:val="002468C1"/>
    <w:rsid w:val="00250428"/>
    <w:rsid w:val="00252B74"/>
    <w:rsid w:val="00254A3A"/>
    <w:rsid w:val="00255185"/>
    <w:rsid w:val="00257731"/>
    <w:rsid w:val="00261CFE"/>
    <w:rsid w:val="0026295D"/>
    <w:rsid w:val="00267FB8"/>
    <w:rsid w:val="00271A44"/>
    <w:rsid w:val="002723FA"/>
    <w:rsid w:val="002726C1"/>
    <w:rsid w:val="002739DB"/>
    <w:rsid w:val="00275AA7"/>
    <w:rsid w:val="00277935"/>
    <w:rsid w:val="0027799F"/>
    <w:rsid w:val="00277D34"/>
    <w:rsid w:val="002800ED"/>
    <w:rsid w:val="002810F6"/>
    <w:rsid w:val="00283C0F"/>
    <w:rsid w:val="0029550F"/>
    <w:rsid w:val="00297208"/>
    <w:rsid w:val="002A3710"/>
    <w:rsid w:val="002B1F99"/>
    <w:rsid w:val="002B45F0"/>
    <w:rsid w:val="002C1218"/>
    <w:rsid w:val="002D0932"/>
    <w:rsid w:val="002D1E02"/>
    <w:rsid w:val="002D3498"/>
    <w:rsid w:val="002D371D"/>
    <w:rsid w:val="002D78F3"/>
    <w:rsid w:val="002E2B52"/>
    <w:rsid w:val="002E3943"/>
    <w:rsid w:val="002E55AB"/>
    <w:rsid w:val="002E5873"/>
    <w:rsid w:val="002E70A7"/>
    <w:rsid w:val="002F1DF3"/>
    <w:rsid w:val="002F2B4B"/>
    <w:rsid w:val="002F3AC7"/>
    <w:rsid w:val="002F3E02"/>
    <w:rsid w:val="002F46A2"/>
    <w:rsid w:val="002F67A7"/>
    <w:rsid w:val="00302B01"/>
    <w:rsid w:val="003048DA"/>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5AA"/>
    <w:rsid w:val="003546F5"/>
    <w:rsid w:val="00355D89"/>
    <w:rsid w:val="00357D6A"/>
    <w:rsid w:val="00360610"/>
    <w:rsid w:val="003609A7"/>
    <w:rsid w:val="00360E10"/>
    <w:rsid w:val="00362A36"/>
    <w:rsid w:val="0036505B"/>
    <w:rsid w:val="00373016"/>
    <w:rsid w:val="00375BC7"/>
    <w:rsid w:val="00382F45"/>
    <w:rsid w:val="00384029"/>
    <w:rsid w:val="00384F4A"/>
    <w:rsid w:val="003861FD"/>
    <w:rsid w:val="003872A4"/>
    <w:rsid w:val="00391020"/>
    <w:rsid w:val="00392F29"/>
    <w:rsid w:val="00394232"/>
    <w:rsid w:val="003944B9"/>
    <w:rsid w:val="00394FA5"/>
    <w:rsid w:val="003A106F"/>
    <w:rsid w:val="003A4354"/>
    <w:rsid w:val="003A5081"/>
    <w:rsid w:val="003A6B1E"/>
    <w:rsid w:val="003B4A44"/>
    <w:rsid w:val="003B73F6"/>
    <w:rsid w:val="003C0AE0"/>
    <w:rsid w:val="003C195A"/>
    <w:rsid w:val="003C35E7"/>
    <w:rsid w:val="003C406A"/>
    <w:rsid w:val="003C713E"/>
    <w:rsid w:val="003C7429"/>
    <w:rsid w:val="003D3496"/>
    <w:rsid w:val="003D4C7A"/>
    <w:rsid w:val="003D539D"/>
    <w:rsid w:val="003D7FC4"/>
    <w:rsid w:val="003E36D3"/>
    <w:rsid w:val="003E4625"/>
    <w:rsid w:val="003E61DE"/>
    <w:rsid w:val="003F0F3F"/>
    <w:rsid w:val="003F5481"/>
    <w:rsid w:val="003F6774"/>
    <w:rsid w:val="00400C18"/>
    <w:rsid w:val="00404678"/>
    <w:rsid w:val="00405A8C"/>
    <w:rsid w:val="00405D84"/>
    <w:rsid w:val="004137D9"/>
    <w:rsid w:val="0041411E"/>
    <w:rsid w:val="00414EE3"/>
    <w:rsid w:val="0041655F"/>
    <w:rsid w:val="00420130"/>
    <w:rsid w:val="00420DAF"/>
    <w:rsid w:val="00423055"/>
    <w:rsid w:val="004267AB"/>
    <w:rsid w:val="004269B1"/>
    <w:rsid w:val="00430E0E"/>
    <w:rsid w:val="004367AF"/>
    <w:rsid w:val="00445E8D"/>
    <w:rsid w:val="0044614F"/>
    <w:rsid w:val="00450DA9"/>
    <w:rsid w:val="00466124"/>
    <w:rsid w:val="00471021"/>
    <w:rsid w:val="00483ADB"/>
    <w:rsid w:val="00486589"/>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378"/>
    <w:rsid w:val="004D4BE7"/>
    <w:rsid w:val="004D4FA9"/>
    <w:rsid w:val="004D570E"/>
    <w:rsid w:val="004D626B"/>
    <w:rsid w:val="004E32B2"/>
    <w:rsid w:val="004E566C"/>
    <w:rsid w:val="004E5CEC"/>
    <w:rsid w:val="004F4A39"/>
    <w:rsid w:val="00500753"/>
    <w:rsid w:val="00500FCB"/>
    <w:rsid w:val="00504805"/>
    <w:rsid w:val="00504C0B"/>
    <w:rsid w:val="00507B03"/>
    <w:rsid w:val="00511F38"/>
    <w:rsid w:val="005127C6"/>
    <w:rsid w:val="00516487"/>
    <w:rsid w:val="005165F1"/>
    <w:rsid w:val="0052377D"/>
    <w:rsid w:val="0052657A"/>
    <w:rsid w:val="005271D0"/>
    <w:rsid w:val="005276E2"/>
    <w:rsid w:val="00534C7B"/>
    <w:rsid w:val="005369A3"/>
    <w:rsid w:val="005402B8"/>
    <w:rsid w:val="005414CB"/>
    <w:rsid w:val="00545399"/>
    <w:rsid w:val="005462E2"/>
    <w:rsid w:val="005504B7"/>
    <w:rsid w:val="00551620"/>
    <w:rsid w:val="00554E8A"/>
    <w:rsid w:val="00560C71"/>
    <w:rsid w:val="0056148A"/>
    <w:rsid w:val="00564FC9"/>
    <w:rsid w:val="00565922"/>
    <w:rsid w:val="0056684B"/>
    <w:rsid w:val="005675B1"/>
    <w:rsid w:val="005709B6"/>
    <w:rsid w:val="00575FE1"/>
    <w:rsid w:val="00581D3A"/>
    <w:rsid w:val="00586D75"/>
    <w:rsid w:val="005870C7"/>
    <w:rsid w:val="00590DE7"/>
    <w:rsid w:val="00593782"/>
    <w:rsid w:val="005975CF"/>
    <w:rsid w:val="005A6160"/>
    <w:rsid w:val="005B00AB"/>
    <w:rsid w:val="005B22CD"/>
    <w:rsid w:val="005B32A3"/>
    <w:rsid w:val="005B3B13"/>
    <w:rsid w:val="005B4960"/>
    <w:rsid w:val="005B6767"/>
    <w:rsid w:val="005C1DFC"/>
    <w:rsid w:val="005C28F2"/>
    <w:rsid w:val="005C406F"/>
    <w:rsid w:val="005D2929"/>
    <w:rsid w:val="005D2F93"/>
    <w:rsid w:val="005D6C3B"/>
    <w:rsid w:val="005D702F"/>
    <w:rsid w:val="005E201C"/>
    <w:rsid w:val="005E41BA"/>
    <w:rsid w:val="005E4661"/>
    <w:rsid w:val="005E5CC9"/>
    <w:rsid w:val="005F2BF0"/>
    <w:rsid w:val="005F3C8A"/>
    <w:rsid w:val="00602ECC"/>
    <w:rsid w:val="006120EA"/>
    <w:rsid w:val="006157F2"/>
    <w:rsid w:val="00617A83"/>
    <w:rsid w:val="00621483"/>
    <w:rsid w:val="0062336E"/>
    <w:rsid w:val="00625C55"/>
    <w:rsid w:val="0062715A"/>
    <w:rsid w:val="006275F1"/>
    <w:rsid w:val="00630EFC"/>
    <w:rsid w:val="00632335"/>
    <w:rsid w:val="006330A7"/>
    <w:rsid w:val="00643904"/>
    <w:rsid w:val="00645212"/>
    <w:rsid w:val="0064733E"/>
    <w:rsid w:val="00647960"/>
    <w:rsid w:val="00652F70"/>
    <w:rsid w:val="00655E4E"/>
    <w:rsid w:val="006565A2"/>
    <w:rsid w:val="00656FDA"/>
    <w:rsid w:val="006571FA"/>
    <w:rsid w:val="00662FD2"/>
    <w:rsid w:val="00675EF7"/>
    <w:rsid w:val="0067637B"/>
    <w:rsid w:val="00677A17"/>
    <w:rsid w:val="00687A07"/>
    <w:rsid w:val="00690194"/>
    <w:rsid w:val="00691FC0"/>
    <w:rsid w:val="0069297F"/>
    <w:rsid w:val="00692A16"/>
    <w:rsid w:val="00696B8E"/>
    <w:rsid w:val="006A4D8F"/>
    <w:rsid w:val="006B3340"/>
    <w:rsid w:val="006B3A74"/>
    <w:rsid w:val="006C0E03"/>
    <w:rsid w:val="006C2309"/>
    <w:rsid w:val="006C2F8F"/>
    <w:rsid w:val="006C5400"/>
    <w:rsid w:val="006D0499"/>
    <w:rsid w:val="006D0B2D"/>
    <w:rsid w:val="006E0651"/>
    <w:rsid w:val="006F6046"/>
    <w:rsid w:val="006F6189"/>
    <w:rsid w:val="006F6230"/>
    <w:rsid w:val="00700388"/>
    <w:rsid w:val="00713934"/>
    <w:rsid w:val="00715AA1"/>
    <w:rsid w:val="00715F8C"/>
    <w:rsid w:val="00716481"/>
    <w:rsid w:val="007167BA"/>
    <w:rsid w:val="00720536"/>
    <w:rsid w:val="00727D55"/>
    <w:rsid w:val="00733ECA"/>
    <w:rsid w:val="00741D8B"/>
    <w:rsid w:val="00741E97"/>
    <w:rsid w:val="00743EBA"/>
    <w:rsid w:val="00744864"/>
    <w:rsid w:val="0075040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4594"/>
    <w:rsid w:val="00795CF2"/>
    <w:rsid w:val="007A1D7E"/>
    <w:rsid w:val="007A2BC1"/>
    <w:rsid w:val="007A447A"/>
    <w:rsid w:val="007A5184"/>
    <w:rsid w:val="007B103B"/>
    <w:rsid w:val="007B1555"/>
    <w:rsid w:val="007B34F4"/>
    <w:rsid w:val="007B38CA"/>
    <w:rsid w:val="007B4883"/>
    <w:rsid w:val="007C242A"/>
    <w:rsid w:val="007C3688"/>
    <w:rsid w:val="007D199C"/>
    <w:rsid w:val="007D2AEC"/>
    <w:rsid w:val="007D4A16"/>
    <w:rsid w:val="007D4C9C"/>
    <w:rsid w:val="007D5EAC"/>
    <w:rsid w:val="007D7617"/>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1DDE"/>
    <w:rsid w:val="00843FE4"/>
    <w:rsid w:val="00844B98"/>
    <w:rsid w:val="00850F5D"/>
    <w:rsid w:val="008510F7"/>
    <w:rsid w:val="0085128F"/>
    <w:rsid w:val="008555F3"/>
    <w:rsid w:val="00855C76"/>
    <w:rsid w:val="00855D86"/>
    <w:rsid w:val="00860ACE"/>
    <w:rsid w:val="00863AAE"/>
    <w:rsid w:val="00863F2F"/>
    <w:rsid w:val="00864636"/>
    <w:rsid w:val="0087258E"/>
    <w:rsid w:val="008739D0"/>
    <w:rsid w:val="00875DA0"/>
    <w:rsid w:val="00876320"/>
    <w:rsid w:val="008819C6"/>
    <w:rsid w:val="00881C94"/>
    <w:rsid w:val="00884609"/>
    <w:rsid w:val="00884F6F"/>
    <w:rsid w:val="00890AB3"/>
    <w:rsid w:val="008949B1"/>
    <w:rsid w:val="008B6827"/>
    <w:rsid w:val="008C24DE"/>
    <w:rsid w:val="008C43BB"/>
    <w:rsid w:val="008C57D8"/>
    <w:rsid w:val="008C6A3F"/>
    <w:rsid w:val="008C6ADC"/>
    <w:rsid w:val="008D0854"/>
    <w:rsid w:val="008D4109"/>
    <w:rsid w:val="008D41CB"/>
    <w:rsid w:val="008D485E"/>
    <w:rsid w:val="008E0FF6"/>
    <w:rsid w:val="008E3AC2"/>
    <w:rsid w:val="008E6584"/>
    <w:rsid w:val="008E78C9"/>
    <w:rsid w:val="008F23D1"/>
    <w:rsid w:val="008F372E"/>
    <w:rsid w:val="008F7254"/>
    <w:rsid w:val="00900AF0"/>
    <w:rsid w:val="009019F1"/>
    <w:rsid w:val="009052FF"/>
    <w:rsid w:val="009059EE"/>
    <w:rsid w:val="00907829"/>
    <w:rsid w:val="0091055E"/>
    <w:rsid w:val="00913491"/>
    <w:rsid w:val="0091493E"/>
    <w:rsid w:val="0091544F"/>
    <w:rsid w:val="009155D9"/>
    <w:rsid w:val="00916EE5"/>
    <w:rsid w:val="0091742C"/>
    <w:rsid w:val="0092218A"/>
    <w:rsid w:val="00922851"/>
    <w:rsid w:val="009228C2"/>
    <w:rsid w:val="0092414A"/>
    <w:rsid w:val="0092618F"/>
    <w:rsid w:val="00927BFA"/>
    <w:rsid w:val="00931C27"/>
    <w:rsid w:val="009325B8"/>
    <w:rsid w:val="00940953"/>
    <w:rsid w:val="009435B3"/>
    <w:rsid w:val="00944BBD"/>
    <w:rsid w:val="00951A08"/>
    <w:rsid w:val="00951ABF"/>
    <w:rsid w:val="009601FC"/>
    <w:rsid w:val="0097193A"/>
    <w:rsid w:val="009868E1"/>
    <w:rsid w:val="00991C4B"/>
    <w:rsid w:val="00994339"/>
    <w:rsid w:val="00994B1D"/>
    <w:rsid w:val="009A2EE7"/>
    <w:rsid w:val="009A4EE9"/>
    <w:rsid w:val="009A78CF"/>
    <w:rsid w:val="009C080C"/>
    <w:rsid w:val="009C7D48"/>
    <w:rsid w:val="009D1251"/>
    <w:rsid w:val="009D319B"/>
    <w:rsid w:val="009D40A6"/>
    <w:rsid w:val="009D442E"/>
    <w:rsid w:val="009D5E97"/>
    <w:rsid w:val="009D65D2"/>
    <w:rsid w:val="009E101F"/>
    <w:rsid w:val="009E7EDF"/>
    <w:rsid w:val="009F0933"/>
    <w:rsid w:val="009F3009"/>
    <w:rsid w:val="009F5F52"/>
    <w:rsid w:val="009F6585"/>
    <w:rsid w:val="009F67DA"/>
    <w:rsid w:val="009F7C5C"/>
    <w:rsid w:val="00A01B1E"/>
    <w:rsid w:val="00A035C8"/>
    <w:rsid w:val="00A04BB0"/>
    <w:rsid w:val="00A0775E"/>
    <w:rsid w:val="00A14F37"/>
    <w:rsid w:val="00A1549D"/>
    <w:rsid w:val="00A20978"/>
    <w:rsid w:val="00A20FC8"/>
    <w:rsid w:val="00A212DF"/>
    <w:rsid w:val="00A22C88"/>
    <w:rsid w:val="00A31BB1"/>
    <w:rsid w:val="00A32422"/>
    <w:rsid w:val="00A357D5"/>
    <w:rsid w:val="00A36D19"/>
    <w:rsid w:val="00A37CB4"/>
    <w:rsid w:val="00A42228"/>
    <w:rsid w:val="00A42854"/>
    <w:rsid w:val="00A42A85"/>
    <w:rsid w:val="00A43B54"/>
    <w:rsid w:val="00A442E3"/>
    <w:rsid w:val="00A46553"/>
    <w:rsid w:val="00A479A1"/>
    <w:rsid w:val="00A545C2"/>
    <w:rsid w:val="00A562F2"/>
    <w:rsid w:val="00A57206"/>
    <w:rsid w:val="00A57294"/>
    <w:rsid w:val="00A62D86"/>
    <w:rsid w:val="00A62EAF"/>
    <w:rsid w:val="00A636AA"/>
    <w:rsid w:val="00A66AEF"/>
    <w:rsid w:val="00A72C4F"/>
    <w:rsid w:val="00A769DA"/>
    <w:rsid w:val="00A76A01"/>
    <w:rsid w:val="00A77318"/>
    <w:rsid w:val="00A806E4"/>
    <w:rsid w:val="00A80D99"/>
    <w:rsid w:val="00A852EE"/>
    <w:rsid w:val="00A86B85"/>
    <w:rsid w:val="00A86DB8"/>
    <w:rsid w:val="00A9740E"/>
    <w:rsid w:val="00AA52E8"/>
    <w:rsid w:val="00AB03EF"/>
    <w:rsid w:val="00AB6D4E"/>
    <w:rsid w:val="00AB726C"/>
    <w:rsid w:val="00AC06F9"/>
    <w:rsid w:val="00AC3C2D"/>
    <w:rsid w:val="00AC58A1"/>
    <w:rsid w:val="00AC58E4"/>
    <w:rsid w:val="00AC6AB6"/>
    <w:rsid w:val="00AC6DD5"/>
    <w:rsid w:val="00AD0036"/>
    <w:rsid w:val="00AD3F87"/>
    <w:rsid w:val="00AE18E8"/>
    <w:rsid w:val="00AE1BDF"/>
    <w:rsid w:val="00AE59AD"/>
    <w:rsid w:val="00AF43F7"/>
    <w:rsid w:val="00AF47A2"/>
    <w:rsid w:val="00AF572D"/>
    <w:rsid w:val="00AF6FCA"/>
    <w:rsid w:val="00AF7B59"/>
    <w:rsid w:val="00AF7B96"/>
    <w:rsid w:val="00AF7DC9"/>
    <w:rsid w:val="00B000AA"/>
    <w:rsid w:val="00B02519"/>
    <w:rsid w:val="00B0352B"/>
    <w:rsid w:val="00B04596"/>
    <w:rsid w:val="00B053B2"/>
    <w:rsid w:val="00B05830"/>
    <w:rsid w:val="00B13947"/>
    <w:rsid w:val="00B17A2A"/>
    <w:rsid w:val="00B21CB0"/>
    <w:rsid w:val="00B22B59"/>
    <w:rsid w:val="00B22F64"/>
    <w:rsid w:val="00B244E5"/>
    <w:rsid w:val="00B27E01"/>
    <w:rsid w:val="00B30818"/>
    <w:rsid w:val="00B33DAC"/>
    <w:rsid w:val="00B3454A"/>
    <w:rsid w:val="00B353FB"/>
    <w:rsid w:val="00B355B6"/>
    <w:rsid w:val="00B37140"/>
    <w:rsid w:val="00B41DD0"/>
    <w:rsid w:val="00B427BA"/>
    <w:rsid w:val="00B42990"/>
    <w:rsid w:val="00B51F6A"/>
    <w:rsid w:val="00B5299B"/>
    <w:rsid w:val="00B54B48"/>
    <w:rsid w:val="00B55BD9"/>
    <w:rsid w:val="00B55DE0"/>
    <w:rsid w:val="00B65202"/>
    <w:rsid w:val="00B65318"/>
    <w:rsid w:val="00B66024"/>
    <w:rsid w:val="00B674FF"/>
    <w:rsid w:val="00B7714D"/>
    <w:rsid w:val="00B82746"/>
    <w:rsid w:val="00B83291"/>
    <w:rsid w:val="00B853AF"/>
    <w:rsid w:val="00B87493"/>
    <w:rsid w:val="00B92FD7"/>
    <w:rsid w:val="00B97D5E"/>
    <w:rsid w:val="00BA1480"/>
    <w:rsid w:val="00BA2444"/>
    <w:rsid w:val="00BA3935"/>
    <w:rsid w:val="00BA3A2C"/>
    <w:rsid w:val="00BA438F"/>
    <w:rsid w:val="00BA4BC7"/>
    <w:rsid w:val="00BA7F44"/>
    <w:rsid w:val="00BB003D"/>
    <w:rsid w:val="00BB12B0"/>
    <w:rsid w:val="00BB1CC2"/>
    <w:rsid w:val="00BB3BD9"/>
    <w:rsid w:val="00BB695A"/>
    <w:rsid w:val="00BC5C12"/>
    <w:rsid w:val="00BC7544"/>
    <w:rsid w:val="00BD0A32"/>
    <w:rsid w:val="00BD1731"/>
    <w:rsid w:val="00BD17DB"/>
    <w:rsid w:val="00BD5E40"/>
    <w:rsid w:val="00BD6FD4"/>
    <w:rsid w:val="00BE07EF"/>
    <w:rsid w:val="00BF550D"/>
    <w:rsid w:val="00C011C0"/>
    <w:rsid w:val="00C0486B"/>
    <w:rsid w:val="00C1413C"/>
    <w:rsid w:val="00C172FB"/>
    <w:rsid w:val="00C2051B"/>
    <w:rsid w:val="00C2170B"/>
    <w:rsid w:val="00C23CE7"/>
    <w:rsid w:val="00C2550F"/>
    <w:rsid w:val="00C25955"/>
    <w:rsid w:val="00C32BF4"/>
    <w:rsid w:val="00C34D1A"/>
    <w:rsid w:val="00C40477"/>
    <w:rsid w:val="00C41B66"/>
    <w:rsid w:val="00C424FB"/>
    <w:rsid w:val="00C42DA4"/>
    <w:rsid w:val="00C474E2"/>
    <w:rsid w:val="00C50360"/>
    <w:rsid w:val="00C50872"/>
    <w:rsid w:val="00C5212E"/>
    <w:rsid w:val="00C52EF4"/>
    <w:rsid w:val="00C54562"/>
    <w:rsid w:val="00C61DE0"/>
    <w:rsid w:val="00C70308"/>
    <w:rsid w:val="00C715BE"/>
    <w:rsid w:val="00C75790"/>
    <w:rsid w:val="00C76C34"/>
    <w:rsid w:val="00C80A72"/>
    <w:rsid w:val="00C8121C"/>
    <w:rsid w:val="00C81879"/>
    <w:rsid w:val="00C833C8"/>
    <w:rsid w:val="00C83795"/>
    <w:rsid w:val="00C844F6"/>
    <w:rsid w:val="00C8550E"/>
    <w:rsid w:val="00C927E2"/>
    <w:rsid w:val="00C952FD"/>
    <w:rsid w:val="00CA01FC"/>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7F09"/>
    <w:rsid w:val="00D00BA7"/>
    <w:rsid w:val="00D012ED"/>
    <w:rsid w:val="00D02351"/>
    <w:rsid w:val="00D02D17"/>
    <w:rsid w:val="00D14835"/>
    <w:rsid w:val="00D15F48"/>
    <w:rsid w:val="00D17A02"/>
    <w:rsid w:val="00D21DF6"/>
    <w:rsid w:val="00D23E6F"/>
    <w:rsid w:val="00D24D06"/>
    <w:rsid w:val="00D26616"/>
    <w:rsid w:val="00D314E8"/>
    <w:rsid w:val="00D31746"/>
    <w:rsid w:val="00D40EAB"/>
    <w:rsid w:val="00D40F57"/>
    <w:rsid w:val="00D46EB1"/>
    <w:rsid w:val="00D549EF"/>
    <w:rsid w:val="00D621B7"/>
    <w:rsid w:val="00D63FC4"/>
    <w:rsid w:val="00D65AED"/>
    <w:rsid w:val="00D73021"/>
    <w:rsid w:val="00D7635B"/>
    <w:rsid w:val="00D7779F"/>
    <w:rsid w:val="00D842FB"/>
    <w:rsid w:val="00D856FE"/>
    <w:rsid w:val="00D87FDF"/>
    <w:rsid w:val="00D92251"/>
    <w:rsid w:val="00D9741B"/>
    <w:rsid w:val="00DA1BD7"/>
    <w:rsid w:val="00DA1F60"/>
    <w:rsid w:val="00DA22EF"/>
    <w:rsid w:val="00DB1E85"/>
    <w:rsid w:val="00DB3617"/>
    <w:rsid w:val="00DB375D"/>
    <w:rsid w:val="00DB4B65"/>
    <w:rsid w:val="00DB7AAB"/>
    <w:rsid w:val="00DC06B8"/>
    <w:rsid w:val="00DC299C"/>
    <w:rsid w:val="00DC36EC"/>
    <w:rsid w:val="00DC3D21"/>
    <w:rsid w:val="00DC7993"/>
    <w:rsid w:val="00DD0953"/>
    <w:rsid w:val="00DD1420"/>
    <w:rsid w:val="00DD4040"/>
    <w:rsid w:val="00DD5E7E"/>
    <w:rsid w:val="00DE0516"/>
    <w:rsid w:val="00DF0C2D"/>
    <w:rsid w:val="00DF536B"/>
    <w:rsid w:val="00DF7B05"/>
    <w:rsid w:val="00E00B78"/>
    <w:rsid w:val="00E128F5"/>
    <w:rsid w:val="00E134C8"/>
    <w:rsid w:val="00E157D9"/>
    <w:rsid w:val="00E22CB5"/>
    <w:rsid w:val="00E24918"/>
    <w:rsid w:val="00E35F89"/>
    <w:rsid w:val="00E4016C"/>
    <w:rsid w:val="00E43F52"/>
    <w:rsid w:val="00E45990"/>
    <w:rsid w:val="00E50E2B"/>
    <w:rsid w:val="00E52CB0"/>
    <w:rsid w:val="00E53BD4"/>
    <w:rsid w:val="00E53D0C"/>
    <w:rsid w:val="00E5728C"/>
    <w:rsid w:val="00E74A4D"/>
    <w:rsid w:val="00E77546"/>
    <w:rsid w:val="00E80664"/>
    <w:rsid w:val="00E80F74"/>
    <w:rsid w:val="00E9437E"/>
    <w:rsid w:val="00EA2F88"/>
    <w:rsid w:val="00EA3892"/>
    <w:rsid w:val="00EA4C05"/>
    <w:rsid w:val="00EA7AF6"/>
    <w:rsid w:val="00EA7DD5"/>
    <w:rsid w:val="00EC0DD9"/>
    <w:rsid w:val="00ED2642"/>
    <w:rsid w:val="00ED338F"/>
    <w:rsid w:val="00EF2DBE"/>
    <w:rsid w:val="00EF54F4"/>
    <w:rsid w:val="00EF59B7"/>
    <w:rsid w:val="00F02AC8"/>
    <w:rsid w:val="00F02C66"/>
    <w:rsid w:val="00F04A04"/>
    <w:rsid w:val="00F12C44"/>
    <w:rsid w:val="00F14DC1"/>
    <w:rsid w:val="00F259F0"/>
    <w:rsid w:val="00F269E0"/>
    <w:rsid w:val="00F30247"/>
    <w:rsid w:val="00F33C22"/>
    <w:rsid w:val="00F4556E"/>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798"/>
    <w:rsid w:val="00FA28A7"/>
    <w:rsid w:val="00FA2AF3"/>
    <w:rsid w:val="00FA36AF"/>
    <w:rsid w:val="00FA5445"/>
    <w:rsid w:val="00FA6BD6"/>
    <w:rsid w:val="00FB0122"/>
    <w:rsid w:val="00FB05DF"/>
    <w:rsid w:val="00FC0253"/>
    <w:rsid w:val="00FC4CAE"/>
    <w:rsid w:val="00FC566C"/>
    <w:rsid w:val="00FC7EE3"/>
    <w:rsid w:val="00FD1E7C"/>
    <w:rsid w:val="00FD206E"/>
    <w:rsid w:val="00FD2313"/>
    <w:rsid w:val="00FD7BFD"/>
    <w:rsid w:val="00FE13A2"/>
    <w:rsid w:val="00FE2BF0"/>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1773"/>
  <w15:docId w15:val="{4517C525-A2CF-4948-B59E-E067E6EF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BA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onjugate_pri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E38D9-1DB8-4E06-A27E-6D46EE28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2</cp:revision>
  <cp:lastPrinted>2014-03-03T17:39:00Z</cp:lastPrinted>
  <dcterms:created xsi:type="dcterms:W3CDTF">2019-04-15T01:56:00Z</dcterms:created>
  <dcterms:modified xsi:type="dcterms:W3CDTF">2019-04-15T01:56:00Z</dcterms:modified>
</cp:coreProperties>
</file>