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B2B1" w14:textId="3F05E3CF" w:rsidR="00E92092" w:rsidRDefault="00000000">
      <w:pPr>
        <w:spacing w:after="400" w:line="400" w:lineRule="atLeast"/>
        <w:jc w:val="center"/>
      </w:pPr>
      <w:r>
        <w:rPr>
          <w:b/>
          <w:sz w:val="39"/>
        </w:rPr>
        <w:t>各地区迪士尼乐园与度假区</w:t>
      </w:r>
      <w:r>
        <w:rPr>
          <w:b/>
          <w:sz w:val="39"/>
        </w:rPr>
        <w:t xml:space="preserve"> </w:t>
      </w:r>
      <w:r>
        <w:rPr>
          <w:b/>
          <w:sz w:val="39"/>
        </w:rPr>
        <w:t>运营流程与标准作业程序</w:t>
      </w:r>
      <w:r>
        <w:rPr>
          <w:b/>
          <w:sz w:val="39"/>
        </w:rPr>
        <w:t xml:space="preserve"> </w:t>
      </w:r>
      <w:r>
        <w:rPr>
          <w:b/>
          <w:sz w:val="39"/>
        </w:rPr>
        <w:t>预订与销售流程包括各产品（门票、酒店、邮轮）的官方预订步骤教学、接受的付款方式（信用卡、移动支付等）、订单确认、修改、取消的标准流程与相应的手续费</w:t>
      </w:r>
    </w:p>
    <w:p w14:paraId="2ED4FBDF" w14:textId="77777777" w:rsidR="00E92092" w:rsidRDefault="00000000">
      <w:pPr>
        <w:spacing w:after="400" w:line="400" w:lineRule="atLeast"/>
      </w:pPr>
      <w:r>
        <w:t>迪士尼乐园与度假区的运营流程与标准作业程序（</w:t>
      </w:r>
      <w:r>
        <w:t>SOP</w:t>
      </w:r>
      <w:r>
        <w:t>）涵盖了从预订到销售的各个环节，包括门票、酒店和邮轮等产品的官方预订步骤、接受的付款方式、订单确认、修改和取消的标准流程以及相应的手续费。以下是各地区的迪士尼乐园与度假区在这些方面的详细信息：</w:t>
      </w:r>
    </w:p>
    <w:p w14:paraId="3BCF69E3" w14:textId="77777777" w:rsidR="00E92092" w:rsidRDefault="00000000">
      <w:pPr>
        <w:spacing w:after="400" w:line="400" w:lineRule="atLeast"/>
      </w:pPr>
      <w:r>
        <w:rPr>
          <w:b/>
          <w:sz w:val="30"/>
        </w:rPr>
        <w:t>一、官方预订步骤教学</w:t>
      </w:r>
    </w:p>
    <w:p w14:paraId="1F1DF512" w14:textId="77777777" w:rsidR="00E92092" w:rsidRDefault="00000000">
      <w:pPr>
        <w:numPr>
          <w:ilvl w:val="0"/>
          <w:numId w:val="9"/>
        </w:numPr>
        <w:spacing w:after="400" w:line="400" w:lineRule="atLeast"/>
      </w:pPr>
      <w:r>
        <w:rPr>
          <w:b/>
        </w:rPr>
        <w:t>门票预订</w:t>
      </w:r>
      <w:r>
        <w:t>：</w:t>
      </w:r>
    </w:p>
    <w:p w14:paraId="5B4F7194" w14:textId="77777777" w:rsidR="00E92092" w:rsidRDefault="00000000">
      <w:pPr>
        <w:numPr>
          <w:ilvl w:val="0"/>
          <w:numId w:val="8"/>
        </w:numPr>
        <w:spacing w:after="400" w:line="400" w:lineRule="atLeast"/>
      </w:pPr>
      <w:r>
        <w:rPr>
          <w:b/>
        </w:rPr>
        <w:t>在线预订</w:t>
      </w:r>
      <w:r>
        <w:t>：游客可以通过迪士尼官方网站或官方</w:t>
      </w:r>
      <w:r>
        <w:t>App</w:t>
      </w:r>
      <w:r>
        <w:t>进行门票预订。选择想要游览的迪士尼乐园、游玩日期和票种，填写个人信息并完成支付即可</w:t>
      </w:r>
      <w:r>
        <w:t>[12]</w:t>
      </w:r>
      <w:r>
        <w:t>。</w:t>
      </w:r>
    </w:p>
    <w:p w14:paraId="11C523E5" w14:textId="77777777" w:rsidR="00E92092" w:rsidRDefault="00000000">
      <w:pPr>
        <w:numPr>
          <w:ilvl w:val="0"/>
          <w:numId w:val="8"/>
        </w:numPr>
        <w:spacing w:after="400" w:line="400" w:lineRule="atLeast"/>
      </w:pPr>
      <w:r>
        <w:rPr>
          <w:b/>
        </w:rPr>
        <w:t>官方授权旅行社</w:t>
      </w:r>
      <w:r>
        <w:t>：许多迪士尼乐园设有官方授权旅行社，游客可以通过这些旅行社购买门票。授权旅行社通常提供更全面的服务，如行程安排、酒店预订等</w:t>
      </w:r>
      <w:r>
        <w:t>[8]</w:t>
      </w:r>
      <w:r>
        <w:t>。</w:t>
      </w:r>
    </w:p>
    <w:p w14:paraId="52FEB599" w14:textId="77777777" w:rsidR="00E92092" w:rsidRDefault="00000000">
      <w:pPr>
        <w:numPr>
          <w:ilvl w:val="0"/>
          <w:numId w:val="8"/>
        </w:numPr>
        <w:spacing w:after="400" w:line="400" w:lineRule="atLeast"/>
      </w:pPr>
      <w:r>
        <w:rPr>
          <w:b/>
        </w:rPr>
        <w:t>第三方平台</w:t>
      </w:r>
      <w:r>
        <w:t>：除了官方网站和授权旅行社外，一些第三方平台也提供迪士尼乐园门票的预订服务。这些平台通常价格较为优惠，但游客在选择时需注意平台的信誉和售后服务</w:t>
      </w:r>
      <w:r>
        <w:t>[8]</w:t>
      </w:r>
      <w:r>
        <w:t>。</w:t>
      </w:r>
    </w:p>
    <w:p w14:paraId="10898B46" w14:textId="77777777" w:rsidR="00E92092" w:rsidRDefault="00000000">
      <w:pPr>
        <w:numPr>
          <w:ilvl w:val="0"/>
          <w:numId w:val="8"/>
        </w:numPr>
        <w:spacing w:after="400" w:line="400" w:lineRule="atLeast"/>
      </w:pPr>
      <w:r>
        <w:rPr>
          <w:b/>
        </w:rPr>
        <w:t>线下购票</w:t>
      </w:r>
      <w:r>
        <w:t>：部分迪士尼乐园的售票窗口也提供现场购票服务。游客可以前往乐园售票处购买门票，但现场购票可能需要排队等候</w:t>
      </w:r>
      <w:r>
        <w:t>[8]</w:t>
      </w:r>
      <w:r>
        <w:t>。</w:t>
      </w:r>
    </w:p>
    <w:p w14:paraId="07B0A3FF" w14:textId="77777777" w:rsidR="00E92092" w:rsidRDefault="00000000">
      <w:pPr>
        <w:numPr>
          <w:ilvl w:val="0"/>
          <w:numId w:val="9"/>
        </w:numPr>
        <w:spacing w:after="400" w:line="400" w:lineRule="atLeast"/>
      </w:pPr>
      <w:r>
        <w:rPr>
          <w:b/>
        </w:rPr>
        <w:t>酒店预订</w:t>
      </w:r>
      <w:r>
        <w:t>：</w:t>
      </w:r>
    </w:p>
    <w:p w14:paraId="1E901D85" w14:textId="77777777" w:rsidR="00E92092" w:rsidRDefault="00000000">
      <w:pPr>
        <w:numPr>
          <w:ilvl w:val="0"/>
          <w:numId w:val="7"/>
        </w:numPr>
        <w:spacing w:after="400" w:line="400" w:lineRule="atLeast"/>
      </w:pPr>
      <w:r>
        <w:rPr>
          <w:b/>
        </w:rPr>
        <w:t>在线预订</w:t>
      </w:r>
      <w:r>
        <w:t>：游客可以通过迪士尼官方网站或官方</w:t>
      </w:r>
      <w:r>
        <w:t>App</w:t>
      </w:r>
      <w:r>
        <w:t>进行酒店预订。选择想要入住的酒店、入住日期和房间类型，填写个人信息并完成支付即可</w:t>
      </w:r>
      <w:r>
        <w:t>[12]</w:t>
      </w:r>
      <w:r>
        <w:t>。</w:t>
      </w:r>
    </w:p>
    <w:p w14:paraId="19C92D6B" w14:textId="77777777" w:rsidR="00E92092" w:rsidRDefault="00000000">
      <w:pPr>
        <w:numPr>
          <w:ilvl w:val="0"/>
          <w:numId w:val="7"/>
        </w:numPr>
        <w:spacing w:after="400" w:line="400" w:lineRule="atLeast"/>
      </w:pPr>
      <w:r>
        <w:rPr>
          <w:b/>
        </w:rPr>
        <w:lastRenderedPageBreak/>
        <w:t>官方授权旅行社</w:t>
      </w:r>
      <w:r>
        <w:t>：许多迪士尼乐园设有官方授权旅行社，游客可以通过这些旅行社购买酒店预订。授权旅行社通常提供更全面的服务，如行程安排、门票预订等</w:t>
      </w:r>
      <w:r>
        <w:t>[8]</w:t>
      </w:r>
      <w:r>
        <w:t>。</w:t>
      </w:r>
    </w:p>
    <w:p w14:paraId="55E01AE4" w14:textId="77777777" w:rsidR="00E92092" w:rsidRDefault="00000000">
      <w:pPr>
        <w:numPr>
          <w:ilvl w:val="0"/>
          <w:numId w:val="7"/>
        </w:numPr>
        <w:spacing w:after="400" w:line="400" w:lineRule="atLeast"/>
      </w:pPr>
      <w:r>
        <w:rPr>
          <w:b/>
        </w:rPr>
        <w:t>第三方平台</w:t>
      </w:r>
      <w:r>
        <w:t>：除了官方网站和授权旅行社外，一些第三方平台也提供迪士尼乐园酒店的预订服务。这些平台通常价格较为优惠，但游客在选择时需注意平台的信誉和售后服务</w:t>
      </w:r>
      <w:r>
        <w:t>[8]</w:t>
      </w:r>
      <w:r>
        <w:t>。</w:t>
      </w:r>
    </w:p>
    <w:p w14:paraId="11747F70" w14:textId="77777777" w:rsidR="00E92092" w:rsidRDefault="00000000">
      <w:pPr>
        <w:numPr>
          <w:ilvl w:val="0"/>
          <w:numId w:val="7"/>
        </w:numPr>
        <w:spacing w:after="400" w:line="400" w:lineRule="atLeast"/>
      </w:pPr>
      <w:r>
        <w:rPr>
          <w:b/>
        </w:rPr>
        <w:t>线下预订</w:t>
      </w:r>
      <w:r>
        <w:t>：部分迪士尼乐园的酒店前台也提供现场预订服务。游客可以前往酒店前台进行预订，但现场预订可能需要排队等候</w:t>
      </w:r>
      <w:r>
        <w:t>[8]</w:t>
      </w:r>
      <w:r>
        <w:t>。</w:t>
      </w:r>
    </w:p>
    <w:p w14:paraId="3D49A0AA" w14:textId="77777777" w:rsidR="00E92092" w:rsidRDefault="00000000">
      <w:pPr>
        <w:numPr>
          <w:ilvl w:val="0"/>
          <w:numId w:val="9"/>
        </w:numPr>
        <w:spacing w:after="400" w:line="400" w:lineRule="atLeast"/>
      </w:pPr>
      <w:r>
        <w:rPr>
          <w:b/>
        </w:rPr>
        <w:t>邮轮预订</w:t>
      </w:r>
      <w:r>
        <w:t>：</w:t>
      </w:r>
    </w:p>
    <w:p w14:paraId="4CA55D58" w14:textId="77777777" w:rsidR="00E92092" w:rsidRDefault="00000000">
      <w:pPr>
        <w:numPr>
          <w:ilvl w:val="0"/>
          <w:numId w:val="3"/>
        </w:numPr>
        <w:spacing w:after="400" w:line="400" w:lineRule="atLeast"/>
      </w:pPr>
      <w:r>
        <w:rPr>
          <w:b/>
        </w:rPr>
        <w:t>在线预订</w:t>
      </w:r>
      <w:r>
        <w:t>：游客可以通过迪士尼邮轮官方网站或官方</w:t>
      </w:r>
      <w:r>
        <w:t>App</w:t>
      </w:r>
      <w:r>
        <w:t>进行邮轮预订。选择想要乘坐的邮轮、出发日期和舱房类型，填写个人信息并完成支付即可</w:t>
      </w:r>
      <w:r>
        <w:t>[12]</w:t>
      </w:r>
      <w:r>
        <w:t>。</w:t>
      </w:r>
    </w:p>
    <w:p w14:paraId="7EFACCA9" w14:textId="77777777" w:rsidR="00E92092" w:rsidRDefault="00000000">
      <w:pPr>
        <w:numPr>
          <w:ilvl w:val="0"/>
          <w:numId w:val="3"/>
        </w:numPr>
        <w:spacing w:after="400" w:line="400" w:lineRule="atLeast"/>
      </w:pPr>
      <w:r>
        <w:rPr>
          <w:b/>
        </w:rPr>
        <w:t>官方授权旅行社</w:t>
      </w:r>
      <w:r>
        <w:t>：许多迪士尼邮轮设有官方授权旅行社，游客可以通过这些旅行社购买邮轮预订。授权旅行社通常提供更全面的服务，如行程安排、酒店预订等</w:t>
      </w:r>
      <w:r>
        <w:t>[8]</w:t>
      </w:r>
      <w:r>
        <w:t>。</w:t>
      </w:r>
    </w:p>
    <w:p w14:paraId="768A6B79" w14:textId="77777777" w:rsidR="00E92092" w:rsidRDefault="00000000">
      <w:pPr>
        <w:numPr>
          <w:ilvl w:val="0"/>
          <w:numId w:val="3"/>
        </w:numPr>
        <w:spacing w:after="400" w:line="400" w:lineRule="atLeast"/>
      </w:pPr>
      <w:r>
        <w:rPr>
          <w:b/>
        </w:rPr>
        <w:t>第三方平台</w:t>
      </w:r>
      <w:r>
        <w:t>：除了官方网站和授权旅行社外，一些第三方平台也提供迪士尼邮轮的预订服务。这些平台通常价格较为优惠，但游客在选择时需注意平台的信誉和售后服务</w:t>
      </w:r>
      <w:r>
        <w:t>[8]</w:t>
      </w:r>
      <w:r>
        <w:t>。</w:t>
      </w:r>
    </w:p>
    <w:p w14:paraId="3749F95E" w14:textId="77777777" w:rsidR="00E92092" w:rsidRDefault="00000000">
      <w:pPr>
        <w:numPr>
          <w:ilvl w:val="0"/>
          <w:numId w:val="3"/>
        </w:numPr>
        <w:spacing w:after="400" w:line="400" w:lineRule="atLeast"/>
      </w:pPr>
      <w:r>
        <w:rPr>
          <w:b/>
        </w:rPr>
        <w:t>线下预订</w:t>
      </w:r>
      <w:r>
        <w:t>：部分迪士尼邮轮的旅行社或代理点也提供现场预订服务。游客可以前往旅行社或代理点进行预订，但现场预订可能需要排队等候</w:t>
      </w:r>
      <w:r>
        <w:t>[8]</w:t>
      </w:r>
      <w:r>
        <w:t>。</w:t>
      </w:r>
    </w:p>
    <w:p w14:paraId="2BF06118" w14:textId="77777777" w:rsidR="00E92092" w:rsidRDefault="00000000">
      <w:pPr>
        <w:spacing w:after="400" w:line="400" w:lineRule="atLeast"/>
      </w:pPr>
      <w:r>
        <w:rPr>
          <w:b/>
          <w:sz w:val="30"/>
        </w:rPr>
        <w:t>二、接受的付款方式</w:t>
      </w:r>
    </w:p>
    <w:p w14:paraId="3FC9964F" w14:textId="77777777" w:rsidR="00E92092" w:rsidRDefault="00000000">
      <w:pPr>
        <w:numPr>
          <w:ilvl w:val="0"/>
          <w:numId w:val="2"/>
        </w:numPr>
        <w:spacing w:after="400" w:line="400" w:lineRule="atLeast"/>
      </w:pPr>
      <w:r>
        <w:rPr>
          <w:b/>
        </w:rPr>
        <w:t>信用卡</w:t>
      </w:r>
      <w:r>
        <w:t>：迪士尼乐园与度假区接受多种信用卡支付，包括</w:t>
      </w:r>
      <w:r>
        <w:t>Visa</w:t>
      </w:r>
      <w:r>
        <w:t>、</w:t>
      </w:r>
      <w:r>
        <w:t>MasterCard</w:t>
      </w:r>
      <w:r>
        <w:t>、</w:t>
      </w:r>
      <w:r>
        <w:t>American Express</w:t>
      </w:r>
      <w:r>
        <w:t>等</w:t>
      </w:r>
      <w:r>
        <w:t>[12]</w:t>
      </w:r>
      <w:r>
        <w:t>。</w:t>
      </w:r>
    </w:p>
    <w:p w14:paraId="33981E34" w14:textId="77777777" w:rsidR="00E92092" w:rsidRDefault="00000000">
      <w:pPr>
        <w:numPr>
          <w:ilvl w:val="0"/>
          <w:numId w:val="2"/>
        </w:numPr>
        <w:spacing w:after="400" w:line="400" w:lineRule="atLeast"/>
      </w:pPr>
      <w:r>
        <w:rPr>
          <w:b/>
        </w:rPr>
        <w:t>借记卡</w:t>
      </w:r>
      <w:r>
        <w:t>：迪士尼乐园与度假区接受借记卡支付，包括</w:t>
      </w:r>
      <w:r>
        <w:t>PayPal</w:t>
      </w:r>
      <w:r>
        <w:t>、</w:t>
      </w:r>
      <w:r>
        <w:t>Apple Pay</w:t>
      </w:r>
      <w:r>
        <w:t>等</w:t>
      </w:r>
      <w:r>
        <w:t>[12]</w:t>
      </w:r>
      <w:r>
        <w:t>。</w:t>
      </w:r>
    </w:p>
    <w:p w14:paraId="6DCB91FF" w14:textId="77777777" w:rsidR="00E92092" w:rsidRDefault="00000000">
      <w:pPr>
        <w:numPr>
          <w:ilvl w:val="0"/>
          <w:numId w:val="2"/>
        </w:numPr>
        <w:spacing w:after="400" w:line="400" w:lineRule="atLeast"/>
      </w:pPr>
      <w:r>
        <w:rPr>
          <w:b/>
        </w:rPr>
        <w:t>电子钱包</w:t>
      </w:r>
      <w:r>
        <w:t>：迪士尼乐园与度假区接受电子钱包支付，</w:t>
      </w:r>
      <w:proofErr w:type="gramStart"/>
      <w:r>
        <w:t>包括微信支付</w:t>
      </w:r>
      <w:proofErr w:type="gramEnd"/>
      <w:r>
        <w:t>、支付宝等</w:t>
      </w:r>
      <w:r>
        <w:t>[12]</w:t>
      </w:r>
      <w:r>
        <w:t>。</w:t>
      </w:r>
    </w:p>
    <w:p w14:paraId="35ACCD10" w14:textId="77777777" w:rsidR="00E92092" w:rsidRDefault="00000000">
      <w:pPr>
        <w:numPr>
          <w:ilvl w:val="0"/>
          <w:numId w:val="2"/>
        </w:numPr>
        <w:spacing w:after="400" w:line="400" w:lineRule="atLeast"/>
      </w:pPr>
      <w:r>
        <w:rPr>
          <w:b/>
        </w:rPr>
        <w:t>现金</w:t>
      </w:r>
      <w:r>
        <w:t>：部分迪士尼乐园与度假区接受现金支付，但具体接受情况可能因地区而异</w:t>
      </w:r>
      <w:r>
        <w:t>[12]</w:t>
      </w:r>
      <w:r>
        <w:t>。</w:t>
      </w:r>
    </w:p>
    <w:p w14:paraId="4143A82B" w14:textId="77777777" w:rsidR="00E92092" w:rsidRDefault="00000000">
      <w:pPr>
        <w:spacing w:after="400" w:line="400" w:lineRule="atLeast"/>
      </w:pPr>
      <w:r>
        <w:rPr>
          <w:b/>
          <w:sz w:val="30"/>
        </w:rPr>
        <w:lastRenderedPageBreak/>
        <w:t>三、订单确认、修改、取消的标准流程与相应的手续费</w:t>
      </w:r>
    </w:p>
    <w:p w14:paraId="5B974CCA" w14:textId="77777777" w:rsidR="00E92092" w:rsidRDefault="00000000">
      <w:pPr>
        <w:numPr>
          <w:ilvl w:val="0"/>
          <w:numId w:val="6"/>
        </w:numPr>
        <w:spacing w:after="400" w:line="400" w:lineRule="atLeast"/>
      </w:pPr>
      <w:r>
        <w:rPr>
          <w:b/>
        </w:rPr>
        <w:t>订单确认</w:t>
      </w:r>
      <w:r>
        <w:t>：</w:t>
      </w:r>
    </w:p>
    <w:p w14:paraId="5669D30C" w14:textId="77777777" w:rsidR="00E92092" w:rsidRDefault="00000000">
      <w:pPr>
        <w:numPr>
          <w:ilvl w:val="0"/>
          <w:numId w:val="1"/>
        </w:numPr>
        <w:spacing w:after="400" w:line="400" w:lineRule="atLeast"/>
      </w:pPr>
      <w:r>
        <w:rPr>
          <w:b/>
        </w:rPr>
        <w:t>门票预订</w:t>
      </w:r>
      <w:r>
        <w:t>：游客在完成门票预订后，将收到预订确认的电子票或预订编号。请妥善保存该信息，以备入园时使用</w:t>
      </w:r>
      <w:r>
        <w:t>[12]</w:t>
      </w:r>
      <w:r>
        <w:t>。</w:t>
      </w:r>
    </w:p>
    <w:p w14:paraId="34D26241" w14:textId="77777777" w:rsidR="00E92092" w:rsidRDefault="00000000">
      <w:pPr>
        <w:numPr>
          <w:ilvl w:val="0"/>
          <w:numId w:val="1"/>
        </w:numPr>
        <w:spacing w:after="400" w:line="400" w:lineRule="atLeast"/>
      </w:pPr>
      <w:r>
        <w:rPr>
          <w:b/>
        </w:rPr>
        <w:t>酒店预订</w:t>
      </w:r>
      <w:r>
        <w:t>：游客在完成酒店预订后，将收到预订确认的电子票或预订编号。请妥善保存该信息，以备入住时使用</w:t>
      </w:r>
      <w:r>
        <w:t>[12]</w:t>
      </w:r>
      <w:r>
        <w:t>。</w:t>
      </w:r>
    </w:p>
    <w:p w14:paraId="06102ADD" w14:textId="77777777" w:rsidR="00E92092" w:rsidRDefault="00000000">
      <w:pPr>
        <w:numPr>
          <w:ilvl w:val="0"/>
          <w:numId w:val="1"/>
        </w:numPr>
        <w:spacing w:after="400" w:line="400" w:lineRule="atLeast"/>
      </w:pPr>
      <w:r>
        <w:rPr>
          <w:b/>
        </w:rPr>
        <w:t>邮轮预订</w:t>
      </w:r>
      <w:r>
        <w:t>：游客在完成邮轮预订后，将收到预订确认的电子票或预订编号。请妥善保存该信息，以备登船时使用</w:t>
      </w:r>
      <w:r>
        <w:t>[12]</w:t>
      </w:r>
      <w:r>
        <w:t>。</w:t>
      </w:r>
    </w:p>
    <w:p w14:paraId="35490C32" w14:textId="77777777" w:rsidR="00E92092" w:rsidRDefault="00000000">
      <w:pPr>
        <w:numPr>
          <w:ilvl w:val="0"/>
          <w:numId w:val="6"/>
        </w:numPr>
        <w:spacing w:after="400" w:line="400" w:lineRule="atLeast"/>
      </w:pPr>
      <w:r>
        <w:rPr>
          <w:b/>
        </w:rPr>
        <w:t>订单修改</w:t>
      </w:r>
      <w:r>
        <w:t>：</w:t>
      </w:r>
    </w:p>
    <w:p w14:paraId="4E659E93" w14:textId="77777777" w:rsidR="00E92092" w:rsidRDefault="00000000">
      <w:pPr>
        <w:numPr>
          <w:ilvl w:val="0"/>
          <w:numId w:val="5"/>
        </w:numPr>
        <w:spacing w:after="400" w:line="400" w:lineRule="atLeast"/>
      </w:pPr>
      <w:r>
        <w:rPr>
          <w:b/>
        </w:rPr>
        <w:t>门票预订</w:t>
      </w:r>
      <w:r>
        <w:t>：游客可以在预订后的一定时间内修改门票预订，具体修改时间可能因地区而异</w:t>
      </w:r>
      <w:r>
        <w:t>[12]</w:t>
      </w:r>
      <w:r>
        <w:t>。</w:t>
      </w:r>
    </w:p>
    <w:p w14:paraId="2B814106" w14:textId="77777777" w:rsidR="00E92092" w:rsidRDefault="00000000">
      <w:pPr>
        <w:numPr>
          <w:ilvl w:val="0"/>
          <w:numId w:val="5"/>
        </w:numPr>
        <w:spacing w:after="400" w:line="400" w:lineRule="atLeast"/>
      </w:pPr>
      <w:r>
        <w:rPr>
          <w:b/>
        </w:rPr>
        <w:t>酒店预订</w:t>
      </w:r>
      <w:r>
        <w:t>：游客可以在预订后的一定时间内修改酒店预订，具体修改时间可能因地区而异</w:t>
      </w:r>
      <w:r>
        <w:t>[12]</w:t>
      </w:r>
      <w:r>
        <w:t>。</w:t>
      </w:r>
    </w:p>
    <w:p w14:paraId="18A851EF" w14:textId="77777777" w:rsidR="00E92092" w:rsidRDefault="00000000">
      <w:pPr>
        <w:numPr>
          <w:ilvl w:val="0"/>
          <w:numId w:val="5"/>
        </w:numPr>
        <w:spacing w:after="400" w:line="400" w:lineRule="atLeast"/>
      </w:pPr>
      <w:r>
        <w:rPr>
          <w:b/>
        </w:rPr>
        <w:t>邮轮预订</w:t>
      </w:r>
      <w:r>
        <w:t>：游客可以在预订后的一定时间内修改邮轮预订，具体修改时间可能因地区而异</w:t>
      </w:r>
      <w:r>
        <w:t>[12]</w:t>
      </w:r>
      <w:r>
        <w:t>。</w:t>
      </w:r>
    </w:p>
    <w:p w14:paraId="0C5BEDA2" w14:textId="77777777" w:rsidR="00E92092" w:rsidRDefault="00000000">
      <w:pPr>
        <w:numPr>
          <w:ilvl w:val="0"/>
          <w:numId w:val="6"/>
        </w:numPr>
        <w:spacing w:after="400" w:line="400" w:lineRule="atLeast"/>
      </w:pPr>
      <w:r>
        <w:rPr>
          <w:b/>
        </w:rPr>
        <w:t>订单取消</w:t>
      </w:r>
      <w:r>
        <w:t>：</w:t>
      </w:r>
    </w:p>
    <w:p w14:paraId="3DB80EFB" w14:textId="77777777" w:rsidR="00E92092" w:rsidRDefault="00000000">
      <w:pPr>
        <w:numPr>
          <w:ilvl w:val="0"/>
          <w:numId w:val="4"/>
        </w:numPr>
        <w:spacing w:after="400" w:line="400" w:lineRule="atLeast"/>
      </w:pPr>
      <w:r>
        <w:rPr>
          <w:b/>
        </w:rPr>
        <w:t>门票预订</w:t>
      </w:r>
      <w:r>
        <w:t>：游客可以在预订后的一定时间内取消门票预订，具体取消时间可能因地区而异。取消门票预订可能会产生一定的手续费</w:t>
      </w:r>
      <w:r>
        <w:t>[10]</w:t>
      </w:r>
      <w:r>
        <w:t>。</w:t>
      </w:r>
    </w:p>
    <w:p w14:paraId="592396B0" w14:textId="77777777" w:rsidR="00E92092" w:rsidRDefault="00000000">
      <w:pPr>
        <w:numPr>
          <w:ilvl w:val="0"/>
          <w:numId w:val="4"/>
        </w:numPr>
        <w:spacing w:after="400" w:line="400" w:lineRule="atLeast"/>
      </w:pPr>
      <w:r>
        <w:rPr>
          <w:b/>
        </w:rPr>
        <w:t>酒店预订</w:t>
      </w:r>
      <w:r>
        <w:t>：游客可以在预订后的一定时间内取消酒店预订，具体取消时间可能因地区而异。取消酒店预订可能会产生一定的手续费</w:t>
      </w:r>
      <w:r>
        <w:t>[10]</w:t>
      </w:r>
      <w:r>
        <w:t>。</w:t>
      </w:r>
    </w:p>
    <w:p w14:paraId="4558C02B" w14:textId="77777777" w:rsidR="00E92092" w:rsidRDefault="00000000">
      <w:pPr>
        <w:numPr>
          <w:ilvl w:val="0"/>
          <w:numId w:val="4"/>
        </w:numPr>
        <w:spacing w:after="400" w:line="400" w:lineRule="atLeast"/>
      </w:pPr>
      <w:r>
        <w:rPr>
          <w:b/>
        </w:rPr>
        <w:t>邮轮预订</w:t>
      </w:r>
      <w:r>
        <w:t>：游客可以在预订后的一定时间内取消邮轮预订，具体取消时间可能因地区而异。取消邮轮预订可能会产生一定的手续费</w:t>
      </w:r>
      <w:r>
        <w:t>[10]</w:t>
      </w:r>
      <w:r>
        <w:t>。</w:t>
      </w:r>
    </w:p>
    <w:p w14:paraId="78D1107A" w14:textId="77777777" w:rsidR="00E92092" w:rsidRDefault="00000000">
      <w:pPr>
        <w:spacing w:after="400" w:line="400" w:lineRule="atLeast"/>
      </w:pPr>
      <w:r>
        <w:rPr>
          <w:b/>
          <w:sz w:val="30"/>
        </w:rPr>
        <w:lastRenderedPageBreak/>
        <w:t>四、总结</w:t>
      </w:r>
    </w:p>
    <w:p w14:paraId="077216E1" w14:textId="77777777" w:rsidR="00E92092" w:rsidRDefault="00000000">
      <w:pPr>
        <w:spacing w:after="400" w:line="400" w:lineRule="atLeast"/>
      </w:pPr>
      <w:r>
        <w:t>迪士尼乐园与度假区的运营流程与标准作业程序涵盖了从预订到销售的各个环节，包括门票、酒店和邮轮等产品的官方预订步骤、接受的付款方式、订单确认、修改和取消的标准流程以及相应的手续费。通过上述流程，游客可以轻松地规划他们的梦幻之旅，享受迪士尼乐园与度假区带来的乐趣。</w:t>
      </w:r>
    </w:p>
    <w:p w14:paraId="3EE46146" w14:textId="77777777" w:rsidR="00E92092" w:rsidRDefault="00000000">
      <w:pPr>
        <w:spacing w:after="400" w:line="400" w:lineRule="atLeast"/>
      </w:pPr>
      <w:r>
        <w:t>[AI</w:t>
      </w:r>
      <w:r>
        <w:t>生成</w:t>
      </w:r>
      <w:r>
        <w:t>]</w:t>
      </w:r>
    </w:p>
    <w:p w14:paraId="5A74825C" w14:textId="77777777" w:rsidR="00E92092" w:rsidRDefault="00000000">
      <w:pPr>
        <w:pStyle w:val="2"/>
        <w:spacing w:after="400" w:line="400" w:lineRule="atLeast"/>
        <w:rPr>
          <w:rFonts w:hint="eastAsia"/>
        </w:rPr>
      </w:pPr>
      <w:r>
        <w:t>参考资料</w:t>
      </w:r>
    </w:p>
    <w:p w14:paraId="42B9EBA6" w14:textId="77777777" w:rsidR="00E92092" w:rsidRDefault="00000000">
      <w:pPr>
        <w:spacing w:after="200" w:line="400" w:lineRule="atLeast"/>
      </w:pPr>
      <w:hyperlink r:id="rId7">
        <w:r>
          <w:rPr>
            <w:color w:val="0563C1"/>
          </w:rPr>
          <w:t>1. WALT DISNEY TRAVEL COMPANY INTERNATIONAL BOOKING TERMS AND CONDITIONS (EFFECTIVE 1 JULY 2018 UPDATED 8 December 2021)</w:t>
        </w:r>
      </w:hyperlink>
    </w:p>
    <w:p w14:paraId="71920C2E" w14:textId="77777777" w:rsidR="00E92092" w:rsidRDefault="00000000">
      <w:pPr>
        <w:spacing w:after="200" w:line="400" w:lineRule="atLeast"/>
      </w:pPr>
      <w:hyperlink r:id="rId8">
        <w:r>
          <w:rPr>
            <w:color w:val="0563C1"/>
          </w:rPr>
          <w:t>2. BOOKING TERMS AND CONDITIONS</w:t>
        </w:r>
      </w:hyperlink>
    </w:p>
    <w:p w14:paraId="0AEA287D" w14:textId="77777777" w:rsidR="00E92092" w:rsidRDefault="00000000">
      <w:pPr>
        <w:spacing w:after="200" w:line="400" w:lineRule="atLeast"/>
      </w:pPr>
      <w:hyperlink r:id="rId9">
        <w:r>
          <w:rPr>
            <w:color w:val="0563C1"/>
          </w:rPr>
          <w:t>3. Disney Destinations Commission Research Information</w:t>
        </w:r>
      </w:hyperlink>
    </w:p>
    <w:p w14:paraId="54200CEA" w14:textId="77777777" w:rsidR="00E92092" w:rsidRDefault="00000000">
      <w:pPr>
        <w:spacing w:after="200" w:line="400" w:lineRule="atLeast"/>
      </w:pPr>
      <w:hyperlink r:id="rId10">
        <w:r>
          <w:rPr>
            <w:color w:val="0563C1"/>
          </w:rPr>
          <w:t>4. THE WALT DISNEY TRAVEL COMPANY INTERNATIONAL BOOKING TERMS AND CONDITIONS (EFFECTIVE 1 JULY 2018 UPDATED 11 February 2025)</w:t>
        </w:r>
      </w:hyperlink>
    </w:p>
    <w:p w14:paraId="6C9C4E1D" w14:textId="77777777" w:rsidR="00E92092" w:rsidRDefault="00000000">
      <w:pPr>
        <w:spacing w:after="200" w:line="400" w:lineRule="atLeast"/>
      </w:pPr>
      <w:hyperlink r:id="rId11">
        <w:r>
          <w:rPr>
            <w:color w:val="0563C1"/>
          </w:rPr>
          <w:t>5. WALT DISNEY TRAVEL COMPANY TERMS AND CONDITIONS FOR WALT DISNEY WORLD® RESORT</w:t>
        </w:r>
      </w:hyperlink>
    </w:p>
    <w:p w14:paraId="436D97F6" w14:textId="77777777" w:rsidR="00E92092" w:rsidRDefault="00000000">
      <w:pPr>
        <w:spacing w:after="200" w:line="400" w:lineRule="atLeast"/>
      </w:pPr>
      <w:hyperlink r:id="rId12" w:anchor=":~:text=%E6%AF%8F%E6%97%A5%E6%95%B0%E9%87%8F%E6%9C%89%E9%99%90%EF%BC%8C%E5%94%AE,%EF%BC%88%E5%90%AB%EF%BC%89%E4%BB%A5%E4%B8%8A%E9%A1%BB%E8%B4%AD%E4%B9%B0%E3%80%82">
        <w:r>
          <w:rPr>
            <w:color w:val="0563C1"/>
          </w:rPr>
          <w:t xml:space="preserve">6. </w:t>
        </w:r>
        <w:r>
          <w:rPr>
            <w:color w:val="0563C1"/>
          </w:rPr>
          <w:t>购买门票</w:t>
        </w:r>
        <w:r>
          <w:rPr>
            <w:color w:val="0563C1"/>
          </w:rPr>
          <w:t xml:space="preserve">| </w:t>
        </w:r>
        <w:r>
          <w:rPr>
            <w:color w:val="0563C1"/>
          </w:rPr>
          <w:t>上海迪士尼度假区</w:t>
        </w:r>
      </w:hyperlink>
    </w:p>
    <w:p w14:paraId="5E6B81B8" w14:textId="77777777" w:rsidR="00E92092" w:rsidRDefault="00000000">
      <w:pPr>
        <w:spacing w:after="200" w:line="400" w:lineRule="atLeast"/>
      </w:pPr>
      <w:hyperlink r:id="rId13">
        <w:r>
          <w:rPr>
            <w:color w:val="0563C1"/>
          </w:rPr>
          <w:t xml:space="preserve">7. </w:t>
        </w:r>
        <w:r>
          <w:rPr>
            <w:color w:val="0563C1"/>
          </w:rPr>
          <w:t>迪士尼目的地</w:t>
        </w:r>
      </w:hyperlink>
    </w:p>
    <w:p w14:paraId="5D5C6960" w14:textId="77777777" w:rsidR="00E92092" w:rsidRDefault="00000000">
      <w:pPr>
        <w:spacing w:after="200" w:line="400" w:lineRule="atLeast"/>
      </w:pPr>
      <w:hyperlink r:id="rId14">
        <w:r>
          <w:rPr>
            <w:color w:val="0563C1"/>
          </w:rPr>
          <w:t xml:space="preserve">8. </w:t>
        </w:r>
        <w:r>
          <w:rPr>
            <w:color w:val="0563C1"/>
          </w:rPr>
          <w:t>迪士尼乐园门票价格一览，官方渠道购票攻略</w:t>
        </w:r>
      </w:hyperlink>
    </w:p>
    <w:p w14:paraId="3D43798B" w14:textId="77777777" w:rsidR="00E92092" w:rsidRDefault="00000000">
      <w:pPr>
        <w:spacing w:after="200" w:line="400" w:lineRule="atLeast"/>
      </w:pPr>
      <w:hyperlink r:id="rId15">
        <w:r>
          <w:rPr>
            <w:color w:val="0563C1"/>
          </w:rPr>
          <w:t>9. [Official] | FAQ (for Online Reservation &amp; Tickets) - Tokyo Disney Resort</w:t>
        </w:r>
      </w:hyperlink>
    </w:p>
    <w:p w14:paraId="609A9206" w14:textId="77777777" w:rsidR="00E92092" w:rsidRDefault="00000000">
      <w:pPr>
        <w:spacing w:after="200" w:line="400" w:lineRule="atLeast"/>
      </w:pPr>
      <w:hyperlink r:id="rId16">
        <w:r>
          <w:rPr>
            <w:color w:val="0563C1"/>
          </w:rPr>
          <w:t>10. Are Disney Tickets Refundable &amp; What Is Disney World Cancellation Policy</w:t>
        </w:r>
      </w:hyperlink>
    </w:p>
    <w:p w14:paraId="24E0E9CA" w14:textId="77777777" w:rsidR="00E92092" w:rsidRDefault="00000000">
      <w:pPr>
        <w:spacing w:after="200" w:line="400" w:lineRule="atLeast"/>
      </w:pPr>
      <w:hyperlink r:id="rId17">
        <w:r>
          <w:rPr>
            <w:color w:val="0563C1"/>
          </w:rPr>
          <w:t xml:space="preserve">11. </w:t>
        </w:r>
        <w:r>
          <w:rPr>
            <w:color w:val="0563C1"/>
          </w:rPr>
          <w:t>【公式】</w:t>
        </w:r>
        <w:proofErr w:type="gramStart"/>
        <w:r>
          <w:rPr>
            <w:color w:val="0563C1"/>
          </w:rPr>
          <w:t>変</w:t>
        </w:r>
        <w:proofErr w:type="gramEnd"/>
        <w:r>
          <w:rPr>
            <w:color w:val="0563C1"/>
          </w:rPr>
          <w:t>更・取消｜レストラン｜よくあるご質問</w:t>
        </w:r>
        <w:r>
          <w:rPr>
            <w:color w:val="0563C1"/>
          </w:rPr>
          <w:t xml:space="preserve"> - </w:t>
        </w:r>
        <w:r>
          <w:rPr>
            <w:color w:val="0563C1"/>
          </w:rPr>
          <w:t>オンライン予約・購入</w:t>
        </w:r>
        <w:r>
          <w:rPr>
            <w:color w:val="0563C1"/>
          </w:rPr>
          <w:t xml:space="preserve"> - </w:t>
        </w:r>
        <w:r>
          <w:rPr>
            <w:color w:val="0563C1"/>
          </w:rPr>
          <w:t>｜東京ディズニーリゾート</w:t>
        </w:r>
      </w:hyperlink>
    </w:p>
    <w:p w14:paraId="6375BCA7" w14:textId="77777777" w:rsidR="00E92092" w:rsidRDefault="00000000">
      <w:pPr>
        <w:spacing w:after="200" w:line="400" w:lineRule="atLeast"/>
      </w:pPr>
      <w:hyperlink r:id="rId18">
        <w:r>
          <w:rPr>
            <w:color w:val="0563C1"/>
          </w:rPr>
          <w:t xml:space="preserve">12. </w:t>
        </w:r>
        <w:proofErr w:type="gramStart"/>
        <w:r>
          <w:rPr>
            <w:color w:val="0563C1"/>
          </w:rPr>
          <w:t>迪士尼官网订票</w:t>
        </w:r>
        <w:proofErr w:type="gramEnd"/>
        <w:r>
          <w:rPr>
            <w:color w:val="0563C1"/>
          </w:rPr>
          <w:t>：如何轻松规划你的梦幻之旅</w:t>
        </w:r>
      </w:hyperlink>
    </w:p>
    <w:p w14:paraId="36D33D71" w14:textId="77777777" w:rsidR="00E92092" w:rsidRDefault="00000000">
      <w:pPr>
        <w:spacing w:after="200" w:line="400" w:lineRule="atLeast"/>
      </w:pPr>
      <w:hyperlink r:id="rId19">
        <w:r>
          <w:rPr>
            <w:color w:val="0563C1"/>
          </w:rPr>
          <w:t>13. “</w:t>
        </w:r>
        <w:r>
          <w:rPr>
            <w:color w:val="0563C1"/>
          </w:rPr>
          <w:t>贝碧嘉</w:t>
        </w:r>
        <w:r>
          <w:rPr>
            <w:color w:val="0563C1"/>
          </w:rPr>
          <w:t>”</w:t>
        </w:r>
        <w:r>
          <w:rPr>
            <w:color w:val="0563C1"/>
          </w:rPr>
          <w:t>来袭</w:t>
        </w:r>
        <w:r>
          <w:rPr>
            <w:color w:val="0563C1"/>
          </w:rPr>
          <w:t>!</w:t>
        </w:r>
        <w:r>
          <w:rPr>
            <w:color w:val="0563C1"/>
          </w:rPr>
          <w:t>上海迪士尼今天傍晚停止运营</w:t>
        </w:r>
        <w:r>
          <w:rPr>
            <w:color w:val="0563C1"/>
          </w:rPr>
          <w:t>,</w:t>
        </w:r>
        <w:r>
          <w:rPr>
            <w:color w:val="0563C1"/>
          </w:rPr>
          <w:t>明日闭园</w:t>
        </w:r>
        <w:r>
          <w:rPr>
            <w:color w:val="0563C1"/>
          </w:rPr>
          <w:t xml:space="preserve"> </w:t>
        </w:r>
        <w:r>
          <w:rPr>
            <w:color w:val="0563C1"/>
          </w:rPr>
          <w:t>港</w:t>
        </w:r>
        <w:r>
          <w:rPr>
            <w:color w:val="0563C1"/>
          </w:rPr>
          <w:t>...</w:t>
        </w:r>
      </w:hyperlink>
    </w:p>
    <w:p w14:paraId="60E8EBAB" w14:textId="77777777" w:rsidR="00E92092" w:rsidRDefault="00000000">
      <w:pPr>
        <w:spacing w:after="200" w:line="400" w:lineRule="atLeast"/>
      </w:pPr>
      <w:hyperlink r:id="rId20">
        <w:r>
          <w:rPr>
            <w:color w:val="0563C1"/>
          </w:rPr>
          <w:t>14. [</w:t>
        </w:r>
        <w:r>
          <w:rPr>
            <w:color w:val="0563C1"/>
          </w:rPr>
          <w:t>官方</w:t>
        </w:r>
        <w:r>
          <w:rPr>
            <w:color w:val="0563C1"/>
          </w:rPr>
          <w:t xml:space="preserve">] </w:t>
        </w:r>
        <w:r>
          <w:rPr>
            <w:color w:val="0563C1"/>
          </w:rPr>
          <w:t>可以使用</w:t>
        </w:r>
        <w:r>
          <w:rPr>
            <w:color w:val="0563C1"/>
          </w:rPr>
          <w:t>A4</w:t>
        </w:r>
        <w:r>
          <w:rPr>
            <w:color w:val="0563C1"/>
          </w:rPr>
          <w:t>大小以外的纸张打印迪士尼</w:t>
        </w:r>
        <w:r>
          <w:rPr>
            <w:color w:val="0563C1"/>
          </w:rPr>
          <w:t>e</w:t>
        </w:r>
        <w:r>
          <w:rPr>
            <w:color w:val="0563C1"/>
          </w:rPr>
          <w:t>票券（自行打印）吗</w:t>
        </w:r>
        <w:r>
          <w:rPr>
            <w:color w:val="0563C1"/>
          </w:rPr>
          <w:t>…</w:t>
        </w:r>
        <w:r>
          <w:rPr>
            <w:color w:val="0563C1"/>
          </w:rPr>
          <w:t>｜园区门票｜常见问题</w:t>
        </w:r>
        <w:r>
          <w:rPr>
            <w:color w:val="0563C1"/>
          </w:rPr>
          <w:t xml:space="preserve"> - </w:t>
        </w:r>
        <w:r>
          <w:rPr>
            <w:color w:val="0563C1"/>
          </w:rPr>
          <w:t>网上预约＆购票</w:t>
        </w:r>
        <w:r>
          <w:rPr>
            <w:color w:val="0563C1"/>
          </w:rPr>
          <w:t xml:space="preserve"> -</w:t>
        </w:r>
        <w:r>
          <w:rPr>
            <w:color w:val="0563C1"/>
          </w:rPr>
          <w:t>｜东京迪士尼度假区</w:t>
        </w:r>
      </w:hyperlink>
    </w:p>
    <w:p w14:paraId="62A5F43B" w14:textId="77777777" w:rsidR="00E92092" w:rsidRDefault="00000000">
      <w:pPr>
        <w:spacing w:after="200" w:line="400" w:lineRule="atLeast"/>
      </w:pPr>
      <w:hyperlink r:id="rId21">
        <w:r>
          <w:rPr>
            <w:color w:val="0563C1"/>
          </w:rPr>
          <w:t xml:space="preserve">15. </w:t>
        </w:r>
        <w:r>
          <w:rPr>
            <w:color w:val="0563C1"/>
          </w:rPr>
          <w:t>中国香港迪士尼乐园度假区官方网站</w:t>
        </w:r>
        <w:r>
          <w:rPr>
            <w:color w:val="0563C1"/>
          </w:rPr>
          <w:t xml:space="preserve"> - </w:t>
        </w:r>
        <w:r>
          <w:rPr>
            <w:color w:val="0563C1"/>
          </w:rPr>
          <w:t>夜上海论坛</w:t>
        </w:r>
      </w:hyperlink>
    </w:p>
    <w:sectPr w:rsidR="00E92092">
      <w:headerReference w:type="default" r:id="rId22"/>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3625" w14:textId="77777777" w:rsidR="006C5B9D" w:rsidRDefault="006C5B9D">
      <w:pPr>
        <w:spacing w:after="0" w:line="240" w:lineRule="auto"/>
      </w:pPr>
      <w:r>
        <w:separator/>
      </w:r>
    </w:p>
  </w:endnote>
  <w:endnote w:type="continuationSeparator" w:id="0">
    <w:p w14:paraId="3F83ABA9" w14:textId="77777777" w:rsidR="006C5B9D" w:rsidRDefault="006C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4AAC" w14:textId="77777777" w:rsidR="00E92092" w:rsidRDefault="00000000">
    <w:r>
      <w:rPr>
        <w:color w:val="808080"/>
        <w:sz w:val="18"/>
      </w:rPr>
      <w:t>内容为</w:t>
    </w:r>
    <w:r>
      <w:rPr>
        <w:color w:val="808080"/>
        <w:sz w:val="18"/>
      </w:rPr>
      <w:t>AI</w:t>
    </w:r>
    <w:r>
      <w:rPr>
        <w:color w:val="808080"/>
        <w:sz w:val="18"/>
      </w:rPr>
      <w:t>生成，可能不准确，请谨慎参考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86E89" w14:textId="77777777" w:rsidR="006C5B9D" w:rsidRDefault="006C5B9D">
      <w:pPr>
        <w:spacing w:after="0" w:line="240" w:lineRule="auto"/>
      </w:pPr>
      <w:r>
        <w:separator/>
      </w:r>
    </w:p>
  </w:footnote>
  <w:footnote w:type="continuationSeparator" w:id="0">
    <w:p w14:paraId="67F43610" w14:textId="77777777" w:rsidR="006C5B9D" w:rsidRDefault="006C5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06B6" w14:textId="77777777" w:rsidR="00E92092" w:rsidRDefault="00000000">
    <w:pPr>
      <w:jc w:val="right"/>
    </w:pPr>
    <w:r>
      <w:rPr>
        <w:noProof/>
      </w:rPr>
      <w:drawing>
        <wp:inline distT="0" distB="0" distL="0" distR="0" wp14:anchorId="3797D6BF" wp14:editId="5716337A">
          <wp:extent cx="1336798" cy="320832"/>
          <wp:effectExtent l="0" t="0" r="0" b="0"/>
          <wp:docPr id="377"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A9B"/>
    <w:multiLevelType w:val="multilevel"/>
    <w:tmpl w:val="6E2AD05A"/>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start w:val="1"/>
      <w:numFmt w:val="decimal"/>
      <w:suff w:val="nothing"/>
      <w:lvlText w:val="%1.%2.%3.%4.%5.%6.%7.%8.%9."/>
      <w:lvlJc w:val="left"/>
    </w:lvl>
  </w:abstractNum>
  <w:abstractNum w:abstractNumId="1" w15:restartNumberingAfterBreak="0">
    <w:nsid w:val="37D51252"/>
    <w:multiLevelType w:val="multilevel"/>
    <w:tmpl w:val="F3ACA67E"/>
    <w:lvl w:ilvl="0">
      <w:start w:val="1"/>
      <w:numFmt w:val="bullet"/>
      <w:suff w:val="nothing"/>
      <w:lvlText w:val=""/>
      <w:lvlJc w:val="left"/>
      <w:rPr>
        <w:rFonts w:ascii="Wingdings" w:hAnsi="Wingdings" w:hint="default"/>
      </w:rPr>
    </w:lvl>
    <w:lvl w:ilvl="1">
      <w:start w:val="1"/>
      <w:numFmt w:val="bullet"/>
      <w:suff w:val="nothing"/>
      <w:lvlText w:val=""/>
      <w:lvlJc w:val="left"/>
      <w:pPr>
        <w:ind w:left="210"/>
      </w:pPr>
      <w:rPr>
        <w:rFonts w:ascii="Wingdings" w:hAnsi="Wingdings" w:hint="default"/>
      </w:rPr>
    </w:lvl>
    <w:lvl w:ilvl="2">
      <w:start w:val="1"/>
      <w:numFmt w:val="bullet"/>
      <w:suff w:val="nothing"/>
      <w:lvlText w:val=""/>
      <w:lvlJc w:val="left"/>
      <w:pPr>
        <w:ind w:left="420"/>
      </w:pPr>
      <w:rPr>
        <w:rFonts w:ascii="Wingdings" w:hAnsi="Wingdings" w:hint="default"/>
      </w:rPr>
    </w:lvl>
    <w:lvl w:ilvl="3">
      <w:start w:val="1"/>
      <w:numFmt w:val="bullet"/>
      <w:suff w:val="nothing"/>
      <w:lvlText w:val=""/>
      <w:lvlJc w:val="left"/>
      <w:pPr>
        <w:ind w:left="630"/>
      </w:pPr>
      <w:rPr>
        <w:rFonts w:ascii="Wingdings" w:hAnsi="Wingdings" w:hint="default"/>
      </w:rPr>
    </w:lvl>
    <w:lvl w:ilvl="4">
      <w:start w:val="1"/>
      <w:numFmt w:val="bullet"/>
      <w:suff w:val="nothing"/>
      <w:lvlText w:val=""/>
      <w:lvlJc w:val="left"/>
      <w:pPr>
        <w:ind w:left="840"/>
      </w:pPr>
      <w:rPr>
        <w:rFonts w:ascii="Wingdings" w:hAnsi="Wingdings" w:hint="default"/>
      </w:rPr>
    </w:lvl>
    <w:lvl w:ilvl="5">
      <w:start w:val="1"/>
      <w:numFmt w:val="bullet"/>
      <w:suff w:val="nothing"/>
      <w:lvlText w:val=""/>
      <w:lvlJc w:val="left"/>
      <w:pPr>
        <w:ind w:left="1050"/>
      </w:pPr>
      <w:rPr>
        <w:rFonts w:ascii="Wingdings" w:hAnsi="Wingdings" w:hint="default"/>
      </w:rPr>
    </w:lvl>
    <w:lvl w:ilvl="6">
      <w:start w:val="1"/>
      <w:numFmt w:val="bullet"/>
      <w:suff w:val="nothing"/>
      <w:lvlText w:val=""/>
      <w:lvlJc w:val="left"/>
      <w:pPr>
        <w:ind w:left="1260"/>
      </w:pPr>
      <w:rPr>
        <w:rFonts w:ascii="Wingdings" w:hAnsi="Wingdings" w:hint="default"/>
      </w:rPr>
    </w:lvl>
    <w:lvl w:ilvl="7">
      <w:start w:val="1"/>
      <w:numFmt w:val="bullet"/>
      <w:suff w:val="nothing"/>
      <w:lvlText w:val=""/>
      <w:lvlJc w:val="left"/>
      <w:pPr>
        <w:ind w:left="1470"/>
      </w:pPr>
      <w:rPr>
        <w:rFonts w:ascii="Wingdings" w:hAnsi="Wingdings" w:hint="default"/>
      </w:rPr>
    </w:lvl>
    <w:lvl w:ilvl="8">
      <w:start w:val="1"/>
      <w:numFmt w:val="bullet"/>
      <w:suff w:val="nothing"/>
      <w:lvlText w:val=""/>
      <w:lvlJc w:val="left"/>
      <w:pPr>
        <w:ind w:left="1680"/>
      </w:pPr>
      <w:rPr>
        <w:rFonts w:ascii="Wingdings" w:hAnsi="Wingdings" w:hint="default"/>
      </w:rPr>
    </w:lvl>
  </w:abstractNum>
  <w:abstractNum w:abstractNumId="2" w15:restartNumberingAfterBreak="0">
    <w:nsid w:val="4169160D"/>
    <w:multiLevelType w:val="multilevel"/>
    <w:tmpl w:val="51AC8E52"/>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start w:val="1"/>
      <w:numFmt w:val="decimal"/>
      <w:suff w:val="nothing"/>
      <w:lvlText w:val="%1.%2.%3.%4.%5.%6.%7.%8.%9."/>
      <w:lvlJc w:val="left"/>
    </w:lvl>
  </w:abstractNum>
  <w:abstractNum w:abstractNumId="3" w15:restartNumberingAfterBreak="0">
    <w:nsid w:val="48A400E3"/>
    <w:multiLevelType w:val="multilevel"/>
    <w:tmpl w:val="78909C0C"/>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start w:val="1"/>
      <w:numFmt w:val="decimal"/>
      <w:suff w:val="nothing"/>
      <w:lvlText w:val="%1.%2.%3.%4.%5.%6.%7.%8.%9."/>
      <w:lvlJc w:val="left"/>
    </w:lvl>
  </w:abstractNum>
  <w:num w:numId="1" w16cid:durableId="147481433">
    <w:abstractNumId w:val="1"/>
  </w:num>
  <w:num w:numId="2" w16cid:durableId="1122648011">
    <w:abstractNumId w:val="0"/>
  </w:num>
  <w:num w:numId="3" w16cid:durableId="104350284">
    <w:abstractNumId w:val="1"/>
  </w:num>
  <w:num w:numId="4" w16cid:durableId="1341660667">
    <w:abstractNumId w:val="1"/>
  </w:num>
  <w:num w:numId="5" w16cid:durableId="817040171">
    <w:abstractNumId w:val="1"/>
  </w:num>
  <w:num w:numId="6" w16cid:durableId="23949784">
    <w:abstractNumId w:val="3"/>
  </w:num>
  <w:num w:numId="7" w16cid:durableId="769743344">
    <w:abstractNumId w:val="1"/>
  </w:num>
  <w:num w:numId="8" w16cid:durableId="1616907421">
    <w:abstractNumId w:val="1"/>
  </w:num>
  <w:num w:numId="9" w16cid:durableId="1872767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92092"/>
    <w:rsid w:val="003D3124"/>
    <w:rsid w:val="004205C3"/>
    <w:rsid w:val="004C682B"/>
    <w:rsid w:val="006C5B9D"/>
    <w:rsid w:val="00B01A8A"/>
    <w:rsid w:val="00CF3211"/>
    <w:rsid w:val="00E92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0CE1"/>
  <w15:docId w15:val="{ED0B0628-51DD-4FE6-88BF-1E7A9420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4472C4"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4472C4"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4472C4"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4472C4" w:themeColor="accent1"/>
      <w:spacing w:val="15"/>
      <w:sz w:val="24"/>
      <w:szCs w:val="24"/>
    </w:rPr>
  </w:style>
  <w:style w:type="paragraph" w:styleId="a8">
    <w:name w:val="Title"/>
    <w:basedOn w:val="a"/>
    <w:next w:val="a"/>
    <w:link w:val="a9"/>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ooktickets.disneylandparis.com/tnsa64/live/8en/resources/CGV%20Int%20S17-W1718%20EN%20Euro.pdf" TargetMode="External"/><Relationship Id="rId13" Type="http://schemas.openxmlformats.org/officeDocument/2006/relationships/hyperlink" Target="https://cdn1.parksmedia.wdprapps.disney.com/media/disneyparksjapan-prod/disneyparksjapan_v0001/1/media/FY18-Q2-Brochure.pdf" TargetMode="External"/><Relationship Id="rId18" Type="http://schemas.openxmlformats.org/officeDocument/2006/relationships/hyperlink" Target="https://bk.taobao.com/k/dishini_131/8b95841f86fa4642b0eb36bfaf7d0103.html" TargetMode="External"/><Relationship Id="rId3" Type="http://schemas.openxmlformats.org/officeDocument/2006/relationships/settings" Target="settings.xml"/><Relationship Id="rId21" Type="http://schemas.openxmlformats.org/officeDocument/2006/relationships/hyperlink" Target="https://www.cqlpzs.cn/news/712329.html" TargetMode="External"/><Relationship Id="rId7" Type="http://schemas.openxmlformats.org/officeDocument/2006/relationships/hyperlink" Target="https://cdn1.parksmedia.wdprapps.disney.com/vision-dam/digital/parks-services/services-standard-assets/wdtc/downloads/Walt-Disney-Travel-Company-Booking-Terms-and-Conditions-English-08-12-21-.pdf?2022-04-26T14:54:29+00:00" TargetMode="External"/><Relationship Id="rId12" Type="http://schemas.openxmlformats.org/officeDocument/2006/relationships/hyperlink" Target="https://www.shanghaidisneyresort.com/tickets/" TargetMode="External"/><Relationship Id="rId17" Type="http://schemas.openxmlformats.org/officeDocument/2006/relationships/hyperlink" Target="https://faq.tokyodisneyresort.jp/reserve/faq_list.html?page=&amp;category=78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agicaladventureguide.com/are-disney-tickets-refundable/" TargetMode="External"/><Relationship Id="rId20" Type="http://schemas.openxmlformats.org/officeDocument/2006/relationships/hyperlink" Target="https://faq.tokyodisneyresort.jp/reserve/zh-cn/faq_detail.html?id=18188&amp;category=77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a.disneywebcontent.com/Media/DTA/WDW/PDF/2025_WDTCPackageTermsConditionsDC-LeisureGroups_1-22-24.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faq.tokyodisneyresort.jp/reserve/en/" TargetMode="External"/><Relationship Id="rId23" Type="http://schemas.openxmlformats.org/officeDocument/2006/relationships/footer" Target="footer1.xml"/><Relationship Id="rId10" Type="http://schemas.openxmlformats.org/officeDocument/2006/relationships/hyperlink" Target="https://cdn1.parksmedia.wdprapps.disney.com/vision-dam/digital/parks-services/services-standard-assets/wdtc/downloads/booking-conditions/11-02-25/Walt-Disney-Travel-Company-International-Booking-Conditions-11-02-25.pdf?2025-02-10T09:49:58+00:00" TargetMode="External"/><Relationship Id="rId19" Type="http://schemas.openxmlformats.org/officeDocument/2006/relationships/hyperlink" Target="https://www.hstong.com/news/detail/24091512090433946" TargetMode="External"/><Relationship Id="rId4" Type="http://schemas.openxmlformats.org/officeDocument/2006/relationships/webSettings" Target="webSettings.xml"/><Relationship Id="rId9" Type="http://schemas.openxmlformats.org/officeDocument/2006/relationships/hyperlink" Target="https://media.disneywebcontent.com/Media/media1/AgentCentral/Disney_Destinations_Commission_Research_Information_11-25-2019.pdf" TargetMode="External"/><Relationship Id="rId14" Type="http://schemas.openxmlformats.org/officeDocument/2006/relationships/hyperlink" Target="https://www.wumengli.com/lvyougonglue/100256.html"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6</cp:revision>
  <dcterms:created xsi:type="dcterms:W3CDTF">2025-07-28T03:12:00Z</dcterms:created>
  <dcterms:modified xsi:type="dcterms:W3CDTF">2025-07-28T03:12:00Z</dcterms:modified>
</cp:coreProperties>
</file>