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833120">
      <w:r>
        <w:t>Contextualização</w:t>
      </w:r>
    </w:p>
    <w:p w:rsidR="00833120" w:rsidRDefault="00833120"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executar todas as possíveis ações que a ferramenta oferece. </w:t>
      </w:r>
    </w:p>
    <w:p w:rsidR="00833120" w:rsidRDefault="00833120">
      <w:r>
        <w:t xml:space="preserve">Para esse guia será levado em conta que o ambiente utilizado baseado em alguma versão do Windows, porém a maioria das atividades e ferramentas que serão mostradas independe da plataforma que será utilizada. </w:t>
      </w:r>
    </w:p>
    <w:p w:rsidR="000A3A97" w:rsidRDefault="000A3A97"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</w:t>
      </w:r>
      <w:proofErr w:type="spellStart"/>
      <w:r>
        <w:t>versionado</w:t>
      </w:r>
      <w:proofErr w:type="spellEnd"/>
      <w:r>
        <w:t xml:space="preserve">. </w:t>
      </w:r>
    </w:p>
    <w:p w:rsidR="00833120" w:rsidRDefault="00833120">
      <w:r>
        <w:t>Iniciando um ciclo básico</w:t>
      </w:r>
    </w:p>
    <w:p w:rsidR="00833120" w:rsidRDefault="00833120">
      <w:r>
        <w:t xml:space="preserve">Para dar início aos trabalhos, vamos levar em conta que estamos começando um projeto novo e que a única coisa que já temos é um repositório vazio remoto. Sendo assim a primeira atividade que deve ser feita é a criação de um </w:t>
      </w:r>
      <w:r w:rsidRPr="00833120">
        <w:rPr>
          <w:b/>
        </w:rPr>
        <w:t>repositório local</w:t>
      </w:r>
      <w:r>
        <w:t>.</w:t>
      </w:r>
    </w:p>
    <w:p w:rsidR="00833120" w:rsidRDefault="00833120">
      <w:bookmarkStart w:id="0" w:name="_GoBack"/>
      <w:bookmarkEnd w:id="0"/>
      <w:r>
        <w:t>Criando um repositório local</w:t>
      </w:r>
    </w:p>
    <w:p w:rsidR="000A3A97" w:rsidRDefault="000A3A97"/>
    <w:sectPr w:rsidR="000A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A3A97"/>
    <w:rsid w:val="001B5D1F"/>
    <w:rsid w:val="008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</cp:revision>
  <dcterms:created xsi:type="dcterms:W3CDTF">2015-10-05T15:39:00Z</dcterms:created>
  <dcterms:modified xsi:type="dcterms:W3CDTF">2015-10-05T15:56:00Z</dcterms:modified>
</cp:coreProperties>
</file>