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833120">
      <w:r>
        <w:t>Contextualização</w:t>
      </w:r>
    </w:p>
    <w:p w:rsidR="00833120" w:rsidRDefault="00833120"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</w:t>
      </w:r>
      <w:r w:rsidR="00C42C2A">
        <w:t>execução de</w:t>
      </w:r>
      <w:r>
        <w:t xml:space="preserve"> todas as possíveis ações que a ferramenta oferece. </w:t>
      </w:r>
    </w:p>
    <w:p w:rsidR="00833120" w:rsidRDefault="00833120">
      <w:r>
        <w:t xml:space="preserve">Para esse guia será levado em conta que o ambiente utilizado baseado em alguma versão do </w:t>
      </w:r>
      <w:r w:rsidR="00C42C2A">
        <w:t xml:space="preserve">MS </w:t>
      </w:r>
      <w:r>
        <w:t>Windows, porém a maioria das atividades e ferramentas que serão mostradas independe d</w:t>
      </w:r>
      <w:r w:rsidR="00C42C2A">
        <w:t>e Sistema Operacional.</w:t>
      </w:r>
      <w:r>
        <w:t xml:space="preserve"> </w:t>
      </w:r>
    </w:p>
    <w:p w:rsidR="000A3A97" w:rsidRDefault="000A3A97"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versionado. </w:t>
      </w:r>
      <w:bookmarkStart w:id="0" w:name="_GoBack"/>
      <w:bookmarkEnd w:id="0"/>
    </w:p>
    <w:sectPr w:rsidR="000A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A3A97"/>
    <w:rsid w:val="000C2A99"/>
    <w:rsid w:val="00145EAE"/>
    <w:rsid w:val="001B5D1F"/>
    <w:rsid w:val="001D0EB4"/>
    <w:rsid w:val="003368D1"/>
    <w:rsid w:val="005A5435"/>
    <w:rsid w:val="006B76B4"/>
    <w:rsid w:val="007E572F"/>
    <w:rsid w:val="00833120"/>
    <w:rsid w:val="008E5784"/>
    <w:rsid w:val="00973065"/>
    <w:rsid w:val="00AC2B7D"/>
    <w:rsid w:val="00C42C2A"/>
    <w:rsid w:val="00D42809"/>
    <w:rsid w:val="00D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8</cp:revision>
  <dcterms:created xsi:type="dcterms:W3CDTF">2015-10-05T15:39:00Z</dcterms:created>
  <dcterms:modified xsi:type="dcterms:W3CDTF">2015-10-06T13:11:00Z</dcterms:modified>
</cp:coreProperties>
</file>