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Default="001409E1" w:rsidP="001409E1">
      <w:pPr>
        <w:pStyle w:val="Ttulo1"/>
        <w:jc w:val="both"/>
        <w:rPr>
          <w:rFonts w:ascii="Arial" w:hAnsi="Arial" w:cs="Arial"/>
          <w:sz w:val="28"/>
          <w:szCs w:val="28"/>
        </w:rPr>
      </w:pPr>
    </w:p>
    <w:p w14:paraId="1DCD12DA" w14:textId="4E688293"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w:t>
      </w:r>
      <w:r w:rsidR="00491B19">
        <w:rPr>
          <w:rFonts w:ascii="Arial" w:hAnsi="Arial" w:cs="Arial"/>
          <w:sz w:val="28"/>
          <w:szCs w:val="28"/>
        </w:rPr>
        <w:t>EN PAYANDE</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1773CCD" w:rsidR="000965E0" w:rsidRPr="001409E1" w:rsidRDefault="00491B19" w:rsidP="00034524">
            <w:pPr>
              <w:pStyle w:val="Fecha"/>
              <w:rPr>
                <w:rFonts w:ascii="Arial" w:hAnsi="Arial" w:cs="Arial"/>
                <w:sz w:val="22"/>
                <w:szCs w:val="22"/>
              </w:rPr>
            </w:pPr>
            <w:r>
              <w:rPr>
                <w:rFonts w:ascii="Arial" w:hAnsi="Arial" w:cs="Arial"/>
                <w:sz w:val="22"/>
                <w:szCs w:val="22"/>
              </w:rPr>
              <w:t>18</w:t>
            </w:r>
            <w:r w:rsidR="00A60863" w:rsidRPr="001409E1">
              <w:rPr>
                <w:rFonts w:ascii="Arial" w:hAnsi="Arial" w:cs="Arial"/>
                <w:sz w:val="22"/>
                <w:szCs w:val="22"/>
              </w:rPr>
              <w:t>/</w:t>
            </w:r>
            <w:r>
              <w:rPr>
                <w:rFonts w:ascii="Arial" w:hAnsi="Arial" w:cs="Arial"/>
                <w:sz w:val="22"/>
                <w:szCs w:val="22"/>
              </w:rPr>
              <w:t>03</w:t>
            </w:r>
            <w:r w:rsidR="00A60863" w:rsidRPr="001409E1">
              <w:rPr>
                <w:rFonts w:ascii="Arial" w:hAnsi="Arial" w:cs="Arial"/>
                <w:sz w:val="22"/>
                <w:szCs w:val="22"/>
              </w:rPr>
              <w:t>/202</w:t>
            </w:r>
            <w:r>
              <w:rPr>
                <w:rFonts w:ascii="Arial" w:hAnsi="Arial" w:cs="Arial"/>
                <w:sz w:val="22"/>
                <w:szCs w:val="22"/>
              </w:rPr>
              <w:t>4</w:t>
            </w:r>
          </w:p>
        </w:tc>
      </w:tr>
    </w:tbl>
    <w:p w14:paraId="026B3E93" w14:textId="26E3E46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w:t>
      </w:r>
      <w:r w:rsidR="00491B19">
        <w:rPr>
          <w:rFonts w:ascii="Arial" w:hAnsi="Arial" w:cs="Arial"/>
          <w:sz w:val="22"/>
          <w:szCs w:val="22"/>
        </w:rPr>
        <w:t xml:space="preserve"> en </w:t>
      </w:r>
      <w:proofErr w:type="spellStart"/>
      <w:r w:rsidR="00491B19">
        <w:rPr>
          <w:rFonts w:ascii="Arial" w:hAnsi="Arial" w:cs="Arial"/>
          <w:sz w:val="22"/>
          <w:szCs w:val="22"/>
        </w:rPr>
        <w:t>Payandé</w:t>
      </w:r>
      <w:proofErr w:type="spellEnd"/>
      <w:r w:rsidRPr="001409E1">
        <w:rPr>
          <w:rFonts w:ascii="Arial" w:hAnsi="Arial" w:cs="Arial"/>
          <w:sz w:val="22"/>
          <w:szCs w:val="22"/>
        </w:rPr>
        <w:t>, anexando la información pertinente para el turista. El producto incluirá lo siguiente:</w:t>
      </w:r>
    </w:p>
    <w:p w14:paraId="2C6E46E9" w14:textId="16AF6EFE" w:rsidR="00A60863" w:rsidRDefault="00E71081" w:rsidP="00F35359">
      <w:pPr>
        <w:pStyle w:val="Cierre"/>
        <w:numPr>
          <w:ilvl w:val="0"/>
          <w:numId w:val="13"/>
        </w:numPr>
        <w:rPr>
          <w:rFonts w:ascii="Arial" w:hAnsi="Arial" w:cs="Arial"/>
          <w:sz w:val="22"/>
          <w:szCs w:val="22"/>
        </w:rPr>
      </w:pPr>
      <w:r>
        <w:rPr>
          <w:rFonts w:ascii="Arial" w:hAnsi="Arial" w:cs="Arial"/>
          <w:sz w:val="22"/>
          <w:szCs w:val="22"/>
        </w:rPr>
        <w:t xml:space="preserve">Vehículo </w:t>
      </w:r>
      <w:r w:rsidR="00491B19">
        <w:rPr>
          <w:rFonts w:ascii="Arial" w:hAnsi="Arial" w:cs="Arial"/>
          <w:sz w:val="22"/>
          <w:szCs w:val="22"/>
        </w:rPr>
        <w:t>en chiva</w:t>
      </w:r>
    </w:p>
    <w:p w14:paraId="154DF365" w14:textId="3AAB35E3" w:rsidR="00193727" w:rsidRDefault="00193727"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w:t>
      </w:r>
      <w:r w:rsidR="00884D64">
        <w:rPr>
          <w:rFonts w:ascii="Arial" w:hAnsi="Arial" w:cs="Arial"/>
          <w:sz w:val="22"/>
          <w:szCs w:val="22"/>
        </w:rPr>
        <w:t>e</w:t>
      </w:r>
      <w:r w:rsidRPr="001409E1">
        <w:rPr>
          <w:rFonts w:ascii="Arial" w:hAnsi="Arial" w:cs="Arial"/>
          <w:sz w:val="22"/>
          <w:szCs w:val="22"/>
        </w:rPr>
        <w:t>ntante de turismo.</w:t>
      </w:r>
    </w:p>
    <w:p w14:paraId="63E38499" w14:textId="3025B2AA" w:rsidR="00491B19" w:rsidRPr="001409E1" w:rsidRDefault="00491B19" w:rsidP="001409E1">
      <w:pPr>
        <w:pStyle w:val="Cierre"/>
        <w:numPr>
          <w:ilvl w:val="0"/>
          <w:numId w:val="13"/>
        </w:numPr>
        <w:rPr>
          <w:rFonts w:ascii="Arial" w:hAnsi="Arial" w:cs="Arial"/>
          <w:sz w:val="22"/>
          <w:szCs w:val="22"/>
        </w:rPr>
      </w:pPr>
      <w:r>
        <w:rPr>
          <w:rFonts w:ascii="Arial" w:hAnsi="Arial" w:cs="Arial"/>
          <w:sz w:val="22"/>
          <w:szCs w:val="22"/>
        </w:rPr>
        <w:t xml:space="preserve">Parada para desayunar </w:t>
      </w:r>
    </w:p>
    <w:p w14:paraId="4B24C47C" w14:textId="23A236F7" w:rsidR="008038B3" w:rsidRDefault="008038B3" w:rsidP="00193727">
      <w:pPr>
        <w:pStyle w:val="Cierre"/>
        <w:numPr>
          <w:ilvl w:val="0"/>
          <w:numId w:val="13"/>
        </w:numPr>
        <w:rPr>
          <w:rFonts w:ascii="Arial" w:hAnsi="Arial" w:cs="Arial"/>
          <w:sz w:val="22"/>
          <w:szCs w:val="22"/>
        </w:rPr>
      </w:pPr>
      <w:r>
        <w:rPr>
          <w:rFonts w:ascii="Arial" w:hAnsi="Arial" w:cs="Arial"/>
          <w:sz w:val="22"/>
          <w:szCs w:val="22"/>
        </w:rPr>
        <w:t xml:space="preserve">Alimentación: </w:t>
      </w:r>
      <w:r w:rsidR="00E71081">
        <w:rPr>
          <w:rFonts w:ascii="Arial" w:hAnsi="Arial" w:cs="Arial"/>
          <w:sz w:val="22"/>
          <w:szCs w:val="22"/>
        </w:rPr>
        <w:t>Almuerzo</w:t>
      </w:r>
      <w:r w:rsidR="00FE5BF6">
        <w:rPr>
          <w:rFonts w:ascii="Arial" w:hAnsi="Arial" w:cs="Arial"/>
          <w:sz w:val="22"/>
          <w:szCs w:val="22"/>
        </w:rPr>
        <w:t xml:space="preserve"> típico especial</w:t>
      </w:r>
      <w:r w:rsidR="002A1CB8">
        <w:rPr>
          <w:rFonts w:ascii="Arial" w:hAnsi="Arial" w:cs="Arial"/>
          <w:sz w:val="22"/>
          <w:szCs w:val="22"/>
        </w:rPr>
        <w:t xml:space="preserve"> y refrigerio (longaniza casera)</w:t>
      </w:r>
      <w:r w:rsidR="00FE5BF6">
        <w:rPr>
          <w:rFonts w:ascii="Arial" w:hAnsi="Arial" w:cs="Arial"/>
          <w:sz w:val="22"/>
          <w:szCs w:val="22"/>
        </w:rPr>
        <w:t>.</w:t>
      </w:r>
    </w:p>
    <w:p w14:paraId="092CDCE3" w14:textId="161D8A61" w:rsidR="00491B19" w:rsidRDefault="00491B19" w:rsidP="006F4BEB">
      <w:pPr>
        <w:pStyle w:val="Cierre"/>
        <w:numPr>
          <w:ilvl w:val="0"/>
          <w:numId w:val="13"/>
        </w:numPr>
        <w:rPr>
          <w:rFonts w:ascii="Arial" w:hAnsi="Arial" w:cs="Arial"/>
          <w:sz w:val="22"/>
          <w:szCs w:val="22"/>
          <w:lang w:val="es-CO"/>
        </w:rPr>
      </w:pPr>
      <w:r>
        <w:rPr>
          <w:rFonts w:ascii="Arial" w:hAnsi="Arial" w:cs="Arial"/>
          <w:sz w:val="22"/>
          <w:szCs w:val="22"/>
          <w:lang w:val="es-CO"/>
        </w:rPr>
        <w:t xml:space="preserve">Ingreso al sitio ecoturístico </w:t>
      </w:r>
      <w:r w:rsidR="006F4BEB">
        <w:rPr>
          <w:rFonts w:ascii="Arial" w:hAnsi="Arial" w:cs="Arial"/>
          <w:sz w:val="22"/>
          <w:szCs w:val="22"/>
          <w:lang w:val="es-CO"/>
        </w:rPr>
        <w:t xml:space="preserve">Reserva Natural de </w:t>
      </w:r>
      <w:proofErr w:type="spellStart"/>
      <w:r w:rsidR="006F4BEB">
        <w:rPr>
          <w:rFonts w:ascii="Arial" w:hAnsi="Arial" w:cs="Arial"/>
          <w:sz w:val="22"/>
          <w:szCs w:val="22"/>
          <w:lang w:val="es-CO"/>
        </w:rPr>
        <w:t>Payandé</w:t>
      </w:r>
      <w:proofErr w:type="spellEnd"/>
      <w:r w:rsidR="006F4BEB">
        <w:rPr>
          <w:rFonts w:ascii="Arial" w:hAnsi="Arial" w:cs="Arial"/>
          <w:sz w:val="22"/>
          <w:szCs w:val="22"/>
          <w:lang w:val="es-CO"/>
        </w:rPr>
        <w:t xml:space="preserve"> (Cascadas del Chicalá): </w:t>
      </w:r>
      <w:r w:rsidR="006F4BEB" w:rsidRPr="006F4BEB">
        <w:rPr>
          <w:rFonts w:ascii="Arial" w:hAnsi="Arial" w:cs="Arial"/>
          <w:sz w:val="22"/>
          <w:szCs w:val="22"/>
          <w:lang w:val="es-CO"/>
        </w:rPr>
        <w:t>Situadas en el corazón de Tolima,</w:t>
      </w:r>
      <w:r w:rsidR="006F4BEB">
        <w:rPr>
          <w:rFonts w:ascii="Arial" w:hAnsi="Arial" w:cs="Arial"/>
          <w:sz w:val="22"/>
          <w:szCs w:val="22"/>
          <w:lang w:val="es-CO"/>
        </w:rPr>
        <w:t xml:space="preserve"> </w:t>
      </w:r>
      <w:r w:rsidR="006F4BEB" w:rsidRPr="006F4BEB">
        <w:rPr>
          <w:rFonts w:ascii="Arial" w:hAnsi="Arial" w:cs="Arial"/>
          <w:sz w:val="22"/>
          <w:szCs w:val="22"/>
          <w:lang w:val="es-CO"/>
        </w:rPr>
        <w:t>estas 7 majestuosas cataratas están formadas por el río Chicalá, que fluye por un exuberante valle rodeado de vegetación autóctona</w:t>
      </w:r>
    </w:p>
    <w:p w14:paraId="065277F8" w14:textId="27A020C9" w:rsidR="00DE1FBA" w:rsidRPr="006F4BEB" w:rsidRDefault="00DE1FBA" w:rsidP="006F4BEB">
      <w:pPr>
        <w:pStyle w:val="Cierre"/>
        <w:numPr>
          <w:ilvl w:val="0"/>
          <w:numId w:val="13"/>
        </w:numPr>
        <w:rPr>
          <w:rFonts w:ascii="Arial" w:hAnsi="Arial" w:cs="Arial"/>
          <w:sz w:val="22"/>
          <w:szCs w:val="22"/>
          <w:lang w:val="es-CO"/>
        </w:rPr>
      </w:pPr>
      <w:r>
        <w:rPr>
          <w:rFonts w:ascii="Arial" w:hAnsi="Arial" w:cs="Arial"/>
          <w:sz w:val="22"/>
          <w:szCs w:val="22"/>
          <w:lang w:val="es-CO"/>
        </w:rPr>
        <w:t xml:space="preserve">Parada para compra de souvenirs. </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0DFC9B4F" w14:textId="3F2C3414" w:rsidR="00B04CA5" w:rsidRPr="001409E1" w:rsidRDefault="00B04CA5" w:rsidP="001409E1">
      <w:pPr>
        <w:pStyle w:val="Cierre"/>
        <w:numPr>
          <w:ilvl w:val="0"/>
          <w:numId w:val="13"/>
        </w:numPr>
        <w:rPr>
          <w:rFonts w:ascii="Arial" w:hAnsi="Arial" w:cs="Arial"/>
          <w:sz w:val="22"/>
          <w:szCs w:val="22"/>
        </w:rPr>
      </w:pPr>
      <w:r>
        <w:rPr>
          <w:rFonts w:ascii="Arial" w:hAnsi="Arial" w:cs="Arial"/>
          <w:sz w:val="22"/>
          <w:szCs w:val="22"/>
        </w:rPr>
        <w:t xml:space="preserve">Hora de salida: </w:t>
      </w:r>
      <w:r w:rsidR="00491B19">
        <w:rPr>
          <w:rFonts w:ascii="Arial" w:hAnsi="Arial" w:cs="Arial"/>
          <w:sz w:val="22"/>
          <w:szCs w:val="22"/>
        </w:rPr>
        <w:t>05:30</w:t>
      </w:r>
      <w:r>
        <w:rPr>
          <w:rFonts w:ascii="Arial" w:hAnsi="Arial" w:cs="Arial"/>
          <w:sz w:val="22"/>
          <w:szCs w:val="22"/>
        </w:rPr>
        <w:t xml:space="preserve"> </w:t>
      </w:r>
      <w:r w:rsidR="00491B19">
        <w:rPr>
          <w:rFonts w:ascii="Arial" w:hAnsi="Arial" w:cs="Arial"/>
          <w:sz w:val="22"/>
          <w:szCs w:val="22"/>
        </w:rPr>
        <w:t>a</w:t>
      </w:r>
      <w:r>
        <w:rPr>
          <w:rFonts w:ascii="Arial" w:hAnsi="Arial" w:cs="Arial"/>
          <w:sz w:val="22"/>
          <w:szCs w:val="22"/>
        </w:rPr>
        <w:t xml:space="preserve">.m. </w:t>
      </w:r>
    </w:p>
    <w:p w14:paraId="18FC1FB4" w14:textId="137DCDFC"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$125.000</w:t>
      </w:r>
    </w:p>
    <w:p w14:paraId="5C53F424" w14:textId="6F166274" w:rsidR="006C0D5E" w:rsidRDefault="006C0D5E" w:rsidP="00B04CA5">
      <w:pPr>
        <w:pStyle w:val="Cierre"/>
        <w:numPr>
          <w:ilvl w:val="0"/>
          <w:numId w:val="13"/>
        </w:numPr>
        <w:rPr>
          <w:rFonts w:ascii="Arial" w:hAnsi="Arial" w:cs="Arial"/>
          <w:sz w:val="22"/>
          <w:szCs w:val="22"/>
        </w:rPr>
      </w:pPr>
      <w:r>
        <w:rPr>
          <w:rFonts w:ascii="Arial" w:hAnsi="Arial" w:cs="Arial"/>
          <w:sz w:val="22"/>
          <w:szCs w:val="22"/>
        </w:rPr>
        <w:t>Tarifa valida mínimo para 30 personas / 3</w:t>
      </w:r>
      <w:r w:rsidR="00380C41">
        <w:rPr>
          <w:rFonts w:ascii="Arial" w:hAnsi="Arial" w:cs="Arial"/>
          <w:sz w:val="22"/>
          <w:szCs w:val="22"/>
        </w:rPr>
        <w:t>3</w:t>
      </w:r>
      <w:r>
        <w:rPr>
          <w:rFonts w:ascii="Arial" w:hAnsi="Arial" w:cs="Arial"/>
          <w:sz w:val="22"/>
          <w:szCs w:val="22"/>
        </w:rPr>
        <w:t xml:space="preserve"> máximo.</w:t>
      </w:r>
    </w:p>
    <w:p w14:paraId="195C5A03" w14:textId="63D8F526" w:rsidR="00DE1FBA" w:rsidRDefault="00DE1FBA" w:rsidP="00DE1FBA">
      <w:pPr>
        <w:pStyle w:val="Cierre"/>
        <w:ind w:left="360"/>
        <w:rPr>
          <w:rFonts w:ascii="Arial" w:hAnsi="Arial" w:cs="Arial"/>
          <w:sz w:val="22"/>
          <w:szCs w:val="22"/>
        </w:rPr>
      </w:pPr>
    </w:p>
    <w:p w14:paraId="3A73F8C8" w14:textId="6A6BAD5D" w:rsidR="00C77828" w:rsidRDefault="006C0D5E" w:rsidP="00B04CA5">
      <w:pPr>
        <w:pStyle w:val="Cierre"/>
        <w:ind w:left="720"/>
        <w:rPr>
          <w:rFonts w:ascii="Arial" w:hAnsi="Arial" w:cs="Arial"/>
          <w:sz w:val="22"/>
          <w:szCs w:val="22"/>
        </w:rPr>
      </w:pPr>
      <w:r>
        <w:rPr>
          <w:noProof/>
        </w:rPr>
        <w:drawing>
          <wp:anchor distT="0" distB="0" distL="114300" distR="114300" simplePos="0" relativeHeight="251659264" behindDoc="1" locked="0" layoutInCell="1" allowOverlap="1" wp14:anchorId="3A93EF82" wp14:editId="45C674F2">
            <wp:simplePos x="0" y="0"/>
            <wp:positionH relativeFrom="margin">
              <wp:posOffset>2738120</wp:posOffset>
            </wp:positionH>
            <wp:positionV relativeFrom="page">
              <wp:posOffset>7296150</wp:posOffset>
            </wp:positionV>
            <wp:extent cx="1457325" cy="145732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pic:spPr>
                </pic:pic>
              </a:graphicData>
            </a:graphic>
            <wp14:sizeRelH relativeFrom="page">
              <wp14:pctWidth>0</wp14:pctWidth>
            </wp14:sizeRelH>
            <wp14:sizeRelV relativeFrom="page">
              <wp14:pctHeight>0</wp14:pctHeight>
            </wp14:sizeRelV>
          </wp:anchor>
        </w:drawing>
      </w:r>
      <w:r w:rsidR="00DE1FBA">
        <w:rPr>
          <w:noProof/>
        </w:rPr>
        <w:drawing>
          <wp:anchor distT="0" distB="0" distL="114300" distR="114300" simplePos="0" relativeHeight="251660288" behindDoc="1" locked="0" layoutInCell="1" allowOverlap="1" wp14:anchorId="25147D79" wp14:editId="6796AB67">
            <wp:simplePos x="0" y="0"/>
            <wp:positionH relativeFrom="margin">
              <wp:align>right</wp:align>
            </wp:positionH>
            <wp:positionV relativeFrom="paragraph">
              <wp:posOffset>90170</wp:posOffset>
            </wp:positionV>
            <wp:extent cx="2171700" cy="14478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1447800"/>
                    </a:xfrm>
                    <a:prstGeom prst="rect">
                      <a:avLst/>
                    </a:prstGeom>
                    <a:noFill/>
                  </pic:spPr>
                </pic:pic>
              </a:graphicData>
            </a:graphic>
            <wp14:sizeRelH relativeFrom="page">
              <wp14:pctWidth>0</wp14:pctWidth>
            </wp14:sizeRelH>
            <wp14:sizeRelV relativeFrom="page">
              <wp14:pctHeight>0</wp14:pctHeight>
            </wp14:sizeRelV>
          </wp:anchor>
        </w:drawing>
      </w:r>
      <w:r w:rsidR="00661FB4">
        <w:rPr>
          <w:rFonts w:ascii="Arial" w:hAnsi="Arial" w:cs="Arial"/>
          <w:noProof/>
          <w:sz w:val="22"/>
          <w:szCs w:val="22"/>
        </w:rPr>
        <w:drawing>
          <wp:anchor distT="0" distB="0" distL="114300" distR="114300" simplePos="0" relativeHeight="251658240" behindDoc="1" locked="0" layoutInCell="1" allowOverlap="1" wp14:anchorId="4042AFAA" wp14:editId="53772151">
            <wp:simplePos x="0" y="0"/>
            <wp:positionH relativeFrom="column">
              <wp:posOffset>61595</wp:posOffset>
            </wp:positionH>
            <wp:positionV relativeFrom="paragraph">
              <wp:posOffset>100330</wp:posOffset>
            </wp:positionV>
            <wp:extent cx="2595154" cy="1419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7293" cy="1420395"/>
                    </a:xfrm>
                    <a:prstGeom prst="rect">
                      <a:avLst/>
                    </a:prstGeom>
                    <a:noFill/>
                  </pic:spPr>
                </pic:pic>
              </a:graphicData>
            </a:graphic>
            <wp14:sizeRelH relativeFrom="page">
              <wp14:pctWidth>0</wp14:pctWidth>
            </wp14:sizeRelH>
            <wp14:sizeRelV relativeFrom="page">
              <wp14:pctHeight>0</wp14:pctHeight>
            </wp14:sizeRelV>
          </wp:anchor>
        </w:drawing>
      </w:r>
    </w:p>
    <w:p w14:paraId="093045E8" w14:textId="2B39FB55" w:rsidR="00B04CA5" w:rsidRPr="00B04CA5" w:rsidRDefault="00B04CA5" w:rsidP="00B04CA5">
      <w:pPr>
        <w:pStyle w:val="Cierre"/>
        <w:ind w:left="720"/>
        <w:rPr>
          <w:rFonts w:ascii="Arial" w:hAnsi="Arial" w:cs="Arial"/>
          <w:sz w:val="22"/>
          <w:szCs w:val="22"/>
        </w:rPr>
      </w:pPr>
    </w:p>
    <w:p w14:paraId="3DFCB5CD" w14:textId="396174C9" w:rsidR="001409E1" w:rsidRPr="001409E1" w:rsidRDefault="001409E1" w:rsidP="00A60863">
      <w:pPr>
        <w:pStyle w:val="Cierre"/>
        <w:rPr>
          <w:rFonts w:ascii="Arial" w:hAnsi="Arial" w:cs="Arial"/>
          <w:sz w:val="22"/>
          <w:szCs w:val="22"/>
          <w:lang w:val="it-IT"/>
        </w:rPr>
      </w:pPr>
    </w:p>
    <w:p w14:paraId="0F64EE7F" w14:textId="4E97BAAC" w:rsidR="00FA6930" w:rsidRDefault="00FA6930" w:rsidP="000965E0">
      <w:pPr>
        <w:pStyle w:val="Firma"/>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60A0" w14:textId="77777777" w:rsidR="000F107B" w:rsidRDefault="000F107B" w:rsidP="002C5718">
      <w:pPr>
        <w:spacing w:after="0" w:line="240" w:lineRule="auto"/>
      </w:pPr>
      <w:r>
        <w:separator/>
      </w:r>
    </w:p>
  </w:endnote>
  <w:endnote w:type="continuationSeparator" w:id="0">
    <w:p w14:paraId="729893EC" w14:textId="77777777" w:rsidR="000F107B" w:rsidRDefault="000F107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2CFCA9C"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C377" w14:textId="77777777" w:rsidR="000F107B" w:rsidRDefault="000F107B" w:rsidP="002C5718">
      <w:pPr>
        <w:spacing w:after="0" w:line="240" w:lineRule="auto"/>
      </w:pPr>
      <w:r>
        <w:separator/>
      </w:r>
    </w:p>
  </w:footnote>
  <w:footnote w:type="continuationSeparator" w:id="0">
    <w:p w14:paraId="0C5FB1E7" w14:textId="77777777" w:rsidR="000F107B" w:rsidRDefault="000F107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92123588">
    <w:abstractNumId w:val="10"/>
  </w:num>
  <w:num w:numId="2" w16cid:durableId="804350185">
    <w:abstractNumId w:val="9"/>
  </w:num>
  <w:num w:numId="3" w16cid:durableId="26760041">
    <w:abstractNumId w:val="7"/>
  </w:num>
  <w:num w:numId="4" w16cid:durableId="208884115">
    <w:abstractNumId w:val="6"/>
  </w:num>
  <w:num w:numId="5" w16cid:durableId="806507635">
    <w:abstractNumId w:val="5"/>
  </w:num>
  <w:num w:numId="6" w16cid:durableId="2120299356">
    <w:abstractNumId w:val="4"/>
  </w:num>
  <w:num w:numId="7" w16cid:durableId="1535338802">
    <w:abstractNumId w:val="8"/>
  </w:num>
  <w:num w:numId="8" w16cid:durableId="664361031">
    <w:abstractNumId w:val="3"/>
  </w:num>
  <w:num w:numId="9" w16cid:durableId="3559203">
    <w:abstractNumId w:val="2"/>
  </w:num>
  <w:num w:numId="10" w16cid:durableId="329599225">
    <w:abstractNumId w:val="1"/>
  </w:num>
  <w:num w:numId="11" w16cid:durableId="991838274">
    <w:abstractNumId w:val="0"/>
  </w:num>
  <w:num w:numId="12" w16cid:durableId="1556696451">
    <w:abstractNumId w:val="11"/>
  </w:num>
  <w:num w:numId="13" w16cid:durableId="9797272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D5FE1"/>
    <w:rsid w:val="000E0179"/>
    <w:rsid w:val="000F107B"/>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C6A9C"/>
    <w:rsid w:val="00661FB4"/>
    <w:rsid w:val="00665B86"/>
    <w:rsid w:val="00666308"/>
    <w:rsid w:val="006A319B"/>
    <w:rsid w:val="006A608A"/>
    <w:rsid w:val="006C0D5E"/>
    <w:rsid w:val="006F4BEB"/>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84D64"/>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440A0"/>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B5731"/>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270D24"/>
    <w:rsid w:val="002D35E4"/>
    <w:rsid w:val="002F6954"/>
    <w:rsid w:val="00590F6C"/>
    <w:rsid w:val="0066047C"/>
    <w:rsid w:val="006D7C62"/>
    <w:rsid w:val="00750BA5"/>
    <w:rsid w:val="00874E9B"/>
    <w:rsid w:val="008E48A8"/>
    <w:rsid w:val="00BD2358"/>
    <w:rsid w:val="00DE63CD"/>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123</Words>
  <Characters>678</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2024-03-18T16:56:00Z</dcterms:created>
  <dcterms:modified xsi:type="dcterms:W3CDTF">2025-03-26T14:25:00Z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KeyPoints">
    <vt:lpwstr/>
  </property>
</Properties>
</file>