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017"/>
      </w:tblGrid>
      <w:tr w:rsidR="00BA421C" w:rsidRPr="00540488" w14:paraId="31C126D0" w14:textId="77777777" w:rsidTr="00BA421C">
        <w:trPr>
          <w:trHeight w:val="10457"/>
        </w:trPr>
        <w:tc>
          <w:tcPr>
            <w:tcW w:w="6371" w:type="dxa"/>
          </w:tcPr>
          <w:tbl>
            <w:tblPr>
              <w:tblStyle w:val="Tablaconcuadrcula"/>
              <w:tblW w:w="1380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525"/>
              <w:gridCol w:w="4883"/>
              <w:gridCol w:w="4393"/>
            </w:tblGrid>
            <w:tr w:rsidR="00E81473" w:rsidRPr="00540488" w14:paraId="313C8CE0" w14:textId="77777777" w:rsidTr="00BA421C">
              <w:trPr>
                <w:trHeight w:val="464"/>
              </w:trPr>
              <w:tc>
                <w:tcPr>
                  <w:tcW w:w="7177" w:type="dxa"/>
                  <w:gridSpan w:val="2"/>
                  <w:hideMark/>
                </w:tcPr>
                <w:p w14:paraId="6AC537AC" w14:textId="7F4B2B25" w:rsidR="00BA421C" w:rsidRPr="00540488" w:rsidRDefault="00661D6A" w:rsidP="00BA421C">
                  <w:pPr>
                    <w:spacing w:line="240" w:lineRule="auto"/>
                    <w:jc w:val="center"/>
                    <w:rPr>
                      <w:rFonts w:ascii="Rockwell Condensed" w:hAnsi="Rockwell Condensed"/>
                      <w:b/>
                      <w:bCs/>
                      <w:sz w:val="26"/>
                      <w:szCs w:val="26"/>
                    </w:rPr>
                  </w:pPr>
                  <w:r>
                    <w:rPr>
                      <w:rFonts w:ascii="Rockwell Condensed" w:hAnsi="Rockwell Condensed"/>
                      <w:b/>
                      <w:bCs/>
                      <w:sz w:val="26"/>
                      <w:szCs w:val="26"/>
                    </w:rPr>
                    <w:t>Santa Marta, Barranquilla y Cartagena</w:t>
                  </w:r>
                </w:p>
              </w:tc>
              <w:tc>
                <w:tcPr>
                  <w:tcW w:w="6624" w:type="dxa"/>
                  <w:hideMark/>
                </w:tcPr>
                <w:p w14:paraId="2AF5C2BD" w14:textId="77777777" w:rsidR="00BA421C" w:rsidRPr="00540488" w:rsidRDefault="00BA421C" w:rsidP="00BA421C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 w:rsidRPr="00540488">
                    <w:rPr>
                      <w:sz w:val="20"/>
                      <w:szCs w:val="20"/>
                    </w:rPr>
                    <w:softHyphen/>
                  </w:r>
                </w:p>
              </w:tc>
            </w:tr>
            <w:tr w:rsidR="00E81473" w:rsidRPr="00540488" w14:paraId="01FD56D5" w14:textId="77777777" w:rsidTr="00BA421C">
              <w:trPr>
                <w:trHeight w:val="433"/>
              </w:trPr>
              <w:tc>
                <w:tcPr>
                  <w:tcW w:w="7177" w:type="dxa"/>
                  <w:gridSpan w:val="2"/>
                  <w:hideMark/>
                </w:tcPr>
                <w:p w14:paraId="7AF53A66" w14:textId="503A89B4" w:rsidR="00BA421C" w:rsidRPr="00901A14" w:rsidRDefault="00BA421C" w:rsidP="00BA421C">
                  <w:pPr>
                    <w:spacing w:line="240" w:lineRule="auto"/>
                    <w:rPr>
                      <w:b/>
                      <w:bCs/>
                    </w:rPr>
                  </w:pPr>
                  <w:r w:rsidRPr="00901A14">
                    <w:rPr>
                      <w:b/>
                      <w:bCs/>
                    </w:rPr>
                    <w:t>VALOR POR PER</w:t>
                  </w:r>
                  <w:r w:rsidR="00277597" w:rsidRPr="00901A14">
                    <w:rPr>
                      <w:b/>
                      <w:bCs/>
                    </w:rPr>
                    <w:t>S</w:t>
                  </w:r>
                  <w:r w:rsidRPr="00901A14">
                    <w:rPr>
                      <w:b/>
                      <w:bCs/>
                    </w:rPr>
                    <w:t>ONA $</w:t>
                  </w:r>
                  <w:r w:rsidR="00661D6A">
                    <w:rPr>
                      <w:b/>
                      <w:bCs/>
                    </w:rPr>
                    <w:t>895</w:t>
                  </w:r>
                  <w:r w:rsidR="00881BFD" w:rsidRPr="00901A14">
                    <w:rPr>
                      <w:b/>
                      <w:bCs/>
                    </w:rPr>
                    <w:t>.000</w:t>
                  </w:r>
                  <w:r w:rsidRPr="00901A14">
                    <w:rPr>
                      <w:b/>
                      <w:bCs/>
                    </w:rPr>
                    <w:t xml:space="preserve"> = </w:t>
                  </w:r>
                  <w:r w:rsidR="00E81473">
                    <w:rPr>
                      <w:b/>
                      <w:bCs/>
                    </w:rPr>
                    <w:t>17 DE MARZO</w:t>
                  </w:r>
                  <w:r w:rsidR="00901A14">
                    <w:rPr>
                      <w:b/>
                      <w:bCs/>
                    </w:rPr>
                    <w:t xml:space="preserve">        </w:t>
                  </w:r>
                  <w:r w:rsidR="00901A14" w:rsidRPr="00901A14">
                    <w:rPr>
                      <w:b/>
                      <w:bCs/>
                      <w:sz w:val="24"/>
                      <w:szCs w:val="24"/>
                    </w:rPr>
                    <w:t>Salida</w:t>
                  </w:r>
                  <w:r w:rsidR="00901A14" w:rsidRPr="00901A14">
                    <w:rPr>
                      <w:sz w:val="24"/>
                      <w:szCs w:val="24"/>
                      <w:lang w:val="pt-BR"/>
                    </w:rPr>
                    <w:t>: Anapoima 10:00 a.m.</w:t>
                  </w:r>
                  <w:r w:rsidR="00901A14">
                    <w:rPr>
                      <w:sz w:val="24"/>
                      <w:szCs w:val="24"/>
                      <w:lang w:val="pt-BR"/>
                    </w:rPr>
                    <w:t xml:space="preserve">              </w:t>
                  </w:r>
                  <w:r w:rsidR="00901A14">
                    <w:rPr>
                      <w:sz w:val="24"/>
                      <w:szCs w:val="24"/>
                      <w:lang w:val="pt-BR"/>
                    </w:rPr>
                    <w:br/>
                  </w:r>
                  <w:r w:rsidR="00901A14">
                    <w:rPr>
                      <w:b/>
                      <w:bCs/>
                    </w:rPr>
                    <w:t xml:space="preserve">                                                                                                               </w:t>
                  </w:r>
                  <w:r w:rsidR="00901A14" w:rsidRPr="00901A14">
                    <w:rPr>
                      <w:sz w:val="24"/>
                      <w:szCs w:val="24"/>
                      <w:lang w:val="pt-BR"/>
                    </w:rPr>
                    <w:t>Apulo 10:30 a.m</w:t>
                  </w:r>
                  <w:r w:rsidR="00901A14">
                    <w:rPr>
                      <w:sz w:val="24"/>
                      <w:szCs w:val="24"/>
                      <w:lang w:val="pt-BR"/>
                    </w:rPr>
                    <w:t>.</w:t>
                  </w:r>
                  <w:r w:rsidR="00901A14">
                    <w:rPr>
                      <w:sz w:val="24"/>
                      <w:szCs w:val="24"/>
                      <w:lang w:val="pt-BR"/>
                    </w:rPr>
                    <w:br/>
                    <w:t xml:space="preserve">                                                                                                     </w:t>
                  </w:r>
                  <w:r w:rsidR="00901A14" w:rsidRPr="00901A14">
                    <w:rPr>
                      <w:sz w:val="24"/>
                      <w:szCs w:val="24"/>
                      <w:lang w:val="pt-BR"/>
                    </w:rPr>
                    <w:t>Tocaima: 11:00 a.m.</w:t>
                  </w:r>
                  <w:r w:rsidR="00901A14">
                    <w:rPr>
                      <w:sz w:val="24"/>
                      <w:szCs w:val="24"/>
                      <w:lang w:val="pt-BR"/>
                    </w:rPr>
                    <w:br/>
                  </w:r>
                  <w:r w:rsidR="00901A14">
                    <w:rPr>
                      <w:b/>
                      <w:bCs/>
                    </w:rPr>
                    <w:t xml:space="preserve">                                                                         </w:t>
                  </w:r>
                </w:p>
              </w:tc>
              <w:tc>
                <w:tcPr>
                  <w:tcW w:w="6624" w:type="dxa"/>
                </w:tcPr>
                <w:p w14:paraId="2CCE50C5" w14:textId="77777777" w:rsidR="00BA421C" w:rsidRPr="00540488" w:rsidRDefault="00BA421C" w:rsidP="00BA421C">
                  <w:pPr>
                    <w:spacing w:line="240" w:lineRule="auto"/>
                    <w:rPr>
                      <w:sz w:val="20"/>
                      <w:szCs w:val="20"/>
                    </w:rPr>
                  </w:pPr>
                </w:p>
              </w:tc>
            </w:tr>
            <w:tr w:rsidR="00E81473" w:rsidRPr="00540488" w14:paraId="290F049F" w14:textId="77777777" w:rsidTr="00BA421C">
              <w:trPr>
                <w:gridAfter w:val="1"/>
                <w:wAfter w:w="6624" w:type="dxa"/>
                <w:trHeight w:val="132"/>
              </w:trPr>
              <w:tc>
                <w:tcPr>
                  <w:tcW w:w="7177" w:type="dxa"/>
                  <w:gridSpan w:val="2"/>
                </w:tcPr>
                <w:p w14:paraId="5BE82071" w14:textId="2720F9D6" w:rsidR="00BA421C" w:rsidRPr="00901A14" w:rsidRDefault="00BA421C" w:rsidP="00901A14">
                  <w:pPr>
                    <w:spacing w:line="240" w:lineRule="auto"/>
                    <w:jc w:val="both"/>
                    <w:rPr>
                      <w:lang w:val="pt-BR"/>
                    </w:rPr>
                  </w:pPr>
                  <w:r w:rsidRPr="00901A14">
                    <w:rPr>
                      <w:b/>
                      <w:bCs/>
                    </w:rPr>
                    <w:t xml:space="preserve">Itinerario: </w:t>
                  </w:r>
                </w:p>
                <w:p w14:paraId="56ECCB39" w14:textId="72B94831" w:rsidR="00881BFD" w:rsidRPr="00901A14" w:rsidRDefault="00881BFD" w:rsidP="00901A14">
                  <w:pPr>
                    <w:pStyle w:val="Prrafodelista"/>
                    <w:numPr>
                      <w:ilvl w:val="0"/>
                      <w:numId w:val="1"/>
                    </w:numPr>
                    <w:spacing w:line="240" w:lineRule="auto"/>
                    <w:jc w:val="both"/>
                  </w:pPr>
                  <w:r w:rsidRPr="00901A14">
                    <w:rPr>
                      <w:b/>
                      <w:bCs/>
                    </w:rPr>
                    <w:t>Día 1:</w:t>
                  </w:r>
                  <w:r w:rsidRPr="00901A14">
                    <w:t xml:space="preserve"> </w:t>
                  </w:r>
                  <w:r w:rsidR="00E81473">
                    <w:t>S</w:t>
                  </w:r>
                  <w:r w:rsidRPr="00901A14">
                    <w:t>alida</w:t>
                  </w:r>
                  <w:r w:rsidR="001234DC" w:rsidRPr="00901A14">
                    <w:t xml:space="preserve">, aproximadamente a las 4 horas de viaje parada para toma de alimentos, bebidas, baños y demás; parada nocturna para estiramiento de piernas, bebidas </w:t>
                  </w:r>
                  <w:r w:rsidR="00744B71" w:rsidRPr="00901A14">
                    <w:t>entre otros</w:t>
                  </w:r>
                </w:p>
                <w:p w14:paraId="38ED37FE" w14:textId="3E369ADE" w:rsidR="00661D6A" w:rsidRDefault="00881BFD" w:rsidP="00661D6A">
                  <w:pPr>
                    <w:pStyle w:val="Prrafodelista"/>
                    <w:numPr>
                      <w:ilvl w:val="0"/>
                      <w:numId w:val="1"/>
                    </w:numPr>
                    <w:spacing w:line="240" w:lineRule="auto"/>
                    <w:jc w:val="both"/>
                  </w:pPr>
                  <w:r w:rsidRPr="00901A14">
                    <w:rPr>
                      <w:b/>
                      <w:bCs/>
                    </w:rPr>
                    <w:t xml:space="preserve">Día </w:t>
                  </w:r>
                  <w:r w:rsidR="00661D6A">
                    <w:rPr>
                      <w:b/>
                      <w:bCs/>
                    </w:rPr>
                    <w:t xml:space="preserve">2: </w:t>
                  </w:r>
                  <w:r w:rsidR="00661D6A">
                    <w:t>Llegada a las hermosas playas de Barú, desayuno (no incluido), tiempo para caminar por l</w:t>
                  </w:r>
                  <w:r w:rsidR="00CA6871">
                    <w:t>a</w:t>
                  </w:r>
                  <w:r w:rsidR="00661D6A">
                    <w:t xml:space="preserve"> península, baño en el mar, almuerzo incluido, en horas de la tarde desplazamiento al hotel en Cartagena</w:t>
                  </w:r>
                  <w:r w:rsidR="00CA6871">
                    <w:t xml:space="preserve">, cena, opcional tiempo para conocer la parte colonial de Cartagena, alojamiento </w:t>
                  </w:r>
                </w:p>
                <w:p w14:paraId="5A2E2B55" w14:textId="3FE0956E" w:rsidR="00CA6871" w:rsidRPr="00661D6A" w:rsidRDefault="00CA6871" w:rsidP="00661D6A">
                  <w:pPr>
                    <w:pStyle w:val="Prrafodelista"/>
                    <w:numPr>
                      <w:ilvl w:val="0"/>
                      <w:numId w:val="1"/>
                    </w:numPr>
                    <w:spacing w:line="240" w:lineRule="auto"/>
                    <w:jc w:val="both"/>
                  </w:pPr>
                  <w:r w:rsidRPr="00901A14">
                    <w:rPr>
                      <w:b/>
                      <w:bCs/>
                    </w:rPr>
                    <w:t>Dia 3:</w:t>
                  </w:r>
                  <w:r>
                    <w:rPr>
                      <w:b/>
                      <w:bCs/>
                    </w:rPr>
                    <w:t xml:space="preserve"> </w:t>
                  </w:r>
                  <w:r w:rsidRPr="00901A14">
                    <w:rPr>
                      <w:b/>
                      <w:bCs/>
                    </w:rPr>
                    <w:t>¡Madrugamos!</w:t>
                  </w:r>
                  <w:r>
                    <w:rPr>
                      <w:b/>
                      <w:bCs/>
                    </w:rPr>
                    <w:t xml:space="preserve"> </w:t>
                  </w:r>
                  <w:r w:rsidRPr="00CA6871">
                    <w:t xml:space="preserve">A las playas de </w:t>
                  </w:r>
                  <w:proofErr w:type="spellStart"/>
                  <w:r w:rsidRPr="00CA6871">
                    <w:t>bocagrande</w:t>
                  </w:r>
                  <w:proofErr w:type="spellEnd"/>
                  <w:r w:rsidRPr="00CA6871">
                    <w:t>, desayuno, entrega de habitaciones y desplazamiento a Barranquilla donde disfrutaremos de su nuevo y hermos</w:t>
                  </w:r>
                  <w:r w:rsidR="000123A1">
                    <w:t>o</w:t>
                  </w:r>
                  <w:r w:rsidRPr="00CA6871">
                    <w:t xml:space="preserve"> malecón a orillas del rio magdalena y sus monumentos como son estatua a Shakira, aleta de tiburón, ventana al mundo y </w:t>
                  </w:r>
                  <w:proofErr w:type="gramStart"/>
                  <w:r w:rsidRPr="00CA6871">
                    <w:t>otros</w:t>
                  </w:r>
                  <w:r>
                    <w:t xml:space="preserve"> almuerzo</w:t>
                  </w:r>
                  <w:proofErr w:type="gramEnd"/>
                  <w:r>
                    <w:t xml:space="preserve"> (no incluido), llegada a Santa Marta sector del rodadero, cena y alojamiento</w:t>
                  </w:r>
                </w:p>
                <w:p w14:paraId="323A0E2A" w14:textId="3617194E" w:rsidR="001234DC" w:rsidRPr="00901A14" w:rsidRDefault="00661D6A" w:rsidP="00661D6A">
                  <w:pPr>
                    <w:pStyle w:val="Prrafodelista"/>
                    <w:numPr>
                      <w:ilvl w:val="0"/>
                      <w:numId w:val="1"/>
                    </w:numPr>
                    <w:spacing w:line="240" w:lineRule="auto"/>
                    <w:jc w:val="both"/>
                  </w:pPr>
                  <w:r w:rsidRPr="000123A1">
                    <w:rPr>
                      <w:b/>
                      <w:bCs/>
                    </w:rPr>
                    <w:t>D</w:t>
                  </w:r>
                  <w:r w:rsidR="00CA6871" w:rsidRPr="000123A1">
                    <w:rPr>
                      <w:b/>
                      <w:bCs/>
                    </w:rPr>
                    <w:t>ia</w:t>
                  </w:r>
                  <w:r w:rsidRPr="000123A1">
                    <w:rPr>
                      <w:b/>
                      <w:bCs/>
                    </w:rPr>
                    <w:t xml:space="preserve"> 4</w:t>
                  </w:r>
                  <w:r w:rsidR="00881BFD" w:rsidRPr="000123A1">
                    <w:rPr>
                      <w:b/>
                      <w:bCs/>
                    </w:rPr>
                    <w:t>:</w:t>
                  </w:r>
                  <w:r w:rsidR="00881BFD" w:rsidRPr="00901A14">
                    <w:t xml:space="preserve"> </w:t>
                  </w:r>
                  <w:r w:rsidR="00CA6871">
                    <w:t>Desayuno, desplazamiento</w:t>
                  </w:r>
                  <w:r w:rsidR="00881BFD" w:rsidRPr="00901A14">
                    <w:t xml:space="preserve"> </w:t>
                  </w:r>
                  <w:r w:rsidR="001234DC" w:rsidRPr="00901A14">
                    <w:t xml:space="preserve">en horas de la mañana a playas de </w:t>
                  </w:r>
                  <w:proofErr w:type="spellStart"/>
                  <w:r>
                    <w:t>Buritaca</w:t>
                  </w:r>
                  <w:proofErr w:type="spellEnd"/>
                  <w:r>
                    <w:t xml:space="preserve"> sector que pertenece al parque Tayrona con su gran atractivo rio </w:t>
                  </w:r>
                  <w:proofErr w:type="spellStart"/>
                  <w:r>
                    <w:t>Buritica</w:t>
                  </w:r>
                  <w:proofErr w:type="spellEnd"/>
                  <w:r>
                    <w:t xml:space="preserve"> desemboca en el mar, teniendo la gran oportunidad de disfrutar del rio cristalino y unas espectaculares playas (opcional kayak), incluye almuerzo, en la tarde desplazamiento al rodadero, cena</w:t>
                  </w:r>
                  <w:r w:rsidR="00CA6871">
                    <w:t xml:space="preserve">, integración de grupo noche blanca evento parranda vallenata </w:t>
                  </w:r>
                  <w:r>
                    <w:t xml:space="preserve">y alojamiento </w:t>
                  </w:r>
                </w:p>
                <w:p w14:paraId="146E1790" w14:textId="43CF25CE" w:rsidR="00CA6871" w:rsidRDefault="00744B71" w:rsidP="00CA6871">
                  <w:pPr>
                    <w:pStyle w:val="Prrafodelista"/>
                    <w:numPr>
                      <w:ilvl w:val="0"/>
                      <w:numId w:val="1"/>
                    </w:numPr>
                    <w:spacing w:line="240" w:lineRule="auto"/>
                    <w:jc w:val="both"/>
                  </w:pPr>
                  <w:r w:rsidRPr="00901A14">
                    <w:rPr>
                      <w:b/>
                      <w:bCs/>
                    </w:rPr>
                    <w:t xml:space="preserve">Dia </w:t>
                  </w:r>
                  <w:r w:rsidR="00CA6871">
                    <w:rPr>
                      <w:b/>
                      <w:bCs/>
                    </w:rPr>
                    <w:t>5</w:t>
                  </w:r>
                  <w:r w:rsidRPr="00901A14">
                    <w:rPr>
                      <w:b/>
                      <w:bCs/>
                    </w:rPr>
                    <w:t xml:space="preserve">: </w:t>
                  </w:r>
                  <w:r w:rsidR="008638FB" w:rsidRPr="00901A14">
                    <w:t>D</w:t>
                  </w:r>
                  <w:r w:rsidR="00CA6871">
                    <w:t>esayuno, disfrutaremos de las cristalinas y frescas agua de las playas del rodadero</w:t>
                  </w:r>
                  <w:r w:rsidR="00E81473">
                    <w:t xml:space="preserve"> y compra de recuerdos</w:t>
                  </w:r>
                  <w:r w:rsidR="00CA6871">
                    <w:t xml:space="preserve">, entrega de habitaciones, almuerzo, </w:t>
                  </w:r>
                  <w:r w:rsidR="00E81473">
                    <w:t xml:space="preserve">visita al malecón de Santa Marta, parque de </w:t>
                  </w:r>
                  <w:proofErr w:type="spellStart"/>
                  <w:r w:rsidR="00E81473">
                    <w:t>bolivar</w:t>
                  </w:r>
                  <w:proofErr w:type="spellEnd"/>
                  <w:r w:rsidR="00E81473">
                    <w:t xml:space="preserve"> y el muelle, regreso a casa</w:t>
                  </w:r>
                  <w:r w:rsidR="000123A1">
                    <w:t>.</w:t>
                  </w:r>
                </w:p>
                <w:p w14:paraId="73C728DA" w14:textId="40980923" w:rsidR="00BD54EF" w:rsidRDefault="00BD54EF" w:rsidP="00BD54EF">
                  <w:pPr>
                    <w:spacing w:line="240" w:lineRule="auto"/>
                    <w:jc w:val="both"/>
                    <w:rPr>
                      <w:b/>
                      <w:bCs/>
                      <w:sz w:val="24"/>
                      <w:szCs w:val="24"/>
                      <w:lang w:val="pt-BR"/>
                    </w:rPr>
                  </w:pPr>
                  <w:r>
                    <w:rPr>
                      <w:b/>
                      <w:bCs/>
                      <w:sz w:val="24"/>
                      <w:szCs w:val="24"/>
                      <w:lang w:val="pt-BR"/>
                    </w:rPr>
                    <w:t>-</w:t>
                  </w:r>
                  <w:r w:rsidR="000123A1">
                    <w:rPr>
                      <w:b/>
                      <w:bCs/>
                      <w:sz w:val="24"/>
                      <w:szCs w:val="24"/>
                      <w:lang w:val="pt-BR"/>
                    </w:rPr>
                    <w:t xml:space="preserve"> </w:t>
                  </w:r>
                  <w:r w:rsidRPr="00C455A8">
                    <w:rPr>
                      <w:b/>
                      <w:bCs/>
                      <w:sz w:val="24"/>
                      <w:szCs w:val="24"/>
                      <w:lang w:val="pt-BR"/>
                    </w:rPr>
                    <w:t xml:space="preserve">Acomodación </w:t>
                  </w:r>
                  <w:r w:rsidR="00E81473">
                    <w:rPr>
                      <w:b/>
                      <w:bCs/>
                      <w:sz w:val="24"/>
                      <w:szCs w:val="24"/>
                      <w:lang w:val="pt-BR"/>
                    </w:rPr>
                    <w:t xml:space="preserve">triple y </w:t>
                  </w:r>
                  <w:proofErr w:type="spellStart"/>
                  <w:r w:rsidR="00E81473">
                    <w:rPr>
                      <w:b/>
                      <w:bCs/>
                      <w:sz w:val="24"/>
                      <w:szCs w:val="24"/>
                      <w:lang w:val="pt-BR"/>
                    </w:rPr>
                    <w:t>cuadruple</w:t>
                  </w:r>
                  <w:proofErr w:type="spellEnd"/>
                  <w:r w:rsidR="00E81473">
                    <w:rPr>
                      <w:b/>
                      <w:bCs/>
                      <w:sz w:val="24"/>
                      <w:szCs w:val="24"/>
                      <w:lang w:val="pt-BR"/>
                    </w:rPr>
                    <w:t xml:space="preserve"> </w:t>
                  </w:r>
                  <w:proofErr w:type="spellStart"/>
                  <w:r w:rsidR="00E81473">
                    <w:rPr>
                      <w:b/>
                      <w:bCs/>
                      <w:sz w:val="24"/>
                      <w:szCs w:val="24"/>
                      <w:lang w:val="pt-BR"/>
                    </w:rPr>
                    <w:t>en</w:t>
                  </w:r>
                  <w:proofErr w:type="spellEnd"/>
                  <w:r w:rsidR="00E81473">
                    <w:rPr>
                      <w:b/>
                      <w:bCs/>
                      <w:sz w:val="24"/>
                      <w:szCs w:val="24"/>
                      <w:lang w:val="pt-BR"/>
                    </w:rPr>
                    <w:t xml:space="preserve"> caso de ser </w:t>
                  </w:r>
                  <w:proofErr w:type="spellStart"/>
                  <w:r w:rsidR="00E81473">
                    <w:rPr>
                      <w:b/>
                      <w:bCs/>
                      <w:sz w:val="24"/>
                      <w:szCs w:val="24"/>
                      <w:lang w:val="pt-BR"/>
                    </w:rPr>
                    <w:t>pareja</w:t>
                  </w:r>
                  <w:proofErr w:type="spellEnd"/>
                  <w:r w:rsidR="00E81473">
                    <w:rPr>
                      <w:b/>
                      <w:bCs/>
                      <w:sz w:val="24"/>
                      <w:szCs w:val="24"/>
                      <w:lang w:val="pt-BR"/>
                    </w:rPr>
                    <w:t xml:space="preserve"> incremento de $30.000 pesos por personas.</w:t>
                  </w:r>
                </w:p>
                <w:p w14:paraId="5921DDF7" w14:textId="6E209A2A" w:rsidR="00881BFD" w:rsidRPr="00901A14" w:rsidRDefault="00BD54EF" w:rsidP="00BD54EF">
                  <w:pPr>
                    <w:spacing w:line="240" w:lineRule="auto"/>
                    <w:jc w:val="both"/>
                  </w:pPr>
                  <w:r w:rsidRPr="00C455A8">
                    <w:rPr>
                      <w:b/>
                      <w:bCs/>
                      <w:sz w:val="24"/>
                      <w:szCs w:val="24"/>
                      <w:lang w:val="pt-BR"/>
                    </w:rPr>
                    <w:t xml:space="preserve">                                                                                                               </w:t>
                  </w:r>
                  <w:r w:rsidRPr="00C455A8">
                    <w:rPr>
                      <w:b/>
                      <w:bCs/>
                    </w:rPr>
                    <w:t xml:space="preserve">                                                                         </w:t>
                  </w:r>
                </w:p>
                <w:p w14:paraId="00FE5663" w14:textId="6E806D61" w:rsidR="00BD54EF" w:rsidRDefault="00BA421C" w:rsidP="00901A14">
                  <w:pPr>
                    <w:spacing w:line="240" w:lineRule="auto"/>
                    <w:jc w:val="both"/>
                  </w:pPr>
                  <w:r w:rsidRPr="00901A14">
                    <w:rPr>
                      <w:b/>
                      <w:bCs/>
                    </w:rPr>
                    <w:t>NO INCLUYE:</w:t>
                  </w:r>
                  <w:r w:rsidRPr="00901A14">
                    <w:t xml:space="preserve"> </w:t>
                  </w:r>
                  <w:r w:rsidR="00881BFD" w:rsidRPr="00901A14">
                    <w:t xml:space="preserve">1 </w:t>
                  </w:r>
                  <w:r w:rsidRPr="00901A14">
                    <w:t>Des</w:t>
                  </w:r>
                  <w:r w:rsidR="00881BFD" w:rsidRPr="00901A14">
                    <w:t xml:space="preserve">ayuno, 1 almuerzo, </w:t>
                  </w:r>
                  <w:r w:rsidRPr="00901A14">
                    <w:t>alimentos en carretera, ni gastos no especificados.</w:t>
                  </w:r>
                </w:p>
                <w:p w14:paraId="18599037" w14:textId="2A36D998" w:rsidR="00FA5DC0" w:rsidRPr="00901A14" w:rsidRDefault="00BA421C" w:rsidP="00901A14">
                  <w:pPr>
                    <w:spacing w:line="240" w:lineRule="auto"/>
                    <w:jc w:val="both"/>
                  </w:pPr>
                  <w:r w:rsidRPr="00901A14">
                    <w:rPr>
                      <w:b/>
                      <w:bCs/>
                    </w:rPr>
                    <w:t>INCLUYE:</w:t>
                  </w:r>
                  <w:r w:rsidRPr="00901A14">
                    <w:t xml:space="preserve"> Transporte, </w:t>
                  </w:r>
                  <w:r w:rsidR="00881BFD" w:rsidRPr="00901A14">
                    <w:t>3 desayunos, 3 almuerzos, 3 cenas</w:t>
                  </w:r>
                  <w:r w:rsidR="00011825" w:rsidRPr="00901A14">
                    <w:t>;</w:t>
                  </w:r>
                  <w:r w:rsidR="00881BFD" w:rsidRPr="00901A14">
                    <w:t xml:space="preserve"> 3 noches y 4 días de alojamiento, s</w:t>
                  </w:r>
                  <w:r w:rsidRPr="00901A14">
                    <w:t>eguro de viaje, acompañante de turismo</w:t>
                  </w:r>
                  <w:r w:rsidR="00881BFD" w:rsidRPr="00901A14">
                    <w:t>,</w:t>
                  </w:r>
                  <w:r w:rsidR="00540488" w:rsidRPr="00901A14">
                    <w:t xml:space="preserve"> </w:t>
                  </w:r>
                  <w:r w:rsidR="00E81473">
                    <w:t>parranda vallenata, paseo a los lugares ya descritos.</w:t>
                  </w:r>
                </w:p>
                <w:p w14:paraId="309040B4" w14:textId="7C0C7CD8" w:rsidR="00BA421C" w:rsidRPr="00901A14" w:rsidRDefault="00E81473" w:rsidP="00C455A8">
                  <w:pPr>
                    <w:tabs>
                      <w:tab w:val="left" w:pos="3105"/>
                    </w:tabs>
                    <w:spacing w:line="240" w:lineRule="auto"/>
                    <w:jc w:val="both"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noProof/>
                    </w:rPr>
                    <w:t xml:space="preserve">  </w:t>
                  </w:r>
                  <w:r>
                    <w:rPr>
                      <w:noProof/>
                    </w:rPr>
                    <w:drawing>
                      <wp:inline distT="0" distB="0" distL="0" distR="0" wp14:anchorId="24199D7A" wp14:editId="03C467BE">
                        <wp:extent cx="1636699" cy="1094105"/>
                        <wp:effectExtent l="0" t="0" r="1905" b="0"/>
                        <wp:docPr id="1708461220" name="Imagen 3" descr="Barranquilla: The Vibrant Jewel of Colombia's Caribbean Coas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Barranquilla: The Vibrant Jewel of Colombia's Caribbean Coast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58473" cy="110866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</w:rPr>
                    <w:t xml:space="preserve">  </w:t>
                  </w:r>
                  <w:r>
                    <w:rPr>
                      <w:noProof/>
                    </w:rPr>
                    <w:drawing>
                      <wp:inline distT="0" distB="0" distL="0" distR="0" wp14:anchorId="3B0F25F5" wp14:editId="0CA3D238">
                        <wp:extent cx="2305210" cy="1083185"/>
                        <wp:effectExtent l="0" t="0" r="0" b="3175"/>
                        <wp:docPr id="611980729" name="Imagen 2" descr="Santa Marta 500 años: Celebra la historia y vive el futuro del Caribe - Hotel Santorini Resort - Hotel Santorini Casablanca Santa Marta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Santa Marta 500 años: Celebra la historia y vive el futuro del Caribe - Hotel Santorini Resort - Hotel Santorini Casablanca Santa Marta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361523" cy="110964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</w:rPr>
                    <w:t xml:space="preserve">   </w:t>
                  </w:r>
                  <w:r>
                    <w:rPr>
                      <w:noProof/>
                    </w:rPr>
                    <w:drawing>
                      <wp:inline distT="0" distB="0" distL="0" distR="0" wp14:anchorId="6908BDF7" wp14:editId="49138360">
                        <wp:extent cx="1598279" cy="1060192"/>
                        <wp:effectExtent l="0" t="0" r="2540" b="6985"/>
                        <wp:docPr id="1743957667" name="Imagen 4" descr="Cartagena de Indias: la joya del Caribe colombiano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Cartagena de Indias: la joya del Caribe colombiano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24668" cy="107769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E81473" w:rsidRPr="00540488" w14:paraId="7FBD983A" w14:textId="77777777" w:rsidTr="00C455A8">
              <w:trPr>
                <w:trHeight w:val="80"/>
              </w:trPr>
              <w:tc>
                <w:tcPr>
                  <w:tcW w:w="6191" w:type="dxa"/>
                  <w:hideMark/>
                </w:tcPr>
                <w:p w14:paraId="47D76989" w14:textId="5C2ACE86" w:rsidR="00540488" w:rsidRPr="00540488" w:rsidRDefault="00540488"/>
              </w:tc>
              <w:tc>
                <w:tcPr>
                  <w:tcW w:w="6191" w:type="dxa"/>
                  <w:hideMark/>
                </w:tcPr>
                <w:p w14:paraId="08911AAB" w14:textId="62D3C565" w:rsidR="00BA421C" w:rsidRPr="00540488" w:rsidRDefault="00BA421C" w:rsidP="00BA421C">
                  <w:pPr>
                    <w:spacing w:line="240" w:lineRule="auto"/>
                    <w:jc w:val="center"/>
                    <w:rPr>
                      <w:rFonts w:ascii="Rockwell Condensed" w:hAnsi="Rockwell Condensed"/>
                      <w:b/>
                      <w:bCs/>
                      <w:sz w:val="28"/>
                      <w:szCs w:val="28"/>
                    </w:rPr>
                  </w:pPr>
                </w:p>
                <w:p w14:paraId="57D1752C" w14:textId="74BC38ED" w:rsidR="00C455A8" w:rsidRDefault="00BD54EF" w:rsidP="00C455A8">
                  <w:pPr>
                    <w:tabs>
                      <w:tab w:val="left" w:pos="1650"/>
                    </w:tabs>
                    <w:rPr>
                      <w:rFonts w:ascii="Rockwell Condensed" w:hAnsi="Rockwell Condensed"/>
                      <w:b/>
                      <w:bCs/>
                      <w:sz w:val="28"/>
                      <w:szCs w:val="28"/>
                    </w:rPr>
                  </w:pPr>
                  <w:r w:rsidRPr="00BD54EF">
                    <w:rPr>
                      <w:rFonts w:ascii="Rockwell Condensed" w:hAnsi="Rockwell Condensed"/>
                      <w:b/>
                      <w:bCs/>
                      <w:sz w:val="28"/>
                      <w:szCs w:val="28"/>
                    </w:rPr>
                    <w:lastRenderedPageBreak/>
                    <w:t xml:space="preserve"> </w: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inline distT="0" distB="0" distL="0" distR="0" wp14:anchorId="58F80CFC" wp14:editId="3B6C6638">
                            <wp:extent cx="304800" cy="304800"/>
                            <wp:effectExtent l="0" t="0" r="0" b="0"/>
                            <wp:docPr id="617019609" name="Rectángulo 6" descr="Tolú y Coveñas - Golfo de Morrosquillo desde Ibagué - Caja de Compensación  Familiar de Fenalco del Tolima Comfenalco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304800" cy="304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3F46D8F9" id="Rectángulo 6" o:spid="_x0000_s1026" alt="Tolú y Coveñas - Golfo de Morrosquillo desde Ibagué - Caja de Compensación  Familiar de Fenalco del Tolima Comfenalco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      <o:lock v:ext="edit" aspectratio="t"/>
                            <w10:anchorlock/>
                          </v:rect>
                        </w:pict>
                      </mc:Fallback>
                    </mc:AlternateContent>
                  </w:r>
                  <w:r>
                    <w:t xml:space="preserve"> </w:t>
                  </w:r>
                </w:p>
                <w:p w14:paraId="05781051" w14:textId="1988F706" w:rsidR="00C455A8" w:rsidRPr="00C455A8" w:rsidRDefault="00C455A8" w:rsidP="00C455A8">
                  <w:pPr>
                    <w:tabs>
                      <w:tab w:val="left" w:pos="1350"/>
                    </w:tabs>
                    <w:rPr>
                      <w:rFonts w:ascii="Rockwell Condensed" w:hAnsi="Rockwell Condensed"/>
                      <w:sz w:val="28"/>
                      <w:szCs w:val="28"/>
                    </w:rPr>
                  </w:pPr>
                  <w:r>
                    <w:rPr>
                      <w:rFonts w:ascii="Rockwell Condensed" w:hAnsi="Rockwell Condensed"/>
                      <w:sz w:val="28"/>
                      <w:szCs w:val="28"/>
                    </w:rPr>
                    <w:tab/>
                  </w:r>
                </w:p>
              </w:tc>
              <w:tc>
                <w:tcPr>
                  <w:tcW w:w="5998" w:type="dxa"/>
                  <w:hideMark/>
                </w:tcPr>
                <w:p w14:paraId="6A169777" w14:textId="20F35612" w:rsidR="00BA421C" w:rsidRPr="00540488" w:rsidRDefault="00BA421C" w:rsidP="00BA421C">
                  <w:pPr>
                    <w:spacing w:line="240" w:lineRule="auto"/>
                    <w:rPr>
                      <w:sz w:val="20"/>
                      <w:szCs w:val="20"/>
                    </w:rPr>
                  </w:pPr>
                  <w:r w:rsidRPr="00540488">
                    <w:rPr>
                      <w:sz w:val="20"/>
                      <w:szCs w:val="20"/>
                    </w:rPr>
                    <w:lastRenderedPageBreak/>
                    <w:softHyphen/>
                  </w:r>
                </w:p>
              </w:tc>
            </w:tr>
            <w:tr w:rsidR="00E81473" w:rsidRPr="00540488" w14:paraId="7CEF1424" w14:textId="77777777" w:rsidTr="00C455A8">
              <w:trPr>
                <w:trHeight w:val="1101"/>
              </w:trPr>
              <w:tc>
                <w:tcPr>
                  <w:tcW w:w="6191" w:type="dxa"/>
                  <w:hideMark/>
                </w:tcPr>
                <w:p w14:paraId="24A89A3C" w14:textId="399A7573" w:rsidR="00BA421C" w:rsidRPr="00540488" w:rsidRDefault="00BA421C" w:rsidP="00BA421C">
                  <w:pPr>
                    <w:spacing w:line="240" w:lineRule="auto"/>
                    <w:rPr>
                      <w:b/>
                      <w:bCs/>
                      <w:sz w:val="28"/>
                      <w:szCs w:val="28"/>
                    </w:rPr>
                  </w:pPr>
                </w:p>
                <w:p w14:paraId="2785EDC5" w14:textId="0BA8FBA2" w:rsidR="00540488" w:rsidRPr="00540488" w:rsidRDefault="00540488" w:rsidP="00BA421C">
                  <w:pPr>
                    <w:spacing w:line="240" w:lineRule="auto"/>
                    <w:rPr>
                      <w:b/>
                      <w:bCs/>
                      <w:sz w:val="28"/>
                      <w:szCs w:val="28"/>
                    </w:rPr>
                  </w:pPr>
                </w:p>
              </w:tc>
              <w:tc>
                <w:tcPr>
                  <w:tcW w:w="5998" w:type="dxa"/>
                  <w:gridSpan w:val="2"/>
                </w:tcPr>
                <w:p w14:paraId="57FF6C6A" w14:textId="5B39E41A" w:rsidR="00BA421C" w:rsidRPr="00540488" w:rsidRDefault="00BA421C" w:rsidP="00BA421C">
                  <w:pPr>
                    <w:spacing w:line="240" w:lineRule="auto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2DF882DD" w14:textId="5002374B" w:rsidR="00540488" w:rsidRPr="00540488" w:rsidRDefault="00540488"/>
        </w:tc>
      </w:tr>
    </w:tbl>
    <w:p w14:paraId="206A9BE5" w14:textId="37887429" w:rsidR="0000430B" w:rsidRPr="00540488" w:rsidRDefault="0000430B" w:rsidP="00540488">
      <w:pPr>
        <w:tabs>
          <w:tab w:val="left" w:pos="6675"/>
        </w:tabs>
      </w:pPr>
    </w:p>
    <w:sectPr w:rsidR="0000430B" w:rsidRPr="00540488" w:rsidSect="00BA421C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15A622" w14:textId="77777777" w:rsidR="00E60302" w:rsidRDefault="00E60302" w:rsidP="00C455A8">
      <w:pPr>
        <w:spacing w:after="0" w:line="240" w:lineRule="auto"/>
      </w:pPr>
      <w:r>
        <w:separator/>
      </w:r>
    </w:p>
  </w:endnote>
  <w:endnote w:type="continuationSeparator" w:id="0">
    <w:p w14:paraId="7A2BF149" w14:textId="77777777" w:rsidR="00E60302" w:rsidRDefault="00E60302" w:rsidP="00C455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Rockwell Condensed">
    <w:panose1 w:val="020606030504050201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2E9F3C" w14:textId="77777777" w:rsidR="00E60302" w:rsidRDefault="00E60302" w:rsidP="00C455A8">
      <w:pPr>
        <w:spacing w:after="0" w:line="240" w:lineRule="auto"/>
      </w:pPr>
      <w:r>
        <w:separator/>
      </w:r>
    </w:p>
  </w:footnote>
  <w:footnote w:type="continuationSeparator" w:id="0">
    <w:p w14:paraId="36C0C427" w14:textId="77777777" w:rsidR="00E60302" w:rsidRDefault="00E60302" w:rsidP="00C455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8558BE"/>
    <w:multiLevelType w:val="hybridMultilevel"/>
    <w:tmpl w:val="7264DB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0129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21C"/>
    <w:rsid w:val="0000430B"/>
    <w:rsid w:val="00011825"/>
    <w:rsid w:val="000123A1"/>
    <w:rsid w:val="0003253E"/>
    <w:rsid w:val="000F519A"/>
    <w:rsid w:val="001234DC"/>
    <w:rsid w:val="00277597"/>
    <w:rsid w:val="00285F83"/>
    <w:rsid w:val="003763B2"/>
    <w:rsid w:val="00460958"/>
    <w:rsid w:val="004D6BD4"/>
    <w:rsid w:val="0051567D"/>
    <w:rsid w:val="00534CA7"/>
    <w:rsid w:val="00540488"/>
    <w:rsid w:val="00653F90"/>
    <w:rsid w:val="00661D6A"/>
    <w:rsid w:val="00675668"/>
    <w:rsid w:val="006944FC"/>
    <w:rsid w:val="00744B71"/>
    <w:rsid w:val="007468E0"/>
    <w:rsid w:val="00791B5F"/>
    <w:rsid w:val="007F37BE"/>
    <w:rsid w:val="008552CA"/>
    <w:rsid w:val="008638FB"/>
    <w:rsid w:val="00881BFD"/>
    <w:rsid w:val="008B60C2"/>
    <w:rsid w:val="00901A14"/>
    <w:rsid w:val="00937726"/>
    <w:rsid w:val="009F313F"/>
    <w:rsid w:val="00A531B1"/>
    <w:rsid w:val="00B8165E"/>
    <w:rsid w:val="00BA421C"/>
    <w:rsid w:val="00BD54EF"/>
    <w:rsid w:val="00C455A8"/>
    <w:rsid w:val="00CA6871"/>
    <w:rsid w:val="00D472D6"/>
    <w:rsid w:val="00DB1862"/>
    <w:rsid w:val="00DC70F6"/>
    <w:rsid w:val="00E60302"/>
    <w:rsid w:val="00E81473"/>
    <w:rsid w:val="00F33B5F"/>
    <w:rsid w:val="00FA5DC0"/>
    <w:rsid w:val="00FB2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827275"/>
  <w15:chartTrackingRefBased/>
  <w15:docId w15:val="{3C07E62B-846B-4423-AEC9-24929A7E7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421C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BA4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BA421C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C455A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455A8"/>
  </w:style>
  <w:style w:type="paragraph" w:styleId="Piedepgina">
    <w:name w:val="footer"/>
    <w:basedOn w:val="Normal"/>
    <w:link w:val="PiedepginaCar"/>
    <w:uiPriority w:val="99"/>
    <w:unhideWhenUsed/>
    <w:rsid w:val="00C455A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455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78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383</TotalTime>
  <Pages>2</Pages>
  <Words>388</Words>
  <Characters>2137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STEFANI  CRUZ MORENO</dc:creator>
  <cp:keywords/>
  <dc:description/>
  <cp:lastModifiedBy>Valery Natalia Duarte Gomez</cp:lastModifiedBy>
  <cp:revision>5</cp:revision>
  <dcterms:created xsi:type="dcterms:W3CDTF">2025-03-05T21:01:00Z</dcterms:created>
  <dcterms:modified xsi:type="dcterms:W3CDTF">2025-07-08T22:10:00Z</dcterms:modified>
</cp:coreProperties>
</file>