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108E3" w14:textId="31DDD670" w:rsidR="00286D49" w:rsidRPr="008D0E27" w:rsidRDefault="008D0E27" w:rsidP="008D0E27">
      <w:pPr>
        <w:jc w:val="center"/>
        <w:rPr>
          <w:b/>
          <w:bCs/>
          <w:lang w:val="es-ES"/>
        </w:rPr>
      </w:pPr>
      <w:r w:rsidRPr="008D0E27">
        <w:rPr>
          <w:b/>
          <w:bCs/>
          <w:lang w:val="es-ES"/>
        </w:rPr>
        <w:t>PASADÍA EN EL DESIERTO DE LA TATACOA</w:t>
      </w:r>
    </w:p>
    <w:p w14:paraId="26785849" w14:textId="0E37D24B" w:rsidR="008D0E27" w:rsidRDefault="008D0E27">
      <w:pPr>
        <w:rPr>
          <w:lang w:val="es-ES"/>
        </w:rPr>
      </w:pPr>
      <w:r>
        <w:rPr>
          <w:lang w:val="es-ES"/>
        </w:rPr>
        <w:t>VALOR POR PERSONA:            SALIDA:</w:t>
      </w:r>
    </w:p>
    <w:p w14:paraId="0E8B47EA" w14:textId="6D0C619A" w:rsidR="008D0E27" w:rsidRDefault="008D0E27" w:rsidP="0022656C">
      <w:pPr>
        <w:spacing w:after="0"/>
        <w:rPr>
          <w:lang w:val="es-ES"/>
        </w:rPr>
      </w:pPr>
      <w:r>
        <w:rPr>
          <w:lang w:val="es-ES"/>
        </w:rPr>
        <w:t>HORARIO DE SALIDAS</w:t>
      </w:r>
      <w:r w:rsidR="0022656C">
        <w:rPr>
          <w:lang w:val="es-ES"/>
        </w:rPr>
        <w:t>: Anapoima: 0</w:t>
      </w:r>
      <w:r w:rsidR="00963869">
        <w:rPr>
          <w:lang w:val="es-ES"/>
        </w:rPr>
        <w:t>1</w:t>
      </w:r>
      <w:r w:rsidR="0022656C">
        <w:rPr>
          <w:lang w:val="es-ES"/>
        </w:rPr>
        <w:t>:00 a.m.</w:t>
      </w:r>
    </w:p>
    <w:p w14:paraId="3EF3BED7" w14:textId="19C53B37" w:rsidR="0022656C" w:rsidRPr="00963869" w:rsidRDefault="0022656C" w:rsidP="0022656C">
      <w:pPr>
        <w:spacing w:after="0"/>
        <w:rPr>
          <w:lang w:val="en-US"/>
        </w:rPr>
      </w:pPr>
      <w:r>
        <w:rPr>
          <w:lang w:val="es-ES"/>
        </w:rPr>
        <w:t xml:space="preserve">                                         </w:t>
      </w:r>
      <w:r w:rsidRPr="00963869">
        <w:rPr>
          <w:lang w:val="en-US"/>
        </w:rPr>
        <w:t>Apulo: 0</w:t>
      </w:r>
      <w:r w:rsidR="00963869">
        <w:rPr>
          <w:lang w:val="en-US"/>
        </w:rPr>
        <w:t>1</w:t>
      </w:r>
      <w:r w:rsidRPr="00963869">
        <w:rPr>
          <w:lang w:val="en-US"/>
        </w:rPr>
        <w:t>:30 a.m.</w:t>
      </w:r>
    </w:p>
    <w:p w14:paraId="43A98D39" w14:textId="0F0940F7" w:rsidR="0022656C" w:rsidRPr="00963869" w:rsidRDefault="0022656C" w:rsidP="0022656C">
      <w:pPr>
        <w:spacing w:after="0"/>
        <w:rPr>
          <w:lang w:val="en-US"/>
        </w:rPr>
      </w:pPr>
      <w:r w:rsidRPr="00963869">
        <w:rPr>
          <w:lang w:val="en-US"/>
        </w:rPr>
        <w:t xml:space="preserve">                                        Tocaima: 0</w:t>
      </w:r>
      <w:r w:rsidR="00963869">
        <w:rPr>
          <w:lang w:val="en-US"/>
        </w:rPr>
        <w:t>2</w:t>
      </w:r>
      <w:r w:rsidRPr="00963869">
        <w:rPr>
          <w:lang w:val="en-US"/>
        </w:rPr>
        <w:t>:00 a.m</w:t>
      </w:r>
      <w:r w:rsidR="00963869">
        <w:rPr>
          <w:lang w:val="en-US"/>
        </w:rPr>
        <w:t>.</w:t>
      </w:r>
    </w:p>
    <w:p w14:paraId="62EA0814" w14:textId="0603D229" w:rsidR="008D0E27" w:rsidRDefault="008D0E27">
      <w:pPr>
        <w:rPr>
          <w:lang w:val="es-ES"/>
        </w:rPr>
      </w:pPr>
      <w:r>
        <w:rPr>
          <w:lang w:val="es-ES"/>
        </w:rPr>
        <w:t>Itinerario:</w:t>
      </w:r>
    </w:p>
    <w:p w14:paraId="5BA232DA" w14:textId="1C0FDC90" w:rsidR="008D0E27" w:rsidRPr="00963869" w:rsidRDefault="0022656C" w:rsidP="00963869">
      <w:pPr>
        <w:pStyle w:val="Prrafodelista"/>
        <w:numPr>
          <w:ilvl w:val="0"/>
          <w:numId w:val="1"/>
        </w:numPr>
        <w:rPr>
          <w:lang w:val="es-ES"/>
        </w:rPr>
      </w:pPr>
      <w:r w:rsidRPr="00963869">
        <w:rPr>
          <w:lang w:val="es-ES"/>
        </w:rPr>
        <w:t>Llegada al municipio de Villa Vieja, tiempo para desayunar</w:t>
      </w:r>
      <w:r w:rsidR="00963869">
        <w:rPr>
          <w:lang w:val="es-ES"/>
        </w:rPr>
        <w:t xml:space="preserve"> (tamal)</w:t>
      </w:r>
      <w:r w:rsidRPr="00963869">
        <w:rPr>
          <w:lang w:val="es-ES"/>
        </w:rPr>
        <w:t>.</w:t>
      </w:r>
    </w:p>
    <w:p w14:paraId="564CC51D" w14:textId="2C00C206" w:rsidR="0022656C" w:rsidRPr="00963869" w:rsidRDefault="0022656C" w:rsidP="00963869">
      <w:pPr>
        <w:pStyle w:val="Prrafodelista"/>
        <w:numPr>
          <w:ilvl w:val="0"/>
          <w:numId w:val="1"/>
        </w:numPr>
        <w:rPr>
          <w:lang w:val="es-ES"/>
        </w:rPr>
      </w:pPr>
      <w:r w:rsidRPr="00963869">
        <w:rPr>
          <w:lang w:val="es-ES"/>
        </w:rPr>
        <w:t xml:space="preserve">Visita al museo paleontológico y parque principal e iglesia del municipio. </w:t>
      </w:r>
    </w:p>
    <w:p w14:paraId="3C4E30EF" w14:textId="5738DB10" w:rsidR="0022656C" w:rsidRPr="00963869" w:rsidRDefault="0022656C" w:rsidP="00963869">
      <w:pPr>
        <w:pStyle w:val="Prrafodelista"/>
        <w:numPr>
          <w:ilvl w:val="0"/>
          <w:numId w:val="1"/>
        </w:numPr>
        <w:rPr>
          <w:lang w:val="es-ES"/>
        </w:rPr>
      </w:pPr>
      <w:r w:rsidRPr="00963869">
        <w:rPr>
          <w:lang w:val="es-ES"/>
        </w:rPr>
        <w:t>Desplazamiento al desierto de la tatacoa</w:t>
      </w:r>
    </w:p>
    <w:p w14:paraId="3B38D82B" w14:textId="64112277" w:rsidR="0022656C" w:rsidRPr="00963869" w:rsidRDefault="0022656C" w:rsidP="00963869">
      <w:pPr>
        <w:pStyle w:val="Prrafodelista"/>
        <w:numPr>
          <w:ilvl w:val="0"/>
          <w:numId w:val="1"/>
        </w:numPr>
        <w:rPr>
          <w:lang w:val="es-ES"/>
        </w:rPr>
      </w:pPr>
      <w:r w:rsidRPr="00963869">
        <w:rPr>
          <w:lang w:val="es-ES"/>
        </w:rPr>
        <w:t>Recorrido con guía especializado por el desierto de la tatacoa.</w:t>
      </w:r>
    </w:p>
    <w:p w14:paraId="00640C98" w14:textId="2EAAD1FC" w:rsidR="0022656C" w:rsidRPr="00963869" w:rsidRDefault="0022656C" w:rsidP="00963869">
      <w:pPr>
        <w:pStyle w:val="Prrafodelista"/>
        <w:numPr>
          <w:ilvl w:val="0"/>
          <w:numId w:val="1"/>
        </w:numPr>
        <w:rPr>
          <w:lang w:val="es-ES"/>
        </w:rPr>
      </w:pPr>
      <w:r w:rsidRPr="00963869">
        <w:rPr>
          <w:lang w:val="es-ES"/>
        </w:rPr>
        <w:t xml:space="preserve">Almuerzo </w:t>
      </w:r>
    </w:p>
    <w:p w14:paraId="346E9829" w14:textId="51772481" w:rsidR="0022656C" w:rsidRPr="00963869" w:rsidRDefault="0022656C" w:rsidP="00963869">
      <w:pPr>
        <w:pStyle w:val="Prrafodelista"/>
        <w:numPr>
          <w:ilvl w:val="0"/>
          <w:numId w:val="1"/>
        </w:numPr>
        <w:rPr>
          <w:lang w:val="es-ES"/>
        </w:rPr>
      </w:pPr>
      <w:r w:rsidRPr="00963869">
        <w:rPr>
          <w:lang w:val="es-ES"/>
        </w:rPr>
        <w:t>Baño en el denominado oasis del desierto piscina de agua natural con vistas del sendero del hoyo o desierto gris.</w:t>
      </w:r>
    </w:p>
    <w:p w14:paraId="62C038F6" w14:textId="6DE146BA" w:rsidR="0022656C" w:rsidRPr="00963869" w:rsidRDefault="0022656C" w:rsidP="00963869">
      <w:pPr>
        <w:pStyle w:val="Prrafodelista"/>
        <w:numPr>
          <w:ilvl w:val="0"/>
          <w:numId w:val="1"/>
        </w:numPr>
        <w:rPr>
          <w:lang w:val="es-ES"/>
        </w:rPr>
      </w:pPr>
      <w:r w:rsidRPr="00963869">
        <w:rPr>
          <w:lang w:val="es-ES"/>
        </w:rPr>
        <w:t xml:space="preserve">Tiempo de fotografía </w:t>
      </w:r>
      <w:r w:rsidR="00957790" w:rsidRPr="00963869">
        <w:rPr>
          <w:lang w:val="es-ES"/>
        </w:rPr>
        <w:t xml:space="preserve">y </w:t>
      </w:r>
      <w:proofErr w:type="spellStart"/>
      <w:r w:rsidR="00957790" w:rsidRPr="00963869">
        <w:rPr>
          <w:lang w:val="es-ES"/>
        </w:rPr>
        <w:t>selfies</w:t>
      </w:r>
      <w:proofErr w:type="spellEnd"/>
      <w:r w:rsidR="00957790" w:rsidRPr="00963869">
        <w:rPr>
          <w:lang w:val="es-ES"/>
        </w:rPr>
        <w:t xml:space="preserve"> </w:t>
      </w:r>
      <w:r w:rsidRPr="00963869">
        <w:rPr>
          <w:lang w:val="es-ES"/>
        </w:rPr>
        <w:t>en área especial con vistas hermosa</w:t>
      </w:r>
      <w:r w:rsidR="00957790" w:rsidRPr="00963869">
        <w:rPr>
          <w:lang w:val="es-ES"/>
        </w:rPr>
        <w:t>s</w:t>
      </w:r>
      <w:r w:rsidRPr="00963869">
        <w:rPr>
          <w:lang w:val="es-ES"/>
        </w:rPr>
        <w:t xml:space="preserve"> (incluye ingreso).</w:t>
      </w:r>
    </w:p>
    <w:p w14:paraId="76633053" w14:textId="778A23D4" w:rsidR="00957790" w:rsidRPr="00963869" w:rsidRDefault="00957790" w:rsidP="00963869">
      <w:pPr>
        <w:pStyle w:val="Prrafodelista"/>
        <w:numPr>
          <w:ilvl w:val="0"/>
          <w:numId w:val="1"/>
        </w:numPr>
        <w:rPr>
          <w:lang w:val="es-ES"/>
        </w:rPr>
      </w:pPr>
      <w:r w:rsidRPr="00963869">
        <w:rPr>
          <w:lang w:val="es-ES"/>
        </w:rPr>
        <w:t xml:space="preserve">Tiempo para compra de </w:t>
      </w:r>
      <w:proofErr w:type="spellStart"/>
      <w:r w:rsidRPr="00963869">
        <w:rPr>
          <w:lang w:val="es-ES"/>
        </w:rPr>
        <w:t>suvenirs</w:t>
      </w:r>
      <w:proofErr w:type="spellEnd"/>
      <w:r w:rsidRPr="00963869">
        <w:rPr>
          <w:lang w:val="es-ES"/>
        </w:rPr>
        <w:t>, postres y recuerdos.</w:t>
      </w:r>
    </w:p>
    <w:p w14:paraId="098D6D16" w14:textId="33A639D6" w:rsidR="00957790" w:rsidRDefault="00957790" w:rsidP="00963869">
      <w:pPr>
        <w:pStyle w:val="Prrafodelista"/>
        <w:numPr>
          <w:ilvl w:val="0"/>
          <w:numId w:val="1"/>
        </w:numPr>
        <w:rPr>
          <w:lang w:val="es-ES"/>
        </w:rPr>
      </w:pPr>
      <w:r w:rsidRPr="00963869">
        <w:rPr>
          <w:lang w:val="es-ES"/>
        </w:rPr>
        <w:t>Regreso a casa</w:t>
      </w:r>
    </w:p>
    <w:p w14:paraId="4301D933" w14:textId="60177ADE" w:rsidR="00963869" w:rsidRDefault="00963869" w:rsidP="00963869">
      <w:pPr>
        <w:rPr>
          <w:lang w:val="es-ES"/>
        </w:rPr>
      </w:pPr>
      <w:r>
        <w:rPr>
          <w:lang w:val="es-ES"/>
        </w:rPr>
        <w:t xml:space="preserve">NO INCLUYE: alimentación en carretera, gastos no especificados. </w:t>
      </w:r>
    </w:p>
    <w:p w14:paraId="7640A89A" w14:textId="7968905E" w:rsidR="00963869" w:rsidRPr="00963869" w:rsidRDefault="00963869" w:rsidP="00963869">
      <w:pPr>
        <w:rPr>
          <w:lang w:val="es-ES"/>
        </w:rPr>
      </w:pPr>
      <w:r>
        <w:rPr>
          <w:lang w:val="es-ES"/>
        </w:rPr>
        <w:t xml:space="preserve">INCLUYE: desayuno (tamal), ingreso al museo paleontológico, ingreso al desierto de la tatacoa, recorrido con guía especializado, almuerzo, ingreso a piscina natural y sector de </w:t>
      </w:r>
      <w:proofErr w:type="spellStart"/>
      <w:r>
        <w:rPr>
          <w:lang w:val="es-ES"/>
        </w:rPr>
        <w:t>selfies</w:t>
      </w:r>
      <w:proofErr w:type="spellEnd"/>
      <w:r>
        <w:rPr>
          <w:lang w:val="es-ES"/>
        </w:rPr>
        <w:t>, transporte y seguro de viajes.</w:t>
      </w:r>
    </w:p>
    <w:p w14:paraId="0B059A84" w14:textId="3B775126" w:rsidR="00957790" w:rsidRPr="008D0E27" w:rsidRDefault="00737618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3198839E" wp14:editId="21BD3464">
            <wp:simplePos x="0" y="0"/>
            <wp:positionH relativeFrom="column">
              <wp:posOffset>3552320</wp:posOffset>
            </wp:positionH>
            <wp:positionV relativeFrom="paragraph">
              <wp:posOffset>-3810</wp:posOffset>
            </wp:positionV>
            <wp:extent cx="1057619" cy="1321807"/>
            <wp:effectExtent l="0" t="0" r="9525" b="0"/>
            <wp:wrapNone/>
            <wp:docPr id="17136952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57619" cy="1321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869">
        <w:rPr>
          <w:noProof/>
          <w:lang w:val="es-ES"/>
        </w:rPr>
        <w:drawing>
          <wp:inline distT="0" distB="0" distL="0" distR="0" wp14:anchorId="11F8C8FA" wp14:editId="17B226B1">
            <wp:extent cx="1751682" cy="1313351"/>
            <wp:effectExtent l="0" t="0" r="1270" b="1270"/>
            <wp:docPr id="421709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940" cy="1316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63869">
        <w:rPr>
          <w:lang w:val="es-ES"/>
        </w:rPr>
        <w:t xml:space="preserve"> </w:t>
      </w:r>
      <w:r w:rsidR="00963869">
        <w:rPr>
          <w:noProof/>
          <w:lang w:val="es-ES"/>
        </w:rPr>
        <w:drawing>
          <wp:inline distT="0" distB="0" distL="0" distR="0" wp14:anchorId="661A3612" wp14:editId="50AAE25B">
            <wp:extent cx="1724932" cy="1293105"/>
            <wp:effectExtent l="0" t="0" r="8890" b="2540"/>
            <wp:docPr id="15113510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746429" cy="130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57790" w:rsidRPr="008D0E27" w:rsidSect="008D0E27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377BBC"/>
    <w:multiLevelType w:val="hybridMultilevel"/>
    <w:tmpl w:val="60E0F3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330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27"/>
    <w:rsid w:val="0022656C"/>
    <w:rsid w:val="00286D49"/>
    <w:rsid w:val="004F48DA"/>
    <w:rsid w:val="00737618"/>
    <w:rsid w:val="008D0E27"/>
    <w:rsid w:val="00957790"/>
    <w:rsid w:val="0096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6D1B2"/>
  <w15:chartTrackingRefBased/>
  <w15:docId w15:val="{A2EFFF8B-BBE6-4589-9C26-5B9BFC44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38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HP LAPTOP</cp:lastModifiedBy>
  <cp:revision>2</cp:revision>
  <dcterms:created xsi:type="dcterms:W3CDTF">2024-04-05T20:59:00Z</dcterms:created>
  <dcterms:modified xsi:type="dcterms:W3CDTF">2024-08-28T21:10:00Z</dcterms:modified>
</cp:coreProperties>
</file>