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6D7C9" w14:textId="2247D239" w:rsidR="00B1598C" w:rsidRPr="00737826" w:rsidRDefault="00E7767B" w:rsidP="00E7767B">
      <w:pPr>
        <w:jc w:val="center"/>
        <w:rPr>
          <w:rFonts w:ascii="Calibri Light" w:hAnsi="Calibri Light" w:cs="Calibri Light"/>
          <w:b/>
          <w:bCs/>
          <w:sz w:val="34"/>
          <w:szCs w:val="34"/>
          <w:lang w:val="es-ES"/>
        </w:rPr>
      </w:pPr>
      <w:bookmarkStart w:id="0" w:name="_Hlk170464431"/>
      <w:r w:rsidRPr="00737826">
        <w:rPr>
          <w:rFonts w:ascii="Calibri Light" w:hAnsi="Calibri Light" w:cs="Calibri Light"/>
          <w:b/>
          <w:bCs/>
          <w:sz w:val="34"/>
          <w:szCs w:val="34"/>
          <w:lang w:val="es-ES"/>
        </w:rPr>
        <w:t>PASADÍA EN EL PARQUE DEL CAFÉ</w:t>
      </w:r>
    </w:p>
    <w:p w14:paraId="359430CC" w14:textId="402FD500" w:rsidR="00E7767B" w:rsidRPr="00737826" w:rsidRDefault="00E7767B" w:rsidP="00693EBB">
      <w:pPr>
        <w:spacing w:after="0"/>
        <w:rPr>
          <w:b/>
          <w:bCs/>
          <w:sz w:val="28"/>
          <w:szCs w:val="28"/>
          <w:lang w:val="es-ES"/>
        </w:rPr>
      </w:pPr>
      <w:r w:rsidRPr="00737826">
        <w:rPr>
          <w:b/>
          <w:bCs/>
          <w:sz w:val="28"/>
          <w:szCs w:val="28"/>
          <w:lang w:val="es-ES"/>
        </w:rPr>
        <w:t xml:space="preserve">PRECIO POR PERSONA: </w:t>
      </w:r>
      <w:r w:rsidRPr="00737826">
        <w:rPr>
          <w:b/>
          <w:bCs/>
          <w:color w:val="FF0000"/>
          <w:sz w:val="28"/>
          <w:szCs w:val="28"/>
          <w:lang w:val="es-ES"/>
        </w:rPr>
        <w:t>195.000</w:t>
      </w:r>
      <w:r w:rsidR="00737826" w:rsidRPr="00737826">
        <w:rPr>
          <w:b/>
          <w:bCs/>
          <w:color w:val="FF0000"/>
          <w:sz w:val="28"/>
          <w:szCs w:val="28"/>
          <w:lang w:val="es-ES"/>
        </w:rPr>
        <w:t xml:space="preserve">      </w:t>
      </w:r>
      <w:r w:rsidRPr="00737826">
        <w:rPr>
          <w:b/>
          <w:bCs/>
          <w:sz w:val="28"/>
          <w:szCs w:val="28"/>
          <w:lang w:val="es-ES"/>
        </w:rPr>
        <w:t xml:space="preserve">FECHA: </w:t>
      </w:r>
      <w:r w:rsidRPr="00737826">
        <w:rPr>
          <w:b/>
          <w:bCs/>
          <w:color w:val="FF0000"/>
          <w:sz w:val="28"/>
          <w:szCs w:val="28"/>
          <w:lang w:val="es-ES"/>
        </w:rPr>
        <w:t>07 de agosto</w:t>
      </w:r>
    </w:p>
    <w:p w14:paraId="4606A813" w14:textId="706306FD" w:rsidR="00E7767B" w:rsidRPr="00737826" w:rsidRDefault="00E7767B">
      <w:p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Itinerario:</w:t>
      </w:r>
    </w:p>
    <w:p w14:paraId="321DB402" w14:textId="74201FD6" w:rsidR="00E7767B" w:rsidRPr="00737826" w:rsidRDefault="00E7767B" w:rsidP="00E7767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Parada para desayunar</w:t>
      </w:r>
    </w:p>
    <w:p w14:paraId="0F724CDB" w14:textId="0D8373F2" w:rsidR="00E7767B" w:rsidRPr="00737826" w:rsidRDefault="00E7767B" w:rsidP="00E7767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Ingreso al parque del café donde podrás disfrutar de todas las atracciones incluidas en el pasaporte múltiple:</w:t>
      </w:r>
    </w:p>
    <w:p w14:paraId="4EBDCA97" w14:textId="62687BED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Botes chocones</w:t>
      </w:r>
    </w:p>
    <w:p w14:paraId="44EA493F" w14:textId="51DA5CE5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Río lento</w:t>
      </w:r>
    </w:p>
    <w:p w14:paraId="64D100A3" w14:textId="02E24684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 xml:space="preserve">Rápidos </w:t>
      </w:r>
    </w:p>
    <w:p w14:paraId="147C592C" w14:textId="2BF1C941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Montaña acuática</w:t>
      </w:r>
    </w:p>
    <w:p w14:paraId="52389B5C" w14:textId="4221AD68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Carros chocones</w:t>
      </w:r>
    </w:p>
    <w:p w14:paraId="21064720" w14:textId="51A8BD62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Carruseles</w:t>
      </w:r>
    </w:p>
    <w:p w14:paraId="7FDEB810" w14:textId="0D9888F9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Karts dobles</w:t>
      </w:r>
    </w:p>
    <w:p w14:paraId="7189C069" w14:textId="2582A154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Rueda panorámica</w:t>
      </w:r>
    </w:p>
    <w:p w14:paraId="4F9609AB" w14:textId="0FB72DA5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Tren del café</w:t>
      </w:r>
    </w:p>
    <w:p w14:paraId="75763007" w14:textId="0B612D31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Torre mirador</w:t>
      </w:r>
    </w:p>
    <w:p w14:paraId="2A0F76DC" w14:textId="2AFEA254" w:rsidR="00E7767B" w:rsidRPr="00737826" w:rsidRDefault="00E7767B" w:rsidP="00E7767B">
      <w:pPr>
        <w:pStyle w:val="Prrafodelista"/>
        <w:numPr>
          <w:ilvl w:val="1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Teleférico</w:t>
      </w:r>
    </w:p>
    <w:p w14:paraId="68BFF05D" w14:textId="5AA8B6AE" w:rsidR="00E7767B" w:rsidRPr="00737826" w:rsidRDefault="00E7767B" w:rsidP="00E7767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Almuerzo dentro del parque.</w:t>
      </w:r>
    </w:p>
    <w:p w14:paraId="0600BB96" w14:textId="1503DCDA" w:rsidR="00E7767B" w:rsidRPr="00737826" w:rsidRDefault="00E7767B" w:rsidP="00E7767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Salida del parque y desplazamiento hacia el municipio de origen.</w:t>
      </w:r>
    </w:p>
    <w:p w14:paraId="564E42FD" w14:textId="37B4E8CA" w:rsidR="00E7767B" w:rsidRPr="00737826" w:rsidRDefault="00E7767B" w:rsidP="00E7767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Parada para cenar, comprar suvenir y recuerdos.</w:t>
      </w:r>
    </w:p>
    <w:p w14:paraId="4B4A8224" w14:textId="58B01C70" w:rsidR="00E7767B" w:rsidRPr="00737826" w:rsidRDefault="00E7767B" w:rsidP="00E7767B">
      <w:pPr>
        <w:rPr>
          <w:sz w:val="24"/>
          <w:szCs w:val="24"/>
          <w:lang w:val="es-ES"/>
        </w:rPr>
      </w:pPr>
      <w:r w:rsidRPr="00737826">
        <w:rPr>
          <w:b/>
          <w:bCs/>
          <w:sz w:val="24"/>
          <w:szCs w:val="24"/>
          <w:lang w:val="es-ES"/>
        </w:rPr>
        <w:t xml:space="preserve">INCLUYE: </w:t>
      </w:r>
      <w:r w:rsidRPr="00737826">
        <w:rPr>
          <w:sz w:val="24"/>
          <w:szCs w:val="24"/>
          <w:lang w:val="es-ES"/>
        </w:rPr>
        <w:t>transporte, seguro de viajes, ingreso al parque del café, almuerzo y acompañante de turismo.</w:t>
      </w:r>
    </w:p>
    <w:p w14:paraId="57CAF25E" w14:textId="3ABF9E95" w:rsidR="00E7767B" w:rsidRPr="00737826" w:rsidRDefault="00737826" w:rsidP="00E7767B">
      <w:pPr>
        <w:rPr>
          <w:sz w:val="24"/>
          <w:szCs w:val="24"/>
          <w:lang w:val="es-ES"/>
        </w:rPr>
      </w:pPr>
      <w:r w:rsidRPr="00737826">
        <w:rPr>
          <w:noProof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684E2504" wp14:editId="612EEA59">
            <wp:simplePos x="0" y="0"/>
            <wp:positionH relativeFrom="column">
              <wp:posOffset>-205378</wp:posOffset>
            </wp:positionH>
            <wp:positionV relativeFrom="margin">
              <wp:posOffset>5548358</wp:posOffset>
            </wp:positionV>
            <wp:extent cx="1734185" cy="13227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/>
                    <a:stretch/>
                  </pic:blipFill>
                  <pic:spPr bwMode="auto">
                    <a:xfrm>
                      <a:off x="0" y="0"/>
                      <a:ext cx="173418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7B" w:rsidRPr="00737826">
        <w:rPr>
          <w:b/>
          <w:bCs/>
          <w:sz w:val="24"/>
          <w:szCs w:val="24"/>
          <w:lang w:val="es-ES"/>
        </w:rPr>
        <w:t xml:space="preserve">NO INCLUYE: </w:t>
      </w:r>
      <w:r w:rsidR="00E7767B" w:rsidRPr="00737826">
        <w:rPr>
          <w:sz w:val="24"/>
          <w:szCs w:val="24"/>
          <w:lang w:val="es-ES"/>
        </w:rPr>
        <w:t>desayuno, gastos no especificados.</w:t>
      </w:r>
    </w:p>
    <w:bookmarkEnd w:id="0"/>
    <w:p w14:paraId="0F96ABC1" w14:textId="6433964A" w:rsidR="00E7767B" w:rsidRPr="00E7767B" w:rsidRDefault="00737826" w:rsidP="00E7767B">
      <w:pPr>
        <w:rPr>
          <w:lang w:val="es-ES"/>
        </w:rPr>
      </w:pPr>
      <w:r w:rsidRPr="00737826">
        <w:rPr>
          <w:noProof/>
          <w:sz w:val="24"/>
          <w:szCs w:val="24"/>
          <w:lang w:val="es-ES"/>
        </w:rPr>
        <w:drawing>
          <wp:anchor distT="0" distB="0" distL="114300" distR="114300" simplePos="0" relativeHeight="251660288" behindDoc="1" locked="0" layoutInCell="1" allowOverlap="1" wp14:anchorId="7DCD50DD" wp14:editId="13422573">
            <wp:simplePos x="0" y="0"/>
            <wp:positionH relativeFrom="column">
              <wp:posOffset>3315063</wp:posOffset>
            </wp:positionH>
            <wp:positionV relativeFrom="page">
              <wp:posOffset>6009368</wp:posOffset>
            </wp:positionV>
            <wp:extent cx="1333948" cy="1333948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948" cy="1333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826">
        <w:rPr>
          <w:noProof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4D515E70" wp14:editId="39D62EC6">
            <wp:simplePos x="0" y="0"/>
            <wp:positionH relativeFrom="column">
              <wp:posOffset>1608909</wp:posOffset>
            </wp:positionH>
            <wp:positionV relativeFrom="page">
              <wp:posOffset>6009096</wp:posOffset>
            </wp:positionV>
            <wp:extent cx="1678193" cy="1346741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09" r="-825" b="19719"/>
                    <a:stretch/>
                  </pic:blipFill>
                  <pic:spPr bwMode="auto">
                    <a:xfrm>
                      <a:off x="0" y="0"/>
                      <a:ext cx="1678193" cy="134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767B" w:rsidRPr="00E7767B" w:rsidSect="00E7767B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7B"/>
    <w:rsid w:val="00185F47"/>
    <w:rsid w:val="003B2165"/>
    <w:rsid w:val="004143D5"/>
    <w:rsid w:val="00693EBB"/>
    <w:rsid w:val="00737826"/>
    <w:rsid w:val="00B1598C"/>
    <w:rsid w:val="00C12B75"/>
    <w:rsid w:val="00E7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AA133"/>
  <w15:chartTrackingRefBased/>
  <w15:docId w15:val="{81A70714-5206-4270-A2C3-7787FDC2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7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2</cp:revision>
  <dcterms:created xsi:type="dcterms:W3CDTF">2024-04-22T16:15:00Z</dcterms:created>
  <dcterms:modified xsi:type="dcterms:W3CDTF">2024-06-28T16:08:00Z</dcterms:modified>
</cp:coreProperties>
</file>