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Default="001409E1" w:rsidP="001409E1">
      <w:pPr>
        <w:pStyle w:val="Ttulo1"/>
        <w:jc w:val="both"/>
        <w:rPr>
          <w:rFonts w:ascii="Arial" w:hAnsi="Arial" w:cs="Arial"/>
          <w:sz w:val="28"/>
          <w:szCs w:val="28"/>
        </w:rPr>
      </w:pPr>
    </w:p>
    <w:p w14:paraId="1DCD12DA" w14:textId="46ACBE91"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072B9B">
        <w:rPr>
          <w:rFonts w:ascii="Arial" w:hAnsi="Arial" w:cs="Arial"/>
          <w:sz w:val="28"/>
          <w:szCs w:val="28"/>
        </w:rPr>
        <w:t>VIAJE A SAN ANDRÉS ISLA</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43B3863D" w:rsidR="000965E0" w:rsidRPr="001409E1" w:rsidRDefault="00B04CA5" w:rsidP="00034524">
            <w:pPr>
              <w:pStyle w:val="Fecha"/>
              <w:rPr>
                <w:rFonts w:ascii="Arial" w:hAnsi="Arial" w:cs="Arial"/>
                <w:sz w:val="22"/>
                <w:szCs w:val="22"/>
              </w:rPr>
            </w:pPr>
            <w:r>
              <w:rPr>
                <w:rFonts w:ascii="Arial" w:hAnsi="Arial" w:cs="Arial"/>
                <w:sz w:val="22"/>
                <w:szCs w:val="22"/>
              </w:rPr>
              <w:t>0</w:t>
            </w:r>
            <w:r w:rsidR="00072B9B">
              <w:rPr>
                <w:rFonts w:ascii="Arial" w:hAnsi="Arial" w:cs="Arial"/>
                <w:sz w:val="22"/>
                <w:szCs w:val="22"/>
              </w:rPr>
              <w:t>1</w:t>
            </w:r>
            <w:r w:rsidR="00A60863" w:rsidRPr="001409E1">
              <w:rPr>
                <w:rFonts w:ascii="Arial" w:hAnsi="Arial" w:cs="Arial"/>
                <w:sz w:val="22"/>
                <w:szCs w:val="22"/>
              </w:rPr>
              <w:t>/</w:t>
            </w:r>
            <w:r w:rsidR="00072B9B">
              <w:rPr>
                <w:rFonts w:ascii="Arial" w:hAnsi="Arial" w:cs="Arial"/>
                <w:sz w:val="22"/>
                <w:szCs w:val="22"/>
              </w:rPr>
              <w:t>02</w:t>
            </w:r>
            <w:r w:rsidR="00A60863" w:rsidRPr="001409E1">
              <w:rPr>
                <w:rFonts w:ascii="Arial" w:hAnsi="Arial" w:cs="Arial"/>
                <w:sz w:val="22"/>
                <w:szCs w:val="22"/>
              </w:rPr>
              <w:t>/202</w:t>
            </w:r>
            <w:r w:rsidR="00072B9B">
              <w:rPr>
                <w:rFonts w:ascii="Arial" w:hAnsi="Arial" w:cs="Arial"/>
                <w:sz w:val="22"/>
                <w:szCs w:val="22"/>
              </w:rPr>
              <w:t>4</w:t>
            </w:r>
          </w:p>
        </w:tc>
      </w:tr>
    </w:tbl>
    <w:p w14:paraId="026B3E93" w14:textId="74CC629E"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 la</w:t>
      </w:r>
      <w:r w:rsidR="00072B9B">
        <w:rPr>
          <w:rFonts w:ascii="Arial" w:hAnsi="Arial" w:cs="Arial"/>
          <w:sz w:val="22"/>
          <w:szCs w:val="22"/>
        </w:rPr>
        <w:t xml:space="preserve"> cotización al viaje aéreo a San Andrés isla</w:t>
      </w:r>
      <w:r w:rsidR="00D27848">
        <w:rPr>
          <w:rFonts w:ascii="Arial" w:hAnsi="Arial" w:cs="Arial"/>
          <w:sz w:val="22"/>
          <w:szCs w:val="22"/>
        </w:rPr>
        <w:t xml:space="preserve"> desde Bogotá</w:t>
      </w:r>
      <w:r w:rsidRPr="001409E1">
        <w:rPr>
          <w:rFonts w:ascii="Arial" w:hAnsi="Arial" w:cs="Arial"/>
          <w:sz w:val="22"/>
          <w:szCs w:val="22"/>
        </w:rPr>
        <w:t>, anexando la información pertinente para el turista. El producto incluirá lo siguiente:</w:t>
      </w:r>
    </w:p>
    <w:p w14:paraId="06E9BAED" w14:textId="66377918" w:rsidR="00072B9B" w:rsidRDefault="00072B9B" w:rsidP="00072B9B">
      <w:pPr>
        <w:pStyle w:val="Cierre"/>
        <w:numPr>
          <w:ilvl w:val="0"/>
          <w:numId w:val="13"/>
        </w:numPr>
        <w:rPr>
          <w:rFonts w:ascii="Arial" w:hAnsi="Arial" w:cs="Arial"/>
          <w:sz w:val="22"/>
          <w:szCs w:val="22"/>
          <w:lang w:val="es-CO"/>
        </w:rPr>
      </w:pPr>
      <w:r>
        <w:rPr>
          <w:rFonts w:ascii="Arial" w:hAnsi="Arial" w:cs="Arial"/>
          <w:sz w:val="22"/>
          <w:szCs w:val="22"/>
        </w:rPr>
        <w:t>Tiquetes aéreos Bogotá-San Andrés y San Andrés-Bogotá</w:t>
      </w:r>
      <w:r w:rsidR="00E71081" w:rsidRPr="00072B9B">
        <w:rPr>
          <w:rFonts w:ascii="Arial" w:hAnsi="Arial" w:cs="Arial"/>
          <w:sz w:val="22"/>
          <w:szCs w:val="22"/>
          <w:lang w:val="es-CO"/>
        </w:rPr>
        <w:t>.</w:t>
      </w:r>
    </w:p>
    <w:p w14:paraId="792D87C6" w14:textId="34B9BED5" w:rsidR="00087309" w:rsidRDefault="00087309" w:rsidP="00072B9B">
      <w:pPr>
        <w:pStyle w:val="Cierre"/>
        <w:numPr>
          <w:ilvl w:val="0"/>
          <w:numId w:val="13"/>
        </w:numPr>
        <w:rPr>
          <w:rFonts w:ascii="Arial" w:hAnsi="Arial" w:cs="Arial"/>
          <w:sz w:val="22"/>
          <w:szCs w:val="22"/>
          <w:lang w:val="es-CO"/>
        </w:rPr>
      </w:pPr>
      <w:r>
        <w:rPr>
          <w:rFonts w:ascii="Arial" w:hAnsi="Arial" w:cs="Arial"/>
          <w:sz w:val="22"/>
          <w:szCs w:val="22"/>
          <w:lang w:val="es-CO"/>
        </w:rPr>
        <w:t>Maleta de mano o mochila.</w:t>
      </w:r>
    </w:p>
    <w:p w14:paraId="4F4A9B62" w14:textId="7DC6BAA8" w:rsidR="00072B9B" w:rsidRDefault="00072B9B" w:rsidP="00072B9B">
      <w:pPr>
        <w:pStyle w:val="Cierre"/>
        <w:numPr>
          <w:ilvl w:val="0"/>
          <w:numId w:val="13"/>
        </w:numPr>
        <w:rPr>
          <w:rFonts w:ascii="Arial" w:hAnsi="Arial" w:cs="Arial"/>
          <w:sz w:val="22"/>
          <w:szCs w:val="22"/>
          <w:lang w:val="es-CO"/>
        </w:rPr>
      </w:pPr>
      <w:r>
        <w:rPr>
          <w:rFonts w:ascii="Arial" w:hAnsi="Arial" w:cs="Arial"/>
          <w:sz w:val="22"/>
          <w:szCs w:val="22"/>
          <w:lang w:val="es-CO"/>
        </w:rPr>
        <w:t>Traslados aeropuerto-hotel-aeropuerto en San Andrés.</w:t>
      </w:r>
    </w:p>
    <w:p w14:paraId="4BF3C3E1" w14:textId="54B5CA0E" w:rsidR="00072B9B" w:rsidRDefault="00072B9B" w:rsidP="00072B9B">
      <w:pPr>
        <w:pStyle w:val="Cierre"/>
        <w:numPr>
          <w:ilvl w:val="0"/>
          <w:numId w:val="13"/>
        </w:numPr>
        <w:rPr>
          <w:rFonts w:ascii="Arial" w:hAnsi="Arial" w:cs="Arial"/>
          <w:sz w:val="22"/>
          <w:szCs w:val="22"/>
          <w:lang w:val="es-CO"/>
        </w:rPr>
      </w:pPr>
      <w:r>
        <w:rPr>
          <w:rFonts w:ascii="Arial" w:hAnsi="Arial" w:cs="Arial"/>
          <w:sz w:val="22"/>
          <w:szCs w:val="22"/>
          <w:lang w:val="es-CO"/>
        </w:rPr>
        <w:t>4 noches de alojamiento</w:t>
      </w:r>
      <w:r w:rsidR="00087309">
        <w:rPr>
          <w:rFonts w:ascii="Arial" w:hAnsi="Arial" w:cs="Arial"/>
          <w:sz w:val="22"/>
          <w:szCs w:val="22"/>
          <w:lang w:val="es-CO"/>
        </w:rPr>
        <w:t xml:space="preserve"> hotel frente a la playa</w:t>
      </w:r>
      <w:r>
        <w:rPr>
          <w:rFonts w:ascii="Arial" w:hAnsi="Arial" w:cs="Arial"/>
          <w:sz w:val="22"/>
          <w:szCs w:val="22"/>
          <w:lang w:val="es-CO"/>
        </w:rPr>
        <w:t>.</w:t>
      </w:r>
    </w:p>
    <w:p w14:paraId="4B582795" w14:textId="5B020153" w:rsidR="00072B9B" w:rsidRDefault="00072B9B" w:rsidP="00072B9B">
      <w:pPr>
        <w:pStyle w:val="Cierre"/>
        <w:numPr>
          <w:ilvl w:val="0"/>
          <w:numId w:val="13"/>
        </w:numPr>
        <w:rPr>
          <w:rFonts w:ascii="Arial" w:hAnsi="Arial" w:cs="Arial"/>
          <w:sz w:val="22"/>
          <w:szCs w:val="22"/>
          <w:lang w:val="es-CO"/>
        </w:rPr>
      </w:pPr>
      <w:r>
        <w:rPr>
          <w:rFonts w:ascii="Arial" w:hAnsi="Arial" w:cs="Arial"/>
          <w:sz w:val="22"/>
          <w:szCs w:val="22"/>
          <w:lang w:val="es-CO"/>
        </w:rPr>
        <w:t>Combo tours.</w:t>
      </w:r>
    </w:p>
    <w:p w14:paraId="370B6BBC" w14:textId="77777777" w:rsidR="008646D2" w:rsidRPr="008646D2" w:rsidRDefault="008646D2" w:rsidP="008646D2">
      <w:pPr>
        <w:pStyle w:val="Cierre"/>
        <w:numPr>
          <w:ilvl w:val="1"/>
          <w:numId w:val="13"/>
        </w:numPr>
        <w:rPr>
          <w:rFonts w:ascii="Arial" w:hAnsi="Arial" w:cs="Arial"/>
          <w:sz w:val="22"/>
          <w:szCs w:val="22"/>
          <w:lang w:val="es-CO"/>
        </w:rPr>
      </w:pPr>
      <w:proofErr w:type="gramStart"/>
      <w:r w:rsidRPr="008646D2">
        <w:rPr>
          <w:rFonts w:ascii="Arial" w:hAnsi="Arial" w:cs="Arial"/>
          <w:sz w:val="22"/>
          <w:szCs w:val="22"/>
          <w:lang w:val="es-CO"/>
        </w:rPr>
        <w:t>Paseo vuelta</w:t>
      </w:r>
      <w:proofErr w:type="gramEnd"/>
      <w:r w:rsidRPr="008646D2">
        <w:rPr>
          <w:rFonts w:ascii="Arial" w:hAnsi="Arial" w:cs="Arial"/>
          <w:sz w:val="22"/>
          <w:szCs w:val="22"/>
          <w:lang w:val="es-CO"/>
        </w:rPr>
        <w:t xml:space="preserve"> a la isla en chiva con parada en el museo del coco, la piscinita, cueva Morgan, hoyo soplador (no incluye el ingreso a los sitios descritos).</w:t>
      </w:r>
    </w:p>
    <w:p w14:paraId="4C30E85B" w14:textId="77777777" w:rsidR="008646D2" w:rsidRPr="008646D2" w:rsidRDefault="008646D2" w:rsidP="008646D2">
      <w:pPr>
        <w:pStyle w:val="Cierre"/>
        <w:numPr>
          <w:ilvl w:val="1"/>
          <w:numId w:val="13"/>
        </w:numPr>
        <w:rPr>
          <w:rFonts w:ascii="Arial" w:hAnsi="Arial" w:cs="Arial"/>
          <w:sz w:val="22"/>
          <w:szCs w:val="22"/>
          <w:lang w:val="es-CO"/>
        </w:rPr>
      </w:pPr>
      <w:r w:rsidRPr="008646D2">
        <w:rPr>
          <w:rFonts w:ascii="Arial" w:hAnsi="Arial" w:cs="Arial"/>
          <w:sz w:val="22"/>
          <w:szCs w:val="22"/>
          <w:lang w:val="es-CO"/>
        </w:rPr>
        <w:t>Paseo en lancha cayo acuario donde puedes disfrutar de avistamiento de peces y arrecifes en una zona totalmente natural y cristalina, también disfrutará de sitios reserva de natural y playas de Rocky Cay, sitio donde se puede caminar o nadar hasta el buque encallado (no incluye servicio de careta y almuerzo).</w:t>
      </w:r>
    </w:p>
    <w:p w14:paraId="76F9BB38" w14:textId="7C17222B" w:rsidR="008646D2" w:rsidRPr="008646D2" w:rsidRDefault="008646D2" w:rsidP="008646D2">
      <w:pPr>
        <w:pStyle w:val="Cierre"/>
        <w:numPr>
          <w:ilvl w:val="1"/>
          <w:numId w:val="13"/>
        </w:numPr>
        <w:rPr>
          <w:rFonts w:ascii="Arial" w:hAnsi="Arial" w:cs="Arial"/>
          <w:sz w:val="22"/>
          <w:szCs w:val="22"/>
          <w:lang w:val="es-CO"/>
        </w:rPr>
      </w:pPr>
      <w:r w:rsidRPr="008646D2">
        <w:rPr>
          <w:rFonts w:ascii="Arial" w:hAnsi="Arial" w:cs="Arial"/>
          <w:sz w:val="22"/>
          <w:szCs w:val="22"/>
          <w:lang w:val="es-CO"/>
        </w:rPr>
        <w:t>Paseo Tour por la bahía con recreación y animación, música y DJ en el cual se disfrutará del paisaje del mar de los siete colores y las hermosas vistas de San Andrés (no incluye bebidas en la embarcación).</w:t>
      </w:r>
    </w:p>
    <w:p w14:paraId="4A318EE1" w14:textId="450F4136" w:rsidR="00072B9B" w:rsidRPr="00072B9B" w:rsidRDefault="00072B9B" w:rsidP="00072B9B">
      <w:pPr>
        <w:pStyle w:val="Cierre"/>
        <w:numPr>
          <w:ilvl w:val="0"/>
          <w:numId w:val="13"/>
        </w:numPr>
        <w:rPr>
          <w:rFonts w:ascii="Arial" w:hAnsi="Arial" w:cs="Arial"/>
          <w:sz w:val="22"/>
          <w:szCs w:val="22"/>
          <w:lang w:val="es-CO"/>
        </w:rPr>
      </w:pPr>
      <w:r>
        <w:rPr>
          <w:rFonts w:ascii="Arial" w:hAnsi="Arial" w:cs="Arial"/>
          <w:sz w:val="22"/>
          <w:szCs w:val="22"/>
          <w:lang w:val="es-CO"/>
        </w:rPr>
        <w:t>Tarjeta de asistencia médica.</w:t>
      </w:r>
    </w:p>
    <w:p w14:paraId="3E58593D" w14:textId="77777777" w:rsidR="00072B9B" w:rsidRDefault="00072B9B" w:rsidP="00072B9B">
      <w:pPr>
        <w:pStyle w:val="Cierre"/>
        <w:numPr>
          <w:ilvl w:val="0"/>
          <w:numId w:val="13"/>
        </w:numPr>
        <w:rPr>
          <w:rFonts w:ascii="Arial" w:hAnsi="Arial" w:cs="Arial"/>
          <w:sz w:val="22"/>
          <w:szCs w:val="22"/>
          <w:lang w:val="es-CO"/>
        </w:rPr>
      </w:pPr>
      <w:r>
        <w:rPr>
          <w:rFonts w:ascii="Arial" w:hAnsi="Arial" w:cs="Arial"/>
          <w:sz w:val="22"/>
          <w:szCs w:val="22"/>
          <w:lang w:val="es-CO"/>
        </w:rPr>
        <w:t>Hotel</w:t>
      </w:r>
    </w:p>
    <w:p w14:paraId="0F8DEF1E" w14:textId="14AD2968" w:rsidR="00E71081" w:rsidRDefault="00072B9B" w:rsidP="00072B9B">
      <w:pPr>
        <w:pStyle w:val="Cierre"/>
        <w:numPr>
          <w:ilvl w:val="1"/>
          <w:numId w:val="13"/>
        </w:numPr>
        <w:rPr>
          <w:rFonts w:ascii="Arial" w:hAnsi="Arial" w:cs="Arial"/>
          <w:b/>
          <w:bCs/>
          <w:sz w:val="22"/>
          <w:szCs w:val="22"/>
          <w:lang w:val="es-CO"/>
        </w:rPr>
      </w:pPr>
      <w:r w:rsidRPr="00072B9B">
        <w:rPr>
          <w:rFonts w:ascii="Arial" w:hAnsi="Arial" w:cs="Arial"/>
          <w:b/>
          <w:bCs/>
          <w:sz w:val="22"/>
          <w:szCs w:val="22"/>
          <w:lang w:val="es-CO"/>
        </w:rPr>
        <w:t>Arena Blanca</w:t>
      </w:r>
      <w:r w:rsidR="00E71081" w:rsidRPr="00072B9B">
        <w:rPr>
          <w:rFonts w:ascii="Arial" w:hAnsi="Arial" w:cs="Arial"/>
          <w:b/>
          <w:bCs/>
          <w:sz w:val="22"/>
          <w:szCs w:val="22"/>
          <w:lang w:val="es-CO"/>
        </w:rPr>
        <w:t xml:space="preserve"> </w:t>
      </w:r>
    </w:p>
    <w:p w14:paraId="521A446F" w14:textId="224FCB52" w:rsidR="00072B9B" w:rsidRPr="00072B9B" w:rsidRDefault="00072B9B" w:rsidP="00072B9B">
      <w:pPr>
        <w:pStyle w:val="Cierre"/>
        <w:numPr>
          <w:ilvl w:val="2"/>
          <w:numId w:val="13"/>
        </w:numPr>
        <w:rPr>
          <w:rFonts w:ascii="Arial" w:hAnsi="Arial" w:cs="Arial"/>
          <w:b/>
          <w:bCs/>
          <w:sz w:val="22"/>
          <w:szCs w:val="22"/>
          <w:lang w:val="es-CO"/>
        </w:rPr>
      </w:pPr>
      <w:r>
        <w:rPr>
          <w:rFonts w:ascii="Arial" w:hAnsi="Arial" w:cs="Arial"/>
          <w:sz w:val="22"/>
          <w:szCs w:val="22"/>
          <w:lang w:val="es-CO"/>
        </w:rPr>
        <w:t>Triple $</w:t>
      </w:r>
      <w:r w:rsidR="005679DB">
        <w:rPr>
          <w:rFonts w:ascii="Arial" w:hAnsi="Arial" w:cs="Arial"/>
          <w:sz w:val="22"/>
          <w:szCs w:val="22"/>
          <w:lang w:val="es-CO"/>
        </w:rPr>
        <w:t>2.359.000</w:t>
      </w:r>
    </w:p>
    <w:p w14:paraId="4F2C9ED6" w14:textId="77218FAA" w:rsidR="00072B9B" w:rsidRPr="00072B9B" w:rsidRDefault="00072B9B" w:rsidP="00072B9B">
      <w:pPr>
        <w:pStyle w:val="Cierre"/>
        <w:numPr>
          <w:ilvl w:val="2"/>
          <w:numId w:val="13"/>
        </w:numPr>
        <w:rPr>
          <w:rFonts w:ascii="Arial" w:hAnsi="Arial" w:cs="Arial"/>
          <w:b/>
          <w:bCs/>
          <w:sz w:val="22"/>
          <w:szCs w:val="22"/>
          <w:lang w:val="es-CO"/>
        </w:rPr>
      </w:pPr>
      <w:r>
        <w:rPr>
          <w:rFonts w:ascii="Arial" w:hAnsi="Arial" w:cs="Arial"/>
          <w:sz w:val="22"/>
          <w:szCs w:val="22"/>
          <w:lang w:val="es-CO"/>
        </w:rPr>
        <w:t>Doble $2.</w:t>
      </w:r>
      <w:r w:rsidR="005679DB">
        <w:rPr>
          <w:rFonts w:ascii="Arial" w:hAnsi="Arial" w:cs="Arial"/>
          <w:sz w:val="22"/>
          <w:szCs w:val="22"/>
          <w:lang w:val="es-CO"/>
        </w:rPr>
        <w:t>3</w:t>
      </w:r>
      <w:r>
        <w:rPr>
          <w:rFonts w:ascii="Arial" w:hAnsi="Arial" w:cs="Arial"/>
          <w:sz w:val="22"/>
          <w:szCs w:val="22"/>
          <w:lang w:val="es-CO"/>
        </w:rPr>
        <w:t>59.000</w:t>
      </w:r>
    </w:p>
    <w:p w14:paraId="752980C7" w14:textId="080C798C" w:rsidR="00072B9B" w:rsidRPr="005679DB" w:rsidRDefault="00072B9B" w:rsidP="00072B9B">
      <w:pPr>
        <w:pStyle w:val="Cierre"/>
        <w:numPr>
          <w:ilvl w:val="2"/>
          <w:numId w:val="13"/>
        </w:numPr>
        <w:rPr>
          <w:rFonts w:ascii="Arial" w:hAnsi="Arial" w:cs="Arial"/>
          <w:b/>
          <w:bCs/>
          <w:sz w:val="22"/>
          <w:szCs w:val="22"/>
          <w:lang w:val="es-CO"/>
        </w:rPr>
      </w:pPr>
      <w:r>
        <w:rPr>
          <w:rFonts w:ascii="Arial" w:hAnsi="Arial" w:cs="Arial"/>
          <w:sz w:val="22"/>
          <w:szCs w:val="22"/>
          <w:lang w:val="es-CO"/>
        </w:rPr>
        <w:t>Niños $2.</w:t>
      </w:r>
      <w:r w:rsidR="005679DB">
        <w:rPr>
          <w:rFonts w:ascii="Arial" w:hAnsi="Arial" w:cs="Arial"/>
          <w:sz w:val="22"/>
          <w:szCs w:val="22"/>
          <w:lang w:val="es-CO"/>
        </w:rPr>
        <w:t>13</w:t>
      </w:r>
      <w:r>
        <w:rPr>
          <w:rFonts w:ascii="Arial" w:hAnsi="Arial" w:cs="Arial"/>
          <w:sz w:val="22"/>
          <w:szCs w:val="22"/>
          <w:lang w:val="es-CO"/>
        </w:rPr>
        <w:t>9.000</w:t>
      </w:r>
    </w:p>
    <w:p w14:paraId="619FB11F" w14:textId="37147966" w:rsidR="005679DB" w:rsidRDefault="005679DB" w:rsidP="005679DB">
      <w:pPr>
        <w:pStyle w:val="Cierre"/>
        <w:numPr>
          <w:ilvl w:val="1"/>
          <w:numId w:val="13"/>
        </w:numPr>
        <w:rPr>
          <w:rFonts w:ascii="Arial" w:hAnsi="Arial" w:cs="Arial"/>
          <w:b/>
          <w:bCs/>
          <w:sz w:val="22"/>
          <w:szCs w:val="22"/>
          <w:lang w:val="es-CO"/>
        </w:rPr>
      </w:pPr>
      <w:r>
        <w:rPr>
          <w:rFonts w:ascii="Arial" w:hAnsi="Arial" w:cs="Arial"/>
          <w:b/>
          <w:bCs/>
          <w:sz w:val="22"/>
          <w:szCs w:val="22"/>
          <w:lang w:val="es-CO"/>
        </w:rPr>
        <w:t>Lord Pirre (vista interna)</w:t>
      </w:r>
    </w:p>
    <w:p w14:paraId="69F68016" w14:textId="298FEC0A" w:rsidR="005679DB" w:rsidRPr="005679DB" w:rsidRDefault="005679DB" w:rsidP="005679DB">
      <w:pPr>
        <w:pStyle w:val="Cierre"/>
        <w:numPr>
          <w:ilvl w:val="2"/>
          <w:numId w:val="13"/>
        </w:numPr>
        <w:rPr>
          <w:rFonts w:ascii="Arial" w:hAnsi="Arial" w:cs="Arial"/>
          <w:b/>
          <w:bCs/>
          <w:sz w:val="22"/>
          <w:szCs w:val="22"/>
          <w:lang w:val="es-CO"/>
        </w:rPr>
      </w:pPr>
      <w:r>
        <w:rPr>
          <w:rFonts w:ascii="Arial" w:hAnsi="Arial" w:cs="Arial"/>
          <w:sz w:val="22"/>
          <w:szCs w:val="22"/>
          <w:lang w:val="es-CO"/>
        </w:rPr>
        <w:t>Triple $2.139.000</w:t>
      </w:r>
    </w:p>
    <w:p w14:paraId="115EFFF8" w14:textId="132558EB" w:rsidR="005679DB" w:rsidRPr="005679DB" w:rsidRDefault="005679DB" w:rsidP="005679DB">
      <w:pPr>
        <w:pStyle w:val="Cierre"/>
        <w:numPr>
          <w:ilvl w:val="2"/>
          <w:numId w:val="13"/>
        </w:numPr>
        <w:rPr>
          <w:rFonts w:ascii="Arial" w:hAnsi="Arial" w:cs="Arial"/>
          <w:b/>
          <w:bCs/>
          <w:sz w:val="22"/>
          <w:szCs w:val="22"/>
          <w:lang w:val="es-CO"/>
        </w:rPr>
      </w:pPr>
      <w:r>
        <w:rPr>
          <w:rFonts w:ascii="Arial" w:hAnsi="Arial" w:cs="Arial"/>
          <w:sz w:val="22"/>
          <w:szCs w:val="22"/>
          <w:lang w:val="es-CO"/>
        </w:rPr>
        <w:t>Doble $2.139.000</w:t>
      </w:r>
    </w:p>
    <w:p w14:paraId="1AD0E060" w14:textId="2B9B750A" w:rsidR="005679DB" w:rsidRPr="00072B9B" w:rsidRDefault="005679DB" w:rsidP="005679DB">
      <w:pPr>
        <w:pStyle w:val="Cierre"/>
        <w:numPr>
          <w:ilvl w:val="2"/>
          <w:numId w:val="13"/>
        </w:numPr>
        <w:rPr>
          <w:rFonts w:ascii="Arial" w:hAnsi="Arial" w:cs="Arial"/>
          <w:b/>
          <w:bCs/>
          <w:sz w:val="22"/>
          <w:szCs w:val="22"/>
          <w:lang w:val="es-CO"/>
        </w:rPr>
      </w:pPr>
      <w:r>
        <w:rPr>
          <w:rFonts w:ascii="Arial" w:hAnsi="Arial" w:cs="Arial"/>
          <w:sz w:val="22"/>
          <w:szCs w:val="22"/>
          <w:lang w:val="es-CO"/>
        </w:rPr>
        <w:t>Niños $1.890.000</w:t>
      </w:r>
    </w:p>
    <w:p w14:paraId="79136556" w14:textId="0858C4D6" w:rsidR="00072B9B" w:rsidRPr="00072B9B" w:rsidRDefault="00072B9B" w:rsidP="00072B9B">
      <w:pPr>
        <w:pStyle w:val="Cierre"/>
        <w:numPr>
          <w:ilvl w:val="0"/>
          <w:numId w:val="13"/>
        </w:numPr>
        <w:rPr>
          <w:rFonts w:ascii="Arial" w:hAnsi="Arial" w:cs="Arial"/>
          <w:b/>
          <w:bCs/>
          <w:sz w:val="22"/>
          <w:szCs w:val="22"/>
          <w:lang w:val="es-CO"/>
        </w:rPr>
      </w:pPr>
      <w:r>
        <w:rPr>
          <w:rFonts w:ascii="Arial" w:hAnsi="Arial" w:cs="Arial"/>
          <w:sz w:val="22"/>
          <w:szCs w:val="22"/>
          <w:lang w:val="es-CO"/>
        </w:rPr>
        <w:lastRenderedPageBreak/>
        <w:t>Alimentación: desayuno, almuerzo y cena, bebidas y snacks en horarios establecidos por el hotel y de acuerdo a sus políticas.</w:t>
      </w:r>
    </w:p>
    <w:p w14:paraId="12939C91" w14:textId="5C781B26" w:rsidR="00E71081" w:rsidRPr="00492033"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59110C9F" w14:textId="3F821999"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5679DB">
        <w:rPr>
          <w:rFonts w:ascii="Arial" w:hAnsi="Arial" w:cs="Arial"/>
          <w:sz w:val="22"/>
          <w:szCs w:val="22"/>
        </w:rPr>
        <w:t>29 feb-03 marzo</w:t>
      </w:r>
      <w:r w:rsidR="00072B9B">
        <w:rPr>
          <w:rFonts w:ascii="Arial" w:hAnsi="Arial" w:cs="Arial"/>
          <w:sz w:val="22"/>
          <w:szCs w:val="22"/>
        </w:rPr>
        <w:t>.</w:t>
      </w:r>
    </w:p>
    <w:p w14:paraId="73DF9549" w14:textId="5D155320" w:rsidR="00072B9B" w:rsidRDefault="00072B9B" w:rsidP="001409E1">
      <w:pPr>
        <w:pStyle w:val="Cierre"/>
        <w:numPr>
          <w:ilvl w:val="0"/>
          <w:numId w:val="13"/>
        </w:numPr>
        <w:rPr>
          <w:rFonts w:ascii="Arial" w:hAnsi="Arial" w:cs="Arial"/>
          <w:sz w:val="22"/>
          <w:szCs w:val="22"/>
        </w:rPr>
      </w:pPr>
      <w:r>
        <w:rPr>
          <w:rFonts w:ascii="Arial" w:hAnsi="Arial" w:cs="Arial"/>
          <w:b/>
          <w:bCs/>
          <w:sz w:val="22"/>
          <w:szCs w:val="22"/>
        </w:rPr>
        <w:t xml:space="preserve">No incluye: </w:t>
      </w:r>
      <w:r w:rsidR="00D27848">
        <w:rPr>
          <w:rFonts w:ascii="Arial" w:hAnsi="Arial" w:cs="Arial"/>
          <w:sz w:val="22"/>
          <w:szCs w:val="22"/>
        </w:rPr>
        <w:t xml:space="preserve">Tarjeta de entrada a la isla (aprox. $137.000), Impuesto ecológico, Check-in en el aeropuerto, servicios no especificados. </w:t>
      </w:r>
    </w:p>
    <w:p w14:paraId="774A4575" w14:textId="77777777" w:rsidR="005679DB" w:rsidRPr="005679DB" w:rsidRDefault="00087309" w:rsidP="00087309">
      <w:pPr>
        <w:pStyle w:val="Cierre"/>
        <w:numPr>
          <w:ilvl w:val="0"/>
          <w:numId w:val="13"/>
        </w:numPr>
        <w:spacing w:before="0" w:after="0"/>
        <w:rPr>
          <w:rFonts w:ascii="Arial" w:hAnsi="Arial" w:cs="Arial"/>
          <w:b/>
          <w:bCs/>
          <w:sz w:val="22"/>
          <w:szCs w:val="22"/>
          <w:lang w:val="es-CO"/>
        </w:rPr>
      </w:pPr>
      <w:r>
        <w:rPr>
          <w:rFonts w:ascii="Arial" w:hAnsi="Arial" w:cs="Arial"/>
          <w:b/>
          <w:bCs/>
          <w:sz w:val="22"/>
          <w:szCs w:val="22"/>
        </w:rPr>
        <w:t>Liquidado:</w:t>
      </w:r>
      <w:r>
        <w:rPr>
          <w:rFonts w:ascii="Arial" w:hAnsi="Arial" w:cs="Arial"/>
          <w:sz w:val="22"/>
          <w:szCs w:val="22"/>
        </w:rPr>
        <w:t xml:space="preserve"> </w:t>
      </w:r>
    </w:p>
    <w:p w14:paraId="32560BEE" w14:textId="77777777" w:rsidR="005679DB" w:rsidRPr="005679DB" w:rsidRDefault="005679DB" w:rsidP="005679DB">
      <w:pPr>
        <w:pStyle w:val="Cierre"/>
        <w:numPr>
          <w:ilvl w:val="1"/>
          <w:numId w:val="13"/>
        </w:numPr>
        <w:spacing w:before="0" w:after="0"/>
        <w:rPr>
          <w:rFonts w:ascii="Arial" w:hAnsi="Arial" w:cs="Arial"/>
          <w:b/>
          <w:bCs/>
          <w:sz w:val="22"/>
          <w:szCs w:val="22"/>
          <w:lang w:val="es-CO"/>
        </w:rPr>
      </w:pPr>
      <w:r>
        <w:rPr>
          <w:rFonts w:ascii="Arial" w:hAnsi="Arial" w:cs="Arial"/>
          <w:sz w:val="22"/>
          <w:szCs w:val="22"/>
        </w:rPr>
        <w:t>Hotel Arena Blanca</w:t>
      </w:r>
    </w:p>
    <w:p w14:paraId="1C8EE80B" w14:textId="2C361779" w:rsidR="00087309" w:rsidRPr="00087309" w:rsidRDefault="00087309" w:rsidP="005679DB">
      <w:pPr>
        <w:pStyle w:val="Cierre"/>
        <w:numPr>
          <w:ilvl w:val="2"/>
          <w:numId w:val="13"/>
        </w:numPr>
        <w:spacing w:before="0" w:after="0"/>
        <w:rPr>
          <w:rFonts w:ascii="Arial" w:hAnsi="Arial" w:cs="Arial"/>
          <w:b/>
          <w:bCs/>
          <w:sz w:val="22"/>
          <w:szCs w:val="22"/>
          <w:lang w:val="es-CO"/>
        </w:rPr>
      </w:pPr>
      <w:r w:rsidRPr="00087309">
        <w:rPr>
          <w:rFonts w:ascii="Arial" w:hAnsi="Arial" w:cs="Arial"/>
          <w:sz w:val="22"/>
          <w:szCs w:val="22"/>
        </w:rPr>
        <w:t xml:space="preserve">8 pax * </w:t>
      </w:r>
      <w:r>
        <w:rPr>
          <w:rFonts w:ascii="Arial" w:hAnsi="Arial" w:cs="Arial"/>
          <w:sz w:val="22"/>
          <w:szCs w:val="22"/>
          <w:lang w:val="es-CO"/>
        </w:rPr>
        <w:t>$2.</w:t>
      </w:r>
      <w:r w:rsidR="005679DB">
        <w:rPr>
          <w:rFonts w:ascii="Arial" w:hAnsi="Arial" w:cs="Arial"/>
          <w:sz w:val="22"/>
          <w:szCs w:val="22"/>
          <w:lang w:val="es-CO"/>
        </w:rPr>
        <w:t>3</w:t>
      </w:r>
      <w:r>
        <w:rPr>
          <w:rFonts w:ascii="Arial" w:hAnsi="Arial" w:cs="Arial"/>
          <w:sz w:val="22"/>
          <w:szCs w:val="22"/>
          <w:lang w:val="es-CO"/>
        </w:rPr>
        <w:t xml:space="preserve">59.000: </w:t>
      </w:r>
      <w:r w:rsidR="005679DB">
        <w:rPr>
          <w:rFonts w:ascii="Arial" w:hAnsi="Arial" w:cs="Arial"/>
          <w:sz w:val="22"/>
          <w:szCs w:val="22"/>
          <w:lang w:val="es-CO"/>
        </w:rPr>
        <w:t>18.87</w:t>
      </w:r>
      <w:r>
        <w:rPr>
          <w:rFonts w:ascii="Arial" w:hAnsi="Arial" w:cs="Arial"/>
          <w:sz w:val="22"/>
          <w:szCs w:val="22"/>
          <w:lang w:val="es-CO"/>
        </w:rPr>
        <w:t>2.000</w:t>
      </w:r>
    </w:p>
    <w:p w14:paraId="1F22178E" w14:textId="06E4D15D" w:rsidR="00087309" w:rsidRDefault="00087309" w:rsidP="00087309">
      <w:pPr>
        <w:pStyle w:val="Cierre"/>
        <w:spacing w:before="0" w:after="0"/>
        <w:rPr>
          <w:rFonts w:ascii="Arial" w:hAnsi="Arial" w:cs="Arial"/>
          <w:sz w:val="22"/>
          <w:szCs w:val="22"/>
          <w:lang w:val="es-CO"/>
        </w:rPr>
      </w:pPr>
      <w:r>
        <w:rPr>
          <w:rFonts w:ascii="Arial" w:hAnsi="Arial" w:cs="Arial"/>
          <w:noProof/>
          <w:sz w:val="22"/>
          <w:szCs w:val="22"/>
        </w:rPr>
        <mc:AlternateContent>
          <mc:Choice Requires="wps">
            <w:drawing>
              <wp:anchor distT="0" distB="0" distL="114300" distR="114300" simplePos="0" relativeHeight="251661312" behindDoc="0" locked="0" layoutInCell="1" allowOverlap="1" wp14:anchorId="7A56E965" wp14:editId="537F07D9">
                <wp:simplePos x="0" y="0"/>
                <wp:positionH relativeFrom="column">
                  <wp:posOffset>1239520</wp:posOffset>
                </wp:positionH>
                <wp:positionV relativeFrom="paragraph">
                  <wp:posOffset>138430</wp:posOffset>
                </wp:positionV>
                <wp:extent cx="2087592" cy="17253"/>
                <wp:effectExtent l="0" t="0" r="27305" b="20955"/>
                <wp:wrapNone/>
                <wp:docPr id="12" name="Conector recto 12"/>
                <wp:cNvGraphicFramePr/>
                <a:graphic xmlns:a="http://schemas.openxmlformats.org/drawingml/2006/main">
                  <a:graphicData uri="http://schemas.microsoft.com/office/word/2010/wordprocessingShape">
                    <wps:wsp>
                      <wps:cNvCnPr/>
                      <wps:spPr>
                        <a:xfrm flipV="1">
                          <a:off x="0" y="0"/>
                          <a:ext cx="2087592" cy="17253"/>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3C0EA56" id="Conector recto 12"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97.6pt,10.9pt" to="262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" strokecolor="#0e113c [3200]" strokeweight="1pt">
                <v:stroke joinstyle="miter"/>
              </v:line>
            </w:pict>
          </mc:Fallback>
        </mc:AlternateContent>
      </w:r>
      <w:r>
        <w:rPr>
          <w:rFonts w:ascii="Arial" w:hAnsi="Arial" w:cs="Arial"/>
          <w:sz w:val="22"/>
          <w:szCs w:val="22"/>
        </w:rPr>
        <w:t xml:space="preserve">                            </w:t>
      </w:r>
      <w:r w:rsidR="005679DB">
        <w:rPr>
          <w:rFonts w:ascii="Arial" w:hAnsi="Arial" w:cs="Arial"/>
          <w:sz w:val="22"/>
          <w:szCs w:val="22"/>
        </w:rPr>
        <w:t xml:space="preserve">    </w:t>
      </w:r>
      <w:r>
        <w:rPr>
          <w:rFonts w:ascii="Arial" w:hAnsi="Arial" w:cs="Arial"/>
          <w:sz w:val="22"/>
          <w:szCs w:val="22"/>
        </w:rPr>
        <w:t xml:space="preserve"> </w:t>
      </w:r>
      <w:r w:rsidRPr="00087309">
        <w:rPr>
          <w:rFonts w:ascii="Arial" w:hAnsi="Arial" w:cs="Arial"/>
          <w:sz w:val="22"/>
          <w:szCs w:val="22"/>
        </w:rPr>
        <w:t>2 niños</w:t>
      </w:r>
      <w:r>
        <w:rPr>
          <w:rFonts w:ascii="Arial" w:hAnsi="Arial" w:cs="Arial"/>
          <w:sz w:val="22"/>
          <w:szCs w:val="22"/>
        </w:rPr>
        <w:t xml:space="preserve"> * </w:t>
      </w:r>
      <w:r>
        <w:rPr>
          <w:rFonts w:ascii="Arial" w:hAnsi="Arial" w:cs="Arial"/>
          <w:sz w:val="22"/>
          <w:szCs w:val="22"/>
          <w:lang w:val="es-CO"/>
        </w:rPr>
        <w:t>$2.</w:t>
      </w:r>
      <w:r w:rsidR="005679DB">
        <w:rPr>
          <w:rFonts w:ascii="Arial" w:hAnsi="Arial" w:cs="Arial"/>
          <w:sz w:val="22"/>
          <w:szCs w:val="22"/>
          <w:lang w:val="es-CO"/>
        </w:rPr>
        <w:t>13</w:t>
      </w:r>
      <w:r>
        <w:rPr>
          <w:rFonts w:ascii="Arial" w:hAnsi="Arial" w:cs="Arial"/>
          <w:sz w:val="22"/>
          <w:szCs w:val="22"/>
          <w:lang w:val="es-CO"/>
        </w:rPr>
        <w:t>9.000:  4</w:t>
      </w:r>
      <w:r w:rsidR="005679DB">
        <w:rPr>
          <w:rFonts w:ascii="Arial" w:hAnsi="Arial" w:cs="Arial"/>
          <w:sz w:val="22"/>
          <w:szCs w:val="22"/>
          <w:lang w:val="es-CO"/>
        </w:rPr>
        <w:t>.27</w:t>
      </w:r>
      <w:r>
        <w:rPr>
          <w:rFonts w:ascii="Arial" w:hAnsi="Arial" w:cs="Arial"/>
          <w:sz w:val="22"/>
          <w:szCs w:val="22"/>
          <w:lang w:val="es-CO"/>
        </w:rPr>
        <w:t>8.000</w:t>
      </w:r>
    </w:p>
    <w:p w14:paraId="49CEEB8A" w14:textId="50C4800E" w:rsidR="00087309" w:rsidRDefault="00087309" w:rsidP="00087309">
      <w:pPr>
        <w:pStyle w:val="Cierre"/>
        <w:spacing w:before="0" w:after="0"/>
        <w:rPr>
          <w:rFonts w:ascii="Arial" w:hAnsi="Arial" w:cs="Arial"/>
          <w:color w:val="0070C0"/>
          <w:sz w:val="22"/>
          <w:szCs w:val="22"/>
          <w:lang w:val="es-CO"/>
        </w:rPr>
      </w:pPr>
      <w:r w:rsidRPr="00087309">
        <w:rPr>
          <w:rFonts w:ascii="Arial" w:hAnsi="Arial" w:cs="Arial"/>
          <w:b/>
          <w:bCs/>
          <w:sz w:val="22"/>
          <w:szCs w:val="22"/>
          <w:lang w:val="es-CO"/>
        </w:rPr>
        <w:t xml:space="preserve">                                                     </w:t>
      </w:r>
      <w:r w:rsidR="005679DB">
        <w:rPr>
          <w:rFonts w:ascii="Arial" w:hAnsi="Arial" w:cs="Arial"/>
          <w:b/>
          <w:bCs/>
          <w:sz w:val="22"/>
          <w:szCs w:val="22"/>
          <w:lang w:val="es-CO"/>
        </w:rPr>
        <w:t xml:space="preserve">    </w:t>
      </w:r>
      <w:r w:rsidRPr="00087309">
        <w:rPr>
          <w:rFonts w:ascii="Arial" w:hAnsi="Arial" w:cs="Arial"/>
          <w:b/>
          <w:bCs/>
          <w:sz w:val="22"/>
          <w:szCs w:val="22"/>
          <w:lang w:val="es-CO"/>
        </w:rPr>
        <w:t>Total</w:t>
      </w:r>
      <w:r>
        <w:rPr>
          <w:rFonts w:ascii="Arial" w:hAnsi="Arial" w:cs="Arial"/>
          <w:b/>
          <w:bCs/>
          <w:sz w:val="22"/>
          <w:szCs w:val="22"/>
          <w:lang w:val="es-CO"/>
        </w:rPr>
        <w:t xml:space="preserve">: </w:t>
      </w:r>
      <w:r w:rsidRPr="00087309">
        <w:rPr>
          <w:rFonts w:ascii="Arial" w:hAnsi="Arial" w:cs="Arial"/>
          <w:color w:val="0070C0"/>
          <w:sz w:val="22"/>
          <w:szCs w:val="22"/>
          <w:lang w:val="es-CO"/>
        </w:rPr>
        <w:t>2</w:t>
      </w:r>
      <w:r w:rsidR="005679DB">
        <w:rPr>
          <w:rFonts w:ascii="Arial" w:hAnsi="Arial" w:cs="Arial"/>
          <w:color w:val="0070C0"/>
          <w:sz w:val="22"/>
          <w:szCs w:val="22"/>
          <w:lang w:val="es-CO"/>
        </w:rPr>
        <w:t>3.15</w:t>
      </w:r>
      <w:r w:rsidRPr="00087309">
        <w:rPr>
          <w:rFonts w:ascii="Arial" w:hAnsi="Arial" w:cs="Arial"/>
          <w:color w:val="0070C0"/>
          <w:sz w:val="22"/>
          <w:szCs w:val="22"/>
          <w:lang w:val="es-CO"/>
        </w:rPr>
        <w:t>0.000</w:t>
      </w:r>
    </w:p>
    <w:p w14:paraId="1D716E6F" w14:textId="63A24E7F" w:rsidR="005679DB" w:rsidRDefault="005679DB" w:rsidP="005679DB">
      <w:pPr>
        <w:pStyle w:val="Cierre"/>
        <w:numPr>
          <w:ilvl w:val="0"/>
          <w:numId w:val="14"/>
        </w:numPr>
        <w:spacing w:before="0" w:after="0"/>
        <w:rPr>
          <w:rFonts w:ascii="Arial" w:hAnsi="Arial" w:cs="Arial"/>
          <w:sz w:val="22"/>
          <w:szCs w:val="22"/>
          <w:lang w:val="es-CO"/>
        </w:rPr>
      </w:pPr>
      <w:r>
        <w:rPr>
          <w:rFonts w:ascii="Arial" w:hAnsi="Arial" w:cs="Arial"/>
          <w:sz w:val="22"/>
          <w:szCs w:val="22"/>
          <w:lang w:val="es-CO"/>
        </w:rPr>
        <w:t>Hotel Lord Pirre</w:t>
      </w:r>
    </w:p>
    <w:p w14:paraId="0EEF472C" w14:textId="3A4B1B54" w:rsidR="005679DB" w:rsidRDefault="005679DB" w:rsidP="005679DB">
      <w:pPr>
        <w:pStyle w:val="Cierre"/>
        <w:numPr>
          <w:ilvl w:val="1"/>
          <w:numId w:val="14"/>
        </w:numPr>
        <w:spacing w:before="0" w:after="0"/>
        <w:rPr>
          <w:rFonts w:ascii="Arial" w:hAnsi="Arial" w:cs="Arial"/>
          <w:sz w:val="22"/>
          <w:szCs w:val="22"/>
          <w:lang w:val="es-CO"/>
        </w:rPr>
      </w:pPr>
      <w:r>
        <w:rPr>
          <w:rFonts w:ascii="Arial" w:hAnsi="Arial" w:cs="Arial"/>
          <w:sz w:val="22"/>
          <w:szCs w:val="22"/>
          <w:lang w:val="es-CO"/>
        </w:rPr>
        <w:t xml:space="preserve">8 pax * </w:t>
      </w:r>
      <w:r>
        <w:rPr>
          <w:rFonts w:ascii="Arial" w:hAnsi="Arial" w:cs="Arial"/>
          <w:sz w:val="22"/>
          <w:szCs w:val="22"/>
          <w:lang w:val="es-CO"/>
        </w:rPr>
        <w:t>$2.139.000</w:t>
      </w:r>
      <w:r>
        <w:rPr>
          <w:rFonts w:ascii="Arial" w:hAnsi="Arial" w:cs="Arial"/>
          <w:sz w:val="22"/>
          <w:szCs w:val="22"/>
          <w:lang w:val="es-CO"/>
        </w:rPr>
        <w:t>: 17.112.000</w:t>
      </w:r>
    </w:p>
    <w:p w14:paraId="0BC698A1" w14:textId="04A60152" w:rsidR="005679DB" w:rsidRDefault="005679DB" w:rsidP="005679DB">
      <w:pPr>
        <w:pStyle w:val="Cierre"/>
        <w:spacing w:before="0" w:after="0"/>
        <w:ind w:left="1800"/>
        <w:rPr>
          <w:rFonts w:ascii="Arial" w:hAnsi="Arial" w:cs="Arial"/>
          <w:sz w:val="22"/>
          <w:szCs w:val="22"/>
          <w:lang w:val="es-CO"/>
        </w:rPr>
      </w:pPr>
      <w:r>
        <w:rPr>
          <w:rFonts w:ascii="Arial" w:hAnsi="Arial" w:cs="Arial"/>
          <w:noProof/>
          <w:sz w:val="22"/>
          <w:szCs w:val="22"/>
          <w:lang w:val="es-CO"/>
        </w:rPr>
        <mc:AlternateContent>
          <mc:Choice Requires="wps">
            <w:drawing>
              <wp:anchor distT="0" distB="0" distL="114300" distR="114300" simplePos="0" relativeHeight="251662336" behindDoc="0" locked="0" layoutInCell="1" allowOverlap="1" wp14:anchorId="6F8D4834" wp14:editId="5BF55AD3">
                <wp:simplePos x="0" y="0"/>
                <wp:positionH relativeFrom="column">
                  <wp:posOffset>1252219</wp:posOffset>
                </wp:positionH>
                <wp:positionV relativeFrom="paragraph">
                  <wp:posOffset>146050</wp:posOffset>
                </wp:positionV>
                <wp:extent cx="2238375" cy="9525"/>
                <wp:effectExtent l="0" t="0" r="28575" b="28575"/>
                <wp:wrapNone/>
                <wp:docPr id="6" name="Conector recto 6"/>
                <wp:cNvGraphicFramePr/>
                <a:graphic xmlns:a="http://schemas.openxmlformats.org/drawingml/2006/main">
                  <a:graphicData uri="http://schemas.microsoft.com/office/word/2010/wordprocessingShape">
                    <wps:wsp>
                      <wps:cNvCnPr/>
                      <wps:spPr>
                        <a:xfrm flipV="1">
                          <a:off x="0" y="0"/>
                          <a:ext cx="22383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61DCD69" id="Conector recto 6"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98.6pt,11.5pt" to="274.8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" strokecolor="#0e113c [3200]" strokeweight="1pt">
                <v:stroke joinstyle="miter"/>
              </v:line>
            </w:pict>
          </mc:Fallback>
        </mc:AlternateContent>
      </w:r>
      <w:r>
        <w:rPr>
          <w:rFonts w:ascii="Arial" w:hAnsi="Arial" w:cs="Arial"/>
          <w:sz w:val="22"/>
          <w:szCs w:val="22"/>
          <w:lang w:val="es-CO"/>
        </w:rPr>
        <w:t xml:space="preserve">    2niños * </w:t>
      </w:r>
      <w:r>
        <w:rPr>
          <w:rFonts w:ascii="Arial" w:hAnsi="Arial" w:cs="Arial"/>
          <w:sz w:val="22"/>
          <w:szCs w:val="22"/>
          <w:lang w:val="es-CO"/>
        </w:rPr>
        <w:t>$1.890.000</w:t>
      </w:r>
      <w:r>
        <w:rPr>
          <w:rFonts w:ascii="Arial" w:hAnsi="Arial" w:cs="Arial"/>
          <w:sz w:val="22"/>
          <w:szCs w:val="22"/>
          <w:lang w:val="es-CO"/>
        </w:rPr>
        <w:t>:   3.780.000</w:t>
      </w:r>
    </w:p>
    <w:p w14:paraId="6B0C9C16" w14:textId="5BE5EF81" w:rsidR="005679DB" w:rsidRPr="005679DB" w:rsidRDefault="005679DB" w:rsidP="005679DB">
      <w:pPr>
        <w:pStyle w:val="Cierre"/>
        <w:spacing w:before="0" w:after="0"/>
        <w:ind w:left="1800"/>
        <w:rPr>
          <w:rFonts w:ascii="Arial" w:hAnsi="Arial" w:cs="Arial"/>
          <w:color w:val="00B0F0"/>
          <w:sz w:val="22"/>
          <w:szCs w:val="22"/>
          <w:lang w:val="es-CO"/>
        </w:rPr>
      </w:pPr>
      <w:r>
        <w:rPr>
          <w:rFonts w:ascii="Arial" w:hAnsi="Arial" w:cs="Arial"/>
          <w:b/>
          <w:bCs/>
          <w:sz w:val="22"/>
          <w:szCs w:val="22"/>
          <w:lang w:val="es-CO"/>
        </w:rPr>
        <w:t xml:space="preserve">                           Total: </w:t>
      </w:r>
      <w:r>
        <w:rPr>
          <w:rFonts w:ascii="Arial" w:hAnsi="Arial" w:cs="Arial"/>
          <w:color w:val="00B0F0"/>
          <w:sz w:val="22"/>
          <w:szCs w:val="22"/>
          <w:lang w:val="es-CO"/>
        </w:rPr>
        <w:t>20.892.000</w:t>
      </w:r>
    </w:p>
    <w:p w14:paraId="1622DCE0" w14:textId="254F452F" w:rsidR="00087309" w:rsidRDefault="00087309" w:rsidP="005F2B40">
      <w:pPr>
        <w:pStyle w:val="Cierre"/>
        <w:rPr>
          <w:rFonts w:ascii="Arial" w:hAnsi="Arial" w:cs="Arial"/>
          <w:sz w:val="22"/>
          <w:szCs w:val="22"/>
        </w:rPr>
      </w:pPr>
    </w:p>
    <w:p w14:paraId="3A73F8C8" w14:textId="30FD1406" w:rsidR="00C77828" w:rsidRDefault="005F2B40" w:rsidP="00B04CA5">
      <w:pPr>
        <w:pStyle w:val="Cierre"/>
        <w:ind w:left="720"/>
        <w:rPr>
          <w:rFonts w:ascii="Arial" w:hAnsi="Arial" w:cs="Arial"/>
          <w:sz w:val="22"/>
          <w:szCs w:val="22"/>
        </w:rPr>
      </w:pPr>
      <w:r>
        <w:rPr>
          <w:rFonts w:ascii="Arial" w:hAnsi="Arial" w:cs="Arial"/>
          <w:noProof/>
          <w:sz w:val="22"/>
          <w:szCs w:val="22"/>
        </w:rPr>
        <w:drawing>
          <wp:anchor distT="0" distB="0" distL="114300" distR="114300" simplePos="0" relativeHeight="251658240" behindDoc="1" locked="0" layoutInCell="1" allowOverlap="1" wp14:anchorId="22634F5F" wp14:editId="521B1940">
            <wp:simplePos x="0" y="0"/>
            <wp:positionH relativeFrom="column">
              <wp:posOffset>-44450</wp:posOffset>
            </wp:positionH>
            <wp:positionV relativeFrom="page">
              <wp:posOffset>4031615</wp:posOffset>
            </wp:positionV>
            <wp:extent cx="2264400" cy="1382400"/>
            <wp:effectExtent l="0" t="0" r="3175" b="825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64400" cy="13824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4C1B033D" wp14:editId="6C653B0E">
            <wp:simplePos x="0" y="0"/>
            <wp:positionH relativeFrom="margin">
              <wp:align>center</wp:align>
            </wp:positionH>
            <wp:positionV relativeFrom="page">
              <wp:posOffset>4034790</wp:posOffset>
            </wp:positionV>
            <wp:extent cx="1843200" cy="1382400"/>
            <wp:effectExtent l="0" t="0" r="5080" b="825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43200" cy="138240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60288" behindDoc="1" locked="0" layoutInCell="1" allowOverlap="1" wp14:anchorId="6A1B004C" wp14:editId="12CB9332">
            <wp:simplePos x="0" y="0"/>
            <wp:positionH relativeFrom="margin">
              <wp:posOffset>4264025</wp:posOffset>
            </wp:positionH>
            <wp:positionV relativeFrom="paragraph">
              <wp:posOffset>192405</wp:posOffset>
            </wp:positionV>
            <wp:extent cx="2012315" cy="1382395"/>
            <wp:effectExtent l="0" t="0" r="6985" b="825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12315" cy="1382395"/>
                    </a:xfrm>
                    <a:prstGeom prst="rect">
                      <a:avLst/>
                    </a:prstGeom>
                    <a:noFill/>
                  </pic:spPr>
                </pic:pic>
              </a:graphicData>
            </a:graphic>
            <wp14:sizeRelH relativeFrom="page">
              <wp14:pctWidth>0</wp14:pctWidth>
            </wp14:sizeRelH>
            <wp14:sizeRelV relativeFrom="page">
              <wp14:pctHeight>0</wp14:pctHeight>
            </wp14:sizeRelV>
          </wp:anchor>
        </w:drawing>
      </w:r>
    </w:p>
    <w:p w14:paraId="093045E8" w14:textId="58F18648" w:rsidR="00B04CA5" w:rsidRPr="00B04CA5" w:rsidRDefault="00B04CA5" w:rsidP="00B04CA5">
      <w:pPr>
        <w:pStyle w:val="Cierre"/>
        <w:ind w:left="720"/>
        <w:rPr>
          <w:rFonts w:ascii="Arial" w:hAnsi="Arial" w:cs="Arial"/>
          <w:sz w:val="22"/>
          <w:szCs w:val="22"/>
        </w:rPr>
      </w:pPr>
    </w:p>
    <w:p w14:paraId="3DFCB5CD" w14:textId="02C74530" w:rsidR="001409E1" w:rsidRPr="001409E1" w:rsidRDefault="001409E1" w:rsidP="00A60863">
      <w:pPr>
        <w:pStyle w:val="Cierre"/>
        <w:rPr>
          <w:rFonts w:ascii="Arial" w:hAnsi="Arial" w:cs="Arial"/>
          <w:sz w:val="22"/>
          <w:szCs w:val="22"/>
          <w:lang w:val="it-IT"/>
        </w:rPr>
      </w:pPr>
    </w:p>
    <w:p w14:paraId="0F64EE7F" w14:textId="5047A5B0" w:rsidR="00FA6930" w:rsidRDefault="00FA6930" w:rsidP="000965E0">
      <w:pPr>
        <w:pStyle w:val="Firma"/>
      </w:pPr>
    </w:p>
    <w:p w14:paraId="462D9905" w14:textId="362AF805" w:rsidR="002D0C4C" w:rsidRDefault="002D0C4C" w:rsidP="000965E0">
      <w:pPr>
        <w:pStyle w:val="Firma"/>
      </w:pPr>
    </w:p>
    <w:p w14:paraId="6C36E2D1" w14:textId="07265B33" w:rsidR="001409E1" w:rsidRDefault="001409E1" w:rsidP="000965E0">
      <w:pPr>
        <w:pStyle w:val="Firma"/>
        <w:rPr>
          <w:rFonts w:ascii="Arial" w:hAnsi="Arial" w:cs="Arial"/>
          <w:sz w:val="22"/>
          <w:szCs w:val="22"/>
        </w:rPr>
      </w:pPr>
    </w:p>
    <w:p w14:paraId="043965DC" w14:textId="6F74C200" w:rsidR="000965E0" w:rsidRDefault="000965E0" w:rsidP="001409E1">
      <w:pPr>
        <w:pStyle w:val="Firma"/>
        <w:jc w:val="center"/>
        <w:rPr>
          <w:rFonts w:ascii="Arial" w:hAnsi="Arial" w:cs="Arial"/>
          <w:sz w:val="22"/>
          <w:szCs w:val="22"/>
        </w:rPr>
      </w:pPr>
    </w:p>
    <w:p w14:paraId="09E2A087" w14:textId="7ED956AF" w:rsidR="00B04CA5" w:rsidRDefault="00B04CA5" w:rsidP="001409E1">
      <w:pPr>
        <w:pStyle w:val="Firma"/>
        <w:jc w:val="center"/>
        <w:rPr>
          <w:rFonts w:ascii="Arial" w:hAnsi="Arial" w:cs="Arial"/>
          <w:sz w:val="22"/>
          <w:szCs w:val="22"/>
        </w:rPr>
      </w:pPr>
    </w:p>
    <w:p w14:paraId="4A52EED2" w14:textId="6AA0B94A" w:rsidR="00B04CA5" w:rsidRDefault="00B04CA5" w:rsidP="001409E1">
      <w:pPr>
        <w:pStyle w:val="Firma"/>
        <w:jc w:val="center"/>
        <w:rPr>
          <w:rFonts w:ascii="Arial" w:hAnsi="Arial" w:cs="Arial"/>
          <w:sz w:val="22"/>
          <w:szCs w:val="22"/>
        </w:rPr>
      </w:pPr>
    </w:p>
    <w:p w14:paraId="0F8977E6" w14:textId="27C9788A" w:rsidR="00B04CA5" w:rsidRDefault="00B04CA5" w:rsidP="00FE5BF6">
      <w:pPr>
        <w:pStyle w:val="Firma"/>
        <w:rPr>
          <w:rFonts w:ascii="Arial" w:hAnsi="Arial" w:cs="Arial"/>
          <w:sz w:val="22"/>
          <w:szCs w:val="22"/>
        </w:rPr>
      </w:pPr>
    </w:p>
    <w:p w14:paraId="772212A2" w14:textId="7131BC25" w:rsidR="00B04CA5" w:rsidRDefault="00B04CA5" w:rsidP="001409E1">
      <w:pPr>
        <w:pStyle w:val="Firma"/>
        <w:jc w:val="center"/>
        <w:rPr>
          <w:rFonts w:ascii="Arial" w:hAnsi="Arial" w:cs="Arial"/>
          <w:sz w:val="22"/>
          <w:szCs w:val="22"/>
        </w:rPr>
      </w:pPr>
    </w:p>
    <w:p w14:paraId="2CD4A42A" w14:textId="54DAD03D" w:rsidR="00FE5BF6" w:rsidRPr="00FE5BF6" w:rsidRDefault="00FE5BF6" w:rsidP="001409E1">
      <w:pPr>
        <w:pStyle w:val="Firma"/>
        <w:jc w:val="center"/>
        <w:rPr>
          <w:rFonts w:ascii="Arial" w:hAnsi="Arial" w:cs="Arial"/>
          <w:i/>
          <w:iCs/>
          <w:sz w:val="22"/>
          <w:szCs w:val="22"/>
        </w:rPr>
      </w:pPr>
    </w:p>
    <w:sectPr w:rsidR="00FE5BF6" w:rsidRPr="00FE5BF6"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853D3" w14:textId="77777777" w:rsidR="0046302D" w:rsidRDefault="0046302D" w:rsidP="002C5718">
      <w:pPr>
        <w:spacing w:after="0" w:line="240" w:lineRule="auto"/>
      </w:pPr>
      <w:r>
        <w:separator/>
      </w:r>
    </w:p>
  </w:endnote>
  <w:endnote w:type="continuationSeparator" w:id="0">
    <w:p w14:paraId="4643A838" w14:textId="77777777" w:rsidR="0046302D" w:rsidRDefault="0046302D"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46302D"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46302D"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98467" w14:textId="77777777" w:rsidR="0046302D" w:rsidRDefault="0046302D" w:rsidP="002C5718">
      <w:pPr>
        <w:spacing w:after="0" w:line="240" w:lineRule="auto"/>
      </w:pPr>
      <w:r>
        <w:separator/>
      </w:r>
    </w:p>
  </w:footnote>
  <w:footnote w:type="continuationSeparator" w:id="0">
    <w:p w14:paraId="44BC7C3F" w14:textId="77777777" w:rsidR="0046302D" w:rsidRDefault="0046302D"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3A63D12"/>
    <w:multiLevelType w:val="hybridMultilevel"/>
    <w:tmpl w:val="42C25C18"/>
    <w:lvl w:ilvl="0" w:tplc="240A0003">
      <w:start w:val="1"/>
      <w:numFmt w:val="bullet"/>
      <w:lvlText w:val="o"/>
      <w:lvlJc w:val="left"/>
      <w:pPr>
        <w:ind w:left="1440" w:hanging="360"/>
      </w:pPr>
      <w:rPr>
        <w:rFonts w:ascii="Courier New" w:hAnsi="Courier New" w:cs="Courier New" w:hint="default"/>
      </w:rPr>
    </w:lvl>
    <w:lvl w:ilvl="1" w:tplc="240A0005">
      <w:start w:val="1"/>
      <w:numFmt w:val="bullet"/>
      <w:lvlText w:val=""/>
      <w:lvlJc w:val="left"/>
      <w:pPr>
        <w:ind w:left="2160" w:hanging="360"/>
      </w:pPr>
      <w:rPr>
        <w:rFonts w:ascii="Wingdings" w:hAnsi="Wingdings"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56AFC"/>
    <w:rsid w:val="00072B9B"/>
    <w:rsid w:val="000766B3"/>
    <w:rsid w:val="00085CD0"/>
    <w:rsid w:val="00087309"/>
    <w:rsid w:val="000965E0"/>
    <w:rsid w:val="000B6D4E"/>
    <w:rsid w:val="000C69F7"/>
    <w:rsid w:val="000C6B95"/>
    <w:rsid w:val="000E0179"/>
    <w:rsid w:val="000F7125"/>
    <w:rsid w:val="001204A2"/>
    <w:rsid w:val="00130DB8"/>
    <w:rsid w:val="001409E1"/>
    <w:rsid w:val="00174A50"/>
    <w:rsid w:val="00193727"/>
    <w:rsid w:val="001C6954"/>
    <w:rsid w:val="001D4D00"/>
    <w:rsid w:val="001D5E85"/>
    <w:rsid w:val="001F30E8"/>
    <w:rsid w:val="00212A16"/>
    <w:rsid w:val="00216A97"/>
    <w:rsid w:val="00240A25"/>
    <w:rsid w:val="002645E3"/>
    <w:rsid w:val="002735D4"/>
    <w:rsid w:val="00283738"/>
    <w:rsid w:val="002B4FBE"/>
    <w:rsid w:val="002C5718"/>
    <w:rsid w:val="002D0C4C"/>
    <w:rsid w:val="00306B9F"/>
    <w:rsid w:val="00331B7B"/>
    <w:rsid w:val="00361D25"/>
    <w:rsid w:val="00362322"/>
    <w:rsid w:val="00367A7B"/>
    <w:rsid w:val="003759DC"/>
    <w:rsid w:val="003C1694"/>
    <w:rsid w:val="003F3C7F"/>
    <w:rsid w:val="00425B6F"/>
    <w:rsid w:val="00457B90"/>
    <w:rsid w:val="0046302D"/>
    <w:rsid w:val="00492033"/>
    <w:rsid w:val="004A63E5"/>
    <w:rsid w:val="004C1DC1"/>
    <w:rsid w:val="004C2CA6"/>
    <w:rsid w:val="004D600F"/>
    <w:rsid w:val="00500A97"/>
    <w:rsid w:val="00521A1D"/>
    <w:rsid w:val="0052534F"/>
    <w:rsid w:val="00552BE7"/>
    <w:rsid w:val="005679DB"/>
    <w:rsid w:val="005902B1"/>
    <w:rsid w:val="00595CED"/>
    <w:rsid w:val="0059701C"/>
    <w:rsid w:val="005A3F0F"/>
    <w:rsid w:val="005C0E72"/>
    <w:rsid w:val="005C2A45"/>
    <w:rsid w:val="005F2B40"/>
    <w:rsid w:val="00665B86"/>
    <w:rsid w:val="00666308"/>
    <w:rsid w:val="006A319B"/>
    <w:rsid w:val="006A608A"/>
    <w:rsid w:val="00700E30"/>
    <w:rsid w:val="007030B8"/>
    <w:rsid w:val="007374A1"/>
    <w:rsid w:val="00742157"/>
    <w:rsid w:val="00742DEE"/>
    <w:rsid w:val="0076598A"/>
    <w:rsid w:val="007769DA"/>
    <w:rsid w:val="00784F17"/>
    <w:rsid w:val="007A21AD"/>
    <w:rsid w:val="007A3B0E"/>
    <w:rsid w:val="007A4F72"/>
    <w:rsid w:val="007B4F22"/>
    <w:rsid w:val="007B61BF"/>
    <w:rsid w:val="007F002A"/>
    <w:rsid w:val="008038B3"/>
    <w:rsid w:val="008171FE"/>
    <w:rsid w:val="00827457"/>
    <w:rsid w:val="00827CD9"/>
    <w:rsid w:val="008328E5"/>
    <w:rsid w:val="00833BD3"/>
    <w:rsid w:val="008646D2"/>
    <w:rsid w:val="00895937"/>
    <w:rsid w:val="008A1304"/>
    <w:rsid w:val="008D0928"/>
    <w:rsid w:val="008D367B"/>
    <w:rsid w:val="008D4B69"/>
    <w:rsid w:val="008F496A"/>
    <w:rsid w:val="00925D7F"/>
    <w:rsid w:val="00935CA2"/>
    <w:rsid w:val="009404C9"/>
    <w:rsid w:val="00946835"/>
    <w:rsid w:val="00952BDE"/>
    <w:rsid w:val="00976880"/>
    <w:rsid w:val="00991525"/>
    <w:rsid w:val="0099231C"/>
    <w:rsid w:val="00997488"/>
    <w:rsid w:val="009A0F9A"/>
    <w:rsid w:val="00A11478"/>
    <w:rsid w:val="00A16BC3"/>
    <w:rsid w:val="00A229F8"/>
    <w:rsid w:val="00A2663D"/>
    <w:rsid w:val="00A43131"/>
    <w:rsid w:val="00A60863"/>
    <w:rsid w:val="00A7630D"/>
    <w:rsid w:val="00A8520D"/>
    <w:rsid w:val="00A9109F"/>
    <w:rsid w:val="00AB1EC1"/>
    <w:rsid w:val="00AD7DCF"/>
    <w:rsid w:val="00AE24FF"/>
    <w:rsid w:val="00AF3600"/>
    <w:rsid w:val="00B04CA5"/>
    <w:rsid w:val="00B06718"/>
    <w:rsid w:val="00B364DE"/>
    <w:rsid w:val="00B469A9"/>
    <w:rsid w:val="00B741D2"/>
    <w:rsid w:val="00BA55E9"/>
    <w:rsid w:val="00BA7D47"/>
    <w:rsid w:val="00BB450E"/>
    <w:rsid w:val="00BB73EE"/>
    <w:rsid w:val="00BD6AFD"/>
    <w:rsid w:val="00BE0F89"/>
    <w:rsid w:val="00C33BAF"/>
    <w:rsid w:val="00C33BCC"/>
    <w:rsid w:val="00C565F3"/>
    <w:rsid w:val="00C77828"/>
    <w:rsid w:val="00C8739C"/>
    <w:rsid w:val="00CB2BF2"/>
    <w:rsid w:val="00CB2EC1"/>
    <w:rsid w:val="00CB55F2"/>
    <w:rsid w:val="00CC0861"/>
    <w:rsid w:val="00CE4F92"/>
    <w:rsid w:val="00CF47FF"/>
    <w:rsid w:val="00D034D0"/>
    <w:rsid w:val="00D042A1"/>
    <w:rsid w:val="00D21C96"/>
    <w:rsid w:val="00D27848"/>
    <w:rsid w:val="00D315C7"/>
    <w:rsid w:val="00D625CF"/>
    <w:rsid w:val="00D64755"/>
    <w:rsid w:val="00DA0088"/>
    <w:rsid w:val="00DA1034"/>
    <w:rsid w:val="00E638A6"/>
    <w:rsid w:val="00E71081"/>
    <w:rsid w:val="00E73233"/>
    <w:rsid w:val="00E764DA"/>
    <w:rsid w:val="00E77DC5"/>
    <w:rsid w:val="00EA401F"/>
    <w:rsid w:val="00EA6266"/>
    <w:rsid w:val="00EC0AE8"/>
    <w:rsid w:val="00ED34D6"/>
    <w:rsid w:val="00EF0FD2"/>
    <w:rsid w:val="00EF6966"/>
    <w:rsid w:val="00F11820"/>
    <w:rsid w:val="00F11B3B"/>
    <w:rsid w:val="00F277E1"/>
    <w:rsid w:val="00F35359"/>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33342"/>
    <w:rsid w:val="00270D24"/>
    <w:rsid w:val="002D35E4"/>
    <w:rsid w:val="002F6954"/>
    <w:rsid w:val="00590F6C"/>
    <w:rsid w:val="0066047C"/>
    <w:rsid w:val="006D7C62"/>
    <w:rsid w:val="00750BA5"/>
    <w:rsid w:val="00874E9B"/>
    <w:rsid w:val="00BD2358"/>
    <w:rsid w:val="00E95E78"/>
    <w:rsid w:val="00F43C7B"/>
    <w:rsid w:val="00F766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300</Words>
  <Characters>1650</Characters>
  <Application>Microsoft Office Word</Application>
  <DocSecurity>0</DocSecurity>
  <Lines>13</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2024-02-01T15:22:00Z</dcterms:created>
  <dcterms:modified xsi:type="dcterms:W3CDTF">2024-02-02T16:56:00Z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