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7"/>
      </w:tblGrid>
      <w:tr w:rsidR="00470500" w14:paraId="31C126D0" w14:textId="77777777" w:rsidTr="00470500">
        <w:trPr>
          <w:trHeight w:val="10457"/>
        </w:trPr>
        <w:tc>
          <w:tcPr>
            <w:tcW w:w="7620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470500" w14:paraId="313C8CE0" w14:textId="77777777" w:rsidTr="00BA421C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6AC537AC" w14:textId="2CDD8C3F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bookmarkStart w:id="0" w:name="_Hlk170462712"/>
                  <w:r w:rsidRPr="00BA421C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VISITA REL</w:t>
                  </w:r>
                  <w:r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I</w:t>
                  </w:r>
                  <w:r w:rsidRPr="00BA421C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 xml:space="preserve">GIOSA POR LA BASÍLICA DE BUGA 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470500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470500" w14:paraId="01FD56D5" w14:textId="77777777" w:rsidTr="00BA421C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734DE1EE" w14:textId="0B6FDFC2" w:rsidR="00470500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VALOR POR PER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S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>ONA $1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68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.000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adultos / $160.000 niños y adultos +60 </w:t>
                  </w:r>
                </w:p>
                <w:p w14:paraId="7AF53A66" w14:textId="1FC5EC80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FECHAS: </w:t>
                  </w:r>
                  <w:r w:rsidR="0051502F">
                    <w:rPr>
                      <w:b/>
                      <w:bCs/>
                      <w:sz w:val="28"/>
                      <w:szCs w:val="28"/>
                    </w:rPr>
                    <w:t xml:space="preserve">04 DE OCTUBRE DEL 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>202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6624" w:type="dxa"/>
                </w:tcPr>
                <w:p w14:paraId="2CCE50C5" w14:textId="77777777" w:rsidR="00470500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0"/>
                      <w:szCs w:val="20"/>
                    </w:rPr>
                  </w:pPr>
                </w:p>
              </w:tc>
            </w:tr>
            <w:tr w:rsidR="00470500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581AFD20" w14:textId="5BC17577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Salida </w:t>
                  </w:r>
                  <w:r w:rsidR="0051502F">
                    <w:rPr>
                      <w:b/>
                      <w:bCs/>
                      <w:sz w:val="28"/>
                      <w:szCs w:val="28"/>
                    </w:rPr>
                    <w:t>03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 de abril</w:t>
                  </w:r>
                  <w:r w:rsidRPr="00BA421C">
                    <w:rPr>
                      <w:sz w:val="28"/>
                      <w:szCs w:val="28"/>
                    </w:rPr>
                    <w:t>: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Anapoima 0</w:t>
                  </w:r>
                  <w:r>
                    <w:rPr>
                      <w:sz w:val="28"/>
                      <w:szCs w:val="28"/>
                    </w:rPr>
                    <w:t>9</w:t>
                  </w:r>
                  <w:r w:rsidRPr="00BA421C">
                    <w:rPr>
                      <w:sz w:val="28"/>
                      <w:szCs w:val="28"/>
                    </w:rPr>
                    <w:t>:00 p.m.</w:t>
                  </w:r>
                </w:p>
                <w:p w14:paraId="1E6DA1DF" w14:textId="6DBEF62B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 xml:space="preserve">Apulo </w:t>
                  </w:r>
                  <w:r>
                    <w:rPr>
                      <w:sz w:val="28"/>
                      <w:szCs w:val="28"/>
                    </w:rPr>
                    <w:t>09</w:t>
                  </w:r>
                  <w:r w:rsidRPr="00BA421C">
                    <w:rPr>
                      <w:sz w:val="28"/>
                      <w:szCs w:val="28"/>
                    </w:rPr>
                    <w:t>:30 p.m.</w:t>
                  </w:r>
                </w:p>
                <w:p w14:paraId="4B0D64FD" w14:textId="0445B911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Tocaima: 1</w:t>
                  </w:r>
                  <w:r>
                    <w:rPr>
                      <w:sz w:val="28"/>
                      <w:szCs w:val="28"/>
                    </w:rPr>
                    <w:t>0</w:t>
                  </w:r>
                  <w:r w:rsidRPr="00BA421C">
                    <w:rPr>
                      <w:sz w:val="28"/>
                      <w:szCs w:val="28"/>
                    </w:rPr>
                    <w:t>:00 p.m.</w:t>
                  </w:r>
                </w:p>
                <w:p w14:paraId="5BE82071" w14:textId="33C8AA58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Itinerario: </w:t>
                  </w:r>
                </w:p>
                <w:p w14:paraId="7331636B" w14:textId="3432C053" w:rsidR="00470500" w:rsidRDefault="00933AC4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>
                    <w:rPr>
                      <w:rFonts w:ascii="Rockwell Condensed" w:hAnsi="Rockwell Condensed"/>
                      <w:b/>
                      <w:bCs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6432" behindDoc="1" locked="0" layoutInCell="1" allowOverlap="1" wp14:anchorId="162CCD1E" wp14:editId="64926C52">
                        <wp:simplePos x="0" y="0"/>
                        <wp:positionH relativeFrom="column">
                          <wp:posOffset>346347</wp:posOffset>
                        </wp:positionH>
                        <wp:positionV relativeFrom="paragraph">
                          <wp:posOffset>393427</wp:posOffset>
                        </wp:positionV>
                        <wp:extent cx="3056708" cy="1434011"/>
                        <wp:effectExtent l="0" t="0" r="0" b="0"/>
                        <wp:wrapNone/>
                        <wp:docPr id="342913599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2913599" name="Imagen 342913599"/>
                                <pic:cNvPicPr/>
                              </pic:nvPicPr>
                              <pic:blipFill>
                                <a:blip r:embed="rId5">
                                  <a:alphaModFix amt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6708" cy="1434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470500" w:rsidRPr="00BA421C">
                    <w:rPr>
                      <w:sz w:val="28"/>
                      <w:szCs w:val="28"/>
                    </w:rPr>
                    <w:t>Llegada a Buga con tiempo para participar en la eucaristía de la Basílica del Señor de los Milagros.</w:t>
                  </w:r>
                </w:p>
                <w:p w14:paraId="26EA0748" w14:textId="355C756A" w:rsidR="00470500" w:rsidRPr="00BA421C" w:rsidRDefault="00470500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Desayuno </w:t>
                  </w:r>
                </w:p>
                <w:p w14:paraId="48BFEDF1" w14:textId="753E241E" w:rsidR="00470500" w:rsidRPr="00BA421C" w:rsidRDefault="00470500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Visita a las artesanías religiosas.</w:t>
                  </w:r>
                </w:p>
                <w:p w14:paraId="061809F3" w14:textId="08333FFB" w:rsidR="00470500" w:rsidRPr="00BA421C" w:rsidRDefault="00470500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Almuerzo.</w:t>
                  </w:r>
                </w:p>
                <w:p w14:paraId="572E2D39" w14:textId="63FF6245" w:rsidR="0051502F" w:rsidRPr="0051502F" w:rsidRDefault="00470500" w:rsidP="0051502F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Desplazamiento hacia la hacienda El </w:t>
                  </w:r>
                  <w:r w:rsidR="0051502F">
                    <w:rPr>
                      <w:sz w:val="28"/>
                      <w:szCs w:val="28"/>
                    </w:rPr>
                    <w:t>P</w:t>
                  </w:r>
                  <w:r>
                    <w:rPr>
                      <w:sz w:val="28"/>
                      <w:szCs w:val="28"/>
                    </w:rPr>
                    <w:t>araíso, donde podrá disfrutar de este patrimonio de la humanidad</w:t>
                  </w:r>
                  <w:r w:rsidR="0051502F">
                    <w:rPr>
                      <w:sz w:val="28"/>
                      <w:szCs w:val="28"/>
                    </w:rPr>
                    <w:t xml:space="preserve"> con recorrido guiado contando parte de la historia de</w:t>
                  </w:r>
                  <w:r w:rsidR="007C1ABE">
                    <w:rPr>
                      <w:sz w:val="28"/>
                      <w:szCs w:val="28"/>
                    </w:rPr>
                    <w:t>l</w:t>
                  </w:r>
                  <w:r w:rsidR="0051502F">
                    <w:rPr>
                      <w:sz w:val="28"/>
                      <w:szCs w:val="28"/>
                    </w:rPr>
                    <w:t xml:space="preserve"> gran legado literario</w:t>
                  </w:r>
                </w:p>
                <w:p w14:paraId="05C7ACCC" w14:textId="41F9604C" w:rsidR="00470500" w:rsidRPr="00BA421C" w:rsidRDefault="00470500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Tiempo de descanso y disfrute en la hacienda</w:t>
                  </w:r>
                  <w:r w:rsidRPr="00BA421C">
                    <w:rPr>
                      <w:sz w:val="28"/>
                      <w:szCs w:val="28"/>
                    </w:rPr>
                    <w:t>.</w:t>
                  </w:r>
                </w:p>
                <w:p w14:paraId="583CBC1D" w14:textId="659F9AEA" w:rsidR="00470500" w:rsidRPr="00BA421C" w:rsidRDefault="00470500" w:rsidP="00470500">
                  <w:pPr>
                    <w:pStyle w:val="Prrafodelista"/>
                    <w:framePr w:hSpace="141" w:wrap="around" w:vAnchor="text" w:hAnchor="text" w:y="1"/>
                    <w:numPr>
                      <w:ilvl w:val="0"/>
                      <w:numId w:val="1"/>
                    </w:numPr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Regreso a casa.</w:t>
                  </w:r>
                </w:p>
                <w:p w14:paraId="2D09929B" w14:textId="35610007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</w:p>
                <w:p w14:paraId="634A17A1" w14:textId="36633C6D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NO INCLUYE:</w:t>
                  </w:r>
                  <w:r w:rsidRPr="00BA421C">
                    <w:rPr>
                      <w:sz w:val="28"/>
                      <w:szCs w:val="28"/>
                    </w:rPr>
                    <w:t xml:space="preserve"> alimentos en carretera, ni gastos no especificados.</w:t>
                  </w:r>
                </w:p>
                <w:p w14:paraId="4411E7ED" w14:textId="7ED9FD9D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INCLUYE:</w:t>
                  </w:r>
                  <w:r w:rsidRPr="00BA421C">
                    <w:rPr>
                      <w:sz w:val="28"/>
                      <w:szCs w:val="28"/>
                    </w:rPr>
                    <w:t xml:space="preserve"> Transporte, Seguro de viaje, </w:t>
                  </w:r>
                  <w:r>
                    <w:rPr>
                      <w:sz w:val="28"/>
                      <w:szCs w:val="28"/>
                    </w:rPr>
                    <w:t xml:space="preserve">desayuno, </w:t>
                  </w:r>
                  <w:r w:rsidRPr="00BA421C">
                    <w:rPr>
                      <w:sz w:val="28"/>
                      <w:szCs w:val="28"/>
                    </w:rPr>
                    <w:t xml:space="preserve">acompañante de turismo, </w:t>
                  </w:r>
                  <w:r>
                    <w:rPr>
                      <w:sz w:val="28"/>
                      <w:szCs w:val="28"/>
                    </w:rPr>
                    <w:t>Ingreso a la hacienda el paraíso, a</w:t>
                  </w:r>
                  <w:r w:rsidRPr="00BA421C">
                    <w:rPr>
                      <w:sz w:val="28"/>
                      <w:szCs w:val="28"/>
                    </w:rPr>
                    <w:t>lmuerzo.</w:t>
                  </w:r>
                </w:p>
                <w:p w14:paraId="309040B4" w14:textId="6204B446" w:rsidR="00470500" w:rsidRPr="00BA421C" w:rsidRDefault="00470500" w:rsidP="00470500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RNT N° 164052</w:t>
                  </w:r>
                </w:p>
              </w:tc>
            </w:tr>
          </w:tbl>
          <w:bookmarkEnd w:id="0"/>
          <w:p w14:paraId="04FE9C38" w14:textId="377F9B48" w:rsidR="00470500" w:rsidRDefault="007C1ABE" w:rsidP="00470500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B184F97" wp14:editId="4FDB9BA3">
                  <wp:simplePos x="0" y="0"/>
                  <wp:positionH relativeFrom="column">
                    <wp:posOffset>177500</wp:posOffset>
                  </wp:positionH>
                  <wp:positionV relativeFrom="paragraph">
                    <wp:posOffset>45085</wp:posOffset>
                  </wp:positionV>
                  <wp:extent cx="2020174" cy="1131032"/>
                  <wp:effectExtent l="0" t="0" r="0" b="0"/>
                  <wp:wrapNone/>
                  <wp:docPr id="212900795" name="Imagen 2" descr="Hoteles baratos en Guadalajara de Buga, Valle del Cauca Desde COP 55.407 -  Vacaciones en Guadalajara de Buga - Hotele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teles baratos en Guadalajara de Buga, Valle del Cauca Desde COP 55.407 -  Vacaciones en Guadalajara de Buga - Hotele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174" cy="1131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F6CD88D" wp14:editId="36EE977A">
                  <wp:simplePos x="0" y="0"/>
                  <wp:positionH relativeFrom="column">
                    <wp:posOffset>2382765</wp:posOffset>
                  </wp:positionH>
                  <wp:positionV relativeFrom="paragraph">
                    <wp:posOffset>45678</wp:posOffset>
                  </wp:positionV>
                  <wp:extent cx="2044169" cy="1124327"/>
                  <wp:effectExtent l="0" t="0" r="0" b="0"/>
                  <wp:wrapNone/>
                  <wp:docPr id="1968608161" name="Imagen 3" descr="Ver más | Viaje a Valle del Ca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Ver más | Viaje a Valle del Cau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855" cy="1124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502F">
              <w:rPr>
                <w:noProof/>
              </w:rPr>
              <mc:AlternateContent>
                <mc:Choice Requires="wps">
                  <w:drawing>
                    <wp:inline distT="0" distB="0" distL="0" distR="0" wp14:anchorId="659ACBD4" wp14:editId="45F11AF2">
                      <wp:extent cx="301625" cy="301625"/>
                      <wp:effectExtent l="0" t="0" r="0" b="0"/>
                      <wp:docPr id="1475885069" name="Rectángulo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E1A0EB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6BBB1EA" w14:textId="27EDCE10" w:rsidR="00470500" w:rsidRDefault="00470500" w:rsidP="00470500">
            <w:pPr>
              <w:rPr>
                <w:sz w:val="20"/>
                <w:szCs w:val="20"/>
              </w:rPr>
            </w:pPr>
          </w:p>
          <w:p w14:paraId="59A51FDE" w14:textId="42CB3AA9" w:rsidR="00470500" w:rsidRDefault="00470500" w:rsidP="00470500">
            <w:pPr>
              <w:rPr>
                <w:sz w:val="20"/>
                <w:szCs w:val="20"/>
              </w:rPr>
            </w:pPr>
          </w:p>
          <w:p w14:paraId="47D76989" w14:textId="60BAC39E" w:rsidR="00470500" w:rsidRDefault="00470500" w:rsidP="00470500"/>
        </w:tc>
      </w:tr>
    </w:tbl>
    <w:p w14:paraId="206A9BE5" w14:textId="613ED09F" w:rsidR="0000430B" w:rsidRDefault="00470500" w:rsidP="00BA421C">
      <w:r>
        <w:lastRenderedPageBreak/>
        <w:br w:type="textWrapping" w:clear="all"/>
      </w:r>
    </w:p>
    <w:sectPr w:rsidR="0000430B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185F47"/>
    <w:rsid w:val="00253274"/>
    <w:rsid w:val="00277597"/>
    <w:rsid w:val="003763B2"/>
    <w:rsid w:val="003A6BD5"/>
    <w:rsid w:val="00470500"/>
    <w:rsid w:val="0051502F"/>
    <w:rsid w:val="005D4642"/>
    <w:rsid w:val="006423BF"/>
    <w:rsid w:val="00653F90"/>
    <w:rsid w:val="006D01F4"/>
    <w:rsid w:val="00785A74"/>
    <w:rsid w:val="00791B5F"/>
    <w:rsid w:val="007C1ABE"/>
    <w:rsid w:val="00933AC4"/>
    <w:rsid w:val="00BA421C"/>
    <w:rsid w:val="00C51CE2"/>
    <w:rsid w:val="00DB1862"/>
    <w:rsid w:val="00E8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DAF0BF4E-90AC-41C3-88A5-A60A93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9</cp:revision>
  <dcterms:created xsi:type="dcterms:W3CDTF">2024-02-28T14:20:00Z</dcterms:created>
  <dcterms:modified xsi:type="dcterms:W3CDTF">2025-05-09T22:29:00Z</dcterms:modified>
</cp:coreProperties>
</file>