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/>
      <w:r>
        <w:t>Demonstration runbook</w:t>
      </w:r>
    </w:p>
    <w:p>
      <w:pPr>
        <w:jc w:val="left"/>
      </w:pPr>
      <w:r>
        <w:t>How to show Semaphore working, in the order that makes the point. Roughly ten</w:t>
      </w:r>
    </w:p>
    <w:p>
      <w:pPr>
        <w:jc w:val="left"/>
      </w:pPr>
      <w:r>
        <w:t>minutes, or five if the group before you overran.</w:t>
      </w:r>
    </w:p>
    <w:p>
      <w:pPr>
        <w:jc w:val="left"/>
      </w:pPr>
      <w:r>
        <w:t xml:space="preserve">The principle throughout: </w:t>
      </w:r>
      <w:r>
        <w:rPr>
          <w:b/>
        </w:rPr>
        <w:t>show the thing, do not describe it.</w:t>
      </w:r>
      <w:r>
        <w:t xml:space="preserve"> Every step</w:t>
      </w:r>
    </w:p>
    <w:p>
      <w:pPr>
        <w:jc w:val="left"/>
      </w:pPr>
      <w:r>
        <w:t>below is something the audience watches happen, not something they are asked</w:t>
      </w:r>
    </w:p>
    <w:p>
      <w:pPr>
        <w:jc w:val="left"/>
      </w:pPr>
      <w:r>
        <w:t>to believe.</w:t>
      </w:r>
    </w:p>
    <w:p>
      <w:pPr>
        <w:spacing w:before="40"/>
      </w:pPr>
      <w:r>
        <w:rPr>
          <w:color w:val="C8C8C8"/>
        </w:rPr>
        <w:t>______________________________________________________________</w:t>
      </w:r>
    </w:p>
    <w:p>
      <w:pPr>
        <w:pStyle w:val="Heading2"/>
      </w:pPr>
      <w:r/>
      <w:r>
        <w:t>Before you start</w:t>
      </w:r>
    </w:p>
    <w:p>
      <w:pPr>
        <w:spacing w:after="200"/>
        <w:ind w:left="360"/>
      </w:pPr>
      <w:r>
        <w:rPr>
          <w:rFonts w:ascii="Consolas" w:hAnsi="Consolas"/>
          <w:color w:val="2B2B2B"/>
          <w:sz w:val="18"/>
        </w:rPr>
        <w:t>run.bat fresh</w:t>
      </w:r>
    </w:p>
    <w:p>
      <w:pPr>
        <w:jc w:val="left"/>
      </w:pPr>
      <w:r>
        <w:rPr>
          <w:rFonts w:ascii="Consolas" w:hAnsi="Consolas"/>
          <w:color w:val="C0551F"/>
          <w:sz w:val="19"/>
        </w:rPr>
        <w:t>fresh</w:t>
      </w:r>
      <w:r>
        <w:t xml:space="preserve"> wipes the database and the key files, so the demo starts from nothing</w:t>
      </w:r>
    </w:p>
    <w:p>
      <w:pPr>
        <w:jc w:val="left"/>
      </w:pPr>
      <w:r>
        <w:t>and the audience sees registration really happen. Two windows open, signed in</w:t>
      </w:r>
    </w:p>
    <w:p>
      <w:pPr>
        <w:jc w:val="left"/>
      </w:pPr>
      <w:r>
        <w:t xml:space="preserve">as </w:t>
      </w:r>
      <w:r>
        <w:rPr>
          <w:rFonts w:ascii="Consolas" w:hAnsi="Consolas"/>
          <w:color w:val="C0551F"/>
          <w:sz w:val="19"/>
        </w:rPr>
        <w:t>aya</w:t>
      </w:r>
      <w:r>
        <w:t xml:space="preserve"> and </w:t>
      </w:r>
      <w:r>
        <w:rPr>
          <w:rFonts w:ascii="Consolas" w:hAnsi="Consolas"/>
          <w:color w:val="C0551F"/>
          <w:sz w:val="19"/>
        </w:rPr>
        <w:t>keisha</w:t>
      </w:r>
      <w:r>
        <w:t>, with a server window behind them.</w:t>
      </w:r>
    </w:p>
    <w:p>
      <w:pPr>
        <w:jc w:val="left"/>
      </w:pPr>
      <w:r>
        <w:rPr>
          <w:b/>
        </w:rPr>
        <w:t>Rehearse this once.</w:t>
      </w:r>
      <w:r>
        <w:t xml:space="preserve"> The first run after a wipe has to generate two X25519</w:t>
      </w:r>
    </w:p>
    <w:p>
      <w:pPr>
        <w:jc w:val="left"/>
      </w:pPr>
      <w:r>
        <w:t>keypairs and create the database, which takes a couple of seconds — fine when</w:t>
      </w:r>
    </w:p>
    <w:p>
      <w:pPr>
        <w:jc w:val="left"/>
      </w:pPr>
      <w:r>
        <w:t>you expect it, alarming when you do not.</w:t>
      </w:r>
    </w:p>
    <w:p>
      <w:pPr>
        <w:jc w:val="left"/>
      </w:pPr>
      <w:r>
        <w:t xml:space="preserve">Have a terminal open in the project directory, ready for the </w:t>
      </w:r>
      <w:r>
        <w:rPr>
          <w:rFonts w:ascii="Consolas" w:hAnsi="Consolas"/>
          <w:color w:val="C0551F"/>
          <w:sz w:val="19"/>
        </w:rPr>
        <w:t>peek</w:t>
      </w:r>
      <w:r>
        <w:t xml:space="preserve"> command in</w:t>
      </w:r>
    </w:p>
    <w:p>
      <w:pPr>
        <w:jc w:val="left"/>
      </w:pPr>
      <w:r>
        <w:t>step 5.</w:t>
      </w:r>
    </w:p>
    <w:p>
      <w:pPr>
        <w:spacing w:before="40"/>
      </w:pPr>
      <w:r>
        <w:rPr>
          <w:color w:val="C8C8C8"/>
        </w:rPr>
        <w:t>______________________________________________________________</w:t>
      </w:r>
    </w:p>
    <w:p>
      <w:pPr>
        <w:pStyle w:val="Heading2"/>
      </w:pPr>
      <w:r/>
      <w:r>
        <w:t>1. It is a real program, not a mock (30 seconds)</w:t>
      </w:r>
    </w:p>
    <w:p>
      <w:pPr>
        <w:jc w:val="left"/>
      </w:pPr>
      <w:r>
        <w:t>Type a message in one window. It appears in the other.</w:t>
      </w:r>
    </w:p>
    <w:p>
      <w:pPr>
        <w:jc w:val="left"/>
      </w:pPr>
      <w:r>
        <w:t xml:space="preserve">Worth saying out loud while you do it: these are </w:t>
      </w:r>
      <w:r>
        <w:rPr>
          <w:b/>
        </w:rPr>
        <w:t>two separate processes</w:t>
      </w:r>
    </w:p>
    <w:p>
      <w:pPr>
        <w:jc w:val="left"/>
      </w:pPr>
      <w:r>
        <w:t xml:space="preserve">talking over a TCP socket to a </w:t>
      </w:r>
      <w:r>
        <w:rPr>
          <w:b/>
        </w:rPr>
        <w:t>third</w:t>
      </w:r>
      <w:r>
        <w:t xml:space="preserve"> process. Nothing here is a simulation</w:t>
      </w:r>
    </w:p>
    <w:p>
      <w:pPr>
        <w:jc w:val="left"/>
      </w:pPr>
      <w:r>
        <w:t>of a network.</w:t>
      </w:r>
    </w:p>
    <w:p>
      <w:pPr>
        <w:jc w:val="left"/>
      </w:pPr>
      <w:r>
        <w:t>Point at the tick under your message — one tick sent, two delivered, two in</w:t>
      </w:r>
    </w:p>
    <w:p>
      <w:pPr>
        <w:jc w:val="left"/>
      </w:pPr>
      <w:r>
        <w:t>orange once they open the conversation.</w:t>
      </w:r>
    </w:p>
    <w:p>
      <w:pPr>
        <w:pStyle w:val="Heading2"/>
      </w:pPr>
      <w:r/>
      <w:r>
        <w:t>2. Presence and typing (30 seconds)</w:t>
      </w:r>
    </w:p>
    <w:p>
      <w:pPr>
        <w:jc w:val="left"/>
      </w:pPr>
      <w:r>
        <w:t>Start typing in one window without sending. The other shows "aya is typing…".</w:t>
      </w:r>
    </w:p>
    <w:p>
      <w:pPr>
        <w:jc w:val="left"/>
      </w:pPr>
      <w:r>
        <w:t>These are relayed and never stored. A typing indicator that arrived late would</w:t>
      </w:r>
    </w:p>
    <w:p>
      <w:pPr>
        <w:jc w:val="left"/>
      </w:pPr>
      <w:r>
        <w:t>be worse than none.</w:t>
      </w:r>
    </w:p>
    <w:p>
      <w:pPr>
        <w:pStyle w:val="Heading2"/>
      </w:pPr>
      <w:r/>
      <w:r>
        <w:t>3. Rooms, and who is in them (1 minute)</w:t>
      </w:r>
    </w:p>
    <w:p>
      <w:pPr>
        <w:jc w:val="left"/>
      </w:pPr>
      <w:r>
        <w:t xml:space="preserve">Click </w:t>
      </w:r>
      <w:r>
        <w:rPr>
          <w:b/>
        </w:rPr>
        <w:t>Rooms</w:t>
      </w:r>
      <w:r>
        <w:t>. The dialog asks for a name and shows a tick-list of contacts</w:t>
      </w:r>
    </w:p>
    <w:p>
      <w:pPr>
        <w:jc w:val="left"/>
      </w:pPr>
      <w:r>
        <w:t>with a presence dot each.</w:t>
      </w:r>
    </w:p>
    <w:p>
      <w:pPr>
        <w:jc w:val="left"/>
      </w:pPr>
      <w:r>
        <w:t>Make a room with both people in it and send a message to it.</w:t>
      </w:r>
    </w:p>
    <w:p>
      <w:pPr>
        <w:jc w:val="left"/>
      </w:pPr>
      <w:r>
        <w:t>Two things to point out:</w:t>
      </w:r>
    </w:p>
    <w:p>
      <w:pPr>
        <w:pStyle w:val="ListBullet"/>
      </w:pPr>
      <w:r>
        <w:t xml:space="preserve">The room was created </w:t>
      </w:r>
      <w:r>
        <w:rPr>
          <w:b/>
        </w:rPr>
        <w:t>with its members</w:t>
      </w:r>
      <w:r>
        <w:t>, not created empty and joined</w:t>
      </w:r>
    </w:p>
    <w:p>
      <w:pPr>
        <w:jc w:val="left"/>
      </w:pPr>
      <w:r>
        <w:t>afterwards. The protocol carries the member list.</w:t>
      </w:r>
    </w:p>
    <w:p>
      <w:pPr>
        <w:pStyle w:val="ListBullet"/>
      </w:pPr>
      <w:r>
        <w:t xml:space="preserve">Room names cannot contain spaces. Type </w:t>
      </w:r>
      <w:r>
        <w:rPr>
          <w:rFonts w:ascii="Consolas" w:hAnsi="Consolas"/>
          <w:color w:val="C0551F"/>
          <w:sz w:val="19"/>
        </w:rPr>
        <w:t>study group</w:t>
      </w:r>
      <w:r>
        <w:t xml:space="preserve"> first, deliberately, to</w:t>
      </w:r>
    </w:p>
    <w:p>
      <w:pPr>
        <w:jc w:val="left"/>
      </w:pPr>
      <w:r>
        <w:t>show the dialog catching it before anything is sent.</w:t>
      </w:r>
    </w:p>
    <w:p>
      <w:pPr>
        <w:pStyle w:val="Heading2"/>
      </w:pPr>
      <w:r/>
      <w:r>
        <w:t>4. It survives the server dying (1 minute)</w:t>
      </w:r>
    </w:p>
    <w:p>
      <w:pPr>
        <w:jc w:val="left"/>
      </w:pPr>
      <w:r>
        <w:rPr>
          <w:b/>
        </w:rPr>
        <w:t>Close the server window.</w:t>
      </w:r>
    </w:p>
    <w:p>
      <w:pPr>
        <w:jc w:val="left"/>
      </w:pPr>
      <w:r>
        <w:t xml:space="preserve">Both clients drop to </w:t>
      </w:r>
      <w:r>
        <w:rPr>
          <w:rFonts w:ascii="Consolas" w:hAnsi="Consolas"/>
          <w:color w:val="C0551F"/>
          <w:sz w:val="19"/>
        </w:rPr>
        <w:t>RETRYING</w:t>
      </w:r>
      <w:r>
        <w:t xml:space="preserve"> and the composer greys out — the interface</w:t>
      </w:r>
    </w:p>
    <w:p>
      <w:pPr>
        <w:jc w:val="left"/>
      </w:pPr>
      <w:r>
        <w:t>cannot offer an action the connection would reject, because both read the same</w:t>
      </w:r>
    </w:p>
    <w:p>
      <w:pPr>
        <w:jc w:val="left"/>
      </w:pPr>
      <w:r>
        <w:t>state machine.</w:t>
      </w:r>
    </w:p>
    <w:p>
      <w:pPr>
        <w:jc w:val="left"/>
      </w:pPr>
      <w:r>
        <w:t>Now restart it:</w:t>
      </w:r>
    </w:p>
    <w:p>
      <w:pPr>
        <w:spacing w:after="200"/>
        <w:ind w:left="360"/>
      </w:pPr>
      <w:r>
        <w:rPr>
          <w:rFonts w:ascii="Consolas" w:hAnsi="Consolas"/>
          <w:color w:val="2B2B2B"/>
          <w:sz w:val="18"/>
        </w:rPr>
        <w:t>.venv\Scripts\python.exe -m im.server --db im.db</w:t>
      </w:r>
    </w:p>
    <w:p>
      <w:pPr>
        <w:jc w:val="left"/>
      </w:pPr>
      <w:r>
        <w:t>The clients reconnect on their own, with exponential backoff and jitter. Send</w:t>
      </w:r>
    </w:p>
    <w:p>
      <w:pPr>
        <w:jc w:val="left"/>
      </w:pPr>
      <w:r>
        <w:t>a message to prove the session really came back.</w:t>
      </w:r>
    </w:p>
    <w:p>
      <w:pPr>
        <w:jc w:val="left"/>
      </w:pPr>
      <w:r>
        <w:t>If you have time: send a message to somebody while their window is closed,</w:t>
      </w:r>
    </w:p>
    <w:p>
      <w:pPr>
        <w:jc w:val="left"/>
      </w:pPr>
      <w:r>
        <w:t>then reopen it. The queued message arrives on login.</w:t>
      </w:r>
    </w:p>
    <w:p>
      <w:pPr>
        <w:pStyle w:val="Heading2"/>
      </w:pPr>
      <w:r/>
      <w:r>
        <w:t xml:space="preserve">5. The server cannot read any of it (2 minutes — </w:t>
      </w:r>
      <w:r>
        <w:rPr>
          <w:b/>
        </w:rPr>
        <w:t>the one that lands</w:t>
      </w:r>
      <w:r>
        <w:t>)</w:t>
      </w:r>
    </w:p>
    <w:p>
      <w:pPr>
        <w:jc w:val="left"/>
      </w:pPr>
      <w:r>
        <w:t>With messages on screen in both windows, run:</w:t>
      </w:r>
    </w:p>
    <w:p>
      <w:pPr>
        <w:spacing w:after="200"/>
        <w:ind w:left="360"/>
      </w:pPr>
      <w:r>
        <w:rPr>
          <w:rFonts w:ascii="Consolas" w:hAnsi="Consolas"/>
          <w:color w:val="2B2B2B"/>
          <w:sz w:val="18"/>
        </w:rPr>
        <w:t>.venv\Scripts\python.exe -m demo.peek im.db</w:t>
      </w:r>
    </w:p>
    <w:p>
      <w:pPr>
        <w:jc w:val="left"/>
      </w:pPr>
      <w:r>
        <w:t>The audience has just watched two people read each other's messages. Now they</w:t>
      </w:r>
    </w:p>
    <w:p>
      <w:pPr>
        <w:jc w:val="left"/>
      </w:pPr>
      <w:r>
        <w:t>watch the server's own copy of those same messages turn out to be base64</w:t>
      </w:r>
    </w:p>
    <w:p>
      <w:pPr>
        <w:jc w:val="left"/>
      </w:pPr>
      <w:r>
        <w:t>noise. Nothing about that is arguable.</w:t>
      </w:r>
    </w:p>
    <w:p>
      <w:pPr>
        <w:jc w:val="left"/>
      </w:pPr>
      <w:r>
        <w:t>Point out, in this order:</w:t>
      </w:r>
    </w:p>
    <w:p>
      <w:pPr>
        <w:pStyle w:val="ListNumber"/>
      </w:pPr>
      <w:r>
        <w:rPr>
          <w:b/>
        </w:rPr>
        <w:t>The accounts table</w:t>
      </w:r>
      <w:r>
        <w:t xml:space="preserve"> holds no password and no private key. Only a salt</w:t>
      </w:r>
    </w:p>
    <w:p>
      <w:pPr>
        <w:jc w:val="left"/>
      </w:pPr>
      <w:r>
        <w:t>and an scrypt digest.</w:t>
      </w:r>
    </w:p>
    <w:p>
      <w:pPr>
        <w:pStyle w:val="ListNumber"/>
      </w:pPr>
      <w:r>
        <w:rPr>
          <w:b/>
        </w:rPr>
        <w:t>A direct message</w:t>
      </w:r>
      <w:r>
        <w:t xml:space="preserve"> is one ciphertext.</w:t>
      </w:r>
    </w:p>
    <w:p>
      <w:pPr>
        <w:pStyle w:val="ListNumber"/>
      </w:pPr>
      <w:r>
        <w:rPr>
          <w:b/>
        </w:rPr>
        <w:t>A room message</w:t>
      </w:r>
      <w:r>
        <w:t xml:space="preserve"> is listed as one sealed copy per member, with each</w:t>
      </w:r>
    </w:p>
    <w:p>
      <w:pPr>
        <w:jc w:val="left"/>
      </w:pPr>
      <w:r>
        <w:t>member named. A frame carries one body and a room has one key per member,</w:t>
      </w:r>
    </w:p>
    <w:p>
      <w:pPr>
        <w:jc w:val="left"/>
      </w:pPr>
      <w:r>
        <w:t>so the audience can count the envelopes and see the server holding every</w:t>
      </w:r>
    </w:p>
    <w:p>
      <w:pPr>
        <w:jc w:val="left"/>
      </w:pPr>
      <w:r>
        <w:t>one of them and able to open none. It looks like this:</w:t>
      </w:r>
    </w:p>
    <w:p>
      <w:pPr>
        <w:spacing w:after="200"/>
        <w:ind w:left="360"/>
      </w:pPr>
      <w:r>
        <w:rPr>
          <w:rFonts w:ascii="Consolas" w:hAnsi="Consolas"/>
          <w:color w:val="2B2B2B"/>
          <w:sz w:val="18"/>
        </w:rPr>
        <w:t xml:space="preserve">     aya -&gt; #study   ENCRYPTED</w:t>
        <w:br/>
        <w:t xml:space="preserve">       one sealed copy per member, 2 of them:</w:t>
        <w:br/>
        <w:t xml:space="preserve">         for aya        3lVLM9JoGdd06U89Mg806Xz/c8Pdl+0APlOWnLmLR75W+ALou7eg</w:t>
        <w:br/>
        <w:t xml:space="preserve">         for keisha     utknQ3LQXeDymqH+kzdDwuHMTq+OtWsuw8NdsDre9lSZAI9BHelc</w:t>
      </w:r>
    </w:p>
    <w:p>
      <w:pPr>
        <w:jc w:val="left"/>
      </w:pPr>
      <w:r>
        <w:t>If someone asks why not just encrypt the room once: because then every member</w:t>
      </w:r>
    </w:p>
    <w:p>
      <w:pPr>
        <w:jc w:val="left"/>
      </w:pPr>
      <w:r>
        <w:t>would need the same key, and handing one key to five people is how you end up</w:t>
      </w:r>
    </w:p>
    <w:p>
      <w:pPr>
        <w:jc w:val="left"/>
      </w:pPr>
      <w:r>
        <w:t>handing it to six.</w:t>
      </w:r>
    </w:p>
    <w:p>
      <w:pPr>
        <w:pStyle w:val="Heading2"/>
      </w:pPr>
      <w:r/>
      <w:r>
        <w:t>6. Search, and why it is client-side (1 minute)</w:t>
      </w:r>
    </w:p>
    <w:p>
      <w:pPr>
        <w:jc w:val="left"/>
      </w:pPr>
      <w:r>
        <w:t xml:space="preserve">Click </w:t>
      </w:r>
      <w:r>
        <w:rPr>
          <w:b/>
        </w:rPr>
        <w:t>Search</w:t>
      </w:r>
      <w:r>
        <w:t xml:space="preserve"> and find a word from earlier.</w:t>
      </w:r>
    </w:p>
    <w:p>
      <w:pPr>
        <w:jc w:val="left"/>
      </w:pPr>
      <w:r>
        <w:t xml:space="preserve">Then say the interesting part: </w:t>
      </w:r>
      <w:r>
        <w:rPr>
          <w:b/>
        </w:rPr>
        <w:t>the server cannot do this.</w:t>
      </w:r>
      <w:r>
        <w:t xml:space="preserve"> Searching what</w:t>
      </w:r>
    </w:p>
    <w:p>
      <w:pPr>
        <w:jc w:val="left"/>
      </w:pPr>
      <w:r>
        <w:t>it stores would mean giving it the keys. Encrypting the rooms did not make</w:t>
      </w:r>
    </w:p>
    <w:p>
      <w:pPr>
        <w:jc w:val="left"/>
      </w:pPr>
      <w:r>
        <w:t xml:space="preserve">search harder, it made server-side search </w:t>
      </w:r>
      <w:r>
        <w:rPr>
          <w:i/>
        </w:rPr>
        <w:t>impossible</w:t>
      </w:r>
      <w:r>
        <w:t xml:space="preserve"> — so the search runs</w:t>
      </w:r>
    </w:p>
    <w:p>
      <w:pPr>
        <w:jc w:val="left"/>
      </w:pPr>
      <w:r>
        <w:t>over what this client has decrypted, and says so plainly when it finds</w:t>
      </w:r>
    </w:p>
    <w:p>
      <w:pPr>
        <w:jc w:val="left"/>
      </w:pPr>
      <w:r>
        <w:t>nothing.</w:t>
      </w:r>
    </w:p>
    <w:p>
      <w:pPr>
        <w:jc w:val="left"/>
      </w:pPr>
      <w:r>
        <w:t>This is a good answer to "what did encryption cost you?", which is a question</w:t>
      </w:r>
    </w:p>
    <w:p>
      <w:pPr>
        <w:jc w:val="left"/>
      </w:pPr>
      <w:r>
        <w:t>worth being asked.</w:t>
      </w:r>
    </w:p>
    <w:p>
      <w:pPr>
        <w:pStyle w:val="Heading2"/>
      </w:pPr>
      <w:r/>
      <w:r>
        <w:t>7. If asked: over a real network (1 minute)</w:t>
      </w:r>
    </w:p>
    <w:p>
      <w:pPr>
        <w:jc w:val="left"/>
      </w:pPr>
      <w:r>
        <w:t>The demo runs on one machine for reliability, not because it has to.</w:t>
      </w:r>
    </w:p>
    <w:p>
      <w:pPr>
        <w:jc w:val="left"/>
      </w:pPr>
      <w:r>
        <w:rPr>
          <w:b/>
        </w:rPr>
        <w:t>Two machines on the same network</w:t>
      </w:r>
      <w:r>
        <w:t xml:space="preserve"> — verified working:</w:t>
      </w:r>
    </w:p>
    <w:p>
      <w:pPr>
        <w:spacing w:after="200"/>
        <w:ind w:left="360"/>
      </w:pPr>
      <w:r>
        <w:rPr>
          <w:rFonts w:ascii="Consolas" w:hAnsi="Consolas"/>
          <w:color w:val="2B2B2B"/>
          <w:sz w:val="18"/>
        </w:rPr>
        <w:t># on the machine that will host, find its address with ipconfig</w:t>
        <w:br/>
        <w:t>.venv\Scripts\python.exe -m im.server --host 0.0.0.0 --tls --db im.db</w:t>
        <w:br/>
        <w:br/>
        <w:t># on the other machine</w:t>
        <w:br/>
        <w:t>.venv\Scripts\python.exe -m im.client --view tk --user aya --password demo \</w:t>
        <w:br/>
        <w:t xml:space="preserve">    --host &lt;that address&gt; --tls --cacert dev.crt --register</w:t>
      </w:r>
    </w:p>
    <w:p>
      <w:pPr>
        <w:jc w:val="left"/>
      </w:pPr>
      <w:r>
        <w:rPr>
          <w:rFonts w:ascii="Consolas" w:hAnsi="Consolas"/>
          <w:color w:val="C0551F"/>
          <w:sz w:val="19"/>
        </w:rPr>
        <w:t>--tls</w:t>
      </w:r>
      <w:r>
        <w:t xml:space="preserve"> generates a self-signed development certificate on first use. Copy</w:t>
      </w:r>
    </w:p>
    <w:p>
      <w:pPr>
        <w:jc w:val="left"/>
      </w:pPr>
      <w:r>
        <w:rPr>
          <w:rFonts w:ascii="Consolas" w:hAnsi="Consolas"/>
          <w:color w:val="C0551F"/>
          <w:sz w:val="19"/>
        </w:rPr>
        <w:t>dev.crt</w:t>
      </w:r>
      <w:r>
        <w:t xml:space="preserve"> to the client machine; it is the certificate the client is told to</w:t>
      </w:r>
    </w:p>
    <w:p>
      <w:pPr>
        <w:jc w:val="left"/>
      </w:pPr>
      <w:r>
        <w:t>trust. This has been tested end to end over a real network interface, direct</w:t>
      </w:r>
    </w:p>
    <w:p>
      <w:pPr>
        <w:jc w:val="left"/>
      </w:pPr>
      <w:r>
        <w:t>messages and rooms both.</w:t>
      </w:r>
    </w:p>
    <w:p>
      <w:pPr>
        <w:jc w:val="left"/>
      </w:pPr>
      <w:r>
        <w:rPr>
          <w:b/>
        </w:rPr>
        <w:t>Across the internet</w:t>
      </w:r>
      <w:r>
        <w:t xml:space="preserve"> needs a tunnel, because a home router will not accept</w:t>
      </w:r>
    </w:p>
    <w:p>
      <w:pPr>
        <w:jc w:val="left"/>
      </w:pPr>
      <w:r>
        <w:t>an inbound connection:</w:t>
      </w:r>
    </w:p>
    <w:p>
      <w:pPr>
        <w:spacing w:after="200"/>
        <w:ind w:left="360"/>
      </w:pPr>
      <w:r>
        <w:rPr>
          <w:rFonts w:ascii="Consolas" w:hAnsi="Consolas"/>
          <w:color w:val="2B2B2B"/>
          <w:sz w:val="18"/>
        </w:rPr>
        <w:t>cloudflared tunnel --url tcp://localhost:5000</w:t>
      </w:r>
    </w:p>
    <w:p>
      <w:pPr>
        <w:jc w:val="left"/>
      </w:pPr>
      <w:r>
        <w:t>then point the client at the hostname it prints. The certificate is issued for</w:t>
      </w:r>
    </w:p>
    <w:p>
      <w:pPr>
        <w:jc w:val="left"/>
      </w:pPr>
      <w:r>
        <w:rPr>
          <w:rFonts w:ascii="Consolas" w:hAnsi="Consolas"/>
          <w:color w:val="C0551F"/>
          <w:sz w:val="19"/>
        </w:rPr>
        <w:t>localhost</w:t>
      </w:r>
      <w:r>
        <w:t xml:space="preserve">, and the client's </w:t>
      </w:r>
      <w:r>
        <w:rPr>
          <w:rFonts w:ascii="Consolas" w:hAnsi="Consolas"/>
          <w:color w:val="C0551F"/>
          <w:sz w:val="19"/>
        </w:rPr>
        <w:t>--server-hostname</w:t>
      </w:r>
      <w:r>
        <w:t xml:space="preserve"> defaults to </w:t>
      </w:r>
      <w:r>
        <w:rPr>
          <w:rFonts w:ascii="Consolas" w:hAnsi="Consolas"/>
          <w:color w:val="C0551F"/>
          <w:sz w:val="19"/>
        </w:rPr>
        <w:t>localhost</w:t>
      </w:r>
      <w:r>
        <w:t>, so</w:t>
      </w:r>
    </w:p>
    <w:p>
      <w:pPr>
        <w:jc w:val="left"/>
      </w:pPr>
      <w:r>
        <w:t>the name being checked stays correct however the connection was routed --</w:t>
      </w:r>
    </w:p>
    <w:p>
      <w:pPr>
        <w:jc w:val="left"/>
      </w:pPr>
      <w:r>
        <w:t xml:space="preserve">which is exactly why that is a separate flag from </w:t>
      </w:r>
      <w:r>
        <w:rPr>
          <w:rFonts w:ascii="Consolas" w:hAnsi="Consolas"/>
          <w:color w:val="C0551F"/>
          <w:sz w:val="19"/>
        </w:rPr>
        <w:t>--host</w:t>
      </w:r>
      <w:r>
        <w:t>.</w:t>
      </w:r>
    </w:p>
    <w:p>
      <w:pPr>
        <w:ind w:left="480"/>
      </w:pPr>
      <w:r>
        <w:rPr>
          <w:b/>
          <w:i/>
          <w:color w:val="606060"/>
        </w:rPr>
        <w:t>Say this honestly if asked:</w:t>
      </w:r>
      <w:r>
        <w:rPr>
          <w:i/>
          <w:color w:val="606060"/>
        </w:rPr>
        <w:t xml:space="preserve"> the tunnel step is documented but has not</w:t>
      </w:r>
    </w:p>
    <w:p>
      <w:pPr>
        <w:ind w:left="480"/>
      </w:pPr>
      <w:r>
        <w:rPr>
          <w:i/>
          <w:color w:val="606060"/>
        </w:rPr>
        <w:t>been run — it needs a tunnelling client that is not installed here. The</w:t>
      </w:r>
    </w:p>
    <w:p>
      <w:pPr>
        <w:ind w:left="480"/>
      </w:pPr>
      <w:r>
        <w:rPr>
          <w:i/>
          <w:color w:val="606060"/>
        </w:rPr>
        <w:t xml:space="preserve">networking it depends on </w:t>
      </w:r>
      <w:r>
        <w:rPr>
          <w:i/>
          <w:color w:val="606060"/>
        </w:rPr>
        <w:t>has</w:t>
      </w:r>
      <w:r>
        <w:rPr>
          <w:i/>
          <w:color w:val="606060"/>
        </w:rPr>
        <w:t xml:space="preserve"> been verified: TLS over a non-loopback</w:t>
      </w:r>
    </w:p>
    <w:p>
      <w:pPr>
        <w:ind w:left="480"/>
      </w:pPr>
      <w:r>
        <w:rPr>
          <w:i/>
          <w:color w:val="606060"/>
        </w:rPr>
        <w:t>address, which is the part the code is responsible for. A tunnel is a pipe;</w:t>
      </w:r>
    </w:p>
    <w:p>
      <w:pPr>
        <w:ind w:left="480"/>
      </w:pPr>
      <w:r>
        <w:rPr>
          <w:i/>
          <w:color w:val="606060"/>
        </w:rPr>
        <w:t>it does not change the protocol.</w:t>
      </w:r>
    </w:p>
    <w:p>
      <w:pPr>
        <w:spacing w:before="40"/>
      </w:pPr>
      <w:r>
        <w:rPr>
          <w:color w:val="C8C8C8"/>
        </w:rPr>
        <w:t>______________________________________________________________</w:t>
      </w:r>
    </w:p>
    <w:p>
      <w:pPr>
        <w:pStyle w:val="Heading2"/>
      </w:pPr>
      <w:r/>
      <w:r>
        <w:t>Questions worth having an answer ready for</w:t>
      </w:r>
    </w:p>
    <w:p>
      <w:pPr>
        <w:jc w:val="left"/>
      </w:pPr>
      <w:r>
        <w:rPr>
          <w:b/>
        </w:rPr>
        <w:t>"Why threads and not asyncio?"</w:t>
      </w:r>
    </w:p>
    <w:p>
      <w:pPr>
        <w:jc w:val="left"/>
      </w:pPr>
      <w:r>
        <w:t xml:space="preserve">Chat is I/O-bound, so a thread blocked in </w:t>
      </w:r>
      <w:r>
        <w:rPr>
          <w:rFonts w:ascii="Consolas" w:hAnsi="Consolas"/>
          <w:color w:val="C0551F"/>
          <w:sz w:val="19"/>
        </w:rPr>
        <w:t>recv()</w:t>
      </w:r>
      <w:r>
        <w:t xml:space="preserve"> costs nothing but memory.</w:t>
      </w:r>
    </w:p>
    <w:p>
      <w:pPr>
        <w:jc w:val="left"/>
      </w:pPr>
      <w:r>
        <w:t>The measured ceiling is about 388 connections on one process — and the fan-out</w:t>
      </w:r>
    </w:p>
    <w:p>
      <w:pPr>
        <w:jc w:val="left"/>
      </w:pPr>
      <w:r>
        <w:t>latency barely moves between 50 and 388, so what breaks is 1,954 OS threads,</w:t>
      </w:r>
    </w:p>
    <w:p>
      <w:pPr>
        <w:jc w:val="left"/>
      </w:pPr>
      <w:r>
        <w:t>not the routing. Millions of connections means async I/O and many processes,</w:t>
      </w:r>
    </w:p>
    <w:p>
      <w:pPr>
        <w:jc w:val="left"/>
      </w:pPr>
      <w:r>
        <w:t>which is a different architecture and is named as such in the report.</w:t>
      </w:r>
    </w:p>
    <w:p>
      <w:pPr>
        <w:jc w:val="left"/>
      </w:pPr>
      <w:r>
        <w:rPr>
          <w:b/>
        </w:rPr>
        <w:t>"How fast is it?"</w:t>
      </w:r>
    </w:p>
    <w:p>
      <w:pPr>
        <w:jc w:val="left"/>
      </w:pPr>
      <w:r>
        <w:t>p50 delivery 0.55ms, stored and delivered. About 4,000 messages a second</w:t>
      </w:r>
    </w:p>
    <w:p>
      <w:pPr>
        <w:jc w:val="left"/>
      </w:pPr>
      <w:r>
        <w:t xml:space="preserve">through one server. Reproduce with </w:t>
      </w:r>
      <w:r>
        <w:rPr>
          <w:rFonts w:ascii="Consolas" w:hAnsi="Consolas"/>
          <w:color w:val="C0551F"/>
          <w:sz w:val="19"/>
        </w:rPr>
        <w:t>python -m demo.bench</w:t>
      </w:r>
      <w:r>
        <w:t>.</w:t>
      </w:r>
    </w:p>
    <w:p>
      <w:pPr>
        <w:jc w:val="left"/>
      </w:pPr>
      <w:r>
        <w:rPr>
          <w:b/>
        </w:rPr>
        <w:t>"What does it not protect?"</w:t>
      </w:r>
    </w:p>
    <w:p>
      <w:pPr>
        <w:jc w:val="left"/>
      </w:pPr>
      <w:r>
        <w:t>Metadata. The server knows who talks to whom and when, because it routes. With</w:t>
      </w:r>
    </w:p>
    <w:p>
      <w:pPr>
        <w:jc w:val="left"/>
      </w:pPr>
      <w:r>
        <w:t>every body sealed that is the largest remaining exposure, and no amount of</w:t>
      </w:r>
    </w:p>
    <w:p>
      <w:pPr>
        <w:jc w:val="left"/>
      </w:pPr>
      <w:r>
        <w:t>encryption fixes it. Also no forward secrecy and no key verification. All of</w:t>
      </w:r>
    </w:p>
    <w:p>
      <w:pPr>
        <w:jc w:val="left"/>
      </w:pPr>
      <w:r>
        <w:t xml:space="preserve">it is in </w:t>
      </w:r>
      <w:r>
        <w:rPr>
          <w:rFonts w:ascii="Consolas" w:hAnsi="Consolas"/>
          <w:color w:val="C0551F"/>
          <w:sz w:val="19"/>
        </w:rPr>
        <w:t>docs/threat-model.md</w:t>
      </w:r>
      <w:r>
        <w:t>, including the fact that an earlier version of</w:t>
      </w:r>
    </w:p>
    <w:p>
      <w:pPr>
        <w:jc w:val="left"/>
      </w:pPr>
      <w:r>
        <w:t>that file claimed room encryption before it existed.</w:t>
      </w:r>
    </w:p>
    <w:p>
      <w:pPr>
        <w:jc w:val="left"/>
      </w:pPr>
      <w:r>
        <w:rPr>
          <w:b/>
        </w:rPr>
        <w:t>"Did anything go wrong?"</w:t>
      </w:r>
    </w:p>
    <w:p>
      <w:pPr>
        <w:jc w:val="left"/>
      </w:pPr>
      <w:r>
        <w:t>Yes, and the interesting ones were invisible. Three bugs passed the entire</w:t>
      </w:r>
    </w:p>
    <w:p>
      <w:pPr>
        <w:jc w:val="left"/>
      </w:pPr>
      <w:r>
        <w:t>test suite because each test covered one side of a boundary and nothing</w:t>
      </w:r>
    </w:p>
    <w:p>
      <w:pPr>
        <w:jc w:val="left"/>
      </w:pPr>
      <w:r>
        <w:t xml:space="preserve">covered the boundary itself — </w:t>
      </w:r>
      <w:r>
        <w:rPr>
          <w:rFonts w:ascii="Consolas" w:hAnsi="Consolas"/>
          <w:color w:val="C0551F"/>
          <w:sz w:val="19"/>
        </w:rPr>
        <w:t>docs/design.md</w:t>
      </w:r>
      <w:r>
        <w:t xml:space="preserve"> §8.4. Read that section before</w:t>
      </w:r>
    </w:p>
    <w:p>
      <w:pPr>
        <w:jc w:val="left"/>
      </w:pPr>
      <w:r>
        <w:t>the demo; it is the strongest thing in the report.</w:t>
      </w:r>
    </w:p>
    <w:p>
      <w:pPr>
        <w:spacing w:before="40"/>
      </w:pPr>
      <w:r>
        <w:rPr>
          <w:color w:val="C8C8C8"/>
        </w:rPr>
        <w:t>______________________________________________________________</w:t>
      </w:r>
    </w:p>
    <w:p>
      <w:pPr>
        <w:pStyle w:val="Heading2"/>
      </w:pPr>
      <w:r/>
      <w:r>
        <w:t>Recovery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 window will not open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0551F"/>
                <w:sz w:val="18"/>
              </w:rPr>
              <w:t>run.bat fresh</w:t>
            </w:r>
            <w:r>
              <w:rPr>
                <w:sz w:val="18"/>
              </w:rPr>
              <w:t xml:space="preserve"> again; the first run generates keys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Clients stuck in RETRYING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The server window is closed. Restart it; they reconnect on their own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0551F"/>
                <w:sz w:val="18"/>
              </w:rPr>
              <w:t>run.bat</w:t>
            </w:r>
            <w:r>
              <w:rPr>
                <w:sz w:val="18"/>
              </w:rPr>
              <w:t xml:space="preserve"> does nothing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The virtual environment is missing — the script says how to make 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 message will not decrypt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Both clients need each other's public keys. </w:t>
            </w:r>
            <w:r>
              <w:rPr>
                <w:rFonts w:ascii="Consolas" w:hAnsi="Consolas"/>
                <w:color w:val="C0551F"/>
                <w:sz w:val="18"/>
              </w:rPr>
              <w:t>run.bat fresh</w:t>
            </w:r>
            <w:r>
              <w:rPr>
                <w:sz w:val="18"/>
              </w:rPr>
              <w:t xml:space="preserve"> clears stale ones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Everything is broken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0551F"/>
                <w:sz w:val="18"/>
              </w:rPr>
              <w:t>pytest</w:t>
            </w:r>
            <w:r>
              <w:rPr>
                <w:sz w:val="18"/>
              </w:rPr>
              <w:t xml:space="preserve"> still passes in under twenty seconds, and that is a reasonable thing to show instead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