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2B" w:rsidRPr="00DB4E8C" w:rsidRDefault="00647C2B">
      <w:pPr>
        <w:pStyle w:val="GvdeMetni3"/>
        <w:rPr>
          <w:rFonts w:ascii="Times New Roman" w:hAnsi="Times New Roman" w:cs="Times New Roman"/>
          <w:i w:val="0"/>
          <w:iCs w:val="0"/>
          <w:lang w:val="tr-TR"/>
        </w:rPr>
      </w:pPr>
      <w:r w:rsidRPr="00DB4E8C">
        <w:rPr>
          <w:i w:val="0"/>
          <w:iCs w:val="0"/>
          <w:lang w:val="tr-TR"/>
        </w:rPr>
        <w:t>Dassault Systèmes Yeni</w:t>
      </w:r>
    </w:p>
    <w:p w:rsidR="00647C2B" w:rsidRPr="00DB4E8C" w:rsidRDefault="00647C2B">
      <w:pPr>
        <w:pStyle w:val="GvdeMetni3"/>
        <w:rPr>
          <w:rFonts w:ascii="Times New Roman" w:hAnsi="Times New Roman" w:cs="Times New Roman"/>
          <w:i w:val="0"/>
          <w:iCs w:val="0"/>
          <w:lang w:val="tr-TR"/>
        </w:rPr>
      </w:pPr>
      <w:r w:rsidRPr="00DB4E8C">
        <w:rPr>
          <w:i w:val="0"/>
          <w:iCs w:val="0"/>
          <w:lang w:val="tr-TR"/>
        </w:rPr>
        <w:t>SolidWorks Electrical Uygulamalarını Duyurdu</w:t>
      </w:r>
    </w:p>
    <w:p w:rsidR="00647C2B" w:rsidRPr="00DB4E8C" w:rsidRDefault="00647C2B">
      <w:pPr>
        <w:jc w:val="both"/>
        <w:rPr>
          <w:rFonts w:ascii="Arial" w:hAnsi="Arial" w:cs="Arial"/>
          <w:lang w:val="tr-TR"/>
        </w:rPr>
      </w:pPr>
    </w:p>
    <w:p w:rsidR="00647C2B" w:rsidRPr="00BD040F" w:rsidRDefault="00647C2B">
      <w:pPr>
        <w:jc w:val="center"/>
        <w:rPr>
          <w:rFonts w:ascii="Arial" w:hAnsi="Arial" w:cs="Arial"/>
          <w:b/>
          <w:bCs/>
          <w:i/>
          <w:iCs/>
          <w:sz w:val="24"/>
          <w:szCs w:val="24"/>
          <w:lang w:val="tr-TR"/>
        </w:rPr>
      </w:pPr>
      <w:r w:rsidRPr="00BD040F">
        <w:rPr>
          <w:rFonts w:ascii="Arial" w:hAnsi="Arial" w:cs="Arial"/>
          <w:b/>
          <w:bCs/>
          <w:i/>
          <w:iCs/>
          <w:sz w:val="24"/>
          <w:szCs w:val="24"/>
          <w:lang w:val="tr-TR"/>
        </w:rPr>
        <w:t xml:space="preserve">2B Şemaların ve 3B Modellerin Gerçek Zamanlı Entegrasyonu Makine ve Elektrik </w:t>
      </w:r>
      <w:r w:rsidR="00BD040F" w:rsidRPr="00BD040F">
        <w:rPr>
          <w:rStyle w:val="apple-style-span"/>
          <w:rFonts w:ascii="Arial" w:hAnsi="Arial" w:cs="Arial"/>
          <w:b/>
          <w:bCs/>
          <w:i/>
          <w:iCs/>
          <w:sz w:val="24"/>
          <w:szCs w:val="24"/>
        </w:rPr>
        <w:t xml:space="preserve">Mühendisliği </w:t>
      </w:r>
      <w:r w:rsidRPr="00BD040F">
        <w:rPr>
          <w:rFonts w:ascii="Arial" w:hAnsi="Arial" w:cs="Arial"/>
          <w:b/>
          <w:bCs/>
          <w:i/>
          <w:iCs/>
          <w:sz w:val="24"/>
          <w:szCs w:val="24"/>
          <w:lang w:val="tr-TR"/>
        </w:rPr>
        <w:t>Ekiplerinin Daha İyi İşbirliği Yapmasına ve Daha Doğru Tasarımlar Üretmesine Olanak Sağlıyor</w:t>
      </w:r>
    </w:p>
    <w:p w:rsidR="00647C2B" w:rsidRPr="00DB4E8C" w:rsidRDefault="00647C2B">
      <w:pPr>
        <w:jc w:val="center"/>
        <w:rPr>
          <w:rFonts w:ascii="Arial" w:hAnsi="Arial" w:cs="Arial"/>
          <w:i/>
          <w:iCs/>
          <w:lang w:val="tr-TR"/>
        </w:rPr>
      </w:pPr>
    </w:p>
    <w:p w:rsidR="00647C2B" w:rsidRPr="00DB4E8C" w:rsidRDefault="00C37CAC">
      <w:pPr>
        <w:widowControl w:val="0"/>
        <w:jc w:val="both"/>
        <w:rPr>
          <w:rFonts w:ascii="Arial" w:hAnsi="Arial" w:cs="Arial"/>
          <w:color w:val="000000"/>
          <w:lang w:val="tr-TR"/>
        </w:rPr>
      </w:pPr>
      <w:r>
        <w:rPr>
          <w:rFonts w:ascii="Arial" w:hAnsi="Arial" w:cs="Arial"/>
          <w:b/>
          <w:bCs/>
          <w:lang w:val="tr-TR"/>
        </w:rPr>
        <w:t>İstanbul</w:t>
      </w:r>
      <w:r w:rsidR="00647C2B" w:rsidRPr="00DB4E8C">
        <w:rPr>
          <w:rFonts w:ascii="Arial" w:hAnsi="Arial" w:cs="Arial"/>
          <w:lang w:val="tr-TR"/>
        </w:rPr>
        <w:t>—</w:t>
      </w:r>
      <w:r w:rsidR="00647C2B" w:rsidRPr="00DB4E8C">
        <w:rPr>
          <w:rFonts w:ascii="Arial" w:hAnsi="Arial" w:cs="Arial"/>
          <w:b/>
          <w:bCs/>
          <w:lang w:val="tr-TR"/>
        </w:rPr>
        <w:t xml:space="preserve"> 1</w:t>
      </w:r>
      <w:r w:rsidR="00BD040F">
        <w:rPr>
          <w:rFonts w:ascii="Arial" w:hAnsi="Arial" w:cs="Arial"/>
          <w:b/>
          <w:bCs/>
          <w:lang w:val="tr-TR"/>
        </w:rPr>
        <w:t>7</w:t>
      </w:r>
      <w:r w:rsidR="00647C2B" w:rsidRPr="00DB4E8C">
        <w:rPr>
          <w:rFonts w:ascii="Arial" w:hAnsi="Arial" w:cs="Arial"/>
          <w:b/>
          <w:bCs/>
          <w:lang w:val="tr-TR"/>
        </w:rPr>
        <w:t xml:space="preserve"> Ağustos 2012 </w:t>
      </w:r>
      <w:r w:rsidR="00647C2B" w:rsidRPr="00DB4E8C">
        <w:rPr>
          <w:rFonts w:ascii="Arial" w:hAnsi="Arial" w:cs="Arial"/>
          <w:lang w:val="tr-TR"/>
        </w:rPr>
        <w:t>— 3B tasarım yazılımları</w:t>
      </w:r>
      <w:r w:rsidR="000E605B">
        <w:rPr>
          <w:rFonts w:ascii="Arial" w:hAnsi="Arial" w:cs="Arial"/>
          <w:lang w:val="tr-TR"/>
        </w:rPr>
        <w:t>nın ve 3B Dijital Modelleme ve Ü</w:t>
      </w:r>
      <w:r w:rsidR="00647C2B" w:rsidRPr="00DB4E8C">
        <w:rPr>
          <w:rFonts w:ascii="Arial" w:hAnsi="Arial" w:cs="Arial"/>
          <w:lang w:val="tr-TR"/>
        </w:rPr>
        <w:t xml:space="preserve">rün Yaşam Döngüsü Yönetimi (PLM) çözümlerinin lideri 3D Experience Company </w:t>
      </w:r>
      <w:hyperlink r:id="rId8" w:history="1">
        <w:r w:rsidR="00647C2B" w:rsidRPr="00DB4E8C">
          <w:rPr>
            <w:rStyle w:val="Kpr"/>
            <w:rFonts w:ascii="Arial" w:hAnsi="Arial" w:cs="Arial"/>
            <w:lang w:val="tr-TR"/>
          </w:rPr>
          <w:t>Dassault Systèmes</w:t>
        </w:r>
      </w:hyperlink>
      <w:r w:rsidR="00647C2B" w:rsidRPr="00DB4E8C">
        <w:rPr>
          <w:rFonts w:ascii="Arial" w:hAnsi="Arial" w:cs="Arial"/>
          <w:lang w:val="tr-TR"/>
        </w:rPr>
        <w:t xml:space="preserve"> (Euronext Paris: #13065, DSY.PA), </w:t>
      </w:r>
      <w:r w:rsidR="00647C2B" w:rsidRPr="00DB4E8C">
        <w:rPr>
          <w:rFonts w:ascii="Arial" w:hAnsi="Arial" w:cs="Arial"/>
          <w:caps/>
          <w:lang w:val="tr-TR"/>
        </w:rPr>
        <w:t>bugün</w:t>
      </w:r>
      <w:r w:rsidR="00647C2B" w:rsidRPr="00DB4E8C">
        <w:rPr>
          <w:rFonts w:ascii="Arial" w:hAnsi="Arial" w:cs="Arial"/>
          <w:lang w:val="tr-TR"/>
        </w:rPr>
        <w:t xml:space="preserve"> yeni </w:t>
      </w:r>
      <w:hyperlink r:id="rId9" w:history="1">
        <w:r w:rsidR="00647C2B" w:rsidRPr="00DB4E8C">
          <w:rPr>
            <w:rStyle w:val="Kpr"/>
            <w:rFonts w:ascii="Arial" w:hAnsi="Arial" w:cs="Arial"/>
            <w:lang w:val="tr-TR"/>
          </w:rPr>
          <w:t>SolidWorks</w:t>
        </w:r>
      </w:hyperlink>
      <w:r w:rsidR="00647C2B" w:rsidRPr="00DB4E8C">
        <w:rPr>
          <w:rFonts w:ascii="Arial" w:hAnsi="Arial" w:cs="Arial"/>
          <w:lang w:val="tr-TR"/>
        </w:rPr>
        <w:t xml:space="preserve"> Electrical uygulamalarını tanıttı</w:t>
      </w:r>
      <w:r w:rsidR="00647C2B" w:rsidRPr="00DB4E8C">
        <w:rPr>
          <w:rFonts w:ascii="Arial" w:hAnsi="Arial" w:cs="Arial"/>
          <w:color w:val="000000"/>
          <w:lang w:val="tr-TR"/>
        </w:rPr>
        <w:t>. Bu yeni ürünler arasında SolidWorks tasarım uygulamasına yönelik birbiriyle gerçek zam</w:t>
      </w:r>
      <w:bookmarkStart w:id="0" w:name="_GoBack"/>
      <w:bookmarkEnd w:id="0"/>
      <w:r w:rsidR="00647C2B" w:rsidRPr="00DB4E8C">
        <w:rPr>
          <w:rFonts w:ascii="Arial" w:hAnsi="Arial" w:cs="Arial"/>
          <w:color w:val="000000"/>
          <w:lang w:val="tr-TR"/>
        </w:rPr>
        <w:t xml:space="preserve">an bağlantılı, yenilikçi, sistem seviyesinde 2B şema tasarım aracı ile güçlü bir 3B elektrik modelleme eklentisi yer almaktadır. </w:t>
      </w:r>
    </w:p>
    <w:p w:rsidR="00647C2B" w:rsidRPr="00DB4E8C" w:rsidRDefault="00647C2B">
      <w:pPr>
        <w:autoSpaceDE w:val="0"/>
        <w:autoSpaceDN w:val="0"/>
        <w:adjustRightInd w:val="0"/>
        <w:jc w:val="both"/>
        <w:rPr>
          <w:rFonts w:ascii="Arial" w:hAnsi="Arial" w:cs="Arial"/>
          <w:color w:val="000000"/>
          <w:lang w:val="tr-TR"/>
        </w:rPr>
      </w:pPr>
    </w:p>
    <w:p w:rsidR="00647C2B" w:rsidRPr="00DB4E8C" w:rsidRDefault="00647C2B">
      <w:pPr>
        <w:autoSpaceDE w:val="0"/>
        <w:autoSpaceDN w:val="0"/>
        <w:adjustRightInd w:val="0"/>
        <w:jc w:val="both"/>
        <w:rPr>
          <w:rFonts w:ascii="Arial" w:hAnsi="Arial" w:cs="Arial"/>
          <w:color w:val="000000"/>
          <w:lang w:val="tr-TR"/>
        </w:rPr>
      </w:pPr>
      <w:r w:rsidRPr="00DB4E8C">
        <w:rPr>
          <w:rFonts w:ascii="Arial" w:hAnsi="Arial" w:cs="Arial"/>
          <w:color w:val="000000"/>
          <w:lang w:val="tr-TR"/>
        </w:rPr>
        <w:t xml:space="preserve">“Günümüzde endüstriyel ekipman, mühendislik hizmetleri, yüksek teknoloji, tıbbi cihaz ve tüketici malları alanında faaliyet gösteren şirketler gün geçtikçe daha fazla elektrikli parça içeren ürünler geliştirmektedir. SolidWorks müşterilerimizin yarısından fazlası makine ve elektrik sistem mühendisleri arasındaki işbirliğini güçlendiren bir çözüm aramaktadır.” diyen SolidWorks, Dassault Systèmes CEO'su Bertrand Sicot sözlerine şöyle devam ediyor: “SolidWorks Electrical'ın ürün portföyümüze eklenmesiyle birlikte, yeterince hizmet sunulmayan bu pazara SolidWorks'ün kullanım kolaylığı ilkesini yansıtan ve makine ve elektrik tasarım grupları arasında yakın işbirliği kavramını gerçeğe dönüştüren güçlü bir çözümle adım atacağız.” </w:t>
      </w:r>
    </w:p>
    <w:p w:rsidR="00647C2B" w:rsidRPr="00DB4E8C" w:rsidRDefault="00647C2B">
      <w:pPr>
        <w:autoSpaceDE w:val="0"/>
        <w:autoSpaceDN w:val="0"/>
        <w:adjustRightInd w:val="0"/>
        <w:jc w:val="both"/>
        <w:rPr>
          <w:rFonts w:ascii="Arial" w:hAnsi="Arial" w:cs="Arial"/>
          <w:color w:val="000000"/>
          <w:lang w:val="tr-TR"/>
        </w:rPr>
      </w:pPr>
    </w:p>
    <w:p w:rsidR="00647C2B" w:rsidRPr="00DB4E8C" w:rsidRDefault="00647C2B">
      <w:pPr>
        <w:autoSpaceDE w:val="0"/>
        <w:autoSpaceDN w:val="0"/>
        <w:adjustRightInd w:val="0"/>
        <w:jc w:val="both"/>
        <w:rPr>
          <w:rFonts w:ascii="Arial" w:hAnsi="Arial" w:cs="Arial"/>
          <w:color w:val="000000"/>
          <w:lang w:val="tr-TR"/>
        </w:rPr>
      </w:pPr>
      <w:r w:rsidRPr="00DB4E8C">
        <w:rPr>
          <w:rFonts w:ascii="Arial" w:hAnsi="Arial" w:cs="Arial"/>
          <w:color w:val="000000"/>
          <w:lang w:val="tr-TR"/>
        </w:rPr>
        <w:t xml:space="preserve">Elektriksel sistem tasarımı söz konusu olduğunda, şirketler genellikle departmanlarının toplam uygulama performansını arttırmanın yollarını ararlar. SolidWorks Electrical uygulamaları, mühendislerin ve tasarımcıların elektrikli sistem planlamasını ve bu elektriksel özellikleri genel 3B mekanik modellere entegre etmesini kolaylaştırmaktadır. Bu yeni uygulamalar, makine ve elektrik mühendisliği ekiplerinin ürün geliştirme sürecinde işbirliği yapmasına, tasarım evresini hızlandırmasına ve ürün gecikmelerini azaltmasına olanak tanıyarak daha tutarlı ve standart hale getirilmiş tasarımlar ortaya çıkarılmasını, maliyetlerin düşürülmesini ve pazara sunma süresinin kısaltılmasını sağlar. </w:t>
      </w:r>
    </w:p>
    <w:p w:rsidR="00647C2B" w:rsidRPr="00DB4E8C" w:rsidRDefault="00647C2B">
      <w:pPr>
        <w:autoSpaceDE w:val="0"/>
        <w:autoSpaceDN w:val="0"/>
        <w:adjustRightInd w:val="0"/>
        <w:jc w:val="both"/>
        <w:rPr>
          <w:rFonts w:ascii="Arial" w:hAnsi="Arial" w:cs="Arial"/>
          <w:color w:val="000000"/>
          <w:lang w:val="tr-TR"/>
        </w:rPr>
      </w:pPr>
    </w:p>
    <w:p w:rsidR="00647C2B" w:rsidRPr="00DB4E8C" w:rsidRDefault="00647C2B" w:rsidP="00DB4E8C">
      <w:pPr>
        <w:jc w:val="both"/>
        <w:rPr>
          <w:rFonts w:ascii="Arial" w:hAnsi="Arial" w:cs="Arial"/>
          <w:color w:val="000000"/>
          <w:lang w:val="tr-TR"/>
        </w:rPr>
      </w:pPr>
      <w:r w:rsidRPr="00DB4E8C">
        <w:rPr>
          <w:rFonts w:ascii="Arial" w:hAnsi="Arial" w:cs="Arial"/>
          <w:lang w:val="tr-TR"/>
        </w:rPr>
        <w:t xml:space="preserve">“SolidWorks ile tam entegrasyon özelliği, SolidWorks Electrical uygulamasının öğrenilmesini kolaylaştıracak ve makine ve elektrik departmanlarımızın elektrik sistemi ve kablo tesisatı tasarımı konusunda işbirliği yapmasını mümkün kılacaktır.” diyen Getman Corporation Proje Yöneticisi Kyle Strong şunları ifade ediyor: “Maden araçlarımız çok karmaşık elektrik kablo tesisatları içeriyor ve tutarlı bir tasarıma sahip olmaları gerekiyor. Bu yüzden SolidWorks Electrical'ı seçmemiz hiç de zor olmadı. Elektrik ve makine tasarım süreçlerimizi birbiriyle entegre hale getirerek elektriksel gereklilikleri ve kablo/tesisat yollarını daha iyi belgelendirebiliyor ve dolayısıyla, yeniden çalışma ihtiyacını azaltıp daha kaliteli ürünler elde edebiliyor ve pazara sunma süresini kısaltabiliyoruz.” </w:t>
      </w:r>
    </w:p>
    <w:p w:rsidR="00647C2B" w:rsidRPr="00DB4E8C" w:rsidRDefault="00647C2B" w:rsidP="00173CD3">
      <w:pPr>
        <w:spacing w:after="200" w:line="276" w:lineRule="auto"/>
        <w:rPr>
          <w:rFonts w:ascii="Arial" w:hAnsi="Arial" w:cs="Arial"/>
          <w:b/>
          <w:bCs/>
          <w:lang w:val="tr-TR"/>
        </w:rPr>
      </w:pPr>
      <w:r w:rsidRPr="00DB4E8C">
        <w:rPr>
          <w:rFonts w:ascii="Arial" w:hAnsi="Arial" w:cs="Arial"/>
          <w:color w:val="000000"/>
          <w:lang w:val="tr-TR"/>
        </w:rPr>
        <w:br w:type="page"/>
      </w:r>
      <w:r w:rsidRPr="00DB4E8C">
        <w:rPr>
          <w:rFonts w:ascii="Arial" w:hAnsi="Arial" w:cs="Arial"/>
          <w:b/>
          <w:bCs/>
          <w:lang w:val="tr-TR"/>
        </w:rPr>
        <w:lastRenderedPageBreak/>
        <w:t xml:space="preserve">SolidWorks Electrical, aşağıdaki üç uygulama ile yeni özellikler sunmaktadır:   </w:t>
      </w:r>
    </w:p>
    <w:p w:rsidR="00647C2B" w:rsidRPr="00DB4E8C" w:rsidRDefault="00647C2B">
      <w:pPr>
        <w:jc w:val="both"/>
        <w:rPr>
          <w:rFonts w:ascii="Arial" w:hAnsi="Arial" w:cs="Arial"/>
          <w:color w:val="000000"/>
          <w:lang w:val="tr-TR"/>
        </w:rPr>
      </w:pPr>
    </w:p>
    <w:p w:rsidR="00647C2B" w:rsidRPr="00DB4E8C" w:rsidRDefault="00647C2B">
      <w:pPr>
        <w:pStyle w:val="ListeParagraf"/>
        <w:numPr>
          <w:ilvl w:val="0"/>
          <w:numId w:val="10"/>
        </w:numPr>
        <w:jc w:val="both"/>
        <w:rPr>
          <w:rFonts w:ascii="Arial" w:hAnsi="Arial" w:cs="Arial"/>
          <w:lang w:val="tr-TR"/>
        </w:rPr>
      </w:pPr>
      <w:r w:rsidRPr="00DB4E8C">
        <w:rPr>
          <w:rFonts w:ascii="Arial" w:hAnsi="Arial" w:cs="Arial"/>
          <w:b/>
          <w:bCs/>
          <w:lang w:val="tr-TR"/>
        </w:rPr>
        <w:t xml:space="preserve">SolidWorks Electrical – </w:t>
      </w:r>
      <w:r w:rsidRPr="00DB4E8C">
        <w:rPr>
          <w:rFonts w:ascii="Arial" w:hAnsi="Arial" w:cs="Arial"/>
          <w:lang w:val="tr-TR"/>
        </w:rPr>
        <w:t>elektrikli sistem mimarisi ve planlamasına yönelik bir2Bşematik tasarım aracı:</w:t>
      </w:r>
    </w:p>
    <w:p w:rsidR="00647C2B" w:rsidRPr="00DB4E8C" w:rsidRDefault="00647C2B">
      <w:pPr>
        <w:pStyle w:val="ListeParagraf"/>
        <w:numPr>
          <w:ilvl w:val="0"/>
          <w:numId w:val="6"/>
        </w:numPr>
        <w:jc w:val="both"/>
        <w:rPr>
          <w:rFonts w:ascii="Arial" w:hAnsi="Arial" w:cs="Arial"/>
          <w:lang w:val="tr-TR"/>
        </w:rPr>
      </w:pPr>
      <w:r w:rsidRPr="00DB4E8C">
        <w:rPr>
          <w:rFonts w:ascii="Arial" w:hAnsi="Arial" w:cs="Arial"/>
          <w:lang w:val="tr-TR"/>
        </w:rPr>
        <w:t xml:space="preserve">Elektriksel tasarımı </w:t>
      </w:r>
      <w:r w:rsidR="00BD040F">
        <w:rPr>
          <w:rFonts w:ascii="Arial" w:hAnsi="Arial" w:cs="Arial"/>
          <w:color w:val="000000"/>
          <w:lang w:val="tr-TR"/>
        </w:rPr>
        <w:t xml:space="preserve">dinamik ve bağlantıya </w:t>
      </w:r>
      <w:r w:rsidRPr="00DB4E8C">
        <w:rPr>
          <w:rFonts w:ascii="Arial" w:hAnsi="Arial" w:cs="Arial"/>
          <w:color w:val="000000"/>
          <w:lang w:val="tr-TR"/>
        </w:rPr>
        <w:t xml:space="preserve">duyarlı bir kullanıcı </w:t>
      </w:r>
      <w:r w:rsidR="00BD040F">
        <w:rPr>
          <w:rFonts w:ascii="Arial" w:hAnsi="Arial" w:cs="Arial"/>
          <w:color w:val="000000"/>
          <w:lang w:val="tr-TR"/>
        </w:rPr>
        <w:t>ara</w:t>
      </w:r>
      <w:r w:rsidR="00BD040F" w:rsidRPr="00DB4E8C">
        <w:rPr>
          <w:rFonts w:ascii="Arial" w:hAnsi="Arial" w:cs="Arial"/>
          <w:color w:val="000000"/>
          <w:lang w:val="tr-TR"/>
        </w:rPr>
        <w:t>yüzü</w:t>
      </w:r>
      <w:r w:rsidRPr="00DB4E8C">
        <w:rPr>
          <w:rFonts w:ascii="Arial" w:hAnsi="Arial" w:cs="Arial"/>
          <w:color w:val="000000"/>
          <w:lang w:val="tr-TR"/>
        </w:rPr>
        <w:t xml:space="preserve"> ile basitleştirir, konseptleri hızla ayrıntılı tasarımlara dönüştürme yeteneğini kazandırır</w:t>
      </w:r>
    </w:p>
    <w:p w:rsidR="00647C2B" w:rsidRPr="00DB4E8C" w:rsidRDefault="00647C2B">
      <w:pPr>
        <w:pStyle w:val="ListeParagraf"/>
        <w:numPr>
          <w:ilvl w:val="0"/>
          <w:numId w:val="2"/>
        </w:numPr>
        <w:jc w:val="both"/>
        <w:rPr>
          <w:rFonts w:ascii="Arial" w:hAnsi="Arial" w:cs="Arial"/>
          <w:color w:val="000000"/>
          <w:lang w:val="tr-TR"/>
        </w:rPr>
      </w:pPr>
      <w:r w:rsidRPr="00DB4E8C">
        <w:rPr>
          <w:rFonts w:ascii="Arial" w:hAnsi="Arial" w:cs="Arial"/>
          <w:color w:val="000000"/>
          <w:lang w:val="tr-TR"/>
        </w:rPr>
        <w:t>Gerçek zamanlı hata algılama özelliği sayesinde sorunları derhal tanımlayarak hurda ve tekrar çalışma maliyetlerini ortadan kaldırır</w:t>
      </w:r>
    </w:p>
    <w:p w:rsidR="00647C2B" w:rsidRPr="00DB4E8C" w:rsidRDefault="00647C2B">
      <w:pPr>
        <w:pStyle w:val="ListeParagraf"/>
        <w:numPr>
          <w:ilvl w:val="0"/>
          <w:numId w:val="2"/>
        </w:numPr>
        <w:jc w:val="both"/>
        <w:rPr>
          <w:rFonts w:ascii="Arial" w:hAnsi="Arial" w:cs="Arial"/>
          <w:color w:val="000000"/>
          <w:lang w:val="tr-TR"/>
        </w:rPr>
      </w:pPr>
      <w:r w:rsidRPr="00DB4E8C">
        <w:rPr>
          <w:rFonts w:ascii="Arial" w:hAnsi="Arial" w:cs="Arial"/>
          <w:color w:val="000000"/>
          <w:lang w:val="tr-TR"/>
        </w:rPr>
        <w:t>500.000'den fazla standart elektrikli parça içeren kitaplık sayesinde daha kolay ve hızlı şemalar oluşturulmasına imkan tanır</w:t>
      </w:r>
    </w:p>
    <w:p w:rsidR="00647C2B" w:rsidRPr="00DB4E8C" w:rsidRDefault="00647C2B">
      <w:pPr>
        <w:numPr>
          <w:ilvl w:val="0"/>
          <w:numId w:val="2"/>
        </w:numPr>
        <w:jc w:val="both"/>
        <w:rPr>
          <w:rFonts w:ascii="Arial" w:hAnsi="Arial" w:cs="Arial"/>
          <w:color w:val="000000"/>
          <w:lang w:val="tr-TR"/>
        </w:rPr>
      </w:pPr>
      <w:r w:rsidRPr="00DB4E8C">
        <w:rPr>
          <w:rFonts w:ascii="Arial" w:hAnsi="Arial" w:cs="Arial"/>
          <w:color w:val="000000"/>
          <w:lang w:val="tr-TR"/>
        </w:rPr>
        <w:t xml:space="preserve">Birden çok kişinin aynı anda aynı proje üzerinde çalışabilmesini sağlar </w:t>
      </w:r>
    </w:p>
    <w:p w:rsidR="00647C2B" w:rsidRPr="00DB4E8C" w:rsidRDefault="00647C2B">
      <w:pPr>
        <w:ind w:left="360"/>
        <w:jc w:val="both"/>
        <w:rPr>
          <w:rFonts w:ascii="Arial" w:hAnsi="Arial" w:cs="Arial"/>
          <w:color w:val="000000"/>
          <w:lang w:val="tr-TR"/>
        </w:rPr>
      </w:pPr>
    </w:p>
    <w:p w:rsidR="00647C2B" w:rsidRPr="00DB4E8C" w:rsidRDefault="00647C2B">
      <w:pPr>
        <w:pStyle w:val="ListeParagraf"/>
        <w:numPr>
          <w:ilvl w:val="0"/>
          <w:numId w:val="10"/>
        </w:numPr>
        <w:jc w:val="both"/>
        <w:rPr>
          <w:rFonts w:ascii="Arial" w:hAnsi="Arial" w:cs="Arial"/>
          <w:lang w:val="tr-TR"/>
        </w:rPr>
      </w:pPr>
      <w:r w:rsidRPr="00DB4E8C">
        <w:rPr>
          <w:rFonts w:ascii="Arial" w:hAnsi="Arial" w:cs="Arial"/>
          <w:b/>
          <w:bCs/>
          <w:lang w:val="tr-TR"/>
        </w:rPr>
        <w:t xml:space="preserve">SolidWorks Electrical 3D -- </w:t>
      </w:r>
      <w:r w:rsidRPr="00DB4E8C">
        <w:rPr>
          <w:rFonts w:ascii="Arial" w:hAnsi="Arial" w:cs="Arial"/>
          <w:lang w:val="tr-TR"/>
        </w:rPr>
        <w:t>SolidWorks Electrical 2B sistem düzeyindeki şemaların SolidWorks ile tasarlanmış 3B modellere bağlanmasını sağlayan bir SolidWorks CAD uygulaması eklentisi.  Aşağıdakileri içerir:</w:t>
      </w:r>
    </w:p>
    <w:p w:rsidR="00647C2B" w:rsidRPr="00DB4E8C" w:rsidRDefault="00647C2B">
      <w:pPr>
        <w:pStyle w:val="ListeParagraf"/>
        <w:numPr>
          <w:ilvl w:val="0"/>
          <w:numId w:val="9"/>
        </w:numPr>
        <w:jc w:val="both"/>
        <w:rPr>
          <w:rFonts w:ascii="Arial" w:hAnsi="Arial" w:cs="Arial"/>
          <w:color w:val="000000"/>
          <w:lang w:val="tr-TR"/>
        </w:rPr>
      </w:pPr>
      <w:r w:rsidRPr="00DB4E8C">
        <w:rPr>
          <w:rFonts w:ascii="Arial" w:hAnsi="Arial" w:cs="Arial"/>
          <w:color w:val="000000"/>
          <w:lang w:val="tr-TR"/>
        </w:rPr>
        <w:t xml:space="preserve">Elektro-mekanik tasarımların senkronize edilmesi suretiyle geliştirme süreci boyunca tutarlılığın korunmasını sağlayan 2B ve 3B arasında gerçek zamanlı, iki yönlü güncellemeler </w:t>
      </w:r>
    </w:p>
    <w:p w:rsidR="00647C2B" w:rsidRPr="00DB4E8C" w:rsidRDefault="00647C2B">
      <w:pPr>
        <w:pStyle w:val="ListeParagraf"/>
        <w:numPr>
          <w:ilvl w:val="0"/>
          <w:numId w:val="9"/>
        </w:numPr>
        <w:jc w:val="both"/>
        <w:rPr>
          <w:rFonts w:ascii="Arial" w:hAnsi="Arial" w:cs="Arial"/>
          <w:color w:val="000000"/>
          <w:lang w:val="tr-TR"/>
        </w:rPr>
      </w:pPr>
      <w:r w:rsidRPr="00DB4E8C">
        <w:rPr>
          <w:rFonts w:ascii="Arial" w:hAnsi="Arial" w:cs="Arial"/>
          <w:color w:val="000000"/>
          <w:lang w:val="tr-TR"/>
        </w:rPr>
        <w:t xml:space="preserve">Tasarımların standart hale getirilmesine ve hata ve gecikmeleri azaltmak için malzeme listelerinin birleştirilmesine yardımcı olmak üzere 2B şemaların 3B modellerle entegrasyonu </w:t>
      </w:r>
    </w:p>
    <w:p w:rsidR="00647C2B" w:rsidRPr="00DB4E8C" w:rsidRDefault="00647C2B">
      <w:pPr>
        <w:pStyle w:val="ListeParagraf"/>
        <w:numPr>
          <w:ilvl w:val="0"/>
          <w:numId w:val="9"/>
        </w:numPr>
        <w:jc w:val="both"/>
        <w:rPr>
          <w:rFonts w:ascii="Arial" w:hAnsi="Arial" w:cs="Arial"/>
          <w:color w:val="000000"/>
          <w:lang w:val="tr-TR"/>
        </w:rPr>
      </w:pPr>
      <w:r w:rsidRPr="00DB4E8C">
        <w:rPr>
          <w:rFonts w:ascii="Arial" w:hAnsi="Arial" w:cs="Arial"/>
          <w:color w:val="000000"/>
          <w:lang w:val="tr-TR"/>
        </w:rPr>
        <w:t>Tutarlı ürün imalatı için özel konumların ve yolların belirlenmesini sağlamak amacıyla 3B modele elektrik sisteminin ve kablo/tesisatın yerleştirilmesi</w:t>
      </w:r>
    </w:p>
    <w:p w:rsidR="00647C2B" w:rsidRPr="00DB4E8C" w:rsidRDefault="00647C2B">
      <w:pPr>
        <w:pStyle w:val="ListeParagraf"/>
        <w:ind w:left="360"/>
        <w:jc w:val="both"/>
        <w:rPr>
          <w:rFonts w:ascii="Arial" w:hAnsi="Arial" w:cs="Arial"/>
          <w:lang w:val="tr-TR"/>
        </w:rPr>
      </w:pPr>
    </w:p>
    <w:p w:rsidR="00647C2B" w:rsidRPr="00DB4E8C" w:rsidRDefault="00647C2B">
      <w:pPr>
        <w:pStyle w:val="ListeParagraf"/>
        <w:numPr>
          <w:ilvl w:val="0"/>
          <w:numId w:val="10"/>
        </w:numPr>
        <w:jc w:val="both"/>
        <w:rPr>
          <w:rFonts w:ascii="Arial" w:hAnsi="Arial" w:cs="Arial"/>
          <w:lang w:val="tr-TR"/>
        </w:rPr>
      </w:pPr>
      <w:r w:rsidRPr="00DB4E8C">
        <w:rPr>
          <w:rFonts w:ascii="Arial" w:hAnsi="Arial" w:cs="Arial"/>
          <w:b/>
          <w:bCs/>
          <w:lang w:val="tr-TR"/>
        </w:rPr>
        <w:t xml:space="preserve">SolidWorks Electrical Professional – </w:t>
      </w:r>
      <w:r w:rsidRPr="00DB4E8C">
        <w:rPr>
          <w:rFonts w:ascii="Arial" w:hAnsi="Arial" w:cs="Arial"/>
          <w:lang w:val="tr-TR"/>
        </w:rPr>
        <w:t xml:space="preserve">Elektrikli ürün geliştirme sürecinin 2B ve 3B alanlarında çalışan kullanıcılar için hemSolidWorks Electrical hem de SolidWorks Electrical 3B işlevlerini tek bir uygulamada bir araya getirir. </w:t>
      </w:r>
    </w:p>
    <w:p w:rsidR="00647C2B" w:rsidRPr="00DB4E8C" w:rsidRDefault="00647C2B">
      <w:pPr>
        <w:jc w:val="both"/>
        <w:rPr>
          <w:rFonts w:ascii="Arial" w:hAnsi="Arial" w:cs="Arial"/>
          <w:lang w:val="tr-TR"/>
        </w:rPr>
      </w:pPr>
    </w:p>
    <w:p w:rsidR="00647C2B" w:rsidRPr="00DB4E8C" w:rsidRDefault="00647C2B">
      <w:pPr>
        <w:autoSpaceDE w:val="0"/>
        <w:autoSpaceDN w:val="0"/>
        <w:adjustRightInd w:val="0"/>
        <w:jc w:val="both"/>
        <w:rPr>
          <w:rFonts w:ascii="Arial" w:hAnsi="Arial" w:cs="Arial"/>
          <w:color w:val="000000"/>
          <w:lang w:val="tr-TR"/>
        </w:rPr>
      </w:pPr>
      <w:r w:rsidRPr="00DB4E8C">
        <w:rPr>
          <w:rFonts w:ascii="Arial" w:hAnsi="Arial" w:cs="Arial"/>
          <w:color w:val="000000"/>
          <w:lang w:val="tr-TR"/>
        </w:rPr>
        <w:t xml:space="preserve">SolidWorks Electrical uygulamaları, elektriksel tasarım pazarında 20 yılı aşan deneyime sahip </w:t>
      </w:r>
      <w:hyperlink r:id="rId10" w:history="1">
        <w:r w:rsidRPr="00DB4E8C">
          <w:rPr>
            <w:rStyle w:val="Kpr"/>
            <w:rFonts w:ascii="Arial" w:hAnsi="Arial" w:cs="Arial"/>
            <w:lang w:val="tr-TR"/>
          </w:rPr>
          <w:t>Trace Software</w:t>
        </w:r>
      </w:hyperlink>
      <w:r w:rsidRPr="00DB4E8C">
        <w:rPr>
          <w:rFonts w:ascii="Arial" w:hAnsi="Arial" w:cs="Arial"/>
          <w:color w:val="000000"/>
          <w:lang w:val="tr-TR"/>
        </w:rPr>
        <w:t xml:space="preserve"> şirketinden alınan teknolojiye dayanmaktadır. Halihazırda SolidWorks Gold Çözüm Ortağı olan Trace’in elecworks™ ürünleri SolidWorks ile entegredir ve </w:t>
      </w:r>
      <w:r w:rsidRPr="00DB4E8C">
        <w:rPr>
          <w:rFonts w:ascii="Arial" w:hAnsi="Arial" w:cs="Arial"/>
          <w:lang w:val="tr-TR"/>
        </w:rPr>
        <w:t>mühendislerin aşina oldukları SolidWorks ortamında kalarak elektromekanik tasarımları optimize etmelerini sağlar.</w:t>
      </w:r>
    </w:p>
    <w:p w:rsidR="00647C2B" w:rsidRPr="00DB4E8C" w:rsidRDefault="00647C2B">
      <w:pPr>
        <w:jc w:val="both"/>
        <w:rPr>
          <w:rFonts w:ascii="Arial" w:hAnsi="Arial" w:cs="Arial"/>
          <w:lang w:val="tr-TR"/>
        </w:rPr>
      </w:pPr>
    </w:p>
    <w:p w:rsidR="00647C2B" w:rsidRPr="00DB4E8C" w:rsidRDefault="00647C2B">
      <w:pPr>
        <w:jc w:val="both"/>
        <w:rPr>
          <w:rFonts w:ascii="Arial" w:hAnsi="Arial" w:cs="Arial"/>
          <w:lang w:val="tr-TR"/>
        </w:rPr>
      </w:pPr>
      <w:r w:rsidRPr="00DB4E8C">
        <w:rPr>
          <w:rFonts w:ascii="Arial" w:hAnsi="Arial" w:cs="Arial"/>
          <w:lang w:val="tr-TR"/>
        </w:rPr>
        <w:t xml:space="preserve">SolidWorks Electrical yazılımının ilk sürümü, Ağustos 2012'de Kuzey Amerika, Avrupa ve Orta Doğu'da kullanıcılarla buluşacak ve bunu yılın ilerleyen aylarında diğer bölgeler ve ülkeler izleyecek. SolidWorks Electrical hakkında daha fazla bilgi için lütfen şu adresi ziyaret edin: </w:t>
      </w:r>
      <w:hyperlink r:id="rId11" w:history="1">
        <w:r w:rsidRPr="00DB4E8C">
          <w:rPr>
            <w:rStyle w:val="Kpr"/>
            <w:rFonts w:ascii="Arial" w:hAnsi="Arial" w:cs="Arial"/>
            <w:lang w:val="tr-TR"/>
          </w:rPr>
          <w:t>http://www.solidworks.com/electrical/</w:t>
        </w:r>
      </w:hyperlink>
    </w:p>
    <w:p w:rsidR="00647C2B" w:rsidRPr="00DB4E8C" w:rsidRDefault="00647C2B">
      <w:pPr>
        <w:jc w:val="both"/>
        <w:rPr>
          <w:rFonts w:ascii="Arial" w:hAnsi="Arial" w:cs="Arial"/>
          <w:b/>
          <w:bCs/>
          <w:sz w:val="18"/>
          <w:szCs w:val="18"/>
          <w:lang w:val="tr-TR"/>
        </w:rPr>
      </w:pPr>
    </w:p>
    <w:p w:rsidR="00647C2B" w:rsidRPr="00DB4E8C" w:rsidRDefault="00647C2B">
      <w:pPr>
        <w:widowControl w:val="0"/>
        <w:jc w:val="center"/>
        <w:rPr>
          <w:rFonts w:ascii="Arial" w:hAnsi="Arial" w:cs="Arial"/>
          <w:lang w:val="tr-TR"/>
        </w:rPr>
      </w:pPr>
      <w:r w:rsidRPr="00DB4E8C">
        <w:rPr>
          <w:rFonts w:ascii="Arial" w:hAnsi="Arial" w:cs="Arial"/>
          <w:lang w:val="tr-TR"/>
        </w:rPr>
        <w:t>###</w:t>
      </w:r>
    </w:p>
    <w:p w:rsidR="00647C2B" w:rsidRPr="00DB4E8C" w:rsidRDefault="00647C2B">
      <w:pPr>
        <w:jc w:val="both"/>
        <w:rPr>
          <w:rFonts w:ascii="Arial" w:hAnsi="Arial" w:cs="Arial"/>
          <w:b/>
          <w:bCs/>
          <w:sz w:val="18"/>
          <w:szCs w:val="18"/>
          <w:lang w:val="tr-TR"/>
        </w:rPr>
      </w:pPr>
    </w:p>
    <w:p w:rsidR="00647C2B" w:rsidRPr="00DB4E8C" w:rsidRDefault="00647C2B">
      <w:pPr>
        <w:adjustRightInd w:val="0"/>
        <w:snapToGrid w:val="0"/>
        <w:jc w:val="both"/>
        <w:rPr>
          <w:rFonts w:ascii="Arial" w:hAnsi="Arial" w:cs="Arial"/>
          <w:sz w:val="18"/>
          <w:szCs w:val="18"/>
          <w:lang w:val="tr-TR"/>
        </w:rPr>
      </w:pPr>
    </w:p>
    <w:p w:rsidR="00647C2B" w:rsidRPr="00DB4E8C" w:rsidRDefault="00647C2B">
      <w:pPr>
        <w:snapToGrid w:val="0"/>
        <w:jc w:val="both"/>
        <w:rPr>
          <w:rFonts w:ascii="Arial" w:hAnsi="Arial" w:cs="Arial"/>
          <w:b/>
          <w:bCs/>
          <w:sz w:val="18"/>
          <w:szCs w:val="18"/>
          <w:lang w:val="tr-TR"/>
        </w:rPr>
      </w:pPr>
      <w:bookmarkStart w:id="1" w:name="OLE_LINK1"/>
      <w:bookmarkStart w:id="2" w:name="OLE_LINK2"/>
      <w:r w:rsidRPr="00DB4E8C">
        <w:rPr>
          <w:rFonts w:ascii="Arial" w:hAnsi="Arial" w:cs="Arial"/>
          <w:b/>
          <w:bCs/>
          <w:sz w:val="18"/>
          <w:szCs w:val="18"/>
          <w:lang w:val="tr-TR"/>
        </w:rPr>
        <w:t>Dassault Systèmes Hakkında</w:t>
      </w:r>
    </w:p>
    <w:p w:rsidR="00647C2B" w:rsidRPr="00DB4E8C" w:rsidRDefault="00647C2B">
      <w:pPr>
        <w:jc w:val="both"/>
        <w:rPr>
          <w:rFonts w:ascii="Arial" w:hAnsi="Arial" w:cs="Arial"/>
          <w:sz w:val="18"/>
          <w:szCs w:val="18"/>
          <w:lang w:val="tr-TR"/>
        </w:rPr>
      </w:pPr>
      <w:r w:rsidRPr="00DB4E8C">
        <w:rPr>
          <w:rFonts w:ascii="Arial" w:hAnsi="Arial" w:cs="Arial"/>
          <w:sz w:val="18"/>
          <w:szCs w:val="18"/>
          <w:lang w:val="tr-TR"/>
        </w:rPr>
        <w:t xml:space="preserve">3D </w:t>
      </w:r>
      <w:r w:rsidRPr="00DB4E8C">
        <w:rPr>
          <w:rFonts w:ascii="Arial" w:hAnsi="Arial" w:cs="Arial"/>
          <w:caps/>
          <w:sz w:val="18"/>
          <w:szCs w:val="18"/>
          <w:lang w:val="tr-TR"/>
        </w:rPr>
        <w:t>Experience</w:t>
      </w:r>
      <w:r w:rsidRPr="00DB4E8C">
        <w:rPr>
          <w:rFonts w:ascii="Arial" w:hAnsi="Arial" w:cs="Arial"/>
          <w:sz w:val="18"/>
          <w:szCs w:val="18"/>
          <w:lang w:val="tr-TR"/>
        </w:rPr>
        <w:t xml:space="preserve"> Company, Dassault Systèmes kuruluşlara ve kişilere sürdürülebilir yenilikler yaratmalarını sağlayan sanal evrenler sunar.  Şirketin dünya çapında lider olan çözümleri, ürünlerin tasarlanma, üretilme ve desteklenme biçimini değiştirmektedir.  Dassault Systèmes’in işbirliğine yönelik çözümleri, sosyal yeniliklere zemin hazırlayarak sanal dünyanın gerçek dünyayı geliştirme olanaklarını arttırmaktadır.  Grup, 80'den fazla ülkede tüm sektörlerden ve her büyüklükten 150.000'i aşkın müşteriye değer sağlamaktadır.  Daha fazla bilgi için </w:t>
      </w:r>
      <w:hyperlink r:id="rId12" w:history="1">
        <w:r w:rsidRPr="00DB4E8C">
          <w:rPr>
            <w:rStyle w:val="Kpr"/>
            <w:rFonts w:ascii="Arial" w:hAnsi="Arial" w:cs="Arial"/>
            <w:sz w:val="18"/>
            <w:szCs w:val="18"/>
            <w:lang w:val="tr-TR"/>
          </w:rPr>
          <w:t>www.3ds.com</w:t>
        </w:r>
      </w:hyperlink>
      <w:r w:rsidRPr="00DB4E8C">
        <w:rPr>
          <w:rFonts w:ascii="Arial" w:hAnsi="Arial" w:cs="Arial"/>
          <w:sz w:val="18"/>
          <w:szCs w:val="18"/>
          <w:lang w:val="tr-TR"/>
        </w:rPr>
        <w:t>adresini ziyaret edin.</w:t>
      </w:r>
    </w:p>
    <w:p w:rsidR="00647C2B" w:rsidRPr="00DB4E8C" w:rsidRDefault="00647C2B">
      <w:pPr>
        <w:jc w:val="both"/>
        <w:rPr>
          <w:rFonts w:ascii="Arial" w:hAnsi="Arial" w:cs="Arial"/>
          <w:sz w:val="18"/>
          <w:szCs w:val="18"/>
          <w:lang w:val="tr-TR"/>
        </w:rPr>
      </w:pPr>
    </w:p>
    <w:p w:rsidR="00647C2B" w:rsidRPr="00047BE4" w:rsidRDefault="00647C2B" w:rsidP="00047BE4">
      <w:pPr>
        <w:jc w:val="both"/>
        <w:rPr>
          <w:rFonts w:ascii="Arial" w:hAnsi="Arial" w:cs="Arial"/>
          <w:i/>
          <w:iCs/>
          <w:sz w:val="18"/>
          <w:szCs w:val="18"/>
          <w:lang w:val="tr-TR"/>
        </w:rPr>
      </w:pPr>
      <w:r w:rsidRPr="00DB4E8C">
        <w:rPr>
          <w:rFonts w:ascii="Arial" w:hAnsi="Arial" w:cs="Arial"/>
          <w:i/>
          <w:iCs/>
          <w:sz w:val="18"/>
          <w:szCs w:val="18"/>
          <w:lang w:val="tr-TR"/>
        </w:rPr>
        <w:t>CATIA, SOLIDWORKS, SIMULIA, DELMIA, ENOVIA, GEOVIA, EXALEAD, NETVIBES, 3DSWYM ve 3DVIA Dassault Systèmes veya bağlı kuruluşlarının ABD ve diğer ülkelerdeki tescilli ticari markalarıdır.</w:t>
      </w:r>
      <w:bookmarkStart w:id="3" w:name="_PictureBullets"/>
      <w:bookmarkEnd w:id="1"/>
      <w:bookmarkEnd w:id="2"/>
      <w:bookmarkEnd w:id="3"/>
    </w:p>
    <w:p w:rsidR="00047BE4" w:rsidRDefault="00047BE4">
      <w:pPr>
        <w:tabs>
          <w:tab w:val="left" w:pos="2880"/>
          <w:tab w:val="left" w:pos="6058"/>
        </w:tabs>
        <w:adjustRightInd w:val="0"/>
        <w:snapToGrid w:val="0"/>
        <w:rPr>
          <w:rFonts w:ascii="Arial" w:hAnsi="Arial" w:cs="Arial"/>
          <w:sz w:val="18"/>
          <w:szCs w:val="18"/>
          <w:lang w:val="tr-TR"/>
        </w:rPr>
      </w:pPr>
    </w:p>
    <w:p w:rsidR="00047BE4" w:rsidRPr="00047BE4" w:rsidRDefault="00047BE4" w:rsidP="00047BE4">
      <w:pPr>
        <w:pStyle w:val="GvdeMetni2"/>
        <w:ind w:right="-334"/>
        <w:rPr>
          <w:rFonts w:ascii="Arial" w:hAnsi="Arial" w:cs="Arial"/>
          <w:b/>
          <w:lang w:val="tr-TR"/>
        </w:rPr>
      </w:pPr>
      <w:r>
        <w:rPr>
          <w:rFonts w:ascii="Arial" w:hAnsi="Arial" w:cs="Arial"/>
          <w:b/>
          <w:lang w:val="tr-TR"/>
        </w:rPr>
        <w:t>Bilg</w:t>
      </w:r>
      <w:r w:rsidRPr="004C2BA5">
        <w:rPr>
          <w:rFonts w:ascii="Arial" w:hAnsi="Arial" w:cs="Arial"/>
          <w:b/>
          <w:lang w:val="tr-TR"/>
        </w:rPr>
        <w:t>i</w:t>
      </w:r>
      <w:r>
        <w:rPr>
          <w:rFonts w:ascii="Arial" w:hAnsi="Arial" w:cs="Arial"/>
          <w:b/>
          <w:lang w:val="tr-TR"/>
        </w:rPr>
        <w:t xml:space="preserve"> İçin</w:t>
      </w:r>
      <w:r w:rsidRPr="004C2BA5">
        <w:rPr>
          <w:rFonts w:ascii="Arial" w:hAnsi="Arial" w:cs="Arial"/>
          <w:b/>
          <w:lang w:val="tr-TR"/>
        </w:rPr>
        <w:t>:</w:t>
      </w:r>
    </w:p>
    <w:tbl>
      <w:tblPr>
        <w:tblW w:w="8150" w:type="dxa"/>
        <w:tblLayout w:type="fixed"/>
        <w:tblCellMar>
          <w:left w:w="70" w:type="dxa"/>
          <w:right w:w="70" w:type="dxa"/>
        </w:tblCellMar>
        <w:tblLook w:val="0000"/>
      </w:tblPr>
      <w:tblGrid>
        <w:gridCol w:w="4323"/>
        <w:gridCol w:w="3827"/>
      </w:tblGrid>
      <w:tr w:rsidR="00047BE4" w:rsidRPr="00B85F07" w:rsidTr="00073990">
        <w:tc>
          <w:tcPr>
            <w:tcW w:w="4323"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b/>
                <w:sz w:val="18"/>
                <w:szCs w:val="18"/>
                <w:lang w:val="tr-TR"/>
              </w:rPr>
              <w:t>Dassault Systèmes SolidWorks Istanbul</w:t>
            </w:r>
          </w:p>
        </w:tc>
        <w:tc>
          <w:tcPr>
            <w:tcW w:w="3827"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b/>
                <w:sz w:val="18"/>
                <w:szCs w:val="18"/>
                <w:lang w:val="tr-TR"/>
              </w:rPr>
              <w:t xml:space="preserve">Promedia Public Relations </w:t>
            </w:r>
          </w:p>
        </w:tc>
      </w:tr>
      <w:tr w:rsidR="00047BE4" w:rsidRPr="00B85F07" w:rsidTr="00073990">
        <w:tc>
          <w:tcPr>
            <w:tcW w:w="4323"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sz w:val="18"/>
                <w:szCs w:val="18"/>
                <w:lang w:val="tr-TR"/>
              </w:rPr>
              <w:t>Simge Akarsu</w:t>
            </w:r>
          </w:p>
        </w:tc>
        <w:tc>
          <w:tcPr>
            <w:tcW w:w="3827"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highlight w:val="yellow"/>
                <w:lang w:val="tr-TR"/>
              </w:rPr>
            </w:pPr>
            <w:r w:rsidRPr="00047BE4">
              <w:rPr>
                <w:rFonts w:ascii="Arial" w:hAnsi="Arial" w:cs="Arial"/>
                <w:sz w:val="18"/>
                <w:szCs w:val="18"/>
                <w:lang w:val="tr-TR"/>
              </w:rPr>
              <w:t>Berk Ütkü</w:t>
            </w:r>
          </w:p>
        </w:tc>
      </w:tr>
      <w:tr w:rsidR="00047BE4" w:rsidRPr="00B85F07" w:rsidTr="00073990">
        <w:tc>
          <w:tcPr>
            <w:tcW w:w="4323"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iCs/>
                <w:sz w:val="18"/>
                <w:szCs w:val="18"/>
                <w:lang w:val="tr-TR" w:eastAsia="it-IT"/>
              </w:rPr>
              <w:t>Astoria Kulesi A Blok Kat 10 Büyükdere Cad. No:127</w:t>
            </w:r>
          </w:p>
        </w:tc>
        <w:tc>
          <w:tcPr>
            <w:tcW w:w="3827"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highlight w:val="yellow"/>
                <w:lang w:val="tr-TR"/>
              </w:rPr>
            </w:pPr>
            <w:r w:rsidRPr="00047BE4">
              <w:rPr>
                <w:rFonts w:ascii="Arial" w:hAnsi="Arial" w:cs="Arial"/>
                <w:sz w:val="18"/>
                <w:szCs w:val="18"/>
                <w:lang w:val="tr-TR"/>
              </w:rPr>
              <w:t>Dünya Ticaret Merkezi B.3 Blok Kat 9 No: 313</w:t>
            </w:r>
          </w:p>
        </w:tc>
      </w:tr>
      <w:tr w:rsidR="00047BE4" w:rsidRPr="00B85F07" w:rsidTr="00073990">
        <w:tc>
          <w:tcPr>
            <w:tcW w:w="4323"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sz w:val="18"/>
                <w:szCs w:val="18"/>
                <w:lang w:val="tr-TR"/>
              </w:rPr>
              <w:t>34394 Esentepe Istanbul</w:t>
            </w:r>
          </w:p>
        </w:tc>
        <w:tc>
          <w:tcPr>
            <w:tcW w:w="3827"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sz w:val="18"/>
                <w:szCs w:val="18"/>
                <w:lang w:val="tr-TR"/>
              </w:rPr>
              <w:t>34149 Yesilkoy Istanbul</w:t>
            </w:r>
          </w:p>
        </w:tc>
      </w:tr>
      <w:tr w:rsidR="00047BE4" w:rsidRPr="00B85F07" w:rsidTr="00073990">
        <w:tc>
          <w:tcPr>
            <w:tcW w:w="4323"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sz w:val="18"/>
                <w:szCs w:val="18"/>
                <w:lang w:val="tr-TR"/>
              </w:rPr>
              <w:t xml:space="preserve">Tel.: 0 </w:t>
            </w:r>
            <w:r w:rsidRPr="00047BE4">
              <w:rPr>
                <w:rFonts w:ascii="Arial" w:hAnsi="Arial" w:cs="Arial"/>
                <w:color w:val="000000"/>
                <w:sz w:val="18"/>
                <w:szCs w:val="18"/>
                <w:lang w:val="tr-TR"/>
              </w:rPr>
              <w:t>212-340 4633</w:t>
            </w:r>
          </w:p>
        </w:tc>
        <w:tc>
          <w:tcPr>
            <w:tcW w:w="3827" w:type="dxa"/>
            <w:tcBorders>
              <w:top w:val="nil"/>
              <w:left w:val="nil"/>
              <w:bottom w:val="nil"/>
              <w:right w:val="nil"/>
            </w:tcBorders>
          </w:tcPr>
          <w:p w:rsidR="00047BE4" w:rsidRPr="00047BE4" w:rsidRDefault="00047BE4" w:rsidP="00047BE4">
            <w:pPr>
              <w:pStyle w:val="GvdeMetni2"/>
              <w:spacing w:line="240" w:lineRule="auto"/>
              <w:rPr>
                <w:rFonts w:ascii="Arial" w:hAnsi="Arial" w:cs="Arial"/>
                <w:b/>
                <w:bCs/>
                <w:sz w:val="18"/>
                <w:szCs w:val="18"/>
                <w:lang w:val="tr-TR"/>
              </w:rPr>
            </w:pPr>
            <w:r w:rsidRPr="00047BE4">
              <w:rPr>
                <w:rFonts w:ascii="Arial" w:hAnsi="Arial" w:cs="Arial"/>
                <w:sz w:val="18"/>
                <w:szCs w:val="18"/>
                <w:lang w:val="tr-TR"/>
              </w:rPr>
              <w:t>Tel.: 0 212-465 7000</w:t>
            </w:r>
          </w:p>
        </w:tc>
      </w:tr>
      <w:tr w:rsidR="00047BE4" w:rsidRPr="00B85F07" w:rsidTr="00073990">
        <w:tc>
          <w:tcPr>
            <w:tcW w:w="4323" w:type="dxa"/>
            <w:tcBorders>
              <w:top w:val="nil"/>
              <w:left w:val="nil"/>
              <w:bottom w:val="nil"/>
              <w:right w:val="nil"/>
            </w:tcBorders>
          </w:tcPr>
          <w:p w:rsidR="00047BE4" w:rsidRPr="00047BE4" w:rsidRDefault="00BE62AA" w:rsidP="00047BE4">
            <w:pPr>
              <w:pStyle w:val="GvdeMetni2"/>
              <w:spacing w:line="240" w:lineRule="auto"/>
              <w:rPr>
                <w:rFonts w:ascii="Arial" w:hAnsi="Arial" w:cs="Arial"/>
                <w:b/>
                <w:bCs/>
                <w:sz w:val="18"/>
                <w:szCs w:val="18"/>
                <w:lang w:val="tr-TR"/>
              </w:rPr>
            </w:pPr>
            <w:hyperlink r:id="rId13" w:history="1">
              <w:r w:rsidR="00047BE4" w:rsidRPr="00047BE4">
                <w:rPr>
                  <w:rStyle w:val="Kpr"/>
                  <w:rFonts w:ascii="Arial" w:hAnsi="Arial" w:cs="Arial"/>
                  <w:sz w:val="18"/>
                  <w:szCs w:val="18"/>
                  <w:lang w:val="tr-TR"/>
                </w:rPr>
                <w:t>Simge.Akarsu@3ds.com</w:t>
              </w:r>
            </w:hyperlink>
          </w:p>
          <w:p w:rsidR="00047BE4" w:rsidRPr="00047BE4" w:rsidRDefault="00047BE4" w:rsidP="00047BE4">
            <w:pPr>
              <w:pStyle w:val="GvdeMetni2"/>
              <w:spacing w:line="240" w:lineRule="auto"/>
              <w:rPr>
                <w:rFonts w:ascii="Arial" w:hAnsi="Arial" w:cs="Arial"/>
                <w:b/>
                <w:bCs/>
                <w:sz w:val="18"/>
                <w:szCs w:val="18"/>
                <w:lang w:val="tr-TR"/>
              </w:rPr>
            </w:pPr>
          </w:p>
        </w:tc>
        <w:tc>
          <w:tcPr>
            <w:tcW w:w="3827" w:type="dxa"/>
            <w:tcBorders>
              <w:top w:val="nil"/>
              <w:left w:val="nil"/>
              <w:bottom w:val="nil"/>
              <w:right w:val="nil"/>
            </w:tcBorders>
          </w:tcPr>
          <w:p w:rsidR="00047BE4" w:rsidRPr="00047BE4" w:rsidRDefault="00BE62AA" w:rsidP="00047BE4">
            <w:pPr>
              <w:pStyle w:val="GvdeMetni2"/>
              <w:spacing w:line="240" w:lineRule="auto"/>
              <w:rPr>
                <w:rFonts w:ascii="Arial" w:hAnsi="Arial" w:cs="Arial"/>
                <w:b/>
                <w:bCs/>
                <w:sz w:val="18"/>
                <w:szCs w:val="18"/>
                <w:lang w:val="tr-TR"/>
              </w:rPr>
            </w:pPr>
            <w:hyperlink r:id="rId14" w:history="1">
              <w:r w:rsidR="00047BE4" w:rsidRPr="00047BE4">
                <w:rPr>
                  <w:rStyle w:val="Kpr"/>
                  <w:rFonts w:ascii="Arial" w:hAnsi="Arial" w:cs="Arial"/>
                  <w:sz w:val="18"/>
                  <w:szCs w:val="18"/>
                  <w:lang w:val="tr-TR"/>
                </w:rPr>
                <w:t>berku@promedia.com.tr</w:t>
              </w:r>
            </w:hyperlink>
          </w:p>
          <w:p w:rsidR="00047BE4" w:rsidRPr="00047BE4" w:rsidRDefault="00047BE4" w:rsidP="00047BE4">
            <w:pPr>
              <w:pStyle w:val="GvdeMetni2"/>
              <w:spacing w:line="240" w:lineRule="auto"/>
              <w:rPr>
                <w:rFonts w:ascii="Arial" w:hAnsi="Arial" w:cs="Arial"/>
                <w:b/>
                <w:bCs/>
                <w:sz w:val="18"/>
                <w:szCs w:val="18"/>
                <w:lang w:val="tr-TR"/>
              </w:rPr>
            </w:pPr>
          </w:p>
        </w:tc>
      </w:tr>
    </w:tbl>
    <w:p w:rsidR="00047BE4" w:rsidRPr="00B85F07" w:rsidRDefault="00047BE4" w:rsidP="00047BE4">
      <w:pPr>
        <w:pStyle w:val="GvdeMetni2"/>
        <w:ind w:right="-334"/>
        <w:rPr>
          <w:rFonts w:ascii="Arial" w:hAnsi="Arial" w:cs="Arial"/>
          <w:sz w:val="20"/>
          <w:szCs w:val="20"/>
          <w:lang w:val="tr-TR"/>
        </w:rPr>
      </w:pPr>
    </w:p>
    <w:p w:rsidR="00047BE4" w:rsidRPr="00DB4E8C" w:rsidRDefault="00047BE4">
      <w:pPr>
        <w:tabs>
          <w:tab w:val="left" w:pos="2880"/>
          <w:tab w:val="left" w:pos="6058"/>
        </w:tabs>
        <w:adjustRightInd w:val="0"/>
        <w:snapToGrid w:val="0"/>
        <w:rPr>
          <w:rFonts w:ascii="Arial" w:hAnsi="Arial" w:cs="Arial"/>
          <w:sz w:val="18"/>
          <w:szCs w:val="18"/>
          <w:lang w:val="tr-TR"/>
        </w:rPr>
      </w:pPr>
    </w:p>
    <w:sectPr w:rsidR="00047BE4" w:rsidRPr="00DB4E8C" w:rsidSect="00B7627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AEA" w:rsidRDefault="006B7AEA">
      <w:pPr>
        <w:rPr>
          <w:rFonts w:ascii="Times New Roman" w:hAnsi="Times New Roman" w:cs="Times New Roman"/>
        </w:rPr>
      </w:pPr>
      <w:r>
        <w:rPr>
          <w:rFonts w:ascii="Times New Roman" w:hAnsi="Times New Roman" w:cs="Times New Roman"/>
        </w:rPr>
        <w:separator/>
      </w:r>
    </w:p>
  </w:endnote>
  <w:endnote w:type="continuationSeparator" w:id="1">
    <w:p w:rsidR="006B7AEA" w:rsidRDefault="006B7AEA">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SW Apex New Medium">
    <w:panose1 w:val="00000000000000000000"/>
    <w:charset w:val="00"/>
    <w:family w:val="modern"/>
    <w:notTrueType/>
    <w:pitch w:val="variable"/>
    <w:sig w:usb0="A00000FF" w:usb1="5001606B" w:usb2="00000010" w:usb3="00000000" w:csb0="0000019B"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AEA" w:rsidRDefault="006B7AEA">
      <w:pPr>
        <w:rPr>
          <w:rFonts w:ascii="Times New Roman" w:hAnsi="Times New Roman" w:cs="Times New Roman"/>
        </w:rPr>
      </w:pPr>
      <w:r>
        <w:rPr>
          <w:rFonts w:ascii="Times New Roman" w:hAnsi="Times New Roman" w:cs="Times New Roman"/>
        </w:rPr>
        <w:separator/>
      </w:r>
    </w:p>
  </w:footnote>
  <w:footnote w:type="continuationSeparator" w:id="1">
    <w:p w:rsidR="006B7AEA" w:rsidRDefault="006B7AEA">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C2B" w:rsidRDefault="005D039F">
    <w:pPr>
      <w:pStyle w:val="stbilgi"/>
      <w:rPr>
        <w:rFonts w:ascii="Times New Roman" w:hAnsi="Times New Roman" w:cs="Times New Roman"/>
      </w:rPr>
    </w:pPr>
    <w:r>
      <w:rPr>
        <w:noProof/>
        <w:lang w:val="tr-TR" w:eastAsia="tr-TR"/>
      </w:rPr>
      <w:drawing>
        <wp:anchor distT="0" distB="0" distL="114300" distR="114300" simplePos="0" relativeHeight="251657216" behindDoc="1" locked="0" layoutInCell="1" allowOverlap="1">
          <wp:simplePos x="0" y="0"/>
          <wp:positionH relativeFrom="column">
            <wp:posOffset>-909955</wp:posOffset>
          </wp:positionH>
          <wp:positionV relativeFrom="paragraph">
            <wp:posOffset>-447675</wp:posOffset>
          </wp:positionV>
          <wp:extent cx="7767955" cy="1743075"/>
          <wp:effectExtent l="19050" t="0" r="4445" b="0"/>
          <wp:wrapTight wrapText="bothSides">
            <wp:wrapPolygon edited="0">
              <wp:start x="-53" y="0"/>
              <wp:lineTo x="-53" y="21482"/>
              <wp:lineTo x="21612" y="21482"/>
              <wp:lineTo x="21612" y="0"/>
              <wp:lineTo x="-53" y="0"/>
            </wp:wrapPolygon>
          </wp:wrapTight>
          <wp:docPr id="2" name="Picture 1" descr="E:\Transfert\DS\2010\DS Press Releases Templates\2012\Bandeaux SOLID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nsfert\DS\2010\DS Press Releases Templates\2012\Bandeaux SOLIDWORKS.jpg"/>
                  <pic:cNvPicPr>
                    <a:picLocks noChangeAspect="1" noChangeArrowheads="1"/>
                  </pic:cNvPicPr>
                </pic:nvPicPr>
                <pic:blipFill>
                  <a:blip r:embed="rId1"/>
                  <a:srcRect/>
                  <a:stretch>
                    <a:fillRect/>
                  </a:stretch>
                </pic:blipFill>
                <pic:spPr bwMode="auto">
                  <a:xfrm>
                    <a:off x="0" y="0"/>
                    <a:ext cx="7767955" cy="1743075"/>
                  </a:xfrm>
                  <a:prstGeom prst="rect">
                    <a:avLst/>
                  </a:prstGeom>
                  <a:noFill/>
                  <a:ln w="9525">
                    <a:noFill/>
                    <a:miter lim="800000"/>
                    <a:headEnd/>
                    <a:tailEnd/>
                  </a:ln>
                </pic:spPr>
              </pic:pic>
            </a:graphicData>
          </a:graphic>
        </wp:anchor>
      </w:drawing>
    </w:r>
    <w:r w:rsidR="00BE62AA" w:rsidRPr="00BE62AA">
      <w:rPr>
        <w:noProof/>
        <w:lang w:eastAsia="en-US"/>
      </w:rPr>
      <w:pict>
        <v:rect id="Picture 1" o:spid="_x0000_s4097" style="position:absolute;margin-left:-71.2pt;margin-top:-35.2pt;width:611.65pt;height:137.25pt;z-index:-251658240;visibility:visible;mso-position-horizontal-relative:text;mso-position-vertical-relative:text"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" filled="f" stroked="f">
          <o:lock v:ext="edit" aspectratio="t"/>
          <w10:wrap type="tigh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80D32"/>
    <w:multiLevelType w:val="hybridMultilevel"/>
    <w:tmpl w:val="7A4407F2"/>
    <w:lvl w:ilvl="0" w:tplc="665A0350">
      <w:numFmt w:val="bullet"/>
      <w:lvlText w:val="-"/>
      <w:lvlJc w:val="left"/>
      <w:pPr>
        <w:ind w:left="720" w:hanging="360"/>
      </w:pPr>
      <w:rPr>
        <w:rFont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EE47B34"/>
    <w:multiLevelType w:val="hybridMultilevel"/>
    <w:tmpl w:val="E1A4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C7E44"/>
    <w:multiLevelType w:val="hybridMultilevel"/>
    <w:tmpl w:val="BAFAC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EED70E2"/>
    <w:multiLevelType w:val="hybridMultilevel"/>
    <w:tmpl w:val="D8BAF62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312E6A57"/>
    <w:multiLevelType w:val="hybridMultilevel"/>
    <w:tmpl w:val="956E3C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38CF257E"/>
    <w:multiLevelType w:val="hybridMultilevel"/>
    <w:tmpl w:val="5F9A060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nsid w:val="46D937B9"/>
    <w:multiLevelType w:val="hybridMultilevel"/>
    <w:tmpl w:val="02524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60527A1C"/>
    <w:multiLevelType w:val="hybridMultilevel"/>
    <w:tmpl w:val="99B2D0E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nsid w:val="62EE21F9"/>
    <w:multiLevelType w:val="hybridMultilevel"/>
    <w:tmpl w:val="D550DA00"/>
    <w:lvl w:ilvl="0" w:tplc="1B9C85C8">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4"/>
  </w:num>
  <w:num w:numId="8">
    <w:abstractNumId w:val="8"/>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6537E9"/>
    <w:rsid w:val="0000012E"/>
    <w:rsid w:val="00000886"/>
    <w:rsid w:val="00001553"/>
    <w:rsid w:val="0000171A"/>
    <w:rsid w:val="00001A5F"/>
    <w:rsid w:val="00001A8F"/>
    <w:rsid w:val="000027D6"/>
    <w:rsid w:val="0000281B"/>
    <w:rsid w:val="00002CA0"/>
    <w:rsid w:val="0000331D"/>
    <w:rsid w:val="000047AC"/>
    <w:rsid w:val="00004B52"/>
    <w:rsid w:val="00005054"/>
    <w:rsid w:val="0000516C"/>
    <w:rsid w:val="000056D9"/>
    <w:rsid w:val="00005AA4"/>
    <w:rsid w:val="00005AE2"/>
    <w:rsid w:val="000116B3"/>
    <w:rsid w:val="00011F16"/>
    <w:rsid w:val="00012A53"/>
    <w:rsid w:val="00012B2D"/>
    <w:rsid w:val="00012B61"/>
    <w:rsid w:val="000142BF"/>
    <w:rsid w:val="0001465A"/>
    <w:rsid w:val="000156B7"/>
    <w:rsid w:val="0001602F"/>
    <w:rsid w:val="00017035"/>
    <w:rsid w:val="00017128"/>
    <w:rsid w:val="00020A29"/>
    <w:rsid w:val="00020C1C"/>
    <w:rsid w:val="00020EE2"/>
    <w:rsid w:val="0002139A"/>
    <w:rsid w:val="00021DAE"/>
    <w:rsid w:val="00022141"/>
    <w:rsid w:val="0002274D"/>
    <w:rsid w:val="000231B0"/>
    <w:rsid w:val="000236A2"/>
    <w:rsid w:val="00023D50"/>
    <w:rsid w:val="000241BD"/>
    <w:rsid w:val="00024343"/>
    <w:rsid w:val="00024A90"/>
    <w:rsid w:val="00027444"/>
    <w:rsid w:val="000279D6"/>
    <w:rsid w:val="000302C3"/>
    <w:rsid w:val="00030494"/>
    <w:rsid w:val="00030B91"/>
    <w:rsid w:val="00030C3E"/>
    <w:rsid w:val="00030C93"/>
    <w:rsid w:val="00031450"/>
    <w:rsid w:val="00031D03"/>
    <w:rsid w:val="00031DED"/>
    <w:rsid w:val="00032185"/>
    <w:rsid w:val="0003272D"/>
    <w:rsid w:val="0003296D"/>
    <w:rsid w:val="00032ECB"/>
    <w:rsid w:val="00033987"/>
    <w:rsid w:val="0003472E"/>
    <w:rsid w:val="000366AC"/>
    <w:rsid w:val="00036779"/>
    <w:rsid w:val="00036B9E"/>
    <w:rsid w:val="00036F68"/>
    <w:rsid w:val="0003747E"/>
    <w:rsid w:val="000377C0"/>
    <w:rsid w:val="00041265"/>
    <w:rsid w:val="0004158C"/>
    <w:rsid w:val="00041E2D"/>
    <w:rsid w:val="00042EFB"/>
    <w:rsid w:val="0004509E"/>
    <w:rsid w:val="000453D6"/>
    <w:rsid w:val="000459CA"/>
    <w:rsid w:val="000466CB"/>
    <w:rsid w:val="00046B79"/>
    <w:rsid w:val="00046C3E"/>
    <w:rsid w:val="00047BE4"/>
    <w:rsid w:val="00047C01"/>
    <w:rsid w:val="00047DA9"/>
    <w:rsid w:val="000501E2"/>
    <w:rsid w:val="00050E56"/>
    <w:rsid w:val="000527FA"/>
    <w:rsid w:val="000529F5"/>
    <w:rsid w:val="000531E5"/>
    <w:rsid w:val="00053A62"/>
    <w:rsid w:val="00053EE0"/>
    <w:rsid w:val="00053FD6"/>
    <w:rsid w:val="00054532"/>
    <w:rsid w:val="000554A9"/>
    <w:rsid w:val="0005612D"/>
    <w:rsid w:val="000566AD"/>
    <w:rsid w:val="00060AC6"/>
    <w:rsid w:val="000611CE"/>
    <w:rsid w:val="0006386E"/>
    <w:rsid w:val="000640C0"/>
    <w:rsid w:val="00065D96"/>
    <w:rsid w:val="00065F8A"/>
    <w:rsid w:val="000669BF"/>
    <w:rsid w:val="000677F5"/>
    <w:rsid w:val="00070134"/>
    <w:rsid w:val="000708B9"/>
    <w:rsid w:val="00070F5E"/>
    <w:rsid w:val="0007295A"/>
    <w:rsid w:val="000731B2"/>
    <w:rsid w:val="00074D7C"/>
    <w:rsid w:val="00075D2D"/>
    <w:rsid w:val="00076820"/>
    <w:rsid w:val="000776D4"/>
    <w:rsid w:val="0007793E"/>
    <w:rsid w:val="0007794D"/>
    <w:rsid w:val="00077DCA"/>
    <w:rsid w:val="00080736"/>
    <w:rsid w:val="000809B0"/>
    <w:rsid w:val="000815AE"/>
    <w:rsid w:val="00081864"/>
    <w:rsid w:val="00081A67"/>
    <w:rsid w:val="00082345"/>
    <w:rsid w:val="000826F2"/>
    <w:rsid w:val="00084422"/>
    <w:rsid w:val="00084A49"/>
    <w:rsid w:val="00084B8B"/>
    <w:rsid w:val="00085D0A"/>
    <w:rsid w:val="00086212"/>
    <w:rsid w:val="00086675"/>
    <w:rsid w:val="000866BA"/>
    <w:rsid w:val="00086F94"/>
    <w:rsid w:val="00087389"/>
    <w:rsid w:val="00087D1E"/>
    <w:rsid w:val="00087F13"/>
    <w:rsid w:val="00090377"/>
    <w:rsid w:val="00090EF1"/>
    <w:rsid w:val="0009244C"/>
    <w:rsid w:val="00093A03"/>
    <w:rsid w:val="000944C4"/>
    <w:rsid w:val="000945FD"/>
    <w:rsid w:val="00094EF9"/>
    <w:rsid w:val="00095BAA"/>
    <w:rsid w:val="00096BEB"/>
    <w:rsid w:val="00096EF5"/>
    <w:rsid w:val="000972B1"/>
    <w:rsid w:val="0009744F"/>
    <w:rsid w:val="00097561"/>
    <w:rsid w:val="000A0941"/>
    <w:rsid w:val="000A14CB"/>
    <w:rsid w:val="000A2585"/>
    <w:rsid w:val="000A4246"/>
    <w:rsid w:val="000A4305"/>
    <w:rsid w:val="000A4AB7"/>
    <w:rsid w:val="000A5067"/>
    <w:rsid w:val="000A5D9A"/>
    <w:rsid w:val="000A6457"/>
    <w:rsid w:val="000A6C4D"/>
    <w:rsid w:val="000A704E"/>
    <w:rsid w:val="000A7394"/>
    <w:rsid w:val="000A7CE2"/>
    <w:rsid w:val="000B028E"/>
    <w:rsid w:val="000B1190"/>
    <w:rsid w:val="000B263C"/>
    <w:rsid w:val="000B2DE7"/>
    <w:rsid w:val="000B35DB"/>
    <w:rsid w:val="000B3FD3"/>
    <w:rsid w:val="000B405E"/>
    <w:rsid w:val="000B4677"/>
    <w:rsid w:val="000B5366"/>
    <w:rsid w:val="000B683E"/>
    <w:rsid w:val="000B703E"/>
    <w:rsid w:val="000B727F"/>
    <w:rsid w:val="000C065A"/>
    <w:rsid w:val="000C06E6"/>
    <w:rsid w:val="000C0D8B"/>
    <w:rsid w:val="000C214C"/>
    <w:rsid w:val="000C33DC"/>
    <w:rsid w:val="000C3EE4"/>
    <w:rsid w:val="000C4014"/>
    <w:rsid w:val="000C46E3"/>
    <w:rsid w:val="000C51CE"/>
    <w:rsid w:val="000C54D4"/>
    <w:rsid w:val="000C5B55"/>
    <w:rsid w:val="000C6035"/>
    <w:rsid w:val="000C6187"/>
    <w:rsid w:val="000C628B"/>
    <w:rsid w:val="000C659F"/>
    <w:rsid w:val="000C6608"/>
    <w:rsid w:val="000C6647"/>
    <w:rsid w:val="000C677D"/>
    <w:rsid w:val="000C68F5"/>
    <w:rsid w:val="000C6D7C"/>
    <w:rsid w:val="000C72E4"/>
    <w:rsid w:val="000D0030"/>
    <w:rsid w:val="000D04F8"/>
    <w:rsid w:val="000D1853"/>
    <w:rsid w:val="000D233F"/>
    <w:rsid w:val="000D28CB"/>
    <w:rsid w:val="000D371C"/>
    <w:rsid w:val="000D3AE9"/>
    <w:rsid w:val="000D47FF"/>
    <w:rsid w:val="000D4F3F"/>
    <w:rsid w:val="000D5D5C"/>
    <w:rsid w:val="000D63DD"/>
    <w:rsid w:val="000E00B8"/>
    <w:rsid w:val="000E07E4"/>
    <w:rsid w:val="000E09CB"/>
    <w:rsid w:val="000E13FE"/>
    <w:rsid w:val="000E1ADE"/>
    <w:rsid w:val="000E2A00"/>
    <w:rsid w:val="000E34B6"/>
    <w:rsid w:val="000E39F7"/>
    <w:rsid w:val="000E3D0B"/>
    <w:rsid w:val="000E3E48"/>
    <w:rsid w:val="000E3ED4"/>
    <w:rsid w:val="000E4A75"/>
    <w:rsid w:val="000E605B"/>
    <w:rsid w:val="000E6247"/>
    <w:rsid w:val="000E64C2"/>
    <w:rsid w:val="000E67AF"/>
    <w:rsid w:val="000E69C9"/>
    <w:rsid w:val="000E785C"/>
    <w:rsid w:val="000E7D94"/>
    <w:rsid w:val="000F0235"/>
    <w:rsid w:val="000F05AA"/>
    <w:rsid w:val="000F0FF4"/>
    <w:rsid w:val="000F208B"/>
    <w:rsid w:val="000F2299"/>
    <w:rsid w:val="000F320E"/>
    <w:rsid w:val="000F331E"/>
    <w:rsid w:val="000F4984"/>
    <w:rsid w:val="000F5016"/>
    <w:rsid w:val="000F5D22"/>
    <w:rsid w:val="000F6A33"/>
    <w:rsid w:val="000F7180"/>
    <w:rsid w:val="001011F5"/>
    <w:rsid w:val="00102385"/>
    <w:rsid w:val="00102551"/>
    <w:rsid w:val="00102D9F"/>
    <w:rsid w:val="00103999"/>
    <w:rsid w:val="00103AAA"/>
    <w:rsid w:val="00103B31"/>
    <w:rsid w:val="00104F67"/>
    <w:rsid w:val="00105281"/>
    <w:rsid w:val="0010558F"/>
    <w:rsid w:val="0010588C"/>
    <w:rsid w:val="00105D56"/>
    <w:rsid w:val="00105EF3"/>
    <w:rsid w:val="001068C3"/>
    <w:rsid w:val="00106E25"/>
    <w:rsid w:val="001074D8"/>
    <w:rsid w:val="0011025B"/>
    <w:rsid w:val="0011057E"/>
    <w:rsid w:val="001108A4"/>
    <w:rsid w:val="001112B3"/>
    <w:rsid w:val="001119DC"/>
    <w:rsid w:val="0011332D"/>
    <w:rsid w:val="00114CF3"/>
    <w:rsid w:val="00115437"/>
    <w:rsid w:val="00115FC4"/>
    <w:rsid w:val="001168BB"/>
    <w:rsid w:val="00116938"/>
    <w:rsid w:val="001170D8"/>
    <w:rsid w:val="0011759C"/>
    <w:rsid w:val="00117A47"/>
    <w:rsid w:val="00117C60"/>
    <w:rsid w:val="00122197"/>
    <w:rsid w:val="00122507"/>
    <w:rsid w:val="00122AE8"/>
    <w:rsid w:val="00123309"/>
    <w:rsid w:val="00124389"/>
    <w:rsid w:val="0012471F"/>
    <w:rsid w:val="00124CD4"/>
    <w:rsid w:val="00125E2A"/>
    <w:rsid w:val="001260C2"/>
    <w:rsid w:val="001265FA"/>
    <w:rsid w:val="00126EDF"/>
    <w:rsid w:val="00126FAB"/>
    <w:rsid w:val="00126FBA"/>
    <w:rsid w:val="00127567"/>
    <w:rsid w:val="00127820"/>
    <w:rsid w:val="00127976"/>
    <w:rsid w:val="00131980"/>
    <w:rsid w:val="00134F1D"/>
    <w:rsid w:val="0013727C"/>
    <w:rsid w:val="00137CF5"/>
    <w:rsid w:val="00140168"/>
    <w:rsid w:val="0014070D"/>
    <w:rsid w:val="00141812"/>
    <w:rsid w:val="001421B7"/>
    <w:rsid w:val="00144E6C"/>
    <w:rsid w:val="00145568"/>
    <w:rsid w:val="001474C4"/>
    <w:rsid w:val="001479F7"/>
    <w:rsid w:val="0015134F"/>
    <w:rsid w:val="00151E98"/>
    <w:rsid w:val="00153AE2"/>
    <w:rsid w:val="001543DF"/>
    <w:rsid w:val="00154487"/>
    <w:rsid w:val="00154589"/>
    <w:rsid w:val="0015474D"/>
    <w:rsid w:val="0015597C"/>
    <w:rsid w:val="00155AFD"/>
    <w:rsid w:val="0015743E"/>
    <w:rsid w:val="001577D3"/>
    <w:rsid w:val="00157952"/>
    <w:rsid w:val="00160D18"/>
    <w:rsid w:val="0016138B"/>
    <w:rsid w:val="001619D8"/>
    <w:rsid w:val="0016240B"/>
    <w:rsid w:val="001639B0"/>
    <w:rsid w:val="00163E13"/>
    <w:rsid w:val="00164A77"/>
    <w:rsid w:val="00164DF3"/>
    <w:rsid w:val="00164E5B"/>
    <w:rsid w:val="00164E67"/>
    <w:rsid w:val="00165152"/>
    <w:rsid w:val="00166A1B"/>
    <w:rsid w:val="00166C8A"/>
    <w:rsid w:val="001677EC"/>
    <w:rsid w:val="00170862"/>
    <w:rsid w:val="00170E65"/>
    <w:rsid w:val="001727B8"/>
    <w:rsid w:val="00172862"/>
    <w:rsid w:val="00173231"/>
    <w:rsid w:val="00173CD3"/>
    <w:rsid w:val="00175ECF"/>
    <w:rsid w:val="00176B41"/>
    <w:rsid w:val="00177ADB"/>
    <w:rsid w:val="00177EEE"/>
    <w:rsid w:val="00181D8A"/>
    <w:rsid w:val="001820F1"/>
    <w:rsid w:val="0018254B"/>
    <w:rsid w:val="001835B4"/>
    <w:rsid w:val="00183620"/>
    <w:rsid w:val="00183FAA"/>
    <w:rsid w:val="00184422"/>
    <w:rsid w:val="001846D3"/>
    <w:rsid w:val="001854F1"/>
    <w:rsid w:val="001866AF"/>
    <w:rsid w:val="001908C4"/>
    <w:rsid w:val="00191CA4"/>
    <w:rsid w:val="00191D32"/>
    <w:rsid w:val="00192CF0"/>
    <w:rsid w:val="0019364B"/>
    <w:rsid w:val="001950EC"/>
    <w:rsid w:val="001958B7"/>
    <w:rsid w:val="001958BF"/>
    <w:rsid w:val="001958CD"/>
    <w:rsid w:val="00196D9D"/>
    <w:rsid w:val="0019706F"/>
    <w:rsid w:val="00197431"/>
    <w:rsid w:val="001974D1"/>
    <w:rsid w:val="0019764A"/>
    <w:rsid w:val="00197FFB"/>
    <w:rsid w:val="001A08FF"/>
    <w:rsid w:val="001A0DC5"/>
    <w:rsid w:val="001A11F6"/>
    <w:rsid w:val="001A143A"/>
    <w:rsid w:val="001A15B9"/>
    <w:rsid w:val="001A1A13"/>
    <w:rsid w:val="001A1F29"/>
    <w:rsid w:val="001A2142"/>
    <w:rsid w:val="001A2BE9"/>
    <w:rsid w:val="001A348E"/>
    <w:rsid w:val="001A34CE"/>
    <w:rsid w:val="001A45F3"/>
    <w:rsid w:val="001A4B56"/>
    <w:rsid w:val="001A4B58"/>
    <w:rsid w:val="001A4D9C"/>
    <w:rsid w:val="001A513A"/>
    <w:rsid w:val="001A57B8"/>
    <w:rsid w:val="001A6CDC"/>
    <w:rsid w:val="001A6F9A"/>
    <w:rsid w:val="001B0989"/>
    <w:rsid w:val="001B177C"/>
    <w:rsid w:val="001B1FA7"/>
    <w:rsid w:val="001B21A8"/>
    <w:rsid w:val="001B222D"/>
    <w:rsid w:val="001B28B1"/>
    <w:rsid w:val="001B3D54"/>
    <w:rsid w:val="001B491F"/>
    <w:rsid w:val="001B5054"/>
    <w:rsid w:val="001B5649"/>
    <w:rsid w:val="001B58B5"/>
    <w:rsid w:val="001B5C54"/>
    <w:rsid w:val="001B5D02"/>
    <w:rsid w:val="001B6664"/>
    <w:rsid w:val="001B67DE"/>
    <w:rsid w:val="001B75BC"/>
    <w:rsid w:val="001B766B"/>
    <w:rsid w:val="001B7FEE"/>
    <w:rsid w:val="001C2188"/>
    <w:rsid w:val="001C2CA1"/>
    <w:rsid w:val="001C2F9C"/>
    <w:rsid w:val="001C305B"/>
    <w:rsid w:val="001C380C"/>
    <w:rsid w:val="001C47F4"/>
    <w:rsid w:val="001C4D8D"/>
    <w:rsid w:val="001C665D"/>
    <w:rsid w:val="001C7C66"/>
    <w:rsid w:val="001D0357"/>
    <w:rsid w:val="001D0764"/>
    <w:rsid w:val="001D12AB"/>
    <w:rsid w:val="001D21DB"/>
    <w:rsid w:val="001D25D8"/>
    <w:rsid w:val="001D2F16"/>
    <w:rsid w:val="001D36F2"/>
    <w:rsid w:val="001D3D65"/>
    <w:rsid w:val="001D46F6"/>
    <w:rsid w:val="001D59A2"/>
    <w:rsid w:val="001D737C"/>
    <w:rsid w:val="001D7FFC"/>
    <w:rsid w:val="001E06BD"/>
    <w:rsid w:val="001E075F"/>
    <w:rsid w:val="001E1E2D"/>
    <w:rsid w:val="001E200A"/>
    <w:rsid w:val="001E308C"/>
    <w:rsid w:val="001E30A1"/>
    <w:rsid w:val="001E30C6"/>
    <w:rsid w:val="001E3DD2"/>
    <w:rsid w:val="001E40ED"/>
    <w:rsid w:val="001E46A4"/>
    <w:rsid w:val="001E6377"/>
    <w:rsid w:val="001E6809"/>
    <w:rsid w:val="001E6C1D"/>
    <w:rsid w:val="001E7315"/>
    <w:rsid w:val="001E742B"/>
    <w:rsid w:val="001F1EB5"/>
    <w:rsid w:val="001F2D6C"/>
    <w:rsid w:val="001F3685"/>
    <w:rsid w:val="001F4901"/>
    <w:rsid w:val="001F4CCA"/>
    <w:rsid w:val="001F509B"/>
    <w:rsid w:val="001F5AAC"/>
    <w:rsid w:val="001F5C9F"/>
    <w:rsid w:val="001F6A4C"/>
    <w:rsid w:val="001F73F3"/>
    <w:rsid w:val="001F74E8"/>
    <w:rsid w:val="00201401"/>
    <w:rsid w:val="00201E1A"/>
    <w:rsid w:val="00201F93"/>
    <w:rsid w:val="002021F8"/>
    <w:rsid w:val="00203884"/>
    <w:rsid w:val="00203FD6"/>
    <w:rsid w:val="0020419B"/>
    <w:rsid w:val="002045B3"/>
    <w:rsid w:val="00204B3E"/>
    <w:rsid w:val="00204F08"/>
    <w:rsid w:val="00205978"/>
    <w:rsid w:val="002061D2"/>
    <w:rsid w:val="00206B3F"/>
    <w:rsid w:val="00210007"/>
    <w:rsid w:val="002112CD"/>
    <w:rsid w:val="002122CE"/>
    <w:rsid w:val="00212411"/>
    <w:rsid w:val="00212659"/>
    <w:rsid w:val="00212B05"/>
    <w:rsid w:val="00212B21"/>
    <w:rsid w:val="00213D39"/>
    <w:rsid w:val="0021546E"/>
    <w:rsid w:val="00216D05"/>
    <w:rsid w:val="00220178"/>
    <w:rsid w:val="0022049F"/>
    <w:rsid w:val="002224E0"/>
    <w:rsid w:val="00222C14"/>
    <w:rsid w:val="002232DF"/>
    <w:rsid w:val="0022379A"/>
    <w:rsid w:val="00224649"/>
    <w:rsid w:val="00225BC0"/>
    <w:rsid w:val="00227367"/>
    <w:rsid w:val="002303E5"/>
    <w:rsid w:val="002303F2"/>
    <w:rsid w:val="00230647"/>
    <w:rsid w:val="00231EBC"/>
    <w:rsid w:val="0023226C"/>
    <w:rsid w:val="00232CC2"/>
    <w:rsid w:val="0023370A"/>
    <w:rsid w:val="002343D8"/>
    <w:rsid w:val="00235811"/>
    <w:rsid w:val="00235CA4"/>
    <w:rsid w:val="00236618"/>
    <w:rsid w:val="00236E61"/>
    <w:rsid w:val="0023712A"/>
    <w:rsid w:val="00237A77"/>
    <w:rsid w:val="00240EC3"/>
    <w:rsid w:val="00241CDF"/>
    <w:rsid w:val="00241FB1"/>
    <w:rsid w:val="00242088"/>
    <w:rsid w:val="0024290A"/>
    <w:rsid w:val="002444E1"/>
    <w:rsid w:val="00244DCC"/>
    <w:rsid w:val="002451D6"/>
    <w:rsid w:val="00245F46"/>
    <w:rsid w:val="0024680F"/>
    <w:rsid w:val="00246D08"/>
    <w:rsid w:val="00247508"/>
    <w:rsid w:val="002527E8"/>
    <w:rsid w:val="00252B81"/>
    <w:rsid w:val="00255954"/>
    <w:rsid w:val="0025652E"/>
    <w:rsid w:val="002607D8"/>
    <w:rsid w:val="00260E46"/>
    <w:rsid w:val="00261155"/>
    <w:rsid w:val="0026125E"/>
    <w:rsid w:val="00261957"/>
    <w:rsid w:val="002621A4"/>
    <w:rsid w:val="00262BA4"/>
    <w:rsid w:val="00262C29"/>
    <w:rsid w:val="00262CF7"/>
    <w:rsid w:val="00264180"/>
    <w:rsid w:val="00265520"/>
    <w:rsid w:val="00266815"/>
    <w:rsid w:val="00271338"/>
    <w:rsid w:val="00271748"/>
    <w:rsid w:val="00272B12"/>
    <w:rsid w:val="00272CF1"/>
    <w:rsid w:val="002733C9"/>
    <w:rsid w:val="002739AA"/>
    <w:rsid w:val="00273A84"/>
    <w:rsid w:val="00273E22"/>
    <w:rsid w:val="00273E50"/>
    <w:rsid w:val="00274B39"/>
    <w:rsid w:val="0027536A"/>
    <w:rsid w:val="00275B6F"/>
    <w:rsid w:val="00276319"/>
    <w:rsid w:val="00276F4A"/>
    <w:rsid w:val="00277168"/>
    <w:rsid w:val="00277185"/>
    <w:rsid w:val="002779FA"/>
    <w:rsid w:val="002805FE"/>
    <w:rsid w:val="00280A6E"/>
    <w:rsid w:val="00281113"/>
    <w:rsid w:val="002815FA"/>
    <w:rsid w:val="00281916"/>
    <w:rsid w:val="002819D6"/>
    <w:rsid w:val="0028218B"/>
    <w:rsid w:val="002827ED"/>
    <w:rsid w:val="002831FF"/>
    <w:rsid w:val="002837E0"/>
    <w:rsid w:val="00283A8E"/>
    <w:rsid w:val="00283F10"/>
    <w:rsid w:val="002851BE"/>
    <w:rsid w:val="00285245"/>
    <w:rsid w:val="00285833"/>
    <w:rsid w:val="002862C4"/>
    <w:rsid w:val="00286952"/>
    <w:rsid w:val="00287041"/>
    <w:rsid w:val="00287BB2"/>
    <w:rsid w:val="00291DB5"/>
    <w:rsid w:val="00292007"/>
    <w:rsid w:val="00293B8C"/>
    <w:rsid w:val="00293F81"/>
    <w:rsid w:val="00295917"/>
    <w:rsid w:val="00295C8A"/>
    <w:rsid w:val="00295C95"/>
    <w:rsid w:val="0029604B"/>
    <w:rsid w:val="00296466"/>
    <w:rsid w:val="00296C75"/>
    <w:rsid w:val="00296F24"/>
    <w:rsid w:val="00296FA5"/>
    <w:rsid w:val="0029722F"/>
    <w:rsid w:val="0029731E"/>
    <w:rsid w:val="002977D0"/>
    <w:rsid w:val="002978D4"/>
    <w:rsid w:val="002A1041"/>
    <w:rsid w:val="002A346C"/>
    <w:rsid w:val="002A379A"/>
    <w:rsid w:val="002A3B55"/>
    <w:rsid w:val="002A478B"/>
    <w:rsid w:val="002A487E"/>
    <w:rsid w:val="002A68E2"/>
    <w:rsid w:val="002A6D1E"/>
    <w:rsid w:val="002A725F"/>
    <w:rsid w:val="002A72E0"/>
    <w:rsid w:val="002A753D"/>
    <w:rsid w:val="002A7F08"/>
    <w:rsid w:val="002B0A4D"/>
    <w:rsid w:val="002B1FE0"/>
    <w:rsid w:val="002B2A05"/>
    <w:rsid w:val="002B3737"/>
    <w:rsid w:val="002B55AD"/>
    <w:rsid w:val="002B57F6"/>
    <w:rsid w:val="002B6582"/>
    <w:rsid w:val="002B6E6D"/>
    <w:rsid w:val="002B72DC"/>
    <w:rsid w:val="002B7676"/>
    <w:rsid w:val="002B7E95"/>
    <w:rsid w:val="002C0304"/>
    <w:rsid w:val="002C043F"/>
    <w:rsid w:val="002C0DB9"/>
    <w:rsid w:val="002C1A2D"/>
    <w:rsid w:val="002C294B"/>
    <w:rsid w:val="002C3C9C"/>
    <w:rsid w:val="002C4CC2"/>
    <w:rsid w:val="002C53FD"/>
    <w:rsid w:val="002C5525"/>
    <w:rsid w:val="002C58AF"/>
    <w:rsid w:val="002C64EF"/>
    <w:rsid w:val="002C7559"/>
    <w:rsid w:val="002C75D0"/>
    <w:rsid w:val="002C7A7F"/>
    <w:rsid w:val="002C7CD0"/>
    <w:rsid w:val="002D3D3C"/>
    <w:rsid w:val="002D5C2E"/>
    <w:rsid w:val="002D5ECF"/>
    <w:rsid w:val="002D6B7D"/>
    <w:rsid w:val="002D7185"/>
    <w:rsid w:val="002D774B"/>
    <w:rsid w:val="002E20F4"/>
    <w:rsid w:val="002E21BA"/>
    <w:rsid w:val="002E3791"/>
    <w:rsid w:val="002E3A9A"/>
    <w:rsid w:val="002E4859"/>
    <w:rsid w:val="002E4C56"/>
    <w:rsid w:val="002E602B"/>
    <w:rsid w:val="002E7171"/>
    <w:rsid w:val="002E7F5D"/>
    <w:rsid w:val="002F055E"/>
    <w:rsid w:val="002F0820"/>
    <w:rsid w:val="002F0851"/>
    <w:rsid w:val="002F0952"/>
    <w:rsid w:val="002F0E5D"/>
    <w:rsid w:val="002F151E"/>
    <w:rsid w:val="002F1BF5"/>
    <w:rsid w:val="002F2E55"/>
    <w:rsid w:val="002F3294"/>
    <w:rsid w:val="002F3952"/>
    <w:rsid w:val="002F3A53"/>
    <w:rsid w:val="002F50F9"/>
    <w:rsid w:val="002F6075"/>
    <w:rsid w:val="002F6903"/>
    <w:rsid w:val="002F6980"/>
    <w:rsid w:val="002F6CC4"/>
    <w:rsid w:val="002F6FC7"/>
    <w:rsid w:val="002F754C"/>
    <w:rsid w:val="003005CF"/>
    <w:rsid w:val="00301675"/>
    <w:rsid w:val="00301D17"/>
    <w:rsid w:val="00302194"/>
    <w:rsid w:val="00302BDD"/>
    <w:rsid w:val="00302D53"/>
    <w:rsid w:val="00303EA4"/>
    <w:rsid w:val="00304864"/>
    <w:rsid w:val="003051C1"/>
    <w:rsid w:val="003061C8"/>
    <w:rsid w:val="003066A7"/>
    <w:rsid w:val="00306FB0"/>
    <w:rsid w:val="00307142"/>
    <w:rsid w:val="00307D01"/>
    <w:rsid w:val="00307F51"/>
    <w:rsid w:val="0031006C"/>
    <w:rsid w:val="003106D6"/>
    <w:rsid w:val="00310A4C"/>
    <w:rsid w:val="00310A98"/>
    <w:rsid w:val="00310B4A"/>
    <w:rsid w:val="00313A0E"/>
    <w:rsid w:val="00313F29"/>
    <w:rsid w:val="003149C3"/>
    <w:rsid w:val="00315432"/>
    <w:rsid w:val="00316C10"/>
    <w:rsid w:val="00317226"/>
    <w:rsid w:val="003172F5"/>
    <w:rsid w:val="003174D6"/>
    <w:rsid w:val="00317B3A"/>
    <w:rsid w:val="00317EF5"/>
    <w:rsid w:val="003200CB"/>
    <w:rsid w:val="003209F8"/>
    <w:rsid w:val="00320E57"/>
    <w:rsid w:val="00320F69"/>
    <w:rsid w:val="00321389"/>
    <w:rsid w:val="003217DD"/>
    <w:rsid w:val="00322714"/>
    <w:rsid w:val="00323C5F"/>
    <w:rsid w:val="00323DBC"/>
    <w:rsid w:val="0032438D"/>
    <w:rsid w:val="003248AC"/>
    <w:rsid w:val="00324F10"/>
    <w:rsid w:val="00325E18"/>
    <w:rsid w:val="00330DE0"/>
    <w:rsid w:val="0033110A"/>
    <w:rsid w:val="00331288"/>
    <w:rsid w:val="00332A87"/>
    <w:rsid w:val="00333168"/>
    <w:rsid w:val="003333DC"/>
    <w:rsid w:val="00333684"/>
    <w:rsid w:val="00333F7C"/>
    <w:rsid w:val="00334165"/>
    <w:rsid w:val="00334580"/>
    <w:rsid w:val="00335EEC"/>
    <w:rsid w:val="00336543"/>
    <w:rsid w:val="00336FF9"/>
    <w:rsid w:val="003400FB"/>
    <w:rsid w:val="003416E0"/>
    <w:rsid w:val="00343E57"/>
    <w:rsid w:val="00345331"/>
    <w:rsid w:val="00346710"/>
    <w:rsid w:val="00346713"/>
    <w:rsid w:val="00346E9C"/>
    <w:rsid w:val="00347365"/>
    <w:rsid w:val="00347430"/>
    <w:rsid w:val="00350C8D"/>
    <w:rsid w:val="0035222F"/>
    <w:rsid w:val="00352C77"/>
    <w:rsid w:val="00353697"/>
    <w:rsid w:val="003545A4"/>
    <w:rsid w:val="003550D4"/>
    <w:rsid w:val="00355395"/>
    <w:rsid w:val="00355E16"/>
    <w:rsid w:val="00355F95"/>
    <w:rsid w:val="00356619"/>
    <w:rsid w:val="00356ED3"/>
    <w:rsid w:val="00357D1C"/>
    <w:rsid w:val="00357E35"/>
    <w:rsid w:val="003600D1"/>
    <w:rsid w:val="00360189"/>
    <w:rsid w:val="00360584"/>
    <w:rsid w:val="003605E1"/>
    <w:rsid w:val="003605E9"/>
    <w:rsid w:val="0036172E"/>
    <w:rsid w:val="00361CA2"/>
    <w:rsid w:val="00361D5C"/>
    <w:rsid w:val="00361DB1"/>
    <w:rsid w:val="00361DCE"/>
    <w:rsid w:val="003625F7"/>
    <w:rsid w:val="00363201"/>
    <w:rsid w:val="00363DFB"/>
    <w:rsid w:val="00364DF2"/>
    <w:rsid w:val="003650E2"/>
    <w:rsid w:val="0037027B"/>
    <w:rsid w:val="0037092B"/>
    <w:rsid w:val="003714C2"/>
    <w:rsid w:val="0037160A"/>
    <w:rsid w:val="00372359"/>
    <w:rsid w:val="003725B5"/>
    <w:rsid w:val="00372EFA"/>
    <w:rsid w:val="00372F8A"/>
    <w:rsid w:val="00373C56"/>
    <w:rsid w:val="00374482"/>
    <w:rsid w:val="003745B9"/>
    <w:rsid w:val="00374764"/>
    <w:rsid w:val="00375D5A"/>
    <w:rsid w:val="00377595"/>
    <w:rsid w:val="00377FCF"/>
    <w:rsid w:val="003801C4"/>
    <w:rsid w:val="003802FB"/>
    <w:rsid w:val="0038175F"/>
    <w:rsid w:val="003817F4"/>
    <w:rsid w:val="00381BAF"/>
    <w:rsid w:val="0038267A"/>
    <w:rsid w:val="003827D6"/>
    <w:rsid w:val="0038315E"/>
    <w:rsid w:val="00383DB0"/>
    <w:rsid w:val="00384E4E"/>
    <w:rsid w:val="003867F5"/>
    <w:rsid w:val="003874BA"/>
    <w:rsid w:val="00387850"/>
    <w:rsid w:val="00387A56"/>
    <w:rsid w:val="00390D37"/>
    <w:rsid w:val="0039157E"/>
    <w:rsid w:val="003921BF"/>
    <w:rsid w:val="00392BAA"/>
    <w:rsid w:val="00393AB4"/>
    <w:rsid w:val="00394E49"/>
    <w:rsid w:val="00395368"/>
    <w:rsid w:val="00397CFE"/>
    <w:rsid w:val="003A0050"/>
    <w:rsid w:val="003A0EA6"/>
    <w:rsid w:val="003A1157"/>
    <w:rsid w:val="003A33FC"/>
    <w:rsid w:val="003A3AA3"/>
    <w:rsid w:val="003A3F99"/>
    <w:rsid w:val="003A49A6"/>
    <w:rsid w:val="003A5C4A"/>
    <w:rsid w:val="003A5DA2"/>
    <w:rsid w:val="003A6814"/>
    <w:rsid w:val="003A6C14"/>
    <w:rsid w:val="003A6E34"/>
    <w:rsid w:val="003A702C"/>
    <w:rsid w:val="003A7251"/>
    <w:rsid w:val="003A74CF"/>
    <w:rsid w:val="003A769A"/>
    <w:rsid w:val="003A7961"/>
    <w:rsid w:val="003B022C"/>
    <w:rsid w:val="003B0273"/>
    <w:rsid w:val="003B05DC"/>
    <w:rsid w:val="003B0E0D"/>
    <w:rsid w:val="003B1FE3"/>
    <w:rsid w:val="003B251F"/>
    <w:rsid w:val="003B2820"/>
    <w:rsid w:val="003B2A62"/>
    <w:rsid w:val="003B313C"/>
    <w:rsid w:val="003B3F2C"/>
    <w:rsid w:val="003B554C"/>
    <w:rsid w:val="003B5C00"/>
    <w:rsid w:val="003B5DE7"/>
    <w:rsid w:val="003B608D"/>
    <w:rsid w:val="003B6A06"/>
    <w:rsid w:val="003B7D4C"/>
    <w:rsid w:val="003C0AAA"/>
    <w:rsid w:val="003C0B9B"/>
    <w:rsid w:val="003C1510"/>
    <w:rsid w:val="003C341E"/>
    <w:rsid w:val="003C5016"/>
    <w:rsid w:val="003C57BD"/>
    <w:rsid w:val="003C6EA1"/>
    <w:rsid w:val="003D0234"/>
    <w:rsid w:val="003D02FA"/>
    <w:rsid w:val="003D0E3C"/>
    <w:rsid w:val="003D0FD1"/>
    <w:rsid w:val="003D125C"/>
    <w:rsid w:val="003D1A40"/>
    <w:rsid w:val="003D3210"/>
    <w:rsid w:val="003D32F0"/>
    <w:rsid w:val="003D3C2E"/>
    <w:rsid w:val="003D4C7A"/>
    <w:rsid w:val="003D4CDB"/>
    <w:rsid w:val="003D4D1E"/>
    <w:rsid w:val="003D5692"/>
    <w:rsid w:val="003D6167"/>
    <w:rsid w:val="003D625B"/>
    <w:rsid w:val="003D6B79"/>
    <w:rsid w:val="003D7A76"/>
    <w:rsid w:val="003E0338"/>
    <w:rsid w:val="003E07F6"/>
    <w:rsid w:val="003E0B25"/>
    <w:rsid w:val="003E5DD5"/>
    <w:rsid w:val="003E7302"/>
    <w:rsid w:val="003E7B4F"/>
    <w:rsid w:val="003F0506"/>
    <w:rsid w:val="003F104A"/>
    <w:rsid w:val="003F27E0"/>
    <w:rsid w:val="003F2D14"/>
    <w:rsid w:val="003F31D5"/>
    <w:rsid w:val="003F3306"/>
    <w:rsid w:val="003F3CC4"/>
    <w:rsid w:val="003F44F8"/>
    <w:rsid w:val="003F4977"/>
    <w:rsid w:val="003F5334"/>
    <w:rsid w:val="003F5659"/>
    <w:rsid w:val="003F5F80"/>
    <w:rsid w:val="003F627C"/>
    <w:rsid w:val="003F6C9E"/>
    <w:rsid w:val="003F713E"/>
    <w:rsid w:val="00400466"/>
    <w:rsid w:val="00400A11"/>
    <w:rsid w:val="00400B82"/>
    <w:rsid w:val="00400E14"/>
    <w:rsid w:val="00402231"/>
    <w:rsid w:val="0040278C"/>
    <w:rsid w:val="00402EA7"/>
    <w:rsid w:val="00403AD0"/>
    <w:rsid w:val="004044C2"/>
    <w:rsid w:val="00404BB5"/>
    <w:rsid w:val="004052C4"/>
    <w:rsid w:val="00406817"/>
    <w:rsid w:val="0040686A"/>
    <w:rsid w:val="00407A9D"/>
    <w:rsid w:val="00407BB8"/>
    <w:rsid w:val="00410AB4"/>
    <w:rsid w:val="00410EF2"/>
    <w:rsid w:val="00410FA8"/>
    <w:rsid w:val="0041128B"/>
    <w:rsid w:val="004119D9"/>
    <w:rsid w:val="00411DFF"/>
    <w:rsid w:val="00411EE3"/>
    <w:rsid w:val="00412DD7"/>
    <w:rsid w:val="0041396D"/>
    <w:rsid w:val="00413E1F"/>
    <w:rsid w:val="00413F3E"/>
    <w:rsid w:val="00413F4E"/>
    <w:rsid w:val="00414878"/>
    <w:rsid w:val="00415019"/>
    <w:rsid w:val="004155A8"/>
    <w:rsid w:val="0041576A"/>
    <w:rsid w:val="0041589D"/>
    <w:rsid w:val="004158C5"/>
    <w:rsid w:val="00415C89"/>
    <w:rsid w:val="004165E2"/>
    <w:rsid w:val="00417051"/>
    <w:rsid w:val="00417D46"/>
    <w:rsid w:val="00420887"/>
    <w:rsid w:val="00420AD0"/>
    <w:rsid w:val="00421124"/>
    <w:rsid w:val="00422243"/>
    <w:rsid w:val="004225FF"/>
    <w:rsid w:val="004230E4"/>
    <w:rsid w:val="004238C8"/>
    <w:rsid w:val="0042427C"/>
    <w:rsid w:val="00424AEB"/>
    <w:rsid w:val="00424D16"/>
    <w:rsid w:val="0042605C"/>
    <w:rsid w:val="004262F1"/>
    <w:rsid w:val="00426A1A"/>
    <w:rsid w:val="00427130"/>
    <w:rsid w:val="004274C5"/>
    <w:rsid w:val="00427ABD"/>
    <w:rsid w:val="00427D10"/>
    <w:rsid w:val="00430BC1"/>
    <w:rsid w:val="00431188"/>
    <w:rsid w:val="00431231"/>
    <w:rsid w:val="004322E5"/>
    <w:rsid w:val="0043250C"/>
    <w:rsid w:val="00432558"/>
    <w:rsid w:val="004325DE"/>
    <w:rsid w:val="0043297A"/>
    <w:rsid w:val="00432F96"/>
    <w:rsid w:val="0043405B"/>
    <w:rsid w:val="004379A0"/>
    <w:rsid w:val="00441506"/>
    <w:rsid w:val="00441A4B"/>
    <w:rsid w:val="004426AD"/>
    <w:rsid w:val="00442811"/>
    <w:rsid w:val="00442FB1"/>
    <w:rsid w:val="0044370C"/>
    <w:rsid w:val="00443A24"/>
    <w:rsid w:val="0044549E"/>
    <w:rsid w:val="004463E7"/>
    <w:rsid w:val="0044651A"/>
    <w:rsid w:val="00450204"/>
    <w:rsid w:val="004503F9"/>
    <w:rsid w:val="004523D1"/>
    <w:rsid w:val="00452C46"/>
    <w:rsid w:val="00452E30"/>
    <w:rsid w:val="00453EBC"/>
    <w:rsid w:val="004557F0"/>
    <w:rsid w:val="00455A35"/>
    <w:rsid w:val="004561DB"/>
    <w:rsid w:val="004563C1"/>
    <w:rsid w:val="00456FD0"/>
    <w:rsid w:val="00457AE6"/>
    <w:rsid w:val="00460709"/>
    <w:rsid w:val="0046250E"/>
    <w:rsid w:val="00463F5A"/>
    <w:rsid w:val="00464126"/>
    <w:rsid w:val="0046565B"/>
    <w:rsid w:val="0047076E"/>
    <w:rsid w:val="00471EBE"/>
    <w:rsid w:val="004725D0"/>
    <w:rsid w:val="00472861"/>
    <w:rsid w:val="00473545"/>
    <w:rsid w:val="00473ECB"/>
    <w:rsid w:val="00474D2E"/>
    <w:rsid w:val="0047689A"/>
    <w:rsid w:val="00477DDE"/>
    <w:rsid w:val="00477E3B"/>
    <w:rsid w:val="004800BF"/>
    <w:rsid w:val="0048076B"/>
    <w:rsid w:val="00480B95"/>
    <w:rsid w:val="00481C75"/>
    <w:rsid w:val="0048210B"/>
    <w:rsid w:val="00482554"/>
    <w:rsid w:val="004827C2"/>
    <w:rsid w:val="00483465"/>
    <w:rsid w:val="0048372A"/>
    <w:rsid w:val="00484519"/>
    <w:rsid w:val="00485C36"/>
    <w:rsid w:val="00486489"/>
    <w:rsid w:val="0048673F"/>
    <w:rsid w:val="00486B61"/>
    <w:rsid w:val="00486DE6"/>
    <w:rsid w:val="00487F6E"/>
    <w:rsid w:val="00490498"/>
    <w:rsid w:val="00490FB9"/>
    <w:rsid w:val="004922CC"/>
    <w:rsid w:val="00492DFE"/>
    <w:rsid w:val="00494672"/>
    <w:rsid w:val="00494E66"/>
    <w:rsid w:val="004951C8"/>
    <w:rsid w:val="004953EE"/>
    <w:rsid w:val="00495F95"/>
    <w:rsid w:val="00497CF5"/>
    <w:rsid w:val="004A03DC"/>
    <w:rsid w:val="004A0725"/>
    <w:rsid w:val="004A1385"/>
    <w:rsid w:val="004A1905"/>
    <w:rsid w:val="004A27D6"/>
    <w:rsid w:val="004A2973"/>
    <w:rsid w:val="004A310C"/>
    <w:rsid w:val="004A454F"/>
    <w:rsid w:val="004A4632"/>
    <w:rsid w:val="004A4FF1"/>
    <w:rsid w:val="004A58F3"/>
    <w:rsid w:val="004A5946"/>
    <w:rsid w:val="004A64FD"/>
    <w:rsid w:val="004B05EE"/>
    <w:rsid w:val="004B1A96"/>
    <w:rsid w:val="004B2421"/>
    <w:rsid w:val="004B26FE"/>
    <w:rsid w:val="004B2AA6"/>
    <w:rsid w:val="004B30B2"/>
    <w:rsid w:val="004B30E1"/>
    <w:rsid w:val="004B4B9F"/>
    <w:rsid w:val="004B59C3"/>
    <w:rsid w:val="004B5B04"/>
    <w:rsid w:val="004B645E"/>
    <w:rsid w:val="004B6941"/>
    <w:rsid w:val="004B69B4"/>
    <w:rsid w:val="004C00E7"/>
    <w:rsid w:val="004C0156"/>
    <w:rsid w:val="004C01CD"/>
    <w:rsid w:val="004C0C25"/>
    <w:rsid w:val="004C13E5"/>
    <w:rsid w:val="004C2008"/>
    <w:rsid w:val="004C230A"/>
    <w:rsid w:val="004C24BF"/>
    <w:rsid w:val="004C2E2B"/>
    <w:rsid w:val="004C3870"/>
    <w:rsid w:val="004C3BEE"/>
    <w:rsid w:val="004C3E9E"/>
    <w:rsid w:val="004C4501"/>
    <w:rsid w:val="004C48E2"/>
    <w:rsid w:val="004C51AE"/>
    <w:rsid w:val="004C5786"/>
    <w:rsid w:val="004C7223"/>
    <w:rsid w:val="004D006A"/>
    <w:rsid w:val="004D062E"/>
    <w:rsid w:val="004D096F"/>
    <w:rsid w:val="004D1106"/>
    <w:rsid w:val="004D1213"/>
    <w:rsid w:val="004D25F2"/>
    <w:rsid w:val="004D2FD3"/>
    <w:rsid w:val="004D2FFB"/>
    <w:rsid w:val="004D40FF"/>
    <w:rsid w:val="004D5C77"/>
    <w:rsid w:val="004D62C9"/>
    <w:rsid w:val="004D68AD"/>
    <w:rsid w:val="004D6924"/>
    <w:rsid w:val="004D6E92"/>
    <w:rsid w:val="004D714D"/>
    <w:rsid w:val="004D7A53"/>
    <w:rsid w:val="004E036F"/>
    <w:rsid w:val="004E093E"/>
    <w:rsid w:val="004E1467"/>
    <w:rsid w:val="004E237E"/>
    <w:rsid w:val="004E2D8B"/>
    <w:rsid w:val="004E30F4"/>
    <w:rsid w:val="004E3253"/>
    <w:rsid w:val="004E32CD"/>
    <w:rsid w:val="004E3862"/>
    <w:rsid w:val="004E39CE"/>
    <w:rsid w:val="004E4AAC"/>
    <w:rsid w:val="004E519B"/>
    <w:rsid w:val="004E6BF6"/>
    <w:rsid w:val="004E6FDB"/>
    <w:rsid w:val="004E79F6"/>
    <w:rsid w:val="004F040A"/>
    <w:rsid w:val="004F118C"/>
    <w:rsid w:val="004F1950"/>
    <w:rsid w:val="004F1D67"/>
    <w:rsid w:val="004F2267"/>
    <w:rsid w:val="004F34E1"/>
    <w:rsid w:val="004F5E77"/>
    <w:rsid w:val="004F6612"/>
    <w:rsid w:val="004F6756"/>
    <w:rsid w:val="004F6789"/>
    <w:rsid w:val="004F68B7"/>
    <w:rsid w:val="004F7195"/>
    <w:rsid w:val="00500D85"/>
    <w:rsid w:val="00500E3C"/>
    <w:rsid w:val="00501680"/>
    <w:rsid w:val="005017F2"/>
    <w:rsid w:val="005019BB"/>
    <w:rsid w:val="00503A22"/>
    <w:rsid w:val="00504B0F"/>
    <w:rsid w:val="00505527"/>
    <w:rsid w:val="005111B8"/>
    <w:rsid w:val="00513827"/>
    <w:rsid w:val="00513BB4"/>
    <w:rsid w:val="00515A51"/>
    <w:rsid w:val="00517560"/>
    <w:rsid w:val="005206A5"/>
    <w:rsid w:val="00520EC2"/>
    <w:rsid w:val="00521C6B"/>
    <w:rsid w:val="00521C83"/>
    <w:rsid w:val="00522AF1"/>
    <w:rsid w:val="005233A0"/>
    <w:rsid w:val="00523725"/>
    <w:rsid w:val="00523F58"/>
    <w:rsid w:val="00526FE2"/>
    <w:rsid w:val="00527114"/>
    <w:rsid w:val="00530B80"/>
    <w:rsid w:val="00530E56"/>
    <w:rsid w:val="0053133D"/>
    <w:rsid w:val="00531AB9"/>
    <w:rsid w:val="00531C5C"/>
    <w:rsid w:val="00532D4A"/>
    <w:rsid w:val="00532E56"/>
    <w:rsid w:val="00533B85"/>
    <w:rsid w:val="00533CD0"/>
    <w:rsid w:val="00535577"/>
    <w:rsid w:val="005361B2"/>
    <w:rsid w:val="005364B9"/>
    <w:rsid w:val="00536D0C"/>
    <w:rsid w:val="00537DEA"/>
    <w:rsid w:val="005400AD"/>
    <w:rsid w:val="00540C17"/>
    <w:rsid w:val="00541119"/>
    <w:rsid w:val="00542A71"/>
    <w:rsid w:val="00542C61"/>
    <w:rsid w:val="005450AE"/>
    <w:rsid w:val="005456EC"/>
    <w:rsid w:val="00545A8A"/>
    <w:rsid w:val="005467A5"/>
    <w:rsid w:val="005471CC"/>
    <w:rsid w:val="005512F7"/>
    <w:rsid w:val="00551412"/>
    <w:rsid w:val="00552CBD"/>
    <w:rsid w:val="0055335E"/>
    <w:rsid w:val="00553A9A"/>
    <w:rsid w:val="00555877"/>
    <w:rsid w:val="005559D8"/>
    <w:rsid w:val="005569F2"/>
    <w:rsid w:val="0055730E"/>
    <w:rsid w:val="00557ADD"/>
    <w:rsid w:val="00557D14"/>
    <w:rsid w:val="005601FD"/>
    <w:rsid w:val="00563B4E"/>
    <w:rsid w:val="005641E5"/>
    <w:rsid w:val="00565EB4"/>
    <w:rsid w:val="00565F1F"/>
    <w:rsid w:val="005666D4"/>
    <w:rsid w:val="00566FB6"/>
    <w:rsid w:val="005670AD"/>
    <w:rsid w:val="00567E16"/>
    <w:rsid w:val="00571BC2"/>
    <w:rsid w:val="00571F8B"/>
    <w:rsid w:val="00572223"/>
    <w:rsid w:val="00572397"/>
    <w:rsid w:val="005725F7"/>
    <w:rsid w:val="005733EB"/>
    <w:rsid w:val="0057362C"/>
    <w:rsid w:val="00573883"/>
    <w:rsid w:val="00576CF4"/>
    <w:rsid w:val="00577129"/>
    <w:rsid w:val="005807A9"/>
    <w:rsid w:val="00581038"/>
    <w:rsid w:val="00582369"/>
    <w:rsid w:val="00582865"/>
    <w:rsid w:val="00582ECC"/>
    <w:rsid w:val="00582F9C"/>
    <w:rsid w:val="00583562"/>
    <w:rsid w:val="005841AC"/>
    <w:rsid w:val="00584EBE"/>
    <w:rsid w:val="0058547A"/>
    <w:rsid w:val="0058647D"/>
    <w:rsid w:val="005867B2"/>
    <w:rsid w:val="00586AA3"/>
    <w:rsid w:val="00586B50"/>
    <w:rsid w:val="00590971"/>
    <w:rsid w:val="00591121"/>
    <w:rsid w:val="005920CC"/>
    <w:rsid w:val="00592EE7"/>
    <w:rsid w:val="00593811"/>
    <w:rsid w:val="00593A28"/>
    <w:rsid w:val="00593D37"/>
    <w:rsid w:val="00594219"/>
    <w:rsid w:val="0059493B"/>
    <w:rsid w:val="005956F6"/>
    <w:rsid w:val="00596A69"/>
    <w:rsid w:val="00596F52"/>
    <w:rsid w:val="0059774D"/>
    <w:rsid w:val="00597C77"/>
    <w:rsid w:val="005A13D3"/>
    <w:rsid w:val="005A1C48"/>
    <w:rsid w:val="005A1CB6"/>
    <w:rsid w:val="005A29FC"/>
    <w:rsid w:val="005A3475"/>
    <w:rsid w:val="005A3A09"/>
    <w:rsid w:val="005A4DDC"/>
    <w:rsid w:val="005A57AC"/>
    <w:rsid w:val="005A5AA4"/>
    <w:rsid w:val="005A64D2"/>
    <w:rsid w:val="005A6501"/>
    <w:rsid w:val="005A6669"/>
    <w:rsid w:val="005A6813"/>
    <w:rsid w:val="005A7F74"/>
    <w:rsid w:val="005B085D"/>
    <w:rsid w:val="005B0B3B"/>
    <w:rsid w:val="005B105D"/>
    <w:rsid w:val="005B12CB"/>
    <w:rsid w:val="005B1D8A"/>
    <w:rsid w:val="005B2B7A"/>
    <w:rsid w:val="005B3747"/>
    <w:rsid w:val="005B3E85"/>
    <w:rsid w:val="005B4417"/>
    <w:rsid w:val="005B6337"/>
    <w:rsid w:val="005B649A"/>
    <w:rsid w:val="005B7739"/>
    <w:rsid w:val="005C1179"/>
    <w:rsid w:val="005C1AF2"/>
    <w:rsid w:val="005C1E31"/>
    <w:rsid w:val="005C1E76"/>
    <w:rsid w:val="005C2663"/>
    <w:rsid w:val="005C2A3D"/>
    <w:rsid w:val="005C2D18"/>
    <w:rsid w:val="005C30AF"/>
    <w:rsid w:val="005C3A08"/>
    <w:rsid w:val="005C3F6C"/>
    <w:rsid w:val="005C42D2"/>
    <w:rsid w:val="005C50E2"/>
    <w:rsid w:val="005C5E1D"/>
    <w:rsid w:val="005C6988"/>
    <w:rsid w:val="005C75CE"/>
    <w:rsid w:val="005D039F"/>
    <w:rsid w:val="005D0D1E"/>
    <w:rsid w:val="005D1177"/>
    <w:rsid w:val="005D16B6"/>
    <w:rsid w:val="005D1B75"/>
    <w:rsid w:val="005D2558"/>
    <w:rsid w:val="005D2EBA"/>
    <w:rsid w:val="005D3DD8"/>
    <w:rsid w:val="005D4B1B"/>
    <w:rsid w:val="005D4D9A"/>
    <w:rsid w:val="005D5083"/>
    <w:rsid w:val="005D5984"/>
    <w:rsid w:val="005D60ED"/>
    <w:rsid w:val="005D661F"/>
    <w:rsid w:val="005D66C6"/>
    <w:rsid w:val="005D7B65"/>
    <w:rsid w:val="005D7DD0"/>
    <w:rsid w:val="005E02DE"/>
    <w:rsid w:val="005E0E6A"/>
    <w:rsid w:val="005E1F0B"/>
    <w:rsid w:val="005E38B6"/>
    <w:rsid w:val="005E5FC3"/>
    <w:rsid w:val="005E78A5"/>
    <w:rsid w:val="005E794D"/>
    <w:rsid w:val="005E7D28"/>
    <w:rsid w:val="005F1051"/>
    <w:rsid w:val="005F1550"/>
    <w:rsid w:val="005F1D1A"/>
    <w:rsid w:val="005F2234"/>
    <w:rsid w:val="005F242F"/>
    <w:rsid w:val="005F2A33"/>
    <w:rsid w:val="005F2A82"/>
    <w:rsid w:val="005F2C18"/>
    <w:rsid w:val="005F2D1B"/>
    <w:rsid w:val="005F354C"/>
    <w:rsid w:val="005F3954"/>
    <w:rsid w:val="005F3F8F"/>
    <w:rsid w:val="005F4237"/>
    <w:rsid w:val="005F53F9"/>
    <w:rsid w:val="005F5635"/>
    <w:rsid w:val="005F714A"/>
    <w:rsid w:val="005F7EA6"/>
    <w:rsid w:val="00601099"/>
    <w:rsid w:val="006012DC"/>
    <w:rsid w:val="00601ECA"/>
    <w:rsid w:val="00602227"/>
    <w:rsid w:val="0060671C"/>
    <w:rsid w:val="00606BF0"/>
    <w:rsid w:val="00606CF2"/>
    <w:rsid w:val="006100B2"/>
    <w:rsid w:val="00610101"/>
    <w:rsid w:val="0061152E"/>
    <w:rsid w:val="00611D23"/>
    <w:rsid w:val="0061335F"/>
    <w:rsid w:val="006133AA"/>
    <w:rsid w:val="00614D07"/>
    <w:rsid w:val="00615006"/>
    <w:rsid w:val="00615E50"/>
    <w:rsid w:val="006169D5"/>
    <w:rsid w:val="00616BA0"/>
    <w:rsid w:val="006172F0"/>
    <w:rsid w:val="006201EF"/>
    <w:rsid w:val="0062022F"/>
    <w:rsid w:val="00620C44"/>
    <w:rsid w:val="00621001"/>
    <w:rsid w:val="00621164"/>
    <w:rsid w:val="006211D4"/>
    <w:rsid w:val="00621B0C"/>
    <w:rsid w:val="00622BB2"/>
    <w:rsid w:val="00622E3A"/>
    <w:rsid w:val="00623208"/>
    <w:rsid w:val="0062327B"/>
    <w:rsid w:val="00623C01"/>
    <w:rsid w:val="00623CA8"/>
    <w:rsid w:val="0062548B"/>
    <w:rsid w:val="006260A5"/>
    <w:rsid w:val="0062672F"/>
    <w:rsid w:val="00626E9D"/>
    <w:rsid w:val="0062738C"/>
    <w:rsid w:val="00627887"/>
    <w:rsid w:val="006321E9"/>
    <w:rsid w:val="0063388F"/>
    <w:rsid w:val="0063402B"/>
    <w:rsid w:val="00634277"/>
    <w:rsid w:val="00635FAD"/>
    <w:rsid w:val="006366A1"/>
    <w:rsid w:val="00636C34"/>
    <w:rsid w:val="00637531"/>
    <w:rsid w:val="00637B50"/>
    <w:rsid w:val="00640987"/>
    <w:rsid w:val="00640C87"/>
    <w:rsid w:val="0064164F"/>
    <w:rsid w:val="0064474F"/>
    <w:rsid w:val="0064475E"/>
    <w:rsid w:val="006471D9"/>
    <w:rsid w:val="006472A4"/>
    <w:rsid w:val="00647BE6"/>
    <w:rsid w:val="00647C2B"/>
    <w:rsid w:val="00650240"/>
    <w:rsid w:val="00650269"/>
    <w:rsid w:val="00651867"/>
    <w:rsid w:val="0065255E"/>
    <w:rsid w:val="00652763"/>
    <w:rsid w:val="00652C01"/>
    <w:rsid w:val="006537E9"/>
    <w:rsid w:val="00653D2D"/>
    <w:rsid w:val="00654216"/>
    <w:rsid w:val="00654575"/>
    <w:rsid w:val="006545E6"/>
    <w:rsid w:val="00654B2F"/>
    <w:rsid w:val="00654D3D"/>
    <w:rsid w:val="0065520B"/>
    <w:rsid w:val="0065584A"/>
    <w:rsid w:val="0065627A"/>
    <w:rsid w:val="006574DB"/>
    <w:rsid w:val="006576ED"/>
    <w:rsid w:val="00662024"/>
    <w:rsid w:val="006642F6"/>
    <w:rsid w:val="006644DB"/>
    <w:rsid w:val="00664C48"/>
    <w:rsid w:val="0066577E"/>
    <w:rsid w:val="00666E03"/>
    <w:rsid w:val="0067019E"/>
    <w:rsid w:val="006701C8"/>
    <w:rsid w:val="00670D76"/>
    <w:rsid w:val="00670DB4"/>
    <w:rsid w:val="00670DF2"/>
    <w:rsid w:val="0067157B"/>
    <w:rsid w:val="00671E3E"/>
    <w:rsid w:val="00671FE5"/>
    <w:rsid w:val="006722EC"/>
    <w:rsid w:val="006725A6"/>
    <w:rsid w:val="00672F86"/>
    <w:rsid w:val="00673DA0"/>
    <w:rsid w:val="00674261"/>
    <w:rsid w:val="0067451C"/>
    <w:rsid w:val="00674AC6"/>
    <w:rsid w:val="00674C66"/>
    <w:rsid w:val="00674CB8"/>
    <w:rsid w:val="0067549B"/>
    <w:rsid w:val="00676274"/>
    <w:rsid w:val="00676D85"/>
    <w:rsid w:val="00676FA1"/>
    <w:rsid w:val="006773B6"/>
    <w:rsid w:val="006773E6"/>
    <w:rsid w:val="00677465"/>
    <w:rsid w:val="00677E6F"/>
    <w:rsid w:val="00680A63"/>
    <w:rsid w:val="00681186"/>
    <w:rsid w:val="00683E1B"/>
    <w:rsid w:val="00683ECE"/>
    <w:rsid w:val="00684BC8"/>
    <w:rsid w:val="006871E5"/>
    <w:rsid w:val="00687787"/>
    <w:rsid w:val="00691343"/>
    <w:rsid w:val="00691D56"/>
    <w:rsid w:val="006921EC"/>
    <w:rsid w:val="00692C03"/>
    <w:rsid w:val="00692FE7"/>
    <w:rsid w:val="0069436B"/>
    <w:rsid w:val="006943C3"/>
    <w:rsid w:val="00694881"/>
    <w:rsid w:val="00694B10"/>
    <w:rsid w:val="00694BE6"/>
    <w:rsid w:val="00695F6A"/>
    <w:rsid w:val="00696A35"/>
    <w:rsid w:val="00696D22"/>
    <w:rsid w:val="00697138"/>
    <w:rsid w:val="00697FF4"/>
    <w:rsid w:val="006A0178"/>
    <w:rsid w:val="006A1AAD"/>
    <w:rsid w:val="006A1BFC"/>
    <w:rsid w:val="006A1C27"/>
    <w:rsid w:val="006A26D9"/>
    <w:rsid w:val="006A2CA2"/>
    <w:rsid w:val="006A3D3F"/>
    <w:rsid w:val="006A40A1"/>
    <w:rsid w:val="006A40F5"/>
    <w:rsid w:val="006A4CFD"/>
    <w:rsid w:val="006A5166"/>
    <w:rsid w:val="006A519F"/>
    <w:rsid w:val="006A567C"/>
    <w:rsid w:val="006A5D4F"/>
    <w:rsid w:val="006A6240"/>
    <w:rsid w:val="006A70E4"/>
    <w:rsid w:val="006A7591"/>
    <w:rsid w:val="006B04FC"/>
    <w:rsid w:val="006B0A14"/>
    <w:rsid w:val="006B0ACB"/>
    <w:rsid w:val="006B3E1F"/>
    <w:rsid w:val="006B535F"/>
    <w:rsid w:val="006B5517"/>
    <w:rsid w:val="006B5DB3"/>
    <w:rsid w:val="006B64AB"/>
    <w:rsid w:val="006B7AEA"/>
    <w:rsid w:val="006B7B3A"/>
    <w:rsid w:val="006C1598"/>
    <w:rsid w:val="006C26A4"/>
    <w:rsid w:val="006C2FE9"/>
    <w:rsid w:val="006C583A"/>
    <w:rsid w:val="006C6560"/>
    <w:rsid w:val="006C6B1D"/>
    <w:rsid w:val="006C6C49"/>
    <w:rsid w:val="006D067A"/>
    <w:rsid w:val="006D12D5"/>
    <w:rsid w:val="006D3423"/>
    <w:rsid w:val="006D3496"/>
    <w:rsid w:val="006D46C3"/>
    <w:rsid w:val="006D4A41"/>
    <w:rsid w:val="006D558D"/>
    <w:rsid w:val="006D5B62"/>
    <w:rsid w:val="006E0663"/>
    <w:rsid w:val="006E079E"/>
    <w:rsid w:val="006E1564"/>
    <w:rsid w:val="006E15ED"/>
    <w:rsid w:val="006E1C06"/>
    <w:rsid w:val="006E2E63"/>
    <w:rsid w:val="006E3CEF"/>
    <w:rsid w:val="006E3DAC"/>
    <w:rsid w:val="006E404C"/>
    <w:rsid w:val="006E423A"/>
    <w:rsid w:val="006E490C"/>
    <w:rsid w:val="006E56A7"/>
    <w:rsid w:val="006E573A"/>
    <w:rsid w:val="006E62A6"/>
    <w:rsid w:val="006E7B5D"/>
    <w:rsid w:val="006F03FA"/>
    <w:rsid w:val="006F14CA"/>
    <w:rsid w:val="006F1751"/>
    <w:rsid w:val="006F1989"/>
    <w:rsid w:val="006F1CCD"/>
    <w:rsid w:val="006F2C7D"/>
    <w:rsid w:val="006F3014"/>
    <w:rsid w:val="006F43EE"/>
    <w:rsid w:val="006F51C2"/>
    <w:rsid w:val="006F5690"/>
    <w:rsid w:val="006F6487"/>
    <w:rsid w:val="006F758F"/>
    <w:rsid w:val="00700086"/>
    <w:rsid w:val="00700293"/>
    <w:rsid w:val="007009CB"/>
    <w:rsid w:val="00701CF4"/>
    <w:rsid w:val="0070405A"/>
    <w:rsid w:val="007049B4"/>
    <w:rsid w:val="00706421"/>
    <w:rsid w:val="007078F6"/>
    <w:rsid w:val="00710BC1"/>
    <w:rsid w:val="00710F95"/>
    <w:rsid w:val="00711437"/>
    <w:rsid w:val="00711E7E"/>
    <w:rsid w:val="00712438"/>
    <w:rsid w:val="00712FE3"/>
    <w:rsid w:val="00713D7D"/>
    <w:rsid w:val="00714ACB"/>
    <w:rsid w:val="00715E77"/>
    <w:rsid w:val="0071603B"/>
    <w:rsid w:val="00716A09"/>
    <w:rsid w:val="00716F5A"/>
    <w:rsid w:val="00716F9A"/>
    <w:rsid w:val="0071795E"/>
    <w:rsid w:val="00717AF4"/>
    <w:rsid w:val="00717C70"/>
    <w:rsid w:val="00717D96"/>
    <w:rsid w:val="0072039C"/>
    <w:rsid w:val="00720E97"/>
    <w:rsid w:val="00721265"/>
    <w:rsid w:val="00721502"/>
    <w:rsid w:val="007219CC"/>
    <w:rsid w:val="00721E25"/>
    <w:rsid w:val="00722541"/>
    <w:rsid w:val="00722A4D"/>
    <w:rsid w:val="007239E3"/>
    <w:rsid w:val="00723E44"/>
    <w:rsid w:val="007247C0"/>
    <w:rsid w:val="00724E08"/>
    <w:rsid w:val="0072524A"/>
    <w:rsid w:val="00725DC3"/>
    <w:rsid w:val="007266BB"/>
    <w:rsid w:val="00730B05"/>
    <w:rsid w:val="0073101B"/>
    <w:rsid w:val="0073204A"/>
    <w:rsid w:val="007321AE"/>
    <w:rsid w:val="007335E1"/>
    <w:rsid w:val="00733662"/>
    <w:rsid w:val="007351A6"/>
    <w:rsid w:val="007353AC"/>
    <w:rsid w:val="0073545D"/>
    <w:rsid w:val="007359CF"/>
    <w:rsid w:val="00736D25"/>
    <w:rsid w:val="007376A7"/>
    <w:rsid w:val="00740CCD"/>
    <w:rsid w:val="007414D2"/>
    <w:rsid w:val="0074160C"/>
    <w:rsid w:val="00741AEF"/>
    <w:rsid w:val="0074343C"/>
    <w:rsid w:val="00745351"/>
    <w:rsid w:val="007459C6"/>
    <w:rsid w:val="0074628D"/>
    <w:rsid w:val="00746674"/>
    <w:rsid w:val="007500BE"/>
    <w:rsid w:val="00750106"/>
    <w:rsid w:val="007505E4"/>
    <w:rsid w:val="00751DC8"/>
    <w:rsid w:val="007530A0"/>
    <w:rsid w:val="0075536C"/>
    <w:rsid w:val="00755653"/>
    <w:rsid w:val="00756983"/>
    <w:rsid w:val="00756F1D"/>
    <w:rsid w:val="00757007"/>
    <w:rsid w:val="00760B42"/>
    <w:rsid w:val="00761564"/>
    <w:rsid w:val="00762682"/>
    <w:rsid w:val="007629FB"/>
    <w:rsid w:val="00762DC8"/>
    <w:rsid w:val="00764266"/>
    <w:rsid w:val="00764CA9"/>
    <w:rsid w:val="0076611B"/>
    <w:rsid w:val="00767C58"/>
    <w:rsid w:val="0077001B"/>
    <w:rsid w:val="0077009A"/>
    <w:rsid w:val="007707BD"/>
    <w:rsid w:val="00770804"/>
    <w:rsid w:val="00770D22"/>
    <w:rsid w:val="0077274D"/>
    <w:rsid w:val="00772F1F"/>
    <w:rsid w:val="00772F24"/>
    <w:rsid w:val="00773C17"/>
    <w:rsid w:val="00774048"/>
    <w:rsid w:val="00774435"/>
    <w:rsid w:val="00774FFE"/>
    <w:rsid w:val="0077736C"/>
    <w:rsid w:val="007779C4"/>
    <w:rsid w:val="007803F8"/>
    <w:rsid w:val="00781694"/>
    <w:rsid w:val="00781D79"/>
    <w:rsid w:val="00782C4B"/>
    <w:rsid w:val="00782CD4"/>
    <w:rsid w:val="007830E7"/>
    <w:rsid w:val="0078369D"/>
    <w:rsid w:val="00783AF4"/>
    <w:rsid w:val="00783FB5"/>
    <w:rsid w:val="007844CC"/>
    <w:rsid w:val="00784903"/>
    <w:rsid w:val="00784DE2"/>
    <w:rsid w:val="00785F07"/>
    <w:rsid w:val="007866E3"/>
    <w:rsid w:val="0078725F"/>
    <w:rsid w:val="00787519"/>
    <w:rsid w:val="00787856"/>
    <w:rsid w:val="00787FFB"/>
    <w:rsid w:val="00792C85"/>
    <w:rsid w:val="00794443"/>
    <w:rsid w:val="00795988"/>
    <w:rsid w:val="00795AFF"/>
    <w:rsid w:val="00796376"/>
    <w:rsid w:val="007964D8"/>
    <w:rsid w:val="00796546"/>
    <w:rsid w:val="00796782"/>
    <w:rsid w:val="00796C59"/>
    <w:rsid w:val="00797509"/>
    <w:rsid w:val="00797DA5"/>
    <w:rsid w:val="007A0174"/>
    <w:rsid w:val="007A0CE0"/>
    <w:rsid w:val="007A18AC"/>
    <w:rsid w:val="007A1AB2"/>
    <w:rsid w:val="007A251D"/>
    <w:rsid w:val="007A2AC8"/>
    <w:rsid w:val="007A2C62"/>
    <w:rsid w:val="007A38AA"/>
    <w:rsid w:val="007A3E59"/>
    <w:rsid w:val="007A443B"/>
    <w:rsid w:val="007A468A"/>
    <w:rsid w:val="007A5B18"/>
    <w:rsid w:val="007A626C"/>
    <w:rsid w:val="007A64AA"/>
    <w:rsid w:val="007A6A9F"/>
    <w:rsid w:val="007B07C2"/>
    <w:rsid w:val="007B099B"/>
    <w:rsid w:val="007B1300"/>
    <w:rsid w:val="007B2CD7"/>
    <w:rsid w:val="007B4252"/>
    <w:rsid w:val="007B45AB"/>
    <w:rsid w:val="007B4FE9"/>
    <w:rsid w:val="007B5B7C"/>
    <w:rsid w:val="007B683C"/>
    <w:rsid w:val="007B6A58"/>
    <w:rsid w:val="007B724F"/>
    <w:rsid w:val="007B7571"/>
    <w:rsid w:val="007B7C90"/>
    <w:rsid w:val="007C050A"/>
    <w:rsid w:val="007C0831"/>
    <w:rsid w:val="007C0DA2"/>
    <w:rsid w:val="007C16B8"/>
    <w:rsid w:val="007C22FB"/>
    <w:rsid w:val="007C271B"/>
    <w:rsid w:val="007C3776"/>
    <w:rsid w:val="007C496F"/>
    <w:rsid w:val="007C723D"/>
    <w:rsid w:val="007D0B44"/>
    <w:rsid w:val="007D0D9E"/>
    <w:rsid w:val="007D1B42"/>
    <w:rsid w:val="007D1F40"/>
    <w:rsid w:val="007D31A5"/>
    <w:rsid w:val="007D408B"/>
    <w:rsid w:val="007D4756"/>
    <w:rsid w:val="007D5499"/>
    <w:rsid w:val="007D57A4"/>
    <w:rsid w:val="007D5A6C"/>
    <w:rsid w:val="007D64F1"/>
    <w:rsid w:val="007D6AC1"/>
    <w:rsid w:val="007D7E91"/>
    <w:rsid w:val="007E0CC7"/>
    <w:rsid w:val="007E1986"/>
    <w:rsid w:val="007E198A"/>
    <w:rsid w:val="007E1E5B"/>
    <w:rsid w:val="007E2700"/>
    <w:rsid w:val="007E2EA1"/>
    <w:rsid w:val="007E32F9"/>
    <w:rsid w:val="007E4066"/>
    <w:rsid w:val="007E4F69"/>
    <w:rsid w:val="007E556B"/>
    <w:rsid w:val="007E5708"/>
    <w:rsid w:val="007E5755"/>
    <w:rsid w:val="007E63C8"/>
    <w:rsid w:val="007E6E14"/>
    <w:rsid w:val="007E73B9"/>
    <w:rsid w:val="007F007A"/>
    <w:rsid w:val="007F0426"/>
    <w:rsid w:val="007F0695"/>
    <w:rsid w:val="007F21FC"/>
    <w:rsid w:val="007F25E0"/>
    <w:rsid w:val="007F2792"/>
    <w:rsid w:val="007F2D8B"/>
    <w:rsid w:val="007F307F"/>
    <w:rsid w:val="007F3716"/>
    <w:rsid w:val="007F3781"/>
    <w:rsid w:val="007F4F29"/>
    <w:rsid w:val="007F5A5F"/>
    <w:rsid w:val="007F5BBE"/>
    <w:rsid w:val="007F5D2A"/>
    <w:rsid w:val="007F5D6C"/>
    <w:rsid w:val="007F5F38"/>
    <w:rsid w:val="007F62CA"/>
    <w:rsid w:val="007F6792"/>
    <w:rsid w:val="007F7CB9"/>
    <w:rsid w:val="007F7E86"/>
    <w:rsid w:val="00800444"/>
    <w:rsid w:val="008011D8"/>
    <w:rsid w:val="00801E8A"/>
    <w:rsid w:val="0080476B"/>
    <w:rsid w:val="00804C3E"/>
    <w:rsid w:val="0080519A"/>
    <w:rsid w:val="00805212"/>
    <w:rsid w:val="00805EA6"/>
    <w:rsid w:val="00806BAE"/>
    <w:rsid w:val="00807F33"/>
    <w:rsid w:val="00810298"/>
    <w:rsid w:val="008108AE"/>
    <w:rsid w:val="00810FDA"/>
    <w:rsid w:val="00811550"/>
    <w:rsid w:val="00811DEE"/>
    <w:rsid w:val="00812248"/>
    <w:rsid w:val="0081281B"/>
    <w:rsid w:val="00812B9A"/>
    <w:rsid w:val="00814C8D"/>
    <w:rsid w:val="0081595B"/>
    <w:rsid w:val="0081610B"/>
    <w:rsid w:val="00816E7D"/>
    <w:rsid w:val="008174CD"/>
    <w:rsid w:val="008216A0"/>
    <w:rsid w:val="00821EA1"/>
    <w:rsid w:val="008225D0"/>
    <w:rsid w:val="0082296D"/>
    <w:rsid w:val="00822B2D"/>
    <w:rsid w:val="0082380D"/>
    <w:rsid w:val="00824494"/>
    <w:rsid w:val="00824A4C"/>
    <w:rsid w:val="008254F4"/>
    <w:rsid w:val="00825BEA"/>
    <w:rsid w:val="00826010"/>
    <w:rsid w:val="008270CE"/>
    <w:rsid w:val="0082718E"/>
    <w:rsid w:val="00827972"/>
    <w:rsid w:val="00827D4B"/>
    <w:rsid w:val="00831040"/>
    <w:rsid w:val="00831C0A"/>
    <w:rsid w:val="00833245"/>
    <w:rsid w:val="008339E2"/>
    <w:rsid w:val="00833B74"/>
    <w:rsid w:val="00834323"/>
    <w:rsid w:val="00834FDE"/>
    <w:rsid w:val="00835445"/>
    <w:rsid w:val="00835908"/>
    <w:rsid w:val="00835D0F"/>
    <w:rsid w:val="00835D26"/>
    <w:rsid w:val="00836BEA"/>
    <w:rsid w:val="008404B4"/>
    <w:rsid w:val="00840C02"/>
    <w:rsid w:val="0084169D"/>
    <w:rsid w:val="0084174E"/>
    <w:rsid w:val="00841B8E"/>
    <w:rsid w:val="00841C44"/>
    <w:rsid w:val="00842DBB"/>
    <w:rsid w:val="00843C01"/>
    <w:rsid w:val="00843DD7"/>
    <w:rsid w:val="00844005"/>
    <w:rsid w:val="00844F09"/>
    <w:rsid w:val="00845427"/>
    <w:rsid w:val="008456DE"/>
    <w:rsid w:val="0084610B"/>
    <w:rsid w:val="0084621A"/>
    <w:rsid w:val="008464EE"/>
    <w:rsid w:val="00846BEA"/>
    <w:rsid w:val="00850B06"/>
    <w:rsid w:val="0085151E"/>
    <w:rsid w:val="00852D64"/>
    <w:rsid w:val="00853667"/>
    <w:rsid w:val="008542DB"/>
    <w:rsid w:val="008553CA"/>
    <w:rsid w:val="00855426"/>
    <w:rsid w:val="00855F1B"/>
    <w:rsid w:val="00856D54"/>
    <w:rsid w:val="00857A05"/>
    <w:rsid w:val="00860557"/>
    <w:rsid w:val="008606DF"/>
    <w:rsid w:val="008609B1"/>
    <w:rsid w:val="0086220C"/>
    <w:rsid w:val="0086292D"/>
    <w:rsid w:val="008637E6"/>
    <w:rsid w:val="0086483F"/>
    <w:rsid w:val="00865E48"/>
    <w:rsid w:val="00866572"/>
    <w:rsid w:val="00867C82"/>
    <w:rsid w:val="00867E46"/>
    <w:rsid w:val="008716EA"/>
    <w:rsid w:val="00871A88"/>
    <w:rsid w:val="00872452"/>
    <w:rsid w:val="008736D7"/>
    <w:rsid w:val="00874091"/>
    <w:rsid w:val="00874163"/>
    <w:rsid w:val="0087422B"/>
    <w:rsid w:val="00874C6A"/>
    <w:rsid w:val="00874CAE"/>
    <w:rsid w:val="008758F2"/>
    <w:rsid w:val="0087698C"/>
    <w:rsid w:val="00876992"/>
    <w:rsid w:val="00877391"/>
    <w:rsid w:val="00877B4B"/>
    <w:rsid w:val="00877F83"/>
    <w:rsid w:val="008807F3"/>
    <w:rsid w:val="00880E02"/>
    <w:rsid w:val="00882A3B"/>
    <w:rsid w:val="0088418D"/>
    <w:rsid w:val="00884B85"/>
    <w:rsid w:val="00884D7C"/>
    <w:rsid w:val="00886724"/>
    <w:rsid w:val="00886AC7"/>
    <w:rsid w:val="00890502"/>
    <w:rsid w:val="00890B6B"/>
    <w:rsid w:val="00891BF6"/>
    <w:rsid w:val="00891E2A"/>
    <w:rsid w:val="008923D7"/>
    <w:rsid w:val="00892748"/>
    <w:rsid w:val="0089348D"/>
    <w:rsid w:val="00894468"/>
    <w:rsid w:val="00894A23"/>
    <w:rsid w:val="00895152"/>
    <w:rsid w:val="00896F2B"/>
    <w:rsid w:val="0089732B"/>
    <w:rsid w:val="008974AC"/>
    <w:rsid w:val="008976A9"/>
    <w:rsid w:val="008A0491"/>
    <w:rsid w:val="008A04EB"/>
    <w:rsid w:val="008A16B3"/>
    <w:rsid w:val="008A2373"/>
    <w:rsid w:val="008A280C"/>
    <w:rsid w:val="008A2C1B"/>
    <w:rsid w:val="008A3FD0"/>
    <w:rsid w:val="008A5116"/>
    <w:rsid w:val="008A6A86"/>
    <w:rsid w:val="008A6AFD"/>
    <w:rsid w:val="008B0114"/>
    <w:rsid w:val="008B093A"/>
    <w:rsid w:val="008B0AD3"/>
    <w:rsid w:val="008B1AE5"/>
    <w:rsid w:val="008B1B81"/>
    <w:rsid w:val="008B1EC2"/>
    <w:rsid w:val="008B20EA"/>
    <w:rsid w:val="008B2326"/>
    <w:rsid w:val="008B4BF6"/>
    <w:rsid w:val="008B5B06"/>
    <w:rsid w:val="008B67ED"/>
    <w:rsid w:val="008B6C96"/>
    <w:rsid w:val="008B7258"/>
    <w:rsid w:val="008B74F5"/>
    <w:rsid w:val="008B7889"/>
    <w:rsid w:val="008B79A8"/>
    <w:rsid w:val="008B7FC8"/>
    <w:rsid w:val="008C045E"/>
    <w:rsid w:val="008C0940"/>
    <w:rsid w:val="008C0A3E"/>
    <w:rsid w:val="008C18DE"/>
    <w:rsid w:val="008C2232"/>
    <w:rsid w:val="008C24AA"/>
    <w:rsid w:val="008C32DF"/>
    <w:rsid w:val="008C33B2"/>
    <w:rsid w:val="008C3610"/>
    <w:rsid w:val="008C383D"/>
    <w:rsid w:val="008C38FB"/>
    <w:rsid w:val="008C3A34"/>
    <w:rsid w:val="008C3C96"/>
    <w:rsid w:val="008C439A"/>
    <w:rsid w:val="008C524E"/>
    <w:rsid w:val="008C53B5"/>
    <w:rsid w:val="008C5DDE"/>
    <w:rsid w:val="008C69EA"/>
    <w:rsid w:val="008D0BA8"/>
    <w:rsid w:val="008D1AE6"/>
    <w:rsid w:val="008D1C12"/>
    <w:rsid w:val="008D1FCF"/>
    <w:rsid w:val="008D2421"/>
    <w:rsid w:val="008D26A4"/>
    <w:rsid w:val="008D3229"/>
    <w:rsid w:val="008D3EE8"/>
    <w:rsid w:val="008D4CA4"/>
    <w:rsid w:val="008D533C"/>
    <w:rsid w:val="008D5ECC"/>
    <w:rsid w:val="008D67F0"/>
    <w:rsid w:val="008D6B38"/>
    <w:rsid w:val="008D6CCF"/>
    <w:rsid w:val="008D72DA"/>
    <w:rsid w:val="008D767D"/>
    <w:rsid w:val="008E0251"/>
    <w:rsid w:val="008E0292"/>
    <w:rsid w:val="008E05C5"/>
    <w:rsid w:val="008E05CF"/>
    <w:rsid w:val="008E0798"/>
    <w:rsid w:val="008E0B04"/>
    <w:rsid w:val="008E1A98"/>
    <w:rsid w:val="008E1BBB"/>
    <w:rsid w:val="008E4572"/>
    <w:rsid w:val="008E4D49"/>
    <w:rsid w:val="008E56B3"/>
    <w:rsid w:val="008E595F"/>
    <w:rsid w:val="008E64B8"/>
    <w:rsid w:val="008E6E22"/>
    <w:rsid w:val="008E7098"/>
    <w:rsid w:val="008E7C26"/>
    <w:rsid w:val="008F0DAC"/>
    <w:rsid w:val="008F1510"/>
    <w:rsid w:val="008F180B"/>
    <w:rsid w:val="008F1FF3"/>
    <w:rsid w:val="008F3EA0"/>
    <w:rsid w:val="008F440B"/>
    <w:rsid w:val="008F4FA5"/>
    <w:rsid w:val="008F583C"/>
    <w:rsid w:val="008F58A7"/>
    <w:rsid w:val="008F6F4B"/>
    <w:rsid w:val="008F7E27"/>
    <w:rsid w:val="008F7E3B"/>
    <w:rsid w:val="009013F8"/>
    <w:rsid w:val="0090191B"/>
    <w:rsid w:val="00902535"/>
    <w:rsid w:val="00903005"/>
    <w:rsid w:val="009039B5"/>
    <w:rsid w:val="009053D5"/>
    <w:rsid w:val="009058BD"/>
    <w:rsid w:val="0090732E"/>
    <w:rsid w:val="00910A69"/>
    <w:rsid w:val="00910D6C"/>
    <w:rsid w:val="00910FA5"/>
    <w:rsid w:val="00912EED"/>
    <w:rsid w:val="009132FA"/>
    <w:rsid w:val="0091485A"/>
    <w:rsid w:val="00914A14"/>
    <w:rsid w:val="009153F7"/>
    <w:rsid w:val="00915BF9"/>
    <w:rsid w:val="0091640E"/>
    <w:rsid w:val="009167B4"/>
    <w:rsid w:val="009169E5"/>
    <w:rsid w:val="00917F3C"/>
    <w:rsid w:val="00917F65"/>
    <w:rsid w:val="009200D3"/>
    <w:rsid w:val="0092150A"/>
    <w:rsid w:val="00921D24"/>
    <w:rsid w:val="00921FCD"/>
    <w:rsid w:val="0092234B"/>
    <w:rsid w:val="009230FD"/>
    <w:rsid w:val="0092363B"/>
    <w:rsid w:val="0092439F"/>
    <w:rsid w:val="00925198"/>
    <w:rsid w:val="009251FA"/>
    <w:rsid w:val="009254DA"/>
    <w:rsid w:val="009256FB"/>
    <w:rsid w:val="00925EBB"/>
    <w:rsid w:val="009265A6"/>
    <w:rsid w:val="00927133"/>
    <w:rsid w:val="00930592"/>
    <w:rsid w:val="00931F91"/>
    <w:rsid w:val="00932AA1"/>
    <w:rsid w:val="00932E1B"/>
    <w:rsid w:val="00933447"/>
    <w:rsid w:val="009342F7"/>
    <w:rsid w:val="009357B2"/>
    <w:rsid w:val="0093658C"/>
    <w:rsid w:val="00937E8E"/>
    <w:rsid w:val="00940384"/>
    <w:rsid w:val="0094071B"/>
    <w:rsid w:val="00940EC6"/>
    <w:rsid w:val="009411CE"/>
    <w:rsid w:val="00941540"/>
    <w:rsid w:val="00941BAA"/>
    <w:rsid w:val="009428D0"/>
    <w:rsid w:val="00945604"/>
    <w:rsid w:val="009459EC"/>
    <w:rsid w:val="00945A2D"/>
    <w:rsid w:val="00945C45"/>
    <w:rsid w:val="00947043"/>
    <w:rsid w:val="0094719C"/>
    <w:rsid w:val="00947BB2"/>
    <w:rsid w:val="00947C2B"/>
    <w:rsid w:val="00947C99"/>
    <w:rsid w:val="00950203"/>
    <w:rsid w:val="009506E3"/>
    <w:rsid w:val="00951365"/>
    <w:rsid w:val="0095247C"/>
    <w:rsid w:val="00953846"/>
    <w:rsid w:val="009570A4"/>
    <w:rsid w:val="009573CF"/>
    <w:rsid w:val="009573EE"/>
    <w:rsid w:val="009601A1"/>
    <w:rsid w:val="00961233"/>
    <w:rsid w:val="00961FDA"/>
    <w:rsid w:val="00963FB1"/>
    <w:rsid w:val="0096432D"/>
    <w:rsid w:val="00965346"/>
    <w:rsid w:val="00965B38"/>
    <w:rsid w:val="0096682E"/>
    <w:rsid w:val="0096730E"/>
    <w:rsid w:val="00967342"/>
    <w:rsid w:val="00971D63"/>
    <w:rsid w:val="00971F50"/>
    <w:rsid w:val="00972207"/>
    <w:rsid w:val="00972448"/>
    <w:rsid w:val="00975CD7"/>
    <w:rsid w:val="00975E1D"/>
    <w:rsid w:val="0097688E"/>
    <w:rsid w:val="00977BB3"/>
    <w:rsid w:val="0098015C"/>
    <w:rsid w:val="00982B95"/>
    <w:rsid w:val="00982CB5"/>
    <w:rsid w:val="00987DC8"/>
    <w:rsid w:val="00987E08"/>
    <w:rsid w:val="00992FB4"/>
    <w:rsid w:val="0099397B"/>
    <w:rsid w:val="00993B22"/>
    <w:rsid w:val="0099473A"/>
    <w:rsid w:val="00995FCB"/>
    <w:rsid w:val="009961CC"/>
    <w:rsid w:val="009967B5"/>
    <w:rsid w:val="009977DA"/>
    <w:rsid w:val="009A0993"/>
    <w:rsid w:val="009A1622"/>
    <w:rsid w:val="009A1E02"/>
    <w:rsid w:val="009A2221"/>
    <w:rsid w:val="009A2267"/>
    <w:rsid w:val="009A36AE"/>
    <w:rsid w:val="009A3973"/>
    <w:rsid w:val="009A4573"/>
    <w:rsid w:val="009A51C8"/>
    <w:rsid w:val="009A6638"/>
    <w:rsid w:val="009A7041"/>
    <w:rsid w:val="009A73AC"/>
    <w:rsid w:val="009B051E"/>
    <w:rsid w:val="009B2044"/>
    <w:rsid w:val="009B2505"/>
    <w:rsid w:val="009B28F7"/>
    <w:rsid w:val="009B3319"/>
    <w:rsid w:val="009B37B5"/>
    <w:rsid w:val="009B429E"/>
    <w:rsid w:val="009B4BF6"/>
    <w:rsid w:val="009B52E8"/>
    <w:rsid w:val="009B6598"/>
    <w:rsid w:val="009B66EE"/>
    <w:rsid w:val="009B66F2"/>
    <w:rsid w:val="009B6A90"/>
    <w:rsid w:val="009C04C3"/>
    <w:rsid w:val="009C06C3"/>
    <w:rsid w:val="009C363C"/>
    <w:rsid w:val="009C512E"/>
    <w:rsid w:val="009C533B"/>
    <w:rsid w:val="009C5E8E"/>
    <w:rsid w:val="009C61B5"/>
    <w:rsid w:val="009C6770"/>
    <w:rsid w:val="009D18D2"/>
    <w:rsid w:val="009D1BE6"/>
    <w:rsid w:val="009D2EA6"/>
    <w:rsid w:val="009D3A75"/>
    <w:rsid w:val="009D3BD0"/>
    <w:rsid w:val="009D4501"/>
    <w:rsid w:val="009D4E4B"/>
    <w:rsid w:val="009D54CA"/>
    <w:rsid w:val="009D56E3"/>
    <w:rsid w:val="009D58AE"/>
    <w:rsid w:val="009D629A"/>
    <w:rsid w:val="009D6D25"/>
    <w:rsid w:val="009D6E49"/>
    <w:rsid w:val="009D7847"/>
    <w:rsid w:val="009E000A"/>
    <w:rsid w:val="009E09E1"/>
    <w:rsid w:val="009E0E1B"/>
    <w:rsid w:val="009E104F"/>
    <w:rsid w:val="009E263E"/>
    <w:rsid w:val="009E2842"/>
    <w:rsid w:val="009E2A43"/>
    <w:rsid w:val="009E30FB"/>
    <w:rsid w:val="009E4220"/>
    <w:rsid w:val="009E42ED"/>
    <w:rsid w:val="009E4FCA"/>
    <w:rsid w:val="009E5A0F"/>
    <w:rsid w:val="009E643A"/>
    <w:rsid w:val="009F03B5"/>
    <w:rsid w:val="009F0B13"/>
    <w:rsid w:val="009F0C8C"/>
    <w:rsid w:val="009F0E7E"/>
    <w:rsid w:val="009F122A"/>
    <w:rsid w:val="009F249E"/>
    <w:rsid w:val="009F2801"/>
    <w:rsid w:val="009F307F"/>
    <w:rsid w:val="009F3080"/>
    <w:rsid w:val="009F31C1"/>
    <w:rsid w:val="009F3A21"/>
    <w:rsid w:val="009F3E31"/>
    <w:rsid w:val="009F4C1A"/>
    <w:rsid w:val="009F5B6E"/>
    <w:rsid w:val="009F626C"/>
    <w:rsid w:val="009F62D3"/>
    <w:rsid w:val="009F656A"/>
    <w:rsid w:val="009F70FF"/>
    <w:rsid w:val="009F730A"/>
    <w:rsid w:val="00A000BB"/>
    <w:rsid w:val="00A0084D"/>
    <w:rsid w:val="00A0113A"/>
    <w:rsid w:val="00A013B4"/>
    <w:rsid w:val="00A01E34"/>
    <w:rsid w:val="00A024DC"/>
    <w:rsid w:val="00A031B7"/>
    <w:rsid w:val="00A03F39"/>
    <w:rsid w:val="00A040CB"/>
    <w:rsid w:val="00A04686"/>
    <w:rsid w:val="00A04954"/>
    <w:rsid w:val="00A05120"/>
    <w:rsid w:val="00A05253"/>
    <w:rsid w:val="00A065BC"/>
    <w:rsid w:val="00A066E1"/>
    <w:rsid w:val="00A07D3C"/>
    <w:rsid w:val="00A1060D"/>
    <w:rsid w:val="00A11070"/>
    <w:rsid w:val="00A11F76"/>
    <w:rsid w:val="00A12FC6"/>
    <w:rsid w:val="00A13BC7"/>
    <w:rsid w:val="00A14889"/>
    <w:rsid w:val="00A14AF5"/>
    <w:rsid w:val="00A152A3"/>
    <w:rsid w:val="00A159E5"/>
    <w:rsid w:val="00A16599"/>
    <w:rsid w:val="00A169D7"/>
    <w:rsid w:val="00A17D9D"/>
    <w:rsid w:val="00A20C47"/>
    <w:rsid w:val="00A21824"/>
    <w:rsid w:val="00A21BFF"/>
    <w:rsid w:val="00A22333"/>
    <w:rsid w:val="00A239D1"/>
    <w:rsid w:val="00A23C71"/>
    <w:rsid w:val="00A24420"/>
    <w:rsid w:val="00A25925"/>
    <w:rsid w:val="00A26115"/>
    <w:rsid w:val="00A264DF"/>
    <w:rsid w:val="00A26C9F"/>
    <w:rsid w:val="00A274BD"/>
    <w:rsid w:val="00A27E39"/>
    <w:rsid w:val="00A30570"/>
    <w:rsid w:val="00A3302A"/>
    <w:rsid w:val="00A33D17"/>
    <w:rsid w:val="00A35EBA"/>
    <w:rsid w:val="00A36298"/>
    <w:rsid w:val="00A363E5"/>
    <w:rsid w:val="00A378F8"/>
    <w:rsid w:val="00A37D64"/>
    <w:rsid w:val="00A405D1"/>
    <w:rsid w:val="00A406F7"/>
    <w:rsid w:val="00A407A0"/>
    <w:rsid w:val="00A40945"/>
    <w:rsid w:val="00A416DC"/>
    <w:rsid w:val="00A41739"/>
    <w:rsid w:val="00A41879"/>
    <w:rsid w:val="00A41948"/>
    <w:rsid w:val="00A425B6"/>
    <w:rsid w:val="00A42F74"/>
    <w:rsid w:val="00A430BB"/>
    <w:rsid w:val="00A43D15"/>
    <w:rsid w:val="00A44547"/>
    <w:rsid w:val="00A456EE"/>
    <w:rsid w:val="00A45D82"/>
    <w:rsid w:val="00A45F8D"/>
    <w:rsid w:val="00A46219"/>
    <w:rsid w:val="00A46EF1"/>
    <w:rsid w:val="00A47151"/>
    <w:rsid w:val="00A47760"/>
    <w:rsid w:val="00A51308"/>
    <w:rsid w:val="00A51841"/>
    <w:rsid w:val="00A51C48"/>
    <w:rsid w:val="00A52AA0"/>
    <w:rsid w:val="00A543D8"/>
    <w:rsid w:val="00A54B28"/>
    <w:rsid w:val="00A55827"/>
    <w:rsid w:val="00A566BB"/>
    <w:rsid w:val="00A566E7"/>
    <w:rsid w:val="00A56DF4"/>
    <w:rsid w:val="00A57605"/>
    <w:rsid w:val="00A604AD"/>
    <w:rsid w:val="00A613F8"/>
    <w:rsid w:val="00A61775"/>
    <w:rsid w:val="00A61786"/>
    <w:rsid w:val="00A61A00"/>
    <w:rsid w:val="00A61A49"/>
    <w:rsid w:val="00A621BE"/>
    <w:rsid w:val="00A64A16"/>
    <w:rsid w:val="00A64A26"/>
    <w:rsid w:val="00A650C0"/>
    <w:rsid w:val="00A65129"/>
    <w:rsid w:val="00A65BDC"/>
    <w:rsid w:val="00A667C6"/>
    <w:rsid w:val="00A67880"/>
    <w:rsid w:val="00A67ED5"/>
    <w:rsid w:val="00A72654"/>
    <w:rsid w:val="00A73545"/>
    <w:rsid w:val="00A73B77"/>
    <w:rsid w:val="00A74855"/>
    <w:rsid w:val="00A74DA1"/>
    <w:rsid w:val="00A754B7"/>
    <w:rsid w:val="00A763A7"/>
    <w:rsid w:val="00A764D1"/>
    <w:rsid w:val="00A76FD4"/>
    <w:rsid w:val="00A77EF7"/>
    <w:rsid w:val="00A809FA"/>
    <w:rsid w:val="00A819DE"/>
    <w:rsid w:val="00A82D21"/>
    <w:rsid w:val="00A836AB"/>
    <w:rsid w:val="00A858F1"/>
    <w:rsid w:val="00A86601"/>
    <w:rsid w:val="00A87D03"/>
    <w:rsid w:val="00A90E44"/>
    <w:rsid w:val="00A93AEF"/>
    <w:rsid w:val="00A93B57"/>
    <w:rsid w:val="00A93C8E"/>
    <w:rsid w:val="00A93F9C"/>
    <w:rsid w:val="00A94360"/>
    <w:rsid w:val="00A967EC"/>
    <w:rsid w:val="00A96F34"/>
    <w:rsid w:val="00AA0432"/>
    <w:rsid w:val="00AA0873"/>
    <w:rsid w:val="00AA0CC1"/>
    <w:rsid w:val="00AA13DC"/>
    <w:rsid w:val="00AA1414"/>
    <w:rsid w:val="00AA18BB"/>
    <w:rsid w:val="00AA1E33"/>
    <w:rsid w:val="00AA2496"/>
    <w:rsid w:val="00AA2E54"/>
    <w:rsid w:val="00AA3C6C"/>
    <w:rsid w:val="00AA41DF"/>
    <w:rsid w:val="00AA4D45"/>
    <w:rsid w:val="00AA4F92"/>
    <w:rsid w:val="00AA5525"/>
    <w:rsid w:val="00AA6039"/>
    <w:rsid w:val="00AA627E"/>
    <w:rsid w:val="00AA72DD"/>
    <w:rsid w:val="00AB0746"/>
    <w:rsid w:val="00AB1036"/>
    <w:rsid w:val="00AB181C"/>
    <w:rsid w:val="00AB41E7"/>
    <w:rsid w:val="00AB44B4"/>
    <w:rsid w:val="00AB4685"/>
    <w:rsid w:val="00AB5033"/>
    <w:rsid w:val="00AB5526"/>
    <w:rsid w:val="00AB6531"/>
    <w:rsid w:val="00AB6C7D"/>
    <w:rsid w:val="00AC0154"/>
    <w:rsid w:val="00AC0203"/>
    <w:rsid w:val="00AC0630"/>
    <w:rsid w:val="00AC0857"/>
    <w:rsid w:val="00AC114D"/>
    <w:rsid w:val="00AC270D"/>
    <w:rsid w:val="00AC2B30"/>
    <w:rsid w:val="00AC3316"/>
    <w:rsid w:val="00AC493F"/>
    <w:rsid w:val="00AC5F4D"/>
    <w:rsid w:val="00AC7521"/>
    <w:rsid w:val="00AD0D30"/>
    <w:rsid w:val="00AD1D7C"/>
    <w:rsid w:val="00AD2183"/>
    <w:rsid w:val="00AD3534"/>
    <w:rsid w:val="00AD5A33"/>
    <w:rsid w:val="00AD6387"/>
    <w:rsid w:val="00AD77A5"/>
    <w:rsid w:val="00AD796D"/>
    <w:rsid w:val="00AD7D3B"/>
    <w:rsid w:val="00AE028E"/>
    <w:rsid w:val="00AE0F5A"/>
    <w:rsid w:val="00AE18BF"/>
    <w:rsid w:val="00AE2589"/>
    <w:rsid w:val="00AE38B9"/>
    <w:rsid w:val="00AE47D6"/>
    <w:rsid w:val="00AE5318"/>
    <w:rsid w:val="00AE634F"/>
    <w:rsid w:val="00AE682E"/>
    <w:rsid w:val="00AE6913"/>
    <w:rsid w:val="00AF0ACC"/>
    <w:rsid w:val="00AF136D"/>
    <w:rsid w:val="00AF172E"/>
    <w:rsid w:val="00AF1DEB"/>
    <w:rsid w:val="00AF2256"/>
    <w:rsid w:val="00AF2555"/>
    <w:rsid w:val="00AF3387"/>
    <w:rsid w:val="00AF41AB"/>
    <w:rsid w:val="00AF47BA"/>
    <w:rsid w:val="00AF5B10"/>
    <w:rsid w:val="00AF623D"/>
    <w:rsid w:val="00B001DB"/>
    <w:rsid w:val="00B01709"/>
    <w:rsid w:val="00B026C1"/>
    <w:rsid w:val="00B032D6"/>
    <w:rsid w:val="00B03515"/>
    <w:rsid w:val="00B03BA7"/>
    <w:rsid w:val="00B04175"/>
    <w:rsid w:val="00B04E1E"/>
    <w:rsid w:val="00B05D8B"/>
    <w:rsid w:val="00B05EE3"/>
    <w:rsid w:val="00B060B1"/>
    <w:rsid w:val="00B06831"/>
    <w:rsid w:val="00B07031"/>
    <w:rsid w:val="00B07D1D"/>
    <w:rsid w:val="00B102FA"/>
    <w:rsid w:val="00B1055E"/>
    <w:rsid w:val="00B11723"/>
    <w:rsid w:val="00B11DDD"/>
    <w:rsid w:val="00B11F74"/>
    <w:rsid w:val="00B128E8"/>
    <w:rsid w:val="00B12C7B"/>
    <w:rsid w:val="00B13C2A"/>
    <w:rsid w:val="00B1523A"/>
    <w:rsid w:val="00B157E4"/>
    <w:rsid w:val="00B1606C"/>
    <w:rsid w:val="00B16212"/>
    <w:rsid w:val="00B16355"/>
    <w:rsid w:val="00B175A0"/>
    <w:rsid w:val="00B17665"/>
    <w:rsid w:val="00B21089"/>
    <w:rsid w:val="00B21583"/>
    <w:rsid w:val="00B21B7E"/>
    <w:rsid w:val="00B22470"/>
    <w:rsid w:val="00B2283A"/>
    <w:rsid w:val="00B22DB5"/>
    <w:rsid w:val="00B22DEA"/>
    <w:rsid w:val="00B24123"/>
    <w:rsid w:val="00B243EC"/>
    <w:rsid w:val="00B2574E"/>
    <w:rsid w:val="00B270BC"/>
    <w:rsid w:val="00B30481"/>
    <w:rsid w:val="00B30520"/>
    <w:rsid w:val="00B30A45"/>
    <w:rsid w:val="00B31150"/>
    <w:rsid w:val="00B31E48"/>
    <w:rsid w:val="00B33663"/>
    <w:rsid w:val="00B33DE8"/>
    <w:rsid w:val="00B33E29"/>
    <w:rsid w:val="00B34132"/>
    <w:rsid w:val="00B35E96"/>
    <w:rsid w:val="00B36372"/>
    <w:rsid w:val="00B36C8E"/>
    <w:rsid w:val="00B37A73"/>
    <w:rsid w:val="00B37A7F"/>
    <w:rsid w:val="00B4008C"/>
    <w:rsid w:val="00B40BD6"/>
    <w:rsid w:val="00B40E9D"/>
    <w:rsid w:val="00B41227"/>
    <w:rsid w:val="00B418E1"/>
    <w:rsid w:val="00B42A18"/>
    <w:rsid w:val="00B42DFC"/>
    <w:rsid w:val="00B4528E"/>
    <w:rsid w:val="00B469FE"/>
    <w:rsid w:val="00B46EC5"/>
    <w:rsid w:val="00B46FD5"/>
    <w:rsid w:val="00B5202B"/>
    <w:rsid w:val="00B528FA"/>
    <w:rsid w:val="00B52A2C"/>
    <w:rsid w:val="00B53006"/>
    <w:rsid w:val="00B5357A"/>
    <w:rsid w:val="00B539BD"/>
    <w:rsid w:val="00B53AB4"/>
    <w:rsid w:val="00B55DCC"/>
    <w:rsid w:val="00B56645"/>
    <w:rsid w:val="00B566ED"/>
    <w:rsid w:val="00B56ACC"/>
    <w:rsid w:val="00B57A7C"/>
    <w:rsid w:val="00B6003F"/>
    <w:rsid w:val="00B607FB"/>
    <w:rsid w:val="00B61CD9"/>
    <w:rsid w:val="00B62C69"/>
    <w:rsid w:val="00B634C3"/>
    <w:rsid w:val="00B636AE"/>
    <w:rsid w:val="00B63B86"/>
    <w:rsid w:val="00B6463F"/>
    <w:rsid w:val="00B65371"/>
    <w:rsid w:val="00B65373"/>
    <w:rsid w:val="00B65D7F"/>
    <w:rsid w:val="00B65E25"/>
    <w:rsid w:val="00B66D48"/>
    <w:rsid w:val="00B6724E"/>
    <w:rsid w:val="00B6732D"/>
    <w:rsid w:val="00B674E7"/>
    <w:rsid w:val="00B67774"/>
    <w:rsid w:val="00B67F23"/>
    <w:rsid w:val="00B70751"/>
    <w:rsid w:val="00B708FA"/>
    <w:rsid w:val="00B71FAD"/>
    <w:rsid w:val="00B72346"/>
    <w:rsid w:val="00B73123"/>
    <w:rsid w:val="00B73990"/>
    <w:rsid w:val="00B73A15"/>
    <w:rsid w:val="00B745A1"/>
    <w:rsid w:val="00B74E29"/>
    <w:rsid w:val="00B75816"/>
    <w:rsid w:val="00B758AD"/>
    <w:rsid w:val="00B761AC"/>
    <w:rsid w:val="00B76274"/>
    <w:rsid w:val="00B7657F"/>
    <w:rsid w:val="00B76719"/>
    <w:rsid w:val="00B76F30"/>
    <w:rsid w:val="00B77186"/>
    <w:rsid w:val="00B772D5"/>
    <w:rsid w:val="00B80BAC"/>
    <w:rsid w:val="00B80BB9"/>
    <w:rsid w:val="00B80D72"/>
    <w:rsid w:val="00B828E9"/>
    <w:rsid w:val="00B83519"/>
    <w:rsid w:val="00B83B0F"/>
    <w:rsid w:val="00B83B1F"/>
    <w:rsid w:val="00B83CD2"/>
    <w:rsid w:val="00B84C2F"/>
    <w:rsid w:val="00B850DD"/>
    <w:rsid w:val="00B852AC"/>
    <w:rsid w:val="00B8548D"/>
    <w:rsid w:val="00B858BB"/>
    <w:rsid w:val="00B85E90"/>
    <w:rsid w:val="00B87636"/>
    <w:rsid w:val="00B87CA4"/>
    <w:rsid w:val="00B90E7C"/>
    <w:rsid w:val="00B91C5E"/>
    <w:rsid w:val="00B93806"/>
    <w:rsid w:val="00B9583D"/>
    <w:rsid w:val="00B9653A"/>
    <w:rsid w:val="00B96A93"/>
    <w:rsid w:val="00B96FA2"/>
    <w:rsid w:val="00B9731F"/>
    <w:rsid w:val="00B97D0B"/>
    <w:rsid w:val="00B97ED3"/>
    <w:rsid w:val="00BA1FDE"/>
    <w:rsid w:val="00BA1FF1"/>
    <w:rsid w:val="00BA2790"/>
    <w:rsid w:val="00BA29D5"/>
    <w:rsid w:val="00BA2EF3"/>
    <w:rsid w:val="00BA4693"/>
    <w:rsid w:val="00BA477F"/>
    <w:rsid w:val="00BA5549"/>
    <w:rsid w:val="00BA723F"/>
    <w:rsid w:val="00BA738F"/>
    <w:rsid w:val="00BB123A"/>
    <w:rsid w:val="00BB1671"/>
    <w:rsid w:val="00BB366B"/>
    <w:rsid w:val="00BB3783"/>
    <w:rsid w:val="00BB39B0"/>
    <w:rsid w:val="00BB5271"/>
    <w:rsid w:val="00BB53C2"/>
    <w:rsid w:val="00BB561C"/>
    <w:rsid w:val="00BB67A8"/>
    <w:rsid w:val="00BB6870"/>
    <w:rsid w:val="00BB74C9"/>
    <w:rsid w:val="00BB761E"/>
    <w:rsid w:val="00BC036A"/>
    <w:rsid w:val="00BC0892"/>
    <w:rsid w:val="00BC0C8F"/>
    <w:rsid w:val="00BC0D2D"/>
    <w:rsid w:val="00BC0F67"/>
    <w:rsid w:val="00BC25CA"/>
    <w:rsid w:val="00BC2CD2"/>
    <w:rsid w:val="00BC3078"/>
    <w:rsid w:val="00BC3107"/>
    <w:rsid w:val="00BC3FAC"/>
    <w:rsid w:val="00BC4B8F"/>
    <w:rsid w:val="00BC4C05"/>
    <w:rsid w:val="00BC54A2"/>
    <w:rsid w:val="00BC6FF4"/>
    <w:rsid w:val="00BC7DFD"/>
    <w:rsid w:val="00BD040F"/>
    <w:rsid w:val="00BD08A1"/>
    <w:rsid w:val="00BD11B4"/>
    <w:rsid w:val="00BD1229"/>
    <w:rsid w:val="00BD1730"/>
    <w:rsid w:val="00BD1C60"/>
    <w:rsid w:val="00BD27BA"/>
    <w:rsid w:val="00BD3E15"/>
    <w:rsid w:val="00BD4423"/>
    <w:rsid w:val="00BD5931"/>
    <w:rsid w:val="00BD6F96"/>
    <w:rsid w:val="00BD7C51"/>
    <w:rsid w:val="00BE02DA"/>
    <w:rsid w:val="00BE060F"/>
    <w:rsid w:val="00BE06B9"/>
    <w:rsid w:val="00BE1E12"/>
    <w:rsid w:val="00BE20B2"/>
    <w:rsid w:val="00BE37D6"/>
    <w:rsid w:val="00BE3CEF"/>
    <w:rsid w:val="00BE4A42"/>
    <w:rsid w:val="00BE62AA"/>
    <w:rsid w:val="00BF0282"/>
    <w:rsid w:val="00BF08BD"/>
    <w:rsid w:val="00BF0DE9"/>
    <w:rsid w:val="00BF1D5D"/>
    <w:rsid w:val="00BF2D42"/>
    <w:rsid w:val="00BF3280"/>
    <w:rsid w:val="00BF41C7"/>
    <w:rsid w:val="00BF4743"/>
    <w:rsid w:val="00BF47CF"/>
    <w:rsid w:val="00BF59AD"/>
    <w:rsid w:val="00BF6CED"/>
    <w:rsid w:val="00BF79D2"/>
    <w:rsid w:val="00C00CB3"/>
    <w:rsid w:val="00C0199B"/>
    <w:rsid w:val="00C01B4A"/>
    <w:rsid w:val="00C02A97"/>
    <w:rsid w:val="00C02CBF"/>
    <w:rsid w:val="00C03548"/>
    <w:rsid w:val="00C07D5E"/>
    <w:rsid w:val="00C123BA"/>
    <w:rsid w:val="00C1396B"/>
    <w:rsid w:val="00C13A42"/>
    <w:rsid w:val="00C13E50"/>
    <w:rsid w:val="00C143CB"/>
    <w:rsid w:val="00C1556A"/>
    <w:rsid w:val="00C16B6D"/>
    <w:rsid w:val="00C16D14"/>
    <w:rsid w:val="00C174BC"/>
    <w:rsid w:val="00C17719"/>
    <w:rsid w:val="00C20AB7"/>
    <w:rsid w:val="00C20DFE"/>
    <w:rsid w:val="00C21169"/>
    <w:rsid w:val="00C21846"/>
    <w:rsid w:val="00C21D14"/>
    <w:rsid w:val="00C225DB"/>
    <w:rsid w:val="00C23429"/>
    <w:rsid w:val="00C2363F"/>
    <w:rsid w:val="00C23C97"/>
    <w:rsid w:val="00C2407B"/>
    <w:rsid w:val="00C24711"/>
    <w:rsid w:val="00C26D5A"/>
    <w:rsid w:val="00C26D92"/>
    <w:rsid w:val="00C272D9"/>
    <w:rsid w:val="00C2735F"/>
    <w:rsid w:val="00C301B7"/>
    <w:rsid w:val="00C3065C"/>
    <w:rsid w:val="00C30C42"/>
    <w:rsid w:val="00C30CE6"/>
    <w:rsid w:val="00C31098"/>
    <w:rsid w:val="00C31507"/>
    <w:rsid w:val="00C3216B"/>
    <w:rsid w:val="00C325D4"/>
    <w:rsid w:val="00C33724"/>
    <w:rsid w:val="00C33DEC"/>
    <w:rsid w:val="00C33E81"/>
    <w:rsid w:val="00C349F1"/>
    <w:rsid w:val="00C3578B"/>
    <w:rsid w:val="00C3736A"/>
    <w:rsid w:val="00C37559"/>
    <w:rsid w:val="00C37647"/>
    <w:rsid w:val="00C37CAC"/>
    <w:rsid w:val="00C37D98"/>
    <w:rsid w:val="00C406A4"/>
    <w:rsid w:val="00C40766"/>
    <w:rsid w:val="00C429AF"/>
    <w:rsid w:val="00C4337B"/>
    <w:rsid w:val="00C439BF"/>
    <w:rsid w:val="00C439FD"/>
    <w:rsid w:val="00C44006"/>
    <w:rsid w:val="00C450C7"/>
    <w:rsid w:val="00C45138"/>
    <w:rsid w:val="00C45984"/>
    <w:rsid w:val="00C45DDB"/>
    <w:rsid w:val="00C46DF2"/>
    <w:rsid w:val="00C52109"/>
    <w:rsid w:val="00C5298F"/>
    <w:rsid w:val="00C530EE"/>
    <w:rsid w:val="00C53218"/>
    <w:rsid w:val="00C535DE"/>
    <w:rsid w:val="00C5407F"/>
    <w:rsid w:val="00C5469A"/>
    <w:rsid w:val="00C5558D"/>
    <w:rsid w:val="00C5600F"/>
    <w:rsid w:val="00C56585"/>
    <w:rsid w:val="00C57E8E"/>
    <w:rsid w:val="00C6042F"/>
    <w:rsid w:val="00C609CB"/>
    <w:rsid w:val="00C621B2"/>
    <w:rsid w:val="00C6256B"/>
    <w:rsid w:val="00C62B7A"/>
    <w:rsid w:val="00C63037"/>
    <w:rsid w:val="00C6385C"/>
    <w:rsid w:val="00C64099"/>
    <w:rsid w:val="00C640EB"/>
    <w:rsid w:val="00C64269"/>
    <w:rsid w:val="00C65CC8"/>
    <w:rsid w:val="00C65D95"/>
    <w:rsid w:val="00C66344"/>
    <w:rsid w:val="00C67175"/>
    <w:rsid w:val="00C67CEB"/>
    <w:rsid w:val="00C70F3F"/>
    <w:rsid w:val="00C713B8"/>
    <w:rsid w:val="00C71809"/>
    <w:rsid w:val="00C72B3A"/>
    <w:rsid w:val="00C72D00"/>
    <w:rsid w:val="00C73328"/>
    <w:rsid w:val="00C74063"/>
    <w:rsid w:val="00C75DAB"/>
    <w:rsid w:val="00C76BD5"/>
    <w:rsid w:val="00C77774"/>
    <w:rsid w:val="00C778A7"/>
    <w:rsid w:val="00C80003"/>
    <w:rsid w:val="00C83795"/>
    <w:rsid w:val="00C850BD"/>
    <w:rsid w:val="00C866AA"/>
    <w:rsid w:val="00C86709"/>
    <w:rsid w:val="00C86C9A"/>
    <w:rsid w:val="00C87083"/>
    <w:rsid w:val="00C875F7"/>
    <w:rsid w:val="00C87C08"/>
    <w:rsid w:val="00C90005"/>
    <w:rsid w:val="00C90636"/>
    <w:rsid w:val="00C91C5B"/>
    <w:rsid w:val="00C91CC8"/>
    <w:rsid w:val="00C93A4E"/>
    <w:rsid w:val="00C93CF5"/>
    <w:rsid w:val="00C9434F"/>
    <w:rsid w:val="00C94590"/>
    <w:rsid w:val="00C94740"/>
    <w:rsid w:val="00C9476C"/>
    <w:rsid w:val="00C965AF"/>
    <w:rsid w:val="00C96CDA"/>
    <w:rsid w:val="00C96F71"/>
    <w:rsid w:val="00C97027"/>
    <w:rsid w:val="00CA1748"/>
    <w:rsid w:val="00CA28F1"/>
    <w:rsid w:val="00CA4010"/>
    <w:rsid w:val="00CA57AC"/>
    <w:rsid w:val="00CA7F29"/>
    <w:rsid w:val="00CB0CC1"/>
    <w:rsid w:val="00CB14B6"/>
    <w:rsid w:val="00CB1540"/>
    <w:rsid w:val="00CB15EC"/>
    <w:rsid w:val="00CB16EA"/>
    <w:rsid w:val="00CB17C0"/>
    <w:rsid w:val="00CB1B0A"/>
    <w:rsid w:val="00CB20DB"/>
    <w:rsid w:val="00CB221A"/>
    <w:rsid w:val="00CB26FC"/>
    <w:rsid w:val="00CB2A31"/>
    <w:rsid w:val="00CB328E"/>
    <w:rsid w:val="00CB3497"/>
    <w:rsid w:val="00CB35AA"/>
    <w:rsid w:val="00CB3692"/>
    <w:rsid w:val="00CB3EFD"/>
    <w:rsid w:val="00CB4337"/>
    <w:rsid w:val="00CB4C52"/>
    <w:rsid w:val="00CB4C81"/>
    <w:rsid w:val="00CB4D4E"/>
    <w:rsid w:val="00CB5C12"/>
    <w:rsid w:val="00CB6351"/>
    <w:rsid w:val="00CB64C0"/>
    <w:rsid w:val="00CB6D0B"/>
    <w:rsid w:val="00CB7CC3"/>
    <w:rsid w:val="00CB7F5F"/>
    <w:rsid w:val="00CC035F"/>
    <w:rsid w:val="00CC0DFD"/>
    <w:rsid w:val="00CC152D"/>
    <w:rsid w:val="00CC1CF2"/>
    <w:rsid w:val="00CC22D0"/>
    <w:rsid w:val="00CC2559"/>
    <w:rsid w:val="00CC320F"/>
    <w:rsid w:val="00CC57DF"/>
    <w:rsid w:val="00CC5917"/>
    <w:rsid w:val="00CC60AF"/>
    <w:rsid w:val="00CC62A2"/>
    <w:rsid w:val="00CC62E9"/>
    <w:rsid w:val="00CC6EF6"/>
    <w:rsid w:val="00CC6FF4"/>
    <w:rsid w:val="00CC728F"/>
    <w:rsid w:val="00CC796C"/>
    <w:rsid w:val="00CC7E29"/>
    <w:rsid w:val="00CD00CA"/>
    <w:rsid w:val="00CD0128"/>
    <w:rsid w:val="00CD06B7"/>
    <w:rsid w:val="00CD20E4"/>
    <w:rsid w:val="00CD267C"/>
    <w:rsid w:val="00CD48DF"/>
    <w:rsid w:val="00CD50CD"/>
    <w:rsid w:val="00CD584B"/>
    <w:rsid w:val="00CD6300"/>
    <w:rsid w:val="00CD6524"/>
    <w:rsid w:val="00CD6FE4"/>
    <w:rsid w:val="00CE052B"/>
    <w:rsid w:val="00CE08E2"/>
    <w:rsid w:val="00CE0D29"/>
    <w:rsid w:val="00CE1318"/>
    <w:rsid w:val="00CE1651"/>
    <w:rsid w:val="00CE1A76"/>
    <w:rsid w:val="00CE537F"/>
    <w:rsid w:val="00CE6AD6"/>
    <w:rsid w:val="00CF02FA"/>
    <w:rsid w:val="00CF1674"/>
    <w:rsid w:val="00CF1BC3"/>
    <w:rsid w:val="00CF348B"/>
    <w:rsid w:val="00CF3D80"/>
    <w:rsid w:val="00CF4B1B"/>
    <w:rsid w:val="00CF528E"/>
    <w:rsid w:val="00D00360"/>
    <w:rsid w:val="00D01770"/>
    <w:rsid w:val="00D01EFE"/>
    <w:rsid w:val="00D024A3"/>
    <w:rsid w:val="00D027F7"/>
    <w:rsid w:val="00D030D5"/>
    <w:rsid w:val="00D03422"/>
    <w:rsid w:val="00D03980"/>
    <w:rsid w:val="00D041EE"/>
    <w:rsid w:val="00D05030"/>
    <w:rsid w:val="00D06676"/>
    <w:rsid w:val="00D07E71"/>
    <w:rsid w:val="00D111C5"/>
    <w:rsid w:val="00D120A0"/>
    <w:rsid w:val="00D121B8"/>
    <w:rsid w:val="00D1242C"/>
    <w:rsid w:val="00D12467"/>
    <w:rsid w:val="00D1332B"/>
    <w:rsid w:val="00D13430"/>
    <w:rsid w:val="00D149AD"/>
    <w:rsid w:val="00D14BD9"/>
    <w:rsid w:val="00D14D40"/>
    <w:rsid w:val="00D15183"/>
    <w:rsid w:val="00D152EA"/>
    <w:rsid w:val="00D155F3"/>
    <w:rsid w:val="00D1591F"/>
    <w:rsid w:val="00D169B5"/>
    <w:rsid w:val="00D172B9"/>
    <w:rsid w:val="00D174FD"/>
    <w:rsid w:val="00D17C24"/>
    <w:rsid w:val="00D2075A"/>
    <w:rsid w:val="00D20AC3"/>
    <w:rsid w:val="00D21408"/>
    <w:rsid w:val="00D21755"/>
    <w:rsid w:val="00D21782"/>
    <w:rsid w:val="00D220C3"/>
    <w:rsid w:val="00D2225D"/>
    <w:rsid w:val="00D2228E"/>
    <w:rsid w:val="00D23FE7"/>
    <w:rsid w:val="00D24010"/>
    <w:rsid w:val="00D252ED"/>
    <w:rsid w:val="00D25309"/>
    <w:rsid w:val="00D2542C"/>
    <w:rsid w:val="00D25C4E"/>
    <w:rsid w:val="00D2612B"/>
    <w:rsid w:val="00D26A9E"/>
    <w:rsid w:val="00D2720A"/>
    <w:rsid w:val="00D27950"/>
    <w:rsid w:val="00D30B11"/>
    <w:rsid w:val="00D30C94"/>
    <w:rsid w:val="00D31B5A"/>
    <w:rsid w:val="00D324E6"/>
    <w:rsid w:val="00D32B54"/>
    <w:rsid w:val="00D32D18"/>
    <w:rsid w:val="00D331A1"/>
    <w:rsid w:val="00D338F0"/>
    <w:rsid w:val="00D33E5F"/>
    <w:rsid w:val="00D348B3"/>
    <w:rsid w:val="00D35526"/>
    <w:rsid w:val="00D36CFC"/>
    <w:rsid w:val="00D37262"/>
    <w:rsid w:val="00D37710"/>
    <w:rsid w:val="00D37DCB"/>
    <w:rsid w:val="00D40050"/>
    <w:rsid w:val="00D40623"/>
    <w:rsid w:val="00D407BF"/>
    <w:rsid w:val="00D418BE"/>
    <w:rsid w:val="00D42251"/>
    <w:rsid w:val="00D42464"/>
    <w:rsid w:val="00D42D39"/>
    <w:rsid w:val="00D43A03"/>
    <w:rsid w:val="00D4436A"/>
    <w:rsid w:val="00D44D13"/>
    <w:rsid w:val="00D452C1"/>
    <w:rsid w:val="00D45790"/>
    <w:rsid w:val="00D45A20"/>
    <w:rsid w:val="00D45ECE"/>
    <w:rsid w:val="00D46097"/>
    <w:rsid w:val="00D46779"/>
    <w:rsid w:val="00D469D4"/>
    <w:rsid w:val="00D46B74"/>
    <w:rsid w:val="00D46FAA"/>
    <w:rsid w:val="00D47083"/>
    <w:rsid w:val="00D47117"/>
    <w:rsid w:val="00D47B37"/>
    <w:rsid w:val="00D47C94"/>
    <w:rsid w:val="00D50A44"/>
    <w:rsid w:val="00D50EE8"/>
    <w:rsid w:val="00D51288"/>
    <w:rsid w:val="00D515A9"/>
    <w:rsid w:val="00D51A7D"/>
    <w:rsid w:val="00D51CC5"/>
    <w:rsid w:val="00D51F44"/>
    <w:rsid w:val="00D53688"/>
    <w:rsid w:val="00D53BD1"/>
    <w:rsid w:val="00D54561"/>
    <w:rsid w:val="00D54E5C"/>
    <w:rsid w:val="00D57AB1"/>
    <w:rsid w:val="00D57AD6"/>
    <w:rsid w:val="00D611EB"/>
    <w:rsid w:val="00D62309"/>
    <w:rsid w:val="00D6233F"/>
    <w:rsid w:val="00D62B90"/>
    <w:rsid w:val="00D62CB6"/>
    <w:rsid w:val="00D63768"/>
    <w:rsid w:val="00D63B01"/>
    <w:rsid w:val="00D64501"/>
    <w:rsid w:val="00D65378"/>
    <w:rsid w:val="00D656E1"/>
    <w:rsid w:val="00D66581"/>
    <w:rsid w:val="00D670B2"/>
    <w:rsid w:val="00D70F79"/>
    <w:rsid w:val="00D719AD"/>
    <w:rsid w:val="00D723A8"/>
    <w:rsid w:val="00D7240A"/>
    <w:rsid w:val="00D726D8"/>
    <w:rsid w:val="00D744AA"/>
    <w:rsid w:val="00D75667"/>
    <w:rsid w:val="00D759E9"/>
    <w:rsid w:val="00D76A35"/>
    <w:rsid w:val="00D7760D"/>
    <w:rsid w:val="00D8020F"/>
    <w:rsid w:val="00D812C4"/>
    <w:rsid w:val="00D81528"/>
    <w:rsid w:val="00D8444C"/>
    <w:rsid w:val="00D8509D"/>
    <w:rsid w:val="00D85186"/>
    <w:rsid w:val="00D85B03"/>
    <w:rsid w:val="00D86D52"/>
    <w:rsid w:val="00D86FEA"/>
    <w:rsid w:val="00D87E87"/>
    <w:rsid w:val="00D90C09"/>
    <w:rsid w:val="00D90DF7"/>
    <w:rsid w:val="00D915D6"/>
    <w:rsid w:val="00D92082"/>
    <w:rsid w:val="00D921B8"/>
    <w:rsid w:val="00D92276"/>
    <w:rsid w:val="00D92B06"/>
    <w:rsid w:val="00D92C3A"/>
    <w:rsid w:val="00D9342E"/>
    <w:rsid w:val="00D94EA0"/>
    <w:rsid w:val="00DA0B21"/>
    <w:rsid w:val="00DA2D04"/>
    <w:rsid w:val="00DA408C"/>
    <w:rsid w:val="00DA4710"/>
    <w:rsid w:val="00DA7648"/>
    <w:rsid w:val="00DA791E"/>
    <w:rsid w:val="00DA7C57"/>
    <w:rsid w:val="00DB03F6"/>
    <w:rsid w:val="00DB0C3D"/>
    <w:rsid w:val="00DB1203"/>
    <w:rsid w:val="00DB1C7D"/>
    <w:rsid w:val="00DB2209"/>
    <w:rsid w:val="00DB2307"/>
    <w:rsid w:val="00DB2677"/>
    <w:rsid w:val="00DB2F28"/>
    <w:rsid w:val="00DB3CD0"/>
    <w:rsid w:val="00DB4981"/>
    <w:rsid w:val="00DB4DD4"/>
    <w:rsid w:val="00DB4E8C"/>
    <w:rsid w:val="00DB53BA"/>
    <w:rsid w:val="00DB5813"/>
    <w:rsid w:val="00DB58C1"/>
    <w:rsid w:val="00DB6461"/>
    <w:rsid w:val="00DB67E2"/>
    <w:rsid w:val="00DB69A3"/>
    <w:rsid w:val="00DB6F99"/>
    <w:rsid w:val="00DB74C0"/>
    <w:rsid w:val="00DB770D"/>
    <w:rsid w:val="00DB7B19"/>
    <w:rsid w:val="00DB7CE4"/>
    <w:rsid w:val="00DB7DE2"/>
    <w:rsid w:val="00DC0E67"/>
    <w:rsid w:val="00DC1151"/>
    <w:rsid w:val="00DC1255"/>
    <w:rsid w:val="00DC167F"/>
    <w:rsid w:val="00DC18C6"/>
    <w:rsid w:val="00DC1C4C"/>
    <w:rsid w:val="00DC33B8"/>
    <w:rsid w:val="00DC34C0"/>
    <w:rsid w:val="00DC5C2A"/>
    <w:rsid w:val="00DC67C2"/>
    <w:rsid w:val="00DD0954"/>
    <w:rsid w:val="00DD1F60"/>
    <w:rsid w:val="00DD345B"/>
    <w:rsid w:val="00DD3E26"/>
    <w:rsid w:val="00DD3F5B"/>
    <w:rsid w:val="00DD4452"/>
    <w:rsid w:val="00DD4DFE"/>
    <w:rsid w:val="00DE2A55"/>
    <w:rsid w:val="00DE36F4"/>
    <w:rsid w:val="00DE4675"/>
    <w:rsid w:val="00DE49AE"/>
    <w:rsid w:val="00DE5922"/>
    <w:rsid w:val="00DE5B98"/>
    <w:rsid w:val="00DE61A1"/>
    <w:rsid w:val="00DE6B69"/>
    <w:rsid w:val="00DE6F45"/>
    <w:rsid w:val="00DE7634"/>
    <w:rsid w:val="00DE775B"/>
    <w:rsid w:val="00DE7EA9"/>
    <w:rsid w:val="00DF0EAF"/>
    <w:rsid w:val="00DF1A06"/>
    <w:rsid w:val="00DF2240"/>
    <w:rsid w:val="00DF22BB"/>
    <w:rsid w:val="00DF2F41"/>
    <w:rsid w:val="00DF4F9E"/>
    <w:rsid w:val="00DF5184"/>
    <w:rsid w:val="00DF7743"/>
    <w:rsid w:val="00DF784E"/>
    <w:rsid w:val="00E00A38"/>
    <w:rsid w:val="00E01C76"/>
    <w:rsid w:val="00E031F0"/>
    <w:rsid w:val="00E03504"/>
    <w:rsid w:val="00E0438B"/>
    <w:rsid w:val="00E049DF"/>
    <w:rsid w:val="00E06A42"/>
    <w:rsid w:val="00E073A2"/>
    <w:rsid w:val="00E07CD9"/>
    <w:rsid w:val="00E10245"/>
    <w:rsid w:val="00E1082D"/>
    <w:rsid w:val="00E1104A"/>
    <w:rsid w:val="00E118CE"/>
    <w:rsid w:val="00E11E62"/>
    <w:rsid w:val="00E12110"/>
    <w:rsid w:val="00E1223A"/>
    <w:rsid w:val="00E12B2C"/>
    <w:rsid w:val="00E13C29"/>
    <w:rsid w:val="00E13EFA"/>
    <w:rsid w:val="00E1446F"/>
    <w:rsid w:val="00E166AF"/>
    <w:rsid w:val="00E17F1E"/>
    <w:rsid w:val="00E20B60"/>
    <w:rsid w:val="00E20D9D"/>
    <w:rsid w:val="00E222D8"/>
    <w:rsid w:val="00E223E5"/>
    <w:rsid w:val="00E22A39"/>
    <w:rsid w:val="00E22A64"/>
    <w:rsid w:val="00E23328"/>
    <w:rsid w:val="00E2337B"/>
    <w:rsid w:val="00E24F63"/>
    <w:rsid w:val="00E24FA7"/>
    <w:rsid w:val="00E25583"/>
    <w:rsid w:val="00E256F9"/>
    <w:rsid w:val="00E25C26"/>
    <w:rsid w:val="00E26DCB"/>
    <w:rsid w:val="00E26F9D"/>
    <w:rsid w:val="00E2722E"/>
    <w:rsid w:val="00E31463"/>
    <w:rsid w:val="00E33331"/>
    <w:rsid w:val="00E33598"/>
    <w:rsid w:val="00E33C84"/>
    <w:rsid w:val="00E358FB"/>
    <w:rsid w:val="00E35CFB"/>
    <w:rsid w:val="00E374F4"/>
    <w:rsid w:val="00E37869"/>
    <w:rsid w:val="00E407F2"/>
    <w:rsid w:val="00E41A56"/>
    <w:rsid w:val="00E42F21"/>
    <w:rsid w:val="00E461E9"/>
    <w:rsid w:val="00E46C1A"/>
    <w:rsid w:val="00E46D4D"/>
    <w:rsid w:val="00E47107"/>
    <w:rsid w:val="00E47449"/>
    <w:rsid w:val="00E4744B"/>
    <w:rsid w:val="00E502C1"/>
    <w:rsid w:val="00E50C77"/>
    <w:rsid w:val="00E50F72"/>
    <w:rsid w:val="00E51438"/>
    <w:rsid w:val="00E51950"/>
    <w:rsid w:val="00E520D1"/>
    <w:rsid w:val="00E522FD"/>
    <w:rsid w:val="00E52B2C"/>
    <w:rsid w:val="00E530A3"/>
    <w:rsid w:val="00E541D3"/>
    <w:rsid w:val="00E553ED"/>
    <w:rsid w:val="00E55FAC"/>
    <w:rsid w:val="00E56040"/>
    <w:rsid w:val="00E5617C"/>
    <w:rsid w:val="00E561D6"/>
    <w:rsid w:val="00E57449"/>
    <w:rsid w:val="00E577D6"/>
    <w:rsid w:val="00E6068A"/>
    <w:rsid w:val="00E612E4"/>
    <w:rsid w:val="00E61DC3"/>
    <w:rsid w:val="00E6223F"/>
    <w:rsid w:val="00E622D1"/>
    <w:rsid w:val="00E627F9"/>
    <w:rsid w:val="00E6290A"/>
    <w:rsid w:val="00E639B7"/>
    <w:rsid w:val="00E63EDA"/>
    <w:rsid w:val="00E6435D"/>
    <w:rsid w:val="00E65446"/>
    <w:rsid w:val="00E6618D"/>
    <w:rsid w:val="00E667D3"/>
    <w:rsid w:val="00E66EE6"/>
    <w:rsid w:val="00E67F26"/>
    <w:rsid w:val="00E7035B"/>
    <w:rsid w:val="00E70629"/>
    <w:rsid w:val="00E706B4"/>
    <w:rsid w:val="00E70D25"/>
    <w:rsid w:val="00E71416"/>
    <w:rsid w:val="00E72007"/>
    <w:rsid w:val="00E7330E"/>
    <w:rsid w:val="00E733C5"/>
    <w:rsid w:val="00E75AF5"/>
    <w:rsid w:val="00E75EC5"/>
    <w:rsid w:val="00E76DE8"/>
    <w:rsid w:val="00E7771C"/>
    <w:rsid w:val="00E77837"/>
    <w:rsid w:val="00E80061"/>
    <w:rsid w:val="00E80BA1"/>
    <w:rsid w:val="00E80C91"/>
    <w:rsid w:val="00E8175F"/>
    <w:rsid w:val="00E81AD4"/>
    <w:rsid w:val="00E81CFF"/>
    <w:rsid w:val="00E8285E"/>
    <w:rsid w:val="00E82E4A"/>
    <w:rsid w:val="00E846F5"/>
    <w:rsid w:val="00E851CC"/>
    <w:rsid w:val="00E85F30"/>
    <w:rsid w:val="00E85FA5"/>
    <w:rsid w:val="00E86D0F"/>
    <w:rsid w:val="00E86EB7"/>
    <w:rsid w:val="00E90183"/>
    <w:rsid w:val="00E909A8"/>
    <w:rsid w:val="00E90B7A"/>
    <w:rsid w:val="00E914E4"/>
    <w:rsid w:val="00E92ABD"/>
    <w:rsid w:val="00E92BF9"/>
    <w:rsid w:val="00E93B62"/>
    <w:rsid w:val="00E9446E"/>
    <w:rsid w:val="00E948B9"/>
    <w:rsid w:val="00E9586E"/>
    <w:rsid w:val="00E97677"/>
    <w:rsid w:val="00E97E62"/>
    <w:rsid w:val="00E97EFB"/>
    <w:rsid w:val="00EA0759"/>
    <w:rsid w:val="00EA0B9D"/>
    <w:rsid w:val="00EA0D91"/>
    <w:rsid w:val="00EA1412"/>
    <w:rsid w:val="00EA1B95"/>
    <w:rsid w:val="00EA1E29"/>
    <w:rsid w:val="00EA2F6C"/>
    <w:rsid w:val="00EA363C"/>
    <w:rsid w:val="00EA3896"/>
    <w:rsid w:val="00EA3D89"/>
    <w:rsid w:val="00EA45F4"/>
    <w:rsid w:val="00EA4C24"/>
    <w:rsid w:val="00EA4E4B"/>
    <w:rsid w:val="00EA4F59"/>
    <w:rsid w:val="00EA5CA8"/>
    <w:rsid w:val="00EA5F94"/>
    <w:rsid w:val="00EA5FC5"/>
    <w:rsid w:val="00EA724E"/>
    <w:rsid w:val="00EB0395"/>
    <w:rsid w:val="00EB17BE"/>
    <w:rsid w:val="00EB2D49"/>
    <w:rsid w:val="00EB2FEF"/>
    <w:rsid w:val="00EB3E66"/>
    <w:rsid w:val="00EB4108"/>
    <w:rsid w:val="00EB44FC"/>
    <w:rsid w:val="00EB4D1C"/>
    <w:rsid w:val="00EB56F1"/>
    <w:rsid w:val="00EB586C"/>
    <w:rsid w:val="00EB61A9"/>
    <w:rsid w:val="00EB674A"/>
    <w:rsid w:val="00EB6A36"/>
    <w:rsid w:val="00EB7156"/>
    <w:rsid w:val="00EB72E0"/>
    <w:rsid w:val="00EB7917"/>
    <w:rsid w:val="00EB79DC"/>
    <w:rsid w:val="00EB7A38"/>
    <w:rsid w:val="00EC01ED"/>
    <w:rsid w:val="00EC083E"/>
    <w:rsid w:val="00EC0DEC"/>
    <w:rsid w:val="00EC1567"/>
    <w:rsid w:val="00EC1D25"/>
    <w:rsid w:val="00EC3142"/>
    <w:rsid w:val="00EC39BA"/>
    <w:rsid w:val="00EC3DF9"/>
    <w:rsid w:val="00EC490D"/>
    <w:rsid w:val="00EC49F4"/>
    <w:rsid w:val="00EC4ABF"/>
    <w:rsid w:val="00EC4CC2"/>
    <w:rsid w:val="00EC5194"/>
    <w:rsid w:val="00EC537C"/>
    <w:rsid w:val="00EC542D"/>
    <w:rsid w:val="00EC6B73"/>
    <w:rsid w:val="00EC73CB"/>
    <w:rsid w:val="00ED0009"/>
    <w:rsid w:val="00ED1583"/>
    <w:rsid w:val="00ED1F94"/>
    <w:rsid w:val="00ED2861"/>
    <w:rsid w:val="00ED3538"/>
    <w:rsid w:val="00ED3675"/>
    <w:rsid w:val="00ED3B7C"/>
    <w:rsid w:val="00ED455F"/>
    <w:rsid w:val="00ED5AA1"/>
    <w:rsid w:val="00ED61CB"/>
    <w:rsid w:val="00ED6454"/>
    <w:rsid w:val="00ED7ED2"/>
    <w:rsid w:val="00EE084C"/>
    <w:rsid w:val="00EE0F37"/>
    <w:rsid w:val="00EE2044"/>
    <w:rsid w:val="00EE2658"/>
    <w:rsid w:val="00EE3C1A"/>
    <w:rsid w:val="00EE430A"/>
    <w:rsid w:val="00EE5094"/>
    <w:rsid w:val="00EE5345"/>
    <w:rsid w:val="00EE55FC"/>
    <w:rsid w:val="00EE5A62"/>
    <w:rsid w:val="00EE5FD7"/>
    <w:rsid w:val="00EE6AC2"/>
    <w:rsid w:val="00EE6D9D"/>
    <w:rsid w:val="00EE6F34"/>
    <w:rsid w:val="00EE727E"/>
    <w:rsid w:val="00EF01B7"/>
    <w:rsid w:val="00EF0B2D"/>
    <w:rsid w:val="00EF1479"/>
    <w:rsid w:val="00EF178E"/>
    <w:rsid w:val="00EF27C7"/>
    <w:rsid w:val="00EF463C"/>
    <w:rsid w:val="00EF54AA"/>
    <w:rsid w:val="00EF54B6"/>
    <w:rsid w:val="00EF57D9"/>
    <w:rsid w:val="00EF6228"/>
    <w:rsid w:val="00EF69F4"/>
    <w:rsid w:val="00EF6CDF"/>
    <w:rsid w:val="00EF7155"/>
    <w:rsid w:val="00EF7D77"/>
    <w:rsid w:val="00F0032B"/>
    <w:rsid w:val="00F008B9"/>
    <w:rsid w:val="00F00CC2"/>
    <w:rsid w:val="00F0100E"/>
    <w:rsid w:val="00F0199F"/>
    <w:rsid w:val="00F02378"/>
    <w:rsid w:val="00F03577"/>
    <w:rsid w:val="00F037D6"/>
    <w:rsid w:val="00F04538"/>
    <w:rsid w:val="00F05831"/>
    <w:rsid w:val="00F05965"/>
    <w:rsid w:val="00F06416"/>
    <w:rsid w:val="00F06563"/>
    <w:rsid w:val="00F07098"/>
    <w:rsid w:val="00F07632"/>
    <w:rsid w:val="00F1009D"/>
    <w:rsid w:val="00F102AC"/>
    <w:rsid w:val="00F1132D"/>
    <w:rsid w:val="00F12879"/>
    <w:rsid w:val="00F131F9"/>
    <w:rsid w:val="00F1606B"/>
    <w:rsid w:val="00F163E3"/>
    <w:rsid w:val="00F16F85"/>
    <w:rsid w:val="00F171B0"/>
    <w:rsid w:val="00F17673"/>
    <w:rsid w:val="00F20B8A"/>
    <w:rsid w:val="00F21348"/>
    <w:rsid w:val="00F2196E"/>
    <w:rsid w:val="00F225CF"/>
    <w:rsid w:val="00F228AE"/>
    <w:rsid w:val="00F232AA"/>
    <w:rsid w:val="00F23DB5"/>
    <w:rsid w:val="00F248B8"/>
    <w:rsid w:val="00F24A9E"/>
    <w:rsid w:val="00F24E89"/>
    <w:rsid w:val="00F25162"/>
    <w:rsid w:val="00F251C3"/>
    <w:rsid w:val="00F252A8"/>
    <w:rsid w:val="00F26345"/>
    <w:rsid w:val="00F26B65"/>
    <w:rsid w:val="00F26D42"/>
    <w:rsid w:val="00F27008"/>
    <w:rsid w:val="00F271B1"/>
    <w:rsid w:val="00F30274"/>
    <w:rsid w:val="00F314C7"/>
    <w:rsid w:val="00F31A26"/>
    <w:rsid w:val="00F31D63"/>
    <w:rsid w:val="00F3206F"/>
    <w:rsid w:val="00F33450"/>
    <w:rsid w:val="00F339B7"/>
    <w:rsid w:val="00F342D5"/>
    <w:rsid w:val="00F34B75"/>
    <w:rsid w:val="00F34EC7"/>
    <w:rsid w:val="00F35454"/>
    <w:rsid w:val="00F35D16"/>
    <w:rsid w:val="00F36079"/>
    <w:rsid w:val="00F36827"/>
    <w:rsid w:val="00F36DFB"/>
    <w:rsid w:val="00F379C2"/>
    <w:rsid w:val="00F40D24"/>
    <w:rsid w:val="00F40F28"/>
    <w:rsid w:val="00F41051"/>
    <w:rsid w:val="00F415FC"/>
    <w:rsid w:val="00F4200A"/>
    <w:rsid w:val="00F44355"/>
    <w:rsid w:val="00F45654"/>
    <w:rsid w:val="00F45C35"/>
    <w:rsid w:val="00F464E2"/>
    <w:rsid w:val="00F46E04"/>
    <w:rsid w:val="00F46EC3"/>
    <w:rsid w:val="00F508A0"/>
    <w:rsid w:val="00F50979"/>
    <w:rsid w:val="00F510AA"/>
    <w:rsid w:val="00F5175B"/>
    <w:rsid w:val="00F525C8"/>
    <w:rsid w:val="00F52E1E"/>
    <w:rsid w:val="00F539A8"/>
    <w:rsid w:val="00F53A5F"/>
    <w:rsid w:val="00F54703"/>
    <w:rsid w:val="00F54B10"/>
    <w:rsid w:val="00F55DA8"/>
    <w:rsid w:val="00F57B19"/>
    <w:rsid w:val="00F57C97"/>
    <w:rsid w:val="00F60398"/>
    <w:rsid w:val="00F603FE"/>
    <w:rsid w:val="00F62BAC"/>
    <w:rsid w:val="00F6387B"/>
    <w:rsid w:val="00F64BFC"/>
    <w:rsid w:val="00F67132"/>
    <w:rsid w:val="00F70C57"/>
    <w:rsid w:val="00F70D8E"/>
    <w:rsid w:val="00F70EE9"/>
    <w:rsid w:val="00F71420"/>
    <w:rsid w:val="00F73CE5"/>
    <w:rsid w:val="00F745CB"/>
    <w:rsid w:val="00F7672B"/>
    <w:rsid w:val="00F76A05"/>
    <w:rsid w:val="00F76E7A"/>
    <w:rsid w:val="00F775FB"/>
    <w:rsid w:val="00F80D1A"/>
    <w:rsid w:val="00F80E37"/>
    <w:rsid w:val="00F817A9"/>
    <w:rsid w:val="00F81827"/>
    <w:rsid w:val="00F82224"/>
    <w:rsid w:val="00F83224"/>
    <w:rsid w:val="00F83228"/>
    <w:rsid w:val="00F83BF7"/>
    <w:rsid w:val="00F84FBD"/>
    <w:rsid w:val="00F86CAF"/>
    <w:rsid w:val="00F90EF9"/>
    <w:rsid w:val="00F92185"/>
    <w:rsid w:val="00F922B4"/>
    <w:rsid w:val="00F92C2F"/>
    <w:rsid w:val="00F930C6"/>
    <w:rsid w:val="00F96217"/>
    <w:rsid w:val="00F9641E"/>
    <w:rsid w:val="00FA1E53"/>
    <w:rsid w:val="00FA2AD3"/>
    <w:rsid w:val="00FA3A55"/>
    <w:rsid w:val="00FA4025"/>
    <w:rsid w:val="00FA4957"/>
    <w:rsid w:val="00FA52B9"/>
    <w:rsid w:val="00FA5F59"/>
    <w:rsid w:val="00FA70F2"/>
    <w:rsid w:val="00FB0157"/>
    <w:rsid w:val="00FB1C10"/>
    <w:rsid w:val="00FB1CE9"/>
    <w:rsid w:val="00FB3C29"/>
    <w:rsid w:val="00FB4456"/>
    <w:rsid w:val="00FB5C5F"/>
    <w:rsid w:val="00FB6078"/>
    <w:rsid w:val="00FB67E9"/>
    <w:rsid w:val="00FB7942"/>
    <w:rsid w:val="00FC007F"/>
    <w:rsid w:val="00FC00C0"/>
    <w:rsid w:val="00FC0538"/>
    <w:rsid w:val="00FC088A"/>
    <w:rsid w:val="00FC0B15"/>
    <w:rsid w:val="00FC1837"/>
    <w:rsid w:val="00FC195D"/>
    <w:rsid w:val="00FC1B64"/>
    <w:rsid w:val="00FC3C00"/>
    <w:rsid w:val="00FC4A18"/>
    <w:rsid w:val="00FC4D1C"/>
    <w:rsid w:val="00FC51FD"/>
    <w:rsid w:val="00FC53EA"/>
    <w:rsid w:val="00FC561C"/>
    <w:rsid w:val="00FC5E07"/>
    <w:rsid w:val="00FC60C4"/>
    <w:rsid w:val="00FC61D8"/>
    <w:rsid w:val="00FD04D7"/>
    <w:rsid w:val="00FD2D88"/>
    <w:rsid w:val="00FD307E"/>
    <w:rsid w:val="00FD35A4"/>
    <w:rsid w:val="00FD39A1"/>
    <w:rsid w:val="00FD39FE"/>
    <w:rsid w:val="00FD41A6"/>
    <w:rsid w:val="00FD59D0"/>
    <w:rsid w:val="00FD5E9F"/>
    <w:rsid w:val="00FD690D"/>
    <w:rsid w:val="00FD6EA2"/>
    <w:rsid w:val="00FD6FDA"/>
    <w:rsid w:val="00FD7694"/>
    <w:rsid w:val="00FD7804"/>
    <w:rsid w:val="00FE02F0"/>
    <w:rsid w:val="00FE0976"/>
    <w:rsid w:val="00FE15EF"/>
    <w:rsid w:val="00FE170C"/>
    <w:rsid w:val="00FE36CB"/>
    <w:rsid w:val="00FE49B8"/>
    <w:rsid w:val="00FE5766"/>
    <w:rsid w:val="00FE6094"/>
    <w:rsid w:val="00FE67B8"/>
    <w:rsid w:val="00FE6FE7"/>
    <w:rsid w:val="00FE74DB"/>
    <w:rsid w:val="00FE7CFB"/>
    <w:rsid w:val="00FF0C1F"/>
    <w:rsid w:val="00FF1580"/>
    <w:rsid w:val="00FF1CE8"/>
    <w:rsid w:val="00FF2B96"/>
    <w:rsid w:val="00FF3379"/>
    <w:rsid w:val="00FF3466"/>
    <w:rsid w:val="00FF3F51"/>
    <w:rsid w:val="00FF6A74"/>
    <w:rsid w:val="00FF7D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E9"/>
    <w:rPr>
      <w:rFonts w:ascii="Calibri" w:hAnsi="Calibri" w:cs="Calibr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rsid w:val="0015743E"/>
    <w:rPr>
      <w:color w:val="0000FF"/>
      <w:u w:val="single"/>
    </w:rPr>
  </w:style>
  <w:style w:type="paragraph" w:styleId="BalonMetni">
    <w:name w:val="Balloon Text"/>
    <w:basedOn w:val="Normal"/>
    <w:link w:val="BalonMetniChar"/>
    <w:uiPriority w:val="99"/>
    <w:semiHidden/>
    <w:unhideWhenUsed/>
    <w:rsid w:val="00D70F79"/>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D70F79"/>
    <w:rPr>
      <w:rFonts w:ascii="Tahoma" w:hAnsi="Tahoma" w:cs="Tahoma"/>
      <w:sz w:val="16"/>
      <w:szCs w:val="16"/>
    </w:rPr>
  </w:style>
  <w:style w:type="character" w:styleId="AklamaBavurusu">
    <w:name w:val="annotation reference"/>
    <w:basedOn w:val="VarsaylanParagrafYazTipi"/>
    <w:uiPriority w:val="99"/>
    <w:semiHidden/>
    <w:unhideWhenUsed/>
    <w:rsid w:val="00D70F79"/>
    <w:rPr>
      <w:sz w:val="16"/>
      <w:szCs w:val="16"/>
    </w:rPr>
  </w:style>
  <w:style w:type="paragraph" w:styleId="AklamaMetni">
    <w:name w:val="annotation text"/>
    <w:basedOn w:val="Normal"/>
    <w:link w:val="AklamaMetniChar"/>
    <w:uiPriority w:val="99"/>
    <w:unhideWhenUsed/>
    <w:rsid w:val="00D70F79"/>
    <w:rPr>
      <w:sz w:val="20"/>
      <w:szCs w:val="20"/>
    </w:rPr>
  </w:style>
  <w:style w:type="character" w:customStyle="1" w:styleId="AklamaMetniChar">
    <w:name w:val="Açıklama Metni Char"/>
    <w:basedOn w:val="VarsaylanParagrafYazTipi"/>
    <w:link w:val="AklamaMetni"/>
    <w:uiPriority w:val="99"/>
    <w:locked/>
    <w:rsid w:val="00D70F79"/>
    <w:rPr>
      <w:rFonts w:ascii="Calibri" w:hAnsi="Calibri" w:cs="Calibri"/>
      <w:sz w:val="20"/>
      <w:szCs w:val="20"/>
    </w:rPr>
  </w:style>
  <w:style w:type="paragraph" w:styleId="AklamaKonusu">
    <w:name w:val="annotation subject"/>
    <w:basedOn w:val="AklamaMetni"/>
    <w:next w:val="AklamaMetni"/>
    <w:link w:val="AklamaKonusuChar"/>
    <w:uiPriority w:val="99"/>
    <w:semiHidden/>
    <w:unhideWhenUsed/>
    <w:rsid w:val="00D70F79"/>
    <w:rPr>
      <w:b/>
      <w:bCs/>
    </w:rPr>
  </w:style>
  <w:style w:type="character" w:customStyle="1" w:styleId="AklamaKonusuChar">
    <w:name w:val="Açıklama Konusu Char"/>
    <w:basedOn w:val="AklamaMetniChar"/>
    <w:link w:val="AklamaKonusu"/>
    <w:uiPriority w:val="99"/>
    <w:semiHidden/>
    <w:locked/>
    <w:rsid w:val="00D70F79"/>
    <w:rPr>
      <w:rFonts w:ascii="Calibri" w:hAnsi="Calibri" w:cs="Calibri"/>
      <w:b/>
      <w:bCs/>
      <w:sz w:val="20"/>
      <w:szCs w:val="20"/>
    </w:rPr>
  </w:style>
  <w:style w:type="paragraph" w:styleId="GvdeMetni3">
    <w:name w:val="Body Text 3"/>
    <w:basedOn w:val="Normal"/>
    <w:link w:val="GvdeMetni3Char"/>
    <w:uiPriority w:val="99"/>
    <w:rsid w:val="00A93B57"/>
    <w:pPr>
      <w:tabs>
        <w:tab w:val="left" w:pos="4320"/>
      </w:tabs>
      <w:jc w:val="center"/>
    </w:pPr>
    <w:rPr>
      <w:rFonts w:ascii="Arial" w:hAnsi="Arial" w:cs="Arial"/>
      <w:b/>
      <w:bCs/>
      <w:i/>
      <w:iCs/>
      <w:sz w:val="36"/>
      <w:szCs w:val="36"/>
    </w:rPr>
  </w:style>
  <w:style w:type="character" w:customStyle="1" w:styleId="GvdeMetni3Char">
    <w:name w:val="Gövde Metni 3 Char"/>
    <w:basedOn w:val="VarsaylanParagrafYazTipi"/>
    <w:link w:val="GvdeMetni3"/>
    <w:uiPriority w:val="99"/>
    <w:locked/>
    <w:rsid w:val="00A93B57"/>
    <w:rPr>
      <w:rFonts w:ascii="Arial" w:hAnsi="Arial" w:cs="Arial"/>
      <w:b/>
      <w:bCs/>
      <w:i/>
      <w:iCs/>
      <w:sz w:val="24"/>
      <w:szCs w:val="24"/>
    </w:rPr>
  </w:style>
  <w:style w:type="paragraph" w:styleId="stbilgi">
    <w:name w:val="header"/>
    <w:basedOn w:val="Normal"/>
    <w:link w:val="stbilgiChar"/>
    <w:uiPriority w:val="99"/>
    <w:unhideWhenUsed/>
    <w:rsid w:val="008C0A3E"/>
    <w:pPr>
      <w:tabs>
        <w:tab w:val="center" w:pos="4680"/>
        <w:tab w:val="right" w:pos="9360"/>
      </w:tabs>
    </w:pPr>
  </w:style>
  <w:style w:type="character" w:customStyle="1" w:styleId="stbilgiChar">
    <w:name w:val="Üstbilgi Char"/>
    <w:basedOn w:val="VarsaylanParagrafYazTipi"/>
    <w:link w:val="stbilgi"/>
    <w:uiPriority w:val="99"/>
    <w:locked/>
    <w:rsid w:val="008C0A3E"/>
    <w:rPr>
      <w:rFonts w:ascii="Calibri" w:hAnsi="Calibri" w:cs="Calibri"/>
    </w:rPr>
  </w:style>
  <w:style w:type="paragraph" w:styleId="Altbilgi">
    <w:name w:val="footer"/>
    <w:basedOn w:val="Normal"/>
    <w:link w:val="AltbilgiChar"/>
    <w:uiPriority w:val="99"/>
    <w:semiHidden/>
    <w:unhideWhenUsed/>
    <w:rsid w:val="008C0A3E"/>
    <w:pPr>
      <w:tabs>
        <w:tab w:val="center" w:pos="4680"/>
        <w:tab w:val="right" w:pos="9360"/>
      </w:tabs>
    </w:pPr>
  </w:style>
  <w:style w:type="character" w:customStyle="1" w:styleId="AltbilgiChar">
    <w:name w:val="Altbilgi Char"/>
    <w:basedOn w:val="VarsaylanParagrafYazTipi"/>
    <w:link w:val="Altbilgi"/>
    <w:uiPriority w:val="99"/>
    <w:semiHidden/>
    <w:locked/>
    <w:rsid w:val="008C0A3E"/>
    <w:rPr>
      <w:rFonts w:ascii="Calibri" w:hAnsi="Calibri" w:cs="Calibri"/>
    </w:rPr>
  </w:style>
  <w:style w:type="paragraph" w:styleId="DzMetin">
    <w:name w:val="Plain Text"/>
    <w:basedOn w:val="Normal"/>
    <w:link w:val="DzMetinChar"/>
    <w:uiPriority w:val="99"/>
    <w:unhideWhenUsed/>
    <w:rsid w:val="003D6167"/>
    <w:rPr>
      <w:rFonts w:ascii="Consolas" w:hAnsi="Consolas" w:cs="Consolas"/>
      <w:sz w:val="21"/>
      <w:szCs w:val="21"/>
    </w:rPr>
  </w:style>
  <w:style w:type="character" w:customStyle="1" w:styleId="DzMetinChar">
    <w:name w:val="Düz Metin Char"/>
    <w:basedOn w:val="VarsaylanParagrafYazTipi"/>
    <w:link w:val="DzMetin"/>
    <w:uiPriority w:val="99"/>
    <w:locked/>
    <w:rsid w:val="003D6167"/>
    <w:rPr>
      <w:rFonts w:ascii="Consolas" w:hAnsi="Consolas" w:cs="Consolas"/>
      <w:sz w:val="21"/>
      <w:szCs w:val="21"/>
    </w:rPr>
  </w:style>
  <w:style w:type="paragraph" w:styleId="ListeParagraf">
    <w:name w:val="List Paragraph"/>
    <w:basedOn w:val="Normal"/>
    <w:uiPriority w:val="34"/>
    <w:qFormat/>
    <w:rsid w:val="00652C01"/>
    <w:pPr>
      <w:ind w:left="720"/>
      <w:contextualSpacing/>
    </w:pPr>
  </w:style>
  <w:style w:type="paragraph" w:styleId="Dzeltme">
    <w:name w:val="Revision"/>
    <w:hidden/>
    <w:uiPriority w:val="99"/>
    <w:semiHidden/>
    <w:rsid w:val="00FC3C00"/>
    <w:rPr>
      <w:rFonts w:ascii="Calibri" w:hAnsi="Calibri" w:cs="Calibri"/>
      <w:sz w:val="22"/>
      <w:szCs w:val="22"/>
    </w:rPr>
  </w:style>
  <w:style w:type="paragraph" w:customStyle="1" w:styleId="Default">
    <w:name w:val="Default"/>
    <w:rsid w:val="007A626C"/>
    <w:pPr>
      <w:autoSpaceDE w:val="0"/>
      <w:autoSpaceDN w:val="0"/>
      <w:adjustRightInd w:val="0"/>
    </w:pPr>
    <w:rPr>
      <w:rFonts w:ascii="SW Apex New Medium" w:hAnsi="SW Apex New Medium" w:cs="SW Apex New Medium"/>
      <w:color w:val="000000"/>
      <w:sz w:val="24"/>
      <w:szCs w:val="24"/>
    </w:rPr>
  </w:style>
  <w:style w:type="character" w:styleId="zlenenKpr">
    <w:name w:val="FollowedHyperlink"/>
    <w:basedOn w:val="VarsaylanParagrafYazTipi"/>
    <w:uiPriority w:val="99"/>
    <w:semiHidden/>
    <w:unhideWhenUsed/>
    <w:rsid w:val="00DB6461"/>
    <w:rPr>
      <w:color w:val="800080"/>
      <w:u w:val="single"/>
    </w:rPr>
  </w:style>
  <w:style w:type="paragraph" w:styleId="GvdeMetni2">
    <w:name w:val="Body Text 2"/>
    <w:basedOn w:val="Normal"/>
    <w:link w:val="GvdeMetni2Char"/>
    <w:uiPriority w:val="99"/>
    <w:semiHidden/>
    <w:unhideWhenUsed/>
    <w:rsid w:val="00047BE4"/>
    <w:pPr>
      <w:spacing w:after="120" w:line="480" w:lineRule="auto"/>
    </w:pPr>
  </w:style>
  <w:style w:type="character" w:customStyle="1" w:styleId="GvdeMetni2Char">
    <w:name w:val="Gövde Metni 2 Char"/>
    <w:basedOn w:val="VarsaylanParagrafYazTipi"/>
    <w:link w:val="GvdeMetni2"/>
    <w:uiPriority w:val="99"/>
    <w:semiHidden/>
    <w:rsid w:val="00047BE4"/>
    <w:rPr>
      <w:rFonts w:ascii="Calibri" w:hAnsi="Calibri" w:cs="Calibri"/>
      <w:sz w:val="22"/>
      <w:szCs w:val="22"/>
    </w:rPr>
  </w:style>
  <w:style w:type="character" w:customStyle="1" w:styleId="apple-style-span">
    <w:name w:val="apple-style-span"/>
    <w:basedOn w:val="VarsaylanParagrafYazTipi"/>
    <w:rsid w:val="00BD04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E9"/>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43E"/>
    <w:rPr>
      <w:color w:val="0000FF"/>
      <w:u w:val="single"/>
    </w:rPr>
  </w:style>
  <w:style w:type="paragraph" w:styleId="BalloonText">
    <w:name w:val="Balloon Text"/>
    <w:basedOn w:val="Normal"/>
    <w:link w:val="BalloonTextChar"/>
    <w:uiPriority w:val="99"/>
    <w:semiHidden/>
    <w:unhideWhenUsed/>
    <w:rsid w:val="00D70F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70F79"/>
    <w:rPr>
      <w:rFonts w:ascii="Tahoma" w:hAnsi="Tahoma" w:cs="Tahoma"/>
      <w:sz w:val="16"/>
      <w:szCs w:val="16"/>
    </w:rPr>
  </w:style>
  <w:style w:type="character" w:styleId="CommentReference">
    <w:name w:val="annotation reference"/>
    <w:basedOn w:val="DefaultParagraphFont"/>
    <w:uiPriority w:val="99"/>
    <w:semiHidden/>
    <w:unhideWhenUsed/>
    <w:rsid w:val="00D70F79"/>
    <w:rPr>
      <w:sz w:val="16"/>
      <w:szCs w:val="16"/>
    </w:rPr>
  </w:style>
  <w:style w:type="paragraph" w:styleId="CommentText">
    <w:name w:val="annotation text"/>
    <w:basedOn w:val="Normal"/>
    <w:link w:val="CommentTextChar"/>
    <w:uiPriority w:val="99"/>
    <w:unhideWhenUsed/>
    <w:rsid w:val="00D70F79"/>
    <w:rPr>
      <w:sz w:val="20"/>
      <w:szCs w:val="20"/>
    </w:rPr>
  </w:style>
  <w:style w:type="character" w:customStyle="1" w:styleId="CommentTextChar">
    <w:name w:val="Comment Text Char"/>
    <w:basedOn w:val="DefaultParagraphFont"/>
    <w:link w:val="CommentText"/>
    <w:uiPriority w:val="99"/>
    <w:locked/>
    <w:rsid w:val="00D70F7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70F79"/>
    <w:rPr>
      <w:b/>
      <w:bCs/>
    </w:rPr>
  </w:style>
  <w:style w:type="character" w:customStyle="1" w:styleId="CommentSubjectChar">
    <w:name w:val="Comment Subject Char"/>
    <w:basedOn w:val="CommentTextChar"/>
    <w:link w:val="CommentSubject"/>
    <w:uiPriority w:val="99"/>
    <w:semiHidden/>
    <w:locked/>
    <w:rsid w:val="00D70F79"/>
    <w:rPr>
      <w:rFonts w:ascii="Calibri" w:hAnsi="Calibri" w:cs="Calibri"/>
      <w:b/>
      <w:bCs/>
      <w:sz w:val="20"/>
      <w:szCs w:val="20"/>
    </w:rPr>
  </w:style>
  <w:style w:type="paragraph" w:styleId="BodyText3">
    <w:name w:val="Body Text 3"/>
    <w:basedOn w:val="Normal"/>
    <w:link w:val="BodyText3Char"/>
    <w:uiPriority w:val="99"/>
    <w:rsid w:val="00A93B57"/>
    <w:pPr>
      <w:tabs>
        <w:tab w:val="left" w:pos="4320"/>
      </w:tabs>
      <w:jc w:val="center"/>
    </w:pPr>
    <w:rPr>
      <w:rFonts w:ascii="Arial" w:hAnsi="Arial" w:cs="Arial"/>
      <w:b/>
      <w:bCs/>
      <w:i/>
      <w:iCs/>
      <w:sz w:val="36"/>
      <w:szCs w:val="36"/>
    </w:rPr>
  </w:style>
  <w:style w:type="character" w:customStyle="1" w:styleId="BodyText3Char">
    <w:name w:val="Body Text 3 Char"/>
    <w:basedOn w:val="DefaultParagraphFont"/>
    <w:link w:val="BodyText3"/>
    <w:uiPriority w:val="99"/>
    <w:locked/>
    <w:rsid w:val="00A93B57"/>
    <w:rPr>
      <w:rFonts w:ascii="Arial" w:hAnsi="Arial" w:cs="Arial"/>
      <w:b/>
      <w:bCs/>
      <w:i/>
      <w:iCs/>
      <w:sz w:val="24"/>
      <w:szCs w:val="24"/>
    </w:rPr>
  </w:style>
  <w:style w:type="paragraph" w:styleId="Header">
    <w:name w:val="header"/>
    <w:basedOn w:val="Normal"/>
    <w:link w:val="HeaderChar"/>
    <w:uiPriority w:val="99"/>
    <w:unhideWhenUsed/>
    <w:rsid w:val="008C0A3E"/>
    <w:pPr>
      <w:tabs>
        <w:tab w:val="center" w:pos="4680"/>
        <w:tab w:val="right" w:pos="9360"/>
      </w:tabs>
    </w:pPr>
  </w:style>
  <w:style w:type="character" w:customStyle="1" w:styleId="HeaderChar">
    <w:name w:val="Header Char"/>
    <w:basedOn w:val="DefaultParagraphFont"/>
    <w:link w:val="Header"/>
    <w:uiPriority w:val="99"/>
    <w:locked/>
    <w:rsid w:val="008C0A3E"/>
    <w:rPr>
      <w:rFonts w:ascii="Calibri" w:hAnsi="Calibri" w:cs="Calibri"/>
    </w:rPr>
  </w:style>
  <w:style w:type="paragraph" w:styleId="Footer">
    <w:name w:val="footer"/>
    <w:basedOn w:val="Normal"/>
    <w:link w:val="FooterChar"/>
    <w:uiPriority w:val="99"/>
    <w:semiHidden/>
    <w:unhideWhenUsed/>
    <w:rsid w:val="008C0A3E"/>
    <w:pPr>
      <w:tabs>
        <w:tab w:val="center" w:pos="4680"/>
        <w:tab w:val="right" w:pos="9360"/>
      </w:tabs>
    </w:pPr>
  </w:style>
  <w:style w:type="character" w:customStyle="1" w:styleId="FooterChar">
    <w:name w:val="Footer Char"/>
    <w:basedOn w:val="DefaultParagraphFont"/>
    <w:link w:val="Footer"/>
    <w:uiPriority w:val="99"/>
    <w:semiHidden/>
    <w:locked/>
    <w:rsid w:val="008C0A3E"/>
    <w:rPr>
      <w:rFonts w:ascii="Calibri" w:hAnsi="Calibri" w:cs="Calibri"/>
    </w:rPr>
  </w:style>
  <w:style w:type="paragraph" w:styleId="PlainText">
    <w:name w:val="Plain Text"/>
    <w:basedOn w:val="Normal"/>
    <w:link w:val="PlainTextChar"/>
    <w:uiPriority w:val="99"/>
    <w:unhideWhenUsed/>
    <w:rsid w:val="003D6167"/>
    <w:rPr>
      <w:rFonts w:ascii="Consolas" w:hAnsi="Consolas" w:cs="Consolas"/>
      <w:sz w:val="21"/>
      <w:szCs w:val="21"/>
    </w:rPr>
  </w:style>
  <w:style w:type="character" w:customStyle="1" w:styleId="PlainTextChar">
    <w:name w:val="Plain Text Char"/>
    <w:basedOn w:val="DefaultParagraphFont"/>
    <w:link w:val="PlainText"/>
    <w:uiPriority w:val="99"/>
    <w:locked/>
    <w:rsid w:val="003D6167"/>
    <w:rPr>
      <w:rFonts w:ascii="Consolas" w:hAnsi="Consolas" w:cs="Consolas"/>
      <w:sz w:val="21"/>
      <w:szCs w:val="21"/>
    </w:rPr>
  </w:style>
  <w:style w:type="paragraph" w:styleId="ListParagraph">
    <w:name w:val="List Paragraph"/>
    <w:basedOn w:val="Normal"/>
    <w:uiPriority w:val="34"/>
    <w:qFormat/>
    <w:rsid w:val="00652C01"/>
    <w:pPr>
      <w:ind w:left="720"/>
      <w:contextualSpacing/>
    </w:pPr>
  </w:style>
  <w:style w:type="paragraph" w:styleId="Revision">
    <w:name w:val="Revision"/>
    <w:hidden/>
    <w:uiPriority w:val="99"/>
    <w:semiHidden/>
    <w:rsid w:val="00FC3C00"/>
    <w:rPr>
      <w:rFonts w:ascii="Calibri" w:hAnsi="Calibri" w:cs="Calibri"/>
      <w:sz w:val="22"/>
      <w:szCs w:val="22"/>
    </w:rPr>
  </w:style>
  <w:style w:type="paragraph" w:customStyle="1" w:styleId="Default">
    <w:name w:val="Default"/>
    <w:rsid w:val="007A626C"/>
    <w:pPr>
      <w:autoSpaceDE w:val="0"/>
      <w:autoSpaceDN w:val="0"/>
      <w:adjustRightInd w:val="0"/>
    </w:pPr>
    <w:rPr>
      <w:rFonts w:ascii="SW Apex New Medium" w:hAnsi="SW Apex New Medium" w:cs="SW Apex New Medium"/>
      <w:color w:val="000000"/>
      <w:sz w:val="24"/>
      <w:szCs w:val="24"/>
    </w:rPr>
  </w:style>
  <w:style w:type="character" w:styleId="FollowedHyperlink">
    <w:name w:val="FollowedHyperlink"/>
    <w:basedOn w:val="DefaultParagraphFont"/>
    <w:uiPriority w:val="99"/>
    <w:semiHidden/>
    <w:unhideWhenUsed/>
    <w:rsid w:val="00DB6461"/>
    <w:rPr>
      <w:color w:val="800080"/>
      <w:u w:val="single"/>
    </w:rPr>
  </w:style>
  <w:style w:type="paragraph" w:styleId="BodyText2">
    <w:name w:val="Body Text 2"/>
    <w:basedOn w:val="Normal"/>
    <w:link w:val="BodyText2Char"/>
    <w:uiPriority w:val="99"/>
    <w:semiHidden/>
    <w:unhideWhenUsed/>
    <w:rsid w:val="00047BE4"/>
    <w:pPr>
      <w:spacing w:after="120" w:line="480" w:lineRule="auto"/>
    </w:pPr>
  </w:style>
  <w:style w:type="character" w:customStyle="1" w:styleId="BodyText2Char">
    <w:name w:val="Body Text 2 Char"/>
    <w:basedOn w:val="DefaultParagraphFont"/>
    <w:link w:val="BodyText2"/>
    <w:uiPriority w:val="99"/>
    <w:semiHidden/>
    <w:rsid w:val="00047BE4"/>
    <w:rPr>
      <w:rFonts w:ascii="Calibr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44910784">
      <w:marLeft w:val="0"/>
      <w:marRight w:val="0"/>
      <w:marTop w:val="0"/>
      <w:marBottom w:val="0"/>
      <w:divBdr>
        <w:top w:val="none" w:sz="0" w:space="0" w:color="auto"/>
        <w:left w:val="none" w:sz="0" w:space="0" w:color="auto"/>
        <w:bottom w:val="none" w:sz="0" w:space="0" w:color="auto"/>
        <w:right w:val="none" w:sz="0" w:space="0" w:color="auto"/>
      </w:divBdr>
      <w:divsChild>
        <w:div w:id="44910795">
          <w:marLeft w:val="403"/>
          <w:marRight w:val="0"/>
          <w:marTop w:val="160"/>
          <w:marBottom w:val="0"/>
          <w:divBdr>
            <w:top w:val="none" w:sz="0" w:space="0" w:color="auto"/>
            <w:left w:val="none" w:sz="0" w:space="0" w:color="auto"/>
            <w:bottom w:val="none" w:sz="0" w:space="0" w:color="auto"/>
            <w:right w:val="none" w:sz="0" w:space="0" w:color="auto"/>
          </w:divBdr>
        </w:div>
      </w:divsChild>
    </w:div>
    <w:div w:id="44910785">
      <w:marLeft w:val="0"/>
      <w:marRight w:val="0"/>
      <w:marTop w:val="0"/>
      <w:marBottom w:val="0"/>
      <w:divBdr>
        <w:top w:val="none" w:sz="0" w:space="0" w:color="auto"/>
        <w:left w:val="none" w:sz="0" w:space="0" w:color="auto"/>
        <w:bottom w:val="none" w:sz="0" w:space="0" w:color="auto"/>
        <w:right w:val="none" w:sz="0" w:space="0" w:color="auto"/>
      </w:divBdr>
    </w:div>
    <w:div w:id="44910786">
      <w:marLeft w:val="0"/>
      <w:marRight w:val="0"/>
      <w:marTop w:val="0"/>
      <w:marBottom w:val="0"/>
      <w:divBdr>
        <w:top w:val="none" w:sz="0" w:space="0" w:color="auto"/>
        <w:left w:val="none" w:sz="0" w:space="0" w:color="auto"/>
        <w:bottom w:val="none" w:sz="0" w:space="0" w:color="auto"/>
        <w:right w:val="none" w:sz="0" w:space="0" w:color="auto"/>
      </w:divBdr>
    </w:div>
    <w:div w:id="44910787">
      <w:marLeft w:val="0"/>
      <w:marRight w:val="0"/>
      <w:marTop w:val="0"/>
      <w:marBottom w:val="0"/>
      <w:divBdr>
        <w:top w:val="none" w:sz="0" w:space="0" w:color="auto"/>
        <w:left w:val="none" w:sz="0" w:space="0" w:color="auto"/>
        <w:bottom w:val="none" w:sz="0" w:space="0" w:color="auto"/>
        <w:right w:val="none" w:sz="0" w:space="0" w:color="auto"/>
      </w:divBdr>
    </w:div>
    <w:div w:id="44910788">
      <w:marLeft w:val="0"/>
      <w:marRight w:val="0"/>
      <w:marTop w:val="0"/>
      <w:marBottom w:val="0"/>
      <w:divBdr>
        <w:top w:val="none" w:sz="0" w:space="0" w:color="auto"/>
        <w:left w:val="none" w:sz="0" w:space="0" w:color="auto"/>
        <w:bottom w:val="none" w:sz="0" w:space="0" w:color="auto"/>
        <w:right w:val="none" w:sz="0" w:space="0" w:color="auto"/>
      </w:divBdr>
    </w:div>
    <w:div w:id="44910792">
      <w:marLeft w:val="0"/>
      <w:marRight w:val="0"/>
      <w:marTop w:val="0"/>
      <w:marBottom w:val="0"/>
      <w:divBdr>
        <w:top w:val="none" w:sz="0" w:space="0" w:color="auto"/>
        <w:left w:val="none" w:sz="0" w:space="0" w:color="auto"/>
        <w:bottom w:val="none" w:sz="0" w:space="0" w:color="auto"/>
        <w:right w:val="none" w:sz="0" w:space="0" w:color="auto"/>
      </w:divBdr>
    </w:div>
    <w:div w:id="44910797">
      <w:marLeft w:val="0"/>
      <w:marRight w:val="0"/>
      <w:marTop w:val="0"/>
      <w:marBottom w:val="0"/>
      <w:divBdr>
        <w:top w:val="none" w:sz="0" w:space="0" w:color="auto"/>
        <w:left w:val="none" w:sz="0" w:space="0" w:color="auto"/>
        <w:bottom w:val="none" w:sz="0" w:space="0" w:color="auto"/>
        <w:right w:val="none" w:sz="0" w:space="0" w:color="auto"/>
      </w:divBdr>
    </w:div>
    <w:div w:id="44910799">
      <w:marLeft w:val="0"/>
      <w:marRight w:val="0"/>
      <w:marTop w:val="0"/>
      <w:marBottom w:val="0"/>
      <w:divBdr>
        <w:top w:val="none" w:sz="0" w:space="0" w:color="auto"/>
        <w:left w:val="none" w:sz="0" w:space="0" w:color="auto"/>
        <w:bottom w:val="none" w:sz="0" w:space="0" w:color="auto"/>
        <w:right w:val="none" w:sz="0" w:space="0" w:color="auto"/>
      </w:divBdr>
    </w:div>
    <w:div w:id="44910801">
      <w:marLeft w:val="0"/>
      <w:marRight w:val="0"/>
      <w:marTop w:val="0"/>
      <w:marBottom w:val="0"/>
      <w:divBdr>
        <w:top w:val="none" w:sz="0" w:space="0" w:color="auto"/>
        <w:left w:val="none" w:sz="0" w:space="0" w:color="auto"/>
        <w:bottom w:val="none" w:sz="0" w:space="0" w:color="auto"/>
        <w:right w:val="none" w:sz="0" w:space="0" w:color="auto"/>
      </w:divBdr>
    </w:div>
    <w:div w:id="44910802">
      <w:marLeft w:val="0"/>
      <w:marRight w:val="0"/>
      <w:marTop w:val="0"/>
      <w:marBottom w:val="0"/>
      <w:divBdr>
        <w:top w:val="none" w:sz="0" w:space="0" w:color="auto"/>
        <w:left w:val="none" w:sz="0" w:space="0" w:color="auto"/>
        <w:bottom w:val="none" w:sz="0" w:space="0" w:color="auto"/>
        <w:right w:val="none" w:sz="0" w:space="0" w:color="auto"/>
      </w:divBdr>
    </w:div>
    <w:div w:id="44910805">
      <w:marLeft w:val="0"/>
      <w:marRight w:val="0"/>
      <w:marTop w:val="0"/>
      <w:marBottom w:val="0"/>
      <w:divBdr>
        <w:top w:val="none" w:sz="0" w:space="0" w:color="auto"/>
        <w:left w:val="none" w:sz="0" w:space="0" w:color="auto"/>
        <w:bottom w:val="none" w:sz="0" w:space="0" w:color="auto"/>
        <w:right w:val="none" w:sz="0" w:space="0" w:color="auto"/>
      </w:divBdr>
      <w:divsChild>
        <w:div w:id="44910793">
          <w:marLeft w:val="0"/>
          <w:marRight w:val="0"/>
          <w:marTop w:val="0"/>
          <w:marBottom w:val="0"/>
          <w:divBdr>
            <w:top w:val="none" w:sz="0" w:space="0" w:color="auto"/>
            <w:left w:val="none" w:sz="0" w:space="0" w:color="auto"/>
            <w:bottom w:val="none" w:sz="0" w:space="0" w:color="auto"/>
            <w:right w:val="none" w:sz="0" w:space="0" w:color="auto"/>
          </w:divBdr>
          <w:divsChild>
            <w:div w:id="44910798">
              <w:marLeft w:val="0"/>
              <w:marRight w:val="0"/>
              <w:marTop w:val="0"/>
              <w:marBottom w:val="0"/>
              <w:divBdr>
                <w:top w:val="single" w:sz="4" w:space="0" w:color="EBEBEB"/>
                <w:left w:val="single" w:sz="4" w:space="0" w:color="EBEBEB"/>
                <w:bottom w:val="single" w:sz="4" w:space="0" w:color="EBEBEB"/>
                <w:right w:val="single" w:sz="4" w:space="0" w:color="EBEBEB"/>
              </w:divBdr>
              <w:divsChild>
                <w:div w:id="44910789">
                  <w:marLeft w:val="0"/>
                  <w:marRight w:val="0"/>
                  <w:marTop w:val="0"/>
                  <w:marBottom w:val="0"/>
                  <w:divBdr>
                    <w:top w:val="none" w:sz="0" w:space="0" w:color="auto"/>
                    <w:left w:val="none" w:sz="0" w:space="0" w:color="auto"/>
                    <w:bottom w:val="none" w:sz="0" w:space="0" w:color="auto"/>
                    <w:right w:val="none" w:sz="0" w:space="0" w:color="auto"/>
                  </w:divBdr>
                  <w:divsChild>
                    <w:div w:id="44910800">
                      <w:marLeft w:val="0"/>
                      <w:marRight w:val="0"/>
                      <w:marTop w:val="0"/>
                      <w:marBottom w:val="0"/>
                      <w:divBdr>
                        <w:top w:val="none" w:sz="0" w:space="0" w:color="auto"/>
                        <w:left w:val="none" w:sz="0" w:space="0" w:color="auto"/>
                        <w:bottom w:val="none" w:sz="0" w:space="0" w:color="auto"/>
                        <w:right w:val="none" w:sz="0" w:space="0" w:color="auto"/>
                      </w:divBdr>
                      <w:divsChild>
                        <w:div w:id="44910791">
                          <w:marLeft w:val="0"/>
                          <w:marRight w:val="0"/>
                          <w:marTop w:val="0"/>
                          <w:marBottom w:val="0"/>
                          <w:divBdr>
                            <w:top w:val="none" w:sz="0" w:space="0" w:color="auto"/>
                            <w:left w:val="none" w:sz="0" w:space="0" w:color="auto"/>
                            <w:bottom w:val="none" w:sz="0" w:space="0" w:color="auto"/>
                            <w:right w:val="none" w:sz="0" w:space="0" w:color="auto"/>
                          </w:divBdr>
                          <w:divsChild>
                            <w:div w:id="44910796">
                              <w:marLeft w:val="0"/>
                              <w:marRight w:val="0"/>
                              <w:marTop w:val="0"/>
                              <w:marBottom w:val="0"/>
                              <w:divBdr>
                                <w:top w:val="none" w:sz="0" w:space="0" w:color="auto"/>
                                <w:left w:val="none" w:sz="0" w:space="0" w:color="auto"/>
                                <w:bottom w:val="none" w:sz="0" w:space="0" w:color="auto"/>
                                <w:right w:val="none" w:sz="0" w:space="0" w:color="auto"/>
                              </w:divBdr>
                              <w:divsChild>
                                <w:div w:id="44910804">
                                  <w:marLeft w:val="0"/>
                                  <w:marRight w:val="0"/>
                                  <w:marTop w:val="0"/>
                                  <w:marBottom w:val="0"/>
                                  <w:divBdr>
                                    <w:top w:val="none" w:sz="0" w:space="0" w:color="auto"/>
                                    <w:left w:val="none" w:sz="0" w:space="0" w:color="auto"/>
                                    <w:bottom w:val="none" w:sz="0" w:space="0" w:color="auto"/>
                                    <w:right w:val="none" w:sz="0" w:space="0" w:color="auto"/>
                                  </w:divBdr>
                                  <w:divsChild>
                                    <w:div w:id="44910794">
                                      <w:marLeft w:val="0"/>
                                      <w:marRight w:val="0"/>
                                      <w:marTop w:val="0"/>
                                      <w:marBottom w:val="0"/>
                                      <w:divBdr>
                                        <w:top w:val="none" w:sz="0" w:space="0" w:color="auto"/>
                                        <w:left w:val="none" w:sz="0" w:space="0" w:color="auto"/>
                                        <w:bottom w:val="none" w:sz="0" w:space="0" w:color="auto"/>
                                        <w:right w:val="none" w:sz="0" w:space="0" w:color="auto"/>
                                      </w:divBdr>
                                      <w:divsChild>
                                        <w:div w:id="44910803">
                                          <w:marLeft w:val="0"/>
                                          <w:marRight w:val="0"/>
                                          <w:marTop w:val="0"/>
                                          <w:marBottom w:val="0"/>
                                          <w:divBdr>
                                            <w:top w:val="none" w:sz="0" w:space="0" w:color="auto"/>
                                            <w:left w:val="none" w:sz="0" w:space="0" w:color="auto"/>
                                            <w:bottom w:val="none" w:sz="0" w:space="0" w:color="auto"/>
                                            <w:right w:val="none" w:sz="0" w:space="0" w:color="auto"/>
                                          </w:divBdr>
                                          <w:divsChild>
                                            <w:div w:id="449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3ds.com" TargetMode="External"/><Relationship Id="rId13" Type="http://schemas.openxmlformats.org/officeDocument/2006/relationships/hyperlink" Target="mailto:Simge.Akarsu@3ds.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qrt\Desktop\Pro\Communication%20-%20Materials\Communication\PR%20Templates\www.3d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lidworks.com/electrical/?scid=pr_test_elect_7_30_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trace-software.com/" TargetMode="External"/><Relationship Id="rId4" Type="http://schemas.openxmlformats.org/officeDocument/2006/relationships/settings" Target="settings.xml"/><Relationship Id="rId9" Type="http://schemas.openxmlformats.org/officeDocument/2006/relationships/hyperlink" Target="http://www.solidworks.com" TargetMode="External"/><Relationship Id="rId14" Type="http://schemas.openxmlformats.org/officeDocument/2006/relationships/hyperlink" Target="mailto:berku@promedia.com.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07A95-D1F1-0F45-985F-C4EA50F6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6816</CharactersWithSpaces>
  <SharedDoc>false</SharedDoc>
  <HLinks>
    <vt:vector size="42" baseType="variant">
      <vt:variant>
        <vt:i4>1835061</vt:i4>
      </vt:variant>
      <vt:variant>
        <vt:i4>18</vt:i4>
      </vt:variant>
      <vt:variant>
        <vt:i4>0</vt:i4>
      </vt:variant>
      <vt:variant>
        <vt:i4>5</vt:i4>
      </vt:variant>
      <vt:variant>
        <vt:lpwstr>mailto:solidworks@shiftcomm.com</vt:lpwstr>
      </vt:variant>
      <vt:variant>
        <vt:lpwstr/>
      </vt:variant>
      <vt:variant>
        <vt:i4>7012439</vt:i4>
      </vt:variant>
      <vt:variant>
        <vt:i4>15</vt:i4>
      </vt:variant>
      <vt:variant>
        <vt:i4>0</vt:i4>
      </vt:variant>
      <vt:variant>
        <vt:i4>5</vt:i4>
      </vt:variant>
      <vt:variant>
        <vt:lpwstr>mailto:kristen.wilson@3ds.com</vt:lpwstr>
      </vt:variant>
      <vt:variant>
        <vt:lpwstr/>
      </vt:variant>
      <vt:variant>
        <vt:i4>6619261</vt:i4>
      </vt:variant>
      <vt:variant>
        <vt:i4>12</vt:i4>
      </vt:variant>
      <vt:variant>
        <vt:i4>0</vt:i4>
      </vt:variant>
      <vt:variant>
        <vt:i4>5</vt:i4>
      </vt:variant>
      <vt:variant>
        <vt:lpwstr>C:\Users\qrt\Desktop\Pro\Communication - Materials\Communication\PR Templates\www.3ds.com</vt:lpwstr>
      </vt:variant>
      <vt:variant>
        <vt:lpwstr/>
      </vt:variant>
      <vt:variant>
        <vt:i4>5439614</vt:i4>
      </vt:variant>
      <vt:variant>
        <vt:i4>9</vt:i4>
      </vt:variant>
      <vt:variant>
        <vt:i4>0</vt:i4>
      </vt:variant>
      <vt:variant>
        <vt:i4>5</vt:i4>
      </vt:variant>
      <vt:variant>
        <vt:lpwstr>http://www.solidworks.com/electrical/?scid=pr_test_elect_7_30_12</vt:lpwstr>
      </vt:variant>
      <vt:variant>
        <vt:lpwstr/>
      </vt:variant>
      <vt:variant>
        <vt:i4>2424957</vt:i4>
      </vt:variant>
      <vt:variant>
        <vt:i4>6</vt:i4>
      </vt:variant>
      <vt:variant>
        <vt:i4>0</vt:i4>
      </vt:variant>
      <vt:variant>
        <vt:i4>5</vt:i4>
      </vt:variant>
      <vt:variant>
        <vt:lpwstr>http://www.trace-software.com/</vt:lpwstr>
      </vt:variant>
      <vt:variant>
        <vt:lpwstr/>
      </vt:variant>
      <vt:variant>
        <vt:i4>3801134</vt:i4>
      </vt:variant>
      <vt:variant>
        <vt:i4>3</vt:i4>
      </vt:variant>
      <vt:variant>
        <vt:i4>0</vt:i4>
      </vt:variant>
      <vt:variant>
        <vt:i4>5</vt:i4>
      </vt:variant>
      <vt:variant>
        <vt:lpwstr>http://www.solidworks.com/</vt:lpwstr>
      </vt:variant>
      <vt:variant>
        <vt:lpwstr/>
      </vt:variant>
      <vt:variant>
        <vt:i4>6619253</vt:i4>
      </vt:variant>
      <vt:variant>
        <vt:i4>0</vt:i4>
      </vt:variant>
      <vt:variant>
        <vt:i4>0</vt:i4>
      </vt:variant>
      <vt:variant>
        <vt:i4>5</vt:i4>
      </vt:variant>
      <vt:variant>
        <vt:lpwstr>http://www.3ds.com/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hnx</dc:creator>
  <cp:lastModifiedBy>esen</cp:lastModifiedBy>
  <cp:revision>3</cp:revision>
  <cp:lastPrinted>2012-07-30T18:02:00Z</cp:lastPrinted>
  <dcterms:created xsi:type="dcterms:W3CDTF">2012-08-17T07:37:00Z</dcterms:created>
  <dcterms:modified xsi:type="dcterms:W3CDTF">2012-08-17T07:48:00Z</dcterms:modified>
</cp:coreProperties>
</file>