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864C36">
      <w:pPr>
        <w:jc w:val="center"/>
        <w:rPr>
          <w:rFonts w:hint="default" w:ascii="Times New Roman" w:hAnsi="Times New Roman" w:cs="Times New Roman"/>
          <w:b/>
          <w:bCs/>
          <w:sz w:val="28"/>
          <w:szCs w:val="28"/>
          <w:highlight w:val="yellow"/>
          <w:lang w:val="en-US" w:eastAsia="zh-CN"/>
        </w:rPr>
      </w:pPr>
      <w:r>
        <w:rPr>
          <w:rFonts w:hint="default" w:ascii="Times New Roman" w:hAnsi="Times New Roman" w:cs="Times New Roman"/>
          <w:b/>
          <w:bCs/>
          <w:sz w:val="28"/>
          <w:szCs w:val="28"/>
          <w:lang w:val="en-US" w:eastAsia="zh-CN"/>
        </w:rPr>
        <w:t xml:space="preserve">Further Listening Unit </w:t>
      </w:r>
      <w:r>
        <w:rPr>
          <w:rFonts w:hint="eastAsia" w:ascii="Times New Roman" w:hAnsi="Times New Roman" w:cs="Times New Roman"/>
          <w:b/>
          <w:bCs/>
          <w:sz w:val="28"/>
          <w:szCs w:val="28"/>
          <w:lang w:val="en-US" w:eastAsia="zh-CN"/>
        </w:rPr>
        <w:t xml:space="preserve">5  </w:t>
      </w:r>
      <w:r>
        <w:rPr>
          <w:rFonts w:hint="eastAsia" w:ascii="Times New Roman" w:hAnsi="Times New Roman" w:cs="Times New Roman"/>
          <w:b/>
          <w:bCs/>
          <w:sz w:val="28"/>
          <w:szCs w:val="28"/>
          <w:highlight w:val="yellow"/>
          <w:lang w:val="en-US" w:eastAsia="zh-CN"/>
        </w:rPr>
        <w:t>P84</w:t>
      </w:r>
    </w:p>
    <w:p w14:paraId="7B38C3AD">
      <w:pPr>
        <w:jc w:val="left"/>
        <w:rPr>
          <w:rFonts w:hint="eastAsia" w:ascii="Times New Roman" w:hAnsi="Times New Roman" w:cs="Times New Roman"/>
          <w:color w:val="0000FF"/>
          <w:sz w:val="22"/>
          <w:szCs w:val="22"/>
          <w:highlight w:val="yellow"/>
          <w:lang w:val="en-US" w:eastAsia="zh-CN"/>
        </w:rPr>
      </w:pPr>
      <w:r>
        <w:rPr>
          <w:rFonts w:hint="eastAsia" w:ascii="Times New Roman" w:hAnsi="Times New Roman" w:cs="Times New Roman"/>
          <w:b/>
          <w:bCs/>
          <w:color w:val="0000FF"/>
          <w:sz w:val="22"/>
          <w:szCs w:val="22"/>
          <w:highlight w:val="yellow"/>
          <w:lang w:val="en-US" w:eastAsia="zh-CN"/>
        </w:rPr>
        <w:t>Conversation</w:t>
      </w:r>
      <w:r>
        <w:rPr>
          <w:rFonts w:hint="eastAsia" w:ascii="Times New Roman" w:hAnsi="Times New Roman" w:cs="Times New Roman"/>
          <w:color w:val="0000FF"/>
          <w:sz w:val="22"/>
          <w:szCs w:val="22"/>
          <w:highlight w:val="yellow"/>
          <w:lang w:val="en-US" w:eastAsia="zh-CN"/>
        </w:rPr>
        <w:t>:</w:t>
      </w:r>
    </w:p>
    <w:p w14:paraId="4BE8B48D">
      <w:pPr>
        <w:jc w:val="left"/>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 xml:space="preserve">1 Why has the man packed up?                                                                                                      </w:t>
      </w:r>
      <w:r>
        <w:rPr>
          <w:rFonts w:hint="default" w:ascii="Times New Roman" w:hAnsi="Times New Roman" w:cs="Times New Roman"/>
          <w:b w:val="0"/>
          <w:bCs w:val="0"/>
          <w:sz w:val="22"/>
          <w:szCs w:val="22"/>
          <w:lang w:val="en-US" w:eastAsia="zh-CN"/>
        </w:rPr>
        <w:t>A He is going to visit a friend.                                                                  B He is going on a working holiday.                                                              C He is going on a business trip to France.                                              D He has accepted a full-time job on a farm.</w:t>
      </w:r>
    </w:p>
    <w:p w14:paraId="550ECAA4">
      <w:pPr>
        <w:jc w:val="left"/>
        <w:rPr>
          <w:rFonts w:hint="default" w:ascii="Times New Roman" w:hAnsi="Times New Roman" w:cs="Times New Roman"/>
          <w:sz w:val="22"/>
          <w:szCs w:val="22"/>
          <w:lang w:val="en-US" w:eastAsia="zh-CN"/>
        </w:rPr>
      </w:pPr>
    </w:p>
    <w:p w14:paraId="22D3AB14">
      <w:pPr>
        <w:jc w:val="left"/>
        <w:rPr>
          <w:rFonts w:hint="default" w:ascii="Times New Roman" w:hAnsi="Times New Roman" w:cs="Times New Roman"/>
          <w:b w:val="0"/>
          <w:bCs w:val="0"/>
          <w:sz w:val="22"/>
          <w:szCs w:val="22"/>
          <w:lang w:val="en-US" w:eastAsia="zh-CN"/>
        </w:rPr>
      </w:pPr>
      <w:r>
        <w:rPr>
          <w:rFonts w:hint="default" w:ascii="Times New Roman" w:hAnsi="Times New Roman" w:cs="Times New Roman"/>
          <w:b/>
          <w:bCs/>
          <w:sz w:val="22"/>
          <w:szCs w:val="22"/>
          <w:lang w:val="en-US" w:eastAsia="zh-CN"/>
        </w:rPr>
        <w:t xml:space="preserve">2 What is the man interested in?                                                                                                     </w:t>
      </w:r>
      <w:r>
        <w:rPr>
          <w:rFonts w:hint="default" w:ascii="Times New Roman" w:hAnsi="Times New Roman" w:cs="Times New Roman"/>
          <w:b w:val="0"/>
          <w:bCs w:val="0"/>
          <w:sz w:val="22"/>
          <w:szCs w:val="22"/>
          <w:lang w:val="en-US" w:eastAsia="zh-CN"/>
        </w:rPr>
        <w:t xml:space="preserve">A Doing housework.                                                      </w:t>
      </w:r>
    </w:p>
    <w:p w14:paraId="17C9ECA3">
      <w:pPr>
        <w:jc w:val="left"/>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B Doing building work.                                                 </w:t>
      </w:r>
    </w:p>
    <w:p w14:paraId="1C457B6B">
      <w:pPr>
        <w:jc w:val="left"/>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C Working in the fields.                                              </w:t>
      </w:r>
    </w:p>
    <w:p w14:paraId="0504FB9C">
      <w:pPr>
        <w:jc w:val="left"/>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D Working in the garden.</w:t>
      </w:r>
    </w:p>
    <w:p w14:paraId="601FC457">
      <w:pPr>
        <w:jc w:val="left"/>
        <w:rPr>
          <w:rFonts w:hint="default" w:ascii="Times New Roman" w:hAnsi="Times New Roman" w:cs="Times New Roman"/>
          <w:sz w:val="22"/>
          <w:szCs w:val="22"/>
          <w:lang w:val="en-US" w:eastAsia="zh-CN"/>
        </w:rPr>
      </w:pPr>
    </w:p>
    <w:p w14:paraId="58D7CC52">
      <w:pPr>
        <w:jc w:val="left"/>
        <w:rPr>
          <w:rFonts w:hint="default" w:ascii="Times New Roman" w:hAnsi="Times New Roman" w:cs="Times New Roman"/>
          <w:b/>
          <w:bCs/>
          <w:sz w:val="22"/>
          <w:szCs w:val="22"/>
          <w:lang w:val="en-US" w:eastAsia="zh-CN"/>
        </w:rPr>
      </w:pPr>
    </w:p>
    <w:p w14:paraId="3896D0FB">
      <w:pPr>
        <w:jc w:val="left"/>
        <w:rPr>
          <w:rFonts w:hint="default" w:ascii="Times New Roman" w:hAnsi="Times New Roman" w:cs="Times New Roman"/>
          <w:b w:val="0"/>
          <w:bCs w:val="0"/>
          <w:sz w:val="22"/>
          <w:szCs w:val="22"/>
          <w:lang w:val="en-US" w:eastAsia="zh-CN"/>
        </w:rPr>
      </w:pPr>
      <w:r>
        <w:rPr>
          <w:rFonts w:hint="default" w:ascii="Times New Roman" w:hAnsi="Times New Roman" w:cs="Times New Roman"/>
          <w:b/>
          <w:bCs/>
          <w:sz w:val="22"/>
          <w:szCs w:val="22"/>
          <w:lang w:val="en-US" w:eastAsia="zh-CN"/>
        </w:rPr>
        <w:t xml:space="preserve">3 What does the man plan to do on weekends while in France?                                                                                                     </w:t>
      </w:r>
      <w:r>
        <w:rPr>
          <w:rFonts w:hint="default" w:ascii="Times New Roman" w:hAnsi="Times New Roman" w:cs="Times New Roman"/>
          <w:b w:val="0"/>
          <w:bCs w:val="0"/>
          <w:sz w:val="22"/>
          <w:szCs w:val="22"/>
          <w:lang w:val="en-US" w:eastAsia="zh-CN"/>
        </w:rPr>
        <w:t xml:space="preserve">A Stay in the local town.                                                      </w:t>
      </w:r>
    </w:p>
    <w:p w14:paraId="26B638ED">
      <w:pPr>
        <w:jc w:val="left"/>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B Do extra work on the farm.                                                 </w:t>
      </w:r>
    </w:p>
    <w:p w14:paraId="34E75390">
      <w:pPr>
        <w:jc w:val="left"/>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C Go to Paris every weekend.                                              </w:t>
      </w:r>
    </w:p>
    <w:p w14:paraId="213F99EB">
      <w:pPr>
        <w:jc w:val="left"/>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D Visit a few places in France.</w:t>
      </w:r>
    </w:p>
    <w:p w14:paraId="2D7EC28A">
      <w:pPr>
        <w:jc w:val="left"/>
        <w:rPr>
          <w:rFonts w:hint="default" w:ascii="Times New Roman" w:hAnsi="Times New Roman" w:cs="Times New Roman"/>
          <w:sz w:val="22"/>
          <w:szCs w:val="22"/>
          <w:lang w:val="en-US" w:eastAsia="zh-CN"/>
        </w:rPr>
      </w:pPr>
    </w:p>
    <w:p w14:paraId="62616897">
      <w:pPr>
        <w:jc w:val="left"/>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 xml:space="preserve">4 What does the woman decide to do, according to the conversation?                                                                                                     </w:t>
      </w:r>
      <w:r>
        <w:rPr>
          <w:rFonts w:hint="default" w:ascii="Times New Roman" w:hAnsi="Times New Roman" w:cs="Times New Roman"/>
          <w:b w:val="0"/>
          <w:bCs w:val="0"/>
          <w:sz w:val="22"/>
          <w:szCs w:val="22"/>
          <w:lang w:val="en-US" w:eastAsia="zh-CN"/>
        </w:rPr>
        <w:t>A Find a place that interests her.                                                                                              B Advise the man to give up his plan.                                                                                         C Join the man for the unique experience.                                                                                     D Search the Internet for travel information.</w:t>
      </w:r>
    </w:p>
    <w:p w14:paraId="75E5E84D">
      <w:pPr>
        <w:jc w:val="left"/>
        <w:rPr>
          <w:rFonts w:hint="default" w:ascii="Times New Roman" w:hAnsi="Times New Roman" w:cs="Times New Roman"/>
          <w:sz w:val="22"/>
          <w:szCs w:val="22"/>
          <w:lang w:val="en-US" w:eastAsia="zh-CN"/>
        </w:rPr>
      </w:pPr>
    </w:p>
    <w:p w14:paraId="13712948">
      <w:pPr>
        <w:jc w:val="left"/>
        <w:rPr>
          <w:rFonts w:hint="eastAsia" w:ascii="Times New Roman" w:hAnsi="Times New Roman" w:cs="Times New Roman"/>
          <w:b/>
          <w:bCs/>
          <w:sz w:val="22"/>
          <w:szCs w:val="22"/>
          <w:highlight w:val="yellow"/>
          <w:lang w:val="en-US" w:eastAsia="zh-CN"/>
        </w:rPr>
      </w:pPr>
      <w:r>
        <w:rPr>
          <w:rFonts w:hint="eastAsia" w:ascii="Times New Roman" w:hAnsi="Times New Roman" w:cs="Times New Roman"/>
          <w:b/>
          <w:bCs/>
          <w:sz w:val="22"/>
          <w:szCs w:val="22"/>
          <w:highlight w:val="yellow"/>
          <w:lang w:val="en-US" w:eastAsia="zh-CN"/>
        </w:rPr>
        <w:t>Scripts:</w:t>
      </w:r>
    </w:p>
    <w:p w14:paraId="27E1B630">
      <w:pPr>
        <w:jc w:val="left"/>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W: Hi, Steve. </w:t>
      </w:r>
    </w:p>
    <w:p w14:paraId="190EF6A1">
      <w:pPr>
        <w:jc w:val="left"/>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M: Hi, Penny. Good to see you.</w:t>
      </w:r>
    </w:p>
    <w:p w14:paraId="54CF04F6">
      <w:pPr>
        <w:jc w:val="left"/>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W: Are you all packed now?</w:t>
      </w:r>
    </w:p>
    <w:p w14:paraId="3862F35D">
      <w:pPr>
        <w:jc w:val="left"/>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M: Yeah, I’m ready to go. I just hope I haven’t forgotten anything.</w:t>
      </w:r>
    </w:p>
    <w:p w14:paraId="08AE971B">
      <w:pPr>
        <w:jc w:val="left"/>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W: When are you off?</w:t>
      </w:r>
    </w:p>
    <w:p w14:paraId="798C0695">
      <w:pPr>
        <w:jc w:val="left"/>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M: The taxi’s picking me up at 7 tomorrow.</w:t>
      </w:r>
    </w:p>
    <w:p w14:paraId="49498417">
      <w:pPr>
        <w:jc w:val="left"/>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W: You’re going to France, right?</w:t>
      </w:r>
    </w:p>
    <w:p w14:paraId="78D5FD3A">
      <w:pPr>
        <w:jc w:val="left"/>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M: Yeah, for a holiday. I’ll be working on a farm there. </w:t>
      </w:r>
    </w:p>
    <w:p w14:paraId="31689D0B">
      <w:pPr>
        <w:jc w:val="left"/>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W: Work? That’s not my idea of a holiday!</w:t>
      </w:r>
    </w:p>
    <w:p w14:paraId="420F6D8E">
      <w:pPr>
        <w:jc w:val="left"/>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M: I don’t think it’ll be too hard. They want me to work in the garden, not in the fields. They’ve got a big garden, and they need someone to look after it. </w:t>
      </w:r>
    </w:p>
    <w:p w14:paraId="5EAC3991">
      <w:pPr>
        <w:jc w:val="left"/>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W: I didn’t know you were interested in gardening.</w:t>
      </w:r>
    </w:p>
    <w:p w14:paraId="0F5672C5">
      <w:pPr>
        <w:jc w:val="left"/>
        <w:rPr>
          <w:rFonts w:hint="eastAsia" w:ascii="Times New Roman" w:hAnsi="Times New Roman" w:cs="Times New Roman"/>
          <w:sz w:val="22"/>
          <w:szCs w:val="22"/>
          <w:lang w:val="en-US" w:eastAsia="zh-CN"/>
        </w:rPr>
      </w:pPr>
      <w:r>
        <w:rPr>
          <w:rFonts w:hint="default" w:ascii="Times New Roman" w:hAnsi="Times New Roman" w:cs="Times New Roman"/>
          <w:sz w:val="22"/>
          <w:szCs w:val="22"/>
          <w:lang w:val="en-US" w:eastAsia="zh-CN"/>
        </w:rPr>
        <w:t>M: Not really, but there might be some building work in the</w:t>
      </w:r>
      <w:r>
        <w:rPr>
          <w:rFonts w:hint="eastAsia" w:ascii="Times New Roman" w:hAnsi="Times New Roman" w:cs="Times New Roman"/>
          <w:sz w:val="22"/>
          <w:szCs w:val="22"/>
          <w:lang w:val="en-US" w:eastAsia="zh-CN"/>
        </w:rPr>
        <w:t xml:space="preserve"> garden. That</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 xml:space="preserve">s more my type of thing. </w:t>
      </w:r>
    </w:p>
    <w:p w14:paraId="43664BA8">
      <w:pPr>
        <w:jc w:val="left"/>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W: It still sounds like hard work. I wouldn</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 xml:space="preserve">t call it a holiday. </w:t>
      </w:r>
    </w:p>
    <w:p w14:paraId="13BC8B4B">
      <w:pPr>
        <w:jc w:val="left"/>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M: Well, I only have to work five hours a day, and in exchange, I get free board and lodging. So, it</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s like a free holiday. Well, almost free.</w:t>
      </w:r>
    </w:p>
    <w:p w14:paraId="39FB54E3">
      <w:pPr>
        <w:jc w:val="left"/>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W: Sounds great. Where exactly are you going?</w:t>
      </w:r>
    </w:p>
    <w:p w14:paraId="2DC5805E">
      <w:pPr>
        <w:jc w:val="left"/>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M: It</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s in the center of France. Hold on a minute. I</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ve got a photo on my phone. Here, take a look.</w:t>
      </w:r>
    </w:p>
    <w:p w14:paraId="4087B609">
      <w:pPr>
        <w:jc w:val="left"/>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W: Nice location!</w:t>
      </w:r>
    </w:p>
    <w:p w14:paraId="02405A67">
      <w:pPr>
        <w:jc w:val="left"/>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M: Yeah, and this is the local town.</w:t>
      </w:r>
    </w:p>
    <w:p w14:paraId="25C57A48">
      <w:pPr>
        <w:jc w:val="left"/>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W: So, it’s not all work?</w:t>
      </w:r>
    </w:p>
    <w:p w14:paraId="30C84BD6">
      <w:pPr>
        <w:jc w:val="left"/>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M: No. I have lots of time off. I</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m planning to visit a few places on weekends, and I</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m going to spend a weekend in Paris.</w:t>
      </w:r>
    </w:p>
    <w:p w14:paraId="640A722A">
      <w:pPr>
        <w:jc w:val="left"/>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W: You know, looking at these photos, I</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 xml:space="preserve">m changing my mind. </w:t>
      </w:r>
    </w:p>
    <w:p w14:paraId="009B6FBE">
      <w:pPr>
        <w:jc w:val="left"/>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 How did you find out about this?</w:t>
      </w:r>
    </w:p>
    <w:p w14:paraId="4E8B448A">
      <w:pPr>
        <w:jc w:val="left"/>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M: On the Internet – there are lots of sites. Why not come with me? It’ll be an unforgettable experience.</w:t>
      </w:r>
    </w:p>
    <w:p w14:paraId="425A72E8">
      <w:pPr>
        <w:jc w:val="left"/>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W: Yes, let’s do it!</w:t>
      </w:r>
    </w:p>
    <w:p w14:paraId="67003FEC">
      <w:pPr>
        <w:jc w:val="left"/>
        <w:rPr>
          <w:rFonts w:hint="default" w:ascii="Times New Roman" w:hAnsi="Times New Roman" w:cs="Times New Roman"/>
          <w:sz w:val="22"/>
          <w:szCs w:val="22"/>
          <w:lang w:val="en-US" w:eastAsia="zh-CN"/>
        </w:rPr>
      </w:pPr>
    </w:p>
    <w:p w14:paraId="37855E9B">
      <w:pPr>
        <w:jc w:val="left"/>
        <w:rPr>
          <w:rFonts w:hint="default" w:ascii="Times New Roman" w:hAnsi="Times New Roman" w:cs="Times New Roman"/>
          <w:sz w:val="22"/>
          <w:szCs w:val="22"/>
          <w:lang w:val="en-US" w:eastAsia="zh-CN"/>
        </w:rPr>
      </w:pPr>
    </w:p>
    <w:p w14:paraId="306E96F8">
      <w:pPr>
        <w:jc w:val="left"/>
        <w:rPr>
          <w:rFonts w:hint="eastAsia" w:ascii="Times New Roman" w:hAnsi="Times New Roman" w:cs="Times New Roman"/>
          <w:sz w:val="22"/>
          <w:szCs w:val="22"/>
          <w:lang w:val="en-US" w:eastAsia="zh-CN"/>
        </w:rPr>
      </w:pPr>
      <w:r>
        <w:rPr>
          <w:rFonts w:hint="eastAsia" w:ascii="Times New Roman" w:hAnsi="Times New Roman" w:cs="Times New Roman"/>
          <w:b/>
          <w:bCs/>
          <w:color w:val="0000FF"/>
          <w:sz w:val="22"/>
          <w:szCs w:val="22"/>
          <w:highlight w:val="yellow"/>
          <w:lang w:val="en-US" w:eastAsia="zh-CN"/>
        </w:rPr>
        <w:t>Passage</w:t>
      </w:r>
      <w:r>
        <w:rPr>
          <w:rFonts w:hint="eastAsia" w:ascii="Times New Roman" w:hAnsi="Times New Roman" w:cs="Times New Roman"/>
          <w:sz w:val="22"/>
          <w:szCs w:val="22"/>
          <w:lang w:val="en-US" w:eastAsia="zh-CN"/>
        </w:rPr>
        <w:t>:</w:t>
      </w:r>
    </w:p>
    <w:p w14:paraId="417E583E">
      <w:pPr>
        <w:jc w:val="left"/>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 xml:space="preserve">1 Why did the speaker become dissatisfied with her job at the company?                                                                                                 </w:t>
      </w:r>
      <w:r>
        <w:rPr>
          <w:rFonts w:hint="default" w:ascii="Times New Roman" w:hAnsi="Times New Roman" w:cs="Times New Roman"/>
          <w:b w:val="0"/>
          <w:bCs w:val="0"/>
          <w:sz w:val="22"/>
          <w:szCs w:val="22"/>
          <w:lang w:val="en-US" w:eastAsia="zh-CN"/>
        </w:rPr>
        <w:t>A She no longer felt passionate.                                                           B There was no salary increase.                                                              C She felt there was no flexibility.                                                         D Her boss was not understanding.</w:t>
      </w:r>
    </w:p>
    <w:p w14:paraId="1270CB50">
      <w:pPr>
        <w:jc w:val="left"/>
        <w:rPr>
          <w:rFonts w:hint="default" w:ascii="Times New Roman" w:hAnsi="Times New Roman" w:cs="Times New Roman"/>
          <w:sz w:val="22"/>
          <w:szCs w:val="22"/>
          <w:lang w:val="en-US" w:eastAsia="zh-CN"/>
        </w:rPr>
      </w:pPr>
    </w:p>
    <w:p w14:paraId="498123D9">
      <w:pPr>
        <w:jc w:val="left"/>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 xml:space="preserve">2 What can help us achieve a sense of fulfillment, according to the speaker?                                                                                                 </w:t>
      </w:r>
      <w:r>
        <w:rPr>
          <w:rFonts w:hint="default" w:ascii="Times New Roman" w:hAnsi="Times New Roman" w:cs="Times New Roman"/>
          <w:b w:val="0"/>
          <w:bCs w:val="0"/>
          <w:sz w:val="22"/>
          <w:szCs w:val="22"/>
          <w:lang w:val="en-US" w:eastAsia="zh-CN"/>
        </w:rPr>
        <w:t>A Starting our own businesses.                                                                  B Creating something from scratch.                                                               C Turning hobbies into professional pursuits.                                                  D Pursuing anything that reflects our passion.</w:t>
      </w:r>
    </w:p>
    <w:p w14:paraId="418E6B59">
      <w:pPr>
        <w:jc w:val="left"/>
        <w:rPr>
          <w:rFonts w:hint="default" w:ascii="Times New Roman" w:hAnsi="Times New Roman" w:cs="Times New Roman"/>
          <w:sz w:val="22"/>
          <w:szCs w:val="22"/>
          <w:lang w:val="en-US" w:eastAsia="zh-CN"/>
        </w:rPr>
      </w:pPr>
    </w:p>
    <w:p w14:paraId="0C6F412A">
      <w:pPr>
        <w:jc w:val="left"/>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 xml:space="preserve">3 What job does the speaker find most suitable for herself now?                                                                                                 </w:t>
      </w:r>
      <w:r>
        <w:rPr>
          <w:rFonts w:hint="default" w:ascii="Times New Roman" w:hAnsi="Times New Roman" w:cs="Times New Roman"/>
          <w:b w:val="0"/>
          <w:bCs w:val="0"/>
          <w:sz w:val="22"/>
          <w:szCs w:val="22"/>
          <w:lang w:val="en-US" w:eastAsia="zh-CN"/>
        </w:rPr>
        <w:t>A A business owner.                                                                                 B An online teacher.                                                                           C A freelance writer                                                                          D An investment advisor.</w:t>
      </w:r>
    </w:p>
    <w:p w14:paraId="7E49F4D1">
      <w:pPr>
        <w:jc w:val="left"/>
        <w:rPr>
          <w:rFonts w:hint="default" w:ascii="Times New Roman" w:hAnsi="Times New Roman" w:cs="Times New Roman"/>
          <w:sz w:val="22"/>
          <w:szCs w:val="22"/>
          <w:lang w:val="en-US" w:eastAsia="zh-CN"/>
        </w:rPr>
      </w:pPr>
    </w:p>
    <w:p w14:paraId="343C433C">
      <w:pPr>
        <w:jc w:val="left"/>
        <w:rPr>
          <w:rFonts w:hint="eastAsia" w:ascii="Times New Roman" w:hAnsi="Times New Roman" w:cs="Times New Roman"/>
          <w:b/>
          <w:bCs/>
          <w:sz w:val="22"/>
          <w:szCs w:val="22"/>
          <w:highlight w:val="yellow"/>
          <w:lang w:val="en-US" w:eastAsia="zh-CN"/>
        </w:rPr>
      </w:pPr>
      <w:r>
        <w:rPr>
          <w:rFonts w:hint="eastAsia" w:ascii="Times New Roman" w:hAnsi="Times New Roman" w:cs="Times New Roman"/>
          <w:b/>
          <w:bCs/>
          <w:sz w:val="22"/>
          <w:szCs w:val="22"/>
          <w:highlight w:val="yellow"/>
          <w:lang w:val="en-US" w:eastAsia="zh-CN"/>
        </w:rPr>
        <w:t>Scripts:</w:t>
      </w:r>
    </w:p>
    <w:p w14:paraId="4FEE58C6">
      <w:pPr>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Once, I had a wonderful job at a marvelous company. I enjoyed flexible working hours, an understanding boss, and a high salary. I loved my job. However, after six years of trying out various</w:t>
      </w:r>
      <w:r>
        <w:rPr>
          <w:rFonts w:hint="eastAsia" w:ascii="Times New Roman" w:hAnsi="Times New Roman" w:cs="Times New Roman"/>
          <w:sz w:val="22"/>
          <w:szCs w:val="22"/>
          <w:lang w:val="en-US" w:eastAsia="zh-CN"/>
        </w:rPr>
        <w:t xml:space="preserve"> </w:t>
      </w:r>
      <w:r>
        <w:rPr>
          <w:rFonts w:hint="default" w:ascii="Times New Roman" w:hAnsi="Times New Roman" w:cs="Times New Roman"/>
          <w:sz w:val="22"/>
          <w:szCs w:val="22"/>
          <w:lang w:val="en-US" w:eastAsia="zh-CN"/>
        </w:rPr>
        <w:t>professional roles, I felt that I had outgrown my passion for the fixed positions available at the company.</w:t>
      </w:r>
    </w:p>
    <w:p w14:paraId="6A1A32A5">
      <w:pPr>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I must admit, having a lot of money is nice. Money can buy you things, nice things. Yet, the popular saying is true – money cannot buy you happiness, and having a lot of money doesn’t make you a successful person. After several years, I realized that the more money I made, the less satisfied I became. Time flew by, and my days started to blend together. I found myself deeply longing for something more meaningful.</w:t>
      </w:r>
    </w:p>
    <w:p w14:paraId="20966B1A">
      <w:pPr>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Upon realizing that I was trading my time for money, I began to explore other sources of income. I’ve started and ended businesses, turned hobbies into professional pursuits, and tested out different investment strategies.</w:t>
      </w:r>
    </w:p>
    <w:p w14:paraId="6E909709">
      <w:pPr>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In the end, I’ve learned that it doesn’t matter what you are doing. As long as you do something that reflects your passion, you will feel great and achieve a sense of fulfillment. I’ve also learned that starting something from scratch and watching it grow is deeply satisfying.</w:t>
      </w:r>
    </w:p>
    <w:p w14:paraId="609BBE84">
      <w:pPr>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Through my quest for passion, I’ve finally discovered that working online as a freelance writer is just my cup of tea. It enables me to share ideas and lessons learned, which gives me a </w:t>
      </w:r>
    </w:p>
    <w:p w14:paraId="47A888E8">
      <w:pPr>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sense of accomplishment. For the first time in my life, I feel like I am truly living my life’s purpose.</w:t>
      </w:r>
    </w:p>
    <w:p w14:paraId="446C4B7A">
      <w:pPr>
        <w:jc w:val="left"/>
        <w:rPr>
          <w:rFonts w:hint="default" w:ascii="Times New Roman" w:hAnsi="Times New Roman" w:cs="Times New Roman"/>
          <w:sz w:val="22"/>
          <w:szCs w:val="22"/>
          <w:lang w:val="en-US" w:eastAsia="zh-CN"/>
        </w:rPr>
      </w:pPr>
    </w:p>
    <w:p w14:paraId="79AF7202">
      <w:pPr>
        <w:jc w:val="left"/>
        <w:rPr>
          <w:rFonts w:hint="default" w:ascii="Times New Roman" w:hAnsi="Times New Roman" w:cs="Times New Roman"/>
          <w:sz w:val="22"/>
          <w:szCs w:val="22"/>
          <w:lang w:val="en-US" w:eastAsia="zh-CN"/>
        </w:rPr>
      </w:pPr>
    </w:p>
    <w:p w14:paraId="09E7B8A1">
      <w:pPr>
        <w:jc w:val="left"/>
        <w:rPr>
          <w:rFonts w:hint="eastAsia" w:ascii="Times New Roman" w:hAnsi="Times New Roman" w:cs="Times New Roman"/>
          <w:b/>
          <w:bCs/>
          <w:color w:val="0000FF"/>
          <w:sz w:val="22"/>
          <w:szCs w:val="22"/>
          <w:highlight w:val="yellow"/>
          <w:lang w:val="en-US" w:eastAsia="zh-CN"/>
        </w:rPr>
      </w:pPr>
      <w:r>
        <w:rPr>
          <w:rFonts w:hint="eastAsia" w:ascii="Times New Roman" w:hAnsi="Times New Roman" w:cs="Times New Roman"/>
          <w:b/>
          <w:bCs/>
          <w:color w:val="0000FF"/>
          <w:sz w:val="22"/>
          <w:szCs w:val="22"/>
          <w:highlight w:val="yellow"/>
          <w:lang w:val="en-US" w:eastAsia="zh-CN"/>
        </w:rPr>
        <w:t>Lectures:</w:t>
      </w:r>
    </w:p>
    <w:p w14:paraId="3C66FB9C">
      <w:pPr>
        <w:jc w:val="left"/>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Lecture 1</w:t>
      </w:r>
    </w:p>
    <w:p w14:paraId="4EEC8074">
      <w:pPr>
        <w:jc w:val="left"/>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 xml:space="preserve">1 Why did the speaker find it rewarding to interpret for the Spanish author?                                                                                                  </w:t>
      </w:r>
      <w:r>
        <w:rPr>
          <w:rFonts w:hint="default" w:ascii="Times New Roman" w:hAnsi="Times New Roman" w:cs="Times New Roman"/>
          <w:b w:val="0"/>
          <w:bCs w:val="0"/>
          <w:sz w:val="22"/>
          <w:szCs w:val="22"/>
          <w:lang w:val="en-US" w:eastAsia="zh-CN"/>
        </w:rPr>
        <w:t>A He had a crucial role in the conference.                                                                     B He was praised by the author for his good work.                                                              C He appreciated the audience’s reactions to his work.                                                                        D He accurately interpreted the author’s ideas and works.</w:t>
      </w:r>
    </w:p>
    <w:p w14:paraId="5CF23297">
      <w:pPr>
        <w:jc w:val="left"/>
        <w:rPr>
          <w:rFonts w:hint="default" w:ascii="Times New Roman" w:hAnsi="Times New Roman" w:cs="Times New Roman"/>
          <w:sz w:val="22"/>
          <w:szCs w:val="22"/>
          <w:lang w:val="en-US" w:eastAsia="zh-CN"/>
        </w:rPr>
      </w:pPr>
    </w:p>
    <w:p w14:paraId="5301532B">
      <w:pPr>
        <w:jc w:val="left"/>
        <w:rPr>
          <w:rFonts w:hint="default" w:ascii="Times New Roman" w:hAnsi="Times New Roman" w:cs="Times New Roman"/>
          <w:b w:val="0"/>
          <w:bCs w:val="0"/>
          <w:sz w:val="22"/>
          <w:szCs w:val="22"/>
          <w:lang w:val="en-US" w:eastAsia="zh-CN"/>
        </w:rPr>
      </w:pPr>
      <w:r>
        <w:rPr>
          <w:rFonts w:hint="default" w:ascii="Times New Roman" w:hAnsi="Times New Roman" w:cs="Times New Roman"/>
          <w:b/>
          <w:bCs/>
          <w:sz w:val="22"/>
          <w:szCs w:val="22"/>
          <w:lang w:val="en-US" w:eastAsia="zh-CN"/>
        </w:rPr>
        <w:t xml:space="preserve">2 Why can being an interpreter broaden one’s horizons?                                                                                                </w:t>
      </w:r>
      <w:r>
        <w:rPr>
          <w:rFonts w:hint="default" w:ascii="Times New Roman" w:hAnsi="Times New Roman" w:cs="Times New Roman"/>
          <w:b w:val="0"/>
          <w:bCs w:val="0"/>
          <w:sz w:val="22"/>
          <w:szCs w:val="22"/>
          <w:lang w:val="en-US" w:eastAsia="zh-CN"/>
        </w:rPr>
        <w:t>A Interpreters are on a never-ending journey to different places.                                                                           B Interpreters play different roles in various events and conferences.                                                              C Interpreters can meet people from diverse backgrounds and</w:t>
      </w:r>
      <w:r>
        <w:rPr>
          <w:rFonts w:hint="eastAsia" w:ascii="Times New Roman" w:hAnsi="Times New Roman" w:cs="Times New Roman"/>
          <w:b w:val="0"/>
          <w:bCs w:val="0"/>
          <w:sz w:val="22"/>
          <w:szCs w:val="22"/>
          <w:lang w:val="en-US" w:eastAsia="zh-CN"/>
        </w:rPr>
        <w:t xml:space="preserve"> </w:t>
      </w:r>
      <w:r>
        <w:rPr>
          <w:rFonts w:hint="default" w:ascii="Times New Roman" w:hAnsi="Times New Roman" w:cs="Times New Roman"/>
          <w:b w:val="0"/>
          <w:bCs w:val="0"/>
          <w:sz w:val="22"/>
          <w:szCs w:val="22"/>
          <w:lang w:val="en-US" w:eastAsia="zh-CN"/>
        </w:rPr>
        <w:t>cultures.                                                                                               D Interpreters can acquire world views distinct from those of other</w:t>
      </w:r>
      <w:r>
        <w:rPr>
          <w:rFonts w:hint="eastAsia" w:ascii="Times New Roman" w:hAnsi="Times New Roman" w:cs="Times New Roman"/>
          <w:b w:val="0"/>
          <w:bCs w:val="0"/>
          <w:sz w:val="22"/>
          <w:szCs w:val="22"/>
          <w:lang w:val="en-US" w:eastAsia="zh-CN"/>
        </w:rPr>
        <w:t xml:space="preserve"> </w:t>
      </w:r>
      <w:r>
        <w:rPr>
          <w:rFonts w:hint="default" w:ascii="Times New Roman" w:hAnsi="Times New Roman" w:cs="Times New Roman"/>
          <w:b w:val="0"/>
          <w:bCs w:val="0"/>
          <w:sz w:val="22"/>
          <w:szCs w:val="22"/>
          <w:lang w:val="en-US" w:eastAsia="zh-CN"/>
        </w:rPr>
        <w:t>people.</w:t>
      </w:r>
    </w:p>
    <w:p w14:paraId="12B705E2">
      <w:pPr>
        <w:jc w:val="both"/>
        <w:rPr>
          <w:rFonts w:hint="default" w:ascii="Times New Roman" w:hAnsi="Times New Roman" w:cs="Times New Roman"/>
          <w:sz w:val="22"/>
          <w:szCs w:val="22"/>
          <w:lang w:val="en-US" w:eastAsia="zh-CN"/>
        </w:rPr>
      </w:pPr>
    </w:p>
    <w:p w14:paraId="5279AA9E">
      <w:pPr>
        <w:jc w:val="left"/>
        <w:rPr>
          <w:rFonts w:hint="default" w:ascii="Times New Roman" w:hAnsi="Times New Roman" w:cs="Times New Roman"/>
          <w:b w:val="0"/>
          <w:bCs w:val="0"/>
          <w:sz w:val="22"/>
          <w:szCs w:val="22"/>
          <w:lang w:val="en-US" w:eastAsia="zh-CN"/>
        </w:rPr>
      </w:pPr>
      <w:r>
        <w:rPr>
          <w:rFonts w:hint="default" w:ascii="Times New Roman" w:hAnsi="Times New Roman" w:cs="Times New Roman"/>
          <w:b/>
          <w:bCs/>
          <w:sz w:val="22"/>
          <w:szCs w:val="22"/>
          <w:lang w:val="en-US" w:eastAsia="zh-CN"/>
        </w:rPr>
        <w:t xml:space="preserve">3 Why do interpreters have the privilege of witnessing history unfold before their eyes?                                                                                                  </w:t>
      </w:r>
      <w:r>
        <w:rPr>
          <w:rFonts w:hint="default" w:ascii="Times New Roman" w:hAnsi="Times New Roman" w:cs="Times New Roman"/>
          <w:b w:val="0"/>
          <w:bCs w:val="0"/>
          <w:sz w:val="22"/>
          <w:szCs w:val="22"/>
          <w:lang w:val="en-US" w:eastAsia="zh-CN"/>
        </w:rPr>
        <w:t>A They help organize many high-level conferences.                                                                  B They help make critical decisions in important negotiations.                                                             C They often have the best seats at many high-level conferences.                                                  D They enable effective communication during conferences and negotiations.</w:t>
      </w:r>
    </w:p>
    <w:p w14:paraId="2FB7FBB3">
      <w:pPr>
        <w:jc w:val="left"/>
        <w:rPr>
          <w:rFonts w:hint="default" w:ascii="Times New Roman" w:hAnsi="Times New Roman" w:cs="Times New Roman"/>
          <w:b w:val="0"/>
          <w:bCs w:val="0"/>
          <w:sz w:val="22"/>
          <w:szCs w:val="22"/>
          <w:lang w:val="en-US" w:eastAsia="zh-CN"/>
        </w:rPr>
      </w:pPr>
    </w:p>
    <w:p w14:paraId="74E3FA63">
      <w:pPr>
        <w:jc w:val="left"/>
        <w:rPr>
          <w:rFonts w:hint="default" w:ascii="Times New Roman" w:hAnsi="Times New Roman" w:cs="Times New Roman"/>
          <w:b w:val="0"/>
          <w:bCs w:val="0"/>
          <w:sz w:val="22"/>
          <w:szCs w:val="22"/>
          <w:lang w:val="en-US" w:eastAsia="zh-CN"/>
        </w:rPr>
      </w:pPr>
      <w:r>
        <w:rPr>
          <w:rFonts w:hint="default" w:ascii="Times New Roman" w:hAnsi="Times New Roman" w:cs="Times New Roman"/>
          <w:b/>
          <w:bCs/>
          <w:sz w:val="22"/>
          <w:szCs w:val="22"/>
          <w:lang w:val="en-US" w:eastAsia="zh-CN"/>
        </w:rPr>
        <w:t xml:space="preserve">4 How does interpreting contribute to one’s personal development?    </w:t>
      </w:r>
      <w:r>
        <w:rPr>
          <w:rFonts w:hint="default" w:ascii="Times New Roman" w:hAnsi="Times New Roman" w:cs="Times New Roman"/>
          <w:b w:val="0"/>
          <w:bCs w:val="0"/>
          <w:sz w:val="22"/>
          <w:szCs w:val="22"/>
          <w:lang w:val="en-US" w:eastAsia="zh-CN"/>
        </w:rPr>
        <w:t xml:space="preserve">                                                                                             A It makes one understand others better.                                                                     B It helps one manage emotions effectively.                                                              C It helps one develop various speaking styles.                                                                        D It helps one maintain composure under pressure.</w:t>
      </w:r>
    </w:p>
    <w:p w14:paraId="3209B81F">
      <w:pPr>
        <w:jc w:val="left"/>
        <w:rPr>
          <w:rFonts w:hint="default" w:ascii="Times New Roman" w:hAnsi="Times New Roman" w:cs="Times New Roman"/>
          <w:b w:val="0"/>
          <w:bCs w:val="0"/>
          <w:sz w:val="22"/>
          <w:szCs w:val="22"/>
          <w:lang w:val="en-US" w:eastAsia="zh-CN"/>
        </w:rPr>
      </w:pPr>
    </w:p>
    <w:p w14:paraId="1F85E6B6">
      <w:pPr>
        <w:jc w:val="left"/>
        <w:rPr>
          <w:rFonts w:hint="default" w:ascii="Times New Roman" w:hAnsi="Times New Roman" w:cs="Times New Roman"/>
          <w:sz w:val="22"/>
          <w:szCs w:val="22"/>
          <w:lang w:val="en-US" w:eastAsia="zh-CN"/>
        </w:rPr>
      </w:pPr>
    </w:p>
    <w:p w14:paraId="23D511E6">
      <w:pPr>
        <w:jc w:val="left"/>
        <w:rPr>
          <w:rFonts w:hint="eastAsia" w:ascii="Times New Roman" w:hAnsi="Times New Roman" w:cs="Times New Roman"/>
          <w:b/>
          <w:bCs/>
          <w:sz w:val="22"/>
          <w:szCs w:val="22"/>
          <w:highlight w:val="yellow"/>
          <w:lang w:val="en-US" w:eastAsia="zh-CN"/>
        </w:rPr>
      </w:pPr>
      <w:r>
        <w:rPr>
          <w:rFonts w:hint="eastAsia" w:ascii="Times New Roman" w:hAnsi="Times New Roman" w:cs="Times New Roman"/>
          <w:b/>
          <w:bCs/>
          <w:sz w:val="22"/>
          <w:szCs w:val="22"/>
          <w:highlight w:val="yellow"/>
          <w:lang w:val="en-US" w:eastAsia="zh-CN"/>
        </w:rPr>
        <w:t>Scripts:</w:t>
      </w:r>
    </w:p>
    <w:p w14:paraId="6CE31154">
      <w:pPr>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Today, I’m thrilled to have the opportunity to talk about a profession that is not only challenging but also fascinating: interpreting. As an interpreter myself, I can assure you that this is a dynamic career, filled with numerous interesting and rewarding experiences.</w:t>
      </w:r>
    </w:p>
    <w:p w14:paraId="7276D9F1">
      <w:pPr>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I still vividly remember a conference where I interpreted for a well-known author from Spain. During the conference, I successfully conveyed his powerful ideas to an audience that couldn’t understand his language. Witnessing the audience’s reactions – their laughter and even their tears – was incredibly rewarding. This experience constantly reminds me of the profound impact interpreting can have on people.</w:t>
      </w:r>
    </w:p>
    <w:p w14:paraId="5FD60A53">
      <w:pPr>
        <w:jc w:val="both"/>
        <w:rPr>
          <w:rFonts w:hint="eastAsia" w:ascii="Times New Roman" w:hAnsi="Times New Roman" w:cs="Times New Roman"/>
          <w:sz w:val="22"/>
          <w:szCs w:val="22"/>
          <w:lang w:val="en-US" w:eastAsia="zh-CN"/>
        </w:rPr>
      </w:pPr>
      <w:r>
        <w:rPr>
          <w:rFonts w:hint="default" w:ascii="Times New Roman" w:hAnsi="Times New Roman" w:cs="Times New Roman"/>
          <w:sz w:val="22"/>
          <w:szCs w:val="22"/>
          <w:lang w:val="en-US" w:eastAsia="zh-CN"/>
        </w:rPr>
        <w:t>One of the most incredible aspects of being an interpreter is having the opportunity to broaden our horizons. As interpreters,</w:t>
      </w:r>
      <w:r>
        <w:rPr>
          <w:rFonts w:hint="eastAsia" w:ascii="Times New Roman" w:hAnsi="Times New Roman" w:cs="Times New Roman"/>
          <w:sz w:val="22"/>
          <w:szCs w:val="22"/>
          <w:lang w:val="en-US" w:eastAsia="zh-CN"/>
        </w:rPr>
        <w:t xml:space="preserve"> we often play a crucial role in various events, conferences, and meetings, where we interact with people from diverse backgrounds and cultures. Such experiences truly open our eyes to different cultures and help us gain a better understanding of diverse viewpoints. It feels like embarking on a never-ending journey of exploration and knowledge acquisition.</w:t>
      </w:r>
    </w:p>
    <w:p w14:paraId="697CA524">
      <w:pPr>
        <w:jc w:val="both"/>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Another amazing aspect of being an interpreter is the privilege of witnessing history unfold right before our eyes. We often find ourselves in high-level diplomatic negotiations or international conferences, where critical decisions are usually made. Just imagine having a front-row seat to conversations that could shape the course of countries or even the world. As interpreters, we are the indispensable bridge between cultures, facilitating effective communication at those crucial moments.</w:t>
      </w:r>
    </w:p>
    <w:p w14:paraId="6695C75C">
      <w:pPr>
        <w:jc w:val="both"/>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Moreover, being an interpreter provides countless opportunities for personal development. Each task presents unique challenges, from mastering technical terminology for a science conference to conveying the emotional depth and subtleties of a powerful speech. Our abilities to think and respond quickly, maintain composure under pressure, and adapt to various speaking styles constantly improve with each experience.</w:t>
      </w:r>
    </w:p>
    <w:p w14:paraId="117A31BE">
      <w:pPr>
        <w:jc w:val="both"/>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So, if you have a passion for languages, cultures, and the art of communication, why not explore the fascinating world of interpreting?</w:t>
      </w:r>
    </w:p>
    <w:p w14:paraId="6189F880">
      <w:pPr>
        <w:jc w:val="both"/>
        <w:rPr>
          <w:rFonts w:hint="eastAsia" w:ascii="Times New Roman" w:hAnsi="Times New Roman" w:cs="Times New Roman"/>
          <w:sz w:val="22"/>
          <w:szCs w:val="22"/>
          <w:lang w:val="en-US" w:eastAsia="zh-CN"/>
        </w:rPr>
      </w:pPr>
    </w:p>
    <w:p w14:paraId="22B18DA2">
      <w:pPr>
        <w:jc w:val="both"/>
        <w:rPr>
          <w:rFonts w:hint="default" w:ascii="Times New Roman" w:hAnsi="Times New Roman" w:cs="Times New Roman"/>
          <w:sz w:val="22"/>
          <w:szCs w:val="22"/>
          <w:lang w:val="en-US" w:eastAsia="zh-CN"/>
        </w:rPr>
      </w:pPr>
    </w:p>
    <w:p w14:paraId="54F2A984">
      <w:pPr>
        <w:jc w:val="both"/>
        <w:rPr>
          <w:rFonts w:hint="default" w:ascii="Times New Roman" w:hAnsi="Times New Roman" w:cs="Times New Roman"/>
          <w:sz w:val="22"/>
          <w:szCs w:val="22"/>
          <w:lang w:val="en-US" w:eastAsia="zh-CN"/>
        </w:rPr>
      </w:pPr>
    </w:p>
    <w:p w14:paraId="58903C8B">
      <w:pPr>
        <w:jc w:val="both"/>
        <w:rPr>
          <w:rFonts w:hint="eastAsia" w:ascii="Times New Roman" w:hAnsi="Times New Roman" w:cs="Times New Roman"/>
          <w:b/>
          <w:bCs/>
          <w:sz w:val="22"/>
          <w:szCs w:val="22"/>
          <w:highlight w:val="yellow"/>
          <w:lang w:val="en-US" w:eastAsia="zh-CN"/>
        </w:rPr>
      </w:pPr>
      <w:r>
        <w:rPr>
          <w:rFonts w:hint="eastAsia" w:ascii="Times New Roman" w:hAnsi="Times New Roman" w:cs="Times New Roman"/>
          <w:b/>
          <w:bCs/>
          <w:sz w:val="22"/>
          <w:szCs w:val="22"/>
          <w:highlight w:val="yellow"/>
          <w:lang w:val="en-US" w:eastAsia="zh-CN"/>
        </w:rPr>
        <w:t>Lecture 2:</w:t>
      </w:r>
    </w:p>
    <w:p w14:paraId="639C5443">
      <w:pPr>
        <w:jc w:val="left"/>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 xml:space="preserve">1 What can we learn about the “in-between” space from the lecture?                                                                                                  </w:t>
      </w:r>
      <w:r>
        <w:rPr>
          <w:rFonts w:hint="default" w:ascii="Times New Roman" w:hAnsi="Times New Roman" w:cs="Times New Roman"/>
          <w:b w:val="0"/>
          <w:bCs w:val="0"/>
          <w:sz w:val="22"/>
          <w:szCs w:val="22"/>
          <w:lang w:val="en-US" w:eastAsia="zh-CN"/>
        </w:rPr>
        <w:t>A It leads to increased levels of stress.                                                      B It provides time for detachment and recovery.                                                              C It blurs the boundaries between work and home life.                                        D It encourages greater mental engagement and productivity.</w:t>
      </w:r>
    </w:p>
    <w:p w14:paraId="6DD6914F">
      <w:pPr>
        <w:jc w:val="left"/>
        <w:rPr>
          <w:rFonts w:hint="default" w:ascii="Times New Roman" w:hAnsi="Times New Roman" w:cs="Times New Roman"/>
          <w:sz w:val="22"/>
          <w:szCs w:val="22"/>
          <w:lang w:val="en-US" w:eastAsia="zh-CN"/>
        </w:rPr>
      </w:pPr>
    </w:p>
    <w:p w14:paraId="09EFFF52">
      <w:pPr>
        <w:jc w:val="left"/>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 xml:space="preserve">2 According to the lecture, what may undermine the positive effects of commuting?                                                                                                 </w:t>
      </w:r>
      <w:r>
        <w:rPr>
          <w:rFonts w:hint="default" w:ascii="Times New Roman" w:hAnsi="Times New Roman" w:cs="Times New Roman"/>
          <w:b w:val="0"/>
          <w:bCs w:val="0"/>
          <w:sz w:val="22"/>
          <w:szCs w:val="22"/>
          <w:lang w:val="en-US" w:eastAsia="zh-CN"/>
        </w:rPr>
        <w:t>A Focusing on the road map.                                                               B Getting off at the wrong bus stop.                                                              C Taking a longer commute every day.                                              D Dwelling on the negatives of the workday.</w:t>
      </w:r>
    </w:p>
    <w:p w14:paraId="046D853C">
      <w:pPr>
        <w:jc w:val="left"/>
        <w:rPr>
          <w:rFonts w:hint="default" w:ascii="Times New Roman" w:hAnsi="Times New Roman" w:cs="Times New Roman"/>
          <w:sz w:val="22"/>
          <w:szCs w:val="22"/>
          <w:lang w:val="en-US" w:eastAsia="zh-CN"/>
        </w:rPr>
      </w:pPr>
    </w:p>
    <w:p w14:paraId="72594D4B">
      <w:pPr>
        <w:jc w:val="left"/>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 xml:space="preserve">3 Which of the following is mentioned in the lecture as a means of making our commute more positive and fulfilling?                                                                                                 </w:t>
      </w:r>
      <w:r>
        <w:rPr>
          <w:rFonts w:hint="default" w:ascii="Times New Roman" w:hAnsi="Times New Roman" w:cs="Times New Roman"/>
          <w:b w:val="0"/>
          <w:bCs w:val="0"/>
          <w:sz w:val="22"/>
          <w:szCs w:val="22"/>
          <w:lang w:val="en-US" w:eastAsia="zh-CN"/>
        </w:rPr>
        <w:t>A Spending less time on the road.                                                           B Engaging in conversations with friends.                                                              C Watching the changing scenery along the way.                                        D Choosing comfortable means of transportation.</w:t>
      </w:r>
    </w:p>
    <w:p w14:paraId="65013B6D">
      <w:pPr>
        <w:jc w:val="left"/>
        <w:rPr>
          <w:rFonts w:hint="default" w:ascii="Times New Roman" w:hAnsi="Times New Roman" w:cs="Times New Roman"/>
          <w:b/>
          <w:bCs/>
          <w:sz w:val="22"/>
          <w:szCs w:val="22"/>
          <w:lang w:val="en-US" w:eastAsia="zh-CN"/>
        </w:rPr>
      </w:pPr>
    </w:p>
    <w:p w14:paraId="1ECCB411">
      <w:pPr>
        <w:jc w:val="left"/>
        <w:rPr>
          <w:rFonts w:hint="default" w:ascii="Times New Roman" w:hAnsi="Times New Roman" w:cs="Times New Roman"/>
          <w:sz w:val="22"/>
          <w:szCs w:val="22"/>
          <w:lang w:val="en-US" w:eastAsia="zh-CN"/>
        </w:rPr>
      </w:pPr>
      <w:r>
        <w:rPr>
          <w:rFonts w:hint="default" w:ascii="Times New Roman" w:hAnsi="Times New Roman" w:cs="Times New Roman"/>
          <w:b/>
          <w:bCs/>
          <w:sz w:val="22"/>
          <w:szCs w:val="22"/>
          <w:lang w:val="en-US" w:eastAsia="zh-CN"/>
        </w:rPr>
        <w:t xml:space="preserve">4 How should we address boundaries in modern times, according to the lecture?      </w:t>
      </w:r>
      <w:r>
        <w:rPr>
          <w:rFonts w:hint="default" w:ascii="Times New Roman" w:hAnsi="Times New Roman" w:cs="Times New Roman"/>
          <w:sz w:val="22"/>
          <w:szCs w:val="22"/>
          <w:lang w:val="en-US" w:eastAsia="zh-CN"/>
        </w:rPr>
        <w:t xml:space="preserve">                                                                                          A By making more efforts to prevent invisible boundaries.                                                      B By overcoming the challenges posed by invisible boundaries.                                                              C By striking a balance between invisible and physical boundaries.                                       D By removing all forms of boundaries to promote communication.</w:t>
      </w:r>
    </w:p>
    <w:p w14:paraId="2BDCA907">
      <w:pPr>
        <w:jc w:val="left"/>
        <w:rPr>
          <w:rFonts w:hint="default" w:ascii="Times New Roman" w:hAnsi="Times New Roman" w:cs="Times New Roman"/>
          <w:sz w:val="22"/>
          <w:szCs w:val="22"/>
          <w:lang w:val="en-US" w:eastAsia="zh-CN"/>
        </w:rPr>
      </w:pPr>
    </w:p>
    <w:p w14:paraId="2D450E39">
      <w:pPr>
        <w:jc w:val="left"/>
        <w:rPr>
          <w:rFonts w:hint="eastAsia" w:ascii="Times New Roman" w:hAnsi="Times New Roman" w:cs="Times New Roman"/>
          <w:sz w:val="22"/>
          <w:szCs w:val="22"/>
          <w:highlight w:val="yellow"/>
          <w:lang w:val="en-US" w:eastAsia="zh-CN"/>
        </w:rPr>
      </w:pPr>
      <w:r>
        <w:rPr>
          <w:rFonts w:hint="eastAsia" w:ascii="Times New Roman" w:hAnsi="Times New Roman" w:cs="Times New Roman"/>
          <w:sz w:val="22"/>
          <w:szCs w:val="22"/>
          <w:highlight w:val="yellow"/>
          <w:lang w:val="en-US" w:eastAsia="zh-CN"/>
        </w:rPr>
        <w:t>Scripts:</w:t>
      </w:r>
    </w:p>
    <w:p w14:paraId="36D51441">
      <w:pPr>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Today, let’s talk about the psychological benefits of commuting to and from work. Many people may think of commuting as a waste of time, but a study has revealed that it can provide a form of “in-between” space, a time free from both home and work roles. It allows us to recover and mentally switch gears to another environment.</w:t>
      </w:r>
    </w:p>
    <w:p w14:paraId="7D9C49FB">
      <w:pPr>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However, with the new normal of working from home, this space is likely to be lost amid the blurred boundaries between work and home life. Interestingly, even those working from home may choose to regularly sit in their cars at the end of their workday in an attempt to mark the transition from work to home life.</w:t>
      </w:r>
    </w:p>
    <w:p w14:paraId="37A402FA">
      <w:pPr>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The study also suggests that commuters can restore their mental energy used up during the workday by detaching themselves from the office or home environment. Longer commutes offer more time for such detachment and recovery, yet even a 15-minute walk around the block at both the beginning and end of the workday can be all that’s needed for this.</w:t>
      </w:r>
    </w:p>
    <w:p w14:paraId="59974F59">
      <w:pPr>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However, it’s important to note that certain factors may undermine the positive effects of commuting. For instance, car commuters must focus on the road, while train commuters have to monitor arrivals or departures and ensure they get off at the right stop. Meanwhile, dwelling on the negatives of the workday or stressful situations can reduce the time available for disengagement and recharging. In such cases, it’s worthwhile to make adjustments to ensure a more positive and fulfilling commute. For instance, busy roads often lead to increasing stress, so seeking less  congested routes could be beneficial. Sitting in hour-long traffic is never anyone’s idea of fun, so try activities such as listening to music or calling a friend. </w:t>
      </w:r>
    </w:p>
    <w:p w14:paraId="06CC5290">
      <w:pPr>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In conclusion, it is crucial for us to recognize and take advantage of the “in-between” space provided by commuting. Whether your commute includes a short walk or a long drive, use this time to relax and mentally disengage from the environment you’ve been in for most of the day. This can significantly enhance your overall well-being.</w:t>
      </w:r>
    </w:p>
    <w:p w14:paraId="2DF6FFC5">
      <w:pPr>
        <w:jc w:val="both"/>
        <w:rPr>
          <w:rFonts w:hint="default" w:ascii="Times New Roman" w:hAnsi="Times New Roman" w:cs="Times New Roman"/>
          <w:sz w:val="22"/>
          <w:szCs w:val="22"/>
          <w:lang w:val="en-US" w:eastAsia="zh-CN"/>
        </w:rPr>
      </w:pPr>
    </w:p>
    <w:p w14:paraId="7B5DAB15">
      <w:pPr>
        <w:jc w:val="both"/>
        <w:rPr>
          <w:rFonts w:hint="default" w:ascii="Times New Roman" w:hAnsi="Times New Roman" w:cs="Times New Roman"/>
          <w:sz w:val="22"/>
          <w:szCs w:val="22"/>
          <w:lang w:val="en-US" w:eastAsia="zh-CN"/>
        </w:rPr>
      </w:pPr>
    </w:p>
    <w:p w14:paraId="0F8ED3AB">
      <w:pPr>
        <w:jc w:val="both"/>
        <w:rPr>
          <w:rFonts w:hint="default" w:ascii="Times New Roman" w:hAnsi="Times New Roman" w:cs="Times New Roman"/>
          <w:sz w:val="22"/>
          <w:szCs w:val="22"/>
          <w:lang w:val="en-US" w:eastAsia="zh-CN"/>
        </w:rPr>
      </w:pPr>
    </w:p>
    <w:p w14:paraId="23F0C49E">
      <w:pPr>
        <w:jc w:val="both"/>
        <w:rPr>
          <w:rFonts w:hint="default" w:ascii="Times New Roman" w:hAnsi="Times New Roman" w:cs="Times New Roman"/>
          <w:sz w:val="22"/>
          <w:szCs w:val="22"/>
          <w:lang w:val="en-US" w:eastAsia="zh-CN"/>
        </w:rPr>
      </w:pPr>
    </w:p>
    <w:p w14:paraId="77273BF2">
      <w:pPr>
        <w:jc w:val="both"/>
        <w:rPr>
          <w:rFonts w:hint="default" w:ascii="Times New Roman" w:hAnsi="Times New Roman" w:cs="Times New Roman"/>
          <w:sz w:val="22"/>
          <w:szCs w:val="22"/>
          <w:lang w:val="en-US" w:eastAsia="zh-CN"/>
        </w:rPr>
      </w:pPr>
    </w:p>
    <w:p w14:paraId="576C0E4E">
      <w:pPr>
        <w:jc w:val="both"/>
        <w:rPr>
          <w:rFonts w:hint="eastAsia" w:ascii="Times New Roman" w:hAnsi="Times New Roman" w:cs="Times New Roman"/>
          <w:sz w:val="22"/>
          <w:szCs w:val="22"/>
          <w:highlight w:val="yellow"/>
          <w:lang w:val="en-US" w:eastAsia="zh-CN"/>
        </w:rPr>
      </w:pPr>
      <w:r>
        <w:rPr>
          <w:rFonts w:hint="eastAsia" w:ascii="Times New Roman" w:hAnsi="Times New Roman" w:cs="Times New Roman"/>
          <w:sz w:val="22"/>
          <w:szCs w:val="22"/>
          <w:highlight w:val="yellow"/>
          <w:lang w:val="en-US" w:eastAsia="zh-CN"/>
        </w:rPr>
        <w:t>Keys:</w:t>
      </w:r>
    </w:p>
    <w:p w14:paraId="2DA83ECB">
      <w:pPr>
        <w:jc w:val="both"/>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 xml:space="preserve">Conversation: B B D C </w:t>
      </w:r>
    </w:p>
    <w:p w14:paraId="5706F20D">
      <w:pPr>
        <w:jc w:val="both"/>
        <w:rPr>
          <w:rFonts w:hint="default"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 xml:space="preserve">Passage: A D C </w:t>
      </w:r>
    </w:p>
    <w:p w14:paraId="5F01FBD4">
      <w:pPr>
        <w:jc w:val="both"/>
        <w:rPr>
          <w:rFonts w:hint="default"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 xml:space="preserve">Lecture 1: C C D D </w:t>
      </w:r>
    </w:p>
    <w:p w14:paraId="2BE30EEE">
      <w:pPr>
        <w:jc w:val="both"/>
        <w:rPr>
          <w:rFonts w:hint="default"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 xml:space="preserve">Lecture 2: B D </w:t>
      </w:r>
      <w:bookmarkStart w:id="0" w:name="_GoBack"/>
      <w:bookmarkEnd w:id="0"/>
      <w:r>
        <w:rPr>
          <w:rFonts w:hint="eastAsia" w:ascii="Times New Roman" w:hAnsi="Times New Roman" w:cs="Times New Roman"/>
          <w:sz w:val="22"/>
          <w:szCs w:val="22"/>
          <w:lang w:val="en-US" w:eastAsia="zh-CN"/>
        </w:rPr>
        <w:t>B</w:t>
      </w:r>
    </w:p>
    <w:p w14:paraId="7015078F">
      <w:pPr>
        <w:jc w:val="both"/>
        <w:rPr>
          <w:rFonts w:hint="default" w:ascii="Times New Roman" w:hAnsi="Times New Roman" w:cs="Times New Roman"/>
          <w:sz w:val="22"/>
          <w:szCs w:val="22"/>
          <w:lang w:val="en-US" w:eastAsia="zh-CN"/>
        </w:rPr>
      </w:pPr>
    </w:p>
    <w:p w14:paraId="574496CB">
      <w:pPr>
        <w:jc w:val="both"/>
        <w:rPr>
          <w:rFonts w:hint="default" w:ascii="Times New Roman" w:hAnsi="Times New Roman" w:cs="Times New Roman"/>
          <w:sz w:val="22"/>
          <w:szCs w:val="22"/>
          <w:lang w:val="en-US" w:eastAsia="zh-CN"/>
        </w:rPr>
      </w:pPr>
    </w:p>
    <w:p w14:paraId="56213860">
      <w:pPr>
        <w:jc w:val="both"/>
        <w:rPr>
          <w:rFonts w:hint="default" w:ascii="Times New Roman" w:hAnsi="Times New Roman" w:cs="Times New Roman"/>
          <w:sz w:val="22"/>
          <w:szCs w:val="22"/>
          <w:lang w:val="en-US" w:eastAsia="zh-CN"/>
        </w:rPr>
      </w:pPr>
    </w:p>
    <w:p w14:paraId="0BD30C17">
      <w:pPr>
        <w:jc w:val="both"/>
        <w:rPr>
          <w:rFonts w:hint="default" w:ascii="Times New Roman" w:hAnsi="Times New Roman" w:cs="Times New Roman"/>
          <w:sz w:val="22"/>
          <w:szCs w:val="22"/>
          <w:lang w:val="en-US" w:eastAsia="zh-CN"/>
        </w:rPr>
      </w:pPr>
    </w:p>
    <w:p w14:paraId="1176F8A7">
      <w:pPr>
        <w:jc w:val="both"/>
        <w:rPr>
          <w:rFonts w:hint="default" w:ascii="Times New Roman" w:hAnsi="Times New Roman" w:cs="Times New Roman"/>
          <w:sz w:val="22"/>
          <w:szCs w:val="22"/>
          <w:lang w:val="en-US" w:eastAsia="zh-CN"/>
        </w:rPr>
      </w:pPr>
    </w:p>
    <w:p w14:paraId="6E14BA4C">
      <w:pPr>
        <w:jc w:val="both"/>
        <w:rPr>
          <w:rFonts w:hint="default" w:ascii="Times New Roman" w:hAnsi="Times New Roman" w:cs="Times New Roman"/>
          <w:sz w:val="22"/>
          <w:szCs w:val="22"/>
          <w:lang w:val="en-US" w:eastAsia="zh-CN"/>
        </w:rPr>
      </w:pPr>
    </w:p>
    <w:p w14:paraId="1635E20F">
      <w:pPr>
        <w:jc w:val="both"/>
        <w:rPr>
          <w:rFonts w:hint="default" w:ascii="Times New Roman" w:hAnsi="Times New Roman" w:cs="Times New Roman"/>
          <w:sz w:val="22"/>
          <w:szCs w:val="22"/>
          <w:lang w:val="en-US" w:eastAsia="zh-CN"/>
        </w:rPr>
      </w:pPr>
    </w:p>
    <w:p w14:paraId="7A20687D">
      <w:pPr>
        <w:jc w:val="both"/>
        <w:rPr>
          <w:rFonts w:hint="default" w:ascii="Times New Roman" w:hAnsi="Times New Roman" w:cs="Times New Roman"/>
          <w:sz w:val="22"/>
          <w:szCs w:val="22"/>
          <w:lang w:val="en-US" w:eastAsia="zh-CN"/>
        </w:rPr>
      </w:pPr>
    </w:p>
    <w:p w14:paraId="07D96F55">
      <w:pPr>
        <w:jc w:val="both"/>
        <w:rPr>
          <w:rFonts w:hint="default" w:ascii="Times New Roman" w:hAnsi="Times New Roman" w:cs="Times New Roman"/>
          <w:sz w:val="22"/>
          <w:szCs w:val="22"/>
          <w:lang w:val="en-US" w:eastAsia="zh-CN"/>
        </w:rPr>
      </w:pPr>
    </w:p>
    <w:p w14:paraId="61FACE36">
      <w:pPr>
        <w:jc w:val="both"/>
        <w:rPr>
          <w:rFonts w:hint="default" w:ascii="Times New Roman" w:hAnsi="Times New Roman" w:cs="Times New Roman"/>
          <w:sz w:val="22"/>
          <w:szCs w:val="22"/>
          <w:lang w:val="en-US" w:eastAsia="zh-CN"/>
        </w:rPr>
      </w:pPr>
    </w:p>
    <w:p w14:paraId="1BA94255">
      <w:pPr>
        <w:jc w:val="both"/>
        <w:rPr>
          <w:rFonts w:hint="default" w:ascii="Times New Roman" w:hAnsi="Times New Roman" w:cs="Times New Roman"/>
          <w:sz w:val="22"/>
          <w:szCs w:val="22"/>
          <w:lang w:val="en-US" w:eastAsia="zh-CN"/>
        </w:rPr>
      </w:pPr>
    </w:p>
    <w:p w14:paraId="0385ECAD">
      <w:pPr>
        <w:jc w:val="both"/>
        <w:rPr>
          <w:rFonts w:hint="default" w:ascii="Times New Roman" w:hAnsi="Times New Roman" w:cs="Times New Roman"/>
          <w:sz w:val="22"/>
          <w:szCs w:val="22"/>
          <w:lang w:val="en-US" w:eastAsia="zh-CN"/>
        </w:rPr>
      </w:pPr>
    </w:p>
    <w:p w14:paraId="70480CE3">
      <w:pPr>
        <w:jc w:val="both"/>
        <w:rPr>
          <w:rFonts w:hint="default" w:ascii="Times New Roman" w:hAnsi="Times New Roman" w:cs="Times New Roman"/>
          <w:sz w:val="22"/>
          <w:szCs w:val="22"/>
          <w:lang w:val="en-US" w:eastAsia="zh-CN"/>
        </w:rPr>
      </w:pPr>
    </w:p>
    <w:p w14:paraId="51CA0402">
      <w:pPr>
        <w:jc w:val="both"/>
        <w:rPr>
          <w:rFonts w:hint="default" w:ascii="Times New Roman" w:hAnsi="Times New Roman" w:cs="Times New Roman"/>
          <w:sz w:val="22"/>
          <w:szCs w:val="22"/>
          <w:lang w:val="en-US" w:eastAsia="zh-CN"/>
        </w:rPr>
      </w:pPr>
    </w:p>
    <w:p w14:paraId="7A53927E">
      <w:pPr>
        <w:jc w:val="both"/>
        <w:rPr>
          <w:rFonts w:hint="default" w:ascii="Times New Roman" w:hAnsi="Times New Roman" w:cs="Times New Roman"/>
          <w:sz w:val="22"/>
          <w:szCs w:val="22"/>
          <w:lang w:val="en-US" w:eastAsia="zh-CN"/>
        </w:rPr>
      </w:pPr>
    </w:p>
    <w:p w14:paraId="16A6A197">
      <w:pPr>
        <w:jc w:val="both"/>
        <w:rPr>
          <w:rFonts w:hint="default" w:ascii="Times New Roman" w:hAnsi="Times New Roman" w:cs="Times New Roman"/>
          <w:sz w:val="22"/>
          <w:szCs w:val="22"/>
          <w:lang w:val="en-US" w:eastAsia="zh-CN"/>
        </w:rPr>
      </w:pPr>
    </w:p>
    <w:p w14:paraId="2226CCBE">
      <w:pPr>
        <w:jc w:val="both"/>
        <w:rPr>
          <w:rFonts w:hint="default" w:ascii="Times New Roman" w:hAnsi="Times New Roman" w:cs="Times New Roman"/>
          <w:sz w:val="22"/>
          <w:szCs w:val="22"/>
          <w:lang w:val="en-US" w:eastAsia="zh-CN"/>
        </w:rPr>
      </w:pPr>
    </w:p>
    <w:p w14:paraId="41CA40A5">
      <w:pPr>
        <w:jc w:val="both"/>
        <w:rPr>
          <w:rFonts w:hint="default" w:ascii="Times New Roman" w:hAnsi="Times New Roman" w:cs="Times New Roman"/>
          <w:sz w:val="22"/>
          <w:szCs w:val="2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JjYjk1NTVkZmU5OGNkM2NlMzlhY2QyNTk1MjFkMDYifQ=="/>
  </w:docVars>
  <w:rsids>
    <w:rsidRoot w:val="00000000"/>
    <w:rsid w:val="043F668F"/>
    <w:rsid w:val="0E8F056E"/>
    <w:rsid w:val="12C423BB"/>
    <w:rsid w:val="1D081E29"/>
    <w:rsid w:val="2A063491"/>
    <w:rsid w:val="2CDB64D3"/>
    <w:rsid w:val="2D8F19EF"/>
    <w:rsid w:val="393E274D"/>
    <w:rsid w:val="3CDD12F1"/>
    <w:rsid w:val="46722CB9"/>
    <w:rsid w:val="4D47153B"/>
    <w:rsid w:val="4F7936D8"/>
    <w:rsid w:val="58773629"/>
    <w:rsid w:val="763A78B0"/>
    <w:rsid w:val="7C831D8D"/>
    <w:rsid w:val="7CB90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1952</Words>
  <Characters>9839</Characters>
  <Lines>0</Lines>
  <Paragraphs>0</Paragraphs>
  <TotalTime>61</TotalTime>
  <ScaleCrop>false</ScaleCrop>
  <LinksUpToDate>false</LinksUpToDate>
  <CharactersWithSpaces>15552</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2024-10-09T06:13:00Z</dcterms:created>
  <dc:creator>1</dc:creator>
  <cp:lastModifiedBy>Helen </cp:lastModifiedBy>
  <dcterms:modified xsi:type="dcterms:W3CDTF">2024-10-10T07:15:08Z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331CCC2CD43B44C39E3D39EEE015D163_12</vt:lpwstr>
  </property>
</Properties>
</file>