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 numero 13</w:t>
      </w:r>
    </w:p>
    <w:p>
      <w:pPr>
        <w:pStyle w:val="TextBody"/>
        <w:bidi w:val="0"/>
        <w:spacing w:before="0" w:after="283"/>
        <w:jc w:val="left"/>
        <w:rPr/>
      </w:pPr>
      <w:r>
        <w:rPr/>
        <w:t xml:space="preserve">Wonder Woman sai ensi-iltansa Shanghaissa 15. toukokuuta 2017, ja se julkaistiin Yhdysvalloissa 2. kesäkuuta 2017 2D-, 3D- ja IMAX 3D -versioina. Se sai kriitikoilta pääosin myönteisiä arvosteluja, joissa kehuttiin sen suorituksia (erityisesti Gadotin ja Pinen), ohjausta, toimintakohtauksia ja musiikkipätkiä. Elokuva teki lukuisia lipputuloennätyksiä; se on viidenneksi eniten tuottanut supersankarielokuva kotimaassa ja 20. eniten tuottanut elokuva Yhdysvalloissa. Maailmanlaajuisesti se tuotti yli 821 miljoonaa dollaria, mikä tekee siitä vuoden 2017 kymmenenneksi tuottoisimman elokuvan. Se myös auttoi DCEU:ta ohittamaan 3 miljardin dollarin rajan maailmanlaajuisissa lipputuloissa, mikä tekee siitä kaikkien aikojen neljäntoista eniten tuottaneen elokuvasarjan. Lokakuusta 2017 lähtien Rotten Tomatoes on listannut elokuvan sijalle 1 listallaan ``50 parasta supersankarielokuvaa kautta aikojen'', ja American Film Institute valitsi sen yhdeksi vuoden 10 parhaasta elokuvasta. Elokuva sai kolme ehdokkuutta 23. Critics' Choice Awards -gaalassa ja voitti parhaan toimintaelokuvan palkinnon. Jatko-osa on tarkoitus julkaista </w:t>
      </w:r>
      <w:r>
        <w:rPr>
          <w:color w:val="A9A9A9"/>
        </w:rPr>
        <w:t xml:space="preserve">1. marraskuuta 2019, </w:t>
      </w:r>
      <w:r>
        <w:rPr/>
        <w:t xml:space="preserve">ja Jenkins ja Gadot palauttavat roolinsa ohjaajana ja Gadot pääroolissa.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Wonder Woman elokuva tulee ulos</w:t>
      </w:r>
    </w:p>
    <w:p>
      <w:pPr>
        <w:pStyle w:val="TextBody"/>
        <w:bidi w:val="0"/>
        <w:jc w:val="left"/>
        <w:rPr>
          <w:b/>
          <w:shd w:val="clear" w:fill="FFFF00"/>
        </w:rPr>
      </w:pPr>
      <w:r>
        <w:rPr>
          <w:b/>
          <w:shd w:val="clear" w:fill="FFFF00"/>
        </w:rPr>
        <w:t xml:space="preserve">Teksti numero 14</w:t>
      </w:r>
    </w:p>
    <w:p>
      <w:pPr>
        <w:pStyle w:val="TextBody"/>
        <w:numPr>
          <w:ilvl w:val="0"/>
          <w:numId w:val="2"/>
        </w:numPr>
        <w:tabs>
          <w:tab w:val="clear" w:pos="1134"/>
          <w:tab w:val="left" w:leader="none" w:pos="707"/>
        </w:tabs>
        <w:bidi w:val="0"/>
        <w:ind w:start="707" w:hanging="283"/>
        <w:jc w:val="left"/>
        <w:rPr/>
      </w:pPr>
      <w:r>
        <w:rPr>
          <w:color w:val="A9A9A9"/>
        </w:rPr>
        <w:t xml:space="preserve">David Thewlis </w:t>
      </w:r>
      <w:r>
        <w:rPr/>
        <w:t xml:space="preserve">Sir Patrick / Ares: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Aresia Ihmenainen-elokuvassa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Aresia Wonder Woman -elokuvassa</w:t>
      </w:r>
    </w:p>
    <w:p>
      <w:pPr>
        <w:pStyle w:val="TextBody"/>
        <w:bidi w:val="0"/>
        <w:jc w:val="left"/>
        <w:rPr>
          <w:b/>
          <w:shd w:val="clear" w:fill="FFFF00"/>
        </w:rPr>
      </w:pPr>
      <w:r>
        <w:rPr>
          <w:b/>
          <w:shd w:val="clear" w:fill="FFFF00"/>
        </w:rPr>
        <w:t xml:space="preserve">Teksti numero 15</w:t>
      </w:r>
    </w:p>
    <w:p>
      <w:pPr>
        <w:pStyle w:val="TextBody"/>
        <w:bidi w:val="0"/>
        <w:spacing w:before="0" w:after="283"/>
        <w:jc w:val="left"/>
        <w:rPr/>
      </w:pPr>
      <w:r>
        <w:rPr/>
        <w:t xml:space="preserve">Nykypäivän Pariisissa Diana saa Wayne Enterprisesilta valokuva-alustan, jossa hän ja neljä miestä ovat </w:t>
      </w:r>
      <w:r>
        <w:rPr>
          <w:color w:val="A9A9A9"/>
        </w:rPr>
        <w:t xml:space="preserve">ensimmäisen maailmansodan </w:t>
      </w:r>
      <w:r>
        <w:rPr/>
        <w:t xml:space="preserve">aikana, ja </w:t>
      </w:r>
      <w:r>
        <w:rPr/>
        <w:t xml:space="preserve">Diana muistelee menneisyyttään. Kuningatar Hippolytan tytär Diana kasvoi piilossa olevalla Themysciran saarella, jossa asuivat Zeuksen ihmiskunnan suojelemiseksi luomat amatsonitaistelijanaiset. Hippolyta kertoo Dianalle amatsonien historiasta, muun muassa siitä, miten Zeuksen poika Ares tuli kateelliseksi ihmiskunnalle ja järjesti sen tuhon. Kun muut jumalat yrittivät pysäyttää hänet, Ares tappoi kaikki muut paitsi Zeuksen, joka käytti viimeisetkin voimansa haavoittaakseen Aresta ja pakottaakseen hänet perääntymään (ja kuoli samalla). Zeus jätti amatsonille saaren ja aseen, ``Jumalatappajan'', valmistellakseen heitä Areksen paluuseen.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sota on Wonder Woman -elokuvassa</w:t>
      </w:r>
    </w:p>
    <w:p>
      <w:pPr>
        <w:pStyle w:val="TextBody"/>
        <w:bidi w:val="0"/>
        <w:jc w:val="left"/>
        <w:rPr>
          <w:b/>
          <w:shd w:val="clear" w:fill="FFFF00"/>
        </w:rPr>
      </w:pPr>
      <w:r>
        <w:rPr>
          <w:b/>
          <w:shd w:val="clear" w:fill="FFFF00"/>
        </w:rPr>
        <w:t xml:space="preserve">Teksti numero 16</w:t>
      </w:r>
    </w:p>
    <w:p>
      <w:pPr>
        <w:pStyle w:val="TextBody"/>
        <w:numPr>
          <w:ilvl w:val="0"/>
          <w:numId w:val="3"/>
        </w:numPr>
        <w:tabs>
          <w:tab w:val="clear" w:pos="1134"/>
          <w:tab w:val="left" w:leader="none" w:pos="707"/>
        </w:tabs>
        <w:bidi w:val="0"/>
        <w:ind w:start="707" w:hanging="283"/>
        <w:jc w:val="left"/>
        <w:rPr/>
      </w:pPr>
      <w:r>
        <w:rPr>
          <w:color w:val="A9A9A9"/>
        </w:rPr>
        <w:t xml:space="preserve">Robin Wright </w:t>
      </w:r>
      <w:r>
        <w:rPr/>
        <w:t xml:space="preserve">Antiopena: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Dianan tätiä Wonder Womanissa...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Dianan tätiä Wonder Womanissa...</w:t>
      </w:r>
    </w:p>
    <w:p>
      <w:pPr>
        <w:pStyle w:val="TextBody"/>
        <w:bidi w:val="0"/>
        <w:jc w:val="left"/>
        <w:rPr>
          <w:b/>
          <w:shd w:val="clear" w:fill="FFFF00"/>
        </w:rPr>
      </w:pPr>
      <w:r>
        <w:rPr>
          <w:b/>
          <w:shd w:val="clear" w:fill="FFFF00"/>
        </w:rPr>
        <w:t xml:space="preserve">Teksti numero 17</w:t>
      </w:r>
    </w:p>
    <w:p>
      <w:pPr>
        <w:pStyle w:val="TextBody"/>
        <w:bidi w:val="0"/>
        <w:spacing w:before="0" w:after="283"/>
        <w:jc w:val="left"/>
        <w:rPr/>
      </w:pPr>
      <w:r>
        <w:rPr/>
        <w:t xml:space="preserve">Wonder Woman on vuonna 2017 valmistunut yhdysvaltalainen supersankarielokuva, joka perustuu DC Comicsin samannimiseen hahmoon ja jonka on tehnyt Warner Bros. Pictures. Se on DC Extended Universen (DCEU) neljäs osa. Elokuvan on ohjannut Patty Jenkins, käsikirjoittanut Allan Heinberg Heinbergin, Zack Snyderin ja Jason Fuchsin tarinasta, ja sen pääosissa nähdään </w:t>
      </w:r>
      <w:r>
        <w:rPr>
          <w:color w:val="A9A9A9"/>
        </w:rPr>
        <w:t xml:space="preserve">Gal Gadot</w:t>
      </w:r>
      <w:r>
        <w:rPr/>
        <w:t xml:space="preserve">, Chris Pine, Robin Wright, Danny Huston, David Thewlis, Connie Nielsen ja Elena Anaya. Wonder Woman on toinen live action -teatterielokuva, jossa nimihenkilö esiintyy, sen jälkeen kun hän debytoi vuonna 2016 Batman v Superman: Dawn of Justice -elokuvassa. Jenkinsin rooli ohjaajana tekee hänestä ensimmäisen naispuolisen ohjaajan studion supersankarisarjakuvaelokuvan live-action-teatterilevityksessä. Elokuva kertoo tarinan prinsessa Dianasta, joka kasvaa Amazonin Themysciran saarella. Kun amerikkalainen lentäjä Steve Trevor syöksyy alas saaren edustalla ja Diana pelastaa hänet, hän kertoo amatsonien kanssa meneillään olevasta maailmansodasta. Diana lähtee kotoaan päättääkseen konfliktin ja muuttuu samalla Wonder Womaniksi.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näyttelijä, joka näyttelee uudessa Wonder Woman -elokuvassa?</w:t>
      </w:r>
    </w:p>
    <w:p>
      <w:pPr>
        <w:pStyle w:val="TextBody"/>
        <w:bidi w:val="0"/>
        <w:jc w:val="left"/>
        <w:rPr>
          <w:b/>
          <w:shd w:val="clear" w:fill="FFFF00"/>
        </w:rPr>
      </w:pPr>
      <w:r>
        <w:rPr>
          <w:b/>
          <w:shd w:val="clear" w:fill="FFFF00"/>
        </w:rPr>
        <w:t xml:space="preserve">Teksti numero 18</w:t>
      </w:r>
    </w:p>
    <w:p>
      <w:pPr>
        <w:pStyle w:val="TextBody"/>
        <w:bidi w:val="0"/>
        <w:spacing w:before="0" w:after="283"/>
        <w:jc w:val="left"/>
        <w:rPr/>
      </w:pPr>
      <w:r>
        <w:rPr/>
        <w:t xml:space="preserve">Wonder Woman on vuonna 2017 valmistunut yhdysvaltalainen supersankarielokuva, joka perustuu DC Comicsin samannimiseen hahmoon ja jonka on tehnyt Warner Bros. Pictures. Se on DC Extended Universen (DCEU) neljäs osa. Elokuvan on ohjannut Patty Jenkins, käsikirjoittanut Allan Heinberg Heinbergin, Zack Snyderin ja Jason Fuchsin tarinasta, ja sen pääosissa nähdään </w:t>
      </w:r>
      <w:r>
        <w:rPr>
          <w:color w:val="A9A9A9"/>
        </w:rPr>
        <w:t xml:space="preserve">Gal Gadot</w:t>
      </w:r>
      <w:r>
        <w:rPr/>
        <w:t xml:space="preserve">, Chris Pine, Robin Wright, Danny Huston, David Thewlis, Connie Nielsen ja Elena Anaya. Wonder Woman on toinen live action -teatterielokuva, jossa nimihenkilö esiintyy, sen jälkeen kun hän debytoi vuonna 2016 Batman v Superman: Dawn of Justice -elokuvassa. Jenkinsin rooli ohjaajana tekee hänestä ensimmäisen naispuolisen ohjaajan studion supersankarisarjakuvaelokuvan live-action-teatterilevityksessä. Elokuva kertoo tarinan prinsessa Dianasta, joka kasvaa Amazonin Themysciran saarella. Kun amerikkalainen lentäjä Steve Trevor syöksyy alas saaren edustalla ja Diana pelastaa hänet, hän kertoo amatsonien kanssa meneillään olevasta maailmansodasta. Diana lähtee tämän jälkeen kotoaan päättääkseen konfliktin.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uuden Wonder Woman -elokuvan tähti?</w:t>
      </w:r>
    </w:p>
    <w:p>
      <w:pPr>
        <w:pStyle w:val="TextBody"/>
        <w:bidi w:val="0"/>
        <w:jc w:val="left"/>
        <w:rPr>
          <w:b/>
          <w:shd w:val="clear" w:fill="FFFF00"/>
        </w:rPr>
      </w:pPr>
      <w:r>
        <w:rPr>
          <w:b/>
          <w:shd w:val="clear" w:fill="FFFF00"/>
        </w:rPr>
        <w:t xml:space="preserve">Teksti numero 19</w:t>
      </w:r>
    </w:p>
    <w:p>
      <w:pPr>
        <w:pStyle w:val="TextBody"/>
        <w:bidi w:val="0"/>
        <w:spacing w:before="0" w:after="283"/>
        <w:jc w:val="left"/>
        <w:rPr/>
      </w:pPr>
      <w:r>
        <w:rPr/>
        <w:t xml:space="preserve">Elokuvan kehittely alkoi vuonna 1996, mutta Jenkins ryhtyi ohjaajaksi vuonna 2015. Pääkuvaukset alkoivat 21. marraskuuta 2015, ja kuvaukset tapahtuivat </w:t>
      </w:r>
      <w:r>
        <w:rPr>
          <w:color w:val="DCDCDC"/>
        </w:rPr>
        <w:t xml:space="preserve">Yhdistyneessä kuningaskunnassa</w:t>
      </w:r>
      <w:r>
        <w:rPr>
          <w:color w:val="2F4F4F"/>
        </w:rPr>
        <w:t xml:space="preserve">, </w:t>
      </w:r>
      <w:r>
        <w:rPr>
          <w:color w:val="556B2F"/>
        </w:rPr>
        <w:t xml:space="preserve">Ranskassa </w:t>
      </w:r>
      <w:r>
        <w:rPr>
          <w:color w:val="2F4F4F"/>
        </w:rPr>
        <w:t xml:space="preserve">ja </w:t>
      </w:r>
      <w:r>
        <w:rPr>
          <w:color w:val="6B8E23"/>
        </w:rPr>
        <w:t xml:space="preserve">Italiassa </w:t>
      </w:r>
      <w:r>
        <w:rPr/>
        <w:t xml:space="preserve">ennen kuin ne saatiin päätökseen 9. toukokuuta 2016, luoja William Moulton Marstonin syntymän 123. vuosipäivänä. Lisäkuvauksia tehtiin marraskuussa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Wonder Woman -elokuva tapahtui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he kuvasivat Wonder Woman -elokuvan</w:t>
      </w:r>
    </w:p>
    <w:p>
      <w:pPr>
        <w:pStyle w:val="TextBody"/>
        <w:bidi w:val="0"/>
        <w:jc w:val="left"/>
        <w:rPr>
          <w:b/>
          <w:shd w:val="clear" w:fill="FFFF00"/>
        </w:rPr>
      </w:pPr>
      <w:r>
        <w:rPr>
          <w:b/>
          <w:shd w:val="clear" w:fill="FFFF00"/>
        </w:rPr>
        <w:t xml:space="preserve">Teksti numero 20</w:t>
      </w:r>
    </w:p>
    <w:p>
      <w:pPr>
        <w:pStyle w:val="TextBody"/>
        <w:bidi w:val="0"/>
        <w:spacing w:before="0" w:after="283"/>
        <w:jc w:val="left"/>
        <w:rPr/>
      </w:pPr>
      <w:r>
        <w:rPr/>
        <w:t xml:space="preserve">Wonder Woman on vuonna 2017 valmistunut yhdysvaltalainen supersankarielokuva, joka perustuu DC Comicsin samannimiseen hahmoon ja jonka on tehnyt Warner Bros. Pictures. Se on DC Extended Universen (DCEU) neljäs osa. Elokuvan on ohjannut Patty Jenkins, käsikirjoittanut Allan Heinberg Heinbergin, Zack Snyderin ja Jason Fuchsin tarinasta, ja sen pääosissa nähdään </w:t>
      </w:r>
      <w:r>
        <w:rPr>
          <w:color w:val="A9A9A9"/>
        </w:rPr>
        <w:t xml:space="preserve">Gal Gadot </w:t>
      </w:r>
      <w:r>
        <w:rPr/>
        <w:t xml:space="preserve">Diana Prinssinä / Wonder Womanina sekä Chris Pine, Robin Wright, Danny Huston, David Thewlis, Connie Nielsen ja Elena Anaya. Wonder Woman on toinen live action -teatterielokuva, jossa nimihenkilö esiintyy, sen jälkeen kun hän debytoi vuonna 2016 Batman v Superman: Dawn of Justice -elokuvassa. Wonder Womanissa kerrotaan tarina Dianasta, joka on Hippolyta-tytär ja kasvaa Amazonin Themysciran saarella. Kun amerikkalainen lentäjä ja vakooja Steve Trevor putoaa saaren edustalle ja Diana pelastaa hänet, hän kertoo amatsonien meneillään olevasta maailmansodasta. Diana, joka luulee sodan johtuvan amatsonien vanhasta vihollisesta, lähtee kotoaan päättääkseen konfliktin.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Wonder Womania äskettäisessä elokuvassa</w:t>
      </w:r>
    </w:p>
    <w:p>
      <w:pPr>
        <w:pStyle w:val="TextBody"/>
        <w:bidi w:val="0"/>
        <w:jc w:val="left"/>
        <w:rPr>
          <w:b/>
          <w:shd w:val="clear" w:fill="FFFF00"/>
        </w:rPr>
      </w:pPr>
      <w:r>
        <w:rPr>
          <w:b/>
          <w:shd w:val="clear" w:fill="FFFF00"/>
        </w:rPr>
        <w:t xml:space="preserve">Teksti numero 21</w:t>
      </w:r>
    </w:p>
    <w:p>
      <w:pPr>
        <w:pStyle w:val="TextBody"/>
        <w:bidi w:val="0"/>
        <w:spacing w:before="0" w:after="283"/>
        <w:jc w:val="left"/>
        <w:rPr/>
      </w:pPr>
      <w:r>
        <w:rPr/>
        <w:t xml:space="preserve">Sir Patrick ilmestyy ja paljastaa olevansa Ares. Hän kertoo Dianalle, että vaikka hän on hienovaraisesti antanut ihmisille ideoita ja inspiraatioita ja käyttänyt Ludendorffia ja Marua pelinappuloina prosessissa, on viime kädessä heidän päätöksensä aiheuttaa väkivaltaa, koska he ovat luonnostaan korruptoituneita. Kun Diana yrittää tappaa </w:t>
      </w:r>
      <w:r>
        <w:rPr>
          <w:color w:val="A9A9A9"/>
        </w:rPr>
        <w:t xml:space="preserve">Areksen </w:t>
      </w:r>
      <w:r>
        <w:rPr/>
        <w:t xml:space="preserve">``Jumalatappajan'' miekalla, Ares tuhoaa sen ja paljastaa sitten Dianan olevan ``Jumalatappaja'' Zeuksen ja Hippolytan tyttärenä. Hän ei saa Dianaa suostuteltua auttamaan häntä tuhoamaan ihmiskunnan palauttaakseen paratiisin Maahan. Kun nämä kaksi taistelevat, muut Steven tiimin jäsenet tuhoavat Marun laboratorion. Steve ohjaa kaasua kuljettavan pommikoneen turvalliseen korkeuteen ja räjäyttää sen uhraamalla samalla itsensä. Ares yrittää ohjata Dianan raivoa ja surua Steven kuolemasta taivuttelemalla hänet tappamaan Marun, mutta muistot hänen kokemuksistaan Steven kanssa saavat hänet ymmärtämään, että ihmisissä on hyvää. Hän säästää Marun ja ohjaa Aresin salaman Maruun tappaen hänet. Myöhemmin ryhmä juhlii sodan päättymistä. Nykypäivänä Diana lähettää Bruce Waynelle sähköpostiviestin, jossa hän kiittää häntä ja Steveä esittävästä valokuvasta ja vahvistaa uuden tehtävänsä suojella ja antaa rakkautta maailmalle.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Wonder Woman taistelee lopussa</w:t>
      </w:r>
    </w:p>
    <w:p>
      <w:pPr>
        <w:pStyle w:val="TextBody"/>
        <w:bidi w:val="0"/>
        <w:jc w:val="left"/>
        <w:rPr>
          <w:b/>
          <w:shd w:val="clear" w:fill="FFFF00"/>
        </w:rPr>
      </w:pPr>
      <w:r>
        <w:rPr>
          <w:b/>
          <w:shd w:val="clear" w:fill="FFFF00"/>
        </w:rPr>
        <w:t xml:space="preserve">Teksti numero 22</w:t>
      </w:r>
    </w:p>
    <w:p>
      <w:pPr>
        <w:pStyle w:val="TextBody"/>
        <w:bidi w:val="0"/>
        <w:spacing w:before="0" w:after="283"/>
        <w:jc w:val="left"/>
        <w:rPr/>
      </w:pPr>
      <w:r>
        <w:rPr/>
        <w:t xml:space="preserve">Elise Jost Moviepilotista huomautti, että ``Gadotin rooli Wonder Womanina on yksi niistä ainutlaatuisista tapauksista, joissa näyttelijä sulautuu tarinaansa, kuten Robert Downey Jr:n Tony Stark. </w:t>
      </w:r>
      <w:r>
        <w:rPr>
          <w:color w:val="A9A9A9"/>
        </w:rPr>
        <w:t xml:space="preserve">Gal Gadot </w:t>
      </w:r>
      <w:r>
        <w:rPr/>
        <w:t xml:space="preserve">on Wonder Woman, ja Wonder Woman on Gal Gadot.''. Jost kehui Gadotin tulkintaa Wonder Womanista sellaiseksi, jossa Gadot ``täysin osuu hahmon järkkymättömän positiiviseen elämänasenteeseen. Hän on luonnonvoima, joka uskoo suurempaan hyvään; hänen vakaumuksensa siitä, että hänen on tarkoitus pelastaa maailma, on vahvempi kuin hänen luotia torjuva kilpensä. Hän on aito, hän on hauska, hän on lämmin energianlähde elokuvan sydämessä."'' The Federalist ehdottaa, että Wonder Woman on "tarina Jeesuksesta". "Elokuva on toki kietoutunut kreikkalaiseen mytologiaan, mutta kristologiaa ei voi erehtyä näkemään. ``Ehkä Kristus kauniin ja mahtavan amatsonin muodossa on kaikki, mitä nyky-yhteiskuntamme voi tällä hetkellä käsitellä'', totesi kristitty feministi M. Hudson. HuffPostin kulttuurikriitikko G. Roger Denson, joka pitää supersankarigenreä nykyaikaisen ``Mainstream-mytopoetiikan'' lähteenä (``uusien mutta elintärkeiden, joskaan ei symbolisten, tarinoiden luominen, jotka ovat täynnä kuvia, jotka heijastavat mutta myös muokkaavat ja edistävät nykypäivän poliittisia, oikeudellisia, moraalisia ja sosiaalisia käytäntöjä''), kirjoitti, että "Ei kenenkään maa" -kohtaus, "jota ihmiset itkevät elokuvateattereissa ja josta he jälkeenpäin raivoavat, sattuu olemaan yksi voimakkaimmin mytopoeettisista kohtauksista, jotka on koskaan kuvattu, ja samalla se on yksi vanhimmista myytteistä, joita taiteilijat ja kirjailijat ovat käyttäneet sen jälkeen, kun varhaissotilasstrategit ja -johtajat olivat keksineet sen".'' Erityisesti ``ohjaaja Patty Jenkinsin käyttämä kohtaus'' nostaa ``voimaisten mutta myötätuntoisten naisten arvostuksen sankareina ja johtajina samalle tasolle miesten kanssa, sillä se on voittanut valtavan ja ihailevan yleisön ympäri maailmaa''.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Wonder Womania vuoden 2017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Wonder Womania vuoden 2017 elokuvassa</w:t>
      </w:r>
    </w:p>
    <w:p>
      <w:pPr>
        <w:pStyle w:val="TextBody"/>
        <w:bidi w:val="0"/>
        <w:jc w:val="left"/>
        <w:rPr>
          <w:b/>
          <w:shd w:val="clear" w:fill="FFFF00"/>
        </w:rPr>
      </w:pPr>
      <w:r>
        <w:rPr>
          <w:b/>
          <w:shd w:val="clear" w:fill="FFFF00"/>
        </w:rPr>
        <w:t xml:space="preserve">Teksti numero 23</w:t>
      </w:r>
    </w:p>
    <w:p>
      <w:pPr>
        <w:pStyle w:val="TextBody"/>
        <w:bidi w:val="0"/>
        <w:spacing w:before="0" w:after="283"/>
        <w:jc w:val="left"/>
        <w:rPr/>
      </w:pPr>
      <w:r>
        <w:rPr/>
        <w:t xml:space="preserve">Julkaisupäivä </w:t>
      </w:r>
    </w:p>
    <w:p>
      <w:pPr>
        <w:pStyle w:val="TextBody"/>
        <w:numPr>
          <w:ilvl w:val="0"/>
          <w:numId w:val="4"/>
        </w:numPr>
        <w:tabs>
          <w:tab w:val="clear" w:pos="1134"/>
          <w:tab w:val="left" w:leader="none" w:pos="707"/>
        </w:tabs>
        <w:bidi w:val="0"/>
        <w:spacing w:before="0" w:after="0"/>
        <w:ind w:start="707" w:hanging="283"/>
        <w:jc w:val="left"/>
        <w:rPr/>
      </w:pPr>
      <w:r>
        <w:rPr/>
        <w:t xml:space="preserve">15. toukokuuta 2017 (2017-05-15) (Shanghai) </w:t>
      </w:r>
    </w:p>
    <w:p>
      <w:pPr>
        <w:pStyle w:val="TextBody"/>
        <w:numPr>
          <w:ilvl w:val="0"/>
          <w:numId w:val="4"/>
        </w:numPr>
        <w:tabs>
          <w:tab w:val="clear" w:pos="1134"/>
          <w:tab w:val="left" w:leader="none" w:pos="707"/>
        </w:tabs>
        <w:bidi w:val="0"/>
        <w:spacing w:before="0" w:after="0"/>
        <w:ind w:start="707" w:hanging="283"/>
        <w:jc w:val="left"/>
        <w:rPr/>
      </w:pPr>
      <w:r>
        <w:rPr>
          <w:color w:val="A9A9A9"/>
        </w:rPr>
        <w:t xml:space="preserve">2. kesäkuuta 2017 (2017-06-02) (Yhdysvallat</w:t>
      </w:r>
      <w:r>
        <w:rPr/>
        <w:t xml:space="preserve">) </w:t>
      </w:r>
    </w:p>
    <w:p>
      <w:pPr>
        <w:pStyle w:val="TextBody"/>
        <w:numPr>
          <w:ilvl w:val="0"/>
          <w:numId w:val="4"/>
        </w:numPr>
        <w:tabs>
          <w:tab w:val="clear" w:pos="1134"/>
          <w:tab w:val="left" w:leader="none" w:pos="707"/>
        </w:tabs>
        <w:bidi w:val="0"/>
        <w:ind w:start="707" w:hanging="283"/>
        <w:jc w:val="left"/>
        <w:rPr/>
      </w:pPr>
      <w:r>
        <w:rPr/>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Wonder Woman ilmestyi</w:t>
      </w:r>
    </w:p>
    <w:p>
      <w:pPr>
        <w:pStyle w:val="TextBody"/>
        <w:bidi w:val="0"/>
        <w:jc w:val="left"/>
        <w:rPr>
          <w:b/>
          <w:shd w:val="clear" w:fill="FFFF00"/>
        </w:rPr>
      </w:pPr>
      <w:r>
        <w:rPr>
          <w:b/>
          <w:shd w:val="clear" w:fill="FFFF00"/>
        </w:rPr>
        <w:t xml:space="preserve">Teksti numero 24</w:t>
      </w:r>
    </w:p>
    <w:p>
      <w:pPr>
        <w:pStyle w:val="TextBody"/>
        <w:numPr>
          <w:ilvl w:val="0"/>
          <w:numId w:val="5"/>
        </w:numPr>
        <w:tabs>
          <w:tab w:val="clear" w:pos="1134"/>
          <w:tab w:val="left" w:leader="none" w:pos="707"/>
        </w:tabs>
        <w:bidi w:val="0"/>
        <w:ind w:start="707" w:hanging="283"/>
        <w:jc w:val="left"/>
        <w:rPr/>
      </w:pPr>
      <w:r>
        <w:rPr>
          <w:color w:val="A9A9A9"/>
        </w:rPr>
        <w:t xml:space="preserve">David Thewlis </w:t>
      </w:r>
      <w:r>
        <w:rPr/>
        <w:t xml:space="preserve">Aresina: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Aresia uudessa Wonder Woman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Aresia elokuvassa Wonder Woman</w:t>
      </w:r>
    </w:p>
    <w:p>
      <w:pPr>
        <w:pStyle w:val="TextBody"/>
        <w:bidi w:val="0"/>
        <w:jc w:val="left"/>
        <w:rPr>
          <w:b/>
          <w:shd w:val="clear" w:fill="FFFF00"/>
        </w:rPr>
      </w:pPr>
      <w:r>
        <w:rPr>
          <w:b/>
          <w:shd w:val="clear" w:fill="FFFF00"/>
        </w:rPr>
        <w:t xml:space="preserve">Teksti numero 25</w:t>
      </w:r>
    </w:p>
    <w:p>
      <w:pPr>
        <w:pStyle w:val="TextBody"/>
        <w:numPr>
          <w:ilvl w:val="0"/>
          <w:numId w:val="6"/>
        </w:numPr>
        <w:tabs>
          <w:tab w:val="clear" w:pos="1134"/>
          <w:tab w:val="left" w:leader="none" w:pos="720"/>
        </w:tabs>
        <w:bidi w:val="0"/>
        <w:ind w:start="720" w:hanging="283"/>
        <w:jc w:val="left"/>
        <w:rPr/>
      </w:pPr>
      <w:r>
        <w:rPr>
          <w:color w:val="A9A9A9"/>
        </w:rPr>
        <w:t xml:space="preserve">Chris Pine </w:t>
      </w:r>
      <w:r>
        <w:rPr/>
        <w:t xml:space="preserve">Steve Trevorina: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Steve Trevoria Wonder Womanissa 2017?</w:t>
      </w:r>
    </w:p>
    <w:p>
      <w:pPr>
        <w:pStyle w:val="TextBody"/>
        <w:bidi w:val="0"/>
        <w:jc w:val="left"/>
        <w:rPr>
          <w:b/>
          <w:shd w:val="clear" w:fill="FFFF00"/>
        </w:rPr>
      </w:pPr>
      <w:r>
        <w:rPr>
          <w:b/>
          <w:shd w:val="clear" w:fill="FFFF00"/>
        </w:rPr>
        <w:t xml:space="preserve">Teksti numero 26</w:t>
      </w:r>
    </w:p>
    <w:p>
      <w:pPr>
        <w:pStyle w:val="TextBody"/>
        <w:bidi w:val="0"/>
        <w:spacing w:before="0" w:after="283"/>
        <w:jc w:val="left"/>
        <w:rPr/>
      </w:pPr>
      <w:r>
        <w:rPr>
          <w:color w:val="A9A9A9"/>
        </w:rPr>
        <w:t xml:space="preserve">Nykypäivän </w:t>
      </w:r>
      <w:r>
        <w:rPr/>
        <w:t xml:space="preserve">Pariisissa Diana Prince saa ensimmäisen maailmansodan aikaisen valokuvalevyn, joka saa hänet muistelemaan menneisyyttään. Kuningatar Hippolytan tytär Diana kasvoi piilossa olevalla Themysciran saarella, jossa asuu Zeusin ihmiskunnan suojelemiseksi luoma amatsonien soturinaisten rotu. Hippolyta kertoo Dianalle amatsonien historiasta, muun muassa siitä, miten Ares tuli kateelliseksi ihmiskunnalle ja yritti järjestää sen tuhon. Kun muut Olympos-vuoren jumalat yrittivät pysäyttää hänet, Ares tappoi kaikki paitsi Zeuksen, joka onnistui satuttamaan Aresta niin paljon, että hän joutui perääntymään. Zeus jätti amatsonille aseen, ``Jumalatappajan'', valmistellakseen heitä Areksen paluuseen.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Wonder Woman tapahtui</w:t>
      </w:r>
    </w:p>
    <w:p>
      <w:pPr>
        <w:pStyle w:val="TextBody"/>
        <w:bidi w:val="0"/>
        <w:jc w:val="left"/>
        <w:rPr>
          <w:b/>
          <w:shd w:val="clear" w:fill="FFFF00"/>
        </w:rPr>
      </w:pPr>
      <w:r>
        <w:rPr>
          <w:b/>
          <w:shd w:val="clear" w:fill="FFFF00"/>
        </w:rPr>
        <w:t xml:space="preserve">Teksti numero 27</w:t>
      </w:r>
    </w:p>
    <w:p>
      <w:pPr>
        <w:pStyle w:val="TextBody"/>
        <w:bidi w:val="0"/>
        <w:spacing w:before="0" w:after="283"/>
        <w:jc w:val="left"/>
        <w:rPr/>
      </w:pPr>
      <w:r>
        <w:rPr/>
        <w:t xml:space="preserve">Wonder Woman on vuonna 2017 valmistunut yhdysvaltalainen supersankarielokuva, joka perustuu DC Comicsin samannimiseen hahmoon ja jonka on tehnyt Warner Bros. Pictures. Se on DC Extended Universen (DCEU) neljäs osa. Elokuvan on ohjannut Patty Jenkins, käsikirjoittanut Allan Heinberg Heinbergin, Zack Snyderin ja Jason Fuchsin tarinasta, ja sen pääosissa nähdään </w:t>
      </w:r>
      <w:r>
        <w:rPr>
          <w:color w:val="A9A9A9"/>
        </w:rPr>
        <w:t xml:space="preserve">Gal Gadot </w:t>
      </w:r>
      <w:r>
        <w:rPr/>
        <w:t xml:space="preserve">nimiroolissa sekä Chris Pine, Robin Wright, Danny Huston, David Thewlis, Connie Nielsen ja Elena Anaya. Wonder Woman on toinen live action -teatterielokuva, jossa nimihenkilö esiintyy, sen jälkeen kun hän debytoi vuonna 2016 Batman v Superman: Dawn of Justice -elokuvassa. Wonder Womanissa amatsoniprinsessa Diana lähtee pysäyttämään ensimmäistä maailmansotaa uskoen, että konfliktin aloitti amatsonien pitkäaikainen vihollinen Ares sen jälkeen, kun amerikkalainen lentäjä ja vakooja Steve Trevor syöksyy maahan heidän Themyscira-saarelleen ja kertoo hänelle asiasta.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esittää Wonder Womania?</w:t>
      </w:r>
    </w:p>
    <w:p>
      <w:pPr>
        <w:pStyle w:val="TextBody"/>
        <w:bidi w:val="0"/>
        <w:jc w:val="left"/>
        <w:rPr>
          <w:b/>
          <w:shd w:val="clear" w:fill="FFFF00"/>
        </w:rPr>
      </w:pPr>
      <w:r>
        <w:rPr>
          <w:b/>
          <w:shd w:val="clear" w:fill="FFFF00"/>
        </w:rPr>
        <w:t xml:space="preserve">Tekstin numero 28</w:t>
      </w:r>
    </w:p>
    <w:p>
      <w:pPr>
        <w:pStyle w:val="TextBody"/>
        <w:numPr>
          <w:ilvl w:val="0"/>
          <w:numId w:val="7"/>
        </w:numPr>
        <w:tabs>
          <w:tab w:val="clear" w:pos="1134"/>
          <w:tab w:val="left" w:leader="none" w:pos="720"/>
        </w:tabs>
        <w:bidi w:val="0"/>
        <w:ind w:start="720" w:hanging="283"/>
        <w:jc w:val="left"/>
        <w:rPr/>
      </w:pPr>
      <w:r>
        <w:rPr/>
        <w:t xml:space="preserve">Gal Gadot </w:t>
      </w:r>
      <w:r>
        <w:rPr>
          <w:color w:val="A9A9A9"/>
        </w:rPr>
        <w:t xml:space="preserve">Dianana </w:t>
      </w:r>
      <w:r>
        <w:rPr/>
        <w:t xml:space="preserve">/ Wonder Womanina: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Wonder Womanin nimi elokuvassa?</w:t>
      </w:r>
    </w:p>
    <w:p>
      <w:pPr>
        <w:pStyle w:val="TextBody"/>
        <w:bidi w:val="0"/>
        <w:jc w:val="left"/>
        <w:rPr>
          <w:b/>
          <w:shd w:val="clear" w:fill="FFFF00"/>
        </w:rPr>
      </w:pPr>
      <w:r>
        <w:rPr>
          <w:b/>
          <w:shd w:val="clear" w:fill="FFFF00"/>
        </w:rPr>
        <w:t xml:space="preserve">Tekstin numero 29</w:t>
      </w:r>
    </w:p>
    <w:p>
      <w:pPr>
        <w:pStyle w:val="TextBody"/>
        <w:bidi w:val="0"/>
        <w:spacing w:before="0" w:after="283"/>
        <w:jc w:val="left"/>
        <w:rPr/>
      </w:pPr>
      <w:r>
        <w:rPr/>
        <w:t xml:space="preserve">Wonder Woman sai ensi-iltansa Shanghaissa 15. toukokuuta 2017, ja se julkaistiin Yhdysvalloissa </w:t>
      </w:r>
      <w:r>
        <w:rPr>
          <w:color w:val="A9A9A9"/>
        </w:rPr>
        <w:t xml:space="preserve">2. kesäkuuta 2017 </w:t>
      </w:r>
      <w:r>
        <w:rPr/>
        <w:t xml:space="preserve">2D-, 3D- ja IMAX 3D -versioina. Se sai kriitikoilta pääosin positiivisia arvosteluja, ja sitä kehuttiin ohjauksesta, esityksistä, toimintakohtauksista ja musiikista. Elokuva teki lukuisia lipputuloennätyksiä, muun muassa siitä tuli naisen ohjaaman elokuvan eniten tuottanut elokuva, naisen ohjaaman elokuvan suurin kotimainen avaus, supersankariperintöelokuvan suurin kotimainen avaus, naisjohtoisen sarjakuvaelokuvan suurin avaus. Maailmanlaajuisesti se on tuottanut yli 806 miljoonaa dollaria, mikä tekee siitä vuoden 2017 kuudenneksi tuottoisimman elokuvan. Se myös auttoi DCEU:ta ohittamaan 3 miljardin dollarin rajan maailmanlaajuisissa lipputuloissa, mikä tekee siitä kaikkien aikojen seitsemästoista eniten tuottaneen elokuvasarjan. Jatko-osa, Wonder Woman 2, on määrä julkaista 13. joulukuuta 2019.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Wonder Woman -elokuva julkaistaan?</w:t>
      </w:r>
    </w:p>
    <w:p>
      <w:pPr>
        <w:pStyle w:val="TextBody"/>
        <w:bidi w:val="0"/>
        <w:jc w:val="left"/>
        <w:rPr>
          <w:b/>
          <w:shd w:val="clear" w:fill="FFFF00"/>
        </w:rPr>
      </w:pPr>
      <w:r>
        <w:rPr>
          <w:b/>
          <w:shd w:val="clear" w:fill="FFFF00"/>
        </w:rPr>
        <w:t xml:space="preserve">Tekstin numero 30</w:t>
      </w:r>
    </w:p>
    <w:p>
      <w:pPr>
        <w:pStyle w:val="TextBody"/>
        <w:numPr>
          <w:ilvl w:val="0"/>
          <w:numId w:val="8"/>
        </w:numPr>
        <w:tabs>
          <w:tab w:val="clear" w:pos="1134"/>
          <w:tab w:val="left" w:leader="none" w:pos="707"/>
        </w:tabs>
        <w:bidi w:val="0"/>
        <w:ind w:start="707" w:hanging="283"/>
        <w:jc w:val="left"/>
        <w:rPr/>
      </w:pPr>
      <w:r>
        <w:rPr>
          <w:color w:val="A9A9A9"/>
        </w:rPr>
        <w:t xml:space="preserve">Gal Gadot </w:t>
      </w:r>
      <w:r>
        <w:rPr/>
        <w:t xml:space="preserve">Dianana: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näyttelijä, joka näyttelee uudessa Wonder Womanissa?</w:t>
      </w:r>
    </w:p>
    <w:p>
      <w:pPr>
        <w:pStyle w:val="TextBody"/>
        <w:bidi w:val="0"/>
        <w:jc w:val="left"/>
        <w:rPr>
          <w:b/>
          <w:u w:val="single"/>
          <w:shd w:val="clear" w:fill="FFFF00"/>
        </w:rPr>
      </w:pPr>
      <w:r>
        <w:rPr>
          <w:b/>
          <w:u w:val="single"/>
          <w:shd w:val="clear" w:fill="FFFF00"/>
        </w:rPr>
        <w:t xml:space="preserve">Asiakirjan numero 2968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Meksikon voittoa juhlitaan vuosittain toukokuun viidentenä päivänä. Sen viettäminen on Meksikossa alueellista, pääasiassa Pueblan osavaltiossa, jossa juhlapäivää vietetään nimellä El Día de la Batalla de Puebla (suomeksi: </w:t>
      </w:r>
      <w:r>
        <w:rPr>
          <w:color w:val="A9A9A9"/>
        </w:rPr>
        <w:t xml:space="preserve">Pueblan taistelun päivä)</w:t>
      </w:r>
      <w:r>
        <w:rPr/>
        <w:t xml:space="preserve">. Muualla maassa juhlapäivä tunnustetaan jonkin verran. Yhdysvalloissa tästä juhlapäivästä on kehittynyt erittäin suosittu Cinco de Mayo -juhlapäivä, jolla juhlistetaan meksikolaista perintöä.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kutsuttiin varsinaista taistelua ranskalaisten ja meksikolaisten joukkojen välillä cinco de mayo -päivänä?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Pueblan taistelu (espanjaksi Batalla de Puebla, ranskaksi Bataille de Puebla) käytiin 5. toukokuuta 1862 lähellä Pueblan kaupunkia </w:t>
      </w:r>
      <w:r>
        <w:rPr>
          <w:color w:val="A9A9A9"/>
        </w:rPr>
        <w:t xml:space="preserve">Ranskan toisen Meksikoon kohdistuneen intervention aikana</w:t>
      </w:r>
      <w:r>
        <w:rPr/>
        <w:t xml:space="preserve">. </w:t>
      </w:r>
      <w:r>
        <w:rPr/>
        <w:t xml:space="preserve">Taistelu päättyi Meksikon armeijan voittoon </w:t>
      </w:r>
      <w:r>
        <w:rPr>
          <w:color w:val="DCDCDC"/>
        </w:rPr>
        <w:t xml:space="preserve">miehittävistä ranskalaisista sotilaista</w:t>
      </w:r>
      <w:r>
        <w:rPr/>
        <w:t xml:space="preserve">. Ranskalaiset saivat lopulta meksikolaiset valtaansa myöhemmissä taisteluissa, mutta meksikolaisten voitto Pueblassa paljon paremmin varustettua ja suurempaa ranskalaisarmeijaa vastaan antoi Meksikon armeijalle merkittävän moraalin kohotuksen ja auttoi myös hidastamaan Ranskan armeijan etenemistä kohti Meksikon kaupunkia.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Meksiko voitti Pueblan taistelussa?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sodassa Pueblan taistelu käytiin?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Pueblan taistelu oli innoittava tapahtuma sota-ajan Meksikolle, ja se tarjosi hämmästyttävän paljastuksen muulle maailmalle, joka oli suurelta osin odottanut </w:t>
      </w:r>
      <w:r>
        <w:rPr>
          <w:color w:val="A9A9A9"/>
        </w:rPr>
        <w:t xml:space="preserve">Ranskan aseiden </w:t>
      </w:r>
      <w:r>
        <w:rPr/>
        <w:t xml:space="preserve">nopeaa voittoa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odotettiin voittavan Pueblan taistelun?</w:t>
      </w:r>
    </w:p>
    <w:p>
      <w:pPr>
        <w:pStyle w:val="TextBody"/>
        <w:bidi w:val="0"/>
        <w:jc w:val="left"/>
        <w:rPr>
          <w:b/>
          <w:u w:val="single"/>
          <w:shd w:val="clear" w:fill="FFFF00"/>
        </w:rPr>
      </w:pPr>
      <w:r>
        <w:rPr>
          <w:b/>
          <w:u w:val="single"/>
          <w:shd w:val="clear" w:fill="FFFF00"/>
        </w:rPr>
        <w:t xml:space="preserve">Asiakirjan numero 2969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Chesapeake Bay (/ ˈtʃɛsəpiːk / CHESS-ə-peek) on District of Columbian ja Yhdysvaltain Marylandin, Delawaren ja Virginian osavaltioiden alueella sijaitseva jokisuisto, joka sijaitsee Atlantin valtameren sisäpuolella ja jota ympäröi lännessä Pohjois-Amerikan mantere ja idässä Delmarvan niemimaa. Chesapeake Bay, jonka pohjoisosa sijaitsee Marylandissa ja eteläosa Virginiassa, on erittäin tärkeä näiden kahden osavaltion ja muiden osavaltioiden ekologian ja talouden kannalta. Yli 150 suurta jokea ja puroa virtaa lahden 64 299 neliömailin (166 534 km) kokoiseen valuma-alueeseen, joka kattaa osia kuudesta osavaltiosta (</w:t>
      </w:r>
      <w:r>
        <w:rPr>
          <w:color w:val="A9A9A9"/>
        </w:rPr>
        <w:t xml:space="preserve">New York, Pennsylvania, Delaware, Maryland, Virginia ja Länsi-Virginia</w:t>
      </w:r>
      <w:r>
        <w:rPr/>
        <w:t xml:space="preserve">) sekä koko Washingtonin osavaltion.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kuusi osavaltiota muodostavat Chesapeake Bayn valuma-alueen?</w:t>
      </w:r>
    </w:p>
    <w:p>
      <w:pPr>
        <w:pStyle w:val="TextBody"/>
        <w:bidi w:val="0"/>
        <w:jc w:val="left"/>
        <w:rPr>
          <w:b/>
          <w:u w:val="single"/>
          <w:shd w:val="clear" w:fill="FFFF00"/>
        </w:rPr>
      </w:pPr>
      <w:r>
        <w:rPr>
          <w:b/>
          <w:u w:val="single"/>
          <w:shd w:val="clear" w:fill="FFFF00"/>
        </w:rPr>
        <w:t xml:space="preserve">Asiakirjan numero 2970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Oreo (/ ˈɔːrioʊ /) on kaupallinen keksimerkki, joka koostuu yleensä kahdesta suklaakiekosta ja niiden välissä olevasta makeasta kermatäytteestä, ja (vuodesta 1974 alkaen) sitä markkinoidaan pakkauksessa nimellä ``Chocolate Sandwich Cookies''. Yhdysvalloissa tällä hetkellä myytävän version valmistaa Mondelēz Internationalin Nabisco-divisioona. Oreosta on tullut myydyin keksi Yhdysvalloissa sen jälkeen, kun se esiteltiin vuonna </w:t>
      </w:r>
      <w:r>
        <w:rPr>
          <w:color w:val="A9A9A9"/>
        </w:rPr>
        <w:t xml:space="preserve">1912</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myytiin ensimmäiset Oreo sandwich-keksit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Keksin alkuperäisessä ulkoasussa oli seppele keksin reunalla ja nimi ``OREO'' keskellä. Yhdysvalloissa keksejä myytiin 25 sentin (453 g) hintaan kilolta uutuustölkeissä, joissa oli kirkas lasikorkki. Ensimmäinen Oreo myytiin 6. maaliskuuta 1912 </w:t>
      </w:r>
      <w:r>
        <w:rPr>
          <w:color w:val="A9A9A9"/>
        </w:rPr>
        <w:t xml:space="preserve">New Jerseyn Hobokenissa</w:t>
      </w:r>
      <w:r>
        <w:rPr/>
        <w:t xml:space="preserve"> sijaitsevalle ruokakauppiaalle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myytiin ensimmäiset Oreo-keksit Amerikassa?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myytiin ensimmäiset Oreo-keksit Yhdysvalloissa?</w:t>
      </w:r>
    </w:p>
    <w:p>
      <w:pPr>
        <w:pStyle w:val="TextBody"/>
        <w:bidi w:val="0"/>
        <w:jc w:val="left"/>
        <w:rPr>
          <w:b/>
          <w:u w:val="single"/>
          <w:shd w:val="clear" w:fill="FFFF00"/>
        </w:rPr>
      </w:pPr>
      <w:r>
        <w:rPr>
          <w:b/>
          <w:u w:val="single"/>
          <w:shd w:val="clear" w:fill="FFFF00"/>
        </w:rPr>
        <w:t xml:space="preserve">Asiakirjan numero 2971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Kappaleen alkuperä ja perusta ovat edelleen epäselviä</w:t>
      </w:r>
      <w:r>
        <w:rPr/>
        <w:t xml:space="preserve">, ja vastauksia on vuosien varrella tullut useita. Monet uskovat, että kappaleessa kommentoitiin John F. Kennedyn salamurhaa, sillä kappale julkaistiin kolme kuukautta salamurhan jälkeen. Simon kuitenkin totesi haastatteluissa yksiselitteisesti: ``Kirjoitin The Sound of Silencen, kun olin 21-vuotias'', mikä sijoittaa ajankohdan tiukasti ennen JFK:n murhenäytelmää, ja Simon selitti myös, että kappale kirjoitettiin hänen kylpyhuoneessaan, jossa hän sammutti valot keskittyäkseen paremmin. "Tärkeintä kitaransoitossa oli kuitenkin se, että pystyin istumaan yksin ja soittamaan ja unelmoimaan. Ja olin aina onnellinen tehdessäni sitä. Kylpyhuoneessa oli kaakelit, joten siellä oli pieni kaiku. Laitoin hanan päälle, jotta vesi juoksisi (pidän siitä äänestä, se rauhoittaa minua) ja soitin. Pimeässä. "Hei pimeys, vanha ystäväni, / tulin taas puhumaan kanssasi." Tuoreemmassa haastattelussa Simonilta kysyttiin suoraan: ``Miten 21-vuotias ihminen ajattelee tuon kappaleen sanoja?''. Hänen vastauksensa oli: ``Il ei ole aavistustakaan''. Garfunkelin mukaan Simon kirjoitti sanoituksen alun perin muotoon ``Aloha darkness, my old friend''. Garfunkel kiteytti kerran laulun merkityksen seuraavasti: ``Ihmisten kyvyttömyys kommunikoida toistensa kanssa, ei erityisesti kansainvälisesti, mutta erityisesti emotionaalisesti, joten mitä näet ympärilläsi on ihmisiä, jotka eivät kykene rakastamaan toisiaan.''.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laulun the sound of silence merkitys?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Sound of Silence'', alun perin ``The Sounds of Silence'', on </w:t>
      </w:r>
      <w:r>
        <w:rPr>
          <w:color w:val="A9A9A9"/>
        </w:rPr>
        <w:t xml:space="preserve">yhdysvaltalaisen </w:t>
      </w:r>
      <w:r>
        <w:rPr>
          <w:color w:val="DCDCDC"/>
        </w:rPr>
        <w:t xml:space="preserve">Simon &amp; Garfunkel </w:t>
      </w:r>
      <w:r>
        <w:rPr/>
        <w:t xml:space="preserve">-duon </w:t>
      </w:r>
      <w:r>
        <w:rPr/>
        <w:t xml:space="preserve">kappale. </w:t>
      </w:r>
      <w:r>
        <w:rPr>
          <w:color w:val="2F4F4F"/>
        </w:rPr>
        <w:t xml:space="preserve">Paul Simon </w:t>
      </w:r>
      <w:r>
        <w:rPr/>
        <w:t xml:space="preserve">kirjoitti kappaleen </w:t>
      </w:r>
      <w:r>
        <w:rPr>
          <w:color w:val="556B2F"/>
        </w:rPr>
        <w:t xml:space="preserve">useiden kuukausien aikana vuosina </w:t>
      </w:r>
      <w:r>
        <w:rPr>
          <w:color w:val="6B8E23"/>
        </w:rPr>
        <w:t xml:space="preserve">1963 ja 1964</w:t>
      </w:r>
      <w:r>
        <w:rPr/>
        <w:t xml:space="preserve">. Studiokoeäänestys johti siihen, että kaksikko solmi levytyssopimuksen Columbia Recordsin kanssa, ja kappale äänitettiin maaliskuussa 1964 Columbia Studiosissa New Yorkissa heidän debyyttialbumilleen Wednesday Morning, 3 A.M..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alkuperäisen laulun the sound of silence...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laulu ääni hiljaisuuden ääni kirjoitettiin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kappale äänet hiljaisuuden äänet kirjoitettiin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lauloi alkuperäisen laulun the sound of silence...</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kirjoitti laulun the sound of silence</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on sound of silencen alkuperäinen taiteilija?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kirjoitti sanat ääni hiljaisuuden äänelle...</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kirjoitti laulun the sounds of silence</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joka lauloi sound of silencen alkuperäisen version...</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joka on hiljaisuuden äänen alkuperäinen laulaja...</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joka laulaa laulun hiljaisuuden ääni...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David Draiman </w:t>
      </w:r>
      <w:r>
        <w:rPr/>
        <w:t xml:space="preserve">laulaa sen sävellajissa F # m. Sointukulku on F # m, E, D, A. Kaksi ensimmäistä säkeistöä ovat melkein oktaavin alempana kuin alkuperäisessä kappaleessa ja hyppäävät oktaavin ylöspäin kolmessa viimeisessä säkeistössä. Hänen äänialansa ulottuu tieteellisessä äänenkorkeusmerkinnässä E2:sta A4:ään.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hiljaisuuden äänen häiriintyneenä...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Lokakuussa 1964 julkaistu albumi oli kaupallinen epäonnistuminen, ja se johti kaksikon hajoamiseen: Paul Simon palasi Englantiin ja Art Garfunkel opiskelemaan Columbian yliopistoon. Keväällä 1965 kappaletta alettiin soittaa radioasemilla Bostonissa, Massachusettsissa ja koko Floridassa. Kasvava levytys sai kappaleen tuottajan Tom Wilsonin tekemään kappaleesta remixin, jossa siihen lisättiin sähköinen instrumentaatio. Simon &amp; Garfunkel saivat tiedon kappaleen remixistä vasta sen julkaisun jälkeen. Single julkaistiin </w:t>
      </w:r>
      <w:r>
        <w:rPr>
          <w:color w:val="A9A9A9"/>
        </w:rPr>
        <w:t xml:space="preserve">syyskuussa 1965</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äänet hiljaisuuden äänet -kappale ilmestyi?</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``The Sound of Silence'' Simon &amp; Garfunkelin single albumilta Wednesday Morning, 3 A.M. and Sounds of Silence (Keskiviikkoaamu, 3 A.M. ja hiljaisuuden äänet) </w:t>
      </w:r>
    </w:p>
    <w:tbl>
      <w:tblPr>
        <w:tblW w:w="10205" w:type="dxa"/>
        <w:jc w:val="left"/>
        <w:tblInd w:w="0" w:type="dxa"/>
        <w:tblLayout w:type="fixed"/>
        <w:tblCellMar>
          <w:top w:w="28" w:type="dxa"/>
          <w:left w:w="28" w:type="dxa"/>
          <w:bottom w:w="28" w:type="dxa"/>
          <w:right w:w="28" w:type="dxa"/>
        </w:tblCellMar>
      </w:tblPr>
      <w:tblGrid>
        <w:gridCol w:w="2444"/>
        <w:gridCol w:w="4942"/>
        <w:gridCol w:w="2819"/>
      </w:tblGrid>
      <w:tr>
        <w:trPr/>
        <w:tc>
          <w:tcPr>
            <w:tcW w:w="2444" w:type="dxa"/>
            <w:tcBorders/>
            <w:vAlign w:val="center"/>
          </w:tcPr>
          <w:p>
            <w:pPr>
              <w:pStyle w:val="TableHeading"/>
              <w:suppressLineNumbers/>
              <w:bidi w:val="0"/>
              <w:spacing w:before="0" w:after="283"/>
              <w:jc w:val="center"/>
              <w:rPr/>
            </w:pPr>
            <w:r>
              <w:rPr/>
              <w:t xml:space="preserve">B-puoli </w:t>
            </w:r>
          </w:p>
        </w:tc>
        <w:tc>
          <w:tcPr>
            <w:tcW w:w="4942" w:type="dxa"/>
            <w:tcBorders/>
            <w:vAlign w:val="center"/>
          </w:tcPr>
          <w:p>
            <w:pPr>
              <w:pStyle w:val="TableContents"/>
              <w:bidi w:val="0"/>
              <w:spacing w:before="0" w:after="283"/>
              <w:jc w:val="left"/>
              <w:rPr/>
            </w:pPr>
            <w:r>
              <w:rPr/>
              <w:t xml:space="preserve">"We've Got a Groovy Thing Goin'' </w:t>
            </w:r>
          </w:p>
        </w:tc>
        <w:tc>
          <w:tcPr>
            <w:tcW w:w="2819" w:type="dxa"/>
            <w:tcBorders/>
          </w:tcPr>
          <w:p>
            <w:pPr>
              <w:pStyle w:val="TableContents"/>
              <w:bidi w:val="0"/>
              <w:spacing w:before="0" w:after="283"/>
              <w:jc w:val="left"/>
              <w:rPr>
                <w:sz w:val="4"/>
                <w:szCs w:val="4"/>
              </w:rPr>
            </w:pPr>
            <w:r>
              <w:rPr>
                <w:sz w:val="4"/>
                <w:szCs w:val="4"/>
              </w:rPr>
            </w:r>
          </w:p>
        </w:tc>
      </w:tr>
      <w:tr>
        <w:trPr/>
        <w:tc>
          <w:tcPr>
            <w:tcW w:w="2444" w:type="dxa"/>
            <w:tcBorders/>
            <w:vAlign w:val="center"/>
          </w:tcPr>
          <w:p>
            <w:pPr>
              <w:pStyle w:val="TableHeading"/>
              <w:suppressLineNumbers/>
              <w:bidi w:val="0"/>
              <w:spacing w:before="0" w:after="283"/>
              <w:jc w:val="center"/>
              <w:rPr/>
            </w:pPr>
            <w:r>
              <w:rPr/>
              <w:t xml:space="preserve">Julkaistu </w:t>
            </w:r>
          </w:p>
        </w:tc>
        <w:tc>
          <w:tcPr>
            <w:tcW w:w="4942" w:type="dxa"/>
            <w:tcBorders/>
            <w:vAlign w:val="center"/>
          </w:tcPr>
          <w:p>
            <w:pPr>
              <w:pStyle w:val="TableContents"/>
              <w:numPr>
                <w:ilvl w:val="0"/>
                <w:numId w:val="9"/>
              </w:numPr>
              <w:tabs>
                <w:tab w:val="clear" w:pos="1134"/>
                <w:tab w:val="left" w:leader="none" w:pos="707"/>
              </w:tabs>
              <w:bidi w:val="0"/>
              <w:spacing w:before="0" w:after="0"/>
              <w:ind w:start="707" w:hanging="283"/>
              <w:jc w:val="left"/>
              <w:rPr/>
            </w:pPr>
            <w:r>
              <w:rPr/>
              <w:t xml:space="preserve">Alkuperäinen äänitys: </w:t>
            </w:r>
          </w:p>
          <w:p>
            <w:pPr>
              <w:pStyle w:val="TableContents"/>
              <w:numPr>
                <w:ilvl w:val="0"/>
                <w:numId w:val="9"/>
              </w:numPr>
              <w:tabs>
                <w:tab w:val="clear" w:pos="1134"/>
                <w:tab w:val="left" w:leader="none" w:pos="707"/>
              </w:tabs>
              <w:bidi w:val="0"/>
              <w:spacing w:before="0" w:after="0"/>
              <w:ind w:start="707" w:hanging="283"/>
              <w:jc w:val="left"/>
              <w:rPr/>
            </w:pPr>
            <w:r>
              <w:rPr>
                <w:color w:val="A9A9A9"/>
              </w:rPr>
              <w:t xml:space="preserve">lokakuu </w:t>
            </w:r>
            <w:r>
              <w:rPr/>
              <w:t xml:space="preserve">1964 </w:t>
            </w:r>
          </w:p>
          <w:p>
            <w:pPr>
              <w:pStyle w:val="TableContents"/>
              <w:numPr>
                <w:ilvl w:val="0"/>
                <w:numId w:val="9"/>
              </w:numPr>
              <w:tabs>
                <w:tab w:val="clear" w:pos="1134"/>
                <w:tab w:val="left" w:leader="none" w:pos="707"/>
              </w:tabs>
              <w:bidi w:val="0"/>
              <w:spacing w:before="0" w:after="283"/>
              <w:ind w:start="707" w:hanging="283"/>
              <w:jc w:val="left"/>
              <w:rPr/>
            </w:pPr>
            <w:r>
              <w:rPr/>
              <w:t xml:space="preserve">Yliäänitetty versio: syyskuuta 1965 </w:t>
            </w:r>
          </w:p>
        </w:tc>
        <w:tc>
          <w:tcPr>
            <w:tcW w:w="2819" w:type="dxa"/>
            <w:tcBorders/>
          </w:tcPr>
          <w:p>
            <w:pPr>
              <w:pStyle w:val="TableContents"/>
              <w:bidi w:val="0"/>
              <w:spacing w:before="0" w:after="283"/>
              <w:jc w:val="left"/>
              <w:rPr>
                <w:sz w:val="4"/>
                <w:szCs w:val="4"/>
              </w:rPr>
            </w:pPr>
            <w:r>
              <w:rPr>
                <w:sz w:val="4"/>
                <w:szCs w:val="4"/>
              </w:rPr>
            </w:r>
          </w:p>
        </w:tc>
      </w:tr>
      <w:tr>
        <w:trPr/>
        <w:tc>
          <w:tcPr>
            <w:tcW w:w="2444" w:type="dxa"/>
            <w:tcBorders/>
            <w:vAlign w:val="center"/>
          </w:tcPr>
          <w:p>
            <w:pPr>
              <w:pStyle w:val="TableHeading"/>
              <w:suppressLineNumbers/>
              <w:bidi w:val="0"/>
              <w:spacing w:before="0" w:after="283"/>
              <w:jc w:val="center"/>
              <w:rPr/>
            </w:pPr>
            <w:r>
              <w:rPr/>
              <w:t xml:space="preserve">Muotoilu </w:t>
            </w:r>
          </w:p>
        </w:tc>
        <w:tc>
          <w:tcPr>
            <w:tcW w:w="4942" w:type="dxa"/>
            <w:tcBorders/>
            <w:vAlign w:val="center"/>
          </w:tcPr>
          <w:p>
            <w:pPr>
              <w:pStyle w:val="TableContents"/>
              <w:bidi w:val="0"/>
              <w:spacing w:before="0" w:after="283"/>
              <w:jc w:val="left"/>
              <w:rPr/>
            </w:pPr>
            <w:r>
              <w:rPr/>
              <w:t xml:space="preserve">7'' single </w:t>
            </w:r>
          </w:p>
        </w:tc>
        <w:tc>
          <w:tcPr>
            <w:tcW w:w="2819" w:type="dxa"/>
            <w:tcBorders/>
          </w:tcPr>
          <w:p>
            <w:pPr>
              <w:pStyle w:val="TableContents"/>
              <w:bidi w:val="0"/>
              <w:spacing w:before="0" w:after="283"/>
              <w:jc w:val="left"/>
              <w:rPr>
                <w:sz w:val="4"/>
                <w:szCs w:val="4"/>
              </w:rPr>
            </w:pPr>
            <w:r>
              <w:rPr>
                <w:sz w:val="4"/>
                <w:szCs w:val="4"/>
              </w:rPr>
            </w:r>
          </w:p>
        </w:tc>
      </w:tr>
      <w:tr>
        <w:trPr/>
        <w:tc>
          <w:tcPr>
            <w:tcW w:w="2444" w:type="dxa"/>
            <w:tcBorders/>
            <w:vAlign w:val="center"/>
          </w:tcPr>
          <w:p>
            <w:pPr>
              <w:pStyle w:val="TableHeading"/>
              <w:suppressLineNumbers/>
              <w:bidi w:val="0"/>
              <w:spacing w:before="0" w:after="283"/>
              <w:jc w:val="center"/>
              <w:rPr/>
            </w:pPr>
            <w:r>
              <w:rPr/>
              <w:t xml:space="preserve">Tallennettu </w:t>
            </w:r>
          </w:p>
        </w:tc>
        <w:tc>
          <w:tcPr>
            <w:tcW w:w="4942" w:type="dxa"/>
            <w:tcBorders/>
            <w:vAlign w:val="center"/>
          </w:tcPr>
          <w:p>
            <w:pPr>
              <w:pStyle w:val="TableContents"/>
              <w:numPr>
                <w:ilvl w:val="0"/>
                <w:numId w:val="10"/>
              </w:numPr>
              <w:tabs>
                <w:tab w:val="clear" w:pos="1134"/>
                <w:tab w:val="left" w:leader="none" w:pos="707"/>
              </w:tabs>
              <w:bidi w:val="0"/>
              <w:spacing w:before="0" w:after="0"/>
              <w:ind w:start="707" w:hanging="283"/>
              <w:jc w:val="left"/>
              <w:rPr/>
            </w:pPr>
            <w:r>
              <w:rPr/>
              <w:t xml:space="preserve">10. maaliskuuta 1964 </w:t>
            </w:r>
          </w:p>
          <w:p>
            <w:pPr>
              <w:pStyle w:val="TableContents"/>
              <w:numPr>
                <w:ilvl w:val="0"/>
                <w:numId w:val="10"/>
              </w:numPr>
              <w:tabs>
                <w:tab w:val="clear" w:pos="1134"/>
                <w:tab w:val="left" w:leader="none" w:pos="707"/>
              </w:tabs>
              <w:bidi w:val="0"/>
              <w:spacing w:before="0" w:after="0"/>
              <w:ind w:start="707" w:hanging="283"/>
              <w:jc w:val="left"/>
              <w:rPr/>
            </w:pPr>
            <w:r>
              <w:rPr/>
              <w:t xml:space="preserve">Columbia Studios, New York City </w:t>
            </w:r>
          </w:p>
          <w:p>
            <w:pPr>
              <w:pStyle w:val="TableContents"/>
              <w:numPr>
                <w:ilvl w:val="0"/>
                <w:numId w:val="10"/>
              </w:numPr>
              <w:tabs>
                <w:tab w:val="clear" w:pos="1134"/>
                <w:tab w:val="left" w:leader="none" w:pos="707"/>
              </w:tabs>
              <w:bidi w:val="0"/>
              <w:spacing w:before="0" w:after="0"/>
              <w:ind w:start="707" w:hanging="283"/>
              <w:jc w:val="left"/>
              <w:rPr/>
            </w:pPr>
            <w:r>
              <w:rPr/>
              <w:t xml:space="preserve">15. kesäkuuta 1965 </w:t>
            </w:r>
          </w:p>
          <w:p>
            <w:pPr>
              <w:pStyle w:val="TableContents"/>
              <w:numPr>
                <w:ilvl w:val="0"/>
                <w:numId w:val="10"/>
              </w:numPr>
              <w:tabs>
                <w:tab w:val="clear" w:pos="1134"/>
                <w:tab w:val="left" w:leader="none" w:pos="707"/>
              </w:tabs>
              <w:bidi w:val="0"/>
              <w:spacing w:before="0" w:after="283"/>
              <w:ind w:start="707" w:hanging="283"/>
              <w:jc w:val="left"/>
              <w:rPr/>
            </w:pPr>
            <w:r>
              <w:rPr/>
              <w:t xml:space="preserve">(äänitetty versio) </w:t>
            </w:r>
          </w:p>
        </w:tc>
        <w:tc>
          <w:tcPr>
            <w:tcW w:w="2819" w:type="dxa"/>
            <w:tcBorders/>
          </w:tcPr>
          <w:p>
            <w:pPr>
              <w:pStyle w:val="TableContents"/>
              <w:bidi w:val="0"/>
              <w:spacing w:before="0" w:after="283"/>
              <w:jc w:val="left"/>
              <w:rPr>
                <w:sz w:val="4"/>
                <w:szCs w:val="4"/>
              </w:rPr>
            </w:pPr>
            <w:r>
              <w:rPr>
                <w:sz w:val="4"/>
                <w:szCs w:val="4"/>
              </w:rPr>
            </w:r>
          </w:p>
        </w:tc>
      </w:tr>
      <w:tr>
        <w:trPr/>
        <w:tc>
          <w:tcPr>
            <w:tcW w:w="2444" w:type="dxa"/>
            <w:tcBorders/>
            <w:vAlign w:val="center"/>
          </w:tcPr>
          <w:p>
            <w:pPr>
              <w:pStyle w:val="TableHeading"/>
              <w:suppressLineNumbers/>
              <w:bidi w:val="0"/>
              <w:spacing w:before="0" w:after="283"/>
              <w:jc w:val="center"/>
              <w:rPr/>
            </w:pPr>
            <w:r>
              <w:rPr/>
              <w:t xml:space="preserve">Genre </w:t>
            </w:r>
          </w:p>
        </w:tc>
        <w:tc>
          <w:tcPr>
            <w:tcW w:w="4942" w:type="dxa"/>
            <w:tcBorders/>
            <w:vAlign w:val="center"/>
          </w:tcPr>
          <w:p>
            <w:pPr>
              <w:pStyle w:val="TableContents"/>
              <w:bidi w:val="0"/>
              <w:spacing w:before="0" w:after="283"/>
              <w:jc w:val="left"/>
              <w:rPr/>
            </w:pPr>
            <w:r>
              <w:rPr/>
              <w:t xml:space="preserve">Folk rock </w:t>
            </w:r>
          </w:p>
        </w:tc>
        <w:tc>
          <w:tcPr>
            <w:tcW w:w="2819" w:type="dxa"/>
            <w:tcBorders/>
          </w:tcPr>
          <w:p>
            <w:pPr>
              <w:pStyle w:val="TableContents"/>
              <w:bidi w:val="0"/>
              <w:spacing w:before="0" w:after="283"/>
              <w:jc w:val="left"/>
              <w:rPr>
                <w:sz w:val="4"/>
                <w:szCs w:val="4"/>
              </w:rPr>
            </w:pPr>
            <w:r>
              <w:rPr>
                <w:sz w:val="4"/>
                <w:szCs w:val="4"/>
              </w:rPr>
            </w:r>
          </w:p>
        </w:tc>
      </w:tr>
      <w:tr>
        <w:trPr/>
        <w:tc>
          <w:tcPr>
            <w:tcW w:w="2444" w:type="dxa"/>
            <w:tcBorders/>
            <w:vAlign w:val="center"/>
          </w:tcPr>
          <w:p>
            <w:pPr>
              <w:pStyle w:val="TableHeading"/>
              <w:suppressLineNumbers/>
              <w:bidi w:val="0"/>
              <w:spacing w:before="0" w:after="283"/>
              <w:jc w:val="center"/>
              <w:rPr/>
            </w:pPr>
            <w:r>
              <w:rPr/>
              <w:t xml:space="preserve">Pituus </w:t>
            </w:r>
          </w:p>
        </w:tc>
        <w:tc>
          <w:tcPr>
            <w:tcW w:w="4942" w:type="dxa"/>
            <w:tcBorders/>
            <w:vAlign w:val="center"/>
          </w:tcPr>
          <w:p>
            <w:pPr>
              <w:pStyle w:val="TableContents"/>
              <w:bidi w:val="0"/>
              <w:spacing w:before="0" w:after="283"/>
              <w:jc w:val="left"/>
              <w:rPr/>
            </w:pPr>
            <w:r>
              <w:rPr/>
              <w:t xml:space="preserve">3: 05 </w:t>
            </w:r>
          </w:p>
        </w:tc>
        <w:tc>
          <w:tcPr>
            <w:tcW w:w="2819" w:type="dxa"/>
            <w:tcBorders/>
          </w:tcPr>
          <w:p>
            <w:pPr>
              <w:pStyle w:val="TableContents"/>
              <w:bidi w:val="0"/>
              <w:spacing w:before="0" w:after="283"/>
              <w:jc w:val="left"/>
              <w:rPr>
                <w:sz w:val="4"/>
                <w:szCs w:val="4"/>
              </w:rPr>
            </w:pPr>
            <w:r>
              <w:rPr>
                <w:sz w:val="4"/>
                <w:szCs w:val="4"/>
              </w:rPr>
            </w:r>
          </w:p>
        </w:tc>
      </w:tr>
      <w:tr>
        <w:trPr/>
        <w:tc>
          <w:tcPr>
            <w:tcW w:w="2444" w:type="dxa"/>
            <w:tcBorders/>
            <w:vAlign w:val="center"/>
          </w:tcPr>
          <w:p>
            <w:pPr>
              <w:pStyle w:val="TableHeading"/>
              <w:suppressLineNumbers/>
              <w:bidi w:val="0"/>
              <w:spacing w:before="0" w:after="283"/>
              <w:jc w:val="center"/>
              <w:rPr/>
            </w:pPr>
            <w:r>
              <w:rPr/>
              <w:t xml:space="preserve">Tarra </w:t>
            </w:r>
          </w:p>
        </w:tc>
        <w:tc>
          <w:tcPr>
            <w:tcW w:w="4942" w:type="dxa"/>
            <w:tcBorders/>
            <w:vAlign w:val="center"/>
          </w:tcPr>
          <w:p>
            <w:pPr>
              <w:pStyle w:val="TableContents"/>
              <w:bidi w:val="0"/>
              <w:spacing w:before="0" w:after="283"/>
              <w:jc w:val="left"/>
              <w:rPr/>
            </w:pPr>
            <w:r>
              <w:rPr/>
              <w:t xml:space="preserve">Columbia </w:t>
            </w:r>
          </w:p>
        </w:tc>
        <w:tc>
          <w:tcPr>
            <w:tcW w:w="2819" w:type="dxa"/>
            <w:tcBorders/>
          </w:tcPr>
          <w:p>
            <w:pPr>
              <w:pStyle w:val="TableContents"/>
              <w:bidi w:val="0"/>
              <w:spacing w:before="0" w:after="283"/>
              <w:jc w:val="left"/>
              <w:rPr>
                <w:sz w:val="4"/>
                <w:szCs w:val="4"/>
              </w:rPr>
            </w:pPr>
            <w:r>
              <w:rPr>
                <w:sz w:val="4"/>
                <w:szCs w:val="4"/>
              </w:rPr>
            </w:r>
          </w:p>
        </w:tc>
      </w:tr>
      <w:tr>
        <w:trPr/>
        <w:tc>
          <w:tcPr>
            <w:tcW w:w="2444" w:type="dxa"/>
            <w:tcBorders/>
            <w:vAlign w:val="center"/>
          </w:tcPr>
          <w:p>
            <w:pPr>
              <w:pStyle w:val="TableHeading"/>
              <w:suppressLineNumbers/>
              <w:bidi w:val="0"/>
              <w:spacing w:before="0" w:after="283"/>
              <w:jc w:val="center"/>
              <w:rPr/>
            </w:pPr>
            <w:r>
              <w:rPr/>
              <w:t xml:space="preserve">Lauluntekijä (s) </w:t>
            </w:r>
          </w:p>
        </w:tc>
        <w:tc>
          <w:tcPr>
            <w:tcW w:w="4942" w:type="dxa"/>
            <w:tcBorders/>
            <w:vAlign w:val="center"/>
          </w:tcPr>
          <w:p>
            <w:pPr>
              <w:pStyle w:val="TableContents"/>
              <w:bidi w:val="0"/>
              <w:spacing w:before="0" w:after="283"/>
              <w:jc w:val="left"/>
              <w:rPr/>
            </w:pPr>
            <w:r>
              <w:rPr/>
              <w:t xml:space="preserve">Paul Simon </w:t>
            </w:r>
          </w:p>
        </w:tc>
        <w:tc>
          <w:tcPr>
            <w:tcW w:w="2819" w:type="dxa"/>
            <w:tcBorders/>
          </w:tcPr>
          <w:p>
            <w:pPr>
              <w:pStyle w:val="TableContents"/>
              <w:bidi w:val="0"/>
              <w:spacing w:before="0" w:after="283"/>
              <w:jc w:val="left"/>
              <w:rPr>
                <w:sz w:val="4"/>
                <w:szCs w:val="4"/>
              </w:rPr>
            </w:pPr>
            <w:r>
              <w:rPr>
                <w:sz w:val="4"/>
                <w:szCs w:val="4"/>
              </w:rPr>
            </w:r>
          </w:p>
        </w:tc>
      </w:tr>
      <w:tr>
        <w:trPr/>
        <w:tc>
          <w:tcPr>
            <w:tcW w:w="2444" w:type="dxa"/>
            <w:tcBorders/>
            <w:vAlign w:val="center"/>
          </w:tcPr>
          <w:p>
            <w:pPr>
              <w:pStyle w:val="TableHeading"/>
              <w:suppressLineNumbers/>
              <w:bidi w:val="0"/>
              <w:spacing w:before="0" w:after="283"/>
              <w:jc w:val="center"/>
              <w:rPr/>
            </w:pPr>
            <w:r>
              <w:rPr/>
              <w:t xml:space="preserve">Tuottaja (s) </w:t>
            </w:r>
          </w:p>
        </w:tc>
        <w:tc>
          <w:tcPr>
            <w:tcW w:w="4942" w:type="dxa"/>
            <w:tcBorders/>
            <w:vAlign w:val="center"/>
          </w:tcPr>
          <w:p>
            <w:pPr>
              <w:pStyle w:val="TableContents"/>
              <w:bidi w:val="0"/>
              <w:spacing w:before="0" w:after="283"/>
              <w:jc w:val="left"/>
              <w:rPr/>
            </w:pPr>
            <w:r>
              <w:rPr/>
              <w:t xml:space="preserve">Tom Wilson Simon &amp; Garfunkel -sinkkujen kronologia </w:t>
            </w:r>
          </w:p>
        </w:tc>
        <w:tc>
          <w:tcPr>
            <w:tcW w:w="2819" w:type="dxa"/>
            <w:tcBorders/>
          </w:tcPr>
          <w:p>
            <w:pPr>
              <w:pStyle w:val="TableContents"/>
              <w:bidi w:val="0"/>
              <w:spacing w:before="0" w:after="283"/>
              <w:jc w:val="left"/>
              <w:rPr>
                <w:sz w:val="4"/>
                <w:szCs w:val="4"/>
              </w:rPr>
            </w:pPr>
            <w:r>
              <w:rPr>
                <w:sz w:val="4"/>
                <w:szCs w:val="4"/>
              </w:rPr>
            </w:r>
          </w:p>
        </w:tc>
      </w:tr>
      <w:tr>
        <w:trPr/>
        <w:tc>
          <w:tcPr>
            <w:tcW w:w="2444" w:type="dxa"/>
            <w:tcBorders/>
            <w:vAlign w:val="center"/>
          </w:tcPr>
          <w:p>
            <w:pPr>
              <w:pStyle w:val="TableContents"/>
              <w:bidi w:val="0"/>
              <w:spacing w:before="0" w:after="283"/>
              <w:jc w:val="left"/>
              <w:rPr/>
            </w:pPr>
            <w:r>
              <w:rPr/>
              <w:t xml:space="preserve">"Olen yksinäinen" (1963) </w:t>
            </w:r>
          </w:p>
        </w:tc>
        <w:tc>
          <w:tcPr>
            <w:tcW w:w="4942" w:type="dxa"/>
            <w:tcBorders/>
            <w:vAlign w:val="center"/>
          </w:tcPr>
          <w:p>
            <w:pPr>
              <w:pStyle w:val="TableContents"/>
              <w:bidi w:val="0"/>
              <w:spacing w:before="0" w:after="283"/>
              <w:jc w:val="left"/>
              <w:rPr/>
            </w:pPr>
            <w:r>
              <w:rPr/>
              <w:t xml:space="preserve">"Hiljaisuuden ääni" (1964) </w:t>
            </w:r>
          </w:p>
        </w:tc>
        <w:tc>
          <w:tcPr>
            <w:tcW w:w="2819" w:type="dxa"/>
            <w:tcBorders/>
            <w:vAlign w:val="center"/>
          </w:tcPr>
          <w:p>
            <w:pPr>
              <w:pStyle w:val="TableContents"/>
              <w:bidi w:val="0"/>
              <w:spacing w:before="0" w:after="283"/>
              <w:jc w:val="left"/>
              <w:rPr/>
            </w:pPr>
            <w:r>
              <w:rPr/>
              <w:t xml:space="preserve">``Homeward Bound'' (1966) </w:t>
            </w:r>
          </w:p>
        </w:tc>
      </w:tr>
    </w:tbl>
    <w:tbl>
      <w:tblPr>
        <w:tblW w:w="8583" w:type="dxa"/>
        <w:jc w:val="left"/>
        <w:tblInd w:w="0" w:type="dxa"/>
        <w:tblLayout w:type="fixed"/>
        <w:tblCellMar>
          <w:top w:w="28" w:type="dxa"/>
          <w:left w:w="28" w:type="dxa"/>
          <w:bottom w:w="28" w:type="dxa"/>
          <w:right w:w="28" w:type="dxa"/>
        </w:tblCellMar>
      </w:tblPr>
      <w:tblGrid>
        <w:gridCol w:w="2521"/>
        <w:gridCol w:w="3151"/>
        <w:gridCol w:w="2911"/>
      </w:tblGrid>
      <w:tr>
        <w:trPr/>
        <w:tc>
          <w:tcPr>
            <w:tcW w:w="2521" w:type="dxa"/>
            <w:tcBorders/>
            <w:vAlign w:val="center"/>
          </w:tcPr>
          <w:p>
            <w:pPr>
              <w:pStyle w:val="TableContents"/>
              <w:bidi w:val="0"/>
              <w:spacing w:before="0" w:after="283"/>
              <w:jc w:val="left"/>
              <w:rPr/>
            </w:pPr>
            <w:r>
              <w:rPr/>
              <w:t xml:space="preserve">"Olen yksinäinen" (1963) </w:t>
            </w:r>
          </w:p>
        </w:tc>
        <w:tc>
          <w:tcPr>
            <w:tcW w:w="3151" w:type="dxa"/>
            <w:tcBorders/>
            <w:vAlign w:val="center"/>
          </w:tcPr>
          <w:p>
            <w:pPr>
              <w:pStyle w:val="TableContents"/>
              <w:bidi w:val="0"/>
              <w:spacing w:before="0" w:after="283"/>
              <w:jc w:val="left"/>
              <w:rPr/>
            </w:pPr>
            <w:r>
              <w:rPr/>
              <w:t xml:space="preserve">"Hiljaisuuden ääni" (1965) </w:t>
            </w:r>
          </w:p>
        </w:tc>
        <w:tc>
          <w:tcPr>
            <w:tcW w:w="2911" w:type="dxa"/>
            <w:tcBorders/>
            <w:vAlign w:val="center"/>
          </w:tcPr>
          <w:p>
            <w:pPr>
              <w:pStyle w:val="TableContents"/>
              <w:bidi w:val="0"/>
              <w:spacing w:before="0" w:after="283"/>
              <w:jc w:val="left"/>
              <w:rPr/>
            </w:pPr>
            <w:r>
              <w:rPr/>
              <w:t xml:space="preserve">``Homeward Bound'' (1966) </w:t>
            </w:r>
          </w:p>
        </w:tc>
      </w:tr>
    </w:tbl>
    <w:p>
      <w:pPr>
        <w:pStyle w:val="TextBody"/>
        <w:bidi w:val="0"/>
        <w:spacing w:before="0" w:after="0"/>
        <w:jc w:val="left"/>
        <w:rPr/>
      </w:pPr>
      <w:r>
        <w:rPr/>
        <w:t xml:space="preserve">Paul Simonin sinkkujen kronologia </w:t>
      </w:r>
    </w:p>
    <w:tbl>
      <w:tblPr>
        <w:tblW w:w="10205" w:type="dxa"/>
        <w:jc w:val="left"/>
        <w:tblInd w:w="0" w:type="dxa"/>
        <w:tblLayout w:type="fixed"/>
        <w:tblCellMar>
          <w:top w:w="28" w:type="dxa"/>
          <w:left w:w="28" w:type="dxa"/>
          <w:bottom w:w="28" w:type="dxa"/>
          <w:right w:w="28" w:type="dxa"/>
        </w:tblCellMar>
      </w:tblPr>
      <w:tblGrid>
        <w:gridCol w:w="3794"/>
        <w:gridCol w:w="3919"/>
        <w:gridCol w:w="2492"/>
      </w:tblGrid>
      <w:tr>
        <w:trPr/>
        <w:tc>
          <w:tcPr>
            <w:tcW w:w="3794" w:type="dxa"/>
            <w:tcBorders/>
            <w:vAlign w:val="center"/>
          </w:tcPr>
          <w:p>
            <w:pPr>
              <w:pStyle w:val="TableContents"/>
              <w:bidi w:val="0"/>
              <w:spacing w:before="0" w:after="283"/>
              <w:jc w:val="left"/>
              <w:rPr/>
            </w:pPr>
            <w:r>
              <w:rPr/>
              <w:t xml:space="preserve">``Take Me to the Mardi Gras'' (1973) Ota minut karnevaaleihin 1973 </w:t>
            </w:r>
          </w:p>
        </w:tc>
        <w:tc>
          <w:tcPr>
            <w:tcW w:w="3919" w:type="dxa"/>
            <w:tcBorders/>
            <w:vAlign w:val="center"/>
          </w:tcPr>
          <w:p>
            <w:pPr>
              <w:pStyle w:val="TableContents"/>
              <w:bidi w:val="0"/>
              <w:spacing w:before="0" w:after="283"/>
              <w:jc w:val="left"/>
              <w:rPr/>
            </w:pPr>
            <w:r>
              <w:rPr/>
              <w:t xml:space="preserve">``The Sound of Silence (Live)'' (1974) The Sound of Silence (Live) 1974 </w:t>
            </w:r>
          </w:p>
        </w:tc>
        <w:tc>
          <w:tcPr>
            <w:tcW w:w="2492" w:type="dxa"/>
            <w:tcBorders/>
            <w:vAlign w:val="center"/>
          </w:tcPr>
          <w:p>
            <w:pPr>
              <w:pStyle w:val="TableContents"/>
              <w:bidi w:val="0"/>
              <w:spacing w:before="0" w:after="283"/>
              <w:jc w:val="left"/>
              <w:rPr/>
            </w:pPr>
            <w:r>
              <w:rPr/>
              <w:t xml:space="preserve">``Gone at Last'' (1975) Gone at Last 1975 </w:t>
            </w:r>
          </w:p>
        </w:tc>
      </w:tr>
    </w:tbl>
    <w:p>
      <w:pPr>
        <w:pStyle w:val="TextBody"/>
        <w:bidi w:val="0"/>
        <w:spacing w:before="0" w:after="0"/>
        <w:jc w:val="left"/>
        <w:rPr/>
      </w:pPr>
      <w:r>
        <w:rPr/>
        <w:t xml:space="preserve">Sounds of Silence -raitaluettelo </w:t>
      </w:r>
    </w:p>
    <w:tbl>
      <w:tblPr>
        <w:tblW w:w="5931" w:type="dxa"/>
        <w:jc w:val="left"/>
        <w:tblInd w:w="0" w:type="dxa"/>
        <w:tblLayout w:type="fixed"/>
        <w:tblCellMar>
          <w:top w:w="28" w:type="dxa"/>
          <w:left w:w="28" w:type="dxa"/>
          <w:bottom w:w="28" w:type="dxa"/>
          <w:right w:w="28" w:type="dxa"/>
        </w:tblCellMar>
      </w:tblPr>
      <w:tblGrid>
        <w:gridCol w:w="124"/>
        <w:gridCol w:w="2791"/>
        <w:gridCol w:w="3016"/>
      </w:tblGrid>
      <w:tr>
        <w:trPr/>
        <w:tc>
          <w:tcPr>
            <w:tcW w:w="124" w:type="dxa"/>
            <w:tcBorders/>
            <w:vAlign w:val="center"/>
          </w:tcPr>
          <w:p>
            <w:pPr>
              <w:pStyle w:val="TableContents"/>
              <w:bidi w:val="0"/>
              <w:spacing w:before="0" w:after="283"/>
              <w:jc w:val="left"/>
              <w:rPr>
                <w:sz w:val="4"/>
                <w:szCs w:val="4"/>
              </w:rPr>
            </w:pPr>
            <w:r>
              <w:rPr>
                <w:sz w:val="4"/>
                <w:szCs w:val="4"/>
              </w:rPr>
            </w:r>
          </w:p>
        </w:tc>
        <w:tc>
          <w:tcPr>
            <w:tcW w:w="2791" w:type="dxa"/>
            <w:tcBorders/>
            <w:vAlign w:val="center"/>
          </w:tcPr>
          <w:p>
            <w:pPr>
              <w:pStyle w:val="TableContents"/>
              <w:bidi w:val="0"/>
              <w:spacing w:before="0" w:after="283"/>
              <w:jc w:val="left"/>
              <w:rPr/>
            </w:pPr>
            <w:r>
              <w:rPr/>
              <w:t xml:space="preserve">"Hiljaisuuden ääni" (1) </w:t>
            </w:r>
          </w:p>
        </w:tc>
        <w:tc>
          <w:tcPr>
            <w:tcW w:w="3016" w:type="dxa"/>
            <w:tcBorders/>
            <w:vAlign w:val="center"/>
          </w:tcPr>
          <w:p>
            <w:pPr>
              <w:pStyle w:val="TableContents"/>
              <w:bidi w:val="0"/>
              <w:spacing w:before="0" w:after="283"/>
              <w:jc w:val="left"/>
              <w:rPr/>
            </w:pPr>
            <w:r>
              <w:rPr/>
              <w:t xml:space="preserve">``Vihreät lehdet'' (2) </w:t>
            </w:r>
          </w:p>
        </w:tc>
      </w:tr>
    </w:tbl>
    <w:p>
      <w:pPr>
        <w:pStyle w:val="TextBody"/>
        <w:bidi w:val="0"/>
        <w:spacing w:before="0" w:after="283"/>
        <w:jc w:val="left"/>
        <w:rPr/>
      </w:pPr>
      <w:r>
        <w:rPr/>
        <w:t xml:space="preserve">Ääninäyte </w:t>
      </w:r>
    </w:p>
    <w:p>
      <w:pPr>
        <w:pStyle w:val="TextBody"/>
        <w:numPr>
          <w:ilvl w:val="0"/>
          <w:numId w:val="11"/>
        </w:numPr>
        <w:tabs>
          <w:tab w:val="clear" w:pos="1134"/>
          <w:tab w:val="left" w:leader="none" w:pos="707"/>
        </w:tabs>
        <w:bidi w:val="0"/>
        <w:spacing w:before="0" w:after="0"/>
        <w:ind w:start="707" w:hanging="283"/>
        <w:jc w:val="left"/>
        <w:rPr/>
      </w:pPr>
      <w:r>
        <w:rPr/>
        <w:t xml:space="preserve">tiedosto </w:t>
      </w:r>
    </w:p>
    <w:p>
      <w:pPr>
        <w:pStyle w:val="TextBody"/>
        <w:numPr>
          <w:ilvl w:val="0"/>
          <w:numId w:val="11"/>
        </w:numPr>
        <w:tabs>
          <w:tab w:val="clear" w:pos="1134"/>
          <w:tab w:val="left" w:leader="none" w:pos="707"/>
        </w:tabs>
        <w:bidi w:val="0"/>
        <w:ind w:start="707" w:hanging="283"/>
        <w:jc w:val="left"/>
        <w:rPr/>
      </w:pPr>
      <w:r>
        <w:rPr/>
        <w:t xml:space="preserve">apua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Simon and Garfunkel julkaisi Sound of Silence -levyn?</w:t>
      </w:r>
    </w:p>
    <w:p>
      <w:pPr>
        <w:pStyle w:val="TextBody"/>
        <w:bidi w:val="0"/>
        <w:jc w:val="left"/>
        <w:rPr>
          <w:b/>
          <w:u w:val="single"/>
          <w:shd w:val="clear" w:fill="FFFF00"/>
        </w:rPr>
      </w:pPr>
      <w:r>
        <w:rPr>
          <w:b/>
          <w:u w:val="single"/>
          <w:shd w:val="clear" w:fill="FFFF00"/>
        </w:rPr>
        <w:t xml:space="preserve">Asiakirjan numero 2972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Kreikkalaisessa mytologiassa </w:t>
      </w:r>
      <w:r>
        <w:rPr>
          <w:color w:val="A9A9A9"/>
        </w:rPr>
        <w:t xml:space="preserve">Ikaros </w:t>
      </w:r>
      <w:r>
        <w:rPr/>
        <w:t xml:space="preserve">(latinankielinen kirjoitusasu, joka on tavanomaisesti omaksuttu englanniksi; muinaiskreikka: Ἴκαρος, Íkaros, etrusk: Vikare) on labyrintin luoneen mestarimies Daidaloksen poika. Ikaros ja hänen isänsä yrittävät paeta Kreetalta siipien avulla, jotka hänen isänsä rakensi höyhenistä ja vahasta. Ikaroksen isä varoittaa häntä ensin omahyväisyydestä ja sitten ylimielisyydestä ja pyytää, ettei Ikaros lentäisi liian matalalla eikä liian korkealla, jotta meren kosteus ei tukkisi siipiä eikä auringon kuumuus sulattaisi niitä. Ikaros jätti huomiotta isänsä ohjeet olla lentämättä liian lähelle aurinkoa; kun hänen siipiensä vaha suli, hän putosi taivaalta mereen, jossa hän hukkui, ja siitä syntyi idiomi "älä lennä liian lähelle aurinkoa".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kreikkalainen lensi liian lähelle aurinkoa?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lensi liian lähelle aurinkoa ja sulatti siipensä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lensi liian lähelle aurinkoa, ja hänen siipensä sulivat.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kreikkalainen jumala, joka lensi liian lähelle aurinkoa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Kreikkalaisessa mytologiassa </w:t>
      </w:r>
      <w:r>
        <w:rPr>
          <w:color w:val="A9A9A9"/>
        </w:rPr>
        <w:t xml:space="preserve">Ikaros </w:t>
      </w:r>
      <w:r>
        <w:rPr/>
        <w:t xml:space="preserve">(latinankielinen kirjoitusasu, joka on tavanomaisesti omaksuttu englanniksi; muinaiskreikka: Ἴκαρος, Íkaros, etrusk: Vikare) on labyrintin luoneen mestarimies Daidaloksen poika. Taiteessa usein kuvattuna Ikaros ja hänen isänsä yrittävät paeta Kreetalta siivillä, jotka hänen isänsä rakensi höyhenistä ja vahasta. Ikaroksen isä varoittaa häntä ensin omahyväisyydestä ja sitten ylimielisyydestä ja pyytää, ettei Ikaros lentäisi liian matalalla eikä liian korkealla, jotta meren kosteus ei tukkisi hänen siipiään eikä auringon kuumuus sulattaisi niitä. Ikaros jätti huomiotta isänsä ohjeet olla lentämättä liian lähelle aurinkoa, ja kun hänen siipiensä vaha suli, hän putosi taivaalta mereen, jossa hän hukkui.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kreikkalainen hahmo, joka lensi liian lähelle aurinkoa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kreikkalainen mytologia lensi liian lähelle aurinkoa</w:t>
      </w:r>
    </w:p>
    <w:p>
      <w:pPr>
        <w:pStyle w:val="TextBody"/>
        <w:bidi w:val="0"/>
        <w:jc w:val="left"/>
        <w:rPr>
          <w:b/>
          <w:u w:val="single"/>
          <w:shd w:val="clear" w:fill="FFFF00"/>
        </w:rPr>
      </w:pPr>
      <w:r>
        <w:rPr>
          <w:b/>
          <w:u w:val="single"/>
          <w:shd w:val="clear" w:fill="FFFF00"/>
        </w:rPr>
        <w:t xml:space="preserve">Asiakirjan numero 2973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George Turner on suosittu kolumnisti huippumyyvässä sydneyläisessä sanomalehdessä. Hän kirjoittaa viikoittaista kolumnia, jonka on oltava täsmälleen 800 sanaa. Kun hänen vaimonsa kuolee, hän ostaa internetin kautta ja huomaamattaan talon </w:t>
      </w:r>
      <w:r>
        <w:rPr>
          <w:color w:val="A9A9A9"/>
        </w:rPr>
        <w:t xml:space="preserve">(kuvitteellisesta) pienestä Uuden-Seelannin rantakaupungista nimeltä Weld, </w:t>
      </w:r>
      <w:r>
        <w:rPr/>
        <w:t xml:space="preserve">jonne hänen vanhempansa veivät hänet lapsena lomalle. Sitten hänen on kerrottava uutinen kahdelle teini-ikäiselle lapselleen, Shaylle ja Arlolle. Weldin värikkäät ja uteliaat paikalliset varmistavat kuitenkin, ettei Turnerin unelma uudesta alusta mene aivan suunnitelmien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800 sanaa sijaitsee Uudessa-Seelannissa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Kausi Jaksot Alun perin esitetty </w:t>
      </w:r>
    </w:p>
    <w:tbl>
      <w:tblPr>
        <w:tblW w:w="10205" w:type="dxa"/>
        <w:jc w:val="left"/>
        <w:tblInd w:w="0" w:type="dxa"/>
        <w:tblLayout w:type="fixed"/>
        <w:tblCellMar>
          <w:top w:w="28" w:type="dxa"/>
          <w:left w:w="28" w:type="dxa"/>
          <w:bottom w:w="28" w:type="dxa"/>
          <w:right w:w="28" w:type="dxa"/>
        </w:tblCellMar>
      </w:tblPr>
      <w:tblGrid>
        <w:gridCol w:w="3603"/>
        <w:gridCol w:w="3487"/>
        <w:gridCol w:w="3115"/>
      </w:tblGrid>
      <w:tr>
        <w:trPr/>
        <w:tc>
          <w:tcPr>
            <w:tcW w:w="3603" w:type="dxa"/>
            <w:tcBorders/>
            <w:vAlign w:val="center"/>
          </w:tcPr>
          <w:p>
            <w:pPr>
              <w:pStyle w:val="TableHeading"/>
              <w:suppressLineNumbers/>
              <w:bidi w:val="0"/>
              <w:spacing w:before="0" w:after="283"/>
              <w:jc w:val="center"/>
              <w:rPr/>
            </w:pPr>
            <w:r>
              <w:rPr/>
              <w:t xml:space="preserve">Ensiesitys </w:t>
            </w:r>
          </w:p>
        </w:tc>
        <w:tc>
          <w:tcPr>
            <w:tcW w:w="3487" w:type="dxa"/>
            <w:tcBorders/>
            <w:vAlign w:val="center"/>
          </w:tcPr>
          <w:p>
            <w:pPr>
              <w:pStyle w:val="TableHeading"/>
              <w:suppressLineNumbers/>
              <w:bidi w:val="0"/>
              <w:spacing w:before="0" w:after="283"/>
              <w:jc w:val="center"/>
              <w:rPr/>
            </w:pPr>
            <w:r>
              <w:rPr/>
              <w:t xml:space="preserve">Viimeksi esitetty </w:t>
            </w:r>
          </w:p>
        </w:tc>
        <w:tc>
          <w:tcPr>
            <w:tcW w:w="3115" w:type="dxa"/>
            <w:tcBorders/>
          </w:tcPr>
          <w:p>
            <w:pPr>
              <w:pStyle w:val="TableContents"/>
              <w:bidi w:val="0"/>
              <w:spacing w:before="0" w:after="283"/>
              <w:jc w:val="left"/>
              <w:rPr>
                <w:sz w:val="4"/>
                <w:szCs w:val="4"/>
              </w:rPr>
            </w:pPr>
            <w:r>
              <w:rPr>
                <w:sz w:val="4"/>
                <w:szCs w:val="4"/>
              </w:rPr>
            </w:r>
          </w:p>
        </w:tc>
      </w:tr>
      <w:tr>
        <w:trPr/>
        <w:tc>
          <w:tcPr>
            <w:tcW w:w="3603" w:type="dxa"/>
            <w:tcBorders/>
            <w:vAlign w:val="center"/>
          </w:tcPr>
          <w:p>
            <w:pPr>
              <w:pStyle w:val="TableContents"/>
              <w:bidi w:val="0"/>
              <w:spacing w:before="0" w:after="283"/>
              <w:jc w:val="left"/>
              <w:rPr>
                <w:sz w:val="4"/>
                <w:szCs w:val="4"/>
              </w:rPr>
            </w:pPr>
            <w:r>
              <w:rPr>
                <w:sz w:val="4"/>
                <w:szCs w:val="4"/>
              </w:rPr>
              <w:t xml:space="preserve">8 15. syyskuuta 2015 (2015-09-15) </w:t>
            </w:r>
          </w:p>
        </w:tc>
        <w:tc>
          <w:tcPr>
            <w:tcW w:w="3487" w:type="dxa"/>
            <w:tcBorders/>
            <w:vAlign w:val="center"/>
          </w:tcPr>
          <w:p>
            <w:pPr>
              <w:pStyle w:val="TableContents"/>
              <w:bidi w:val="0"/>
              <w:spacing w:before="0" w:after="283"/>
              <w:jc w:val="left"/>
              <w:rPr/>
            </w:pPr>
            <w:r>
              <w:rPr/>
              <w:t xml:space="preserve">3 marraskuuta 2015 (2015-11-03) </w:t>
            </w:r>
          </w:p>
        </w:tc>
        <w:tc>
          <w:tcPr>
            <w:tcW w:w="3115" w:type="dxa"/>
            <w:tcBorders/>
          </w:tcPr>
          <w:p>
            <w:pPr>
              <w:pStyle w:val="TableContents"/>
              <w:bidi w:val="0"/>
              <w:spacing w:before="0" w:after="283"/>
              <w:jc w:val="left"/>
              <w:rPr>
                <w:sz w:val="4"/>
                <w:szCs w:val="4"/>
              </w:rPr>
            </w:pPr>
            <w:r>
              <w:rPr>
                <w:sz w:val="4"/>
                <w:szCs w:val="4"/>
              </w:rPr>
            </w:r>
          </w:p>
        </w:tc>
      </w:tr>
      <w:tr>
        <w:trPr/>
        <w:tc>
          <w:tcPr>
            <w:tcW w:w="3603" w:type="dxa"/>
            <w:tcBorders/>
            <w:vAlign w:val="center"/>
          </w:tcPr>
          <w:p>
            <w:pPr>
              <w:pStyle w:val="TableContents"/>
              <w:bidi w:val="0"/>
              <w:spacing w:before="0" w:after="283"/>
              <w:jc w:val="left"/>
              <w:rPr>
                <w:sz w:val="4"/>
                <w:szCs w:val="4"/>
              </w:rPr>
            </w:pPr>
            <w:r>
              <w:rPr>
                <w:sz w:val="4"/>
                <w:szCs w:val="4"/>
              </w:rPr>
              <w:t xml:space="preserve">16 </w:t>
            </w:r>
          </w:p>
        </w:tc>
        <w:tc>
          <w:tcPr>
            <w:tcW w:w="3487" w:type="dxa"/>
            <w:tcBorders/>
            <w:vAlign w:val="center"/>
          </w:tcPr>
          <w:p>
            <w:pPr>
              <w:pStyle w:val="TableContents"/>
              <w:bidi w:val="0"/>
              <w:spacing w:before="0" w:after="283"/>
              <w:jc w:val="left"/>
              <w:rPr/>
            </w:pPr>
            <w:r>
              <w:rPr/>
              <w:t xml:space="preserve">8 23 elokuuta 2016 (2016-08-23) </w:t>
            </w:r>
          </w:p>
        </w:tc>
        <w:tc>
          <w:tcPr>
            <w:tcW w:w="3115" w:type="dxa"/>
            <w:tcBorders/>
            <w:vAlign w:val="center"/>
          </w:tcPr>
          <w:p>
            <w:pPr>
              <w:pStyle w:val="TableContents"/>
              <w:bidi w:val="0"/>
              <w:spacing w:before="0" w:after="283"/>
              <w:jc w:val="left"/>
              <w:rPr/>
            </w:pPr>
            <w:r>
              <w:rPr/>
              <w:t xml:space="preserve">4 lokakuuta 2016 (2016-10-04) </w:t>
            </w:r>
          </w:p>
        </w:tc>
      </w:tr>
      <w:tr>
        <w:trPr/>
        <w:tc>
          <w:tcPr>
            <w:tcW w:w="3603" w:type="dxa"/>
            <w:tcBorders/>
            <w:vAlign w:val="center"/>
          </w:tcPr>
          <w:p>
            <w:pPr>
              <w:pStyle w:val="TableContents"/>
              <w:bidi w:val="0"/>
              <w:spacing w:before="0" w:after="283"/>
              <w:jc w:val="left"/>
              <w:rPr/>
            </w:pPr>
            <w:r>
              <w:rPr/>
              <w:t xml:space="preserve">8 31. tammikuuta 2017 (2017-01-31) </w:t>
            </w:r>
          </w:p>
        </w:tc>
        <w:tc>
          <w:tcPr>
            <w:tcW w:w="3487" w:type="dxa"/>
            <w:tcBorders/>
            <w:vAlign w:val="center"/>
          </w:tcPr>
          <w:p>
            <w:pPr>
              <w:pStyle w:val="TableContents"/>
              <w:bidi w:val="0"/>
              <w:spacing w:before="0" w:after="283"/>
              <w:jc w:val="left"/>
              <w:rPr/>
            </w:pPr>
            <w:r>
              <w:rPr/>
              <w:t xml:space="preserve">21 maaliskuuta 2017 (2017-03-21) </w:t>
            </w:r>
          </w:p>
        </w:tc>
        <w:tc>
          <w:tcPr>
            <w:tcW w:w="3115" w:type="dxa"/>
            <w:tcBorders/>
          </w:tcPr>
          <w:p>
            <w:pPr>
              <w:pStyle w:val="TableContents"/>
              <w:bidi w:val="0"/>
              <w:spacing w:before="0" w:after="283"/>
              <w:jc w:val="left"/>
              <w:rPr>
                <w:sz w:val="4"/>
                <w:szCs w:val="4"/>
              </w:rPr>
            </w:pPr>
            <w:r>
              <w:rPr>
                <w:sz w:val="4"/>
                <w:szCs w:val="4"/>
              </w:rPr>
            </w:r>
          </w:p>
        </w:tc>
      </w:tr>
      <w:tr>
        <w:trPr/>
        <w:tc>
          <w:tcPr>
            <w:tcW w:w="3603" w:type="dxa"/>
            <w:tcBorders/>
            <w:vAlign w:val="center"/>
          </w:tcPr>
          <w:p>
            <w:pPr>
              <w:pStyle w:val="TableContents"/>
              <w:bidi w:val="0"/>
              <w:spacing w:before="0" w:after="283"/>
              <w:jc w:val="left"/>
              <w:rPr>
                <w:color w:val="A9A9A9"/>
                <w:sz w:val="4"/>
                <w:szCs w:val="4"/>
              </w:rPr>
            </w:pPr>
            <w:r>
              <w:rPr>
                <w:color w:val="A9A9A9"/>
                <w:sz w:val="4"/>
                <w:szCs w:val="4"/>
              </w:rPr>
              <w:t xml:space="preserve">16</w:t>
            </w:r>
          </w:p>
        </w:tc>
        <w:tc>
          <w:tcPr>
            <w:tcW w:w="3487" w:type="dxa"/>
            <w:tcBorders/>
            <w:vAlign w:val="center"/>
          </w:tcPr>
          <w:p>
            <w:pPr>
              <w:pStyle w:val="TableContents"/>
              <w:bidi w:val="0"/>
              <w:spacing w:before="0" w:after="283"/>
              <w:jc w:val="left"/>
              <w:rPr/>
            </w:pPr>
            <w:r>
              <w:rPr/>
              <w:t xml:space="preserve">8 12. syyskuuta 2017 (2017-09-12) </w:t>
            </w:r>
          </w:p>
        </w:tc>
        <w:tc>
          <w:tcPr>
            <w:tcW w:w="3115" w:type="dxa"/>
            <w:tcBorders/>
            <w:vAlign w:val="center"/>
          </w:tcPr>
          <w:p>
            <w:pPr>
              <w:pStyle w:val="TableContents"/>
              <w:bidi w:val="0"/>
              <w:spacing w:before="0" w:after="283"/>
              <w:jc w:val="left"/>
              <w:rPr/>
            </w:pPr>
            <w:r>
              <w:rPr/>
              <w:t xml:space="preserve">24 lokakuuta 2017 (2017-10-24) </w:t>
            </w:r>
          </w:p>
        </w:tc>
      </w:tr>
      <w:tr>
        <w:trPr/>
        <w:tc>
          <w:tcPr>
            <w:tcW w:w="3603" w:type="dxa"/>
            <w:tcBorders/>
            <w:vAlign w:val="center"/>
          </w:tcPr>
          <w:p>
            <w:pPr>
              <w:pStyle w:val="TableContents"/>
              <w:bidi w:val="0"/>
              <w:spacing w:before="0" w:after="283"/>
              <w:jc w:val="left"/>
              <w:rPr/>
            </w:pPr>
            <w:r>
              <w:rPr/>
              <w:t xml:space="preserve">8 14 elokuuta 2018 (14 elokuuta 2018) </w:t>
            </w:r>
          </w:p>
        </w:tc>
        <w:tc>
          <w:tcPr>
            <w:tcW w:w="3487" w:type="dxa"/>
            <w:tcBorders/>
            <w:vAlign w:val="center"/>
          </w:tcPr>
          <w:p>
            <w:pPr>
              <w:pStyle w:val="TableContents"/>
              <w:bidi w:val="0"/>
              <w:spacing w:before="0" w:after="283"/>
              <w:jc w:val="left"/>
              <w:rPr/>
            </w:pPr>
            <w:r>
              <w:rPr/>
              <w:t xml:space="preserve">2018 (2018) </w:t>
            </w:r>
          </w:p>
        </w:tc>
        <w:tc>
          <w:tcPr>
            <w:tcW w:w="3115"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800 sanaa kausi 3:ssa?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Kausi Jaksot Alun perin esitetty </w:t>
      </w:r>
    </w:p>
    <w:tbl>
      <w:tblPr>
        <w:tblW w:w="9483" w:type="dxa"/>
        <w:jc w:val="left"/>
        <w:tblInd w:w="0" w:type="dxa"/>
        <w:tblLayout w:type="fixed"/>
        <w:tblCellMar>
          <w:top w:w="28" w:type="dxa"/>
          <w:left w:w="28" w:type="dxa"/>
          <w:bottom w:w="28" w:type="dxa"/>
          <w:right w:w="28" w:type="dxa"/>
        </w:tblCellMar>
      </w:tblPr>
      <w:tblGrid>
        <w:gridCol w:w="3256"/>
        <w:gridCol w:w="3211"/>
        <w:gridCol w:w="3016"/>
      </w:tblGrid>
      <w:tr>
        <w:trPr/>
        <w:tc>
          <w:tcPr>
            <w:tcW w:w="3256" w:type="dxa"/>
            <w:tcBorders/>
            <w:vAlign w:val="center"/>
          </w:tcPr>
          <w:p>
            <w:pPr>
              <w:pStyle w:val="TableHeading"/>
              <w:suppressLineNumbers/>
              <w:bidi w:val="0"/>
              <w:spacing w:before="0" w:after="283"/>
              <w:jc w:val="center"/>
              <w:rPr/>
            </w:pPr>
            <w:r>
              <w:rPr/>
              <w:t xml:space="preserve">Ensiesitys </w:t>
            </w:r>
          </w:p>
        </w:tc>
        <w:tc>
          <w:tcPr>
            <w:tcW w:w="3211" w:type="dxa"/>
            <w:tcBorders/>
            <w:vAlign w:val="center"/>
          </w:tcPr>
          <w:p>
            <w:pPr>
              <w:pStyle w:val="TableHeading"/>
              <w:suppressLineNumbers/>
              <w:bidi w:val="0"/>
              <w:spacing w:before="0" w:after="283"/>
              <w:jc w:val="center"/>
              <w:rPr/>
            </w:pPr>
            <w:r>
              <w:rPr/>
              <w:t xml:space="preserve">Viimeksi esitetty </w:t>
            </w:r>
          </w:p>
        </w:tc>
        <w:tc>
          <w:tcPr>
            <w:tcW w:w="3016" w:type="dxa"/>
            <w:tcBorders/>
          </w:tcPr>
          <w:p>
            <w:pPr>
              <w:pStyle w:val="TableContents"/>
              <w:bidi w:val="0"/>
              <w:spacing w:before="0" w:after="283"/>
              <w:jc w:val="left"/>
              <w:rPr>
                <w:sz w:val="4"/>
                <w:szCs w:val="4"/>
              </w:rPr>
            </w:pPr>
            <w:r>
              <w:rPr>
                <w:sz w:val="4"/>
                <w:szCs w:val="4"/>
              </w:rPr>
            </w:r>
          </w:p>
        </w:tc>
      </w:tr>
      <w:tr>
        <w:trPr/>
        <w:tc>
          <w:tcPr>
            <w:tcW w:w="3256" w:type="dxa"/>
            <w:tcBorders/>
            <w:vAlign w:val="center"/>
          </w:tcPr>
          <w:p>
            <w:pPr>
              <w:pStyle w:val="TableContents"/>
              <w:bidi w:val="0"/>
              <w:spacing w:before="0" w:after="283"/>
              <w:jc w:val="left"/>
              <w:rPr>
                <w:sz w:val="4"/>
                <w:szCs w:val="4"/>
              </w:rPr>
            </w:pPr>
            <w:r>
              <w:rPr>
                <w:sz w:val="4"/>
                <w:szCs w:val="4"/>
              </w:rPr>
              <w:t xml:space="preserve">8 15. syyskuuta 2015 (2015-09-15) </w:t>
            </w:r>
          </w:p>
        </w:tc>
        <w:tc>
          <w:tcPr>
            <w:tcW w:w="3211" w:type="dxa"/>
            <w:tcBorders/>
            <w:vAlign w:val="center"/>
          </w:tcPr>
          <w:p>
            <w:pPr>
              <w:pStyle w:val="TableContents"/>
              <w:bidi w:val="0"/>
              <w:spacing w:before="0" w:after="283"/>
              <w:jc w:val="left"/>
              <w:rPr/>
            </w:pPr>
            <w:r>
              <w:rPr/>
              <w:t xml:space="preserve">3 marraskuuta 2015 (2015-11-03) </w:t>
            </w:r>
          </w:p>
        </w:tc>
        <w:tc>
          <w:tcPr>
            <w:tcW w:w="3016" w:type="dxa"/>
            <w:tcBorders/>
          </w:tcPr>
          <w:p>
            <w:pPr>
              <w:pStyle w:val="TableContents"/>
              <w:bidi w:val="0"/>
              <w:spacing w:before="0" w:after="283"/>
              <w:jc w:val="left"/>
              <w:rPr>
                <w:sz w:val="4"/>
                <w:szCs w:val="4"/>
              </w:rPr>
            </w:pPr>
            <w:r>
              <w:rPr>
                <w:sz w:val="4"/>
                <w:szCs w:val="4"/>
              </w:rPr>
            </w:r>
          </w:p>
        </w:tc>
      </w:tr>
      <w:tr>
        <w:trPr/>
        <w:tc>
          <w:tcPr>
            <w:tcW w:w="3256" w:type="dxa"/>
            <w:tcBorders/>
            <w:vAlign w:val="center"/>
          </w:tcPr>
          <w:p>
            <w:pPr>
              <w:pStyle w:val="TableContents"/>
              <w:bidi w:val="0"/>
              <w:spacing w:before="0" w:after="283"/>
              <w:jc w:val="left"/>
              <w:rPr>
                <w:sz w:val="4"/>
                <w:szCs w:val="4"/>
              </w:rPr>
            </w:pPr>
            <w:r>
              <w:rPr>
                <w:sz w:val="4"/>
                <w:szCs w:val="4"/>
              </w:rPr>
              <w:t xml:space="preserve">16 </w:t>
            </w:r>
          </w:p>
        </w:tc>
        <w:tc>
          <w:tcPr>
            <w:tcW w:w="3211" w:type="dxa"/>
            <w:tcBorders/>
            <w:vAlign w:val="center"/>
          </w:tcPr>
          <w:p>
            <w:pPr>
              <w:pStyle w:val="TableContents"/>
              <w:bidi w:val="0"/>
              <w:spacing w:before="0" w:after="283"/>
              <w:jc w:val="left"/>
              <w:rPr/>
            </w:pPr>
            <w:r>
              <w:rPr/>
              <w:t xml:space="preserve">8 23 elokuuta 2016 (2016-08-23) </w:t>
            </w:r>
          </w:p>
        </w:tc>
        <w:tc>
          <w:tcPr>
            <w:tcW w:w="3016" w:type="dxa"/>
            <w:tcBorders/>
            <w:vAlign w:val="center"/>
          </w:tcPr>
          <w:p>
            <w:pPr>
              <w:pStyle w:val="TableContents"/>
              <w:bidi w:val="0"/>
              <w:spacing w:before="0" w:after="283"/>
              <w:jc w:val="left"/>
              <w:rPr/>
            </w:pPr>
            <w:r>
              <w:rPr/>
              <w:t xml:space="preserve">4 lokakuuta 2016 (2016-10-04) </w:t>
            </w:r>
          </w:p>
        </w:tc>
      </w:tr>
      <w:tr>
        <w:trPr/>
        <w:tc>
          <w:tcPr>
            <w:tcW w:w="3256" w:type="dxa"/>
            <w:tcBorders/>
            <w:vAlign w:val="center"/>
          </w:tcPr>
          <w:p>
            <w:pPr>
              <w:pStyle w:val="TableContents"/>
              <w:bidi w:val="0"/>
              <w:spacing w:before="0" w:after="283"/>
              <w:jc w:val="left"/>
              <w:rPr/>
            </w:pPr>
            <w:r>
              <w:rPr/>
              <w:t xml:space="preserve">8 31. tammikuuta 2017 (2017-01-31) </w:t>
            </w:r>
          </w:p>
        </w:tc>
        <w:tc>
          <w:tcPr>
            <w:tcW w:w="3211" w:type="dxa"/>
            <w:tcBorders/>
            <w:vAlign w:val="center"/>
          </w:tcPr>
          <w:p>
            <w:pPr>
              <w:pStyle w:val="TableContents"/>
              <w:bidi w:val="0"/>
              <w:spacing w:before="0" w:after="283"/>
              <w:jc w:val="left"/>
              <w:rPr/>
            </w:pPr>
            <w:r>
              <w:rPr/>
              <w:t xml:space="preserve">21 maaliskuuta 2017 (2017-03-21) </w:t>
            </w:r>
          </w:p>
        </w:tc>
        <w:tc>
          <w:tcPr>
            <w:tcW w:w="3016" w:type="dxa"/>
            <w:tcBorders/>
          </w:tcPr>
          <w:p>
            <w:pPr>
              <w:pStyle w:val="TableContents"/>
              <w:bidi w:val="0"/>
              <w:spacing w:before="0" w:after="283"/>
              <w:jc w:val="left"/>
              <w:rPr>
                <w:sz w:val="4"/>
                <w:szCs w:val="4"/>
              </w:rPr>
            </w:pPr>
            <w:r>
              <w:rPr>
                <w:sz w:val="4"/>
                <w:szCs w:val="4"/>
              </w:rPr>
            </w:r>
          </w:p>
        </w:tc>
      </w:tr>
      <w:tr>
        <w:trPr/>
        <w:tc>
          <w:tcPr>
            <w:tcW w:w="3256" w:type="dxa"/>
            <w:tcBorders/>
            <w:vAlign w:val="center"/>
          </w:tcPr>
          <w:p>
            <w:pPr>
              <w:pStyle w:val="TableContents"/>
              <w:bidi w:val="0"/>
              <w:spacing w:before="0" w:after="283"/>
              <w:jc w:val="left"/>
              <w:rPr>
                <w:sz w:val="4"/>
                <w:szCs w:val="4"/>
              </w:rPr>
            </w:pPr>
            <w:r>
              <w:rPr>
                <w:sz w:val="4"/>
                <w:szCs w:val="4"/>
              </w:rPr>
              <w:t xml:space="preserve">8 </w:t>
            </w:r>
            <w:r>
              <w:rPr>
                <w:color w:val="A9A9A9"/>
                <w:sz w:val="4"/>
                <w:szCs w:val="4"/>
              </w:rPr>
              <w:t xml:space="preserve">12. syyskuuta 2017 </w:t>
            </w:r>
            <w:r>
              <w:rPr>
                <w:sz w:val="4"/>
                <w:szCs w:val="4"/>
              </w:rPr>
              <w:t xml:space="preserve">(2017-09-12) </w:t>
            </w:r>
          </w:p>
        </w:tc>
        <w:tc>
          <w:tcPr>
            <w:tcW w:w="3211" w:type="dxa"/>
            <w:tcBorders/>
            <w:vAlign w:val="center"/>
          </w:tcPr>
          <w:p>
            <w:pPr>
              <w:pStyle w:val="TableContents"/>
              <w:bidi w:val="0"/>
              <w:spacing w:before="0" w:after="283"/>
              <w:jc w:val="left"/>
              <w:rPr/>
            </w:pPr>
            <w:r>
              <w:rPr/>
              <w:t xml:space="preserve">TBA </w:t>
            </w:r>
          </w:p>
        </w:tc>
        <w:tc>
          <w:tcPr>
            <w:tcW w:w="301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800 sanan 3. kausi ilmestyy?</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800 Words 800 Wordsin mainosotsikkokortti. </w:t>
      </w:r>
    </w:p>
    <w:tbl>
      <w:tblPr>
        <w:tblW w:w="9437" w:type="dxa"/>
        <w:jc w:val="left"/>
        <w:tblInd w:w="0" w:type="dxa"/>
        <w:tblLayout w:type="fixed"/>
        <w:tblCellMar>
          <w:top w:w="28" w:type="dxa"/>
          <w:left w:w="28" w:type="dxa"/>
          <w:bottom w:w="28" w:type="dxa"/>
          <w:right w:w="28" w:type="dxa"/>
        </w:tblCellMar>
      </w:tblPr>
      <w:tblGrid>
        <w:gridCol w:w="2866"/>
        <w:gridCol w:w="6571"/>
      </w:tblGrid>
      <w:tr>
        <w:trPr/>
        <w:tc>
          <w:tcPr>
            <w:tcW w:w="2866" w:type="dxa"/>
            <w:tcBorders/>
            <w:vAlign w:val="center"/>
          </w:tcPr>
          <w:p>
            <w:pPr>
              <w:pStyle w:val="TableHeading"/>
              <w:suppressLineNumbers/>
              <w:bidi w:val="0"/>
              <w:spacing w:before="0" w:after="283"/>
              <w:jc w:val="center"/>
              <w:rPr/>
            </w:pPr>
            <w:r>
              <w:rPr/>
              <w:t xml:space="preserve">Genre </w:t>
            </w:r>
          </w:p>
        </w:tc>
        <w:tc>
          <w:tcPr>
            <w:tcW w:w="6571" w:type="dxa"/>
            <w:tcBorders/>
            <w:vAlign w:val="center"/>
          </w:tcPr>
          <w:p>
            <w:pPr>
              <w:pStyle w:val="TableContents"/>
              <w:bidi w:val="0"/>
              <w:spacing w:before="0" w:after="283"/>
              <w:jc w:val="left"/>
              <w:rPr/>
            </w:pPr>
            <w:r>
              <w:rPr/>
              <w:t xml:space="preserve">Komedia-draama </w:t>
            </w:r>
          </w:p>
        </w:tc>
      </w:tr>
      <w:tr>
        <w:trPr/>
        <w:tc>
          <w:tcPr>
            <w:tcW w:w="2866" w:type="dxa"/>
            <w:tcBorders/>
            <w:vAlign w:val="center"/>
          </w:tcPr>
          <w:p>
            <w:pPr>
              <w:pStyle w:val="TableHeading"/>
              <w:suppressLineNumbers/>
              <w:bidi w:val="0"/>
              <w:spacing w:before="0" w:after="283"/>
              <w:jc w:val="center"/>
              <w:rPr/>
            </w:pPr>
            <w:r>
              <w:rPr/>
              <w:t xml:space="preserve">Luonut </w:t>
            </w:r>
          </w:p>
        </w:tc>
        <w:tc>
          <w:tcPr>
            <w:tcW w:w="6571" w:type="dxa"/>
            <w:tcBorders/>
            <w:vAlign w:val="center"/>
          </w:tcPr>
          <w:p>
            <w:pPr>
              <w:pStyle w:val="TableContents"/>
              <w:numPr>
                <w:ilvl w:val="0"/>
                <w:numId w:val="12"/>
              </w:numPr>
              <w:tabs>
                <w:tab w:val="clear" w:pos="1134"/>
                <w:tab w:val="left" w:leader="none" w:pos="707"/>
              </w:tabs>
              <w:bidi w:val="0"/>
              <w:spacing w:before="0" w:after="0"/>
              <w:ind w:start="707" w:hanging="283"/>
              <w:jc w:val="left"/>
              <w:rPr/>
            </w:pPr>
            <w:r>
              <w:rPr/>
              <w:t xml:space="preserve">James Griffin </w:t>
            </w:r>
          </w:p>
          <w:p>
            <w:pPr>
              <w:pStyle w:val="TableContents"/>
              <w:numPr>
                <w:ilvl w:val="0"/>
                <w:numId w:val="12"/>
              </w:numPr>
              <w:tabs>
                <w:tab w:val="clear" w:pos="1134"/>
                <w:tab w:val="left" w:leader="none" w:pos="707"/>
              </w:tabs>
              <w:bidi w:val="0"/>
              <w:spacing w:before="0" w:after="283"/>
              <w:ind w:start="707" w:hanging="283"/>
              <w:jc w:val="left"/>
              <w:rPr/>
            </w:pPr>
            <w:r>
              <w:rPr/>
              <w:t xml:space="preserve">Maxine Fleming </w:t>
            </w:r>
          </w:p>
        </w:tc>
      </w:tr>
      <w:tr>
        <w:trPr/>
        <w:tc>
          <w:tcPr>
            <w:tcW w:w="2866" w:type="dxa"/>
            <w:tcBorders/>
            <w:vAlign w:val="center"/>
          </w:tcPr>
          <w:p>
            <w:pPr>
              <w:pStyle w:val="TableHeading"/>
              <w:suppressLineNumbers/>
              <w:bidi w:val="0"/>
              <w:spacing w:before="0" w:after="283"/>
              <w:jc w:val="center"/>
              <w:rPr/>
            </w:pPr>
            <w:r>
              <w:rPr/>
              <w:t xml:space="preserve">Ohjaaja </w:t>
            </w:r>
          </w:p>
        </w:tc>
        <w:tc>
          <w:tcPr>
            <w:tcW w:w="6571" w:type="dxa"/>
            <w:tcBorders/>
            <w:vAlign w:val="center"/>
          </w:tcPr>
          <w:p>
            <w:pPr>
              <w:pStyle w:val="TableContents"/>
              <w:numPr>
                <w:ilvl w:val="0"/>
                <w:numId w:val="13"/>
              </w:numPr>
              <w:tabs>
                <w:tab w:val="clear" w:pos="1134"/>
                <w:tab w:val="left" w:leader="none" w:pos="707"/>
              </w:tabs>
              <w:bidi w:val="0"/>
              <w:spacing w:before="0" w:after="0"/>
              <w:ind w:start="707" w:hanging="283"/>
              <w:jc w:val="left"/>
              <w:rPr/>
            </w:pPr>
            <w:r>
              <w:rPr/>
              <w:t xml:space="preserve">Pino Amenta </w:t>
            </w:r>
          </w:p>
          <w:p>
            <w:pPr>
              <w:pStyle w:val="TableContents"/>
              <w:numPr>
                <w:ilvl w:val="0"/>
                <w:numId w:val="13"/>
              </w:numPr>
              <w:tabs>
                <w:tab w:val="clear" w:pos="1134"/>
                <w:tab w:val="left" w:leader="none" w:pos="707"/>
              </w:tabs>
              <w:bidi w:val="0"/>
              <w:spacing w:before="0" w:after="283"/>
              <w:ind w:start="707" w:hanging="283"/>
              <w:jc w:val="left"/>
              <w:rPr/>
            </w:pPr>
            <w:r>
              <w:rPr/>
              <w:t xml:space="preserve">Mike Smith </w:t>
            </w:r>
          </w:p>
        </w:tc>
      </w:tr>
      <w:tr>
        <w:trPr/>
        <w:tc>
          <w:tcPr>
            <w:tcW w:w="2866" w:type="dxa"/>
            <w:tcBorders/>
            <w:vAlign w:val="center"/>
          </w:tcPr>
          <w:p>
            <w:pPr>
              <w:pStyle w:val="TableHeading"/>
              <w:suppressLineNumbers/>
              <w:bidi w:val="0"/>
              <w:spacing w:before="0" w:after="283"/>
              <w:jc w:val="center"/>
              <w:rPr/>
            </w:pPr>
            <w:r>
              <w:rPr/>
              <w:t xml:space="preserve">Pääosissa </w:t>
            </w:r>
          </w:p>
        </w:tc>
        <w:tc>
          <w:tcPr>
            <w:tcW w:w="6571" w:type="dxa"/>
            <w:tcBorders/>
            <w:vAlign w:val="center"/>
          </w:tcPr>
          <w:p>
            <w:pPr>
              <w:pStyle w:val="TableContents"/>
              <w:numPr>
                <w:ilvl w:val="0"/>
                <w:numId w:val="14"/>
              </w:numPr>
              <w:tabs>
                <w:tab w:val="clear" w:pos="1134"/>
                <w:tab w:val="left" w:leader="none" w:pos="707"/>
              </w:tabs>
              <w:bidi w:val="0"/>
              <w:spacing w:before="0" w:after="0"/>
              <w:ind w:start="707" w:hanging="283"/>
              <w:jc w:val="left"/>
              <w:rPr/>
            </w:pPr>
            <w:r>
              <w:rPr/>
              <w:t xml:space="preserve">Erik Thomson </w:t>
            </w:r>
          </w:p>
          <w:p>
            <w:pPr>
              <w:pStyle w:val="TableContents"/>
              <w:numPr>
                <w:ilvl w:val="0"/>
                <w:numId w:val="14"/>
              </w:numPr>
              <w:tabs>
                <w:tab w:val="clear" w:pos="1134"/>
                <w:tab w:val="left" w:leader="none" w:pos="707"/>
              </w:tabs>
              <w:bidi w:val="0"/>
              <w:spacing w:before="0" w:after="0"/>
              <w:ind w:start="707" w:hanging="283"/>
              <w:jc w:val="left"/>
              <w:rPr/>
            </w:pPr>
            <w:r>
              <w:rPr/>
              <w:t xml:space="preserve">Melina Vidler </w:t>
            </w:r>
          </w:p>
          <w:p>
            <w:pPr>
              <w:pStyle w:val="TableContents"/>
              <w:numPr>
                <w:ilvl w:val="0"/>
                <w:numId w:val="14"/>
              </w:numPr>
              <w:tabs>
                <w:tab w:val="clear" w:pos="1134"/>
                <w:tab w:val="left" w:leader="none" w:pos="707"/>
              </w:tabs>
              <w:bidi w:val="0"/>
              <w:spacing w:before="0" w:after="0"/>
              <w:ind w:start="707" w:hanging="283"/>
              <w:jc w:val="left"/>
              <w:rPr/>
            </w:pPr>
            <w:r>
              <w:rPr/>
              <w:t xml:space="preserve">Benson Jack Anthony </w:t>
            </w:r>
          </w:p>
          <w:p>
            <w:pPr>
              <w:pStyle w:val="TableContents"/>
              <w:numPr>
                <w:ilvl w:val="0"/>
                <w:numId w:val="14"/>
              </w:numPr>
              <w:tabs>
                <w:tab w:val="clear" w:pos="1134"/>
                <w:tab w:val="left" w:leader="none" w:pos="707"/>
              </w:tabs>
              <w:bidi w:val="0"/>
              <w:spacing w:before="0" w:after="0"/>
              <w:ind w:start="707" w:hanging="283"/>
              <w:jc w:val="left"/>
              <w:rPr/>
            </w:pPr>
            <w:r>
              <w:rPr/>
              <w:t xml:space="preserve">Rick Donald </w:t>
            </w:r>
          </w:p>
          <w:p>
            <w:pPr>
              <w:pStyle w:val="TableContents"/>
              <w:numPr>
                <w:ilvl w:val="0"/>
                <w:numId w:val="14"/>
              </w:numPr>
              <w:tabs>
                <w:tab w:val="clear" w:pos="1134"/>
                <w:tab w:val="left" w:leader="none" w:pos="707"/>
              </w:tabs>
              <w:bidi w:val="0"/>
              <w:spacing w:before="0" w:after="0"/>
              <w:ind w:start="707" w:hanging="283"/>
              <w:jc w:val="left"/>
              <w:rPr/>
            </w:pPr>
            <w:r>
              <w:rPr/>
              <w:t xml:space="preserve">Bridie Carter </w:t>
            </w:r>
          </w:p>
          <w:p>
            <w:pPr>
              <w:pStyle w:val="TableContents"/>
              <w:numPr>
                <w:ilvl w:val="0"/>
                <w:numId w:val="14"/>
              </w:numPr>
              <w:tabs>
                <w:tab w:val="clear" w:pos="1134"/>
                <w:tab w:val="left" w:leader="none" w:pos="707"/>
              </w:tabs>
              <w:bidi w:val="0"/>
              <w:spacing w:before="0" w:after="0"/>
              <w:ind w:start="707" w:hanging="283"/>
              <w:jc w:val="left"/>
              <w:rPr/>
            </w:pPr>
            <w:r>
              <w:rPr/>
              <w:t xml:space="preserve">Emma Leonard </w:t>
            </w:r>
          </w:p>
          <w:p>
            <w:pPr>
              <w:pStyle w:val="TableContents"/>
              <w:numPr>
                <w:ilvl w:val="0"/>
                <w:numId w:val="14"/>
              </w:numPr>
              <w:tabs>
                <w:tab w:val="clear" w:pos="1134"/>
                <w:tab w:val="left" w:leader="none" w:pos="707"/>
              </w:tabs>
              <w:bidi w:val="0"/>
              <w:spacing w:before="0" w:after="0"/>
              <w:ind w:start="707" w:hanging="283"/>
              <w:jc w:val="left"/>
              <w:rPr/>
            </w:pPr>
            <w:r>
              <w:rPr/>
              <w:t xml:space="preserve">Alexander Tarrant </w:t>
            </w:r>
          </w:p>
          <w:p>
            <w:pPr>
              <w:pStyle w:val="TableContents"/>
              <w:numPr>
                <w:ilvl w:val="0"/>
                <w:numId w:val="14"/>
              </w:numPr>
              <w:tabs>
                <w:tab w:val="clear" w:pos="1134"/>
                <w:tab w:val="left" w:leader="none" w:pos="707"/>
              </w:tabs>
              <w:bidi w:val="0"/>
              <w:spacing w:before="0" w:after="0"/>
              <w:ind w:start="707" w:hanging="283"/>
              <w:jc w:val="left"/>
              <w:rPr/>
            </w:pPr>
            <w:r>
              <w:rPr/>
              <w:t xml:space="preserve">Michelle Langstone </w:t>
            </w:r>
          </w:p>
          <w:p>
            <w:pPr>
              <w:pStyle w:val="TableContents"/>
              <w:numPr>
                <w:ilvl w:val="0"/>
                <w:numId w:val="14"/>
              </w:numPr>
              <w:tabs>
                <w:tab w:val="clear" w:pos="1134"/>
                <w:tab w:val="left" w:leader="none" w:pos="707"/>
              </w:tabs>
              <w:bidi w:val="0"/>
              <w:spacing w:before="0" w:after="0"/>
              <w:ind w:start="707" w:hanging="283"/>
              <w:jc w:val="left"/>
              <w:rPr/>
            </w:pPr>
            <w:r>
              <w:rPr/>
              <w:t xml:space="preserve">Anna Jullienne </w:t>
            </w:r>
          </w:p>
          <w:p>
            <w:pPr>
              <w:pStyle w:val="TableContents"/>
              <w:numPr>
                <w:ilvl w:val="0"/>
                <w:numId w:val="14"/>
              </w:numPr>
              <w:tabs>
                <w:tab w:val="clear" w:pos="1134"/>
                <w:tab w:val="left" w:leader="none" w:pos="707"/>
              </w:tabs>
              <w:bidi w:val="0"/>
              <w:spacing w:before="0" w:after="283"/>
              <w:ind w:start="707" w:hanging="283"/>
              <w:jc w:val="left"/>
              <w:rPr/>
            </w:pPr>
            <w:r>
              <w:rPr/>
              <w:t xml:space="preserve">Cian Elyse White </w:t>
            </w:r>
          </w:p>
        </w:tc>
      </w:tr>
      <w:tr>
        <w:trPr/>
        <w:tc>
          <w:tcPr>
            <w:tcW w:w="2866" w:type="dxa"/>
            <w:tcBorders/>
            <w:vAlign w:val="center"/>
          </w:tcPr>
          <w:p>
            <w:pPr>
              <w:pStyle w:val="TableHeading"/>
              <w:suppressLineNumbers/>
              <w:bidi w:val="0"/>
              <w:spacing w:before="0" w:after="283"/>
              <w:jc w:val="center"/>
              <w:rPr/>
            </w:pPr>
            <w:r>
              <w:rPr/>
              <w:t xml:space="preserve">Säveltäjä (s) </w:t>
            </w:r>
          </w:p>
        </w:tc>
        <w:tc>
          <w:tcPr>
            <w:tcW w:w="6571" w:type="dxa"/>
            <w:tcBorders/>
            <w:vAlign w:val="center"/>
          </w:tcPr>
          <w:p>
            <w:pPr>
              <w:pStyle w:val="TableContents"/>
              <w:bidi w:val="0"/>
              <w:spacing w:before="0" w:after="283"/>
              <w:jc w:val="left"/>
              <w:rPr/>
            </w:pPr>
            <w:r>
              <w:rPr/>
              <w:t xml:space="preserve">Karl Steven </w:t>
            </w:r>
          </w:p>
        </w:tc>
      </w:tr>
      <w:tr>
        <w:trPr/>
        <w:tc>
          <w:tcPr>
            <w:tcW w:w="2866" w:type="dxa"/>
            <w:tcBorders/>
            <w:vAlign w:val="center"/>
          </w:tcPr>
          <w:p>
            <w:pPr>
              <w:pStyle w:val="TableHeading"/>
              <w:suppressLineNumbers/>
              <w:bidi w:val="0"/>
              <w:spacing w:before="0" w:after="283"/>
              <w:jc w:val="center"/>
              <w:rPr/>
            </w:pPr>
            <w:r>
              <w:rPr/>
              <w:t xml:space="preserve">Alkuperämaa </w:t>
            </w:r>
          </w:p>
        </w:tc>
        <w:tc>
          <w:tcPr>
            <w:tcW w:w="6571" w:type="dxa"/>
            <w:tcBorders/>
            <w:vAlign w:val="center"/>
          </w:tcPr>
          <w:p>
            <w:pPr>
              <w:pStyle w:val="TableContents"/>
              <w:numPr>
                <w:ilvl w:val="0"/>
                <w:numId w:val="15"/>
              </w:numPr>
              <w:tabs>
                <w:tab w:val="clear" w:pos="1134"/>
                <w:tab w:val="left" w:leader="none" w:pos="707"/>
              </w:tabs>
              <w:bidi w:val="0"/>
              <w:spacing w:before="0" w:after="0"/>
              <w:ind w:start="707" w:hanging="283"/>
              <w:jc w:val="left"/>
              <w:rPr/>
            </w:pPr>
            <w:r>
              <w:rPr>
                <w:color w:val="A9A9A9"/>
              </w:rPr>
              <w:t xml:space="preserve">Australi</w:t>
            </w:r>
            <w:r>
              <w:rPr/>
              <w:t xml:space="preserve">a </w:t>
            </w:r>
          </w:p>
          <w:p>
            <w:pPr>
              <w:pStyle w:val="TableContents"/>
              <w:numPr>
                <w:ilvl w:val="0"/>
                <w:numId w:val="15"/>
              </w:numPr>
              <w:tabs>
                <w:tab w:val="clear" w:pos="1134"/>
                <w:tab w:val="left" w:leader="none" w:pos="707"/>
              </w:tabs>
              <w:bidi w:val="0"/>
              <w:spacing w:before="0" w:after="283"/>
              <w:ind w:start="707" w:hanging="283"/>
              <w:jc w:val="left"/>
              <w:rPr/>
            </w:pPr>
            <w:r>
              <w:rPr/>
              <w:t xml:space="preserve">Uusi-Seelanti </w:t>
            </w:r>
          </w:p>
        </w:tc>
      </w:tr>
      <w:tr>
        <w:trPr/>
        <w:tc>
          <w:tcPr>
            <w:tcW w:w="2866" w:type="dxa"/>
            <w:tcBorders/>
            <w:vAlign w:val="center"/>
          </w:tcPr>
          <w:p>
            <w:pPr>
              <w:pStyle w:val="TableHeading"/>
              <w:suppressLineNumbers/>
              <w:bidi w:val="0"/>
              <w:spacing w:before="0" w:after="283"/>
              <w:jc w:val="center"/>
              <w:rPr/>
            </w:pPr>
            <w:r>
              <w:rPr/>
              <w:t xml:space="preserve">Alkuperäinen kieli (kielet) </w:t>
            </w:r>
          </w:p>
        </w:tc>
        <w:tc>
          <w:tcPr>
            <w:tcW w:w="6571" w:type="dxa"/>
            <w:tcBorders/>
            <w:vAlign w:val="center"/>
          </w:tcPr>
          <w:p>
            <w:pPr>
              <w:pStyle w:val="TableContents"/>
              <w:bidi w:val="0"/>
              <w:spacing w:before="0" w:after="283"/>
              <w:jc w:val="left"/>
              <w:rPr/>
            </w:pPr>
            <w:r>
              <w:rPr/>
              <w:t xml:space="preserve">Englanti </w:t>
            </w:r>
          </w:p>
        </w:tc>
      </w:tr>
      <w:tr>
        <w:trPr/>
        <w:tc>
          <w:tcPr>
            <w:tcW w:w="2866" w:type="dxa"/>
            <w:tcBorders/>
            <w:vAlign w:val="center"/>
          </w:tcPr>
          <w:p>
            <w:pPr>
              <w:pStyle w:val="TableHeading"/>
              <w:suppressLineNumbers/>
              <w:bidi w:val="0"/>
              <w:spacing w:before="0" w:after="283"/>
              <w:jc w:val="center"/>
              <w:rPr/>
            </w:pPr>
            <w:r>
              <w:rPr/>
              <w:t xml:space="preserve">Kausien lukumäärä </w:t>
            </w:r>
          </w:p>
        </w:tc>
        <w:tc>
          <w:tcPr>
            <w:tcW w:w="6571" w:type="dxa"/>
            <w:tcBorders/>
            <w:vAlign w:val="center"/>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Heading"/>
              <w:suppressLineNumbers/>
              <w:bidi w:val="0"/>
              <w:spacing w:before="0" w:after="283"/>
              <w:jc w:val="center"/>
              <w:rPr/>
            </w:pPr>
            <w:r>
              <w:rPr/>
              <w:t xml:space="preserve">Jaksojen lukumäärä </w:t>
            </w:r>
          </w:p>
        </w:tc>
        <w:tc>
          <w:tcPr>
            <w:tcW w:w="6571" w:type="dxa"/>
            <w:tcBorders/>
            <w:vAlign w:val="center"/>
          </w:tcPr>
          <w:p>
            <w:pPr>
              <w:pStyle w:val="TableContents"/>
              <w:bidi w:val="0"/>
              <w:spacing w:before="0" w:after="283"/>
              <w:jc w:val="left"/>
              <w:rPr/>
            </w:pPr>
            <w:r>
              <w:rPr/>
              <w:t xml:space="preserve">32 (jaksoluettelo) Tuotanto </w:t>
            </w:r>
          </w:p>
        </w:tc>
      </w:tr>
      <w:tr>
        <w:trPr/>
        <w:tc>
          <w:tcPr>
            <w:tcW w:w="2866" w:type="dxa"/>
            <w:tcBorders/>
            <w:vAlign w:val="center"/>
          </w:tcPr>
          <w:p>
            <w:pPr>
              <w:pStyle w:val="TableHeading"/>
              <w:suppressLineNumbers/>
              <w:bidi w:val="0"/>
              <w:spacing w:before="0" w:after="283"/>
              <w:jc w:val="center"/>
              <w:rPr/>
            </w:pPr>
            <w:r>
              <w:rPr/>
              <w:t xml:space="preserve">Vastaava tuottaja (s) </w:t>
            </w:r>
          </w:p>
        </w:tc>
        <w:tc>
          <w:tcPr>
            <w:tcW w:w="6571" w:type="dxa"/>
            <w:tcBorders/>
            <w:vAlign w:val="center"/>
          </w:tcPr>
          <w:p>
            <w:pPr>
              <w:pStyle w:val="TableContents"/>
              <w:numPr>
                <w:ilvl w:val="0"/>
                <w:numId w:val="16"/>
              </w:numPr>
              <w:tabs>
                <w:tab w:val="clear" w:pos="1134"/>
                <w:tab w:val="left" w:leader="none" w:pos="707"/>
              </w:tabs>
              <w:bidi w:val="0"/>
              <w:spacing w:before="0" w:after="0"/>
              <w:ind w:start="707" w:hanging="283"/>
              <w:jc w:val="left"/>
              <w:rPr/>
            </w:pPr>
            <w:r>
              <w:rPr/>
              <w:t xml:space="preserve">Kelly Martin </w:t>
            </w:r>
          </w:p>
          <w:p>
            <w:pPr>
              <w:pStyle w:val="TableContents"/>
              <w:numPr>
                <w:ilvl w:val="0"/>
                <w:numId w:val="16"/>
              </w:numPr>
              <w:tabs>
                <w:tab w:val="clear" w:pos="1134"/>
                <w:tab w:val="left" w:leader="none" w:pos="707"/>
              </w:tabs>
              <w:bidi w:val="0"/>
              <w:spacing w:before="0" w:after="0"/>
              <w:ind w:start="707" w:hanging="283"/>
              <w:jc w:val="left"/>
              <w:rPr/>
            </w:pPr>
            <w:r>
              <w:rPr/>
              <w:t xml:space="preserve">Chris Bailey </w:t>
            </w:r>
          </w:p>
          <w:p>
            <w:pPr>
              <w:pStyle w:val="TableContents"/>
              <w:numPr>
                <w:ilvl w:val="0"/>
                <w:numId w:val="16"/>
              </w:numPr>
              <w:tabs>
                <w:tab w:val="clear" w:pos="1134"/>
                <w:tab w:val="left" w:leader="none" w:pos="707"/>
              </w:tabs>
              <w:bidi w:val="0"/>
              <w:spacing w:before="0" w:after="0"/>
              <w:ind w:start="707" w:hanging="283"/>
              <w:jc w:val="left"/>
              <w:rPr/>
            </w:pPr>
            <w:r>
              <w:rPr/>
              <w:t xml:space="preserve">James Griffin </w:t>
            </w:r>
          </w:p>
          <w:p>
            <w:pPr>
              <w:pStyle w:val="TableContents"/>
              <w:numPr>
                <w:ilvl w:val="0"/>
                <w:numId w:val="16"/>
              </w:numPr>
              <w:tabs>
                <w:tab w:val="clear" w:pos="1134"/>
                <w:tab w:val="left" w:leader="none" w:pos="707"/>
              </w:tabs>
              <w:bidi w:val="0"/>
              <w:spacing w:before="0" w:after="0"/>
              <w:ind w:start="707" w:hanging="283"/>
              <w:jc w:val="left"/>
              <w:rPr/>
            </w:pPr>
            <w:r>
              <w:rPr/>
              <w:t xml:space="preserve">John Holmes </w:t>
            </w:r>
          </w:p>
          <w:p>
            <w:pPr>
              <w:pStyle w:val="TableContents"/>
              <w:numPr>
                <w:ilvl w:val="0"/>
                <w:numId w:val="16"/>
              </w:numPr>
              <w:tabs>
                <w:tab w:val="clear" w:pos="1134"/>
                <w:tab w:val="left" w:leader="none" w:pos="707"/>
              </w:tabs>
              <w:bidi w:val="0"/>
              <w:spacing w:before="0" w:after="283"/>
              <w:ind w:start="707" w:hanging="283"/>
              <w:jc w:val="left"/>
              <w:rPr/>
            </w:pPr>
            <w:r>
              <w:rPr/>
              <w:t xml:space="preserve">Julie McGauran </w:t>
            </w:r>
          </w:p>
        </w:tc>
      </w:tr>
      <w:tr>
        <w:trPr/>
        <w:tc>
          <w:tcPr>
            <w:tcW w:w="2866" w:type="dxa"/>
            <w:tcBorders/>
            <w:vAlign w:val="center"/>
          </w:tcPr>
          <w:p>
            <w:pPr>
              <w:pStyle w:val="TableHeading"/>
              <w:suppressLineNumbers/>
              <w:bidi w:val="0"/>
              <w:spacing w:before="0" w:after="283"/>
              <w:jc w:val="center"/>
              <w:rPr/>
            </w:pPr>
            <w:r>
              <w:rPr/>
              <w:t xml:space="preserve">Tuottaja (s) </w:t>
            </w:r>
          </w:p>
        </w:tc>
        <w:tc>
          <w:tcPr>
            <w:tcW w:w="6571" w:type="dxa"/>
            <w:tcBorders/>
            <w:vAlign w:val="center"/>
          </w:tcPr>
          <w:p>
            <w:pPr>
              <w:pStyle w:val="TableContents"/>
              <w:numPr>
                <w:ilvl w:val="0"/>
                <w:numId w:val="17"/>
              </w:numPr>
              <w:tabs>
                <w:tab w:val="clear" w:pos="1134"/>
                <w:tab w:val="left" w:leader="none" w:pos="707"/>
              </w:tabs>
              <w:bidi w:val="0"/>
              <w:spacing w:before="0" w:after="0"/>
              <w:ind w:start="707" w:hanging="283"/>
              <w:jc w:val="left"/>
              <w:rPr/>
            </w:pPr>
            <w:r>
              <w:rPr/>
              <w:t xml:space="preserve">Chris Hampson </w:t>
            </w:r>
          </w:p>
          <w:p>
            <w:pPr>
              <w:pStyle w:val="TableContents"/>
              <w:numPr>
                <w:ilvl w:val="0"/>
                <w:numId w:val="17"/>
              </w:numPr>
              <w:tabs>
                <w:tab w:val="clear" w:pos="1134"/>
                <w:tab w:val="left" w:leader="none" w:pos="707"/>
              </w:tabs>
              <w:bidi w:val="0"/>
              <w:spacing w:before="0" w:after="283"/>
              <w:ind w:start="707" w:hanging="283"/>
              <w:jc w:val="left"/>
              <w:rPr/>
            </w:pPr>
            <w:r>
              <w:rPr/>
              <w:t xml:space="preserve">Chris Bailey </w:t>
            </w:r>
          </w:p>
        </w:tc>
      </w:tr>
      <w:tr>
        <w:trPr/>
        <w:tc>
          <w:tcPr>
            <w:tcW w:w="2866" w:type="dxa"/>
            <w:tcBorders/>
            <w:vAlign w:val="center"/>
          </w:tcPr>
          <w:p>
            <w:pPr>
              <w:pStyle w:val="TableHeading"/>
              <w:suppressLineNumbers/>
              <w:bidi w:val="0"/>
              <w:spacing w:before="0" w:after="283"/>
              <w:jc w:val="center"/>
              <w:rPr/>
            </w:pPr>
            <w:r>
              <w:rPr/>
              <w:t xml:space="preserve">Elokuvataide </w:t>
            </w:r>
          </w:p>
        </w:tc>
        <w:tc>
          <w:tcPr>
            <w:tcW w:w="6571" w:type="dxa"/>
            <w:tcBorders/>
            <w:vAlign w:val="center"/>
          </w:tcPr>
          <w:p>
            <w:pPr>
              <w:pStyle w:val="TableContents"/>
              <w:bidi w:val="0"/>
              <w:spacing w:before="0" w:after="283"/>
              <w:jc w:val="left"/>
              <w:rPr/>
            </w:pPr>
            <w:r>
              <w:rPr/>
              <w:t xml:space="preserve">Fred Renata </w:t>
            </w:r>
          </w:p>
        </w:tc>
      </w:tr>
      <w:tr>
        <w:trPr/>
        <w:tc>
          <w:tcPr>
            <w:tcW w:w="2866" w:type="dxa"/>
            <w:tcBorders/>
            <w:vAlign w:val="center"/>
          </w:tcPr>
          <w:p>
            <w:pPr>
              <w:pStyle w:val="TableHeading"/>
              <w:suppressLineNumbers/>
              <w:bidi w:val="0"/>
              <w:spacing w:before="0" w:after="283"/>
              <w:jc w:val="center"/>
              <w:rPr/>
            </w:pPr>
            <w:r>
              <w:rPr/>
              <w:t xml:space="preserve">Juoksuaika </w:t>
            </w:r>
          </w:p>
        </w:tc>
        <w:tc>
          <w:tcPr>
            <w:tcW w:w="6571" w:type="dxa"/>
            <w:tcBorders/>
            <w:vAlign w:val="center"/>
          </w:tcPr>
          <w:p>
            <w:pPr>
              <w:pStyle w:val="TableContents"/>
              <w:bidi w:val="0"/>
              <w:spacing w:before="0" w:after="283"/>
              <w:jc w:val="left"/>
              <w:rPr/>
            </w:pPr>
            <w:r>
              <w:rPr/>
              <w:t xml:space="preserve">45 minuuttia </w:t>
            </w:r>
          </w:p>
        </w:tc>
      </w:tr>
      <w:tr>
        <w:trPr/>
        <w:tc>
          <w:tcPr>
            <w:tcW w:w="2866" w:type="dxa"/>
            <w:tcBorders/>
            <w:vAlign w:val="center"/>
          </w:tcPr>
          <w:p>
            <w:pPr>
              <w:pStyle w:val="TableHeading"/>
              <w:suppressLineNumbers/>
              <w:bidi w:val="0"/>
              <w:spacing w:before="0" w:after="283"/>
              <w:jc w:val="center"/>
              <w:rPr/>
            </w:pPr>
            <w:r>
              <w:rPr/>
              <w:t xml:space="preserve">Tuotantoyhtiö(t) </w:t>
            </w:r>
          </w:p>
        </w:tc>
        <w:tc>
          <w:tcPr>
            <w:tcW w:w="6571" w:type="dxa"/>
            <w:tcBorders/>
            <w:vAlign w:val="center"/>
          </w:tcPr>
          <w:p>
            <w:pPr>
              <w:pStyle w:val="TableContents"/>
              <w:numPr>
                <w:ilvl w:val="0"/>
                <w:numId w:val="18"/>
              </w:numPr>
              <w:tabs>
                <w:tab w:val="clear" w:pos="1134"/>
                <w:tab w:val="left" w:leader="none" w:pos="707"/>
              </w:tabs>
              <w:bidi w:val="0"/>
              <w:spacing w:before="0" w:after="0"/>
              <w:ind w:start="707" w:hanging="283"/>
              <w:jc w:val="left"/>
              <w:rPr/>
            </w:pPr>
            <w:r>
              <w:rPr/>
              <w:t xml:space="preserve">Seven Productions </w:t>
            </w:r>
          </w:p>
          <w:p>
            <w:pPr>
              <w:pStyle w:val="TableContents"/>
              <w:numPr>
                <w:ilvl w:val="0"/>
                <w:numId w:val="18"/>
              </w:numPr>
              <w:tabs>
                <w:tab w:val="clear" w:pos="1134"/>
                <w:tab w:val="left" w:leader="none" w:pos="707"/>
              </w:tabs>
              <w:bidi w:val="0"/>
              <w:spacing w:before="0" w:after="283"/>
              <w:ind w:start="707" w:hanging="283"/>
              <w:jc w:val="left"/>
              <w:rPr/>
            </w:pPr>
            <w:r>
              <w:rPr/>
              <w:t xml:space="preserve">Etelä-Tyynenmeren kuvien julkaisu </w:t>
            </w:r>
          </w:p>
        </w:tc>
      </w:tr>
      <w:tr>
        <w:trPr/>
        <w:tc>
          <w:tcPr>
            <w:tcW w:w="2866" w:type="dxa"/>
            <w:tcBorders/>
            <w:vAlign w:val="center"/>
          </w:tcPr>
          <w:p>
            <w:pPr>
              <w:pStyle w:val="TableHeading"/>
              <w:suppressLineNumbers/>
              <w:bidi w:val="0"/>
              <w:spacing w:before="0" w:after="283"/>
              <w:jc w:val="center"/>
              <w:rPr/>
            </w:pPr>
            <w:r>
              <w:rPr/>
              <w:t xml:space="preserve">Alkuperäinen verkko </w:t>
            </w:r>
          </w:p>
        </w:tc>
        <w:tc>
          <w:tcPr>
            <w:tcW w:w="6571" w:type="dxa"/>
            <w:tcBorders/>
            <w:vAlign w:val="center"/>
          </w:tcPr>
          <w:p>
            <w:pPr>
              <w:pStyle w:val="TableContents"/>
              <w:numPr>
                <w:ilvl w:val="0"/>
                <w:numId w:val="19"/>
              </w:numPr>
              <w:tabs>
                <w:tab w:val="clear" w:pos="1134"/>
                <w:tab w:val="left" w:leader="none" w:pos="707"/>
              </w:tabs>
              <w:bidi w:val="0"/>
              <w:spacing w:before="0" w:after="0"/>
              <w:ind w:start="707" w:hanging="283"/>
              <w:jc w:val="left"/>
              <w:rPr/>
            </w:pPr>
            <w:r>
              <w:rPr/>
              <w:t xml:space="preserve">Seven Network </w:t>
            </w:r>
          </w:p>
          <w:p>
            <w:pPr>
              <w:pStyle w:val="TableContents"/>
              <w:numPr>
                <w:ilvl w:val="0"/>
                <w:numId w:val="19"/>
              </w:numPr>
              <w:tabs>
                <w:tab w:val="clear" w:pos="1134"/>
                <w:tab w:val="left" w:leader="none" w:pos="707"/>
              </w:tabs>
              <w:bidi w:val="0"/>
              <w:spacing w:before="0" w:after="283"/>
              <w:ind w:start="707" w:hanging="283"/>
              <w:jc w:val="left"/>
              <w:rPr/>
            </w:pPr>
            <w:r>
              <w:rPr/>
              <w:t xml:space="preserve">TV One </w:t>
            </w:r>
          </w:p>
        </w:tc>
      </w:tr>
      <w:tr>
        <w:trPr/>
        <w:tc>
          <w:tcPr>
            <w:tcW w:w="2866" w:type="dxa"/>
            <w:tcBorders/>
            <w:vAlign w:val="center"/>
          </w:tcPr>
          <w:p>
            <w:pPr>
              <w:pStyle w:val="TableHeading"/>
              <w:suppressLineNumbers/>
              <w:bidi w:val="0"/>
              <w:spacing w:before="0" w:after="283"/>
              <w:jc w:val="center"/>
              <w:rPr/>
            </w:pPr>
            <w:r>
              <w:rPr/>
              <w:t xml:space="preserve">Kuvaformaatti </w:t>
            </w:r>
          </w:p>
        </w:tc>
        <w:tc>
          <w:tcPr>
            <w:tcW w:w="6571" w:type="dxa"/>
            <w:tcBorders/>
            <w:vAlign w:val="center"/>
          </w:tcPr>
          <w:p>
            <w:pPr>
              <w:pStyle w:val="TableContents"/>
              <w:bidi w:val="0"/>
              <w:spacing w:before="0" w:after="283"/>
              <w:jc w:val="left"/>
              <w:rPr/>
            </w:pPr>
            <w:r>
              <w:rPr/>
              <w:t xml:space="preserve">576i (SDTV) 1080i (HDTV) </w:t>
            </w:r>
          </w:p>
        </w:tc>
      </w:tr>
      <w:tr>
        <w:trPr/>
        <w:tc>
          <w:tcPr>
            <w:tcW w:w="2866" w:type="dxa"/>
            <w:tcBorders/>
            <w:vAlign w:val="center"/>
          </w:tcPr>
          <w:p>
            <w:pPr>
              <w:pStyle w:val="TableHeading"/>
              <w:suppressLineNumbers/>
              <w:bidi w:val="0"/>
              <w:spacing w:before="0" w:after="283"/>
              <w:jc w:val="center"/>
              <w:rPr/>
            </w:pPr>
            <w:r>
              <w:rPr/>
              <w:t xml:space="preserve">Audioformaatti </w:t>
            </w:r>
          </w:p>
        </w:tc>
        <w:tc>
          <w:tcPr>
            <w:tcW w:w="6571" w:type="dxa"/>
            <w:tcBorders/>
            <w:vAlign w:val="center"/>
          </w:tcPr>
          <w:p>
            <w:pPr>
              <w:pStyle w:val="TableContents"/>
              <w:bidi w:val="0"/>
              <w:spacing w:before="0" w:after="283"/>
              <w:jc w:val="left"/>
              <w:rPr/>
            </w:pPr>
            <w:r>
              <w:rPr/>
              <w:t xml:space="preserve">Stereofoninen </w:t>
            </w:r>
          </w:p>
        </w:tc>
      </w:tr>
      <w:tr>
        <w:trPr/>
        <w:tc>
          <w:tcPr>
            <w:tcW w:w="2866" w:type="dxa"/>
            <w:tcBorders/>
            <w:vAlign w:val="center"/>
          </w:tcPr>
          <w:p>
            <w:pPr>
              <w:pStyle w:val="TableHeading"/>
              <w:suppressLineNumbers/>
              <w:bidi w:val="0"/>
              <w:spacing w:before="0" w:after="283"/>
              <w:jc w:val="center"/>
              <w:rPr/>
            </w:pPr>
            <w:r>
              <w:rPr/>
              <w:t xml:space="preserve">Ensiesittelyssä </w:t>
            </w:r>
          </w:p>
        </w:tc>
        <w:tc>
          <w:tcPr>
            <w:tcW w:w="6571" w:type="dxa"/>
            <w:tcBorders/>
            <w:vAlign w:val="center"/>
          </w:tcPr>
          <w:p>
            <w:pPr>
              <w:pStyle w:val="TableContents"/>
              <w:bidi w:val="0"/>
              <w:spacing w:before="0" w:after="283"/>
              <w:jc w:val="left"/>
              <w:rPr/>
            </w:pPr>
            <w:r>
              <w:rPr/>
              <w:t xml:space="preserve">Australia </w:t>
            </w:r>
          </w:p>
        </w:tc>
      </w:tr>
      <w:tr>
        <w:trPr/>
        <w:tc>
          <w:tcPr>
            <w:tcW w:w="2866" w:type="dxa"/>
            <w:tcBorders/>
            <w:vAlign w:val="center"/>
          </w:tcPr>
          <w:p>
            <w:pPr>
              <w:pStyle w:val="TableHeading"/>
              <w:suppressLineNumbers/>
              <w:bidi w:val="0"/>
              <w:spacing w:before="0" w:after="283"/>
              <w:jc w:val="center"/>
              <w:rPr/>
            </w:pPr>
            <w:r>
              <w:rPr/>
              <w:t xml:space="preserve">Alkuperäinen julkaisu </w:t>
            </w:r>
          </w:p>
        </w:tc>
        <w:tc>
          <w:tcPr>
            <w:tcW w:w="6571" w:type="dxa"/>
            <w:tcBorders/>
            <w:vAlign w:val="center"/>
          </w:tcPr>
          <w:p>
            <w:pPr>
              <w:pStyle w:val="TableContents"/>
              <w:bidi w:val="0"/>
              <w:spacing w:before="0" w:after="283"/>
              <w:jc w:val="left"/>
              <w:rPr/>
            </w:pPr>
            <w:r>
              <w:rPr/>
              <w:t xml:space="preserve">15. syyskuuta 2015 (2015-09-15) -- nyt (nyt) Ulkoiset linkit </w:t>
            </w:r>
          </w:p>
        </w:tc>
      </w:tr>
      <w:tr>
        <w:trPr/>
        <w:tc>
          <w:tcPr>
            <w:tcW w:w="2866" w:type="dxa"/>
            <w:tcBorders/>
            <w:vAlign w:val="center"/>
          </w:tcPr>
          <w:p>
            <w:pPr>
              <w:pStyle w:val="TableHeading"/>
              <w:suppressLineNumbers/>
              <w:bidi w:val="0"/>
              <w:spacing w:before="0" w:after="283"/>
              <w:jc w:val="center"/>
              <w:rPr/>
            </w:pPr>
            <w:r>
              <w:rPr/>
              <w:t xml:space="preserve">Australian virallinen verkkosivusto </w:t>
            </w:r>
          </w:p>
        </w:tc>
        <w:tc>
          <w:tcPr>
            <w:tcW w:w="6571" w:type="dxa"/>
            <w:tcBorders/>
            <w:vAlign w:val="center"/>
          </w:tcPr>
          <w:p>
            <w:pPr>
              <w:pStyle w:val="TableContents"/>
              <w:bidi w:val="0"/>
              <w:spacing w:before="0" w:after="283"/>
              <w:jc w:val="left"/>
              <w:rPr/>
            </w:pPr>
            <w:r>
              <w:rPr/>
              <w:t xml:space="preserve">au.tv.yahoo.com/shows/800-words </w:t>
            </w:r>
          </w:p>
        </w:tc>
      </w:tr>
      <w:tr>
        <w:trPr/>
        <w:tc>
          <w:tcPr>
            <w:tcW w:w="2866" w:type="dxa"/>
            <w:tcBorders/>
            <w:vAlign w:val="center"/>
          </w:tcPr>
          <w:p>
            <w:pPr>
              <w:pStyle w:val="TableHeading"/>
              <w:suppressLineNumbers/>
              <w:bidi w:val="0"/>
              <w:spacing w:before="0" w:after="283"/>
              <w:jc w:val="center"/>
              <w:rPr/>
            </w:pPr>
            <w:r>
              <w:rPr/>
              <w:t xml:space="preserve">Tuotannon verkkosivusto </w:t>
            </w:r>
          </w:p>
        </w:tc>
        <w:tc>
          <w:tcPr>
            <w:tcW w:w="6571" w:type="dxa"/>
            <w:tcBorders/>
            <w:vAlign w:val="center"/>
          </w:tcPr>
          <w:p>
            <w:pPr>
              <w:pStyle w:val="TableContents"/>
              <w:bidi w:val="0"/>
              <w:spacing w:before="0" w:after="283"/>
              <w:jc w:val="left"/>
              <w:rPr/>
            </w:pPr>
            <w:r>
              <w:rPr/>
              <w:t xml:space="preserve">southpacificpictures.com/productions/details/725/800-Words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tv-ohjelma 800 sanaa kuvattu</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Lokakuun 19. päivänä 2015 Seven Network ja South Pacific Pictures uusivat sarjan toiselle kaudelle. Se sai ensi-iltansa 23. elokuuta 2016 Australiassa. Tammikuun 24. päivänä 2017 Seven Network ilmoitti, että sarja oli uusittu kolmannelle kaudelle. Se esitettiin </w:t>
      </w:r>
      <w:r>
        <w:rPr>
          <w:color w:val="A9A9A9"/>
        </w:rPr>
        <w:t xml:space="preserve">12. syyskuuta 2017 alkaen</w:t>
      </w:r>
      <w:r>
        <w:rPr/>
        <w:t xml:space="preserve">, ja kauden puolivälissä oli finaali kahdeksan jakson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800 sanan 3. sarja esitetään?</w:t>
      </w:r>
    </w:p>
    <w:p>
      <w:pPr>
        <w:pStyle w:val="TextBody"/>
        <w:bidi w:val="0"/>
        <w:jc w:val="left"/>
        <w:rPr>
          <w:b/>
          <w:u w:val="single"/>
          <w:shd w:val="clear" w:fill="FFFF00"/>
        </w:rPr>
      </w:pPr>
      <w:r>
        <w:rPr>
          <w:b/>
          <w:u w:val="single"/>
          <w:shd w:val="clear" w:fill="FFFF00"/>
        </w:rPr>
        <w:t xml:space="preserve">Asiakirjan numero 2974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500-kilpailun viimeisellä kierroksella kisaa johtavat Cale Yarborough ja Donnie Allison törmäsivät toisiinsa Daytona International Speedwayn takasuoralla. Molempien kuljettajien kilpailu päättyi Daytonan nurmikentälle. Romahduksen ansiosta </w:t>
      </w:r>
      <w:r>
        <w:rPr>
          <w:color w:val="A9A9A9"/>
        </w:rPr>
        <w:t xml:space="preserve">Richard Petty</w:t>
      </w:r>
      <w:r>
        <w:rPr/>
        <w:t xml:space="preserve">, joka oli tuolloin yli puoli kierrosta molempia jäljessä, sai kuudennen Daytona 500 -voittonsa.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vuoden 1979 Daytona 500 -kilpailun Cutlassilla...</w:t>
      </w:r>
    </w:p>
    <w:p>
      <w:pPr>
        <w:pStyle w:val="TextBody"/>
        <w:bidi w:val="0"/>
        <w:jc w:val="left"/>
        <w:rPr>
          <w:b/>
          <w:u w:val="single"/>
          <w:shd w:val="clear" w:fill="FFFF00"/>
        </w:rPr>
      </w:pPr>
      <w:r>
        <w:rPr>
          <w:b/>
          <w:u w:val="single"/>
          <w:shd w:val="clear" w:fill="FFFF00"/>
        </w:rPr>
        <w:t xml:space="preserve">Asiakirjan numero 2975</w:t>
      </w:r>
    </w:p>
    <w:p>
      <w:pPr>
        <w:pStyle w:val="TextBody"/>
        <w:bidi w:val="0"/>
        <w:jc w:val="left"/>
        <w:rPr>
          <w:b/>
          <w:shd w:val="clear" w:fill="FFFF00"/>
        </w:rPr>
      </w:pPr>
      <w:r>
        <w:rPr>
          <w:b/>
          <w:shd w:val="clear" w:fill="FFFF00"/>
        </w:rPr>
        <w:t xml:space="preserve">Tekstin numero 0</w:t>
      </w:r>
    </w:p>
    <w:p>
      <w:pPr>
        <w:pStyle w:val="TextBody"/>
        <w:numPr>
          <w:ilvl w:val="0"/>
          <w:numId w:val="20"/>
        </w:numPr>
        <w:tabs>
          <w:tab w:val="clear" w:pos="1134"/>
          <w:tab w:val="left" w:leader="none" w:pos="707"/>
        </w:tabs>
        <w:bidi w:val="0"/>
        <w:spacing w:before="0" w:after="0"/>
        <w:ind w:start="707" w:hanging="283"/>
        <w:jc w:val="left"/>
        <w:rPr/>
      </w:pPr>
      <w:r>
        <w:rPr/>
        <w:t xml:space="preserve">Basketball Hall of Fame - 47 miljoonan dollarin rakennuksessa, jonka on suunnitellut Gwathmey Siegel &amp; Associates, on maailman toiseksi suosituimman urheilulajin, koripallon, pyhäkkö. Kaupungissa, jossa koripallo keksittiin, Connecticut-joen varrelle rakennetussa 80 000 neliöjalan (7 400 m) kokoisessa rakennuksessa on lukuisia ravintoloita ja WMAS-FM-studiot. Sen erottaa kuitenkin Springfieldin Metro Centeristä 8-kaistainen valtatie, Interstate 91. </w:t>
      </w:r>
    </w:p>
    <w:p>
      <w:pPr>
        <w:pStyle w:val="TextBody"/>
        <w:numPr>
          <w:ilvl w:val="0"/>
          <w:numId w:val="20"/>
        </w:numPr>
        <w:tabs>
          <w:tab w:val="clear" w:pos="1134"/>
          <w:tab w:val="left" w:leader="none" w:pos="707"/>
        </w:tabs>
        <w:bidi w:val="0"/>
        <w:spacing w:before="0" w:after="0"/>
        <w:ind w:start="707" w:hanging="283"/>
        <w:jc w:val="left"/>
        <w:rPr/>
      </w:pPr>
      <w:r>
        <w:rPr/>
        <w:t xml:space="preserve">The Big E - tunnetaan myös nimellä The Eastern States Exposition, ja se on Uuden-Englannin yhteiset, vuosittaiset osavaltiomessut. Se </w:t>
      </w:r>
      <w:r>
        <w:rPr/>
        <w:t xml:space="preserve">järjestetään pysyvällä messualueella noin 2,4 kilometriä Springfieldin metrokeskuksesta länteen, West Springfieldin koristeellisen Memorial-sillan toisella puolella, ja se houkuttelee vuosittain yli miljoona kävijää </w:t>
      </w:r>
      <w:r>
        <w:rPr>
          <w:color w:val="A9A9A9"/>
        </w:rPr>
        <w:t xml:space="preserve">syyskuun puolivälissä </w:t>
      </w:r>
      <w:r>
        <w:rPr/>
        <w:t xml:space="preserve">alkavien 14-17 päivän aikana</w:t>
      </w:r>
      <w:r>
        <w:rPr/>
        <w:t xml:space="preserve">. </w:t>
      </w:r>
    </w:p>
    <w:p>
      <w:pPr>
        <w:pStyle w:val="TextBody"/>
        <w:numPr>
          <w:ilvl w:val="0"/>
          <w:numId w:val="20"/>
        </w:numPr>
        <w:tabs>
          <w:tab w:val="clear" w:pos="1134"/>
          <w:tab w:val="left" w:leader="none" w:pos="707"/>
        </w:tabs>
        <w:bidi w:val="0"/>
        <w:spacing w:before="0" w:after="0"/>
        <w:ind w:start="707" w:hanging="283"/>
        <w:jc w:val="left"/>
        <w:rPr/>
      </w:pPr>
      <w:r>
        <w:rPr/>
        <w:t xml:space="preserve">Bright Nights - joulun aikaan Forest Parkissa järjestetään kansallisesti tunnettu, yli 2 mailin mittainen, huipputekninen valaistusnäytelmä. Lukuisat valaistusnäytökset muuttuvat vuosi vuodelta luovemmiksi ja taidokkaammiksi. </w:t>
      </w:r>
    </w:p>
    <w:p>
      <w:pPr>
        <w:pStyle w:val="TextBody"/>
        <w:numPr>
          <w:ilvl w:val="0"/>
          <w:numId w:val="20"/>
        </w:numPr>
        <w:tabs>
          <w:tab w:val="clear" w:pos="1134"/>
          <w:tab w:val="left" w:leader="none" w:pos="707"/>
        </w:tabs>
        <w:bidi w:val="0"/>
        <w:spacing w:before="0" w:after="0"/>
        <w:ind w:start="707" w:hanging="283"/>
        <w:jc w:val="left"/>
        <w:rPr/>
      </w:pPr>
      <w:r>
        <w:rPr/>
        <w:t xml:space="preserve">City Stage -- Springfieldin tunnetuin näytelmäkeskus tarjoaa off-Broadway-tuotantoja, koomikoita ja lastenohjelmia. </w:t>
      </w:r>
    </w:p>
    <w:p>
      <w:pPr>
        <w:pStyle w:val="TextBody"/>
        <w:numPr>
          <w:ilvl w:val="0"/>
          <w:numId w:val="20"/>
        </w:numPr>
        <w:tabs>
          <w:tab w:val="clear" w:pos="1134"/>
          <w:tab w:val="left" w:leader="none" w:pos="707"/>
        </w:tabs>
        <w:bidi w:val="0"/>
        <w:spacing w:before="0" w:after="0"/>
        <w:ind w:start="707" w:hanging="283"/>
        <w:jc w:val="left"/>
        <w:rPr/>
      </w:pPr>
      <w:r>
        <w:rPr/>
        <w:t xml:space="preserve">Club Quarter - 60 klubin, baarin ja ravintolan ryhmä Stearns Squaren, Worthingtonin ja Main Streetin ympärillä. Springfieldin yökerho- ja viihdetarjonta on osa sitä, mikä tekee siitä Yahoo! mukaan yhden Amerikan kymmenestä parhaasta kaupungista deittailuun. LGBT- ja tanssiklubeihin on integroitu hiphop-, rock-, jazz- ja blues-klubeja. Torstai, perjantai ja lauantai ovat erityisen vilkkaita iltoja. </w:t>
      </w:r>
    </w:p>
    <w:p>
      <w:pPr>
        <w:pStyle w:val="TextBody"/>
        <w:numPr>
          <w:ilvl w:val="0"/>
          <w:numId w:val="20"/>
        </w:numPr>
        <w:tabs>
          <w:tab w:val="clear" w:pos="1134"/>
          <w:tab w:val="left" w:leader="none" w:pos="707"/>
        </w:tabs>
        <w:bidi w:val="0"/>
        <w:spacing w:before="0" w:after="0"/>
        <w:ind w:start="707" w:hanging="283"/>
        <w:jc w:val="left"/>
        <w:rPr/>
      </w:pPr>
      <w:r>
        <w:rPr/>
        <w:t xml:space="preserve">Connecticut River Walk Park - maisemoitu puisto, joka kiemurtelee Connecticut-joen varrella ja tarjoaa näkymät Mount Tom Rangeen, Mount Holyoke Rangeen ja Springfieldin horisonttiin. Puiston erottaa kuitenkin Springfieldistä huonosti suunniteltu 8-kaistainen valtatie 91, joka leikkaa kolme Springfieldin jokirannan kaupunginosaa ja on siten suuri este jokirannan puistoon pääsylle. Vuonna 2010 Urban Land Institute julkaisi Springfieldin jokirantaa koskevan suunnitelman, joka on antanut Springfieldin asukkaille aihetta toivoa, että Interstate 91 joko siirretään tai tehdään helpommin kulkukelpoiseksi uusilla suunnitteluominaisuuksilla, jotka mahdollistaisivat pääsyn River Walkille ja Basketball Hall of Fameen. </w:t>
      </w:r>
    </w:p>
    <w:p>
      <w:pPr>
        <w:pStyle w:val="TextBody"/>
        <w:numPr>
          <w:ilvl w:val="0"/>
          <w:numId w:val="20"/>
        </w:numPr>
        <w:tabs>
          <w:tab w:val="clear" w:pos="1134"/>
          <w:tab w:val="left" w:leader="none" w:pos="707"/>
        </w:tabs>
        <w:bidi w:val="0"/>
        <w:spacing w:before="0" w:after="0"/>
        <w:ind w:start="707" w:hanging="283"/>
        <w:jc w:val="left"/>
        <w:rPr/>
      </w:pPr>
      <w:r>
        <w:rPr/>
        <w:t xml:space="preserve">Court Square - puisto, jota kutsutaan "Springfieldin ulko-oveksi", on kaupungin ainoa topografinen vakio sen perustamisesta vuonna 1636 lähtien. Court Square sijaitsee Main Streetin varrella ja sitä ympäröi koristeellinen arkkitehtuuri, kuten Springfieldin ikoninen kunnalliskirkko, ja se on Springfieldin kaupungin sydän. Court Square ulottui 1960-luvulle asti Connecticut-joelle asti, mutta kuten Olmstedin Forest Park, sen yhteys jokeen katkaistiin Interstate 91 -valtatien rakentamisen myötä. </w:t>
      </w:r>
    </w:p>
    <w:p>
      <w:pPr>
        <w:pStyle w:val="TextBody"/>
        <w:numPr>
          <w:ilvl w:val="0"/>
          <w:numId w:val="20"/>
        </w:numPr>
        <w:tabs>
          <w:tab w:val="clear" w:pos="1134"/>
          <w:tab w:val="left" w:leader="none" w:pos="707"/>
        </w:tabs>
        <w:bidi w:val="0"/>
        <w:spacing w:before="0" w:after="0"/>
        <w:ind w:start="707" w:hanging="283"/>
        <w:jc w:val="left"/>
        <w:rPr/>
      </w:pPr>
      <w:r>
        <w:rPr/>
        <w:t xml:space="preserve">Dr. Seuss National Memorial Sculpture Garden - keskellä nelostietä on suuria pronssipatsaita, jotka esittävät Springfieldistä kotoisin olevan Dr. Seussin kirjojen hahmoja. </w:t>
      </w:r>
    </w:p>
    <w:p>
      <w:pPr>
        <w:pStyle w:val="TextBody"/>
        <w:numPr>
          <w:ilvl w:val="0"/>
          <w:numId w:val="20"/>
        </w:numPr>
        <w:tabs>
          <w:tab w:val="clear" w:pos="1134"/>
          <w:tab w:val="left" w:leader="none" w:pos="707"/>
        </w:tabs>
        <w:bidi w:val="0"/>
        <w:spacing w:before="0" w:after="0"/>
        <w:ind w:start="707" w:hanging="283"/>
        <w:jc w:val="left"/>
        <w:rPr/>
      </w:pPr>
      <w:r>
        <w:rPr/>
        <w:t xml:space="preserve">First Game of Basketball Sculpture - tämä Springfieldin Mason Squaren kaupallisella alueella sijaitseva valaistu veistos sijaitsee suoraan ensimmäisen koripallo-ottelun tapahtumapaikalla, ja siitä on tullut koripallofanien pyhiinvaelluskohde ympäri maailmaa. </w:t>
      </w:r>
    </w:p>
    <w:p>
      <w:pPr>
        <w:pStyle w:val="TextBody"/>
        <w:numPr>
          <w:ilvl w:val="0"/>
          <w:numId w:val="20"/>
        </w:numPr>
        <w:tabs>
          <w:tab w:val="clear" w:pos="1134"/>
          <w:tab w:val="left" w:leader="none" w:pos="707"/>
        </w:tabs>
        <w:bidi w:val="0"/>
        <w:spacing w:before="0" w:after="0"/>
        <w:ind w:start="707" w:hanging="283"/>
        <w:jc w:val="left"/>
        <w:rPr/>
      </w:pPr>
      <w:r>
        <w:rPr/>
        <w:t xml:space="preserve">Forest Park - Springfieldin Forest Park on New Yorkin Central Parkin tunnetun maisemasuunnittelijan Frederick Law Olmstedin suunnittelema, ja sen pinta-ala on lähes yhtä suuri kuin Central Park, 735 hehtaaria (297,4 ha). Siellä on Forest Parkin eläintarha, 31 hehtaarin (12,5 hehtaarin) kokoinen Porter Lake, lukuisia leikkikenttiä, muodollinen ruusutarha, 38 tenniskenttää, luisteluareena, lukuisia koripallo- ja bocciapaikkoja, nurmikeilakenttiä, viktoriaanisia kävelykatuja ja vesipuutarhoja, puulajipuistoja, baseball-timantteja, lukuisia patsaita, vesipuisto ja Barney Carriage House, jossa järjestetään monia häitä. </w:t>
      </w:r>
    </w:p>
    <w:p>
      <w:pPr>
        <w:pStyle w:val="TextBody"/>
        <w:numPr>
          <w:ilvl w:val="0"/>
          <w:numId w:val="20"/>
        </w:numPr>
        <w:tabs>
          <w:tab w:val="clear" w:pos="1134"/>
          <w:tab w:val="left" w:leader="none" w:pos="707"/>
        </w:tabs>
        <w:bidi w:val="0"/>
        <w:spacing w:before="0" w:after="0"/>
        <w:ind w:start="707" w:hanging="283"/>
        <w:jc w:val="left"/>
        <w:rPr/>
      </w:pPr>
      <w:r>
        <w:rPr/>
        <w:t xml:space="preserve">King Philip's Stockade - historiallinen kaupungin puisto, jossa vuonna 1675 Pocumtuc-intiaanit, jotka oli organisoinut päällikkö Metacomet, joka tunnetaan myös nimellä King Philip, aloittivat hyökkäyksen Springfieldiin King Philipin sodan aikana. Hyökkäyksen aikana noin 75 prosenttia kaupungista paloi. </w:t>
      </w:r>
    </w:p>
    <w:p>
      <w:pPr>
        <w:pStyle w:val="TextBody"/>
        <w:numPr>
          <w:ilvl w:val="0"/>
          <w:numId w:val="20"/>
        </w:numPr>
        <w:tabs>
          <w:tab w:val="clear" w:pos="1134"/>
          <w:tab w:val="left" w:leader="none" w:pos="707"/>
        </w:tabs>
        <w:bidi w:val="0"/>
        <w:spacing w:before="0" w:after="0"/>
        <w:ind w:start="707" w:hanging="283"/>
        <w:jc w:val="left"/>
        <w:rPr/>
      </w:pPr>
      <w:r>
        <w:rPr/>
        <w:t xml:space="preserve">MassMutual Center - tämä 8 000-paikkainen areena ja kokouskeskus, joka tunnettiin aiemmin nimellä Springfield Civic Center, uudistettiin 71 miljoonalla dollarilla vuosina 2003-2005. Areena sijaitsee historiallisen Court Squaren vastapäätä Metro Centerissä, ja siellä pelaa American Hockey Leaguen Springfield Thunderbirds. Areena houkuttelee myös nimekkäitä konserttikiertueita. Aiemmin siellä ovat konsertoineet muun muassa Nirvana, Pearl Jam, Van Halen, Marilyn Manson, The Eagles ja Bob Dylan. </w:t>
      </w:r>
    </w:p>
    <w:p>
      <w:pPr>
        <w:pStyle w:val="TextBody"/>
        <w:numPr>
          <w:ilvl w:val="0"/>
          <w:numId w:val="20"/>
        </w:numPr>
        <w:tabs>
          <w:tab w:val="clear" w:pos="1134"/>
          <w:tab w:val="left" w:leader="none" w:pos="707"/>
        </w:tabs>
        <w:bidi w:val="0"/>
        <w:spacing w:before="0" w:after="0"/>
        <w:ind w:start="707" w:hanging="283"/>
        <w:jc w:val="left"/>
        <w:rPr/>
      </w:pPr>
      <w:r>
        <w:rPr/>
        <w:t xml:space="preserve">Mulberry Street - katu, jonka varrella sijaitsee talo, joka innoitti tohtori Seussin ensimmäistä lastenkirjaa, klassikkoa Ja minä näin sen Mulberry Streetillä. </w:t>
      </w:r>
    </w:p>
    <w:p>
      <w:pPr>
        <w:pStyle w:val="TextBody"/>
        <w:numPr>
          <w:ilvl w:val="0"/>
          <w:numId w:val="20"/>
        </w:numPr>
        <w:tabs>
          <w:tab w:val="clear" w:pos="1134"/>
          <w:tab w:val="left" w:leader="none" w:pos="707"/>
        </w:tabs>
        <w:bidi w:val="0"/>
        <w:spacing w:before="0" w:after="0"/>
        <w:ind w:start="707" w:hanging="283"/>
        <w:jc w:val="left"/>
        <w:rPr/>
      </w:pPr>
      <w:r>
        <w:rPr/>
        <w:t xml:space="preserve">The Puritan - Augustus Saint-Gaudensin suunnittelema kuuluisa patsas, joka kuvaa diakoni Samuel Chapinia, Springfieldin varhaista asukasta. "Puritaani" on ehkä St. Gaudensin tunnetuin ulkoveistos. Alun perin Stearns Square -aukiolla sijainnut teos on ollut Merrick Parkissa Quadranglessa yli 100 vuotta, ja siitä on tullut Springfieldin symboli. </w:t>
      </w:r>
    </w:p>
    <w:p>
      <w:pPr>
        <w:pStyle w:val="TextBody"/>
        <w:numPr>
          <w:ilvl w:val="0"/>
          <w:numId w:val="20"/>
        </w:numPr>
        <w:tabs>
          <w:tab w:val="clear" w:pos="1134"/>
          <w:tab w:val="left" w:leader="none" w:pos="707"/>
        </w:tabs>
        <w:bidi w:val="0"/>
        <w:spacing w:before="0" w:after="0"/>
        <w:ind w:start="707" w:hanging="283"/>
        <w:jc w:val="left"/>
        <w:rPr/>
      </w:pPr>
      <w:r>
        <w:rPr/>
        <w:t xml:space="preserve">The Quadrangle - viidestä museosta koostuva kampus, joka ympäröi Dr. Seuss National Memorial Sculpture Gardenia, on poikkeuksellinen kulttuurikokonaisuus - etenkin kun otetaan huomioon Springfieldin keskikokoinen väkiluku ja pieni pinta-ala. Siihen kuuluu maailmanluokan Museum of Fine Arts, joka tunnetaan impressionistisista ja hollantilaisen renessanssin kokoelmistaan sekä laajasta amerikkalaisten mestareiden kokoelmasta, johon kuuluu myös Springfieldin James McNeill Whistlerin teoksia. Springfieldin maailmanluokan tiedemuseossa on Yhdysvaltojen ensimmäinen planetaario (rakennettu 1931) ja suuri dinosaurusnäyttely. Maailmanluokan George Walter Vincent Smith -museo tunnetaan maailmanlaajuisesti siitä, että siellä on suurin kiinalainen cloisonne-kokoelma Kiinan ulkopuolella; siellä on myös eksoottisia kuriositeetteja, kuten aasialaisia haarniskapukuja ja marmoririntakokoelma. Quadranglessa on myös kaksi alueellista historiamuseota: Connecticut Valley Historical Society, joka kertoo ``Suuren joen'' ja sen asukkaiden tarinan, ja uusi Springfieldin historiallinen museo, joka esittelee innovaatioita, jotka tekivät Springfieldistä ``Progressin kaupungin'' abolitionismin ja teollisen vallankumouksen aikana, ja joihin kuuluvat ensimmäinen amerikanenglanninkielinen sanakirja, ensimmäinen bensiinikäyttöinen auto, ensimmäinen menestyvä moottoripyöräyritys, ensimmäinen nykyaikainen paloauto ja kymmenet muut ensikertalaisuudet (ks. alla oleva kattavampi luettelo). </w:t>
      </w:r>
    </w:p>
    <w:p>
      <w:pPr>
        <w:pStyle w:val="TextBody"/>
        <w:numPr>
          <w:ilvl w:val="0"/>
          <w:numId w:val="20"/>
        </w:numPr>
        <w:tabs>
          <w:tab w:val="clear" w:pos="1134"/>
          <w:tab w:val="left" w:leader="none" w:pos="707"/>
        </w:tabs>
        <w:bidi w:val="0"/>
        <w:spacing w:before="0" w:after="0"/>
        <w:ind w:start="707" w:hanging="283"/>
        <w:jc w:val="left"/>
        <w:rPr/>
      </w:pPr>
      <w:r>
        <w:rPr/>
        <w:t xml:space="preserve">St. John's Congregational Church - St. John's Congregational Church perustettiin vuonna 1844 Sanford Streetin "vapaakirkoksi", ja se on pääosin musta kirkko, jolla oli keskeinen rooli abolitionistisessa liikkeessä. Springfieldissä asuessaan John Brown kävi täällä jumalanpalveluksissa vuosina 1846-1850, ja vuodesta 2011 lähtien kirkossa on yhä esillä John Brownin Raamattu. Tässä kirkossa John Brown tapasi Frederick Douglassin, Sojourner Truthin ja muita tunnettuja abolitionisteja - ja siellä hän perusti myöhemmin kuuluisan, militantin Gileadin liiton vastatoimena pakenevia orjia koskevalle laille. Vuodesta 2011 lähtien St. John's on edelleen yksi Yhdysvaltojen koillisosan merkittävimmistä, pääasiassa mustista seurakunnista. </w:t>
      </w:r>
    </w:p>
    <w:p>
      <w:pPr>
        <w:pStyle w:val="TextBody"/>
        <w:numPr>
          <w:ilvl w:val="0"/>
          <w:numId w:val="20"/>
        </w:numPr>
        <w:tabs>
          <w:tab w:val="clear" w:pos="1134"/>
          <w:tab w:val="left" w:leader="none" w:pos="707"/>
        </w:tabs>
        <w:bidi w:val="0"/>
        <w:spacing w:before="0" w:after="0"/>
        <w:ind w:start="707" w:hanging="283"/>
        <w:jc w:val="left"/>
        <w:rPr/>
      </w:pPr>
      <w:r>
        <w:rPr/>
        <w:t xml:space="preserve">Pyhän Mikaelin katedraali - tämä tyylikäs katolinen kirkko sijaitsee Nelostien vieressä, ja se on Suur-Springfieldin hiippakunnan keskus. </w:t>
      </w:r>
    </w:p>
    <w:p>
      <w:pPr>
        <w:pStyle w:val="TextBody"/>
        <w:numPr>
          <w:ilvl w:val="0"/>
          <w:numId w:val="20"/>
        </w:numPr>
        <w:tabs>
          <w:tab w:val="clear" w:pos="1134"/>
          <w:tab w:val="left" w:leader="none" w:pos="707"/>
        </w:tabs>
        <w:bidi w:val="0"/>
        <w:spacing w:before="0" w:after="0"/>
        <w:ind w:start="707" w:hanging="283"/>
        <w:jc w:val="left"/>
        <w:rPr/>
      </w:pPr>
      <w:r>
        <w:rPr/>
        <w:t xml:space="preserve">Stacy Building - paikka, jossa Duryean veljekset rakensivat vuosina 1892-93 ensimmäisen amerikkalaisen bensiinikäyttöisen auton, joka voitti ensimmäisen autokilpailun Chicagossa, Illinoisissa vuonna 1895. Duryean veljesten ensimmäisen auton pienoismalli on puiden varjostamassa puistossa historiallisen paikan vieressä Club Quarterin ravintoloiden ja baarien keskellä. </w:t>
      </w:r>
    </w:p>
    <w:p>
      <w:pPr>
        <w:pStyle w:val="TextBody"/>
        <w:numPr>
          <w:ilvl w:val="0"/>
          <w:numId w:val="20"/>
        </w:numPr>
        <w:tabs>
          <w:tab w:val="clear" w:pos="1134"/>
          <w:tab w:val="left" w:leader="none" w:pos="707"/>
        </w:tabs>
        <w:bidi w:val="0"/>
        <w:spacing w:before="0" w:after="0"/>
        <w:ind w:start="707" w:hanging="283"/>
        <w:jc w:val="left"/>
        <w:rPr/>
      </w:pPr>
      <w:r>
        <w:rPr/>
        <w:t xml:space="preserve">Six Flags New England - tämä huvipuisto sijaitsee 1,6 km Springfieldin South Endistä länteen Agawamissa, ja se on Koillis-Englannin suurin huvipuisto, jossa on huippuluokan vuoristorata Superman the Ride. </w:t>
      </w:r>
    </w:p>
    <w:p>
      <w:pPr>
        <w:pStyle w:val="TextBody"/>
        <w:numPr>
          <w:ilvl w:val="0"/>
          <w:numId w:val="20"/>
        </w:numPr>
        <w:tabs>
          <w:tab w:val="clear" w:pos="1134"/>
          <w:tab w:val="left" w:leader="none" w:pos="707"/>
        </w:tabs>
        <w:bidi w:val="0"/>
        <w:spacing w:before="0" w:after="0"/>
        <w:ind w:start="707" w:hanging="283"/>
        <w:jc w:val="left"/>
        <w:rPr/>
      </w:pPr>
      <w:r>
        <w:rPr/>
        <w:t xml:space="preserve">Springfield Armory National Historic Site -- kenraali George Washingtonin ja Henry Knoxin vuonna 1777 perustama; Shaysin kapinan tapahtumapaikka vuonna 1787, joka johti suoraan Yhdysvaltain perustuslakisopimukseen; lukuisten teknisten innovaatioiden, kuten vaihdettavien osien, liukuhihnan ja massatuotannon, valmistusprosessin edistysaskeleiden tapahtumapaikka; ja Yhdysvaltain armeijan tuliaseiden valmistaja vuodesta 1794 vuoteen 1968, jolloin puolustusministeri Robert McNamara kiistanalaisesti sulki asevaraston. Nykyään se on kansallinen historiallinen kohde, ja siellä on museo, joka sisältää yhden maailman suurimmista ampuma-asekokoelmista. </w:t>
      </w:r>
    </w:p>
    <w:p>
      <w:pPr>
        <w:pStyle w:val="TextBody"/>
        <w:numPr>
          <w:ilvl w:val="0"/>
          <w:numId w:val="20"/>
        </w:numPr>
        <w:tabs>
          <w:tab w:val="clear" w:pos="1134"/>
          <w:tab w:val="left" w:leader="none" w:pos="707"/>
        </w:tabs>
        <w:bidi w:val="0"/>
        <w:spacing w:before="0" w:after="0"/>
        <w:ind w:start="707" w:hanging="283"/>
        <w:jc w:val="left"/>
        <w:rPr/>
      </w:pPr>
      <w:r>
        <w:rPr/>
        <w:t xml:space="preserve">Springfieldin hautausmaa - se avattiin vuonna 1841, ja se sijaitsee kaupungin sydämessä, ja se on suunniteltu maalaismaiseman hautausmaaperinteen mukaisesti. Hautausmaa on monien Springfieldin ja alueen pioneeriasukkaiden ja tunnettujen henkilöiden viimeinen leposija. </w:t>
      </w:r>
    </w:p>
    <w:p>
      <w:pPr>
        <w:pStyle w:val="TextBody"/>
        <w:numPr>
          <w:ilvl w:val="0"/>
          <w:numId w:val="20"/>
        </w:numPr>
        <w:tabs>
          <w:tab w:val="clear" w:pos="1134"/>
          <w:tab w:val="left" w:leader="none" w:pos="707"/>
        </w:tabs>
        <w:bidi w:val="0"/>
        <w:spacing w:before="0" w:after="0"/>
        <w:ind w:start="707" w:hanging="283"/>
        <w:jc w:val="left"/>
        <w:rPr/>
      </w:pPr>
      <w:r>
        <w:rPr/>
        <w:t xml:space="preserve">Symphony Hall - presidentti William Howard Taft omisti Springfieldin Symphony Hallin vuonna 1913 osana Springfield Municipal Groupia, ja sen akustiikka on "täydellinen". Se on progressiivisen Springfieldin sinfoniaorkesterin koti, jota johtaa showmies Kevin Rhodes, ja siellä järjestetään myös lukuisia Broadway-kiertueita. </w:t>
      </w:r>
    </w:p>
    <w:p>
      <w:pPr>
        <w:pStyle w:val="TextBody"/>
        <w:numPr>
          <w:ilvl w:val="0"/>
          <w:numId w:val="20"/>
        </w:numPr>
        <w:tabs>
          <w:tab w:val="clear" w:pos="1134"/>
          <w:tab w:val="left" w:leader="none" w:pos="707"/>
        </w:tabs>
        <w:bidi w:val="0"/>
        <w:ind w:start="707" w:hanging="283"/>
        <w:jc w:val="left"/>
        <w:rPr/>
      </w:pPr>
      <w:r>
        <w:rPr/>
        <w:t xml:space="preserve">Stearns Square - tämä pieni puisto, jonka suunnitteli tunnettu taiteilijaryhmä Stanford White ja Augustus Saint-Gaudens vuonna 1897, on Springfieldin klubikorttelin keskus. Siinä on alkuperäisen suunnitteluryhmän koristeellisia arkkitehtonisia ja veistoksellisia yksityiskohtia; suurin osa niistä oli kuitenkin tarkoitettu The Puritan -puiston yhteyteen, ja siksi ne siirrettiin varastoon. Stearns Squarella järjestetään joka torstai-ilta suuri moottoripyöräilijöiden kokoontuminen, ja siellä järjestetään kesäkonserttisarja.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Big E alkaa Springfield Massissa?</w:t>
      </w:r>
    </w:p>
    <w:p>
      <w:pPr>
        <w:pStyle w:val="TextBody"/>
        <w:bidi w:val="0"/>
        <w:jc w:val="left"/>
        <w:rPr>
          <w:b/>
          <w:u w:val="single"/>
          <w:shd w:val="clear" w:fill="FFFF00"/>
        </w:rPr>
      </w:pPr>
      <w:r>
        <w:rPr>
          <w:b/>
          <w:u w:val="single"/>
          <w:shd w:val="clear" w:fill="FFFF00"/>
        </w:rPr>
        <w:t xml:space="preserve">Asiakirjan numero 2976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Articles of Confederation</w:t>
      </w:r>
      <w:r>
        <w:rPr/>
        <w:t xml:space="preserve">, virallisesti Articles of Confederation and Perpetual Union, oli Amerikan yhdysvaltojen 13 alkuperäisen osavaltion välinen sopimus, joka toimi Yhdysvaltojen ensimmäisenä perustuslakina. Toinen Manner-Euroopan kongressi hyväksyi sen pitkän keskustelun jälkeen (heinäkuun 1776 ja marraskuun 1777 välisenä aikana) 15. marraskuuta 1777, ja se lähetettiin osavaltioille ratifioitavaksi. Liittosopimuksen artiklat tulivat voimaan </w:t>
      </w:r>
      <w:r>
        <w:rPr>
          <w:color w:val="DCDCDC"/>
        </w:rPr>
        <w:t xml:space="preserve">1. maaliskuuta 1781</w:t>
      </w:r>
      <w:r>
        <w:rPr/>
        <w:t xml:space="preserve">, kun kaikki 13 osavaltiota olivat ratifioineet ne. </w:t>
      </w:r>
      <w:r>
        <w:rPr/>
        <w:t xml:space="preserve">Artiklojen johtavana periaatteena </w:t>
      </w:r>
      <w:r>
        <w:rPr>
          <w:color w:val="2F4F4F"/>
        </w:rPr>
        <w:t xml:space="preserve">oli </w:t>
      </w:r>
      <w:r>
        <w:rPr>
          <w:color w:val="6B8E23"/>
        </w:rPr>
        <w:t xml:space="preserve">säilyttää </w:t>
      </w:r>
      <w:r>
        <w:rPr>
          <w:color w:val="191970"/>
        </w:rPr>
        <w:t xml:space="preserve">osavaltioiden </w:t>
      </w:r>
      <w:r>
        <w:rPr>
          <w:color w:val="A0522D"/>
        </w:rPr>
        <w:t xml:space="preserve">itsenäisyys ja suvereniteetti</w:t>
      </w:r>
      <w:r>
        <w:rPr>
          <w:color w:val="8B0000"/>
        </w:rPr>
        <w:t xml:space="preserve">.</w:t>
      </w:r>
      <w:r>
        <w:rPr/>
        <w:t xml:space="preserve"> Liittovaltio sai vain ne valtuudet, jotka siirtomaat olivat tunnustaneet kuuluvan kuninkaalle ja parlamentille.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oli eniten valtaa liittosopimuksen aikana?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Millaisen hallituksen liittosopimus loi?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liittosopimus tuli voimaan?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teki liittosopimus antoi eniten valtaa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liittosopimuksen artikloissa pantiin täytäntöön periaate, jonka mukaan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mitä liittosopimuksen artikloissa vaadittiin?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liittosopimus tuli voimaan?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Mikä oli valtioiden rooli liittosopimuksen mukaan?</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Mikä oli liittosopimuksen ensisijainen tarkoitus?</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Milloin osavaltiot ratifioivat liittosopimusartiklat?</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Kuka oli Yhdysvaltojen ensimmäinen hallitus?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Artiklat muodostivat </w:t>
      </w:r>
      <w:r>
        <w:rPr>
          <w:color w:val="A9A9A9"/>
        </w:rPr>
        <w:t xml:space="preserve">sota-ajan valtioiden liittouman, </w:t>
      </w:r>
      <w:r>
        <w:rPr>
          <w:color w:val="DCDCDC"/>
        </w:rPr>
        <w:t xml:space="preserve">jolla oli erittäin rajoitettu keskushallinto</w:t>
      </w:r>
      <w:r>
        <w:rPr/>
        <w:t xml:space="preserve">. Vaikka kongressi ei ollut ratifioinut asiakirjaa, se käytti sitä liiketoiminnan hoitamiseen, Amerikan vapaussodan johtamiseen, diplomatiaan ulkovaltojen kanssa sekä aluekysymysten ja intiaanisuhteiden hoitamiseen. Artiklojen hyväksyminen aiheutti vain vähän havaittavia muutoksia liittovaltion hallituksessa, sillä se ei tehnyt juuri muuta kuin laillisti sen, mitä Manner-Euroopan kongressi oli jo tehnyt. Kyseisen elimen nimi muutettiin </w:t>
      </w:r>
      <w:r>
        <w:rPr>
          <w:color w:val="2F4F4F"/>
        </w:rPr>
        <w:t xml:space="preserve">Konfederaation kongressiksi</w:t>
      </w:r>
      <w:r>
        <w:rPr/>
        <w:t xml:space="preserve">, mutta amerikkalaiset kutsuivat sitä edelleen Mannerheimin kongressiksi, koska sen organisaatio pysyi samana.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liittosopimusartikloilla perustettu lainsäätäjätyyppi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 tyyppisen hallituksen perustamiseen liittosopimus myötävaikutti?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oli ensimmäinen kansallinen lainsäädäntöelin, joka perustettiin liittosopimusartikloilla?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Minkä hallitusmuodon liittosopimus loi?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Minkälaisen hallituksen liittosopimus loi ja miksi?</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liittosopimus perusti kansallisen hallituksen, joka oli</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Millainen hallitus oli liittosopimuksen artiklat?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Articles of Confederation, virallisesti Articles of Confederation and Perpetual Union, oli Amerikan yhdysvaltojen 13 alkuperäisen osavaltion välinen sopimus, joka toimi Yhdysvaltojen ensimmäisenä perustuslakina. </w:t>
      </w:r>
      <w:r>
        <w:rPr>
          <w:color w:val="A9A9A9"/>
        </w:rPr>
        <w:t xml:space="preserve">Toisen Manner-Euroopan kongressin </w:t>
      </w:r>
      <w:r>
        <w:rPr/>
        <w:t xml:space="preserve">nimittämä komitea </w:t>
      </w:r>
      <w:r>
        <w:rPr/>
        <w:t xml:space="preserve">alkoi </w:t>
      </w:r>
      <w:r>
        <w:rPr/>
        <w:t xml:space="preserve">laatia sitä </w:t>
      </w:r>
      <w:r>
        <w:rPr/>
        <w:t xml:space="preserve">12. heinäkuuta 1776, ja hyväksytty versio lähetettiin osavaltioille ratifioitavaksi 15. marraskuuta 1777. Liittosopimus tuli voimaan 1. maaliskuuta 1781, kun kaikki 13 osavaltiota olivat ratifioineet sen. </w:t>
      </w:r>
      <w:r>
        <w:rPr>
          <w:color w:val="DCDCDC"/>
        </w:rPr>
        <w:t xml:space="preserve">Artiklojen johtavana periaatteena </w:t>
      </w:r>
      <w:r>
        <w:rPr>
          <w:color w:val="2F4F4F"/>
        </w:rPr>
        <w:t xml:space="preserve">oli </w:t>
      </w:r>
      <w:r>
        <w:rPr>
          <w:color w:val="556B2F"/>
        </w:rPr>
        <w:t xml:space="preserve">säilyttää osavaltioiden itsenäisyys ja suvereniteetti</w:t>
      </w:r>
      <w:r>
        <w:rPr>
          <w:color w:val="DCDCDC"/>
        </w:rPr>
        <w:t xml:space="preserve">.</w:t>
      </w:r>
      <w:r>
        <w:rPr/>
        <w:t xml:space="preserve"> Liittovaltio sai vain ne valtuudet, jotka siirtomaat olivat tunnustaneet kuuluvan kuninkaalle ja parlamentille.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suvereniteetti ei merkitse valtioille liittosopimusartiklojen nojalla?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kuului sekä liittosopimusartikloihin että perustuslakiin.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5. Mikä oli suurin huolenaihe liittovaltion artiklojen ensimmäisessä luonnoksessa?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jotka valitsivat liittovaltion hallituksen liittosopimusartikloihin perustuvan edustajakokouksen.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Articles of Confederation, virallisesti Articles of Confederation and Perpetual Union, oli </w:t>
      </w:r>
      <w:r>
        <w:rPr>
          <w:color w:val="A9A9A9"/>
        </w:rPr>
        <w:t xml:space="preserve">Amerikan yhdysvaltojen </w:t>
      </w:r>
      <w:r>
        <w:rPr/>
        <w:t xml:space="preserve">13 alkuperäisen osavaltion välinen sopimus</w:t>
      </w:r>
      <w:r>
        <w:rPr/>
        <w:t xml:space="preserve">, joka toimi Yhdysvaltojen ensimmäisenä perustuslakina. Toinen Manner-Euroopan kongressi hyväksyi sen pitkän keskustelun jälkeen (heinäkuun 1776 ja marraskuun 1777 välisenä aikana) 15. marraskuuta 1777, ja se lähetettiin osavaltioille ratifioitavaksi. Liittosopimuksen artiklat tulivat voimaan </w:t>
      </w:r>
      <w:r>
        <w:rPr>
          <w:color w:val="DCDCDC"/>
        </w:rPr>
        <w:t xml:space="preserve">1. maaliskuuta 1781</w:t>
      </w:r>
      <w:r>
        <w:rPr/>
        <w:t xml:space="preserve">, kun kaikki 13 osavaltiota olivat ratifioineet ne. </w:t>
      </w:r>
      <w:r>
        <w:rPr/>
        <w:t xml:space="preserve">Artiklojen johtavana periaatteena oli säilyttää </w:t>
      </w:r>
      <w:r>
        <w:rPr>
          <w:color w:val="2F4F4F"/>
        </w:rPr>
        <w:t xml:space="preserve">osavaltioiden </w:t>
      </w:r>
      <w:r>
        <w:rPr/>
        <w:t xml:space="preserve">itsenäisyys ja suvereniteetti</w:t>
      </w:r>
      <w:r>
        <w:rPr/>
        <w:t xml:space="preserve">. Artikloilla perustettu keskushallinto sai vain ne valtuudet, jotka entiset siirtomaat olivat tunnustaneet kuuluvan kuninkaalle ja parlamentille.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Yhdysvaltojen nimi liittosopimuksen mukaan?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liittosopimus tuli voimaan?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oli enemmän valtaa liittosopimusartiklojen mukaan valtioilla vai liittovaltion hallituksella?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liittosopimus tuli voimaan?</w:t>
      </w:r>
    </w:p>
    <w:p>
      <w:pPr>
        <w:pStyle w:val="TextBody"/>
        <w:bidi w:val="0"/>
        <w:jc w:val="left"/>
        <w:rPr>
          <w:b/>
          <w:shd w:val="clear" w:fill="FFFF00"/>
        </w:rPr>
      </w:pPr>
      <w:r>
        <w:rPr>
          <w:b/>
          <w:shd w:val="clear" w:fill="FFFF00"/>
        </w:rPr>
        <w:t xml:space="preserve">Teksti numero 4</w:t>
      </w:r>
    </w:p>
    <w:p>
      <w:pPr>
        <w:pStyle w:val="TextBody"/>
        <w:numPr>
          <w:ilvl w:val="0"/>
          <w:numId w:val="21"/>
        </w:numPr>
        <w:tabs>
          <w:tab w:val="clear" w:pos="1134"/>
          <w:tab w:val="left" w:leader="none" w:pos="720"/>
        </w:tabs>
        <w:bidi w:val="0"/>
        <w:ind w:start="720" w:hanging="283"/>
        <w:jc w:val="left"/>
        <w:rPr/>
      </w:pPr>
      <w:r>
        <w:rPr/>
        <w:t xml:space="preserve">Jakaa </w:t>
      </w:r>
      <w:r>
        <w:rPr/>
        <w:t xml:space="preserve">jokaiselle osavaltiolle </w:t>
      </w:r>
      <w:r>
        <w:rPr>
          <w:color w:val="A9A9A9"/>
        </w:rPr>
        <w:t xml:space="preserve">yhden </w:t>
      </w:r>
      <w:r>
        <w:rPr>
          <w:color w:val="DCDCDC"/>
        </w:rPr>
        <w:t xml:space="preserve">äänen </w:t>
      </w:r>
      <w:r>
        <w:rPr/>
        <w:t xml:space="preserve">liittovaltion kongressissa (``Yhdysvallat kokoontuneessa kongressissa''), jolla on oikeus kahden ja seitsemän jäsenen väliseen valtuuskuntaan. Osavaltioiden lainsäätäjien on nimitettävä kongressin jäsenet. Yksikään kongressiedustaja ei voi olla virassaan enempää kuin kolme vuotta kuudesta vuodesta.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liittosopimusartiklan mukaan kunkin valtion valta kongressissa perustui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ääntä kukin osavaltio sai liittosopimuksen nojalla?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Kongressilta evättiin verotusoikeus: se saattoi ainoastaan pyytää rahaa osavaltioilta. </w:t>
      </w:r>
      <w:r>
        <w:rPr>
          <w:color w:val="A9A9A9"/>
        </w:rPr>
        <w:t xml:space="preserve">Osavaltiot </w:t>
      </w:r>
      <w:r>
        <w:rPr/>
        <w:t xml:space="preserve">eivät useinkaan pystyneet täyttämään näitä pyyntöjä täysimääräisesti, minkä vuoksi sekä kongressilla että Manner-Euroopan armeijalla oli krooninen rahapula. Kun kongressi painoi lisää rahaa, mannermaan dollarit heikkenivät. Vuonna 1779 George Washington kirjoitti Mannerheimin kongressin puheenjohtajana toimineelle John Jaylle, että "vaunullisella rahalla tuskin saa ostettua vaunullista elintarvikkeita". Jay ja kongressi vastasivat toukokuussa pyytämällä osavaltioilta 45 miljoonaa dollaria. Vetoomuksessaan osavaltioille, että ne suostuisivat, Jay kirjoitti, että verot olivat "hinta vapaudesta, rauhasta ja turvallisuudesta itsellenne ja jälkipolville". Hänen mukaansa amerikkalaisten oli vältettävä sitä, että sanottaisiin, "että Amerikasta oli tullut itsenäinen, kun se oli jo maksukyvytön" tai että "sen lapsuuden loistoa ja kasvavaa mainetta varjostivat ja varjostivat rikotut sopimukset ja rikottu luottamus". Osavaltiot eivät vastanneet pyytämiinsä rahoihin.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oli liittosopimuksen mukaan enemmän valtaa verotuksen alalla.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Mannermaan kongressi oli ennen artiklojen hyväksymistä luvannut sotilaille elinikäisen eläkkeen, joka oli puolet palkasta. Kongressilla ei kuitenkaan ollut valtuuksia pakottaa osavaltioita rahoittamaan tätä velvoitetta, ja kun sota päättyi Yorktownin voiton jälkeen, sotilaiden tukemisen kiireellisyys ei ollut enää ajankohtaista. Kongressi ei edistynyt asiassa talvella 1783-84. </w:t>
      </w:r>
      <w:r>
        <w:rPr>
          <w:color w:val="A9A9A9"/>
        </w:rPr>
        <w:t xml:space="preserve">Kenraali Henry Knox, josta </w:t>
      </w:r>
      <w:r>
        <w:rPr/>
        <w:t xml:space="preserve">myöhemmin tulisi ensimmäinen perustuslain mukainen sotaministeri, syytti artiklojen heikkouksia siitä, että hallitus ei kyennyt rahoittamaan armeijaa. Armeija oli pitkään kannattanut vahvaa unionia. Knox kirjoitti: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väittivät, että liittosopimuksen artiklat olivat liian heikot.</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Kun konfederaation kongressi yritti hallita jatkuvasti kasvavia Amerikan osavaltioita, edustajat huomasivat, että keskushallinnolle asetetut rajoitukset tekivät siitä tehottoman. Kun hallituksen heikkoudet tulivat ilmeisiksi erityisesti Shaysin kapinan jälkeen, yksittäiset henkilöt alkoivat vaatia muutoksia artikloihin. Heidän toiveenaan oli luoda vahvempi kansallinen hallitus. Aluksi jotkut osavaltiot kokoontuivat käsittelemään kauppa- ja talousongelmiaan. Kun kuitenkin yhä useammat osavaltiot alkoivat kiinnostua tapaamisesta artiklojen muuttamiseksi, kokous järjestettiin Philadelphiassa 25. toukokuuta 1787. Siitä tuli perustuslakikokous. Nopeasti huomattiin, että muutokset eivät toimineet, vaan koko artiklat oli korvattava. </w:t>
      </w:r>
      <w:r>
        <w:rPr>
          <w:color w:val="A9A9A9"/>
        </w:rPr>
        <w:t xml:space="preserve">Maaliskuun 4. päivänä 1789 </w:t>
      </w:r>
      <w:r>
        <w:rPr/>
        <w:t xml:space="preserve">artiklojen mukainen hallitus korvattiin perustuslain mukaisella liittovaltion hallituksella. Uudessa perustuslaissa säädettiin paljon vahvemmasta liittovaltion hallituksesta perustamalla toimeenpaneva elin (presidentti), tuomioistuimet ja verotusoikeus.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konfederaation artiklat päättyivät?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liittosopimus korvattiin perustuslailla?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Tammikuun 21. päivänä 1786 Virginian lakiasäätävä elin kutsui James Madisonin suosituksen mukaisesti kaikki osavaltiot lähettämään edustajia Annapolisiin, Marylandiin, keskustelemaan keinoista vähentää osavaltioiden välisiä konflikteja. Annapolisin yleiskokouksena tunnetussa kokouksessa läsnä olleet muutamat osavaltioiden edustajat kannattivat esitystä, jossa kehotettiin kaikkia osavaltioita kokoontumaan Philadelphiaan toukokuussa 1787 keskustelemaan siitä, miten liittovaltion perussääntöjä voitaisiin parantaa "suuressa yleiskokouksessa". Vaikka osavaltioiden edustajilla Philadelphian perustuslakikonventissa oli valtuudet vain muuttaa artikloja, edustajat pitivät salaisia, suljettujen ovien takana pidettyjä istuntoja ja kirjoittivat uuden perustuslain. Uusi perustuslaki antoi paljon enemmän valtaa </w:t>
      </w:r>
      <w:r>
        <w:rPr>
          <w:color w:val="A9A9A9"/>
        </w:rPr>
        <w:t xml:space="preserve">keskushallinnolle, </w:t>
      </w:r>
      <w:r>
        <w:rPr/>
        <w:t xml:space="preserve">mutta tuloksen luonnehdinnasta kiistellään. Laatijoiden yleisenä tavoitteena oli päästä lähelle valistusajan filosofien määrittelemää tasavaltaa, mutta samalla pyrkiä ratkaisemaan valtioiden välisten suhteiden monet vaikeudet. Historioitsija Forrest McDonald kuvaa muutosta James Madisonin ajatuksia Federalist 39:stä käyttäen näin: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ryhmällä oli eniten valtaa liittosopimusartiklojen nojalla?</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Liittosopimuksen artiklat sisältävät johdannon, kolmetoista artiklaa, johtopäätöksen ja allekirjoittajaosion. Yksittäisissä artikloissa vahvistetaan säännöt liittovaltion keskushallinnon nykyiselle ja tulevalle toiminnalle. Artiklojen mukaan osavaltiot säilyttivät itsemääräämisoikeutensa kaikissa hallintotehtävissä, joita ei nimenomaisesti luovutettu kansalliselle kongressille, jolla oli valtuudet </w:t>
      </w:r>
      <w:r>
        <w:rPr>
          <w:color w:val="A9A9A9"/>
        </w:rPr>
        <w:t xml:space="preserve">käydä sotaa ja solmia rauhaa</w:t>
      </w:r>
      <w:r>
        <w:rPr/>
        <w:t xml:space="preserve">, </w:t>
      </w:r>
      <w:r>
        <w:rPr>
          <w:color w:val="DCDCDC"/>
        </w:rPr>
        <w:t xml:space="preserve">neuvotella diplomaattisia ja kaupallisia sopimuksia ulkovaltojen kanssa </w:t>
      </w:r>
      <w:r>
        <w:rPr/>
        <w:t xml:space="preserve">ja </w:t>
      </w:r>
      <w:r>
        <w:rPr>
          <w:color w:val="2F4F4F"/>
        </w:rPr>
        <w:t xml:space="preserve">ratkaista osavaltioiden välisiä riitoja</w:t>
      </w:r>
      <w:r>
        <w:rPr/>
        <w:t xml:space="preserve">. Asiakirjassa määrätään myös, että sen määräyksiä "jokaisen osavaltion on noudatettava loukkaamattomasti" ja että "unioni on ikuinen".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kuten liittosopimuksen artikloissa määrätään, kansallinen hallitus voisi</w:t>
      </w:r>
    </w:p>
    <w:p>
      <w:pPr>
        <w:pStyle w:val="TextBody"/>
        <w:bidi w:val="0"/>
        <w:jc w:val="left"/>
        <w:rPr>
          <w:b/>
          <w:shd w:val="clear" w:fill="FFFF00"/>
        </w:rPr>
      </w:pPr>
      <w:r>
        <w:rPr>
          <w:b/>
          <w:shd w:val="clear" w:fill="FFFF00"/>
        </w:rPr>
        <w:t xml:space="preserve">Teksti numero 10</w:t>
      </w:r>
    </w:p>
    <w:p>
      <w:pPr>
        <w:pStyle w:val="TextBody"/>
        <w:bidi w:val="0"/>
        <w:spacing w:before="0" w:after="0"/>
        <w:jc w:val="left"/>
        <w:rPr/>
      </w:pPr>
      <w:r>
        <w:rPr/>
        <w:t xml:space="preserve">Liittosopimuksen artiklat Liittosopimuksen artiklojen sivu I </w:t>
      </w:r>
    </w:p>
    <w:tbl>
      <w:tblPr>
        <w:tblW w:w="10205" w:type="dxa"/>
        <w:jc w:val="left"/>
        <w:tblInd w:w="0" w:type="dxa"/>
        <w:tblLayout w:type="fixed"/>
        <w:tblCellMar>
          <w:top w:w="28" w:type="dxa"/>
          <w:left w:w="28" w:type="dxa"/>
          <w:bottom w:w="28" w:type="dxa"/>
          <w:right w:w="28" w:type="dxa"/>
        </w:tblCellMar>
      </w:tblPr>
      <w:tblGrid>
        <w:gridCol w:w="1293"/>
        <w:gridCol w:w="8912"/>
      </w:tblGrid>
      <w:tr>
        <w:trPr/>
        <w:tc>
          <w:tcPr>
            <w:tcW w:w="1293" w:type="dxa"/>
            <w:tcBorders/>
            <w:vAlign w:val="center"/>
          </w:tcPr>
          <w:p>
            <w:pPr>
              <w:pStyle w:val="TableHeading"/>
              <w:suppressLineNumbers/>
              <w:bidi w:val="0"/>
              <w:spacing w:before="0" w:after="283"/>
              <w:jc w:val="center"/>
              <w:rPr/>
            </w:pPr>
            <w:r>
              <w:rPr/>
              <w:t xml:space="preserve">Luotu </w:t>
            </w:r>
          </w:p>
        </w:tc>
        <w:tc>
          <w:tcPr>
            <w:tcW w:w="8912" w:type="dxa"/>
            <w:tcBorders/>
            <w:vAlign w:val="center"/>
          </w:tcPr>
          <w:p>
            <w:pPr>
              <w:pStyle w:val="TableContents"/>
              <w:bidi w:val="0"/>
              <w:spacing w:before="0" w:after="283"/>
              <w:jc w:val="left"/>
              <w:rPr/>
            </w:pPr>
            <w:r>
              <w:rPr/>
              <w:t xml:space="preserve">15. marraskuuta 1777 </w:t>
            </w:r>
          </w:p>
        </w:tc>
      </w:tr>
      <w:tr>
        <w:trPr/>
        <w:tc>
          <w:tcPr>
            <w:tcW w:w="1293" w:type="dxa"/>
            <w:tcBorders/>
            <w:vAlign w:val="center"/>
          </w:tcPr>
          <w:p>
            <w:pPr>
              <w:pStyle w:val="TableHeading"/>
              <w:suppressLineNumbers/>
              <w:bidi w:val="0"/>
              <w:spacing w:before="0" w:after="283"/>
              <w:jc w:val="center"/>
              <w:rPr/>
            </w:pPr>
            <w:r>
              <w:rPr/>
              <w:t xml:space="preserve">Ratifioitu </w:t>
            </w:r>
          </w:p>
        </w:tc>
        <w:tc>
          <w:tcPr>
            <w:tcW w:w="8912" w:type="dxa"/>
            <w:tcBorders/>
            <w:vAlign w:val="center"/>
          </w:tcPr>
          <w:p>
            <w:pPr>
              <w:pStyle w:val="TableContents"/>
              <w:bidi w:val="0"/>
              <w:spacing w:before="0" w:after="283"/>
              <w:jc w:val="left"/>
              <w:rPr/>
            </w:pPr>
            <w:r>
              <w:rPr/>
              <w:t xml:space="preserve">1. maaliskuuta 1781 </w:t>
            </w:r>
          </w:p>
        </w:tc>
      </w:tr>
      <w:tr>
        <w:trPr/>
        <w:tc>
          <w:tcPr>
            <w:tcW w:w="1293" w:type="dxa"/>
            <w:tcBorders/>
            <w:vAlign w:val="center"/>
          </w:tcPr>
          <w:p>
            <w:pPr>
              <w:pStyle w:val="TableHeading"/>
              <w:suppressLineNumbers/>
              <w:bidi w:val="0"/>
              <w:spacing w:before="0" w:after="283"/>
              <w:jc w:val="center"/>
              <w:rPr/>
            </w:pPr>
            <w:r>
              <w:rPr/>
              <w:t xml:space="preserve">Sijainti </w:t>
            </w:r>
          </w:p>
        </w:tc>
        <w:tc>
          <w:tcPr>
            <w:tcW w:w="8912" w:type="dxa"/>
            <w:tcBorders/>
            <w:vAlign w:val="center"/>
          </w:tcPr>
          <w:p>
            <w:pPr>
              <w:pStyle w:val="TableContents"/>
              <w:bidi w:val="0"/>
              <w:spacing w:before="0" w:after="283"/>
              <w:jc w:val="left"/>
              <w:rPr/>
            </w:pPr>
            <w:r>
              <w:rPr/>
              <w:t xml:space="preserve">Kansallisarkisto </w:t>
            </w:r>
          </w:p>
        </w:tc>
      </w:tr>
      <w:tr>
        <w:trPr/>
        <w:tc>
          <w:tcPr>
            <w:tcW w:w="1293" w:type="dxa"/>
            <w:tcBorders/>
            <w:vAlign w:val="center"/>
          </w:tcPr>
          <w:p>
            <w:pPr>
              <w:pStyle w:val="TableHeading"/>
              <w:suppressLineNumbers/>
              <w:bidi w:val="0"/>
              <w:spacing w:before="0" w:after="283"/>
              <w:jc w:val="center"/>
              <w:rPr/>
            </w:pPr>
            <w:r>
              <w:rPr/>
              <w:t xml:space="preserve">Tekijä(t) </w:t>
            </w:r>
          </w:p>
        </w:tc>
        <w:tc>
          <w:tcPr>
            <w:tcW w:w="8912" w:type="dxa"/>
            <w:tcBorders/>
            <w:vAlign w:val="center"/>
          </w:tcPr>
          <w:p>
            <w:pPr>
              <w:pStyle w:val="TableContents"/>
              <w:bidi w:val="0"/>
              <w:spacing w:before="0" w:after="283"/>
              <w:jc w:val="left"/>
              <w:rPr/>
            </w:pPr>
            <w:r>
              <w:rPr/>
              <w:t xml:space="preserve">Mannerheimin kongressi </w:t>
            </w:r>
          </w:p>
        </w:tc>
      </w:tr>
      <w:tr>
        <w:trPr/>
        <w:tc>
          <w:tcPr>
            <w:tcW w:w="1293" w:type="dxa"/>
            <w:tcBorders/>
            <w:vAlign w:val="center"/>
          </w:tcPr>
          <w:p>
            <w:pPr>
              <w:pStyle w:val="TableHeading"/>
              <w:suppressLineNumbers/>
              <w:bidi w:val="0"/>
              <w:spacing w:before="0" w:after="283"/>
              <w:jc w:val="center"/>
              <w:rPr/>
            </w:pPr>
            <w:r>
              <w:rPr/>
              <w:t xml:space="preserve">Allekirjoittajat </w:t>
            </w:r>
          </w:p>
        </w:tc>
        <w:tc>
          <w:tcPr>
            <w:tcW w:w="8912" w:type="dxa"/>
            <w:tcBorders/>
            <w:vAlign w:val="center"/>
          </w:tcPr>
          <w:p>
            <w:pPr>
              <w:pStyle w:val="TableContents"/>
              <w:bidi w:val="0"/>
              <w:spacing w:before="0" w:after="283"/>
              <w:jc w:val="left"/>
              <w:rPr/>
            </w:pPr>
            <w:r>
              <w:rPr/>
              <w:t xml:space="preserve">Mannerheimin kongressi </w:t>
            </w:r>
          </w:p>
        </w:tc>
      </w:tr>
      <w:tr>
        <w:trPr/>
        <w:tc>
          <w:tcPr>
            <w:tcW w:w="1293" w:type="dxa"/>
            <w:tcBorders/>
            <w:vAlign w:val="center"/>
          </w:tcPr>
          <w:p>
            <w:pPr>
              <w:pStyle w:val="TableHeading"/>
              <w:suppressLineNumbers/>
              <w:bidi w:val="0"/>
              <w:spacing w:before="0" w:after="283"/>
              <w:jc w:val="center"/>
              <w:rPr/>
            </w:pPr>
            <w:r>
              <w:rPr/>
              <w:t xml:space="preserve">Käyttötarkoitus </w:t>
            </w:r>
          </w:p>
        </w:tc>
        <w:tc>
          <w:tcPr>
            <w:tcW w:w="8912" w:type="dxa"/>
            <w:tcBorders/>
            <w:vAlign w:val="center"/>
          </w:tcPr>
          <w:p>
            <w:pPr>
              <w:pStyle w:val="TableContents"/>
              <w:bidi w:val="0"/>
              <w:spacing w:before="0" w:after="283"/>
              <w:jc w:val="left"/>
              <w:rPr/>
            </w:pPr>
            <w:r>
              <w:rPr>
                <w:color w:val="A9A9A9"/>
              </w:rPr>
              <w:t xml:space="preserve">Yhdysvaltojen </w:t>
            </w:r>
            <w:r>
              <w:rPr/>
              <w:t xml:space="preserve">ensimmäinen perustuslaki</w:t>
            </w:r>
            <w:r>
              <w:rPr/>
              <w:t xml:space="preserve">; korvattiin nykyisellä Yhdysvaltojen perustuslailla 13. syyskuuta 1788.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varten liittosopimus kirjoitettiin?</w:t>
      </w:r>
    </w:p>
    <w:p>
      <w:pPr>
        <w:pStyle w:val="TextBody"/>
        <w:bidi w:val="0"/>
        <w:jc w:val="left"/>
        <w:rPr>
          <w:b/>
          <w:shd w:val="clear" w:fill="FFFF00"/>
        </w:rPr>
      </w:pPr>
      <w:r>
        <w:rPr>
          <w:b/>
          <w:shd w:val="clear" w:fill="FFFF00"/>
        </w:rPr>
        <w:t xml:space="preserve">Teksti numero 11</w:t>
      </w:r>
    </w:p>
    <w:p>
      <w:pPr>
        <w:pStyle w:val="TextBody"/>
        <w:numPr>
          <w:ilvl w:val="0"/>
          <w:numId w:val="22"/>
        </w:numPr>
        <w:tabs>
          <w:tab w:val="clear" w:pos="1134"/>
          <w:tab w:val="left" w:leader="none" w:pos="720"/>
        </w:tabs>
        <w:bidi w:val="0"/>
        <w:ind w:start="720" w:hanging="283"/>
        <w:jc w:val="left"/>
        <w:rPr/>
      </w:pPr>
      <w:r>
        <w:rPr/>
        <w:t xml:space="preserve">Vahvistetaan liittovaltion nimi seuraavilla sanoilla: "Tämän liittovaltion nimi on </w:t>
      </w:r>
      <w:r>
        <w:rPr>
          <w:color w:val="A9A9A9"/>
        </w:rPr>
        <w:t xml:space="preserve">Amerikan yhdysvallat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Liittosopimus vahvistaa virallisesti Yhdysvaltojen nimen seuraavasti</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Kesäkuun 12. päivänä 1776, päivä sen jälkeen kun toinen Manner-Euroopan kongressi oli nimittänyt komitean valmistelemaan itsenäisyysjulistuksen luonnosta, se päätti nimittää </w:t>
      </w:r>
      <w:r>
        <w:rPr>
          <w:color w:val="A9A9A9"/>
        </w:rPr>
        <w:t xml:space="preserve">13-jäsenisen komitean </w:t>
      </w:r>
      <w:r>
        <w:rPr/>
        <w:t xml:space="preserve">valmistelemaan perustuslakiluonnosta osavaltioiden liittoa varten. Komitea kokoontui toistuvasti, ja puheenjohtaja John Dickinson esitteli tulokset kongressille 12. heinäkuuta 1776. Pitkät keskustelut koskivat muun muassa suvereniteettia, liittovaltion hallitukselle annettavia täsmällisiä valtuuksia, oikeuslaitoksen perustamista ja äänestysmenettelyjä. Lopullinen luonnos artikloista laadittiin kesällä 1777, ja toinen Manner-Euroopan kongressi hyväksyi ne vuoden kestäneiden keskustelujen jälkeen yksittäisten osavaltioiden ratifioitaviksi 15. marraskuuta 1777. Konsensus saavutettiin jakamalla suvereniteetti osavaltioiden ja keskushallinnon kesken ja perustamalla yksikamarinen lainsäädäntöelin, joka suojeli yksittäisten osavaltioiden vapautta.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mukana laatimassa liittosopimusartikloja vallankumoussodan aikana.</w:t>
      </w:r>
    </w:p>
    <w:p>
      <w:pPr>
        <w:pStyle w:val="TextBody"/>
        <w:bidi w:val="0"/>
        <w:jc w:val="left"/>
        <w:rPr>
          <w:b/>
          <w:shd w:val="clear" w:fill="FFFF00"/>
        </w:rPr>
      </w:pPr>
      <w:r>
        <w:rPr>
          <w:b/>
          <w:shd w:val="clear" w:fill="FFFF00"/>
        </w:rPr>
        <w:t xml:space="preserve">Teksti numero 13</w:t>
      </w:r>
    </w:p>
    <w:p>
      <w:pPr>
        <w:pStyle w:val="TextBody"/>
        <w:numPr>
          <w:ilvl w:val="0"/>
          <w:numId w:val="23"/>
        </w:numPr>
        <w:tabs>
          <w:tab w:val="clear" w:pos="1134"/>
          <w:tab w:val="left" w:leader="none" w:pos="720"/>
        </w:tabs>
        <w:bidi w:val="0"/>
        <w:ind w:start="720" w:hanging="283"/>
        <w:jc w:val="left"/>
        <w:rPr/>
      </w:pPr>
      <w:r>
        <w:rPr/>
        <w:t xml:space="preserve">Ainoastaan </w:t>
      </w:r>
      <w:r>
        <w:rPr>
          <w:color w:val="A9A9A9"/>
        </w:rPr>
        <w:t xml:space="preserve">keskushallitus </w:t>
      </w:r>
      <w:r>
        <w:rPr/>
        <w:t xml:space="preserve">voi julistaa sodan tai solmia poliittisia tai kaupallisia suhteita ulkomaille. Yksikään valtio tai virkamies ei saa ottaa vastaan ulkomaisia lahjoja tai arvonimiä, ja aatelisarvonimen myöntäminen on kielletty kaikilta. Yksikään valtio ei saa muodostaa mitään alikansallisia ryhmiä. Yksikään valtio ei saa verottaa tai puuttua jo ehdotettuihin sopimusmääräyksiin. Yksikään osavaltio ei saa käydä sotaa ilman kongressin lupaa, ellei se ole joutunut hyökkäyksen kohteeksi tai ellei se ole välittömän hyökkäyksen kohteena rajalla; yksikään osavaltio ei saa ylläpitää rauhan aikana pysyvää armeijaa tai laivastoa, ellei se ole merirosvojen vallassa, mutta jokaisen osavaltion on pidettävä valmiina hyvin koulutettu, kurinalainen ja varustettu miliisi.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saattoi julistaa sodan liittosopimusartiklojen mukaan.</w:t>
      </w:r>
    </w:p>
    <w:p>
      <w:pPr>
        <w:pStyle w:val="TextBody"/>
        <w:bidi w:val="0"/>
        <w:jc w:val="left"/>
        <w:rPr>
          <w:b/>
          <w:u w:val="single"/>
          <w:shd w:val="clear" w:fill="FFFF00"/>
        </w:rPr>
      </w:pPr>
      <w:r>
        <w:rPr>
          <w:b/>
          <w:u w:val="single"/>
          <w:shd w:val="clear" w:fill="FFFF00"/>
        </w:rPr>
        <w:t xml:space="preserve">Asiakirjan numero 2977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A&amp;W Root Beer </w:t>
      </w:r>
    </w:p>
    <w:tbl>
      <w:tblPr>
        <w:tblW w:w="9632" w:type="dxa"/>
        <w:jc w:val="left"/>
        <w:tblInd w:w="0" w:type="dxa"/>
        <w:tblLayout w:type="fixed"/>
        <w:tblCellMar>
          <w:top w:w="28" w:type="dxa"/>
          <w:left w:w="28" w:type="dxa"/>
          <w:bottom w:w="28" w:type="dxa"/>
          <w:right w:w="28" w:type="dxa"/>
        </w:tblCellMar>
      </w:tblPr>
      <w:tblGrid>
        <w:gridCol w:w="1921"/>
        <w:gridCol w:w="7711"/>
      </w:tblGrid>
      <w:tr>
        <w:trPr/>
        <w:tc>
          <w:tcPr>
            <w:tcW w:w="1921" w:type="dxa"/>
            <w:tcBorders/>
            <w:vAlign w:val="center"/>
          </w:tcPr>
          <w:p>
            <w:pPr>
              <w:pStyle w:val="TableHeading"/>
              <w:suppressLineNumbers/>
              <w:bidi w:val="0"/>
              <w:spacing w:before="0" w:after="283"/>
              <w:jc w:val="center"/>
              <w:rPr/>
            </w:pPr>
            <w:r>
              <w:rPr/>
              <w:t xml:space="preserve">Tyyppi </w:t>
            </w:r>
          </w:p>
        </w:tc>
        <w:tc>
          <w:tcPr>
            <w:tcW w:w="7711" w:type="dxa"/>
            <w:tcBorders/>
            <w:vAlign w:val="center"/>
          </w:tcPr>
          <w:p>
            <w:pPr>
              <w:pStyle w:val="TableContents"/>
              <w:bidi w:val="0"/>
              <w:spacing w:before="0" w:after="283"/>
              <w:jc w:val="left"/>
              <w:rPr/>
            </w:pPr>
            <w:r>
              <w:rPr/>
              <w:t xml:space="preserve">Root Beer </w:t>
            </w:r>
          </w:p>
        </w:tc>
      </w:tr>
      <w:tr>
        <w:trPr/>
        <w:tc>
          <w:tcPr>
            <w:tcW w:w="1921" w:type="dxa"/>
            <w:tcBorders/>
            <w:vAlign w:val="center"/>
          </w:tcPr>
          <w:p>
            <w:pPr>
              <w:pStyle w:val="TableHeading"/>
              <w:suppressLineNumbers/>
              <w:bidi w:val="0"/>
              <w:spacing w:before="0" w:after="283"/>
              <w:jc w:val="center"/>
              <w:rPr/>
            </w:pPr>
            <w:r>
              <w:rPr/>
              <w:t xml:space="preserve">Valmistaja </w:t>
            </w:r>
          </w:p>
        </w:tc>
        <w:tc>
          <w:tcPr>
            <w:tcW w:w="7711" w:type="dxa"/>
            <w:tcBorders/>
            <w:vAlign w:val="center"/>
          </w:tcPr>
          <w:p>
            <w:pPr>
              <w:pStyle w:val="TableContents"/>
              <w:bidi w:val="0"/>
              <w:spacing w:before="0" w:after="283"/>
              <w:jc w:val="left"/>
              <w:rPr/>
            </w:pPr>
            <w:r>
              <w:rPr>
                <w:color w:val="A9A9A9"/>
              </w:rPr>
              <w:t xml:space="preserve">Keurig Dr Pepper </w:t>
            </w:r>
            <w:r>
              <w:rPr/>
              <w:t xml:space="preserve">(Yhdysvallat, maailmanlaajuisesti) </w:t>
            </w:r>
            <w:r>
              <w:rPr>
                <w:color w:val="DCDCDC"/>
              </w:rPr>
              <w:t xml:space="preserve">A&amp;W Canada </w:t>
            </w:r>
            <w:r>
              <w:rPr/>
              <w:t xml:space="preserve">(Kanada) </w:t>
            </w:r>
          </w:p>
        </w:tc>
      </w:tr>
      <w:tr>
        <w:trPr/>
        <w:tc>
          <w:tcPr>
            <w:tcW w:w="1921" w:type="dxa"/>
            <w:tcBorders/>
            <w:vAlign w:val="center"/>
          </w:tcPr>
          <w:p>
            <w:pPr>
              <w:pStyle w:val="TableHeading"/>
              <w:suppressLineNumbers/>
              <w:bidi w:val="0"/>
              <w:spacing w:before="0" w:after="283"/>
              <w:jc w:val="center"/>
              <w:rPr/>
            </w:pPr>
            <w:r>
              <w:rPr/>
              <w:t xml:space="preserve">Käyttöönotettu </w:t>
            </w:r>
          </w:p>
        </w:tc>
        <w:tc>
          <w:tcPr>
            <w:tcW w:w="7711" w:type="dxa"/>
            <w:tcBorders/>
            <w:vAlign w:val="center"/>
          </w:tcPr>
          <w:p>
            <w:pPr>
              <w:pStyle w:val="TableContents"/>
              <w:bidi w:val="0"/>
              <w:spacing w:before="0" w:after="283"/>
              <w:jc w:val="left"/>
              <w:rPr/>
            </w:pPr>
            <w:r>
              <w:rPr/>
              <w:t xml:space="preserve">1919 </w:t>
            </w:r>
          </w:p>
        </w:tc>
      </w:tr>
      <w:tr>
        <w:trPr/>
        <w:tc>
          <w:tcPr>
            <w:tcW w:w="1921" w:type="dxa"/>
            <w:tcBorders/>
            <w:vAlign w:val="center"/>
          </w:tcPr>
          <w:p>
            <w:pPr>
              <w:pStyle w:val="TableHeading"/>
              <w:suppressLineNumbers/>
              <w:bidi w:val="0"/>
              <w:spacing w:before="0" w:after="283"/>
              <w:jc w:val="center"/>
              <w:rPr/>
            </w:pPr>
            <w:r>
              <w:rPr/>
              <w:t xml:space="preserve">Aiheeseen liittyvät tuotteet </w:t>
            </w:r>
          </w:p>
        </w:tc>
        <w:tc>
          <w:tcPr>
            <w:tcW w:w="7711" w:type="dxa"/>
            <w:tcBorders/>
            <w:vAlign w:val="center"/>
          </w:tcPr>
          <w:p>
            <w:pPr>
              <w:pStyle w:val="TableContents"/>
              <w:bidi w:val="0"/>
              <w:spacing w:before="0" w:after="283"/>
              <w:jc w:val="left"/>
              <w:rPr/>
            </w:pPr>
            <w:r>
              <w:rPr/>
              <w:t xml:space="preserve">Barq's, Mug Root Beer, Dad's Root Beer, Hires Root Beer, A&amp;W Cream Soda.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yritys valmistaa a ja w -juureksia</w:t>
      </w:r>
    </w:p>
    <w:p>
      <w:pPr>
        <w:pStyle w:val="TextBody"/>
        <w:bidi w:val="0"/>
        <w:jc w:val="left"/>
        <w:rPr>
          <w:b/>
          <w:u w:val="single"/>
          <w:shd w:val="clear" w:fill="FFFF00"/>
        </w:rPr>
      </w:pPr>
      <w:r>
        <w:rPr>
          <w:b/>
          <w:u w:val="single"/>
          <w:shd w:val="clear" w:fill="FFFF00"/>
        </w:rPr>
        <w:t xml:space="preserve">Asiakirjan numero 2978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682" w:type="dxa"/>
        <w:jc w:val="left"/>
        <w:tblInd w:w="0" w:type="dxa"/>
        <w:tblLayout w:type="fixed"/>
        <w:tblCellMar>
          <w:top w:w="28" w:type="dxa"/>
          <w:left w:w="28" w:type="dxa"/>
          <w:bottom w:w="28" w:type="dxa"/>
          <w:right w:w="28" w:type="dxa"/>
        </w:tblCellMar>
      </w:tblPr>
      <w:tblGrid>
        <w:gridCol w:w="1246"/>
        <w:gridCol w:w="3436"/>
      </w:tblGrid>
      <w:tr>
        <w:trPr/>
        <w:tc>
          <w:tcPr>
            <w:tcW w:w="1246" w:type="dxa"/>
            <w:tcBorders/>
            <w:vAlign w:val="center"/>
          </w:tcPr>
          <w:p>
            <w:pPr>
              <w:pStyle w:val="TableHeading"/>
              <w:suppressLineNumbers/>
              <w:bidi w:val="0"/>
              <w:spacing w:before="0" w:after="283"/>
              <w:jc w:val="center"/>
              <w:rPr/>
            </w:pPr>
            <w:r>
              <w:rPr/>
              <w:t xml:space="preserve">Ensiesitys </w:t>
            </w:r>
          </w:p>
        </w:tc>
        <w:tc>
          <w:tcPr>
            <w:tcW w:w="343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Erityinen 17. lokakuuta 1999 (1999-10-17) </w:t>
            </w:r>
          </w:p>
        </w:tc>
        <w:tc>
          <w:tcPr>
            <w:tcW w:w="343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10 15. lokakuuta 2000 (2000-10-15) </w:t>
            </w:r>
          </w:p>
        </w:tc>
        <w:tc>
          <w:tcPr>
            <w:tcW w:w="3436" w:type="dxa"/>
            <w:tcBorders/>
            <w:vAlign w:val="center"/>
          </w:tcPr>
          <w:p>
            <w:pPr>
              <w:pStyle w:val="TableContents"/>
              <w:bidi w:val="0"/>
              <w:spacing w:before="0" w:after="283"/>
              <w:jc w:val="left"/>
              <w:rPr/>
            </w:pPr>
            <w:r>
              <w:rPr/>
              <w:t xml:space="preserve">17. joulukuuta 2000 (2000-12-17) </w:t>
            </w:r>
          </w:p>
        </w:tc>
      </w:tr>
      <w:tr>
        <w:trPr/>
        <w:tc>
          <w:tcPr>
            <w:tcW w:w="1246" w:type="dxa"/>
            <w:tcBorders/>
            <w:vAlign w:val="center"/>
          </w:tcPr>
          <w:p>
            <w:pPr>
              <w:pStyle w:val="TableContents"/>
              <w:bidi w:val="0"/>
              <w:spacing w:before="0" w:after="283"/>
              <w:jc w:val="left"/>
              <w:rPr>
                <w:sz w:val="4"/>
                <w:szCs w:val="4"/>
              </w:rPr>
            </w:pPr>
            <w:r>
              <w:rPr>
                <w:sz w:val="4"/>
                <w:szCs w:val="4"/>
              </w:rPr>
              <w:t xml:space="preserve">10 23. syyskuuta 2001 (2001-09-23) </w:t>
            </w:r>
          </w:p>
        </w:tc>
        <w:tc>
          <w:tcPr>
            <w:tcW w:w="3436" w:type="dxa"/>
            <w:tcBorders/>
            <w:vAlign w:val="center"/>
          </w:tcPr>
          <w:p>
            <w:pPr>
              <w:pStyle w:val="TableContents"/>
              <w:bidi w:val="0"/>
              <w:spacing w:before="0" w:after="283"/>
              <w:jc w:val="left"/>
              <w:rPr/>
            </w:pPr>
            <w:r>
              <w:rPr/>
              <w:t xml:space="preserve">25. marraskuuta 2001 (2001-11-25) </w:t>
            </w:r>
          </w:p>
        </w:tc>
      </w:tr>
      <w:tr>
        <w:trPr/>
        <w:tc>
          <w:tcPr>
            <w:tcW w:w="1246" w:type="dxa"/>
            <w:tcBorders/>
            <w:vAlign w:val="center"/>
          </w:tcPr>
          <w:p>
            <w:pPr>
              <w:pStyle w:val="TableContents"/>
              <w:bidi w:val="0"/>
              <w:spacing w:before="0" w:after="283"/>
              <w:jc w:val="left"/>
              <w:rPr>
                <w:sz w:val="4"/>
                <w:szCs w:val="4"/>
              </w:rPr>
            </w:pPr>
            <w:r>
              <w:rPr>
                <w:sz w:val="4"/>
                <w:szCs w:val="4"/>
              </w:rPr>
              <w:t xml:space="preserve">10 15. syyskuuta 2002 (2002-09-15) </w:t>
            </w:r>
          </w:p>
        </w:tc>
        <w:tc>
          <w:tcPr>
            <w:tcW w:w="3436" w:type="dxa"/>
            <w:tcBorders/>
            <w:vAlign w:val="center"/>
          </w:tcPr>
          <w:p>
            <w:pPr>
              <w:pStyle w:val="TableContents"/>
              <w:bidi w:val="0"/>
              <w:spacing w:before="0" w:after="283"/>
              <w:jc w:val="left"/>
              <w:rPr/>
            </w:pPr>
            <w:r>
              <w:rPr/>
              <w:t xml:space="preserve">17. marraskuuta 2002 (2002-11-17) </w:t>
            </w:r>
          </w:p>
        </w:tc>
      </w:tr>
      <w:tr>
        <w:trPr/>
        <w:tc>
          <w:tcPr>
            <w:tcW w:w="1246" w:type="dxa"/>
            <w:tcBorders/>
            <w:vAlign w:val="center"/>
          </w:tcPr>
          <w:p>
            <w:pPr>
              <w:pStyle w:val="TableContents"/>
              <w:bidi w:val="0"/>
              <w:spacing w:before="0" w:after="283"/>
              <w:jc w:val="left"/>
              <w:rPr>
                <w:sz w:val="4"/>
                <w:szCs w:val="4"/>
              </w:rPr>
            </w:pPr>
            <w:r>
              <w:rPr>
                <w:sz w:val="4"/>
                <w:szCs w:val="4"/>
              </w:rPr>
              <w:t xml:space="preserve">10 4. tammikuuta 2004 (2004-01-04) </w:t>
            </w:r>
          </w:p>
        </w:tc>
        <w:tc>
          <w:tcPr>
            <w:tcW w:w="3436" w:type="dxa"/>
            <w:tcBorders/>
            <w:vAlign w:val="center"/>
          </w:tcPr>
          <w:p>
            <w:pPr>
              <w:pStyle w:val="TableContents"/>
              <w:bidi w:val="0"/>
              <w:spacing w:before="0" w:after="283"/>
              <w:jc w:val="left"/>
              <w:rPr/>
            </w:pPr>
            <w:r>
              <w:rPr/>
              <w:t xml:space="preserve">14. maaliskuuta 2004 (2004-03-14) </w:t>
            </w:r>
          </w:p>
        </w:tc>
      </w:tr>
      <w:tr>
        <w:trPr/>
        <w:tc>
          <w:tcPr>
            <w:tcW w:w="1246" w:type="dxa"/>
            <w:tcBorders/>
            <w:vAlign w:val="center"/>
          </w:tcPr>
          <w:p>
            <w:pPr>
              <w:pStyle w:val="TableContents"/>
              <w:bidi w:val="0"/>
              <w:spacing w:before="0" w:after="283"/>
              <w:jc w:val="left"/>
              <w:rPr>
                <w:sz w:val="4"/>
                <w:szCs w:val="4"/>
              </w:rPr>
            </w:pPr>
            <w:r>
              <w:rPr>
                <w:sz w:val="4"/>
                <w:szCs w:val="4"/>
              </w:rPr>
              <w:t xml:space="preserve">5 10 25. syyskuuta 2005 (2005-09-25) </w:t>
            </w:r>
          </w:p>
        </w:tc>
        <w:tc>
          <w:tcPr>
            <w:tcW w:w="3436" w:type="dxa"/>
            <w:tcBorders/>
            <w:vAlign w:val="center"/>
          </w:tcPr>
          <w:p>
            <w:pPr>
              <w:pStyle w:val="TableContents"/>
              <w:bidi w:val="0"/>
              <w:spacing w:before="0" w:after="283"/>
              <w:jc w:val="left"/>
              <w:rPr/>
            </w:pPr>
            <w:r>
              <w:rPr/>
              <w:t xml:space="preserve">4. joulukuuta 2005 (2005-12-04) </w:t>
            </w:r>
          </w:p>
        </w:tc>
      </w:tr>
      <w:tr>
        <w:trPr/>
        <w:tc>
          <w:tcPr>
            <w:tcW w:w="1246" w:type="dxa"/>
            <w:tcBorders/>
            <w:vAlign w:val="center"/>
          </w:tcPr>
          <w:p>
            <w:pPr>
              <w:pStyle w:val="TableContents"/>
              <w:bidi w:val="0"/>
              <w:spacing w:before="0" w:after="283"/>
              <w:jc w:val="left"/>
              <w:rPr>
                <w:sz w:val="4"/>
                <w:szCs w:val="4"/>
              </w:rPr>
            </w:pPr>
            <w:r>
              <w:rPr>
                <w:sz w:val="4"/>
                <w:szCs w:val="4"/>
              </w:rPr>
              <w:t xml:space="preserve">6 10 9. syyskuuta 2007 (2007-09-09) </w:t>
            </w:r>
          </w:p>
        </w:tc>
        <w:tc>
          <w:tcPr>
            <w:tcW w:w="3436" w:type="dxa"/>
            <w:tcBorders/>
            <w:vAlign w:val="center"/>
          </w:tcPr>
          <w:p>
            <w:pPr>
              <w:pStyle w:val="TableContents"/>
              <w:bidi w:val="0"/>
              <w:spacing w:before="0" w:after="283"/>
              <w:jc w:val="left"/>
              <w:rPr/>
            </w:pPr>
            <w:r>
              <w:rPr/>
              <w:t xml:space="preserve">11. marraskuuta 2007 (2007-11-11) </w:t>
            </w:r>
          </w:p>
        </w:tc>
      </w:tr>
      <w:tr>
        <w:trPr/>
        <w:tc>
          <w:tcPr>
            <w:tcW w:w="1246" w:type="dxa"/>
            <w:tcBorders/>
            <w:vAlign w:val="center"/>
          </w:tcPr>
          <w:p>
            <w:pPr>
              <w:pStyle w:val="TableContents"/>
              <w:bidi w:val="0"/>
              <w:spacing w:before="0" w:after="283"/>
              <w:jc w:val="left"/>
              <w:rPr>
                <w:sz w:val="4"/>
                <w:szCs w:val="4"/>
              </w:rPr>
            </w:pPr>
            <w:r>
              <w:rPr>
                <w:sz w:val="4"/>
                <w:szCs w:val="4"/>
              </w:rPr>
              <w:t xml:space="preserve">7 10 20. syyskuuta 2009 (2009-09-20) </w:t>
            </w:r>
          </w:p>
        </w:tc>
        <w:tc>
          <w:tcPr>
            <w:tcW w:w="3436" w:type="dxa"/>
            <w:tcBorders/>
            <w:vAlign w:val="center"/>
          </w:tcPr>
          <w:p>
            <w:pPr>
              <w:pStyle w:val="TableContents"/>
              <w:bidi w:val="0"/>
              <w:spacing w:before="0" w:after="283"/>
              <w:jc w:val="left"/>
              <w:rPr/>
            </w:pPr>
            <w:r>
              <w:rPr/>
              <w:t xml:space="preserve">22. marraskuuta 2009 (2009-11-22) </w:t>
            </w:r>
          </w:p>
        </w:tc>
      </w:tr>
      <w:tr>
        <w:trPr/>
        <w:tc>
          <w:tcPr>
            <w:tcW w:w="1246" w:type="dxa"/>
            <w:tcBorders/>
            <w:vAlign w:val="center"/>
          </w:tcPr>
          <w:p>
            <w:pPr>
              <w:pStyle w:val="TableContents"/>
              <w:bidi w:val="0"/>
              <w:spacing w:before="0" w:after="283"/>
              <w:jc w:val="left"/>
              <w:rPr>
                <w:sz w:val="4"/>
                <w:szCs w:val="4"/>
              </w:rPr>
            </w:pPr>
            <w:r>
              <w:rPr>
                <w:sz w:val="4"/>
                <w:szCs w:val="4"/>
              </w:rPr>
              <w:t xml:space="preserve">8 10 10. heinäkuuta 2011 (2011-07-10) </w:t>
            </w:r>
          </w:p>
        </w:tc>
        <w:tc>
          <w:tcPr>
            <w:tcW w:w="3436" w:type="dxa"/>
            <w:tcBorders/>
            <w:vAlign w:val="center"/>
          </w:tcPr>
          <w:p>
            <w:pPr>
              <w:pStyle w:val="TableContents"/>
              <w:bidi w:val="0"/>
              <w:spacing w:before="0" w:after="283"/>
              <w:jc w:val="left"/>
              <w:rPr/>
            </w:pPr>
            <w:r>
              <w:rPr/>
              <w:t xml:space="preserve">11. syyskuuta 2011 (2011-09-11) </w:t>
            </w:r>
          </w:p>
        </w:tc>
      </w:tr>
      <w:tr>
        <w:trPr/>
        <w:tc>
          <w:tcPr>
            <w:tcW w:w="1246" w:type="dxa"/>
            <w:tcBorders/>
            <w:vAlign w:val="center"/>
          </w:tcPr>
          <w:p>
            <w:pPr>
              <w:pStyle w:val="TableContents"/>
              <w:bidi w:val="0"/>
              <w:spacing w:before="0" w:after="283"/>
              <w:jc w:val="left"/>
              <w:rPr>
                <w:sz w:val="4"/>
                <w:szCs w:val="4"/>
              </w:rPr>
            </w:pPr>
            <w:r>
              <w:rPr>
                <w:sz w:val="4"/>
                <w:szCs w:val="4"/>
              </w:rPr>
              <w:t xml:space="preserve">9 </w:t>
            </w:r>
            <w:r>
              <w:rPr>
                <w:color w:val="A9A9A9"/>
                <w:sz w:val="4"/>
                <w:szCs w:val="4"/>
              </w:rPr>
              <w:t xml:space="preserve">10 </w:t>
            </w:r>
            <w:r>
              <w:rPr>
                <w:sz w:val="4"/>
                <w:szCs w:val="4"/>
              </w:rPr>
              <w:t xml:space="preserve">1. lokakuuta 2017 (2017-10-01) </w:t>
            </w:r>
          </w:p>
        </w:tc>
        <w:tc>
          <w:tcPr>
            <w:tcW w:w="3436" w:type="dxa"/>
            <w:tcBorders/>
            <w:vAlign w:val="center"/>
          </w:tcPr>
          <w:p>
            <w:pPr>
              <w:pStyle w:val="TableContents"/>
              <w:bidi w:val="0"/>
              <w:spacing w:before="0" w:after="283"/>
              <w:jc w:val="left"/>
              <w:rPr/>
            </w:pPr>
            <w:r>
              <w:rPr/>
              <w:t xml:space="preserve">3. joulukuuta 2017 (2017-12-03)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kauden 9 curb your enthusiasmissa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Joulukuun 3. päivään 2017 mennessä </w:t>
      </w:r>
      <w:r>
        <w:rPr/>
        <w:t xml:space="preserve">Curb Your Enthusiasmin </w:t>
      </w:r>
      <w:r>
        <w:rPr>
          <w:color w:val="A9A9A9"/>
        </w:rPr>
        <w:t xml:space="preserve">90 </w:t>
      </w:r>
      <w:r>
        <w:rPr/>
        <w:t xml:space="preserve">jaksoa on esitetty, ja yhdeksäs kausi on päättynyt. Joulukuun 14. päivänä 2017 HBO uusii sarjan kymmenennelle kaudelle.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curb your enthusiasm -sarjaa on olemassa?</w:t>
      </w:r>
    </w:p>
    <w:p>
      <w:pPr>
        <w:pStyle w:val="TextBody"/>
        <w:bidi w:val="0"/>
        <w:jc w:val="left"/>
        <w:rPr>
          <w:b/>
          <w:u w:val="single"/>
          <w:shd w:val="clear" w:fill="FFFF00"/>
        </w:rPr>
      </w:pPr>
      <w:r>
        <w:rPr>
          <w:b/>
          <w:u w:val="single"/>
          <w:shd w:val="clear" w:fill="FFFF00"/>
        </w:rPr>
        <w:t xml:space="preserve">Asiakirjan numero 2979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Nebo-vuori </w:t>
      </w:r>
      <w:r>
        <w:rPr/>
        <w:t xml:space="preserve">(arabiaksi: </w:t>
      </w:r>
      <w:r>
        <w:rPr>
          <w:rtl w:val="true"/>
        </w:rPr>
        <w:t xml:space="preserve">جبل نيبو </w:t>
      </w:r>
      <w:r>
        <w:rPr/>
        <w:t xml:space="preserve">Jabal Nībū; hepreaksi: </w:t>
      </w:r>
      <w:r>
        <w:rPr>
          <w:rtl w:val="true"/>
        </w:rPr>
        <w:t xml:space="preserve">הַר </w:t>
      </w:r>
      <w:r>
        <w:rPr/>
        <w:t xml:space="preserve">נְבוֹ </w:t>
      </w:r>
      <w:r>
        <w:rPr/>
        <w:t xml:space="preserve">Har Nevo) on noin 710 metriä merenpinnan yläpuolella sijaitseva korkeahko harju Jordaniassa, joka mainitaan heprealaisessa Raamatussa paikkana, josta Mooses sai näkymän luvattuun maahan. Huipulta avautuu näkymä Pyhään maahan ja pohjoisessa Jordanjoen laaksoon. Länsirannan Jerikon kaupunki näkyy yleensä huipulta, samoin Jerusalem hyvin selkeänä päivänä.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vuori, jolta Mooses näki luvatun maan</w:t>
      </w:r>
    </w:p>
    <w:p>
      <w:pPr>
        <w:pStyle w:val="TextBody"/>
        <w:bidi w:val="0"/>
        <w:jc w:val="left"/>
        <w:rPr>
          <w:b/>
          <w:u w:val="single"/>
          <w:shd w:val="clear" w:fill="FFFF00"/>
        </w:rPr>
      </w:pPr>
      <w:r>
        <w:rPr>
          <w:b/>
          <w:u w:val="single"/>
          <w:shd w:val="clear" w:fill="FFFF00"/>
        </w:rPr>
        <w:t xml:space="preserve">Asiakirjan numero 2980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Adam G. Sevani </w:t>
      </w:r>
      <w:r>
        <w:rPr/>
        <w:t xml:space="preserve">(s. 29. kesäkuuta 1992) on yhdysvaltalainen näyttelijä ja tanssija, joka tunnetaan Robert Alexander III / Moose roolistaan Step Up -elokuvasarjassa.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näyttelee hirveä elokuvassa Step up 3?</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Toukokuussa 2009 Sevani vahvistettiin reprise rooli Moose suunnitellun kolmannen erän Step Up trilogia. Kuvaukset tapahtuivat New Yorkissa 30 miljoonan dollarin budjetilla. Elokuva, </w:t>
      </w:r>
      <w:r>
        <w:rPr>
          <w:color w:val="A9A9A9"/>
        </w:rPr>
        <w:t xml:space="preserve">Step Up 3D</w:t>
      </w:r>
      <w:r>
        <w:rPr/>
        <w:t xml:space="preserve">, keskittyy Mooseen ja hänen parhaaseen ystäväänsä Camille Alyson Stoneriin, jotka muuttavat New Yorkiin aloittaakseen yliopiston, kunnes Sevanin hahmo sekaantuu underground-tanssikenttään. Elokuva julkaistiin elokuussa 2010 ja sai kriitikoilta yleisesti ottaen ristiriitaisia arvioita. Elokuussa 2012 elokuva on trilogian eniten tuottanut osa, yli 159 miljoonaa dollaria maailmanlaajuisesti. Heinäkuussa 2012 Sevani teki pienen esiintymisen trilogian neljännessä osassa Step Up: Revolution -elokuvassa. Vuonna 2014 Sevani esitti jälleen kerran Moosea Step Up -elokuvasarjan viidennessä osassa Step Up: All 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askel ylöspäin ei hirvi mennä yliopistoon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Adam G. Sevani </w:t>
      </w:r>
      <w:r>
        <w:rPr/>
        <w:t xml:space="preserve">(s. 29. kesäkuuta 1992) on yhdysvaltalainen näyttelijä ja tanssija, joka tunnetaan roolistaan Robert Alexander III / ``Moose'' elokuvasarjassa Step Up.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hirveä Step up -elokuvissa</w:t>
      </w:r>
    </w:p>
    <w:p>
      <w:pPr>
        <w:pStyle w:val="TextBody"/>
        <w:bidi w:val="0"/>
        <w:jc w:val="left"/>
        <w:rPr>
          <w:b/>
          <w:u w:val="single"/>
          <w:shd w:val="clear" w:fill="FFFF00"/>
        </w:rPr>
      </w:pPr>
      <w:r>
        <w:rPr>
          <w:b/>
          <w:u w:val="single"/>
          <w:shd w:val="clear" w:fill="FFFF00"/>
        </w:rPr>
        <w:t xml:space="preserve">Asiakirjan numero 2981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Touched by an Angel on yhdysvaltalainen yliluonnollinen draamasarja, joka sai ensi-iltansa CBS-kanavalla 21. syyskuuta 1994 ja jatkui 211 jakson ja yhdeksän kauden ajan, kunnes se päättyi 27. huhtikuuta 2003. John Masiuksen luoman ja Martha Williamsonin tuottaman sarjan pääosissa näyttelevät Roma Downey enkeli Monicana ja Della Reese hänen valvojanaan Tessinä. Sarjan aikana Monican tehtävänä on tuoda opastusta ja viestejä Jumalalta eri ihmisille, jotka ovat elämänsä tienhaarassa. Kolmannesta kaudesta lähtien heidän seuraansa liittyy usein Andrew </w:t>
      </w:r>
      <w:r>
        <w:rPr>
          <w:color w:val="A9A9A9"/>
        </w:rPr>
        <w:t xml:space="preserve">(John Dye), kuoleman enkeli </w:t>
      </w:r>
      <w:r>
        <w:rPr/>
        <w:t xml:space="preserve">(joka esiintyi ensimmäisen kerran toistuvana hahmona toisella kaudella). Sarja siirtyi syndikointiin vuonna 1998, ja sitä on esitetty Ion Televisionilla (entinen PAX-TV), Hallmark Channelilla, Upilla ja Me-TV:llä.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andrew on koskettaa enkeli</w:t>
      </w:r>
    </w:p>
    <w:p>
      <w:pPr>
        <w:pStyle w:val="TextBody"/>
        <w:bidi w:val="0"/>
        <w:jc w:val="left"/>
        <w:rPr>
          <w:b/>
          <w:shd w:val="clear" w:fill="FFFF00"/>
        </w:rPr>
      </w:pPr>
      <w:r>
        <w:rPr>
          <w:b/>
          <w:shd w:val="clear" w:fill="FFFF00"/>
        </w:rPr>
        <w:t xml:space="preserve">Teksti numero 1</w:t>
      </w:r>
    </w:p>
    <w:p>
      <w:pPr>
        <w:pStyle w:val="TextBody"/>
        <w:numPr>
          <w:ilvl w:val="0"/>
          <w:numId w:val="24"/>
        </w:numPr>
        <w:tabs>
          <w:tab w:val="clear" w:pos="1134"/>
          <w:tab w:val="left" w:leader="none" w:pos="720"/>
        </w:tabs>
        <w:bidi w:val="0"/>
        <w:ind w:start="720" w:hanging="283"/>
        <w:jc w:val="left"/>
        <w:rPr/>
      </w:pPr>
      <w:r>
        <w:rPr>
          <w:color w:val="A9A9A9"/>
        </w:rPr>
        <w:t xml:space="preserve">Charles Rocket </w:t>
      </w:r>
      <w:r>
        <w:rPr/>
        <w:t xml:space="preserve">Adamin, kuoleman enkelin roolissa.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Adamia enkelin koskettamassa elokuvassa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Touched by an Angel on yhdysvaltalainen yliluonnollinen draamasarja, joka sai ensi-iltansa CBS-kanavalla </w:t>
      </w:r>
      <w:r>
        <w:rPr>
          <w:color w:val="A9A9A9"/>
        </w:rPr>
        <w:t xml:space="preserve">21. syyskuuta 1994 </w:t>
      </w:r>
      <w:r>
        <w:rPr/>
        <w:t xml:space="preserve">ja jatkui 211 jakson ja yhdeksän kauden ajan, kunnes se päättyi 27. huhtikuuta 2003.</w:t>
      </w:r>
      <w:r>
        <w:rPr/>
        <w:t xml:space="preserve"> John Masiuksen luoman ja Martha Williamsonin tuottaman sarjan pääosissa näyttelevät Roma Downey enkeli Monicana ja Della Reese hänen valvojanaan Tessinä. Sarjan aikana Monican tehtävänä on tuoda opastusta ja viestejä Jumalalta eri ihmisille, jotka ovat elämänsä tienhaarassa. Kolmannesta kaudesta lähtien heidän seuraansa liittyy usein </w:t>
      </w:r>
      <w:r>
        <w:rPr>
          <w:color w:val="DCDCDC"/>
        </w:rPr>
        <w:t xml:space="preserve">Andrew (John Dye)</w:t>
      </w:r>
      <w:r>
        <w:rPr/>
        <w:t xml:space="preserve">, kuoleman enkeli (joka esiintyi ensimmäisen kerran toistuvana hahmona toisella kaudella). Sarja siirtyi syndikointiin vuonna 1998, ja sitä on esitetty Ion Televisionilla (entinen PAX-TV), Hallmark Channelilla, CBS Drama -kanavalla, Upilla, Disney Channel UK:lla ja Me-TV:llä.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kuoleman enkeli elokuvassa enkelin koskettama...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enkeli kosketti ensimmäistä kertaa ilmaa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Della Reese </w:t>
      </w:r>
      <w:r>
        <w:rPr/>
        <w:t xml:space="preserve">laulaa jokaisen jakson alussa sarjan tunnuskappaleen ``Walk With You'' sanat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enkelin koskettaman elokuvan tunnussävelen.</w:t>
      </w:r>
    </w:p>
    <w:p>
      <w:pPr>
        <w:pStyle w:val="TextBody"/>
        <w:bidi w:val="0"/>
        <w:jc w:val="left"/>
        <w:rPr>
          <w:b/>
          <w:u w:val="single"/>
          <w:shd w:val="clear" w:fill="FFFF00"/>
        </w:rPr>
      </w:pPr>
      <w:r>
        <w:rPr>
          <w:b/>
          <w:u w:val="single"/>
          <w:shd w:val="clear" w:fill="FFFF00"/>
        </w:rPr>
        <w:t xml:space="preserve">Asiakirjan numero 2982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2014 talviolympialaisten jäätanssikilpailu järjestettiin Jäävuoren luistelupalatsissa Sotshissa, Venäjällä. Lyhyt tanssi järjestettiin 16. helmikuuta ja vapaa tanssi 17. helmikuuta. Kilpailun voittivat </w:t>
      </w:r>
      <w:r>
        <w:rPr>
          <w:color w:val="A9A9A9"/>
        </w:rPr>
        <w:t xml:space="preserve">Meryl Davis ja Charlie White Yhdysvalloista</w:t>
      </w:r>
      <w:r>
        <w:rPr/>
        <w:t xml:space="preserve">. Tämä on ensimmäinen kerta, kun Yhdysvallat voitti kultaa jäätanssissa.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kultamitalin jäätanssissa 2014</w:t>
      </w:r>
    </w:p>
    <w:p>
      <w:pPr>
        <w:pStyle w:val="TextBody"/>
        <w:bidi w:val="0"/>
        <w:jc w:val="left"/>
        <w:rPr>
          <w:b/>
          <w:u w:val="single"/>
          <w:shd w:val="clear" w:fill="FFFF00"/>
        </w:rPr>
      </w:pPr>
      <w:r>
        <w:rPr>
          <w:b/>
          <w:u w:val="single"/>
          <w:shd w:val="clear" w:fill="FFFF00"/>
        </w:rPr>
        <w:t xml:space="preserve">Asiakirjan numero 2983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Meksikonlahti muodostui noin 300 miljoonaa vuotta sitten mannerlaattatektoniikan tuloksena. Meksikonlahden allas on suunnilleen soikea ja noin 810 meripeninkulmaa (1 500 km) leveä, ja sen pohjaa peittävät sedimenttikivet ja tuoreet sedimentit. Se on </w:t>
      </w:r>
      <w:r>
        <w:rPr/>
        <w:t xml:space="preserve">yhteydessä osaan Atlantin valtamerta Yhdysvaltojen </w:t>
      </w:r>
      <w:r>
        <w:rPr>
          <w:color w:val="2F4F4F"/>
        </w:rPr>
        <w:t xml:space="preserve">ja Kuuban välisen </w:t>
      </w:r>
      <w:r>
        <w:rPr>
          <w:color w:val="DCDCDC"/>
        </w:rPr>
        <w:t xml:space="preserve">Floridan salmen </w:t>
      </w:r>
      <w:r>
        <w:rPr>
          <w:color w:val="A9A9A9"/>
        </w:rPr>
        <w:t xml:space="preserve">kautta </w:t>
      </w:r>
      <w:r>
        <w:rPr/>
        <w:t xml:space="preserve">ja </w:t>
      </w:r>
      <w:r>
        <w:rPr>
          <w:color w:val="556B2F"/>
        </w:rPr>
        <w:t xml:space="preserve">Karibianmereen (jonka kanssa se muodostaa Amerikan Välimeren) Meksikon ja Kuuban välisen Jukatanin kanavan kautta</w:t>
      </w:r>
      <w:r>
        <w:rPr/>
        <w:t xml:space="preserve">. Koska yhteys Atlanttiin on kapea, lahden vuorovesivaihtelut ovat hyvin pieniä. Persianlahden altaan koko on noin 1,6 miljoonaa kilometriä (615 000 neliömailia). Lähes puolet altaasta on matalaa mannerjalustavettä. Altaan tilavuus on noin 2 500 kvadriljoonaa litraa (550 kvadriljoonaa Imperial gallonaa, 660 kvadriljoonaa Yhdysvaltain gallonaa, 2,5 miljoonaa kilometriä tai 600 000 kuutiometriä). Meksikonlahti on yksi maailman tärkeimmistä öljyntuotantoalueista, ja sen osuus Yhdysvaltojen kokonaistuotannosta on kuudesosa.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Atlantin valtameri kohtaa Meksikonlahden?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Atlantin valtameri kohtaa Meksikonlahden?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Meksikonlahti muodostui noin 300 miljoonaa vuotta sitten mannerlaattatektoniikan tuloksena. Meksikonlahden allas on suunnilleen soikea ja noin 810 meripeninkulmaa (1 500 km) leveä, ja sen pohjalla on sedimenttikiviä ja viimeaikaisia sedimenttejä. Se on </w:t>
      </w:r>
      <w:r>
        <w:rPr/>
        <w:t xml:space="preserve">yhteydessä osaan Atlantin valtamerta Yhdysvaltojen </w:t>
      </w:r>
      <w:r>
        <w:rPr/>
        <w:t xml:space="preserve">ja Kuuban välisen </w:t>
      </w:r>
      <w:r>
        <w:rPr>
          <w:color w:val="A9A9A9"/>
        </w:rPr>
        <w:t xml:space="preserve">Floridan salmen </w:t>
      </w:r>
      <w:r>
        <w:rPr/>
        <w:t xml:space="preserve">kautta ja </w:t>
      </w:r>
      <w:r>
        <w:rPr/>
        <w:t xml:space="preserve">Karibianmereen (jonka kanssa se muodostaa Amerikan Välimeren) Meksikon ja Kuuban välisen Jukatanin kanavan kautta.</w:t>
      </w:r>
      <w:r>
        <w:rPr/>
        <w:t xml:space="preserve"> Koska yhteys Atlanttiin on kapea, lahden vuorovesivaihtelut ovat hyvin pieniä. Persianlahden altaan koko on noin 1,6 miljoonaa kilometriä (615 000 neliömailia). Lähes puolet altaasta on matalaa mannerjalustavettä. Altaan tilavuus on noin 2 500 kvadriljoonaa litraa (550 kvadriljoonaa Imperial gallonaa, 660 kvadriljoonaa Yhdysvaltain gallonaa, 2,5 miljoonaa kilometriä tai 600 000 kuutiometriä).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lahden ja Atlantin valtameri kohtaavat?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Meksikonlahti (espanjaksi Golfo de México) on </w:t>
      </w:r>
      <w:r>
        <w:rPr/>
        <w:t xml:space="preserve">Atlantin </w:t>
      </w:r>
      <w:r>
        <w:rPr>
          <w:color w:val="A9A9A9"/>
        </w:rPr>
        <w:t xml:space="preserve">valtameren allas ja reunameri, joka on </w:t>
      </w:r>
      <w:r>
        <w:rPr/>
        <w:t xml:space="preserve">suurelta osin Pohjois-Amerikan mantereen ympäröimä. Se rajoittuu koillisesta, pohjoisesta ja luoteesta Yhdysvaltojen Persianlahden rannikkoon, lounaasta ja etelästä Meksikoon ja kaakosta Kuubaan. Yhdysvaltain Teksasin, Louisianan, Mississippin, Alabaman ja Floridan osavaltiot rajaavat Persianlahtea pohjoisessa, ja niitä kutsutaan usein "kolmanneksi rannikoksi" verrattuna Yhdysvaltain Atlantin ja Tyynenmeren rannikoihin tai joskus "etelärannikoksi", kun taas Suurten järvien alue on "pohjoisrannikko".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maanpinnan muoto on Meksikonlahti?</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Meksikonlahti Meksikonlahden batymetria Meksikonlahti </w:t>
      </w:r>
    </w:p>
    <w:tbl>
      <w:tblPr>
        <w:tblW w:w="10205" w:type="dxa"/>
        <w:jc w:val="left"/>
        <w:tblInd w:w="0" w:type="dxa"/>
        <w:tblLayout w:type="fixed"/>
        <w:tblCellMar>
          <w:top w:w="28" w:type="dxa"/>
          <w:left w:w="28" w:type="dxa"/>
          <w:bottom w:w="28" w:type="dxa"/>
          <w:right w:w="28" w:type="dxa"/>
        </w:tblCellMar>
      </w:tblPr>
      <w:tblGrid>
        <w:gridCol w:w="1827"/>
        <w:gridCol w:w="8378"/>
      </w:tblGrid>
      <w:tr>
        <w:trPr/>
        <w:tc>
          <w:tcPr>
            <w:tcW w:w="1827" w:type="dxa"/>
            <w:tcBorders/>
            <w:vAlign w:val="center"/>
          </w:tcPr>
          <w:p>
            <w:pPr>
              <w:pStyle w:val="TableHeading"/>
              <w:suppressLineNumbers/>
              <w:bidi w:val="0"/>
              <w:spacing w:before="0" w:after="283"/>
              <w:jc w:val="center"/>
              <w:rPr/>
            </w:pPr>
            <w:r>
              <w:rPr/>
              <w:t xml:space="preserve">Sijainti </w:t>
            </w:r>
          </w:p>
        </w:tc>
        <w:tc>
          <w:tcPr>
            <w:tcW w:w="8378" w:type="dxa"/>
            <w:tcBorders/>
            <w:vAlign w:val="center"/>
          </w:tcPr>
          <w:p>
            <w:pPr>
              <w:pStyle w:val="TableContents"/>
              <w:bidi w:val="0"/>
              <w:spacing w:before="0" w:after="283"/>
              <w:jc w:val="left"/>
              <w:rPr/>
            </w:pPr>
            <w:r>
              <w:rPr/>
              <w:t xml:space="preserve">Amerikan Välimeri </w:t>
            </w:r>
          </w:p>
        </w:tc>
      </w:tr>
      <w:tr>
        <w:trPr/>
        <w:tc>
          <w:tcPr>
            <w:tcW w:w="1827" w:type="dxa"/>
            <w:tcBorders/>
            <w:vAlign w:val="center"/>
          </w:tcPr>
          <w:p>
            <w:pPr>
              <w:pStyle w:val="TableHeading"/>
              <w:suppressLineNumbers/>
              <w:bidi w:val="0"/>
              <w:spacing w:before="0" w:after="283"/>
              <w:jc w:val="center"/>
              <w:rPr/>
            </w:pPr>
            <w:r>
              <w:rPr/>
              <w:t xml:space="preserve">Koordinaatit </w:t>
            </w:r>
          </w:p>
        </w:tc>
        <w:tc>
          <w:tcPr>
            <w:tcW w:w="8378" w:type="dxa"/>
            <w:tcBorders/>
            <w:vAlign w:val="center"/>
          </w:tcPr>
          <w:p>
            <w:pPr>
              <w:pStyle w:val="TableContents"/>
              <w:bidi w:val="0"/>
              <w:spacing w:before="0" w:after="283"/>
              <w:jc w:val="left"/>
              <w:rPr/>
            </w:pPr>
            <w:r>
              <w:rPr>
                <w:color w:val="A9A9A9"/>
              </w:rPr>
              <w:t xml:space="preserve">25 ° N 90 ° W </w:t>
            </w:r>
            <w:r>
              <w:rPr>
                <w:color w:val="A9A9A9"/>
              </w:rPr>
              <w:t xml:space="preserve">/ </w:t>
            </w:r>
            <w:r>
              <w:rPr>
                <w:color w:val="A9A9A9"/>
              </w:rPr>
              <w:t xml:space="preserve">25 ° N 90 ° W </w:t>
            </w:r>
            <w:r>
              <w:rPr/>
              <w:t xml:space="preserve">/ 25;-90 </w:t>
            </w:r>
            <w:r>
              <w:rPr/>
              <w:t xml:space="preserve">(</w:t>
            </w:r>
            <w:r>
              <w:rPr/>
              <w:t xml:space="preserve">Meksikonlahti) Koordinaatit: </w:t>
            </w:r>
            <w:r>
              <w:rPr>
                <w:color w:val="A9A9A9"/>
              </w:rPr>
              <w:t xml:space="preserve">25 ° N 90 ° W </w:t>
            </w:r>
            <w:r>
              <w:rPr/>
              <w:t xml:space="preserve">/ 25;-90 (</w:t>
            </w:r>
            <w:r>
              <w:rPr/>
              <w:t xml:space="preserve">Meksikonlahti): 25° N 90° W </w:t>
            </w:r>
            <w:r>
              <w:rPr/>
              <w:t xml:space="preserve">/ </w:t>
            </w:r>
            <w:r>
              <w:rPr/>
              <w:t xml:space="preserve">25° N 90° W </w:t>
            </w:r>
            <w:r>
              <w:rPr/>
              <w:t xml:space="preserve">/ 25;-90 </w:t>
            </w:r>
            <w:r>
              <w:rPr/>
              <w:t xml:space="preserve">(Meksikonlahti). </w:t>
            </w:r>
          </w:p>
        </w:tc>
      </w:tr>
      <w:tr>
        <w:trPr/>
        <w:tc>
          <w:tcPr>
            <w:tcW w:w="1827" w:type="dxa"/>
            <w:tcBorders/>
            <w:vAlign w:val="center"/>
          </w:tcPr>
          <w:p>
            <w:pPr>
              <w:pStyle w:val="TableHeading"/>
              <w:suppressLineNumbers/>
              <w:bidi w:val="0"/>
              <w:spacing w:before="0" w:after="283"/>
              <w:jc w:val="center"/>
              <w:rPr/>
            </w:pPr>
            <w:r>
              <w:rPr/>
              <w:t xml:space="preserve">Jokilähteet </w:t>
            </w:r>
          </w:p>
        </w:tc>
        <w:tc>
          <w:tcPr>
            <w:tcW w:w="8378" w:type="dxa"/>
            <w:tcBorders/>
            <w:vAlign w:val="center"/>
          </w:tcPr>
          <w:p>
            <w:pPr>
              <w:pStyle w:val="TableContents"/>
              <w:bidi w:val="0"/>
              <w:spacing w:before="0" w:after="283"/>
              <w:jc w:val="left"/>
              <w:rPr/>
            </w:pPr>
            <w:r>
              <w:rPr/>
              <w:t xml:space="preserve">Rio Grande, Mississippi </w:t>
            </w:r>
          </w:p>
        </w:tc>
      </w:tr>
      <w:tr>
        <w:trPr/>
        <w:tc>
          <w:tcPr>
            <w:tcW w:w="1827" w:type="dxa"/>
            <w:tcBorders/>
            <w:vAlign w:val="center"/>
          </w:tcPr>
          <w:p>
            <w:pPr>
              <w:pStyle w:val="TableHeading"/>
              <w:suppressLineNumbers/>
              <w:bidi w:val="0"/>
              <w:spacing w:before="0" w:after="283"/>
              <w:jc w:val="center"/>
              <w:rPr/>
            </w:pPr>
            <w:r>
              <w:rPr/>
              <w:t xml:space="preserve">Meri / merilähteet </w:t>
            </w:r>
          </w:p>
        </w:tc>
        <w:tc>
          <w:tcPr>
            <w:tcW w:w="8378" w:type="dxa"/>
            <w:tcBorders/>
            <w:vAlign w:val="center"/>
          </w:tcPr>
          <w:p>
            <w:pPr>
              <w:pStyle w:val="TableContents"/>
              <w:bidi w:val="0"/>
              <w:spacing w:before="0" w:after="283"/>
              <w:jc w:val="left"/>
              <w:rPr/>
            </w:pPr>
            <w:r>
              <w:rPr/>
              <w:t xml:space="preserve">Atlantin valtameri, Karibianmeri </w:t>
            </w:r>
          </w:p>
        </w:tc>
      </w:tr>
      <w:tr>
        <w:trPr/>
        <w:tc>
          <w:tcPr>
            <w:tcW w:w="1827" w:type="dxa"/>
            <w:tcBorders/>
            <w:vAlign w:val="center"/>
          </w:tcPr>
          <w:p>
            <w:pPr>
              <w:pStyle w:val="TableHeading"/>
              <w:suppressLineNumbers/>
              <w:bidi w:val="0"/>
              <w:spacing w:before="0" w:after="283"/>
              <w:jc w:val="center"/>
              <w:rPr/>
            </w:pPr>
            <w:r>
              <w:rPr/>
              <w:t xml:space="preserve">Vesistöalueen maat </w:t>
            </w:r>
          </w:p>
        </w:tc>
        <w:tc>
          <w:tcPr>
            <w:tcW w:w="8378" w:type="dxa"/>
            <w:tcBorders/>
            <w:vAlign w:val="center"/>
          </w:tcPr>
          <w:p>
            <w:pPr>
              <w:pStyle w:val="TableContents"/>
              <w:bidi w:val="0"/>
              <w:spacing w:before="0" w:after="283"/>
              <w:jc w:val="left"/>
              <w:rPr/>
            </w:pPr>
            <w:r>
              <w:rPr/>
              <w:t xml:space="preserve">Yhdysvallat Meksiko Kuuba </w:t>
            </w:r>
          </w:p>
        </w:tc>
      </w:tr>
      <w:tr>
        <w:trPr/>
        <w:tc>
          <w:tcPr>
            <w:tcW w:w="1827" w:type="dxa"/>
            <w:tcBorders/>
            <w:vAlign w:val="center"/>
          </w:tcPr>
          <w:p>
            <w:pPr>
              <w:pStyle w:val="TableHeading"/>
              <w:suppressLineNumbers/>
              <w:bidi w:val="0"/>
              <w:spacing w:before="0" w:after="283"/>
              <w:jc w:val="center"/>
              <w:rPr/>
            </w:pPr>
            <w:r>
              <w:rPr/>
              <w:t xml:space="preserve">Max. leveys </w:t>
            </w:r>
          </w:p>
        </w:tc>
        <w:tc>
          <w:tcPr>
            <w:tcW w:w="8378" w:type="dxa"/>
            <w:tcBorders/>
            <w:vAlign w:val="center"/>
          </w:tcPr>
          <w:p>
            <w:pPr>
              <w:pStyle w:val="TableContents"/>
              <w:bidi w:val="0"/>
              <w:spacing w:before="0" w:after="283"/>
              <w:jc w:val="left"/>
              <w:rPr/>
            </w:pPr>
            <w:r>
              <w:rPr/>
              <w:t xml:space="preserve">1,500 km (932.06 mi) </w:t>
            </w:r>
          </w:p>
        </w:tc>
      </w:tr>
      <w:tr>
        <w:trPr/>
        <w:tc>
          <w:tcPr>
            <w:tcW w:w="1827" w:type="dxa"/>
            <w:tcBorders/>
            <w:vAlign w:val="center"/>
          </w:tcPr>
          <w:p>
            <w:pPr>
              <w:pStyle w:val="TableHeading"/>
              <w:suppressLineNumbers/>
              <w:bidi w:val="0"/>
              <w:spacing w:before="0" w:after="283"/>
              <w:jc w:val="center"/>
              <w:rPr/>
            </w:pPr>
            <w:r>
              <w:rPr/>
              <w:t xml:space="preserve">Pinta-ala </w:t>
            </w:r>
          </w:p>
        </w:tc>
        <w:tc>
          <w:tcPr>
            <w:tcW w:w="8378" w:type="dxa"/>
            <w:tcBorders/>
            <w:vAlign w:val="center"/>
          </w:tcPr>
          <w:p>
            <w:pPr>
              <w:pStyle w:val="TableContents"/>
              <w:bidi w:val="0"/>
              <w:spacing w:before="0" w:after="283"/>
              <w:jc w:val="left"/>
              <w:rPr/>
            </w:pPr>
            <w:r>
              <w:rPr/>
              <w:t xml:space="preserve">1 550 000 km (600 000 sq mi) </w:t>
            </w:r>
          </w:p>
        </w:tc>
      </w:tr>
      <w:tr>
        <w:trPr/>
        <w:tc>
          <w:tcPr>
            <w:tcW w:w="1827" w:type="dxa"/>
            <w:tcBorders/>
            <w:vAlign w:val="center"/>
          </w:tcPr>
          <w:p>
            <w:pPr>
              <w:pStyle w:val="TableHeading"/>
              <w:suppressLineNumbers/>
              <w:bidi w:val="0"/>
              <w:spacing w:before="0" w:after="283"/>
              <w:jc w:val="center"/>
              <w:rPr/>
            </w:pPr>
            <w:r>
              <w:rPr/>
              <w:t xml:space="preserve">Selvitykset </w:t>
            </w:r>
          </w:p>
        </w:tc>
        <w:tc>
          <w:tcPr>
            <w:tcW w:w="8378" w:type="dxa"/>
            <w:tcBorders/>
            <w:vAlign w:val="center"/>
          </w:tcPr>
          <w:p>
            <w:pPr>
              <w:pStyle w:val="TableContents"/>
              <w:bidi w:val="0"/>
              <w:spacing w:before="0" w:after="283"/>
              <w:jc w:val="left"/>
              <w:rPr/>
            </w:pPr>
            <w:r>
              <w:rPr/>
              <w:t xml:space="preserve">Houston, New Orleans, Corpus Christi, Tampa, Havanna, Campeche, Mobile, Gulfport, Tampico, Key West.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Meksikonlahti sijaitsee kartalla?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Meksikonlahti (espanjaksi Golfo de México) on </w:t>
      </w:r>
      <w:r>
        <w:rPr/>
        <w:t xml:space="preserve">Atlantin </w:t>
      </w:r>
      <w:r>
        <w:rPr/>
        <w:t xml:space="preserve">valtameren allas ja </w:t>
      </w:r>
      <w:r>
        <w:rPr>
          <w:color w:val="A9A9A9"/>
        </w:rPr>
        <w:t xml:space="preserve">reunameri, joka on </w:t>
      </w:r>
      <w:r>
        <w:rPr/>
        <w:t xml:space="preserve">suurelta osin Pohjois-Amerikan mantereen ympäröimä. Se rajoittuu koillisesta, pohjoisesta ja luoteesta Yhdysvaltojen Persianlahden rannikkoon, lounaasta ja etelästä Meksikoon ja kaakosta Kuubaan. Yhdysvaltain Teksasin, Louisianan, Mississippin, Alabaman ja Floridan osavaltiot rajaavat Persianlahtea pohjoisessa, ja niitä kutsutaan usein "kolmanneksi rannikoksi" verrattuna Yhdysvaltain Atlantin ja Tyynenmeren rannikoihin.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Meksikonlahti meri vai meri?</w:t>
      </w:r>
    </w:p>
    <w:p>
      <w:pPr>
        <w:pStyle w:val="TextBody"/>
        <w:bidi w:val="0"/>
        <w:jc w:val="left"/>
        <w:rPr>
          <w:b/>
          <w:u w:val="single"/>
          <w:shd w:val="clear" w:fill="FFFF00"/>
        </w:rPr>
      </w:pPr>
      <w:r>
        <w:rPr>
          <w:b/>
          <w:u w:val="single"/>
          <w:shd w:val="clear" w:fill="FFFF00"/>
        </w:rPr>
        <w:t xml:space="preserve">Asiakirjan numero 2984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981"/>
        <w:gridCol w:w="571"/>
        <w:gridCol w:w="2731"/>
        <w:gridCol w:w="2476"/>
        <w:gridCol w:w="2446"/>
      </w:tblGrid>
      <w:tr>
        <w:trPr/>
        <w:tc>
          <w:tcPr>
            <w:tcW w:w="1981" w:type="dxa"/>
            <w:tcBorders/>
            <w:vAlign w:val="center"/>
          </w:tcPr>
          <w:p>
            <w:pPr>
              <w:pStyle w:val="TableHeading"/>
              <w:suppressLineNumbers/>
              <w:bidi w:val="0"/>
              <w:spacing w:before="0" w:after="283"/>
              <w:jc w:val="center"/>
              <w:rPr/>
            </w:pPr>
            <w:r>
              <w:rPr/>
              <w:t xml:space="preserve">Kilpailija </w:t>
            </w:r>
          </w:p>
        </w:tc>
        <w:tc>
          <w:tcPr>
            <w:tcW w:w="571" w:type="dxa"/>
            <w:tcBorders/>
            <w:vAlign w:val="center"/>
          </w:tcPr>
          <w:p>
            <w:pPr>
              <w:pStyle w:val="TableHeading"/>
              <w:suppressLineNumbers/>
              <w:bidi w:val="0"/>
              <w:spacing w:before="0" w:after="283"/>
              <w:jc w:val="center"/>
              <w:rPr/>
            </w:pPr>
            <w:r>
              <w:rPr/>
              <w:t xml:space="preserve">Ikä </w:t>
            </w:r>
          </w:p>
        </w:tc>
        <w:tc>
          <w:tcPr>
            <w:tcW w:w="2731" w:type="dxa"/>
            <w:tcBorders/>
            <w:vAlign w:val="center"/>
          </w:tcPr>
          <w:p>
            <w:pPr>
              <w:pStyle w:val="TableHeading"/>
              <w:suppressLineNumbers/>
              <w:bidi w:val="0"/>
              <w:spacing w:before="0" w:after="283"/>
              <w:jc w:val="center"/>
              <w:rPr/>
            </w:pPr>
            <w:r>
              <w:rPr/>
              <w:t xml:space="preserve">Kotikaupunki </w:t>
            </w:r>
          </w:p>
        </w:tc>
        <w:tc>
          <w:tcPr>
            <w:tcW w:w="2476" w:type="dxa"/>
            <w:tcBorders/>
            <w:vAlign w:val="center"/>
          </w:tcPr>
          <w:p>
            <w:pPr>
              <w:pStyle w:val="TableHeading"/>
              <w:suppressLineNumbers/>
              <w:bidi w:val="0"/>
              <w:spacing w:before="0" w:after="283"/>
              <w:jc w:val="center"/>
              <w:rPr/>
            </w:pPr>
            <w:r>
              <w:rPr/>
              <w:t xml:space="preserve">Ammatti </w:t>
            </w:r>
          </w:p>
        </w:tc>
        <w:tc>
          <w:tcPr>
            <w:tcW w:w="2446" w:type="dxa"/>
            <w:tcBorders/>
            <w:vAlign w:val="center"/>
          </w:tcPr>
          <w:p>
            <w:pPr>
              <w:pStyle w:val="TableHeading"/>
              <w:suppressLineNumbers/>
              <w:bidi w:val="0"/>
              <w:spacing w:before="0" w:after="283"/>
              <w:jc w:val="center"/>
              <w:rPr/>
            </w:pPr>
            <w:r>
              <w:rPr/>
              <w:t xml:space="preserve">Tila </w:t>
            </w:r>
          </w:p>
        </w:tc>
      </w:tr>
      <w:tr>
        <w:trPr/>
        <w:tc>
          <w:tcPr>
            <w:tcW w:w="1981" w:type="dxa"/>
            <w:tcBorders/>
            <w:vAlign w:val="center"/>
          </w:tcPr>
          <w:p>
            <w:pPr>
              <w:pStyle w:val="TableContents"/>
              <w:bidi w:val="0"/>
              <w:spacing w:before="0" w:after="283"/>
              <w:jc w:val="left"/>
              <w:rPr/>
            </w:pPr>
            <w:r>
              <w:rPr>
                <w:color w:val="A9A9A9"/>
              </w:rPr>
              <w:t xml:space="preserve">Hazell </w:t>
            </w:r>
            <w:r>
              <w:rPr>
                <w:color w:val="DCDCDC"/>
              </w:rPr>
              <w:t xml:space="preserve">Mckenzie </w:t>
            </w:r>
          </w:p>
        </w:tc>
        <w:tc>
          <w:tcPr>
            <w:tcW w:w="571" w:type="dxa"/>
            <w:tcBorders/>
            <w:vAlign w:val="center"/>
          </w:tcPr>
          <w:p>
            <w:pPr>
              <w:pStyle w:val="TableContents"/>
              <w:bidi w:val="0"/>
              <w:spacing w:before="0" w:after="283"/>
              <w:jc w:val="left"/>
              <w:rPr/>
            </w:pPr>
            <w:r>
              <w:rPr/>
              <w:t xml:space="preserve">36 </w:t>
            </w:r>
          </w:p>
        </w:tc>
        <w:tc>
          <w:tcPr>
            <w:tcW w:w="2731" w:type="dxa"/>
            <w:tcBorders/>
            <w:vAlign w:val="center"/>
          </w:tcPr>
          <w:p>
            <w:pPr>
              <w:pStyle w:val="TableContents"/>
              <w:bidi w:val="0"/>
              <w:spacing w:before="0" w:after="283"/>
              <w:jc w:val="left"/>
              <w:rPr/>
            </w:pPr>
            <w:r>
              <w:rPr/>
              <w:t xml:space="preserve">Brooklyn, New York </w:t>
            </w:r>
          </w:p>
        </w:tc>
        <w:tc>
          <w:tcPr>
            <w:tcW w:w="2476" w:type="dxa"/>
            <w:tcBorders/>
            <w:vAlign w:val="center"/>
          </w:tcPr>
          <w:p>
            <w:pPr>
              <w:pStyle w:val="TableContents"/>
              <w:bidi w:val="0"/>
              <w:spacing w:before="0" w:after="283"/>
              <w:jc w:val="left"/>
              <w:rPr/>
            </w:pPr>
            <w:r>
              <w:rPr/>
              <w:t xml:space="preserve">Jatko-opiskelija </w:t>
            </w:r>
          </w:p>
        </w:tc>
        <w:tc>
          <w:tcPr>
            <w:tcW w:w="2446" w:type="dxa"/>
            <w:tcBorders/>
            <w:vAlign w:val="center"/>
          </w:tcPr>
          <w:p>
            <w:pPr>
              <w:pStyle w:val="TableContents"/>
              <w:bidi w:val="0"/>
              <w:spacing w:before="0" w:after="283"/>
              <w:jc w:val="left"/>
              <w:rPr/>
            </w:pPr>
            <w:r>
              <w:rPr/>
              <w:t xml:space="preserve">Voittaja maaliskuu 11 </w:t>
            </w:r>
          </w:p>
        </w:tc>
      </w:tr>
      <w:tr>
        <w:trPr/>
        <w:tc>
          <w:tcPr>
            <w:tcW w:w="1981" w:type="dxa"/>
            <w:tcBorders/>
            <w:vAlign w:val="center"/>
          </w:tcPr>
          <w:p>
            <w:pPr>
              <w:pStyle w:val="TableContents"/>
              <w:bidi w:val="0"/>
              <w:spacing w:before="0" w:after="283"/>
              <w:jc w:val="left"/>
              <w:rPr/>
            </w:pPr>
            <w:r>
              <w:rPr/>
              <w:t xml:space="preserve">Steven Crowley </w:t>
            </w:r>
          </w:p>
        </w:tc>
        <w:tc>
          <w:tcPr>
            <w:tcW w:w="571" w:type="dxa"/>
            <w:tcBorders/>
            <w:vAlign w:val="center"/>
          </w:tcPr>
          <w:p>
            <w:pPr>
              <w:pStyle w:val="TableContents"/>
              <w:bidi w:val="0"/>
              <w:spacing w:before="0" w:after="283"/>
              <w:jc w:val="left"/>
              <w:rPr/>
            </w:pPr>
            <w:r>
              <w:rPr/>
              <w:t xml:space="preserve">31 </w:t>
            </w:r>
          </w:p>
        </w:tc>
        <w:tc>
          <w:tcPr>
            <w:tcW w:w="2731" w:type="dxa"/>
            <w:tcBorders/>
            <w:vAlign w:val="center"/>
          </w:tcPr>
          <w:p>
            <w:pPr>
              <w:pStyle w:val="TableContents"/>
              <w:bidi w:val="0"/>
              <w:spacing w:before="0" w:after="283"/>
              <w:jc w:val="left"/>
              <w:rPr/>
            </w:pPr>
            <w:r>
              <w:rPr/>
              <w:t xml:space="preserve">New York, New York </w:t>
            </w:r>
          </w:p>
        </w:tc>
        <w:tc>
          <w:tcPr>
            <w:tcW w:w="2476" w:type="dxa"/>
            <w:tcBorders/>
            <w:vAlign w:val="center"/>
          </w:tcPr>
          <w:p>
            <w:pPr>
              <w:pStyle w:val="TableContents"/>
              <w:bidi w:val="0"/>
              <w:spacing w:before="0" w:after="283"/>
              <w:jc w:val="left"/>
              <w:rPr/>
            </w:pPr>
            <w:r>
              <w:rPr/>
              <w:t xml:space="preserve">Kiinteistönvälittäjä </w:t>
            </w:r>
          </w:p>
        </w:tc>
        <w:tc>
          <w:tcPr>
            <w:tcW w:w="2446" w:type="dxa"/>
            <w:tcBorders/>
            <w:vAlign w:val="center"/>
          </w:tcPr>
          <w:p>
            <w:pPr>
              <w:pStyle w:val="TableContents"/>
              <w:bidi w:val="0"/>
              <w:spacing w:before="0" w:after="283"/>
              <w:jc w:val="left"/>
              <w:rPr/>
            </w:pPr>
            <w:r>
              <w:rPr/>
              <w:t xml:space="preserve">Runner-Up 11. maaliskuuta </w:t>
            </w:r>
          </w:p>
        </w:tc>
      </w:tr>
      <w:tr>
        <w:trPr/>
        <w:tc>
          <w:tcPr>
            <w:tcW w:w="1981" w:type="dxa"/>
            <w:tcBorders/>
            <w:vAlign w:val="center"/>
          </w:tcPr>
          <w:p>
            <w:pPr>
              <w:pStyle w:val="TableContents"/>
              <w:bidi w:val="0"/>
              <w:spacing w:before="0" w:after="283"/>
              <w:jc w:val="left"/>
              <w:rPr/>
            </w:pPr>
            <w:r>
              <w:rPr/>
              <w:t xml:space="preserve">Asaf Goren </w:t>
            </w:r>
          </w:p>
        </w:tc>
        <w:tc>
          <w:tcPr>
            <w:tcW w:w="571" w:type="dxa"/>
            <w:tcBorders/>
            <w:vAlign w:val="center"/>
          </w:tcPr>
          <w:p>
            <w:pPr>
              <w:pStyle w:val="TableContents"/>
              <w:bidi w:val="0"/>
              <w:spacing w:before="0" w:after="283"/>
              <w:jc w:val="left"/>
              <w:rPr/>
            </w:pPr>
            <w:r>
              <w:rPr/>
              <w:t xml:space="preserve">25 </w:t>
            </w:r>
          </w:p>
        </w:tc>
        <w:tc>
          <w:tcPr>
            <w:tcW w:w="2731" w:type="dxa"/>
            <w:tcBorders/>
            <w:vAlign w:val="center"/>
          </w:tcPr>
          <w:p>
            <w:pPr>
              <w:pStyle w:val="TableContents"/>
              <w:bidi w:val="0"/>
              <w:spacing w:before="0" w:after="283"/>
              <w:jc w:val="left"/>
              <w:rPr/>
            </w:pPr>
            <w:r>
              <w:rPr/>
              <w:t xml:space="preserve">Los Angeles, Kalifornia </w:t>
            </w:r>
          </w:p>
        </w:tc>
        <w:tc>
          <w:tcPr>
            <w:tcW w:w="2476" w:type="dxa"/>
            <w:tcBorders/>
            <w:vAlign w:val="center"/>
          </w:tcPr>
          <w:p>
            <w:pPr>
              <w:pStyle w:val="TableContents"/>
              <w:bidi w:val="0"/>
              <w:spacing w:before="0" w:after="283"/>
              <w:jc w:val="left"/>
              <w:rPr/>
            </w:pPr>
            <w:r>
              <w:rPr/>
              <w:t xml:space="preserve">Tanssija </w:t>
            </w:r>
          </w:p>
        </w:tc>
        <w:tc>
          <w:tcPr>
            <w:tcW w:w="2446" w:type="dxa"/>
            <w:tcBorders/>
            <w:vAlign w:val="center"/>
          </w:tcPr>
          <w:p>
            <w:pPr>
              <w:pStyle w:val="TableContents"/>
              <w:bidi w:val="0"/>
              <w:spacing w:before="0" w:after="283"/>
              <w:jc w:val="left"/>
              <w:rPr/>
            </w:pPr>
            <w:r>
              <w:rPr/>
              <w:t xml:space="preserve">Poistettu 4. maaliskuuta </w:t>
            </w:r>
          </w:p>
        </w:tc>
      </w:tr>
      <w:tr>
        <w:trPr/>
        <w:tc>
          <w:tcPr>
            <w:tcW w:w="1981" w:type="dxa"/>
            <w:tcBorders/>
            <w:vAlign w:val="center"/>
          </w:tcPr>
          <w:p>
            <w:pPr>
              <w:pStyle w:val="TableContents"/>
              <w:bidi w:val="0"/>
              <w:spacing w:before="0" w:after="283"/>
              <w:jc w:val="left"/>
              <w:rPr/>
            </w:pPr>
            <w:r>
              <w:rPr/>
              <w:t xml:space="preserve">Sharon Shvarzman </w:t>
            </w:r>
          </w:p>
        </w:tc>
        <w:tc>
          <w:tcPr>
            <w:tcW w:w="571" w:type="dxa"/>
            <w:tcBorders/>
            <w:vAlign w:val="center"/>
          </w:tcPr>
          <w:p>
            <w:pPr>
              <w:pStyle w:val="TableContents"/>
              <w:bidi w:val="0"/>
              <w:spacing w:before="0" w:after="283"/>
              <w:jc w:val="left"/>
              <w:rPr/>
            </w:pPr>
            <w:r>
              <w:rPr/>
              <w:t xml:space="preserve">32 </w:t>
            </w:r>
          </w:p>
        </w:tc>
        <w:tc>
          <w:tcPr>
            <w:tcW w:w="2731" w:type="dxa"/>
            <w:tcBorders/>
            <w:vAlign w:val="center"/>
          </w:tcPr>
          <w:p>
            <w:pPr>
              <w:pStyle w:val="TableContents"/>
              <w:bidi w:val="0"/>
              <w:spacing w:before="0" w:after="283"/>
              <w:jc w:val="left"/>
              <w:rPr/>
            </w:pPr>
            <w:r>
              <w:rPr/>
              <w:t xml:space="preserve">Staten Island, New York </w:t>
            </w:r>
          </w:p>
        </w:tc>
        <w:tc>
          <w:tcPr>
            <w:tcW w:w="2476" w:type="dxa"/>
            <w:tcBorders/>
            <w:vAlign w:val="center"/>
          </w:tcPr>
          <w:p>
            <w:pPr>
              <w:pStyle w:val="TableContents"/>
              <w:bidi w:val="0"/>
              <w:spacing w:before="0" w:after="283"/>
              <w:jc w:val="left"/>
              <w:rPr/>
            </w:pPr>
            <w:r>
              <w:rPr/>
              <w:t xml:space="preserve">Drag Performer </w:t>
            </w:r>
          </w:p>
        </w:tc>
        <w:tc>
          <w:tcPr>
            <w:tcW w:w="2446" w:type="dxa"/>
            <w:tcBorders/>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Shatima Ruffin </w:t>
            </w:r>
          </w:p>
        </w:tc>
        <w:tc>
          <w:tcPr>
            <w:tcW w:w="571" w:type="dxa"/>
            <w:tcBorders/>
            <w:vAlign w:val="center"/>
          </w:tcPr>
          <w:p>
            <w:pPr>
              <w:pStyle w:val="TableContents"/>
              <w:bidi w:val="0"/>
              <w:spacing w:before="0" w:after="283"/>
              <w:jc w:val="left"/>
              <w:rPr/>
            </w:pPr>
            <w:r>
              <w:rPr/>
              <w:t xml:space="preserve">34 </w:t>
            </w:r>
          </w:p>
        </w:tc>
        <w:tc>
          <w:tcPr>
            <w:tcW w:w="2731" w:type="dxa"/>
            <w:tcBorders/>
            <w:vAlign w:val="center"/>
          </w:tcPr>
          <w:p>
            <w:pPr>
              <w:pStyle w:val="TableContents"/>
              <w:bidi w:val="0"/>
              <w:spacing w:before="0" w:after="283"/>
              <w:jc w:val="left"/>
              <w:rPr/>
            </w:pPr>
            <w:r>
              <w:rPr/>
              <w:t xml:space="preserve">Hampton Roads, Virginia </w:t>
            </w:r>
          </w:p>
        </w:tc>
        <w:tc>
          <w:tcPr>
            <w:tcW w:w="2476" w:type="dxa"/>
            <w:tcBorders/>
            <w:vAlign w:val="center"/>
          </w:tcPr>
          <w:p>
            <w:pPr>
              <w:pStyle w:val="TableContents"/>
              <w:bidi w:val="0"/>
              <w:spacing w:before="0" w:after="283"/>
              <w:jc w:val="left"/>
              <w:rPr/>
            </w:pPr>
            <w:r>
              <w:rPr/>
              <w:t xml:space="preserve">Vastaanottovirkailija </w:t>
            </w:r>
          </w:p>
        </w:tc>
        <w:tc>
          <w:tcPr>
            <w:tcW w:w="2446" w:type="dxa"/>
            <w:tcBorders/>
            <w:vAlign w:val="center"/>
          </w:tcPr>
          <w:p>
            <w:pPr>
              <w:pStyle w:val="TableContents"/>
              <w:bidi w:val="0"/>
              <w:spacing w:before="0" w:after="283"/>
              <w:jc w:val="left"/>
              <w:rPr/>
            </w:pPr>
            <w:r>
              <w:rPr/>
              <w:t xml:space="preserve">Poistettu 25. helmikuuta </w:t>
            </w:r>
          </w:p>
        </w:tc>
      </w:tr>
      <w:tr>
        <w:trPr/>
        <w:tc>
          <w:tcPr>
            <w:tcW w:w="1981" w:type="dxa"/>
            <w:tcBorders/>
            <w:vAlign w:val="center"/>
          </w:tcPr>
          <w:p>
            <w:pPr>
              <w:pStyle w:val="TableContents"/>
              <w:bidi w:val="0"/>
              <w:spacing w:before="0" w:after="283"/>
              <w:jc w:val="left"/>
              <w:rPr/>
            </w:pPr>
            <w:r>
              <w:rPr/>
              <w:t xml:space="preserve">Lacey Stout </w:t>
            </w:r>
          </w:p>
        </w:tc>
        <w:tc>
          <w:tcPr>
            <w:tcW w:w="571" w:type="dxa"/>
            <w:tcBorders/>
            <w:vAlign w:val="center"/>
          </w:tcPr>
          <w:p>
            <w:pPr>
              <w:pStyle w:val="TableContents"/>
              <w:bidi w:val="0"/>
              <w:spacing w:before="0" w:after="283"/>
              <w:jc w:val="left"/>
              <w:rPr/>
            </w:pPr>
            <w:r>
              <w:rPr/>
              <w:t xml:space="preserve">28 </w:t>
            </w:r>
          </w:p>
        </w:tc>
        <w:tc>
          <w:tcPr>
            <w:tcW w:w="2731" w:type="dxa"/>
            <w:tcBorders/>
            <w:vAlign w:val="center"/>
          </w:tcPr>
          <w:p>
            <w:pPr>
              <w:pStyle w:val="TableContents"/>
              <w:bidi w:val="0"/>
              <w:spacing w:before="0" w:after="283"/>
              <w:jc w:val="left"/>
              <w:rPr/>
            </w:pPr>
            <w:r>
              <w:rPr/>
              <w:t xml:space="preserve">Collinsville, Oklahoma </w:t>
            </w:r>
          </w:p>
        </w:tc>
        <w:tc>
          <w:tcPr>
            <w:tcW w:w="2476" w:type="dxa"/>
            <w:tcBorders/>
            <w:vAlign w:val="center"/>
          </w:tcPr>
          <w:p>
            <w:pPr>
              <w:pStyle w:val="TableContents"/>
              <w:bidi w:val="0"/>
              <w:spacing w:before="0" w:after="283"/>
              <w:jc w:val="left"/>
              <w:rPr/>
            </w:pPr>
            <w:r>
              <w:rPr/>
              <w:t xml:space="preserve">Kotiäiti </w:t>
            </w:r>
          </w:p>
        </w:tc>
        <w:tc>
          <w:tcPr>
            <w:tcW w:w="2446" w:type="dxa"/>
            <w:tcBorders/>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Robyn Hayden </w:t>
            </w:r>
          </w:p>
        </w:tc>
        <w:tc>
          <w:tcPr>
            <w:tcW w:w="571" w:type="dxa"/>
            <w:tcBorders/>
            <w:vAlign w:val="center"/>
          </w:tcPr>
          <w:p>
            <w:pPr>
              <w:pStyle w:val="TableContents"/>
              <w:bidi w:val="0"/>
              <w:spacing w:before="0" w:after="283"/>
              <w:jc w:val="left"/>
              <w:rPr/>
            </w:pPr>
            <w:r>
              <w:rPr/>
              <w:t xml:space="preserve">31 </w:t>
            </w:r>
          </w:p>
        </w:tc>
        <w:tc>
          <w:tcPr>
            <w:tcW w:w="2731" w:type="dxa"/>
            <w:tcBorders/>
            <w:vAlign w:val="center"/>
          </w:tcPr>
          <w:p>
            <w:pPr>
              <w:pStyle w:val="TableContents"/>
              <w:bidi w:val="0"/>
              <w:spacing w:before="0" w:after="283"/>
              <w:jc w:val="left"/>
              <w:rPr/>
            </w:pPr>
            <w:r>
              <w:rPr/>
              <w:t xml:space="preserve">Charleston, Etelä-Carolina </w:t>
            </w:r>
          </w:p>
        </w:tc>
        <w:tc>
          <w:tcPr>
            <w:tcW w:w="2476" w:type="dxa"/>
            <w:tcBorders/>
            <w:vAlign w:val="center"/>
          </w:tcPr>
          <w:p>
            <w:pPr>
              <w:pStyle w:val="TableContents"/>
              <w:bidi w:val="0"/>
              <w:spacing w:before="0" w:after="283"/>
              <w:jc w:val="left"/>
              <w:rPr/>
            </w:pPr>
            <w:r>
              <w:rPr/>
              <w:t xml:space="preserve">Ilmapallo taiteilija </w:t>
            </w:r>
          </w:p>
        </w:tc>
        <w:tc>
          <w:tcPr>
            <w:tcW w:w="2446" w:type="dxa"/>
            <w:tcBorders/>
            <w:vAlign w:val="center"/>
          </w:tcPr>
          <w:p>
            <w:pPr>
              <w:pStyle w:val="TableContents"/>
              <w:bidi w:val="0"/>
              <w:spacing w:before="0" w:after="283"/>
              <w:jc w:val="left"/>
              <w:rPr/>
            </w:pPr>
            <w:r>
              <w:rPr/>
              <w:t xml:space="preserve">Poistettu 18. helmikuuta </w:t>
            </w:r>
          </w:p>
        </w:tc>
      </w:tr>
      <w:tr>
        <w:trPr/>
        <w:tc>
          <w:tcPr>
            <w:tcW w:w="1981" w:type="dxa"/>
            <w:tcBorders/>
            <w:vAlign w:val="center"/>
          </w:tcPr>
          <w:p>
            <w:pPr>
              <w:pStyle w:val="TableContents"/>
              <w:bidi w:val="0"/>
              <w:spacing w:before="0" w:after="283"/>
              <w:jc w:val="left"/>
              <w:rPr/>
            </w:pPr>
            <w:r>
              <w:rPr/>
              <w:t xml:space="preserve">Brandon Arroyo </w:t>
            </w:r>
          </w:p>
        </w:tc>
        <w:tc>
          <w:tcPr>
            <w:tcW w:w="571" w:type="dxa"/>
            <w:tcBorders/>
            <w:vAlign w:val="center"/>
          </w:tcPr>
          <w:p>
            <w:pPr>
              <w:pStyle w:val="TableContents"/>
              <w:bidi w:val="0"/>
              <w:spacing w:before="0" w:after="283"/>
              <w:jc w:val="left"/>
              <w:rPr/>
            </w:pPr>
            <w:r>
              <w:rPr/>
              <w:t xml:space="preserve">27 </w:t>
            </w:r>
          </w:p>
        </w:tc>
        <w:tc>
          <w:tcPr>
            <w:tcW w:w="2731" w:type="dxa"/>
            <w:tcBorders/>
            <w:vAlign w:val="center"/>
          </w:tcPr>
          <w:p>
            <w:pPr>
              <w:pStyle w:val="TableContents"/>
              <w:bidi w:val="0"/>
              <w:spacing w:before="0" w:after="283"/>
              <w:jc w:val="left"/>
              <w:rPr/>
            </w:pPr>
            <w:r>
              <w:rPr/>
              <w:t xml:space="preserve">Cleveland, Ohio </w:t>
            </w:r>
          </w:p>
        </w:tc>
        <w:tc>
          <w:tcPr>
            <w:tcW w:w="2476" w:type="dxa"/>
            <w:tcBorders/>
            <w:vAlign w:val="center"/>
          </w:tcPr>
          <w:p>
            <w:pPr>
              <w:pStyle w:val="TableContents"/>
              <w:bidi w:val="0"/>
              <w:spacing w:before="0" w:after="283"/>
              <w:jc w:val="left"/>
              <w:rPr/>
            </w:pPr>
            <w:r>
              <w:rPr/>
              <w:t xml:space="preserve">Urheilutoimittaja </w:t>
            </w:r>
          </w:p>
        </w:tc>
        <w:tc>
          <w:tcPr>
            <w:tcW w:w="2446" w:type="dxa"/>
            <w:tcBorders/>
            <w:vAlign w:val="center"/>
          </w:tcPr>
          <w:p>
            <w:pPr>
              <w:pStyle w:val="TableContents"/>
              <w:bidi w:val="0"/>
              <w:spacing w:before="0" w:after="283"/>
              <w:jc w:val="left"/>
              <w:rPr/>
            </w:pPr>
            <w:r>
              <w:rPr/>
              <w:t xml:space="preserve">Poistettu 11. helmikuuta </w:t>
            </w:r>
          </w:p>
        </w:tc>
      </w:tr>
      <w:tr>
        <w:trPr/>
        <w:tc>
          <w:tcPr>
            <w:tcW w:w="1981" w:type="dxa"/>
            <w:tcBorders/>
            <w:vAlign w:val="center"/>
          </w:tcPr>
          <w:p>
            <w:pPr>
              <w:pStyle w:val="TableContents"/>
              <w:bidi w:val="0"/>
              <w:spacing w:before="0" w:after="283"/>
              <w:jc w:val="left"/>
              <w:rPr/>
            </w:pPr>
            <w:r>
              <w:rPr/>
              <w:t xml:space="preserve">Spencer Nick </w:t>
            </w:r>
          </w:p>
        </w:tc>
        <w:tc>
          <w:tcPr>
            <w:tcW w:w="571" w:type="dxa"/>
            <w:tcBorders/>
            <w:vAlign w:val="center"/>
          </w:tcPr>
          <w:p>
            <w:pPr>
              <w:pStyle w:val="TableContents"/>
              <w:bidi w:val="0"/>
              <w:spacing w:before="0" w:after="283"/>
              <w:jc w:val="left"/>
              <w:rPr/>
            </w:pPr>
            <w:r>
              <w:rPr/>
              <w:t xml:space="preserve">25 </w:t>
            </w:r>
          </w:p>
        </w:tc>
        <w:tc>
          <w:tcPr>
            <w:tcW w:w="2731" w:type="dxa"/>
            <w:tcBorders/>
            <w:vAlign w:val="center"/>
          </w:tcPr>
          <w:p>
            <w:pPr>
              <w:pStyle w:val="TableContents"/>
              <w:bidi w:val="0"/>
              <w:spacing w:before="0" w:after="283"/>
              <w:jc w:val="left"/>
              <w:rPr/>
            </w:pPr>
            <w:r>
              <w:rPr/>
              <w:t xml:space="preserve">Chicago, Illinois </w:t>
            </w:r>
          </w:p>
        </w:tc>
        <w:tc>
          <w:tcPr>
            <w:tcW w:w="2476" w:type="dxa"/>
            <w:tcBorders/>
            <w:vAlign w:val="center"/>
          </w:tcPr>
          <w:p>
            <w:pPr>
              <w:pStyle w:val="TableContents"/>
              <w:bidi w:val="0"/>
              <w:spacing w:before="0" w:after="283"/>
              <w:jc w:val="left"/>
              <w:rPr/>
            </w:pPr>
            <w:r>
              <w:rPr/>
              <w:t xml:space="preserve">Jatko-opiskelija </w:t>
            </w:r>
          </w:p>
        </w:tc>
        <w:tc>
          <w:tcPr>
            <w:tcW w:w="2446" w:type="dxa"/>
            <w:tcBorders/>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Sylvia Jefferies </w:t>
            </w:r>
          </w:p>
        </w:tc>
        <w:tc>
          <w:tcPr>
            <w:tcW w:w="571" w:type="dxa"/>
            <w:tcBorders/>
            <w:vAlign w:val="center"/>
          </w:tcPr>
          <w:p>
            <w:pPr>
              <w:pStyle w:val="TableContents"/>
              <w:bidi w:val="0"/>
              <w:spacing w:before="0" w:after="283"/>
              <w:jc w:val="left"/>
              <w:rPr/>
            </w:pPr>
            <w:r>
              <w:rPr/>
              <w:t xml:space="preserve">47 </w:t>
            </w:r>
          </w:p>
        </w:tc>
        <w:tc>
          <w:tcPr>
            <w:tcW w:w="2731" w:type="dxa"/>
            <w:tcBorders/>
            <w:vAlign w:val="center"/>
          </w:tcPr>
          <w:p>
            <w:pPr>
              <w:pStyle w:val="TableContents"/>
              <w:bidi w:val="0"/>
              <w:spacing w:before="0" w:after="283"/>
              <w:jc w:val="left"/>
              <w:rPr/>
            </w:pPr>
            <w:r>
              <w:rPr/>
              <w:t xml:space="preserve">Charleston, Etelä-Carolina </w:t>
            </w:r>
          </w:p>
        </w:tc>
        <w:tc>
          <w:tcPr>
            <w:tcW w:w="2476" w:type="dxa"/>
            <w:tcBorders/>
            <w:vAlign w:val="center"/>
          </w:tcPr>
          <w:p>
            <w:pPr>
              <w:pStyle w:val="TableContents"/>
              <w:bidi w:val="0"/>
              <w:spacing w:before="0" w:after="283"/>
              <w:jc w:val="left"/>
              <w:rPr/>
            </w:pPr>
            <w:r>
              <w:rPr/>
              <w:t xml:space="preserve">Kotiäiti </w:t>
            </w:r>
          </w:p>
        </w:tc>
        <w:tc>
          <w:tcPr>
            <w:tcW w:w="2446" w:type="dxa"/>
            <w:tcBorders/>
            <w:vAlign w:val="center"/>
          </w:tcPr>
          <w:p>
            <w:pPr>
              <w:pStyle w:val="TableContents"/>
              <w:bidi w:val="0"/>
              <w:spacing w:before="0" w:after="283"/>
              <w:jc w:val="left"/>
              <w:rPr/>
            </w:pPr>
            <w:r>
              <w:rPr/>
              <w:t xml:space="preserve">Lopeta 28. tammikuuta </w:t>
            </w:r>
          </w:p>
        </w:tc>
      </w:tr>
      <w:tr>
        <w:trPr/>
        <w:tc>
          <w:tcPr>
            <w:tcW w:w="1981" w:type="dxa"/>
            <w:tcBorders/>
            <w:vAlign w:val="center"/>
          </w:tcPr>
          <w:p>
            <w:pPr>
              <w:pStyle w:val="TableContents"/>
              <w:bidi w:val="0"/>
              <w:spacing w:before="0" w:after="283"/>
              <w:jc w:val="left"/>
              <w:rPr/>
            </w:pPr>
            <w:r>
              <w:rPr/>
              <w:t xml:space="preserve">Lily Frey </w:t>
            </w:r>
          </w:p>
        </w:tc>
        <w:tc>
          <w:tcPr>
            <w:tcW w:w="571" w:type="dxa"/>
            <w:tcBorders/>
            <w:vAlign w:val="center"/>
          </w:tcPr>
          <w:p>
            <w:pPr>
              <w:pStyle w:val="TableContents"/>
              <w:bidi w:val="0"/>
              <w:spacing w:before="0" w:after="283"/>
              <w:jc w:val="left"/>
              <w:rPr/>
            </w:pPr>
            <w:r>
              <w:rPr/>
              <w:t xml:space="preserve">63 </w:t>
            </w:r>
          </w:p>
        </w:tc>
        <w:tc>
          <w:tcPr>
            <w:tcW w:w="2731" w:type="dxa"/>
            <w:tcBorders/>
            <w:vAlign w:val="center"/>
          </w:tcPr>
          <w:p>
            <w:pPr>
              <w:pStyle w:val="TableContents"/>
              <w:bidi w:val="0"/>
              <w:spacing w:before="0" w:after="283"/>
              <w:jc w:val="left"/>
              <w:rPr/>
            </w:pPr>
            <w:r>
              <w:rPr/>
              <w:t xml:space="preserve">Anaheim, Kalifornia </w:t>
            </w:r>
          </w:p>
        </w:tc>
        <w:tc>
          <w:tcPr>
            <w:tcW w:w="2476" w:type="dxa"/>
            <w:tcBorders/>
            <w:vAlign w:val="center"/>
          </w:tcPr>
          <w:p>
            <w:pPr>
              <w:pStyle w:val="TableContents"/>
              <w:bidi w:val="0"/>
              <w:spacing w:before="0" w:after="283"/>
              <w:jc w:val="left"/>
              <w:rPr/>
            </w:pPr>
            <w:r>
              <w:rPr/>
              <w:t xml:space="preserve">Eläkkeellä </w:t>
            </w:r>
          </w:p>
        </w:tc>
        <w:tc>
          <w:tcPr>
            <w:tcW w:w="2446" w:type="dxa"/>
            <w:tcBorders/>
            <w:vAlign w:val="center"/>
          </w:tcPr>
          <w:p>
            <w:pPr>
              <w:pStyle w:val="TableContents"/>
              <w:bidi w:val="0"/>
              <w:spacing w:before="0" w:after="283"/>
              <w:jc w:val="left"/>
              <w:rPr/>
            </w:pPr>
            <w:r>
              <w:rPr/>
              <w:t xml:space="preserve">Poistettu 28. tammikuuta </w:t>
            </w:r>
          </w:p>
        </w:tc>
      </w:tr>
      <w:tr>
        <w:trPr/>
        <w:tc>
          <w:tcPr>
            <w:tcW w:w="1981" w:type="dxa"/>
            <w:tcBorders/>
            <w:vAlign w:val="center"/>
          </w:tcPr>
          <w:p>
            <w:pPr>
              <w:pStyle w:val="TableContents"/>
              <w:bidi w:val="0"/>
              <w:spacing w:before="0" w:after="283"/>
              <w:jc w:val="left"/>
              <w:rPr/>
            </w:pPr>
            <w:r>
              <w:rPr/>
              <w:t xml:space="preserve">Skyler Nick </w:t>
            </w:r>
          </w:p>
        </w:tc>
        <w:tc>
          <w:tcPr>
            <w:tcW w:w="571" w:type="dxa"/>
            <w:tcBorders/>
            <w:vAlign w:val="center"/>
          </w:tcPr>
          <w:p>
            <w:pPr>
              <w:pStyle w:val="TableContents"/>
              <w:bidi w:val="0"/>
              <w:spacing w:before="0" w:after="283"/>
              <w:jc w:val="left"/>
              <w:rPr/>
            </w:pPr>
            <w:r>
              <w:rPr/>
              <w:t xml:space="preserve">25 </w:t>
            </w:r>
          </w:p>
        </w:tc>
        <w:tc>
          <w:tcPr>
            <w:tcW w:w="2731" w:type="dxa"/>
            <w:tcBorders/>
            <w:vAlign w:val="center"/>
          </w:tcPr>
          <w:p>
            <w:pPr>
              <w:pStyle w:val="TableContents"/>
              <w:bidi w:val="0"/>
              <w:spacing w:before="0" w:after="283"/>
              <w:jc w:val="left"/>
              <w:rPr/>
            </w:pPr>
            <w:r>
              <w:rPr/>
              <w:t xml:space="preserve">Chicago, Illinois </w:t>
            </w:r>
          </w:p>
        </w:tc>
        <w:tc>
          <w:tcPr>
            <w:tcW w:w="2476" w:type="dxa"/>
            <w:tcBorders/>
            <w:vAlign w:val="center"/>
          </w:tcPr>
          <w:p>
            <w:pPr>
              <w:pStyle w:val="TableContents"/>
              <w:bidi w:val="0"/>
              <w:spacing w:before="0" w:after="283"/>
              <w:jc w:val="left"/>
              <w:rPr/>
            </w:pPr>
            <w:r>
              <w:rPr/>
              <w:t xml:space="preserve">Jatko-opiskelija </w:t>
            </w:r>
          </w:p>
        </w:tc>
        <w:tc>
          <w:tcPr>
            <w:tcW w:w="2446" w:type="dxa"/>
            <w:tcBorders/>
            <w:vAlign w:val="center"/>
          </w:tcPr>
          <w:p>
            <w:pPr>
              <w:pStyle w:val="TableContents"/>
              <w:bidi w:val="0"/>
              <w:spacing w:before="0" w:after="283"/>
              <w:jc w:val="left"/>
              <w:rPr/>
            </w:pPr>
            <w:r>
              <w:rPr/>
              <w:t xml:space="preserve">Poistettu 21. tammikuuta </w:t>
            </w:r>
          </w:p>
        </w:tc>
      </w:tr>
      <w:tr>
        <w:trPr/>
        <w:tc>
          <w:tcPr>
            <w:tcW w:w="1981" w:type="dxa"/>
            <w:tcBorders/>
            <w:vAlign w:val="center"/>
          </w:tcPr>
          <w:p>
            <w:pPr>
              <w:pStyle w:val="TableContents"/>
              <w:bidi w:val="0"/>
              <w:spacing w:before="0" w:after="283"/>
              <w:jc w:val="left"/>
              <w:rPr/>
            </w:pPr>
            <w:r>
              <w:rPr/>
              <w:t xml:space="preserve">Priscilla Nguyen </w:t>
            </w:r>
          </w:p>
        </w:tc>
        <w:tc>
          <w:tcPr>
            <w:tcW w:w="571" w:type="dxa"/>
            <w:tcBorders/>
            <w:vAlign w:val="center"/>
          </w:tcPr>
          <w:p>
            <w:pPr>
              <w:pStyle w:val="TableContents"/>
              <w:bidi w:val="0"/>
              <w:spacing w:before="0" w:after="283"/>
              <w:jc w:val="left"/>
              <w:rPr/>
            </w:pPr>
            <w:r>
              <w:rPr/>
              <w:t xml:space="preserve">26 </w:t>
            </w:r>
          </w:p>
        </w:tc>
        <w:tc>
          <w:tcPr>
            <w:tcW w:w="2731" w:type="dxa"/>
            <w:tcBorders/>
            <w:vAlign w:val="center"/>
          </w:tcPr>
          <w:p>
            <w:pPr>
              <w:pStyle w:val="TableContents"/>
              <w:bidi w:val="0"/>
              <w:spacing w:before="0" w:after="283"/>
              <w:jc w:val="left"/>
              <w:rPr/>
            </w:pPr>
            <w:r>
              <w:rPr/>
              <w:t xml:space="preserve">Hattiesburg, Mississippi </w:t>
            </w:r>
          </w:p>
        </w:tc>
        <w:tc>
          <w:tcPr>
            <w:tcW w:w="2476" w:type="dxa"/>
            <w:tcBorders/>
            <w:vAlign w:val="center"/>
          </w:tcPr>
          <w:p>
            <w:pPr>
              <w:pStyle w:val="TableContents"/>
              <w:bidi w:val="0"/>
              <w:spacing w:before="0" w:after="283"/>
              <w:jc w:val="left"/>
              <w:rPr/>
            </w:pPr>
            <w:r>
              <w:rPr/>
              <w:t xml:space="preserve">Vastaanottovirkailija </w:t>
            </w:r>
          </w:p>
        </w:tc>
        <w:tc>
          <w:tcPr>
            <w:tcW w:w="2446" w:type="dxa"/>
            <w:tcBorders/>
            <w:vAlign w:val="center"/>
          </w:tcPr>
          <w:p>
            <w:pPr>
              <w:pStyle w:val="TableContents"/>
              <w:bidi w:val="0"/>
              <w:spacing w:before="0" w:after="283"/>
              <w:jc w:val="left"/>
              <w:rPr/>
            </w:pPr>
            <w:r>
              <w:rPr/>
              <w:t xml:space="preserve">Poistettu 14. tammikuuta </w:t>
            </w:r>
          </w:p>
        </w:tc>
      </w:tr>
      <w:tr>
        <w:trPr/>
        <w:tc>
          <w:tcPr>
            <w:tcW w:w="1981" w:type="dxa"/>
            <w:tcBorders/>
            <w:vAlign w:val="center"/>
          </w:tcPr>
          <w:p>
            <w:pPr>
              <w:pStyle w:val="TableContents"/>
              <w:bidi w:val="0"/>
              <w:spacing w:before="0" w:after="283"/>
              <w:jc w:val="left"/>
              <w:rPr/>
            </w:pPr>
            <w:r>
              <w:rPr/>
              <w:t xml:space="preserve">Kevin Pettice </w:t>
            </w:r>
          </w:p>
        </w:tc>
        <w:tc>
          <w:tcPr>
            <w:tcW w:w="571" w:type="dxa"/>
            <w:tcBorders/>
            <w:vAlign w:val="center"/>
          </w:tcPr>
          <w:p>
            <w:pPr>
              <w:pStyle w:val="TableContents"/>
              <w:bidi w:val="0"/>
              <w:spacing w:before="0" w:after="283"/>
              <w:jc w:val="left"/>
              <w:rPr/>
            </w:pPr>
            <w:r>
              <w:rPr/>
              <w:t xml:space="preserve">24 </w:t>
            </w:r>
          </w:p>
        </w:tc>
        <w:tc>
          <w:tcPr>
            <w:tcW w:w="2731" w:type="dxa"/>
            <w:tcBorders/>
            <w:vAlign w:val="center"/>
          </w:tcPr>
          <w:p>
            <w:pPr>
              <w:pStyle w:val="TableContents"/>
              <w:bidi w:val="0"/>
              <w:spacing w:before="0" w:after="283"/>
              <w:jc w:val="left"/>
              <w:rPr/>
            </w:pPr>
            <w:r>
              <w:rPr/>
              <w:t xml:space="preserve">Charlotte, Pohjois-Carolina </w:t>
            </w:r>
          </w:p>
        </w:tc>
        <w:tc>
          <w:tcPr>
            <w:tcW w:w="2476" w:type="dxa"/>
            <w:tcBorders/>
            <w:vAlign w:val="center"/>
          </w:tcPr>
          <w:p>
            <w:pPr>
              <w:pStyle w:val="TableContents"/>
              <w:bidi w:val="0"/>
              <w:spacing w:before="0" w:after="283"/>
              <w:jc w:val="left"/>
              <w:rPr/>
            </w:pPr>
            <w:r>
              <w:rPr/>
              <w:t xml:space="preserve">Hallinnollinen avustaja </w:t>
            </w:r>
          </w:p>
        </w:tc>
        <w:tc>
          <w:tcPr>
            <w:tcW w:w="2446" w:type="dxa"/>
            <w:tcBorders/>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Kayrene Curtis </w:t>
            </w:r>
          </w:p>
        </w:tc>
        <w:tc>
          <w:tcPr>
            <w:tcW w:w="571" w:type="dxa"/>
            <w:tcBorders/>
            <w:vAlign w:val="center"/>
          </w:tcPr>
          <w:p>
            <w:pPr>
              <w:pStyle w:val="TableContents"/>
              <w:bidi w:val="0"/>
              <w:spacing w:before="0" w:after="283"/>
              <w:jc w:val="left"/>
              <w:rPr/>
            </w:pPr>
            <w:r>
              <w:rPr/>
              <w:t xml:space="preserve">44 </w:t>
            </w:r>
          </w:p>
        </w:tc>
        <w:tc>
          <w:tcPr>
            <w:tcW w:w="2731" w:type="dxa"/>
            <w:tcBorders/>
            <w:vAlign w:val="center"/>
          </w:tcPr>
          <w:p>
            <w:pPr>
              <w:pStyle w:val="TableContents"/>
              <w:bidi w:val="0"/>
              <w:spacing w:before="0" w:after="283"/>
              <w:jc w:val="left"/>
              <w:rPr/>
            </w:pPr>
            <w:r>
              <w:rPr/>
              <w:t xml:space="preserve">Rocky River, Ohio </w:t>
            </w:r>
          </w:p>
        </w:tc>
        <w:tc>
          <w:tcPr>
            <w:tcW w:w="2476" w:type="dxa"/>
            <w:tcBorders/>
            <w:vAlign w:val="center"/>
          </w:tcPr>
          <w:p>
            <w:pPr>
              <w:pStyle w:val="TableContents"/>
              <w:bidi w:val="0"/>
              <w:spacing w:before="0" w:after="283"/>
              <w:jc w:val="left"/>
              <w:rPr/>
            </w:pPr>
            <w:r>
              <w:rPr/>
              <w:t xml:space="preserve">Kotiäiti </w:t>
            </w:r>
          </w:p>
        </w:tc>
        <w:tc>
          <w:tcPr>
            <w:tcW w:w="2446" w:type="dxa"/>
            <w:tcBorders/>
            <w:vAlign w:val="center"/>
          </w:tcPr>
          <w:p>
            <w:pPr>
              <w:pStyle w:val="TableContents"/>
              <w:bidi w:val="0"/>
              <w:spacing w:before="0" w:after="283"/>
              <w:jc w:val="left"/>
              <w:rPr/>
            </w:pPr>
            <w:r>
              <w:rPr/>
              <w:t xml:space="preserve">Poistettu 7. tammikuuta </w:t>
            </w:r>
          </w:p>
        </w:tc>
      </w:tr>
      <w:tr>
        <w:trPr/>
        <w:tc>
          <w:tcPr>
            <w:tcW w:w="1981" w:type="dxa"/>
            <w:tcBorders/>
            <w:vAlign w:val="center"/>
          </w:tcPr>
          <w:p>
            <w:pPr>
              <w:pStyle w:val="TableContents"/>
              <w:bidi w:val="0"/>
              <w:spacing w:before="0" w:after="283"/>
              <w:jc w:val="left"/>
              <w:rPr/>
            </w:pPr>
            <w:r>
              <w:rPr/>
              <w:t xml:space="preserve">Jonathan Farhat </w:t>
            </w:r>
          </w:p>
        </w:tc>
        <w:tc>
          <w:tcPr>
            <w:tcW w:w="571" w:type="dxa"/>
            <w:tcBorders/>
            <w:vAlign w:val="center"/>
          </w:tcPr>
          <w:p>
            <w:pPr>
              <w:pStyle w:val="TableContents"/>
              <w:bidi w:val="0"/>
              <w:spacing w:before="0" w:after="283"/>
              <w:jc w:val="left"/>
              <w:rPr/>
            </w:pPr>
            <w:r>
              <w:rPr/>
              <w:t xml:space="preserve">37 </w:t>
            </w:r>
          </w:p>
        </w:tc>
        <w:tc>
          <w:tcPr>
            <w:tcW w:w="2731" w:type="dxa"/>
            <w:tcBorders/>
            <w:vAlign w:val="center"/>
          </w:tcPr>
          <w:p>
            <w:pPr>
              <w:pStyle w:val="TableContents"/>
              <w:bidi w:val="0"/>
              <w:spacing w:before="0" w:after="283"/>
              <w:jc w:val="left"/>
              <w:rPr/>
            </w:pPr>
            <w:r>
              <w:rPr/>
              <w:t xml:space="preserve">Livermore, Kalifornia </w:t>
            </w:r>
          </w:p>
        </w:tc>
        <w:tc>
          <w:tcPr>
            <w:tcW w:w="2476" w:type="dxa"/>
            <w:tcBorders/>
            <w:vAlign w:val="center"/>
          </w:tcPr>
          <w:p>
            <w:pPr>
              <w:pStyle w:val="TableContents"/>
              <w:bidi w:val="0"/>
              <w:spacing w:before="0" w:after="283"/>
              <w:jc w:val="left"/>
              <w:rPr/>
            </w:pPr>
            <w:r>
              <w:rPr/>
              <w:t xml:space="preserve">Turvallisuusalan ammattilainen </w:t>
            </w:r>
          </w:p>
        </w:tc>
        <w:tc>
          <w:tcPr>
            <w:tcW w:w="244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viime kauden pahimmat kokit Amerikassa -kisan.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pahimmat kokit amerikassa julkkis painos 2018</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12. kauden Pahimmat kokit Amerikassa -ohjelman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kumpi voitti Amerikan pahimmat kokit Hazel vai Steven?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voittaa 12. kauden Pahimmat kokit Amerikassa -ohjelmassa?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voitti viime kaudella Amerikan pahimmat kokit -kilpailun.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729"/>
        <w:gridCol w:w="1808"/>
        <w:gridCol w:w="669"/>
        <w:gridCol w:w="669"/>
        <w:gridCol w:w="669"/>
        <w:gridCol w:w="729"/>
        <w:gridCol w:w="669"/>
        <w:gridCol w:w="669"/>
        <w:gridCol w:w="669"/>
        <w:gridCol w:w="669"/>
        <w:gridCol w:w="654"/>
        <w:gridCol w:w="1602"/>
      </w:tblGrid>
      <w:tr>
        <w:trPr/>
        <w:tc>
          <w:tcPr>
            <w:tcW w:w="729" w:type="dxa"/>
            <w:tcBorders/>
            <w:vAlign w:val="center"/>
          </w:tcPr>
          <w:p>
            <w:pPr>
              <w:pStyle w:val="TableHeading"/>
              <w:suppressLineNumbers/>
              <w:bidi w:val="0"/>
              <w:spacing w:before="0" w:after="283"/>
              <w:jc w:val="center"/>
              <w:rPr/>
            </w:pPr>
            <w:r>
              <w:rPr/>
              <w:t xml:space="preserve">Sijoitus </w:t>
            </w:r>
          </w:p>
        </w:tc>
        <w:tc>
          <w:tcPr>
            <w:tcW w:w="1808" w:type="dxa"/>
            <w:tcBorders/>
            <w:vAlign w:val="center"/>
          </w:tcPr>
          <w:p>
            <w:pPr>
              <w:pStyle w:val="TableHeading"/>
              <w:suppressLineNumbers/>
              <w:bidi w:val="0"/>
              <w:spacing w:before="0" w:after="283"/>
              <w:jc w:val="center"/>
              <w:rPr/>
            </w:pPr>
            <w:r>
              <w:rPr/>
              <w:t xml:space="preserve">Kilpailija Jakso </w:t>
            </w:r>
          </w:p>
        </w:tc>
        <w:tc>
          <w:tcPr>
            <w:tcW w:w="669" w:type="dxa"/>
            <w:tcBorders/>
          </w:tcPr>
          <w:p>
            <w:pPr>
              <w:pStyle w:val="TableContents"/>
              <w:bidi w:val="0"/>
              <w:spacing w:before="0" w:after="283"/>
              <w:jc w:val="left"/>
              <w:rPr>
                <w:sz w:val="4"/>
                <w:szCs w:val="4"/>
              </w:rPr>
            </w:pPr>
            <w:r>
              <w:rPr>
                <w:sz w:val="4"/>
                <w:szCs w:val="4"/>
              </w:rPr>
            </w:r>
          </w:p>
        </w:tc>
        <w:tc>
          <w:tcPr>
            <w:tcW w:w="669" w:type="dxa"/>
            <w:tcBorders/>
          </w:tcPr>
          <w:p>
            <w:pPr>
              <w:pStyle w:val="TableContents"/>
              <w:bidi w:val="0"/>
              <w:spacing w:before="0" w:after="283"/>
              <w:jc w:val="left"/>
              <w:rPr>
                <w:sz w:val="4"/>
                <w:szCs w:val="4"/>
              </w:rPr>
            </w:pPr>
            <w:r>
              <w:rPr>
                <w:sz w:val="4"/>
                <w:szCs w:val="4"/>
              </w:rPr>
            </w:r>
          </w:p>
        </w:tc>
        <w:tc>
          <w:tcPr>
            <w:tcW w:w="669" w:type="dxa"/>
            <w:tcBorders/>
          </w:tcPr>
          <w:p>
            <w:pPr>
              <w:pStyle w:val="TableContents"/>
              <w:bidi w:val="0"/>
              <w:spacing w:before="0" w:after="283"/>
              <w:jc w:val="left"/>
              <w:rPr>
                <w:sz w:val="4"/>
                <w:szCs w:val="4"/>
              </w:rPr>
            </w:pPr>
            <w:r>
              <w:rPr>
                <w:sz w:val="4"/>
                <w:szCs w:val="4"/>
              </w:rPr>
            </w:r>
          </w:p>
        </w:tc>
        <w:tc>
          <w:tcPr>
            <w:tcW w:w="729" w:type="dxa"/>
            <w:tcBorders/>
          </w:tcPr>
          <w:p>
            <w:pPr>
              <w:pStyle w:val="TableContents"/>
              <w:bidi w:val="0"/>
              <w:spacing w:before="0" w:after="283"/>
              <w:jc w:val="left"/>
              <w:rPr>
                <w:sz w:val="4"/>
                <w:szCs w:val="4"/>
              </w:rPr>
            </w:pPr>
            <w:r>
              <w:rPr>
                <w:sz w:val="4"/>
                <w:szCs w:val="4"/>
              </w:rPr>
            </w:r>
          </w:p>
        </w:tc>
        <w:tc>
          <w:tcPr>
            <w:tcW w:w="669" w:type="dxa"/>
            <w:tcBorders/>
          </w:tcPr>
          <w:p>
            <w:pPr>
              <w:pStyle w:val="TableContents"/>
              <w:bidi w:val="0"/>
              <w:spacing w:before="0" w:after="283"/>
              <w:jc w:val="left"/>
              <w:rPr>
                <w:sz w:val="4"/>
                <w:szCs w:val="4"/>
              </w:rPr>
            </w:pPr>
            <w:r>
              <w:rPr>
                <w:sz w:val="4"/>
                <w:szCs w:val="4"/>
              </w:rPr>
            </w:r>
          </w:p>
        </w:tc>
        <w:tc>
          <w:tcPr>
            <w:tcW w:w="669" w:type="dxa"/>
            <w:tcBorders/>
          </w:tcPr>
          <w:p>
            <w:pPr>
              <w:pStyle w:val="TableContents"/>
              <w:bidi w:val="0"/>
              <w:spacing w:before="0" w:after="283"/>
              <w:jc w:val="left"/>
              <w:rPr>
                <w:sz w:val="4"/>
                <w:szCs w:val="4"/>
              </w:rPr>
            </w:pPr>
            <w:r>
              <w:rPr>
                <w:sz w:val="4"/>
                <w:szCs w:val="4"/>
              </w:rPr>
            </w:r>
          </w:p>
        </w:tc>
        <w:tc>
          <w:tcPr>
            <w:tcW w:w="669" w:type="dxa"/>
            <w:tcBorders/>
          </w:tcPr>
          <w:p>
            <w:pPr>
              <w:pStyle w:val="TableContents"/>
              <w:bidi w:val="0"/>
              <w:spacing w:before="0" w:after="283"/>
              <w:jc w:val="left"/>
              <w:rPr>
                <w:sz w:val="4"/>
                <w:szCs w:val="4"/>
              </w:rPr>
            </w:pPr>
            <w:r>
              <w:rPr>
                <w:sz w:val="4"/>
                <w:szCs w:val="4"/>
              </w:rPr>
            </w:r>
          </w:p>
        </w:tc>
        <w:tc>
          <w:tcPr>
            <w:tcW w:w="669" w:type="dxa"/>
            <w:tcBorders/>
          </w:tcPr>
          <w:p>
            <w:pPr>
              <w:pStyle w:val="TableContents"/>
              <w:bidi w:val="0"/>
              <w:spacing w:before="0" w:after="283"/>
              <w:jc w:val="left"/>
              <w:rPr>
                <w:sz w:val="4"/>
                <w:szCs w:val="4"/>
              </w:rPr>
            </w:pPr>
            <w:r>
              <w:rPr>
                <w:sz w:val="4"/>
                <w:szCs w:val="4"/>
              </w:rPr>
            </w:r>
          </w:p>
        </w:tc>
        <w:tc>
          <w:tcPr>
            <w:tcW w:w="654" w:type="dxa"/>
            <w:tcBorders/>
          </w:tcPr>
          <w:p>
            <w:pPr>
              <w:pStyle w:val="TableContents"/>
              <w:bidi w:val="0"/>
              <w:spacing w:before="0" w:after="283"/>
              <w:jc w:val="left"/>
              <w:rPr>
                <w:sz w:val="4"/>
                <w:szCs w:val="4"/>
              </w:rPr>
            </w:pPr>
            <w:r>
              <w:rPr>
                <w:sz w:val="4"/>
                <w:szCs w:val="4"/>
              </w:rPr>
            </w:r>
          </w:p>
        </w:tc>
        <w:tc>
          <w:tcPr>
            <w:tcW w:w="1602" w:type="dxa"/>
            <w:tcBorders/>
          </w:tcPr>
          <w:p>
            <w:pPr>
              <w:pStyle w:val="TableContents"/>
              <w:bidi w:val="0"/>
              <w:spacing w:before="0" w:after="283"/>
              <w:jc w:val="left"/>
              <w:rPr>
                <w:sz w:val="4"/>
                <w:szCs w:val="4"/>
              </w:rPr>
            </w:pPr>
            <w:r>
              <w:rPr>
                <w:sz w:val="4"/>
                <w:szCs w:val="4"/>
              </w:rPr>
            </w:r>
          </w:p>
        </w:tc>
      </w:tr>
      <w:tr>
        <w:trPr/>
        <w:tc>
          <w:tcPr>
            <w:tcW w:w="729" w:type="dxa"/>
            <w:tcBorders/>
            <w:vAlign w:val="center"/>
          </w:tcPr>
          <w:p>
            <w:pPr>
              <w:pStyle w:val="TableHeading"/>
              <w:bidi w:val="0"/>
              <w:spacing w:before="0" w:after="283"/>
              <w:rPr>
                <w:sz w:val="4"/>
                <w:szCs w:val="4"/>
              </w:rPr>
            </w:pPr>
            <w:r>
              <w:rPr>
                <w:sz w:val="4"/>
                <w:szCs w:val="4"/>
              </w:rPr>
            </w:r>
          </w:p>
        </w:tc>
        <w:tc>
          <w:tcPr>
            <w:tcW w:w="1808" w:type="dxa"/>
            <w:tcBorders/>
            <w:vAlign w:val="center"/>
          </w:tcPr>
          <w:p>
            <w:pPr>
              <w:pStyle w:val="TableHeading"/>
              <w:bidi w:val="0"/>
              <w:spacing w:before="0" w:after="283"/>
              <w:rPr>
                <w:sz w:val="4"/>
                <w:szCs w:val="4"/>
              </w:rPr>
            </w:pPr>
            <w:r>
              <w:rPr>
                <w:sz w:val="4"/>
                <w:szCs w:val="4"/>
              </w:rPr>
            </w:r>
          </w:p>
        </w:tc>
        <w:tc>
          <w:tcPr>
            <w:tcW w:w="669" w:type="dxa"/>
            <w:tcBorders/>
            <w:vAlign w:val="center"/>
          </w:tcPr>
          <w:p>
            <w:pPr>
              <w:pStyle w:val="TableHeading"/>
              <w:bidi w:val="0"/>
              <w:spacing w:before="0" w:after="283"/>
              <w:rPr>
                <w:sz w:val="4"/>
                <w:szCs w:val="4"/>
              </w:rPr>
            </w:pPr>
            <w:r>
              <w:rPr>
                <w:sz w:val="4"/>
                <w:szCs w:val="4"/>
              </w:rPr>
            </w:r>
          </w:p>
        </w:tc>
        <w:tc>
          <w:tcPr>
            <w:tcW w:w="669" w:type="dxa"/>
            <w:tcBorders/>
            <w:vAlign w:val="center"/>
          </w:tcPr>
          <w:p>
            <w:pPr>
              <w:pStyle w:val="TableHeading"/>
              <w:bidi w:val="0"/>
              <w:spacing w:before="0" w:after="283"/>
              <w:rPr>
                <w:sz w:val="4"/>
                <w:szCs w:val="4"/>
              </w:rPr>
            </w:pPr>
            <w:r>
              <w:rPr>
                <w:sz w:val="4"/>
                <w:szCs w:val="4"/>
              </w:rPr>
            </w:r>
          </w:p>
        </w:tc>
        <w:tc>
          <w:tcPr>
            <w:tcW w:w="669" w:type="dxa"/>
            <w:tcBorders/>
            <w:vAlign w:val="center"/>
          </w:tcPr>
          <w:p>
            <w:pPr>
              <w:pStyle w:val="TableHeading"/>
              <w:suppressLineNumbers/>
              <w:bidi w:val="0"/>
              <w:spacing w:before="0" w:after="283"/>
              <w:jc w:val="center"/>
              <w:rPr/>
            </w:pPr>
            <w:r>
              <w:rPr/>
              <w:t xml:space="preserve">5 </w:t>
            </w:r>
          </w:p>
        </w:tc>
        <w:tc>
          <w:tcPr>
            <w:tcW w:w="729" w:type="dxa"/>
            <w:tcBorders/>
            <w:vAlign w:val="center"/>
          </w:tcPr>
          <w:p>
            <w:pPr>
              <w:pStyle w:val="TableHeading"/>
              <w:suppressLineNumbers/>
              <w:bidi w:val="0"/>
              <w:spacing w:before="0" w:after="283"/>
              <w:jc w:val="center"/>
              <w:rPr/>
            </w:pPr>
            <w:r>
              <w:rPr/>
              <w:t xml:space="preserve">6 </w:t>
            </w:r>
          </w:p>
        </w:tc>
        <w:tc>
          <w:tcPr>
            <w:tcW w:w="669" w:type="dxa"/>
            <w:tcBorders/>
            <w:vAlign w:val="center"/>
          </w:tcPr>
          <w:p>
            <w:pPr>
              <w:pStyle w:val="TableHeading"/>
              <w:suppressLineNumbers/>
              <w:bidi w:val="0"/>
              <w:spacing w:before="0" w:after="283"/>
              <w:jc w:val="center"/>
              <w:rPr/>
            </w:pPr>
            <w:r>
              <w:rPr/>
              <w:t xml:space="preserve">7 </w:t>
            </w:r>
          </w:p>
        </w:tc>
        <w:tc>
          <w:tcPr>
            <w:tcW w:w="669" w:type="dxa"/>
            <w:tcBorders/>
            <w:vAlign w:val="center"/>
          </w:tcPr>
          <w:p>
            <w:pPr>
              <w:pStyle w:val="TableHeading"/>
              <w:suppressLineNumbers/>
              <w:bidi w:val="0"/>
              <w:spacing w:before="0" w:after="283"/>
              <w:jc w:val="center"/>
              <w:rPr/>
            </w:pPr>
            <w:r>
              <w:rPr/>
              <w:t xml:space="preserve">8 </w:t>
            </w:r>
          </w:p>
        </w:tc>
        <w:tc>
          <w:tcPr>
            <w:tcW w:w="669" w:type="dxa"/>
            <w:tcBorders/>
            <w:vAlign w:val="center"/>
          </w:tcPr>
          <w:p>
            <w:pPr>
              <w:pStyle w:val="TableHeading"/>
              <w:suppressLineNumbers/>
              <w:bidi w:val="0"/>
              <w:spacing w:before="0" w:after="283"/>
              <w:jc w:val="center"/>
              <w:rPr/>
            </w:pPr>
            <w:r>
              <w:rPr/>
              <w:t xml:space="preserve">9 </w:t>
            </w:r>
          </w:p>
        </w:tc>
        <w:tc>
          <w:tcPr>
            <w:tcW w:w="669" w:type="dxa"/>
            <w:tcBorders/>
            <w:vAlign w:val="center"/>
          </w:tcPr>
          <w:p>
            <w:pPr>
              <w:pStyle w:val="TableHeading"/>
              <w:suppressLineNumbers/>
              <w:bidi w:val="0"/>
              <w:spacing w:before="0" w:after="283"/>
              <w:jc w:val="center"/>
              <w:rPr/>
            </w:pPr>
            <w:r>
              <w:rPr/>
              <w:t xml:space="preserve">10 </w:t>
            </w:r>
          </w:p>
        </w:tc>
        <w:tc>
          <w:tcPr>
            <w:tcW w:w="654" w:type="dxa"/>
            <w:tcBorders/>
          </w:tcPr>
          <w:p>
            <w:pPr>
              <w:pStyle w:val="TableContents"/>
              <w:bidi w:val="0"/>
              <w:spacing w:before="0" w:after="283"/>
              <w:jc w:val="left"/>
              <w:rPr>
                <w:sz w:val="4"/>
                <w:szCs w:val="4"/>
              </w:rPr>
            </w:pPr>
            <w:r>
              <w:rPr>
                <w:sz w:val="4"/>
                <w:szCs w:val="4"/>
              </w:rPr>
            </w:r>
          </w:p>
        </w:tc>
        <w:tc>
          <w:tcPr>
            <w:tcW w:w="1602" w:type="dxa"/>
            <w:tcBorders/>
          </w:tcPr>
          <w:p>
            <w:pPr>
              <w:pStyle w:val="TableContents"/>
              <w:bidi w:val="0"/>
              <w:spacing w:before="0" w:after="283"/>
              <w:jc w:val="left"/>
              <w:rPr>
                <w:sz w:val="4"/>
                <w:szCs w:val="4"/>
              </w:rPr>
            </w:pPr>
            <w:r>
              <w:rPr>
                <w:sz w:val="4"/>
                <w:szCs w:val="4"/>
              </w:rPr>
            </w:r>
          </w:p>
        </w:tc>
      </w:tr>
      <w:tr>
        <w:trPr/>
        <w:tc>
          <w:tcPr>
            <w:tcW w:w="729"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color w:val="A9A9A9"/>
              </w:rPr>
              <w:t xml:space="preserve">Hazel</w:t>
            </w:r>
            <w:r>
              <w:rPr/>
              <w:t xml:space="preserve">l </w:t>
            </w:r>
          </w:p>
        </w:tc>
        <w:tc>
          <w:tcPr>
            <w:tcW w:w="669" w:type="dxa"/>
            <w:tcBorders/>
            <w:vAlign w:val="center"/>
          </w:tcPr>
          <w:p>
            <w:pPr>
              <w:pStyle w:val="TableContents"/>
              <w:bidi w:val="0"/>
              <w:spacing w:before="0" w:after="283"/>
              <w:jc w:val="left"/>
              <w:rPr/>
            </w:pPr>
            <w:r>
              <w:rPr/>
              <w:t xml:space="preserve">WIN </w:t>
            </w:r>
          </w:p>
        </w:tc>
        <w:tc>
          <w:tcPr>
            <w:tcW w:w="669" w:type="dxa"/>
            <w:tcBorders/>
            <w:vAlign w:val="center"/>
          </w:tcPr>
          <w:p>
            <w:pPr>
              <w:pStyle w:val="TableContents"/>
              <w:bidi w:val="0"/>
              <w:spacing w:before="0" w:after="283"/>
              <w:jc w:val="left"/>
              <w:rPr/>
            </w:pPr>
            <w:r>
              <w:rPr/>
              <w:t xml:space="preserve">IN </w:t>
            </w:r>
          </w:p>
        </w:tc>
        <w:tc>
          <w:tcPr>
            <w:tcW w:w="669" w:type="dxa"/>
            <w:tcBorders/>
            <w:vAlign w:val="center"/>
          </w:tcPr>
          <w:p>
            <w:pPr>
              <w:pStyle w:val="TableContents"/>
              <w:bidi w:val="0"/>
              <w:spacing w:before="0" w:after="283"/>
              <w:jc w:val="left"/>
              <w:rPr/>
            </w:pPr>
            <w:r>
              <w:rPr/>
              <w:t xml:space="preserve">IN </w:t>
            </w:r>
          </w:p>
        </w:tc>
        <w:tc>
          <w:tcPr>
            <w:tcW w:w="729" w:type="dxa"/>
            <w:tcBorders/>
            <w:vAlign w:val="center"/>
          </w:tcPr>
          <w:p>
            <w:pPr>
              <w:pStyle w:val="TableContents"/>
              <w:bidi w:val="0"/>
              <w:spacing w:before="0" w:after="283"/>
              <w:jc w:val="left"/>
              <w:rPr/>
            </w:pPr>
            <w:r>
              <w:rPr/>
              <w:t xml:space="preserve">IN </w:t>
            </w:r>
          </w:p>
        </w:tc>
        <w:tc>
          <w:tcPr>
            <w:tcW w:w="669" w:type="dxa"/>
            <w:tcBorders/>
            <w:vAlign w:val="center"/>
          </w:tcPr>
          <w:p>
            <w:pPr>
              <w:pStyle w:val="TableContents"/>
              <w:bidi w:val="0"/>
              <w:spacing w:before="0" w:after="283"/>
              <w:jc w:val="left"/>
              <w:rPr/>
            </w:pPr>
            <w:r>
              <w:rPr/>
              <w:t xml:space="preserve">IN </w:t>
            </w:r>
          </w:p>
        </w:tc>
        <w:tc>
          <w:tcPr>
            <w:tcW w:w="669" w:type="dxa"/>
            <w:tcBorders/>
            <w:vAlign w:val="center"/>
          </w:tcPr>
          <w:p>
            <w:pPr>
              <w:pStyle w:val="TableContents"/>
              <w:bidi w:val="0"/>
              <w:spacing w:before="0" w:after="283"/>
              <w:jc w:val="left"/>
              <w:rPr/>
            </w:pPr>
            <w:r>
              <w:rPr/>
              <w:t xml:space="preserve">IN </w:t>
            </w:r>
          </w:p>
        </w:tc>
        <w:tc>
          <w:tcPr>
            <w:tcW w:w="669" w:type="dxa"/>
            <w:tcBorders/>
            <w:vAlign w:val="center"/>
          </w:tcPr>
          <w:p>
            <w:pPr>
              <w:pStyle w:val="TableContents"/>
              <w:bidi w:val="0"/>
              <w:spacing w:before="0" w:after="283"/>
              <w:jc w:val="left"/>
              <w:rPr/>
            </w:pPr>
            <w:r>
              <w:rPr/>
              <w:t xml:space="preserve">IN </w:t>
            </w:r>
          </w:p>
        </w:tc>
        <w:tc>
          <w:tcPr>
            <w:tcW w:w="669" w:type="dxa"/>
            <w:tcBorders/>
            <w:vAlign w:val="center"/>
          </w:tcPr>
          <w:p>
            <w:pPr>
              <w:pStyle w:val="TableContents"/>
              <w:bidi w:val="0"/>
              <w:spacing w:before="0" w:after="283"/>
              <w:jc w:val="left"/>
              <w:rPr/>
            </w:pPr>
            <w:r>
              <w:rPr/>
              <w:t xml:space="preserve">WIN </w:t>
            </w:r>
          </w:p>
        </w:tc>
        <w:tc>
          <w:tcPr>
            <w:tcW w:w="654" w:type="dxa"/>
            <w:tcBorders/>
            <w:vAlign w:val="center"/>
          </w:tcPr>
          <w:p>
            <w:pPr>
              <w:pStyle w:val="TableContents"/>
              <w:bidi w:val="0"/>
              <w:spacing w:before="0" w:after="283"/>
              <w:jc w:val="left"/>
              <w:rPr/>
            </w:pPr>
            <w:r>
              <w:rPr/>
              <w:t xml:space="preserve">WIN </w:t>
            </w:r>
          </w:p>
        </w:tc>
        <w:tc>
          <w:tcPr>
            <w:tcW w:w="1602" w:type="dxa"/>
            <w:tcBorders/>
            <w:vAlign w:val="center"/>
          </w:tcPr>
          <w:p>
            <w:pPr>
              <w:pStyle w:val="TableContents"/>
              <w:bidi w:val="0"/>
              <w:spacing w:before="0" w:after="283"/>
              <w:jc w:val="left"/>
              <w:rPr/>
            </w:pPr>
            <w:r>
              <w:rPr/>
              <w:t xml:space="preserve">VOITTAJA </w:t>
            </w:r>
          </w:p>
        </w:tc>
      </w:tr>
      <w:tr>
        <w:trPr/>
        <w:tc>
          <w:tcPr>
            <w:tcW w:w="729"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Steven </w:t>
            </w:r>
          </w:p>
        </w:tc>
        <w:tc>
          <w:tcPr>
            <w:tcW w:w="669" w:type="dxa"/>
            <w:tcBorders/>
            <w:vAlign w:val="center"/>
          </w:tcPr>
          <w:p>
            <w:pPr>
              <w:pStyle w:val="TableContents"/>
              <w:bidi w:val="0"/>
              <w:spacing w:before="0" w:after="283"/>
              <w:jc w:val="left"/>
              <w:rPr/>
            </w:pPr>
            <w:r>
              <w:rPr/>
              <w:t xml:space="preserve">BTM </w:t>
            </w:r>
          </w:p>
        </w:tc>
        <w:tc>
          <w:tcPr>
            <w:tcW w:w="669" w:type="dxa"/>
            <w:tcBorders/>
            <w:vAlign w:val="center"/>
          </w:tcPr>
          <w:p>
            <w:pPr>
              <w:pStyle w:val="TableContents"/>
              <w:bidi w:val="0"/>
              <w:spacing w:before="0" w:after="283"/>
              <w:jc w:val="left"/>
              <w:rPr/>
            </w:pPr>
            <w:r>
              <w:rPr/>
              <w:t xml:space="preserve">IN </w:t>
            </w:r>
          </w:p>
        </w:tc>
        <w:tc>
          <w:tcPr>
            <w:tcW w:w="669" w:type="dxa"/>
            <w:tcBorders/>
            <w:vAlign w:val="center"/>
          </w:tcPr>
          <w:p>
            <w:pPr>
              <w:pStyle w:val="TableContents"/>
              <w:bidi w:val="0"/>
              <w:spacing w:before="0" w:after="283"/>
              <w:jc w:val="left"/>
              <w:rPr/>
            </w:pPr>
            <w:r>
              <w:rPr/>
              <w:t xml:space="preserve">WIN </w:t>
            </w:r>
          </w:p>
        </w:tc>
        <w:tc>
          <w:tcPr>
            <w:tcW w:w="729" w:type="dxa"/>
            <w:tcBorders/>
            <w:vAlign w:val="center"/>
          </w:tcPr>
          <w:p>
            <w:pPr>
              <w:pStyle w:val="TableContents"/>
              <w:bidi w:val="0"/>
              <w:spacing w:before="0" w:after="283"/>
              <w:jc w:val="left"/>
              <w:rPr/>
            </w:pPr>
            <w:r>
              <w:rPr/>
              <w:t xml:space="preserve">IN </w:t>
            </w:r>
          </w:p>
        </w:tc>
        <w:tc>
          <w:tcPr>
            <w:tcW w:w="669" w:type="dxa"/>
            <w:tcBorders/>
            <w:vAlign w:val="center"/>
          </w:tcPr>
          <w:p>
            <w:pPr>
              <w:pStyle w:val="TableContents"/>
              <w:bidi w:val="0"/>
              <w:spacing w:before="0" w:after="283"/>
              <w:jc w:val="left"/>
              <w:rPr/>
            </w:pPr>
            <w:r>
              <w:rPr/>
              <w:t xml:space="preserve">IN </w:t>
            </w:r>
          </w:p>
        </w:tc>
        <w:tc>
          <w:tcPr>
            <w:tcW w:w="669" w:type="dxa"/>
            <w:tcBorders/>
            <w:vAlign w:val="center"/>
          </w:tcPr>
          <w:p>
            <w:pPr>
              <w:pStyle w:val="TableContents"/>
              <w:bidi w:val="0"/>
              <w:spacing w:before="0" w:after="283"/>
              <w:jc w:val="left"/>
              <w:rPr/>
            </w:pPr>
            <w:r>
              <w:rPr/>
              <w:t xml:space="preserve">BTM </w:t>
            </w:r>
          </w:p>
        </w:tc>
        <w:tc>
          <w:tcPr>
            <w:tcW w:w="669" w:type="dxa"/>
            <w:tcBorders/>
            <w:vAlign w:val="center"/>
          </w:tcPr>
          <w:p>
            <w:pPr>
              <w:pStyle w:val="TableContents"/>
              <w:bidi w:val="0"/>
              <w:spacing w:before="0" w:after="283"/>
              <w:jc w:val="left"/>
              <w:rPr/>
            </w:pPr>
            <w:r>
              <w:rPr/>
              <w:t xml:space="preserve">WIN </w:t>
            </w:r>
          </w:p>
        </w:tc>
        <w:tc>
          <w:tcPr>
            <w:tcW w:w="669" w:type="dxa"/>
            <w:tcBorders/>
            <w:vAlign w:val="center"/>
          </w:tcPr>
          <w:p>
            <w:pPr>
              <w:pStyle w:val="TableContents"/>
              <w:bidi w:val="0"/>
              <w:spacing w:before="0" w:after="283"/>
              <w:jc w:val="left"/>
              <w:rPr/>
            </w:pPr>
            <w:r>
              <w:rPr/>
              <w:t xml:space="preserve">WIN </w:t>
            </w:r>
          </w:p>
        </w:tc>
        <w:tc>
          <w:tcPr>
            <w:tcW w:w="654" w:type="dxa"/>
            <w:tcBorders/>
            <w:vAlign w:val="center"/>
          </w:tcPr>
          <w:p>
            <w:pPr>
              <w:pStyle w:val="TableContents"/>
              <w:bidi w:val="0"/>
              <w:spacing w:before="0" w:after="283"/>
              <w:jc w:val="left"/>
              <w:rPr/>
            </w:pPr>
            <w:r>
              <w:rPr/>
              <w:t xml:space="preserve">WIN </w:t>
            </w:r>
          </w:p>
        </w:tc>
        <w:tc>
          <w:tcPr>
            <w:tcW w:w="1602" w:type="dxa"/>
            <w:tcBorders/>
            <w:vAlign w:val="center"/>
          </w:tcPr>
          <w:p>
            <w:pPr>
              <w:pStyle w:val="TableContents"/>
              <w:bidi w:val="0"/>
              <w:spacing w:before="0" w:after="283"/>
              <w:jc w:val="left"/>
              <w:rPr/>
            </w:pPr>
            <w:r>
              <w:rPr/>
              <w:t xml:space="preserve">RUNNER-UP </w:t>
            </w:r>
          </w:p>
        </w:tc>
      </w:tr>
      <w:tr>
        <w:trPr/>
        <w:tc>
          <w:tcPr>
            <w:tcW w:w="729"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Sharon </w:t>
            </w:r>
          </w:p>
        </w:tc>
        <w:tc>
          <w:tcPr>
            <w:tcW w:w="669" w:type="dxa"/>
            <w:tcBorders/>
            <w:vAlign w:val="center"/>
          </w:tcPr>
          <w:p>
            <w:pPr>
              <w:pStyle w:val="TableContents"/>
              <w:bidi w:val="0"/>
              <w:spacing w:before="0" w:after="283"/>
              <w:jc w:val="left"/>
              <w:rPr/>
            </w:pPr>
            <w:r>
              <w:rPr/>
              <w:t xml:space="preserve">WIN </w:t>
            </w:r>
          </w:p>
        </w:tc>
        <w:tc>
          <w:tcPr>
            <w:tcW w:w="669" w:type="dxa"/>
            <w:tcBorders/>
            <w:vAlign w:val="center"/>
          </w:tcPr>
          <w:p>
            <w:pPr>
              <w:pStyle w:val="TableContents"/>
              <w:bidi w:val="0"/>
              <w:spacing w:before="0" w:after="283"/>
              <w:jc w:val="left"/>
              <w:rPr/>
            </w:pPr>
            <w:r>
              <w:rPr/>
              <w:t xml:space="preserve">IN </w:t>
            </w:r>
          </w:p>
        </w:tc>
        <w:tc>
          <w:tcPr>
            <w:tcW w:w="669" w:type="dxa"/>
            <w:tcBorders/>
            <w:vAlign w:val="center"/>
          </w:tcPr>
          <w:p>
            <w:pPr>
              <w:pStyle w:val="TableContents"/>
              <w:bidi w:val="0"/>
              <w:spacing w:before="0" w:after="283"/>
              <w:jc w:val="left"/>
              <w:rPr/>
            </w:pPr>
            <w:r>
              <w:rPr/>
              <w:t xml:space="preserve">IN </w:t>
            </w:r>
          </w:p>
        </w:tc>
        <w:tc>
          <w:tcPr>
            <w:tcW w:w="729" w:type="dxa"/>
            <w:tcBorders/>
            <w:vAlign w:val="center"/>
          </w:tcPr>
          <w:p>
            <w:pPr>
              <w:pStyle w:val="TableContents"/>
              <w:bidi w:val="0"/>
              <w:spacing w:before="0" w:after="283"/>
              <w:jc w:val="left"/>
              <w:rPr/>
            </w:pPr>
            <w:r>
              <w:rPr/>
              <w:t xml:space="preserve">WIN </w:t>
            </w:r>
          </w:p>
        </w:tc>
        <w:tc>
          <w:tcPr>
            <w:tcW w:w="669" w:type="dxa"/>
            <w:tcBorders/>
            <w:vAlign w:val="center"/>
          </w:tcPr>
          <w:p>
            <w:pPr>
              <w:pStyle w:val="TableContents"/>
              <w:bidi w:val="0"/>
              <w:spacing w:before="0" w:after="283"/>
              <w:jc w:val="left"/>
              <w:rPr/>
            </w:pPr>
            <w:r>
              <w:rPr/>
              <w:t xml:space="preserve">WIN </w:t>
            </w:r>
          </w:p>
        </w:tc>
        <w:tc>
          <w:tcPr>
            <w:tcW w:w="669" w:type="dxa"/>
            <w:tcBorders/>
            <w:vAlign w:val="center"/>
          </w:tcPr>
          <w:p>
            <w:pPr>
              <w:pStyle w:val="TableContents"/>
              <w:bidi w:val="0"/>
              <w:spacing w:before="0" w:after="283"/>
              <w:jc w:val="left"/>
              <w:rPr/>
            </w:pPr>
            <w:r>
              <w:rPr/>
              <w:t xml:space="preserve">IN </w:t>
            </w:r>
          </w:p>
        </w:tc>
        <w:tc>
          <w:tcPr>
            <w:tcW w:w="669" w:type="dxa"/>
            <w:tcBorders/>
            <w:vAlign w:val="center"/>
          </w:tcPr>
          <w:p>
            <w:pPr>
              <w:pStyle w:val="TableContents"/>
              <w:bidi w:val="0"/>
              <w:spacing w:before="0" w:after="283"/>
              <w:jc w:val="left"/>
              <w:rPr/>
            </w:pPr>
            <w:r>
              <w:rPr/>
              <w:t xml:space="preserve">WIN </w:t>
            </w:r>
          </w:p>
        </w:tc>
        <w:tc>
          <w:tcPr>
            <w:tcW w:w="669" w:type="dxa"/>
            <w:tcBorders/>
            <w:vAlign w:val="center"/>
          </w:tcPr>
          <w:p>
            <w:pPr>
              <w:pStyle w:val="TableContents"/>
              <w:bidi w:val="0"/>
              <w:spacing w:before="0" w:after="283"/>
              <w:jc w:val="left"/>
              <w:rPr/>
            </w:pPr>
            <w:r>
              <w:rPr/>
              <w:t xml:space="preserve">BTM </w:t>
            </w:r>
          </w:p>
        </w:tc>
        <w:tc>
          <w:tcPr>
            <w:tcW w:w="654" w:type="dxa"/>
            <w:tcBorders/>
            <w:vAlign w:val="center"/>
          </w:tcPr>
          <w:p>
            <w:pPr>
              <w:pStyle w:val="TableContents"/>
              <w:bidi w:val="0"/>
              <w:spacing w:before="0" w:after="283"/>
              <w:jc w:val="left"/>
              <w:rPr/>
            </w:pPr>
            <w:r>
              <w:rPr/>
              <w:t xml:space="preserve">OUT </w:t>
            </w:r>
          </w:p>
        </w:tc>
        <w:tc>
          <w:tcPr>
            <w:tcW w:w="1602" w:type="dxa"/>
            <w:tcBorders/>
          </w:tcPr>
          <w:p>
            <w:pPr>
              <w:pStyle w:val="TableContents"/>
              <w:bidi w:val="0"/>
              <w:spacing w:before="0" w:after="283"/>
              <w:jc w:val="left"/>
              <w:rPr>
                <w:sz w:val="4"/>
                <w:szCs w:val="4"/>
              </w:rPr>
            </w:pPr>
            <w:r>
              <w:rPr>
                <w:sz w:val="4"/>
                <w:szCs w:val="4"/>
              </w:rPr>
            </w:r>
          </w:p>
        </w:tc>
      </w:tr>
      <w:tr>
        <w:trPr/>
        <w:tc>
          <w:tcPr>
            <w:tcW w:w="729" w:type="dxa"/>
            <w:tcBorders/>
            <w:vAlign w:val="center"/>
          </w:tcPr>
          <w:p>
            <w:pPr>
              <w:pStyle w:val="TableContents"/>
              <w:bidi w:val="0"/>
              <w:spacing w:before="0" w:after="283"/>
              <w:jc w:val="left"/>
              <w:rPr>
                <w:sz w:val="4"/>
                <w:szCs w:val="4"/>
              </w:rPr>
            </w:pPr>
            <w:r>
              <w:rPr>
                <w:sz w:val="4"/>
                <w:szCs w:val="4"/>
              </w:rPr>
            </w:r>
          </w:p>
        </w:tc>
        <w:tc>
          <w:tcPr>
            <w:tcW w:w="1808" w:type="dxa"/>
            <w:tcBorders/>
            <w:vAlign w:val="center"/>
          </w:tcPr>
          <w:p>
            <w:pPr>
              <w:pStyle w:val="TableContents"/>
              <w:bidi w:val="0"/>
              <w:spacing w:before="0" w:after="283"/>
              <w:jc w:val="left"/>
              <w:rPr/>
            </w:pPr>
            <w:r>
              <w:rPr/>
              <w:t xml:space="preserve">Asaf </w:t>
            </w:r>
          </w:p>
        </w:tc>
        <w:tc>
          <w:tcPr>
            <w:tcW w:w="669" w:type="dxa"/>
            <w:tcBorders/>
            <w:vAlign w:val="center"/>
          </w:tcPr>
          <w:p>
            <w:pPr>
              <w:pStyle w:val="TableContents"/>
              <w:bidi w:val="0"/>
              <w:spacing w:before="0" w:after="283"/>
              <w:jc w:val="left"/>
              <w:rPr/>
            </w:pPr>
            <w:r>
              <w:rPr/>
              <w:t xml:space="preserve">IN </w:t>
            </w:r>
          </w:p>
        </w:tc>
        <w:tc>
          <w:tcPr>
            <w:tcW w:w="669" w:type="dxa"/>
            <w:tcBorders/>
            <w:vAlign w:val="center"/>
          </w:tcPr>
          <w:p>
            <w:pPr>
              <w:pStyle w:val="TableContents"/>
              <w:bidi w:val="0"/>
              <w:spacing w:before="0" w:after="283"/>
              <w:jc w:val="left"/>
              <w:rPr/>
            </w:pPr>
            <w:r>
              <w:rPr/>
              <w:t xml:space="preserve">IN </w:t>
            </w:r>
          </w:p>
        </w:tc>
        <w:tc>
          <w:tcPr>
            <w:tcW w:w="669" w:type="dxa"/>
            <w:tcBorders/>
            <w:vAlign w:val="center"/>
          </w:tcPr>
          <w:p>
            <w:pPr>
              <w:pStyle w:val="TableContents"/>
              <w:bidi w:val="0"/>
              <w:spacing w:before="0" w:after="283"/>
              <w:jc w:val="left"/>
              <w:rPr/>
            </w:pPr>
            <w:r>
              <w:rPr/>
              <w:t xml:space="preserve">WIN </w:t>
            </w:r>
          </w:p>
        </w:tc>
        <w:tc>
          <w:tcPr>
            <w:tcW w:w="729" w:type="dxa"/>
            <w:tcBorders/>
            <w:vAlign w:val="center"/>
          </w:tcPr>
          <w:p>
            <w:pPr>
              <w:pStyle w:val="TableContents"/>
              <w:bidi w:val="0"/>
              <w:spacing w:before="0" w:after="283"/>
              <w:jc w:val="left"/>
              <w:rPr/>
            </w:pPr>
            <w:r>
              <w:rPr/>
              <w:t xml:space="preserve">IN </w:t>
            </w:r>
          </w:p>
        </w:tc>
        <w:tc>
          <w:tcPr>
            <w:tcW w:w="669" w:type="dxa"/>
            <w:tcBorders/>
            <w:vAlign w:val="center"/>
          </w:tcPr>
          <w:p>
            <w:pPr>
              <w:pStyle w:val="TableContents"/>
              <w:bidi w:val="0"/>
              <w:spacing w:before="0" w:after="283"/>
              <w:jc w:val="left"/>
              <w:rPr/>
            </w:pPr>
            <w:r>
              <w:rPr/>
              <w:t xml:space="preserve">IN </w:t>
            </w:r>
          </w:p>
        </w:tc>
        <w:tc>
          <w:tcPr>
            <w:tcW w:w="669" w:type="dxa"/>
            <w:tcBorders/>
            <w:vAlign w:val="center"/>
          </w:tcPr>
          <w:p>
            <w:pPr>
              <w:pStyle w:val="TableContents"/>
              <w:bidi w:val="0"/>
              <w:spacing w:before="0" w:after="283"/>
              <w:jc w:val="left"/>
              <w:rPr/>
            </w:pPr>
            <w:r>
              <w:rPr/>
              <w:t xml:space="preserve">WIN </w:t>
            </w:r>
          </w:p>
        </w:tc>
        <w:tc>
          <w:tcPr>
            <w:tcW w:w="669" w:type="dxa"/>
            <w:tcBorders/>
            <w:vAlign w:val="center"/>
          </w:tcPr>
          <w:p>
            <w:pPr>
              <w:pStyle w:val="TableContents"/>
              <w:bidi w:val="0"/>
              <w:spacing w:before="0" w:after="283"/>
              <w:jc w:val="left"/>
              <w:rPr/>
            </w:pPr>
            <w:r>
              <w:rPr/>
              <w:t xml:space="preserve">IN </w:t>
            </w:r>
          </w:p>
        </w:tc>
        <w:tc>
          <w:tcPr>
            <w:tcW w:w="669" w:type="dxa"/>
            <w:tcBorders/>
            <w:vAlign w:val="center"/>
          </w:tcPr>
          <w:p>
            <w:pPr>
              <w:pStyle w:val="TableContents"/>
              <w:bidi w:val="0"/>
              <w:spacing w:before="0" w:after="283"/>
              <w:jc w:val="left"/>
              <w:rPr/>
            </w:pPr>
            <w:r>
              <w:rPr/>
              <w:t xml:space="preserve">BTM </w:t>
            </w:r>
          </w:p>
        </w:tc>
        <w:tc>
          <w:tcPr>
            <w:tcW w:w="654" w:type="dxa"/>
            <w:tcBorders/>
            <w:vAlign w:val="center"/>
          </w:tcPr>
          <w:p>
            <w:pPr>
              <w:pStyle w:val="TableContents"/>
              <w:bidi w:val="0"/>
              <w:spacing w:before="0" w:after="283"/>
              <w:jc w:val="left"/>
              <w:rPr/>
            </w:pPr>
            <w:r>
              <w:rPr/>
              <w:t xml:space="preserve">OUT </w:t>
            </w:r>
          </w:p>
        </w:tc>
        <w:tc>
          <w:tcPr>
            <w:tcW w:w="1602" w:type="dxa"/>
            <w:tcBorders/>
          </w:tcPr>
          <w:p>
            <w:pPr>
              <w:pStyle w:val="TableContents"/>
              <w:bidi w:val="0"/>
              <w:spacing w:before="0" w:after="283"/>
              <w:jc w:val="left"/>
              <w:rPr>
                <w:sz w:val="4"/>
                <w:szCs w:val="4"/>
              </w:rPr>
            </w:pPr>
            <w:r>
              <w:rPr>
                <w:sz w:val="4"/>
                <w:szCs w:val="4"/>
              </w:rPr>
            </w:r>
          </w:p>
        </w:tc>
      </w:tr>
      <w:tr>
        <w:trPr/>
        <w:tc>
          <w:tcPr>
            <w:tcW w:w="729" w:type="dxa"/>
            <w:tcBorders/>
            <w:vAlign w:val="center"/>
          </w:tcPr>
          <w:p>
            <w:pPr>
              <w:pStyle w:val="TableContents"/>
              <w:bidi w:val="0"/>
              <w:spacing w:before="0" w:after="283"/>
              <w:jc w:val="left"/>
              <w:rPr/>
            </w:pPr>
            <w:r>
              <w:rPr/>
              <w:t xml:space="preserve">5 </w:t>
            </w:r>
          </w:p>
        </w:tc>
        <w:tc>
          <w:tcPr>
            <w:tcW w:w="1808" w:type="dxa"/>
            <w:tcBorders/>
            <w:vAlign w:val="center"/>
          </w:tcPr>
          <w:p>
            <w:pPr>
              <w:pStyle w:val="TableContents"/>
              <w:bidi w:val="0"/>
              <w:spacing w:before="0" w:after="283"/>
              <w:jc w:val="left"/>
              <w:rPr/>
            </w:pPr>
            <w:r>
              <w:rPr/>
              <w:t xml:space="preserve">Lacey * </w:t>
            </w:r>
          </w:p>
        </w:tc>
        <w:tc>
          <w:tcPr>
            <w:tcW w:w="669" w:type="dxa"/>
            <w:tcBorders/>
            <w:vAlign w:val="center"/>
          </w:tcPr>
          <w:p>
            <w:pPr>
              <w:pStyle w:val="TableContents"/>
              <w:bidi w:val="0"/>
              <w:spacing w:before="0" w:after="283"/>
              <w:jc w:val="left"/>
              <w:rPr/>
            </w:pPr>
            <w:r>
              <w:rPr/>
              <w:t xml:space="preserve">IN </w:t>
            </w:r>
          </w:p>
        </w:tc>
        <w:tc>
          <w:tcPr>
            <w:tcW w:w="669" w:type="dxa"/>
            <w:tcBorders/>
            <w:vAlign w:val="center"/>
          </w:tcPr>
          <w:p>
            <w:pPr>
              <w:pStyle w:val="TableContents"/>
              <w:bidi w:val="0"/>
              <w:spacing w:before="0" w:after="283"/>
              <w:jc w:val="left"/>
              <w:rPr/>
            </w:pPr>
            <w:r>
              <w:rPr/>
              <w:t xml:space="preserve">IN </w:t>
            </w:r>
          </w:p>
        </w:tc>
        <w:tc>
          <w:tcPr>
            <w:tcW w:w="669" w:type="dxa"/>
            <w:tcBorders/>
            <w:vAlign w:val="center"/>
          </w:tcPr>
          <w:p>
            <w:pPr>
              <w:pStyle w:val="TableContents"/>
              <w:bidi w:val="0"/>
              <w:spacing w:before="0" w:after="283"/>
              <w:jc w:val="left"/>
              <w:rPr/>
            </w:pPr>
            <w:r>
              <w:rPr/>
              <w:t xml:space="preserve">IN </w:t>
            </w:r>
          </w:p>
        </w:tc>
        <w:tc>
          <w:tcPr>
            <w:tcW w:w="729" w:type="dxa"/>
            <w:tcBorders/>
            <w:vAlign w:val="center"/>
          </w:tcPr>
          <w:p>
            <w:pPr>
              <w:pStyle w:val="TableContents"/>
              <w:bidi w:val="0"/>
              <w:spacing w:before="0" w:after="283"/>
              <w:jc w:val="left"/>
              <w:rPr/>
            </w:pPr>
            <w:r>
              <w:rPr/>
              <w:t xml:space="preserve">IN </w:t>
            </w:r>
          </w:p>
        </w:tc>
        <w:tc>
          <w:tcPr>
            <w:tcW w:w="669" w:type="dxa"/>
            <w:tcBorders/>
            <w:vAlign w:val="center"/>
          </w:tcPr>
          <w:p>
            <w:pPr>
              <w:pStyle w:val="TableContents"/>
              <w:bidi w:val="0"/>
              <w:spacing w:before="0" w:after="283"/>
              <w:jc w:val="left"/>
              <w:rPr/>
            </w:pPr>
            <w:r>
              <w:rPr/>
              <w:t xml:space="preserve">BTM </w:t>
            </w:r>
          </w:p>
        </w:tc>
        <w:tc>
          <w:tcPr>
            <w:tcW w:w="669" w:type="dxa"/>
            <w:tcBorders/>
            <w:vAlign w:val="center"/>
          </w:tcPr>
          <w:p>
            <w:pPr>
              <w:pStyle w:val="TableContents"/>
              <w:bidi w:val="0"/>
              <w:spacing w:before="0" w:after="283"/>
              <w:jc w:val="left"/>
              <w:rPr/>
            </w:pPr>
            <w:r>
              <w:rPr/>
              <w:t xml:space="preserve">IN </w:t>
            </w:r>
          </w:p>
        </w:tc>
        <w:tc>
          <w:tcPr>
            <w:tcW w:w="669" w:type="dxa"/>
            <w:tcBorders/>
            <w:vAlign w:val="center"/>
          </w:tcPr>
          <w:p>
            <w:pPr>
              <w:pStyle w:val="TableContents"/>
              <w:bidi w:val="0"/>
              <w:spacing w:before="0" w:after="283"/>
              <w:jc w:val="left"/>
              <w:rPr/>
            </w:pPr>
            <w:r>
              <w:rPr/>
              <w:t xml:space="preserve">WIN </w:t>
            </w:r>
          </w:p>
        </w:tc>
        <w:tc>
          <w:tcPr>
            <w:tcW w:w="669" w:type="dxa"/>
            <w:tcBorders/>
            <w:vAlign w:val="center"/>
          </w:tcPr>
          <w:p>
            <w:pPr>
              <w:pStyle w:val="TableContents"/>
              <w:bidi w:val="0"/>
              <w:spacing w:before="0" w:after="283"/>
              <w:jc w:val="left"/>
              <w:rPr/>
            </w:pPr>
            <w:r>
              <w:rPr/>
              <w:t xml:space="preserve">OUT </w:t>
            </w:r>
          </w:p>
        </w:tc>
        <w:tc>
          <w:tcPr>
            <w:tcW w:w="2256" w:type="dxa"/>
            <w:gridSpan w:val="2"/>
            <w:tcBorders/>
          </w:tcPr>
          <w:p>
            <w:pPr>
              <w:pStyle w:val="TableContents"/>
              <w:bidi w:val="0"/>
              <w:spacing w:before="0" w:after="283"/>
              <w:jc w:val="left"/>
              <w:rPr>
                <w:sz w:val="4"/>
                <w:szCs w:val="4"/>
              </w:rPr>
            </w:pPr>
            <w:r>
              <w:rPr>
                <w:sz w:val="4"/>
                <w:szCs w:val="4"/>
              </w:rPr>
            </w:r>
          </w:p>
        </w:tc>
      </w:tr>
      <w:tr>
        <w:trPr/>
        <w:tc>
          <w:tcPr>
            <w:tcW w:w="729" w:type="dxa"/>
            <w:tcBorders/>
            <w:vAlign w:val="center"/>
          </w:tcPr>
          <w:p>
            <w:pPr>
              <w:pStyle w:val="TableContents"/>
              <w:bidi w:val="0"/>
              <w:spacing w:before="0" w:after="283"/>
              <w:jc w:val="left"/>
              <w:rPr/>
            </w:pPr>
            <w:r>
              <w:rPr/>
              <w:t xml:space="preserve">6 </w:t>
            </w:r>
          </w:p>
        </w:tc>
        <w:tc>
          <w:tcPr>
            <w:tcW w:w="1808" w:type="dxa"/>
            <w:tcBorders/>
            <w:vAlign w:val="center"/>
          </w:tcPr>
          <w:p>
            <w:pPr>
              <w:pStyle w:val="TableContents"/>
              <w:bidi w:val="0"/>
              <w:spacing w:before="0" w:after="283"/>
              <w:jc w:val="left"/>
              <w:rPr/>
            </w:pPr>
            <w:r>
              <w:rPr/>
              <w:t xml:space="preserve">Shatima </w:t>
            </w:r>
          </w:p>
        </w:tc>
        <w:tc>
          <w:tcPr>
            <w:tcW w:w="669" w:type="dxa"/>
            <w:tcBorders/>
            <w:vAlign w:val="center"/>
          </w:tcPr>
          <w:p>
            <w:pPr>
              <w:pStyle w:val="TableContents"/>
              <w:bidi w:val="0"/>
              <w:spacing w:before="0" w:after="283"/>
              <w:jc w:val="left"/>
              <w:rPr/>
            </w:pPr>
            <w:r>
              <w:rPr/>
              <w:t xml:space="preserve">IN </w:t>
            </w:r>
          </w:p>
        </w:tc>
        <w:tc>
          <w:tcPr>
            <w:tcW w:w="669" w:type="dxa"/>
            <w:tcBorders/>
            <w:vAlign w:val="center"/>
          </w:tcPr>
          <w:p>
            <w:pPr>
              <w:pStyle w:val="TableContents"/>
              <w:bidi w:val="0"/>
              <w:spacing w:before="0" w:after="283"/>
              <w:jc w:val="left"/>
              <w:rPr/>
            </w:pPr>
            <w:r>
              <w:rPr/>
              <w:t xml:space="preserve">IN </w:t>
            </w:r>
          </w:p>
        </w:tc>
        <w:tc>
          <w:tcPr>
            <w:tcW w:w="669" w:type="dxa"/>
            <w:tcBorders/>
            <w:vAlign w:val="center"/>
          </w:tcPr>
          <w:p>
            <w:pPr>
              <w:pStyle w:val="TableContents"/>
              <w:bidi w:val="0"/>
              <w:spacing w:before="0" w:after="283"/>
              <w:jc w:val="left"/>
              <w:rPr/>
            </w:pPr>
            <w:r>
              <w:rPr/>
              <w:t xml:space="preserve">BTM </w:t>
            </w:r>
          </w:p>
        </w:tc>
        <w:tc>
          <w:tcPr>
            <w:tcW w:w="729" w:type="dxa"/>
            <w:tcBorders/>
            <w:vAlign w:val="center"/>
          </w:tcPr>
          <w:p>
            <w:pPr>
              <w:pStyle w:val="TableContents"/>
              <w:bidi w:val="0"/>
              <w:spacing w:before="0" w:after="283"/>
              <w:jc w:val="left"/>
              <w:rPr/>
            </w:pPr>
            <w:r>
              <w:rPr/>
              <w:t xml:space="preserve">BTM </w:t>
            </w:r>
          </w:p>
        </w:tc>
        <w:tc>
          <w:tcPr>
            <w:tcW w:w="669" w:type="dxa"/>
            <w:tcBorders/>
            <w:vAlign w:val="center"/>
          </w:tcPr>
          <w:p>
            <w:pPr>
              <w:pStyle w:val="TableContents"/>
              <w:bidi w:val="0"/>
              <w:spacing w:before="0" w:after="283"/>
              <w:jc w:val="left"/>
              <w:rPr/>
            </w:pPr>
            <w:r>
              <w:rPr/>
              <w:t xml:space="preserve">BTM </w:t>
            </w:r>
          </w:p>
        </w:tc>
        <w:tc>
          <w:tcPr>
            <w:tcW w:w="669" w:type="dxa"/>
            <w:tcBorders/>
            <w:vAlign w:val="center"/>
          </w:tcPr>
          <w:p>
            <w:pPr>
              <w:pStyle w:val="TableContents"/>
              <w:bidi w:val="0"/>
              <w:spacing w:before="0" w:after="283"/>
              <w:jc w:val="left"/>
              <w:rPr/>
            </w:pPr>
            <w:r>
              <w:rPr/>
              <w:t xml:space="preserve">WIN </w:t>
            </w:r>
          </w:p>
        </w:tc>
        <w:tc>
          <w:tcPr>
            <w:tcW w:w="669" w:type="dxa"/>
            <w:tcBorders/>
            <w:vAlign w:val="center"/>
          </w:tcPr>
          <w:p>
            <w:pPr>
              <w:pStyle w:val="TableContents"/>
              <w:bidi w:val="0"/>
              <w:spacing w:before="0" w:after="283"/>
              <w:jc w:val="left"/>
              <w:rPr/>
            </w:pPr>
            <w:r>
              <w:rPr/>
              <w:t xml:space="preserve">BTM </w:t>
            </w:r>
          </w:p>
        </w:tc>
        <w:tc>
          <w:tcPr>
            <w:tcW w:w="669" w:type="dxa"/>
            <w:tcBorders/>
            <w:vAlign w:val="center"/>
          </w:tcPr>
          <w:p>
            <w:pPr>
              <w:pStyle w:val="TableContents"/>
              <w:bidi w:val="0"/>
              <w:spacing w:before="0" w:after="283"/>
              <w:jc w:val="left"/>
              <w:rPr/>
            </w:pPr>
            <w:r>
              <w:rPr/>
              <w:t xml:space="preserve">OUT </w:t>
            </w:r>
          </w:p>
        </w:tc>
        <w:tc>
          <w:tcPr>
            <w:tcW w:w="2256" w:type="dxa"/>
            <w:gridSpan w:val="2"/>
            <w:tcBorders/>
          </w:tcPr>
          <w:p>
            <w:pPr>
              <w:pStyle w:val="TableContents"/>
              <w:bidi w:val="0"/>
              <w:spacing w:before="0" w:after="283"/>
              <w:jc w:val="left"/>
              <w:rPr>
                <w:sz w:val="4"/>
                <w:szCs w:val="4"/>
              </w:rPr>
            </w:pPr>
            <w:r>
              <w:rPr>
                <w:sz w:val="4"/>
                <w:szCs w:val="4"/>
              </w:rPr>
            </w:r>
          </w:p>
        </w:tc>
      </w:tr>
      <w:tr>
        <w:trPr/>
        <w:tc>
          <w:tcPr>
            <w:tcW w:w="729" w:type="dxa"/>
            <w:tcBorders/>
            <w:vAlign w:val="center"/>
          </w:tcPr>
          <w:p>
            <w:pPr>
              <w:pStyle w:val="TableContents"/>
              <w:bidi w:val="0"/>
              <w:spacing w:before="0" w:after="283"/>
              <w:jc w:val="left"/>
              <w:rPr/>
            </w:pPr>
            <w:r>
              <w:rPr/>
              <w:t xml:space="preserve">7 </w:t>
            </w:r>
          </w:p>
        </w:tc>
        <w:tc>
          <w:tcPr>
            <w:tcW w:w="1808" w:type="dxa"/>
            <w:tcBorders/>
            <w:vAlign w:val="center"/>
          </w:tcPr>
          <w:p>
            <w:pPr>
              <w:pStyle w:val="TableContents"/>
              <w:bidi w:val="0"/>
              <w:spacing w:before="0" w:after="283"/>
              <w:jc w:val="left"/>
              <w:rPr/>
            </w:pPr>
            <w:r>
              <w:rPr/>
              <w:t xml:space="preserve">Robyn </w:t>
            </w:r>
          </w:p>
        </w:tc>
        <w:tc>
          <w:tcPr>
            <w:tcW w:w="669" w:type="dxa"/>
            <w:tcBorders/>
            <w:vAlign w:val="center"/>
          </w:tcPr>
          <w:p>
            <w:pPr>
              <w:pStyle w:val="TableContents"/>
              <w:bidi w:val="0"/>
              <w:spacing w:before="0" w:after="283"/>
              <w:jc w:val="left"/>
              <w:rPr/>
            </w:pPr>
            <w:r>
              <w:rPr/>
              <w:t xml:space="preserve">IN </w:t>
            </w:r>
          </w:p>
        </w:tc>
        <w:tc>
          <w:tcPr>
            <w:tcW w:w="669" w:type="dxa"/>
            <w:tcBorders/>
            <w:vAlign w:val="center"/>
          </w:tcPr>
          <w:p>
            <w:pPr>
              <w:pStyle w:val="TableContents"/>
              <w:bidi w:val="0"/>
              <w:spacing w:before="0" w:after="283"/>
              <w:jc w:val="left"/>
              <w:rPr/>
            </w:pPr>
            <w:r>
              <w:rPr/>
              <w:t xml:space="preserve">IN </w:t>
            </w:r>
          </w:p>
        </w:tc>
        <w:tc>
          <w:tcPr>
            <w:tcW w:w="669" w:type="dxa"/>
            <w:tcBorders/>
            <w:vAlign w:val="center"/>
          </w:tcPr>
          <w:p>
            <w:pPr>
              <w:pStyle w:val="TableContents"/>
              <w:bidi w:val="0"/>
              <w:spacing w:before="0" w:after="283"/>
              <w:jc w:val="left"/>
              <w:rPr/>
            </w:pPr>
            <w:r>
              <w:rPr/>
              <w:t xml:space="preserve">IN </w:t>
            </w:r>
          </w:p>
        </w:tc>
        <w:tc>
          <w:tcPr>
            <w:tcW w:w="729" w:type="dxa"/>
            <w:tcBorders/>
            <w:vAlign w:val="center"/>
          </w:tcPr>
          <w:p>
            <w:pPr>
              <w:pStyle w:val="TableContents"/>
              <w:bidi w:val="0"/>
              <w:spacing w:before="0" w:after="283"/>
              <w:jc w:val="left"/>
              <w:rPr/>
            </w:pPr>
            <w:r>
              <w:rPr/>
              <w:t xml:space="preserve">WIN </w:t>
            </w:r>
          </w:p>
        </w:tc>
        <w:tc>
          <w:tcPr>
            <w:tcW w:w="669" w:type="dxa"/>
            <w:tcBorders/>
            <w:vAlign w:val="center"/>
          </w:tcPr>
          <w:p>
            <w:pPr>
              <w:pStyle w:val="TableContents"/>
              <w:bidi w:val="0"/>
              <w:spacing w:before="0" w:after="283"/>
              <w:jc w:val="left"/>
              <w:rPr/>
            </w:pPr>
            <w:r>
              <w:rPr/>
              <w:t xml:space="preserve">BTM </w:t>
            </w:r>
          </w:p>
        </w:tc>
        <w:tc>
          <w:tcPr>
            <w:tcW w:w="669" w:type="dxa"/>
            <w:tcBorders/>
            <w:vAlign w:val="center"/>
          </w:tcPr>
          <w:p>
            <w:pPr>
              <w:pStyle w:val="TableContents"/>
              <w:bidi w:val="0"/>
              <w:spacing w:before="0" w:after="283"/>
              <w:jc w:val="left"/>
              <w:rPr/>
            </w:pPr>
            <w:r>
              <w:rPr/>
              <w:t xml:space="preserve">BTM </w:t>
            </w:r>
          </w:p>
        </w:tc>
        <w:tc>
          <w:tcPr>
            <w:tcW w:w="669" w:type="dxa"/>
            <w:tcBorders/>
            <w:vAlign w:val="center"/>
          </w:tcPr>
          <w:p>
            <w:pPr>
              <w:pStyle w:val="TableContents"/>
              <w:bidi w:val="0"/>
              <w:spacing w:before="0" w:after="283"/>
              <w:jc w:val="left"/>
              <w:rPr/>
            </w:pPr>
            <w:r>
              <w:rPr/>
              <w:t xml:space="preserve">OUT </w:t>
            </w:r>
          </w:p>
        </w:tc>
        <w:tc>
          <w:tcPr>
            <w:tcW w:w="2925" w:type="dxa"/>
            <w:gridSpan w:val="3"/>
            <w:tcBorders/>
          </w:tcPr>
          <w:p>
            <w:pPr>
              <w:pStyle w:val="TableContents"/>
              <w:bidi w:val="0"/>
              <w:spacing w:before="0" w:after="283"/>
              <w:jc w:val="left"/>
              <w:rPr>
                <w:sz w:val="4"/>
                <w:szCs w:val="4"/>
              </w:rPr>
            </w:pPr>
            <w:r>
              <w:rPr>
                <w:sz w:val="4"/>
                <w:szCs w:val="4"/>
              </w:rPr>
            </w:r>
          </w:p>
        </w:tc>
      </w:tr>
      <w:tr>
        <w:trPr/>
        <w:tc>
          <w:tcPr>
            <w:tcW w:w="729" w:type="dxa"/>
            <w:tcBorders/>
            <w:vAlign w:val="center"/>
          </w:tcPr>
          <w:p>
            <w:pPr>
              <w:pStyle w:val="TableContents"/>
              <w:bidi w:val="0"/>
              <w:spacing w:before="0" w:after="283"/>
              <w:jc w:val="left"/>
              <w:rPr/>
            </w:pPr>
            <w:r>
              <w:rPr/>
              <w:t xml:space="preserve">8 </w:t>
            </w:r>
          </w:p>
        </w:tc>
        <w:tc>
          <w:tcPr>
            <w:tcW w:w="1808" w:type="dxa"/>
            <w:tcBorders/>
            <w:vAlign w:val="center"/>
          </w:tcPr>
          <w:p>
            <w:pPr>
              <w:pStyle w:val="TableContents"/>
              <w:bidi w:val="0"/>
              <w:spacing w:before="0" w:after="283"/>
              <w:jc w:val="left"/>
              <w:rPr/>
            </w:pPr>
            <w:r>
              <w:rPr/>
              <w:t xml:space="preserve">Brandon </w:t>
            </w:r>
          </w:p>
        </w:tc>
        <w:tc>
          <w:tcPr>
            <w:tcW w:w="669" w:type="dxa"/>
            <w:tcBorders/>
            <w:vAlign w:val="center"/>
          </w:tcPr>
          <w:p>
            <w:pPr>
              <w:pStyle w:val="TableContents"/>
              <w:bidi w:val="0"/>
              <w:spacing w:before="0" w:after="283"/>
              <w:jc w:val="left"/>
              <w:rPr/>
            </w:pPr>
            <w:r>
              <w:rPr/>
              <w:t xml:space="preserve">IN </w:t>
            </w:r>
          </w:p>
        </w:tc>
        <w:tc>
          <w:tcPr>
            <w:tcW w:w="669" w:type="dxa"/>
            <w:tcBorders/>
            <w:vAlign w:val="center"/>
          </w:tcPr>
          <w:p>
            <w:pPr>
              <w:pStyle w:val="TableContents"/>
              <w:bidi w:val="0"/>
              <w:spacing w:before="0" w:after="283"/>
              <w:jc w:val="left"/>
              <w:rPr/>
            </w:pPr>
            <w:r>
              <w:rPr/>
              <w:t xml:space="preserve">WIN </w:t>
            </w:r>
          </w:p>
        </w:tc>
        <w:tc>
          <w:tcPr>
            <w:tcW w:w="669" w:type="dxa"/>
            <w:tcBorders/>
            <w:vAlign w:val="center"/>
          </w:tcPr>
          <w:p>
            <w:pPr>
              <w:pStyle w:val="TableContents"/>
              <w:bidi w:val="0"/>
              <w:spacing w:before="0" w:after="283"/>
              <w:jc w:val="left"/>
              <w:rPr/>
            </w:pPr>
            <w:r>
              <w:rPr/>
              <w:t xml:space="preserve">IN </w:t>
            </w:r>
          </w:p>
        </w:tc>
        <w:tc>
          <w:tcPr>
            <w:tcW w:w="729" w:type="dxa"/>
            <w:tcBorders/>
            <w:vAlign w:val="center"/>
          </w:tcPr>
          <w:p>
            <w:pPr>
              <w:pStyle w:val="TableContents"/>
              <w:bidi w:val="0"/>
              <w:spacing w:before="0" w:after="283"/>
              <w:jc w:val="left"/>
              <w:rPr/>
            </w:pPr>
            <w:r>
              <w:rPr/>
              <w:t xml:space="preserve">BTM </w:t>
            </w:r>
          </w:p>
        </w:tc>
        <w:tc>
          <w:tcPr>
            <w:tcW w:w="669" w:type="dxa"/>
            <w:tcBorders/>
            <w:vAlign w:val="center"/>
          </w:tcPr>
          <w:p>
            <w:pPr>
              <w:pStyle w:val="TableContents"/>
              <w:bidi w:val="0"/>
              <w:spacing w:before="0" w:after="283"/>
              <w:jc w:val="left"/>
              <w:rPr/>
            </w:pPr>
            <w:r>
              <w:rPr/>
              <w:t xml:space="preserve">WIN </w:t>
            </w:r>
          </w:p>
        </w:tc>
        <w:tc>
          <w:tcPr>
            <w:tcW w:w="669" w:type="dxa"/>
            <w:tcBorders/>
            <w:vAlign w:val="center"/>
          </w:tcPr>
          <w:p>
            <w:pPr>
              <w:pStyle w:val="TableContents"/>
              <w:bidi w:val="0"/>
              <w:spacing w:before="0" w:after="283"/>
              <w:jc w:val="left"/>
              <w:rPr/>
            </w:pPr>
            <w:r>
              <w:rPr/>
              <w:t xml:space="preserve">OUT </w:t>
            </w:r>
          </w:p>
        </w:tc>
        <w:tc>
          <w:tcPr>
            <w:tcW w:w="3594" w:type="dxa"/>
            <w:gridSpan w:val="4"/>
            <w:tcBorders/>
          </w:tcPr>
          <w:p>
            <w:pPr>
              <w:pStyle w:val="TableContents"/>
              <w:bidi w:val="0"/>
              <w:spacing w:before="0" w:after="283"/>
              <w:jc w:val="left"/>
              <w:rPr>
                <w:sz w:val="4"/>
                <w:szCs w:val="4"/>
              </w:rPr>
            </w:pPr>
            <w:r>
              <w:rPr>
                <w:sz w:val="4"/>
                <w:szCs w:val="4"/>
              </w:rPr>
            </w:r>
          </w:p>
        </w:tc>
      </w:tr>
      <w:tr>
        <w:trPr/>
        <w:tc>
          <w:tcPr>
            <w:tcW w:w="729" w:type="dxa"/>
            <w:tcBorders/>
            <w:vAlign w:val="center"/>
          </w:tcPr>
          <w:p>
            <w:pPr>
              <w:pStyle w:val="TableContents"/>
              <w:bidi w:val="0"/>
              <w:spacing w:before="0" w:after="283"/>
              <w:jc w:val="left"/>
              <w:rPr/>
            </w:pPr>
            <w:r>
              <w:rPr/>
              <w:t xml:space="preserve">9 </w:t>
            </w:r>
          </w:p>
        </w:tc>
        <w:tc>
          <w:tcPr>
            <w:tcW w:w="1808" w:type="dxa"/>
            <w:tcBorders/>
            <w:vAlign w:val="center"/>
          </w:tcPr>
          <w:p>
            <w:pPr>
              <w:pStyle w:val="TableContents"/>
              <w:bidi w:val="0"/>
              <w:spacing w:before="0" w:after="283"/>
              <w:jc w:val="left"/>
              <w:rPr/>
            </w:pPr>
            <w:r>
              <w:rPr/>
              <w:t xml:space="preserve">Spencer * </w:t>
            </w:r>
          </w:p>
        </w:tc>
        <w:tc>
          <w:tcPr>
            <w:tcW w:w="669" w:type="dxa"/>
            <w:tcBorders/>
            <w:vAlign w:val="center"/>
          </w:tcPr>
          <w:p>
            <w:pPr>
              <w:pStyle w:val="TableContents"/>
              <w:bidi w:val="0"/>
              <w:spacing w:before="0" w:after="283"/>
              <w:jc w:val="left"/>
              <w:rPr/>
            </w:pPr>
            <w:r>
              <w:rPr/>
              <w:t xml:space="preserve">BTM </w:t>
            </w:r>
          </w:p>
        </w:tc>
        <w:tc>
          <w:tcPr>
            <w:tcW w:w="669" w:type="dxa"/>
            <w:tcBorders/>
            <w:vAlign w:val="center"/>
          </w:tcPr>
          <w:p>
            <w:pPr>
              <w:pStyle w:val="TableContents"/>
              <w:bidi w:val="0"/>
              <w:spacing w:before="0" w:after="283"/>
              <w:jc w:val="left"/>
              <w:rPr/>
            </w:pPr>
            <w:r>
              <w:rPr/>
              <w:t xml:space="preserve">IN </w:t>
            </w:r>
          </w:p>
        </w:tc>
        <w:tc>
          <w:tcPr>
            <w:tcW w:w="669" w:type="dxa"/>
            <w:tcBorders/>
            <w:vAlign w:val="center"/>
          </w:tcPr>
          <w:p>
            <w:pPr>
              <w:pStyle w:val="TableContents"/>
              <w:bidi w:val="0"/>
              <w:spacing w:before="0" w:after="283"/>
              <w:jc w:val="left"/>
              <w:rPr/>
            </w:pPr>
            <w:r>
              <w:rPr/>
              <w:t xml:space="preserve">BTM </w:t>
            </w:r>
          </w:p>
        </w:tc>
        <w:tc>
          <w:tcPr>
            <w:tcW w:w="729" w:type="dxa"/>
            <w:tcBorders/>
            <w:vAlign w:val="center"/>
          </w:tcPr>
          <w:p>
            <w:pPr>
              <w:pStyle w:val="TableContents"/>
              <w:bidi w:val="0"/>
              <w:spacing w:before="0" w:after="283"/>
              <w:jc w:val="left"/>
              <w:rPr/>
            </w:pPr>
            <w:r>
              <w:rPr/>
              <w:t xml:space="preserve">IN </w:t>
            </w:r>
          </w:p>
        </w:tc>
        <w:tc>
          <w:tcPr>
            <w:tcW w:w="669" w:type="dxa"/>
            <w:tcBorders/>
            <w:vAlign w:val="center"/>
          </w:tcPr>
          <w:p>
            <w:pPr>
              <w:pStyle w:val="TableContents"/>
              <w:bidi w:val="0"/>
              <w:spacing w:before="0" w:after="283"/>
              <w:jc w:val="left"/>
              <w:rPr/>
            </w:pPr>
            <w:r>
              <w:rPr/>
              <w:t xml:space="preserve">BTM </w:t>
            </w:r>
          </w:p>
        </w:tc>
        <w:tc>
          <w:tcPr>
            <w:tcW w:w="669" w:type="dxa"/>
            <w:tcBorders/>
            <w:vAlign w:val="center"/>
          </w:tcPr>
          <w:p>
            <w:pPr>
              <w:pStyle w:val="TableContents"/>
              <w:bidi w:val="0"/>
              <w:spacing w:before="0" w:after="283"/>
              <w:jc w:val="left"/>
              <w:rPr/>
            </w:pPr>
            <w:r>
              <w:rPr/>
              <w:t xml:space="preserve">OUT </w:t>
            </w:r>
          </w:p>
        </w:tc>
        <w:tc>
          <w:tcPr>
            <w:tcW w:w="3594" w:type="dxa"/>
            <w:gridSpan w:val="4"/>
            <w:tcBorders/>
          </w:tcPr>
          <w:p>
            <w:pPr>
              <w:pStyle w:val="TableContents"/>
              <w:bidi w:val="0"/>
              <w:spacing w:before="0" w:after="283"/>
              <w:jc w:val="left"/>
              <w:rPr>
                <w:sz w:val="4"/>
                <w:szCs w:val="4"/>
              </w:rPr>
            </w:pPr>
            <w:r>
              <w:rPr>
                <w:sz w:val="4"/>
                <w:szCs w:val="4"/>
              </w:rPr>
            </w:r>
          </w:p>
        </w:tc>
      </w:tr>
      <w:tr>
        <w:trPr/>
        <w:tc>
          <w:tcPr>
            <w:tcW w:w="729" w:type="dxa"/>
            <w:tcBorders/>
            <w:vAlign w:val="center"/>
          </w:tcPr>
          <w:p>
            <w:pPr>
              <w:pStyle w:val="TableContents"/>
              <w:bidi w:val="0"/>
              <w:spacing w:before="0" w:after="283"/>
              <w:jc w:val="left"/>
              <w:rPr/>
            </w:pPr>
            <w:r>
              <w:rPr/>
              <w:t xml:space="preserve">10 </w:t>
            </w:r>
          </w:p>
        </w:tc>
        <w:tc>
          <w:tcPr>
            <w:tcW w:w="1808" w:type="dxa"/>
            <w:tcBorders/>
            <w:vAlign w:val="center"/>
          </w:tcPr>
          <w:p>
            <w:pPr>
              <w:pStyle w:val="TableContents"/>
              <w:bidi w:val="0"/>
              <w:spacing w:before="0" w:after="283"/>
              <w:jc w:val="left"/>
              <w:rPr/>
            </w:pPr>
            <w:r>
              <w:rPr/>
              <w:t xml:space="preserve">Lily </w:t>
            </w:r>
          </w:p>
        </w:tc>
        <w:tc>
          <w:tcPr>
            <w:tcW w:w="669" w:type="dxa"/>
            <w:tcBorders/>
            <w:vAlign w:val="center"/>
          </w:tcPr>
          <w:p>
            <w:pPr>
              <w:pStyle w:val="TableContents"/>
              <w:bidi w:val="0"/>
              <w:spacing w:before="0" w:after="283"/>
              <w:jc w:val="left"/>
              <w:rPr/>
            </w:pPr>
            <w:r>
              <w:rPr/>
              <w:t xml:space="preserve">IN </w:t>
            </w:r>
          </w:p>
        </w:tc>
        <w:tc>
          <w:tcPr>
            <w:tcW w:w="669" w:type="dxa"/>
            <w:tcBorders/>
            <w:vAlign w:val="center"/>
          </w:tcPr>
          <w:p>
            <w:pPr>
              <w:pStyle w:val="TableContents"/>
              <w:bidi w:val="0"/>
              <w:spacing w:before="0" w:after="283"/>
              <w:jc w:val="left"/>
              <w:rPr/>
            </w:pPr>
            <w:r>
              <w:rPr/>
              <w:t xml:space="preserve">WIN </w:t>
            </w:r>
          </w:p>
        </w:tc>
        <w:tc>
          <w:tcPr>
            <w:tcW w:w="669" w:type="dxa"/>
            <w:tcBorders/>
            <w:vAlign w:val="center"/>
          </w:tcPr>
          <w:p>
            <w:pPr>
              <w:pStyle w:val="TableContents"/>
              <w:bidi w:val="0"/>
              <w:spacing w:before="0" w:after="283"/>
              <w:jc w:val="left"/>
              <w:rPr/>
            </w:pPr>
            <w:r>
              <w:rPr/>
              <w:t xml:space="preserve">IN </w:t>
            </w:r>
          </w:p>
        </w:tc>
        <w:tc>
          <w:tcPr>
            <w:tcW w:w="729" w:type="dxa"/>
            <w:tcBorders/>
            <w:vAlign w:val="center"/>
          </w:tcPr>
          <w:p>
            <w:pPr>
              <w:pStyle w:val="TableContents"/>
              <w:bidi w:val="0"/>
              <w:spacing w:before="0" w:after="283"/>
              <w:jc w:val="left"/>
              <w:rPr/>
            </w:pPr>
            <w:r>
              <w:rPr/>
              <w:t xml:space="preserve">OUT </w:t>
            </w:r>
          </w:p>
        </w:tc>
        <w:tc>
          <w:tcPr>
            <w:tcW w:w="4932" w:type="dxa"/>
            <w:gridSpan w:val="6"/>
            <w:tcBorders/>
          </w:tcPr>
          <w:p>
            <w:pPr>
              <w:pStyle w:val="TableContents"/>
              <w:bidi w:val="0"/>
              <w:spacing w:before="0" w:after="283"/>
              <w:jc w:val="left"/>
              <w:rPr>
                <w:sz w:val="4"/>
                <w:szCs w:val="4"/>
              </w:rPr>
            </w:pPr>
            <w:r>
              <w:rPr>
                <w:sz w:val="4"/>
                <w:szCs w:val="4"/>
              </w:rPr>
            </w:r>
          </w:p>
        </w:tc>
      </w:tr>
      <w:tr>
        <w:trPr/>
        <w:tc>
          <w:tcPr>
            <w:tcW w:w="729" w:type="dxa"/>
            <w:tcBorders/>
            <w:vAlign w:val="center"/>
          </w:tcPr>
          <w:p>
            <w:pPr>
              <w:pStyle w:val="TableContents"/>
              <w:bidi w:val="0"/>
              <w:spacing w:before="0" w:after="283"/>
              <w:jc w:val="left"/>
              <w:rPr/>
            </w:pPr>
            <w:r>
              <w:rPr/>
              <w:t xml:space="preserve">11 </w:t>
            </w:r>
          </w:p>
        </w:tc>
        <w:tc>
          <w:tcPr>
            <w:tcW w:w="1808" w:type="dxa"/>
            <w:tcBorders/>
            <w:vAlign w:val="center"/>
          </w:tcPr>
          <w:p>
            <w:pPr>
              <w:pStyle w:val="TableContents"/>
              <w:bidi w:val="0"/>
              <w:spacing w:before="0" w:after="283"/>
              <w:jc w:val="left"/>
              <w:rPr/>
            </w:pPr>
            <w:r>
              <w:rPr/>
              <w:t xml:space="preserve">Sylvia </w:t>
            </w:r>
          </w:p>
        </w:tc>
        <w:tc>
          <w:tcPr>
            <w:tcW w:w="669" w:type="dxa"/>
            <w:tcBorders/>
            <w:vAlign w:val="center"/>
          </w:tcPr>
          <w:p>
            <w:pPr>
              <w:pStyle w:val="TableContents"/>
              <w:bidi w:val="0"/>
              <w:spacing w:before="0" w:after="283"/>
              <w:jc w:val="left"/>
              <w:rPr/>
            </w:pPr>
            <w:r>
              <w:rPr/>
              <w:t xml:space="preserve">IN </w:t>
            </w:r>
          </w:p>
        </w:tc>
        <w:tc>
          <w:tcPr>
            <w:tcW w:w="669" w:type="dxa"/>
            <w:tcBorders/>
            <w:vAlign w:val="center"/>
          </w:tcPr>
          <w:p>
            <w:pPr>
              <w:pStyle w:val="TableContents"/>
              <w:bidi w:val="0"/>
              <w:spacing w:before="0" w:after="283"/>
              <w:jc w:val="left"/>
              <w:rPr/>
            </w:pPr>
            <w:r>
              <w:rPr/>
              <w:t xml:space="preserve">BTM </w:t>
            </w:r>
          </w:p>
        </w:tc>
        <w:tc>
          <w:tcPr>
            <w:tcW w:w="669" w:type="dxa"/>
            <w:tcBorders/>
            <w:vAlign w:val="center"/>
          </w:tcPr>
          <w:p>
            <w:pPr>
              <w:pStyle w:val="TableContents"/>
              <w:bidi w:val="0"/>
              <w:spacing w:before="0" w:after="283"/>
              <w:jc w:val="left"/>
              <w:rPr/>
            </w:pPr>
            <w:r>
              <w:rPr/>
              <w:t xml:space="preserve">BTM </w:t>
            </w:r>
          </w:p>
        </w:tc>
        <w:tc>
          <w:tcPr>
            <w:tcW w:w="729" w:type="dxa"/>
            <w:tcBorders/>
            <w:vAlign w:val="center"/>
          </w:tcPr>
          <w:p>
            <w:pPr>
              <w:pStyle w:val="TableContents"/>
              <w:bidi w:val="0"/>
              <w:spacing w:before="0" w:after="283"/>
              <w:jc w:val="left"/>
              <w:rPr/>
            </w:pPr>
            <w:r>
              <w:rPr/>
              <w:t xml:space="preserve">QUIT </w:t>
            </w:r>
          </w:p>
        </w:tc>
        <w:tc>
          <w:tcPr>
            <w:tcW w:w="4932" w:type="dxa"/>
            <w:gridSpan w:val="6"/>
            <w:tcBorders/>
          </w:tcPr>
          <w:p>
            <w:pPr>
              <w:pStyle w:val="TableContents"/>
              <w:bidi w:val="0"/>
              <w:spacing w:before="0" w:after="283"/>
              <w:jc w:val="left"/>
              <w:rPr>
                <w:sz w:val="4"/>
                <w:szCs w:val="4"/>
              </w:rPr>
            </w:pPr>
            <w:r>
              <w:rPr>
                <w:sz w:val="4"/>
                <w:szCs w:val="4"/>
              </w:rPr>
            </w:r>
          </w:p>
        </w:tc>
      </w:tr>
      <w:tr>
        <w:trPr/>
        <w:tc>
          <w:tcPr>
            <w:tcW w:w="729" w:type="dxa"/>
            <w:tcBorders/>
            <w:vAlign w:val="center"/>
          </w:tcPr>
          <w:p>
            <w:pPr>
              <w:pStyle w:val="TableContents"/>
              <w:bidi w:val="0"/>
              <w:spacing w:before="0" w:after="283"/>
              <w:jc w:val="left"/>
              <w:rPr/>
            </w:pPr>
            <w:r>
              <w:rPr/>
              <w:t xml:space="preserve">12 </w:t>
            </w:r>
          </w:p>
        </w:tc>
        <w:tc>
          <w:tcPr>
            <w:tcW w:w="1808" w:type="dxa"/>
            <w:tcBorders/>
            <w:vAlign w:val="center"/>
          </w:tcPr>
          <w:p>
            <w:pPr>
              <w:pStyle w:val="TableContents"/>
              <w:bidi w:val="0"/>
              <w:spacing w:before="0" w:after="283"/>
              <w:jc w:val="left"/>
              <w:rPr/>
            </w:pPr>
            <w:r>
              <w:rPr/>
              <w:t xml:space="preserve">Skyler </w:t>
            </w:r>
          </w:p>
        </w:tc>
        <w:tc>
          <w:tcPr>
            <w:tcW w:w="669" w:type="dxa"/>
            <w:tcBorders/>
            <w:vAlign w:val="center"/>
          </w:tcPr>
          <w:p>
            <w:pPr>
              <w:pStyle w:val="TableContents"/>
              <w:bidi w:val="0"/>
              <w:spacing w:before="0" w:after="283"/>
              <w:jc w:val="left"/>
              <w:rPr/>
            </w:pPr>
            <w:r>
              <w:rPr/>
              <w:t xml:space="preserve">IN </w:t>
            </w:r>
          </w:p>
        </w:tc>
        <w:tc>
          <w:tcPr>
            <w:tcW w:w="669" w:type="dxa"/>
            <w:tcBorders/>
            <w:vAlign w:val="center"/>
          </w:tcPr>
          <w:p>
            <w:pPr>
              <w:pStyle w:val="TableContents"/>
              <w:bidi w:val="0"/>
              <w:spacing w:before="0" w:after="283"/>
              <w:jc w:val="left"/>
              <w:rPr/>
            </w:pPr>
            <w:r>
              <w:rPr/>
              <w:t xml:space="preserve">BTM </w:t>
            </w:r>
          </w:p>
        </w:tc>
        <w:tc>
          <w:tcPr>
            <w:tcW w:w="669" w:type="dxa"/>
            <w:tcBorders/>
            <w:vAlign w:val="center"/>
          </w:tcPr>
          <w:p>
            <w:pPr>
              <w:pStyle w:val="TableContents"/>
              <w:bidi w:val="0"/>
              <w:spacing w:before="0" w:after="283"/>
              <w:jc w:val="left"/>
              <w:rPr/>
            </w:pPr>
            <w:r>
              <w:rPr/>
              <w:t xml:space="preserve">OUT </w:t>
            </w:r>
          </w:p>
        </w:tc>
        <w:tc>
          <w:tcPr>
            <w:tcW w:w="5661" w:type="dxa"/>
            <w:gridSpan w:val="7"/>
            <w:tcBorders/>
          </w:tcPr>
          <w:p>
            <w:pPr>
              <w:pStyle w:val="TableContents"/>
              <w:bidi w:val="0"/>
              <w:spacing w:before="0" w:after="283"/>
              <w:jc w:val="left"/>
              <w:rPr>
                <w:sz w:val="4"/>
                <w:szCs w:val="4"/>
              </w:rPr>
            </w:pPr>
            <w:r>
              <w:rPr>
                <w:sz w:val="4"/>
                <w:szCs w:val="4"/>
              </w:rPr>
            </w:r>
          </w:p>
        </w:tc>
      </w:tr>
      <w:tr>
        <w:trPr/>
        <w:tc>
          <w:tcPr>
            <w:tcW w:w="729" w:type="dxa"/>
            <w:tcBorders/>
            <w:vAlign w:val="center"/>
          </w:tcPr>
          <w:p>
            <w:pPr>
              <w:pStyle w:val="TableContents"/>
              <w:bidi w:val="0"/>
              <w:spacing w:before="0" w:after="283"/>
              <w:jc w:val="left"/>
              <w:rPr/>
            </w:pPr>
            <w:r>
              <w:rPr/>
              <w:t xml:space="preserve">13 </w:t>
            </w:r>
          </w:p>
        </w:tc>
        <w:tc>
          <w:tcPr>
            <w:tcW w:w="1808" w:type="dxa"/>
            <w:tcBorders/>
            <w:vAlign w:val="center"/>
          </w:tcPr>
          <w:p>
            <w:pPr>
              <w:pStyle w:val="TableContents"/>
              <w:bidi w:val="0"/>
              <w:spacing w:before="0" w:after="283"/>
              <w:jc w:val="left"/>
              <w:rPr/>
            </w:pPr>
            <w:r>
              <w:rPr/>
              <w:t xml:space="preserve">Priscilla </w:t>
            </w:r>
          </w:p>
        </w:tc>
        <w:tc>
          <w:tcPr>
            <w:tcW w:w="669" w:type="dxa"/>
            <w:tcBorders/>
            <w:vAlign w:val="center"/>
          </w:tcPr>
          <w:p>
            <w:pPr>
              <w:pStyle w:val="TableContents"/>
              <w:bidi w:val="0"/>
              <w:spacing w:before="0" w:after="283"/>
              <w:jc w:val="left"/>
              <w:rPr/>
            </w:pPr>
            <w:r>
              <w:rPr/>
              <w:t xml:space="preserve">IN </w:t>
            </w:r>
          </w:p>
        </w:tc>
        <w:tc>
          <w:tcPr>
            <w:tcW w:w="669" w:type="dxa"/>
            <w:tcBorders/>
            <w:vAlign w:val="center"/>
          </w:tcPr>
          <w:p>
            <w:pPr>
              <w:pStyle w:val="TableContents"/>
              <w:bidi w:val="0"/>
              <w:spacing w:before="0" w:after="283"/>
              <w:jc w:val="left"/>
              <w:rPr/>
            </w:pPr>
            <w:r>
              <w:rPr/>
              <w:t xml:space="preserve">OUT </w:t>
            </w:r>
          </w:p>
        </w:tc>
        <w:tc>
          <w:tcPr>
            <w:tcW w:w="6330" w:type="dxa"/>
            <w:gridSpan w:val="8"/>
            <w:tcBorders/>
          </w:tcPr>
          <w:p>
            <w:pPr>
              <w:pStyle w:val="TableContents"/>
              <w:bidi w:val="0"/>
              <w:spacing w:before="0" w:after="283"/>
              <w:jc w:val="left"/>
              <w:rPr>
                <w:sz w:val="4"/>
                <w:szCs w:val="4"/>
              </w:rPr>
            </w:pPr>
            <w:r>
              <w:rPr>
                <w:sz w:val="4"/>
                <w:szCs w:val="4"/>
              </w:rPr>
            </w:r>
          </w:p>
        </w:tc>
      </w:tr>
      <w:tr>
        <w:trPr/>
        <w:tc>
          <w:tcPr>
            <w:tcW w:w="729" w:type="dxa"/>
            <w:tcBorders/>
            <w:vAlign w:val="center"/>
          </w:tcPr>
          <w:p>
            <w:pPr>
              <w:pStyle w:val="TableContents"/>
              <w:bidi w:val="0"/>
              <w:spacing w:before="0" w:after="283"/>
              <w:jc w:val="left"/>
              <w:rPr/>
            </w:pPr>
            <w:r>
              <w:rPr/>
              <w:t xml:space="preserve">14 </w:t>
            </w:r>
          </w:p>
        </w:tc>
        <w:tc>
          <w:tcPr>
            <w:tcW w:w="1808" w:type="dxa"/>
            <w:tcBorders/>
            <w:vAlign w:val="center"/>
          </w:tcPr>
          <w:p>
            <w:pPr>
              <w:pStyle w:val="TableContents"/>
              <w:bidi w:val="0"/>
              <w:spacing w:before="0" w:after="283"/>
              <w:jc w:val="left"/>
              <w:rPr/>
            </w:pPr>
            <w:r>
              <w:rPr/>
              <w:t xml:space="preserve">Kevin </w:t>
            </w:r>
          </w:p>
        </w:tc>
        <w:tc>
          <w:tcPr>
            <w:tcW w:w="669" w:type="dxa"/>
            <w:tcBorders/>
            <w:vAlign w:val="center"/>
          </w:tcPr>
          <w:p>
            <w:pPr>
              <w:pStyle w:val="TableContents"/>
              <w:bidi w:val="0"/>
              <w:spacing w:before="0" w:after="283"/>
              <w:jc w:val="left"/>
              <w:rPr/>
            </w:pPr>
            <w:r>
              <w:rPr/>
              <w:t xml:space="preserve">IN </w:t>
            </w:r>
          </w:p>
        </w:tc>
        <w:tc>
          <w:tcPr>
            <w:tcW w:w="669" w:type="dxa"/>
            <w:tcBorders/>
            <w:vAlign w:val="center"/>
          </w:tcPr>
          <w:p>
            <w:pPr>
              <w:pStyle w:val="TableContents"/>
              <w:bidi w:val="0"/>
              <w:spacing w:before="0" w:after="283"/>
              <w:jc w:val="left"/>
              <w:rPr/>
            </w:pPr>
            <w:r>
              <w:rPr/>
              <w:t xml:space="preserve">OUT </w:t>
            </w:r>
          </w:p>
        </w:tc>
        <w:tc>
          <w:tcPr>
            <w:tcW w:w="6330" w:type="dxa"/>
            <w:gridSpan w:val="8"/>
            <w:tcBorders/>
          </w:tcPr>
          <w:p>
            <w:pPr>
              <w:pStyle w:val="TableContents"/>
              <w:bidi w:val="0"/>
              <w:spacing w:before="0" w:after="283"/>
              <w:jc w:val="left"/>
              <w:rPr>
                <w:sz w:val="4"/>
                <w:szCs w:val="4"/>
              </w:rPr>
            </w:pPr>
            <w:r>
              <w:rPr>
                <w:sz w:val="4"/>
                <w:szCs w:val="4"/>
              </w:rPr>
            </w:r>
          </w:p>
        </w:tc>
      </w:tr>
      <w:tr>
        <w:trPr/>
        <w:tc>
          <w:tcPr>
            <w:tcW w:w="729" w:type="dxa"/>
            <w:tcBorders/>
            <w:vAlign w:val="center"/>
          </w:tcPr>
          <w:p>
            <w:pPr>
              <w:pStyle w:val="TableContents"/>
              <w:bidi w:val="0"/>
              <w:spacing w:before="0" w:after="283"/>
              <w:jc w:val="left"/>
              <w:rPr/>
            </w:pPr>
            <w:r>
              <w:rPr/>
              <w:t xml:space="preserve">15 </w:t>
            </w:r>
          </w:p>
        </w:tc>
        <w:tc>
          <w:tcPr>
            <w:tcW w:w="1808" w:type="dxa"/>
            <w:tcBorders/>
            <w:vAlign w:val="center"/>
          </w:tcPr>
          <w:p>
            <w:pPr>
              <w:pStyle w:val="TableContents"/>
              <w:bidi w:val="0"/>
              <w:spacing w:before="0" w:after="283"/>
              <w:jc w:val="left"/>
              <w:rPr/>
            </w:pPr>
            <w:r>
              <w:rPr/>
              <w:t xml:space="preserve">Jonathan </w:t>
            </w:r>
          </w:p>
        </w:tc>
        <w:tc>
          <w:tcPr>
            <w:tcW w:w="669" w:type="dxa"/>
            <w:tcBorders/>
            <w:vAlign w:val="center"/>
          </w:tcPr>
          <w:p>
            <w:pPr>
              <w:pStyle w:val="TableContents"/>
              <w:bidi w:val="0"/>
              <w:spacing w:before="0" w:after="283"/>
              <w:jc w:val="left"/>
              <w:rPr/>
            </w:pPr>
            <w:r>
              <w:rPr/>
              <w:t xml:space="preserve">OUT </w:t>
            </w:r>
          </w:p>
        </w:tc>
        <w:tc>
          <w:tcPr>
            <w:tcW w:w="6999" w:type="dxa"/>
            <w:gridSpan w:val="9"/>
            <w:tcBorders/>
          </w:tcPr>
          <w:p>
            <w:pPr>
              <w:pStyle w:val="TableContents"/>
              <w:bidi w:val="0"/>
              <w:spacing w:before="0" w:after="283"/>
              <w:jc w:val="left"/>
              <w:rPr>
                <w:sz w:val="4"/>
                <w:szCs w:val="4"/>
              </w:rPr>
            </w:pPr>
            <w:r>
              <w:rPr>
                <w:sz w:val="4"/>
                <w:szCs w:val="4"/>
              </w:rPr>
            </w:r>
          </w:p>
        </w:tc>
      </w:tr>
      <w:tr>
        <w:trPr/>
        <w:tc>
          <w:tcPr>
            <w:tcW w:w="729" w:type="dxa"/>
            <w:tcBorders/>
            <w:vAlign w:val="center"/>
          </w:tcPr>
          <w:p>
            <w:pPr>
              <w:pStyle w:val="TableContents"/>
              <w:bidi w:val="0"/>
              <w:spacing w:before="0" w:after="283"/>
              <w:jc w:val="left"/>
              <w:rPr/>
            </w:pPr>
            <w:r>
              <w:rPr/>
              <w:t xml:space="preserve">16 </w:t>
            </w:r>
          </w:p>
        </w:tc>
        <w:tc>
          <w:tcPr>
            <w:tcW w:w="1808" w:type="dxa"/>
            <w:tcBorders/>
            <w:vAlign w:val="center"/>
          </w:tcPr>
          <w:p>
            <w:pPr>
              <w:pStyle w:val="TableContents"/>
              <w:bidi w:val="0"/>
              <w:spacing w:before="0" w:after="283"/>
              <w:jc w:val="left"/>
              <w:rPr/>
            </w:pPr>
            <w:r>
              <w:rPr/>
              <w:t xml:space="preserve">Kayrene </w:t>
            </w:r>
          </w:p>
        </w:tc>
        <w:tc>
          <w:tcPr>
            <w:tcW w:w="669" w:type="dxa"/>
            <w:tcBorders/>
            <w:vAlign w:val="center"/>
          </w:tcPr>
          <w:p>
            <w:pPr>
              <w:pStyle w:val="TableContents"/>
              <w:bidi w:val="0"/>
              <w:spacing w:before="0" w:after="283"/>
              <w:jc w:val="left"/>
              <w:rPr/>
            </w:pPr>
            <w:r>
              <w:rPr/>
              <w:t xml:space="preserve">OUT </w:t>
            </w:r>
          </w:p>
        </w:tc>
        <w:tc>
          <w:tcPr>
            <w:tcW w:w="6999" w:type="dxa"/>
            <w:gridSpan w:val="9"/>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pahimmat kokit Amerikassa kausi 12 jakso 10</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956"/>
        <w:gridCol w:w="561"/>
        <w:gridCol w:w="2878"/>
        <w:gridCol w:w="2576"/>
        <w:gridCol w:w="2234"/>
      </w:tblGrid>
      <w:tr>
        <w:trPr/>
        <w:tc>
          <w:tcPr>
            <w:tcW w:w="1956" w:type="dxa"/>
            <w:tcBorders/>
            <w:vAlign w:val="center"/>
          </w:tcPr>
          <w:p>
            <w:pPr>
              <w:pStyle w:val="TableHeading"/>
              <w:suppressLineNumbers/>
              <w:bidi w:val="0"/>
              <w:spacing w:before="0" w:after="283"/>
              <w:jc w:val="center"/>
              <w:rPr/>
            </w:pPr>
            <w:r>
              <w:rPr/>
              <w:t xml:space="preserve">Kilpailija </w:t>
            </w:r>
          </w:p>
        </w:tc>
        <w:tc>
          <w:tcPr>
            <w:tcW w:w="561" w:type="dxa"/>
            <w:tcBorders/>
            <w:vAlign w:val="center"/>
          </w:tcPr>
          <w:p>
            <w:pPr>
              <w:pStyle w:val="TableHeading"/>
              <w:suppressLineNumbers/>
              <w:bidi w:val="0"/>
              <w:spacing w:before="0" w:after="283"/>
              <w:jc w:val="center"/>
              <w:rPr/>
            </w:pPr>
            <w:r>
              <w:rPr/>
              <w:t xml:space="preserve">Ikä </w:t>
            </w:r>
          </w:p>
        </w:tc>
        <w:tc>
          <w:tcPr>
            <w:tcW w:w="2878" w:type="dxa"/>
            <w:tcBorders/>
            <w:vAlign w:val="center"/>
          </w:tcPr>
          <w:p>
            <w:pPr>
              <w:pStyle w:val="TableHeading"/>
              <w:suppressLineNumbers/>
              <w:bidi w:val="0"/>
              <w:spacing w:before="0" w:after="283"/>
              <w:jc w:val="center"/>
              <w:rPr/>
            </w:pPr>
            <w:r>
              <w:rPr/>
              <w:t xml:space="preserve">Kotikaupunki </w:t>
            </w:r>
          </w:p>
        </w:tc>
        <w:tc>
          <w:tcPr>
            <w:tcW w:w="2576" w:type="dxa"/>
            <w:tcBorders/>
            <w:vAlign w:val="center"/>
          </w:tcPr>
          <w:p>
            <w:pPr>
              <w:pStyle w:val="TableHeading"/>
              <w:suppressLineNumbers/>
              <w:bidi w:val="0"/>
              <w:spacing w:before="0" w:after="283"/>
              <w:jc w:val="center"/>
              <w:rPr/>
            </w:pPr>
            <w:r>
              <w:rPr/>
              <w:t xml:space="preserve">Ammatti </w:t>
            </w:r>
          </w:p>
        </w:tc>
        <w:tc>
          <w:tcPr>
            <w:tcW w:w="2234" w:type="dxa"/>
            <w:tcBorders/>
            <w:vAlign w:val="center"/>
          </w:tcPr>
          <w:p>
            <w:pPr>
              <w:pStyle w:val="TableHeading"/>
              <w:suppressLineNumbers/>
              <w:bidi w:val="0"/>
              <w:spacing w:before="0" w:after="283"/>
              <w:jc w:val="center"/>
              <w:rPr/>
            </w:pPr>
            <w:r>
              <w:rPr/>
              <w:t xml:space="preserve">Tila </w:t>
            </w:r>
          </w:p>
        </w:tc>
      </w:tr>
      <w:tr>
        <w:trPr/>
        <w:tc>
          <w:tcPr>
            <w:tcW w:w="1956" w:type="dxa"/>
            <w:tcBorders/>
            <w:vAlign w:val="center"/>
          </w:tcPr>
          <w:p>
            <w:pPr>
              <w:pStyle w:val="TableContents"/>
              <w:bidi w:val="0"/>
              <w:spacing w:before="0" w:after="283"/>
              <w:jc w:val="left"/>
              <w:rPr/>
            </w:pPr>
            <w:r>
              <w:rPr>
                <w:color w:val="A9A9A9"/>
              </w:rPr>
              <w:t xml:space="preserve">Nick Slater </w:t>
            </w:r>
          </w:p>
        </w:tc>
        <w:tc>
          <w:tcPr>
            <w:tcW w:w="561" w:type="dxa"/>
            <w:tcBorders/>
            <w:vAlign w:val="center"/>
          </w:tcPr>
          <w:p>
            <w:pPr>
              <w:pStyle w:val="TableContents"/>
              <w:bidi w:val="0"/>
              <w:spacing w:before="0" w:after="283"/>
              <w:jc w:val="left"/>
              <w:rPr/>
            </w:pPr>
            <w:r>
              <w:rPr/>
              <w:t xml:space="preserve">24 </w:t>
            </w:r>
          </w:p>
        </w:tc>
        <w:tc>
          <w:tcPr>
            <w:tcW w:w="2878" w:type="dxa"/>
            <w:tcBorders/>
            <w:vAlign w:val="center"/>
          </w:tcPr>
          <w:p>
            <w:pPr>
              <w:pStyle w:val="TableContents"/>
              <w:bidi w:val="0"/>
              <w:spacing w:before="0" w:after="283"/>
              <w:jc w:val="left"/>
              <w:rPr/>
            </w:pPr>
            <w:r>
              <w:rPr/>
              <w:t xml:space="preserve">Rancho Cucamonga, Kalifornia </w:t>
            </w:r>
          </w:p>
        </w:tc>
        <w:tc>
          <w:tcPr>
            <w:tcW w:w="2576" w:type="dxa"/>
            <w:tcBorders/>
            <w:vAlign w:val="center"/>
          </w:tcPr>
          <w:p>
            <w:pPr>
              <w:pStyle w:val="TableContents"/>
              <w:bidi w:val="0"/>
              <w:spacing w:before="0" w:after="283"/>
              <w:jc w:val="left"/>
              <w:rPr/>
            </w:pPr>
            <w:r>
              <w:rPr/>
              <w:t xml:space="preserve">Rakennustyöntekijä </w:t>
            </w:r>
          </w:p>
        </w:tc>
        <w:tc>
          <w:tcPr>
            <w:tcW w:w="2234" w:type="dxa"/>
            <w:tcBorders/>
            <w:vAlign w:val="center"/>
          </w:tcPr>
          <w:p>
            <w:pPr>
              <w:pStyle w:val="TableContents"/>
              <w:bidi w:val="0"/>
              <w:spacing w:before="0" w:after="283"/>
              <w:jc w:val="left"/>
              <w:rPr/>
            </w:pPr>
            <w:r>
              <w:rPr/>
              <w:t xml:space="preserve">Voittaja 14. helmikuuta </w:t>
            </w:r>
          </w:p>
        </w:tc>
      </w:tr>
      <w:tr>
        <w:trPr/>
        <w:tc>
          <w:tcPr>
            <w:tcW w:w="1956" w:type="dxa"/>
            <w:tcBorders/>
            <w:vAlign w:val="center"/>
          </w:tcPr>
          <w:p>
            <w:pPr>
              <w:pStyle w:val="TableContents"/>
              <w:bidi w:val="0"/>
              <w:spacing w:before="0" w:after="283"/>
              <w:jc w:val="left"/>
              <w:rPr/>
            </w:pPr>
            <w:r>
              <w:rPr/>
              <w:t xml:space="preserve">Lawrence Crawford </w:t>
            </w:r>
          </w:p>
        </w:tc>
        <w:tc>
          <w:tcPr>
            <w:tcW w:w="561" w:type="dxa"/>
            <w:tcBorders/>
            <w:vAlign w:val="center"/>
          </w:tcPr>
          <w:p>
            <w:pPr>
              <w:pStyle w:val="TableContents"/>
              <w:bidi w:val="0"/>
              <w:spacing w:before="0" w:after="283"/>
              <w:jc w:val="left"/>
              <w:rPr/>
            </w:pPr>
            <w:r>
              <w:rPr/>
              <w:t xml:space="preserve">26 </w:t>
            </w:r>
          </w:p>
        </w:tc>
        <w:tc>
          <w:tcPr>
            <w:tcW w:w="2878" w:type="dxa"/>
            <w:tcBorders/>
            <w:vAlign w:val="center"/>
          </w:tcPr>
          <w:p>
            <w:pPr>
              <w:pStyle w:val="TableContents"/>
              <w:bidi w:val="0"/>
              <w:spacing w:before="0" w:after="283"/>
              <w:jc w:val="left"/>
              <w:rPr/>
            </w:pPr>
            <w:r>
              <w:rPr/>
              <w:t xml:space="preserve">Deptford, New Jersey </w:t>
            </w:r>
          </w:p>
        </w:tc>
        <w:tc>
          <w:tcPr>
            <w:tcW w:w="2576" w:type="dxa"/>
            <w:tcBorders/>
            <w:vAlign w:val="center"/>
          </w:tcPr>
          <w:p>
            <w:pPr>
              <w:pStyle w:val="TableContents"/>
              <w:bidi w:val="0"/>
              <w:spacing w:before="0" w:after="283"/>
              <w:jc w:val="left"/>
              <w:rPr/>
            </w:pPr>
            <w:r>
              <w:rPr/>
              <w:t xml:space="preserve">Armeijan taistelulääkäri </w:t>
            </w:r>
          </w:p>
        </w:tc>
        <w:tc>
          <w:tcPr>
            <w:tcW w:w="2234" w:type="dxa"/>
            <w:tcBorders/>
            <w:vAlign w:val="center"/>
          </w:tcPr>
          <w:p>
            <w:pPr>
              <w:pStyle w:val="TableContents"/>
              <w:bidi w:val="0"/>
              <w:spacing w:before="0" w:after="283"/>
              <w:jc w:val="left"/>
              <w:rPr/>
            </w:pPr>
            <w:r>
              <w:rPr/>
              <w:t xml:space="preserve">Runner-up 14. helmikuuta </w:t>
            </w:r>
          </w:p>
        </w:tc>
      </w:tr>
      <w:tr>
        <w:trPr/>
        <w:tc>
          <w:tcPr>
            <w:tcW w:w="1956" w:type="dxa"/>
            <w:tcBorders/>
            <w:vAlign w:val="center"/>
          </w:tcPr>
          <w:p>
            <w:pPr>
              <w:pStyle w:val="TableContents"/>
              <w:bidi w:val="0"/>
              <w:spacing w:before="0" w:after="283"/>
              <w:jc w:val="left"/>
              <w:rPr/>
            </w:pPr>
            <w:r>
              <w:rPr/>
              <w:t xml:space="preserve">Ginny Meerman </w:t>
            </w:r>
          </w:p>
        </w:tc>
        <w:tc>
          <w:tcPr>
            <w:tcW w:w="561" w:type="dxa"/>
            <w:tcBorders/>
            <w:vAlign w:val="center"/>
          </w:tcPr>
          <w:p>
            <w:pPr>
              <w:pStyle w:val="TableContents"/>
              <w:bidi w:val="0"/>
              <w:spacing w:before="0" w:after="283"/>
              <w:jc w:val="left"/>
              <w:rPr/>
            </w:pPr>
            <w:r>
              <w:rPr/>
              <w:t xml:space="preserve">50 </w:t>
            </w:r>
          </w:p>
        </w:tc>
        <w:tc>
          <w:tcPr>
            <w:tcW w:w="2878" w:type="dxa"/>
            <w:tcBorders/>
            <w:vAlign w:val="center"/>
          </w:tcPr>
          <w:p>
            <w:pPr>
              <w:pStyle w:val="TableContents"/>
              <w:bidi w:val="0"/>
              <w:spacing w:before="0" w:after="283"/>
              <w:jc w:val="left"/>
              <w:rPr/>
            </w:pPr>
            <w:r>
              <w:rPr/>
              <w:t xml:space="preserve">Millersville, Maryland </w:t>
            </w:r>
          </w:p>
        </w:tc>
        <w:tc>
          <w:tcPr>
            <w:tcW w:w="2576" w:type="dxa"/>
            <w:tcBorders/>
            <w:vAlign w:val="center"/>
          </w:tcPr>
          <w:p>
            <w:pPr>
              <w:pStyle w:val="TableContents"/>
              <w:bidi w:val="0"/>
              <w:spacing w:before="0" w:after="283"/>
              <w:jc w:val="left"/>
              <w:rPr/>
            </w:pPr>
            <w:r>
              <w:rPr/>
              <w:t xml:space="preserve">Projektipäällikkö </w:t>
            </w:r>
          </w:p>
        </w:tc>
        <w:tc>
          <w:tcPr>
            <w:tcW w:w="2234" w:type="dxa"/>
            <w:tcBorders/>
            <w:vAlign w:val="center"/>
          </w:tcPr>
          <w:p>
            <w:pPr>
              <w:pStyle w:val="TableContents"/>
              <w:bidi w:val="0"/>
              <w:spacing w:before="0" w:after="283"/>
              <w:jc w:val="left"/>
              <w:rPr/>
            </w:pPr>
            <w:r>
              <w:rPr/>
              <w:t xml:space="preserve">Poistettu 7. helmikuuta </w:t>
            </w:r>
          </w:p>
        </w:tc>
      </w:tr>
      <w:tr>
        <w:trPr/>
        <w:tc>
          <w:tcPr>
            <w:tcW w:w="1956" w:type="dxa"/>
            <w:tcBorders/>
            <w:vAlign w:val="center"/>
          </w:tcPr>
          <w:p>
            <w:pPr>
              <w:pStyle w:val="TableContents"/>
              <w:bidi w:val="0"/>
              <w:spacing w:before="0" w:after="283"/>
              <w:jc w:val="left"/>
              <w:rPr/>
            </w:pPr>
            <w:r>
              <w:rPr/>
              <w:t xml:space="preserve">Taylor Hooper </w:t>
            </w:r>
          </w:p>
        </w:tc>
        <w:tc>
          <w:tcPr>
            <w:tcW w:w="561" w:type="dxa"/>
            <w:tcBorders/>
            <w:vAlign w:val="center"/>
          </w:tcPr>
          <w:p>
            <w:pPr>
              <w:pStyle w:val="TableContents"/>
              <w:bidi w:val="0"/>
              <w:spacing w:before="0" w:after="283"/>
              <w:jc w:val="left"/>
              <w:rPr/>
            </w:pPr>
            <w:r>
              <w:rPr/>
              <w:t xml:space="preserve">24 </w:t>
            </w:r>
          </w:p>
        </w:tc>
        <w:tc>
          <w:tcPr>
            <w:tcW w:w="2878" w:type="dxa"/>
            <w:tcBorders/>
            <w:vAlign w:val="center"/>
          </w:tcPr>
          <w:p>
            <w:pPr>
              <w:pStyle w:val="TableContents"/>
              <w:bidi w:val="0"/>
              <w:spacing w:before="0" w:after="283"/>
              <w:jc w:val="left"/>
              <w:rPr/>
            </w:pPr>
            <w:r>
              <w:rPr/>
              <w:t xml:space="preserve">Boston, Massachusetts </w:t>
            </w:r>
          </w:p>
        </w:tc>
        <w:tc>
          <w:tcPr>
            <w:tcW w:w="2576" w:type="dxa"/>
            <w:tcBorders/>
            <w:vAlign w:val="center"/>
          </w:tcPr>
          <w:p>
            <w:pPr>
              <w:pStyle w:val="TableContents"/>
              <w:bidi w:val="0"/>
              <w:spacing w:before="0" w:after="283"/>
              <w:jc w:val="left"/>
              <w:rPr/>
            </w:pPr>
            <w:r>
              <w:rPr/>
              <w:t xml:space="preserve">Merijalkaväen veteraani </w:t>
            </w:r>
          </w:p>
        </w:tc>
        <w:tc>
          <w:tcPr>
            <w:tcW w:w="2234" w:type="dxa"/>
            <w:tcBorders/>
          </w:tcPr>
          <w:p>
            <w:pPr>
              <w:pStyle w:val="TableContents"/>
              <w:bidi w:val="0"/>
              <w:spacing w:before="0" w:after="283"/>
              <w:jc w:val="left"/>
              <w:rPr>
                <w:sz w:val="4"/>
                <w:szCs w:val="4"/>
              </w:rPr>
            </w:pPr>
            <w:r>
              <w:rPr>
                <w:sz w:val="4"/>
                <w:szCs w:val="4"/>
              </w:rPr>
            </w:r>
          </w:p>
        </w:tc>
      </w:tr>
      <w:tr>
        <w:trPr/>
        <w:tc>
          <w:tcPr>
            <w:tcW w:w="1956" w:type="dxa"/>
            <w:tcBorders/>
            <w:vAlign w:val="center"/>
          </w:tcPr>
          <w:p>
            <w:pPr>
              <w:pStyle w:val="TableContents"/>
              <w:bidi w:val="0"/>
              <w:spacing w:before="0" w:after="283"/>
              <w:jc w:val="left"/>
              <w:rPr/>
            </w:pPr>
            <w:r>
              <w:rPr/>
              <w:t xml:space="preserve">Holgie Forrester </w:t>
            </w:r>
          </w:p>
        </w:tc>
        <w:tc>
          <w:tcPr>
            <w:tcW w:w="561" w:type="dxa"/>
            <w:tcBorders/>
            <w:vAlign w:val="center"/>
          </w:tcPr>
          <w:p>
            <w:pPr>
              <w:pStyle w:val="TableContents"/>
              <w:bidi w:val="0"/>
              <w:spacing w:before="0" w:after="283"/>
              <w:jc w:val="left"/>
              <w:rPr/>
            </w:pPr>
            <w:r>
              <w:rPr/>
              <w:t xml:space="preserve">66 </w:t>
            </w:r>
          </w:p>
        </w:tc>
        <w:tc>
          <w:tcPr>
            <w:tcW w:w="2878" w:type="dxa"/>
            <w:tcBorders/>
            <w:vAlign w:val="center"/>
          </w:tcPr>
          <w:p>
            <w:pPr>
              <w:pStyle w:val="TableContents"/>
              <w:bidi w:val="0"/>
              <w:spacing w:before="0" w:after="283"/>
              <w:jc w:val="left"/>
              <w:rPr/>
            </w:pPr>
            <w:r>
              <w:rPr/>
              <w:t xml:space="preserve">Twentynine Palms, Kalifornia </w:t>
            </w:r>
          </w:p>
        </w:tc>
        <w:tc>
          <w:tcPr>
            <w:tcW w:w="2576" w:type="dxa"/>
            <w:tcBorders/>
            <w:vAlign w:val="center"/>
          </w:tcPr>
          <w:p>
            <w:pPr>
              <w:pStyle w:val="TableContents"/>
              <w:bidi w:val="0"/>
              <w:spacing w:before="0" w:after="283"/>
              <w:jc w:val="left"/>
              <w:rPr/>
            </w:pPr>
            <w:r>
              <w:rPr/>
              <w:t xml:space="preserve">Eläkkeellä / näyttelijä </w:t>
            </w:r>
          </w:p>
        </w:tc>
        <w:tc>
          <w:tcPr>
            <w:tcW w:w="2234" w:type="dxa"/>
            <w:tcBorders/>
            <w:vAlign w:val="center"/>
          </w:tcPr>
          <w:p>
            <w:pPr>
              <w:pStyle w:val="TableContents"/>
              <w:bidi w:val="0"/>
              <w:spacing w:before="0" w:after="283"/>
              <w:jc w:val="left"/>
              <w:rPr/>
            </w:pPr>
            <w:r>
              <w:rPr/>
              <w:t xml:space="preserve">Poistettu 31. tammikuuta </w:t>
            </w:r>
          </w:p>
        </w:tc>
      </w:tr>
      <w:tr>
        <w:trPr/>
        <w:tc>
          <w:tcPr>
            <w:tcW w:w="1956" w:type="dxa"/>
            <w:tcBorders/>
            <w:vAlign w:val="center"/>
          </w:tcPr>
          <w:p>
            <w:pPr>
              <w:pStyle w:val="TableContents"/>
              <w:bidi w:val="0"/>
              <w:spacing w:before="0" w:after="283"/>
              <w:jc w:val="left"/>
              <w:rPr/>
            </w:pPr>
            <w:r>
              <w:rPr/>
              <w:t xml:space="preserve">Chanda Hvard </w:t>
            </w:r>
          </w:p>
        </w:tc>
        <w:tc>
          <w:tcPr>
            <w:tcW w:w="561" w:type="dxa"/>
            <w:tcBorders/>
            <w:vAlign w:val="center"/>
          </w:tcPr>
          <w:p>
            <w:pPr>
              <w:pStyle w:val="TableContents"/>
              <w:bidi w:val="0"/>
              <w:spacing w:before="0" w:after="283"/>
              <w:jc w:val="left"/>
              <w:rPr/>
            </w:pPr>
            <w:r>
              <w:rPr/>
              <w:t xml:space="preserve">36 </w:t>
            </w:r>
          </w:p>
        </w:tc>
        <w:tc>
          <w:tcPr>
            <w:tcW w:w="2878" w:type="dxa"/>
            <w:tcBorders/>
            <w:vAlign w:val="center"/>
          </w:tcPr>
          <w:p>
            <w:pPr>
              <w:pStyle w:val="TableContents"/>
              <w:bidi w:val="0"/>
              <w:spacing w:before="0" w:after="283"/>
              <w:jc w:val="left"/>
              <w:rPr/>
            </w:pPr>
            <w:r>
              <w:rPr/>
              <w:t xml:space="preserve">Chicago, Illinois </w:t>
            </w:r>
          </w:p>
        </w:tc>
        <w:tc>
          <w:tcPr>
            <w:tcW w:w="2576" w:type="dxa"/>
            <w:tcBorders/>
            <w:vAlign w:val="center"/>
          </w:tcPr>
          <w:p>
            <w:pPr>
              <w:pStyle w:val="TableContents"/>
              <w:bidi w:val="0"/>
              <w:spacing w:before="0" w:after="283"/>
              <w:jc w:val="left"/>
              <w:rPr/>
            </w:pPr>
            <w:r>
              <w:rPr/>
              <w:t xml:space="preserve">Kiinteistönvälittäjä </w:t>
            </w:r>
          </w:p>
        </w:tc>
        <w:tc>
          <w:tcPr>
            <w:tcW w:w="2234" w:type="dxa"/>
            <w:tcBorders/>
          </w:tcPr>
          <w:p>
            <w:pPr>
              <w:pStyle w:val="TableContents"/>
              <w:bidi w:val="0"/>
              <w:spacing w:before="0" w:after="283"/>
              <w:jc w:val="left"/>
              <w:rPr>
                <w:sz w:val="4"/>
                <w:szCs w:val="4"/>
              </w:rPr>
            </w:pPr>
            <w:r>
              <w:rPr>
                <w:sz w:val="4"/>
                <w:szCs w:val="4"/>
              </w:rPr>
            </w:r>
          </w:p>
        </w:tc>
      </w:tr>
      <w:tr>
        <w:trPr/>
        <w:tc>
          <w:tcPr>
            <w:tcW w:w="1956" w:type="dxa"/>
            <w:tcBorders/>
            <w:vAlign w:val="center"/>
          </w:tcPr>
          <w:p>
            <w:pPr>
              <w:pStyle w:val="TableContents"/>
              <w:bidi w:val="0"/>
              <w:spacing w:before="0" w:after="283"/>
              <w:jc w:val="left"/>
              <w:rPr/>
            </w:pPr>
            <w:r>
              <w:rPr/>
              <w:t xml:space="preserve">Donna Koen </w:t>
            </w:r>
          </w:p>
        </w:tc>
        <w:tc>
          <w:tcPr>
            <w:tcW w:w="561" w:type="dxa"/>
            <w:tcBorders/>
            <w:vAlign w:val="center"/>
          </w:tcPr>
          <w:p>
            <w:pPr>
              <w:pStyle w:val="TableContents"/>
              <w:bidi w:val="0"/>
              <w:spacing w:before="0" w:after="283"/>
              <w:jc w:val="left"/>
              <w:rPr/>
            </w:pPr>
            <w:r>
              <w:rPr/>
              <w:t xml:space="preserve">60 </w:t>
            </w:r>
          </w:p>
        </w:tc>
        <w:tc>
          <w:tcPr>
            <w:tcW w:w="2878" w:type="dxa"/>
            <w:tcBorders/>
            <w:vAlign w:val="center"/>
          </w:tcPr>
          <w:p>
            <w:pPr>
              <w:pStyle w:val="TableContents"/>
              <w:bidi w:val="0"/>
              <w:spacing w:before="0" w:after="283"/>
              <w:jc w:val="left"/>
              <w:rPr/>
            </w:pPr>
            <w:r>
              <w:rPr/>
              <w:t xml:space="preserve">Newburyport, Massachusetts </w:t>
            </w:r>
          </w:p>
        </w:tc>
        <w:tc>
          <w:tcPr>
            <w:tcW w:w="2576" w:type="dxa"/>
            <w:tcBorders/>
            <w:vAlign w:val="center"/>
          </w:tcPr>
          <w:p>
            <w:pPr>
              <w:pStyle w:val="TableContents"/>
              <w:bidi w:val="0"/>
              <w:spacing w:before="0" w:after="283"/>
              <w:jc w:val="left"/>
              <w:rPr/>
            </w:pPr>
            <w:r>
              <w:rPr/>
              <w:t xml:space="preserve">Lounas Lady &amp; kampaaja </w:t>
            </w:r>
          </w:p>
        </w:tc>
        <w:tc>
          <w:tcPr>
            <w:tcW w:w="2234" w:type="dxa"/>
            <w:tcBorders/>
            <w:vAlign w:val="center"/>
          </w:tcPr>
          <w:p>
            <w:pPr>
              <w:pStyle w:val="TableContents"/>
              <w:bidi w:val="0"/>
              <w:spacing w:before="0" w:after="283"/>
              <w:jc w:val="left"/>
              <w:rPr/>
            </w:pPr>
            <w:r>
              <w:rPr/>
              <w:t xml:space="preserve">Poistettu 24. tammikuuta </w:t>
            </w:r>
          </w:p>
        </w:tc>
      </w:tr>
      <w:tr>
        <w:trPr/>
        <w:tc>
          <w:tcPr>
            <w:tcW w:w="1956" w:type="dxa"/>
            <w:tcBorders/>
            <w:vAlign w:val="center"/>
          </w:tcPr>
          <w:p>
            <w:pPr>
              <w:pStyle w:val="TableContents"/>
              <w:bidi w:val="0"/>
              <w:spacing w:before="0" w:after="283"/>
              <w:jc w:val="left"/>
              <w:rPr/>
            </w:pPr>
            <w:r>
              <w:rPr/>
              <w:t xml:space="preserve">Rachel Thomas </w:t>
            </w:r>
          </w:p>
        </w:tc>
        <w:tc>
          <w:tcPr>
            <w:tcW w:w="561" w:type="dxa"/>
            <w:tcBorders/>
            <w:vAlign w:val="center"/>
          </w:tcPr>
          <w:p>
            <w:pPr>
              <w:pStyle w:val="TableContents"/>
              <w:bidi w:val="0"/>
              <w:spacing w:before="0" w:after="283"/>
              <w:jc w:val="left"/>
              <w:rPr/>
            </w:pPr>
            <w:r>
              <w:rPr/>
              <w:t xml:space="preserve">27 </w:t>
            </w:r>
          </w:p>
        </w:tc>
        <w:tc>
          <w:tcPr>
            <w:tcW w:w="2878" w:type="dxa"/>
            <w:tcBorders/>
            <w:vAlign w:val="center"/>
          </w:tcPr>
          <w:p>
            <w:pPr>
              <w:pStyle w:val="TableContents"/>
              <w:bidi w:val="0"/>
              <w:spacing w:before="0" w:after="283"/>
              <w:jc w:val="left"/>
              <w:rPr/>
            </w:pPr>
            <w:r>
              <w:rPr/>
              <w:t xml:space="preserve">Tampa, Florida </w:t>
            </w:r>
          </w:p>
        </w:tc>
        <w:tc>
          <w:tcPr>
            <w:tcW w:w="2576" w:type="dxa"/>
            <w:tcBorders/>
            <w:vAlign w:val="center"/>
          </w:tcPr>
          <w:p>
            <w:pPr>
              <w:pStyle w:val="TableContents"/>
              <w:bidi w:val="0"/>
              <w:spacing w:before="0" w:after="283"/>
              <w:jc w:val="left"/>
              <w:rPr/>
            </w:pPr>
            <w:r>
              <w:rPr/>
              <w:t xml:space="preserve">Kotona-oleskeleva vaimo </w:t>
            </w:r>
          </w:p>
        </w:tc>
        <w:tc>
          <w:tcPr>
            <w:tcW w:w="2234" w:type="dxa"/>
            <w:tcBorders/>
          </w:tcPr>
          <w:p>
            <w:pPr>
              <w:pStyle w:val="TableContents"/>
              <w:bidi w:val="0"/>
              <w:spacing w:before="0" w:after="283"/>
              <w:jc w:val="left"/>
              <w:rPr>
                <w:sz w:val="4"/>
                <w:szCs w:val="4"/>
              </w:rPr>
            </w:pPr>
            <w:r>
              <w:rPr>
                <w:sz w:val="4"/>
                <w:szCs w:val="4"/>
              </w:rPr>
            </w:r>
          </w:p>
        </w:tc>
      </w:tr>
      <w:tr>
        <w:trPr/>
        <w:tc>
          <w:tcPr>
            <w:tcW w:w="1956" w:type="dxa"/>
            <w:tcBorders/>
            <w:vAlign w:val="center"/>
          </w:tcPr>
          <w:p>
            <w:pPr>
              <w:pStyle w:val="TableContents"/>
              <w:bidi w:val="0"/>
              <w:spacing w:before="0" w:after="283"/>
              <w:jc w:val="left"/>
              <w:rPr/>
            </w:pPr>
            <w:r>
              <w:rPr/>
              <w:t xml:space="preserve">Ernie Adkins </w:t>
            </w:r>
          </w:p>
        </w:tc>
        <w:tc>
          <w:tcPr>
            <w:tcW w:w="561" w:type="dxa"/>
            <w:tcBorders/>
            <w:vAlign w:val="center"/>
          </w:tcPr>
          <w:p>
            <w:pPr>
              <w:pStyle w:val="TableContents"/>
              <w:bidi w:val="0"/>
              <w:spacing w:before="0" w:after="283"/>
              <w:jc w:val="left"/>
              <w:rPr/>
            </w:pPr>
            <w:r>
              <w:rPr/>
              <w:t xml:space="preserve">44 </w:t>
            </w:r>
          </w:p>
        </w:tc>
        <w:tc>
          <w:tcPr>
            <w:tcW w:w="2878" w:type="dxa"/>
            <w:tcBorders/>
            <w:vAlign w:val="center"/>
          </w:tcPr>
          <w:p>
            <w:pPr>
              <w:pStyle w:val="TableContents"/>
              <w:bidi w:val="0"/>
              <w:spacing w:before="0" w:after="283"/>
              <w:jc w:val="left"/>
              <w:rPr/>
            </w:pPr>
            <w:r>
              <w:rPr/>
              <w:t xml:space="preserve">Mardela Springs, Maryland </w:t>
            </w:r>
          </w:p>
        </w:tc>
        <w:tc>
          <w:tcPr>
            <w:tcW w:w="2576" w:type="dxa"/>
            <w:tcBorders/>
            <w:vAlign w:val="center"/>
          </w:tcPr>
          <w:p>
            <w:pPr>
              <w:pStyle w:val="TableContents"/>
              <w:bidi w:val="0"/>
              <w:spacing w:before="0" w:after="283"/>
              <w:jc w:val="left"/>
              <w:rPr/>
            </w:pPr>
            <w:r>
              <w:rPr/>
              <w:t xml:space="preserve">Kuorma-auton kuljettaja </w:t>
            </w:r>
          </w:p>
        </w:tc>
        <w:tc>
          <w:tcPr>
            <w:tcW w:w="2234" w:type="dxa"/>
            <w:tcBorders/>
            <w:vAlign w:val="center"/>
          </w:tcPr>
          <w:p>
            <w:pPr>
              <w:pStyle w:val="TableContents"/>
              <w:bidi w:val="0"/>
              <w:spacing w:before="0" w:after="283"/>
              <w:jc w:val="left"/>
              <w:rPr/>
            </w:pPr>
            <w:r>
              <w:rPr/>
              <w:t xml:space="preserve">Poistettu 17. tammikuuta </w:t>
            </w:r>
          </w:p>
        </w:tc>
      </w:tr>
      <w:tr>
        <w:trPr/>
        <w:tc>
          <w:tcPr>
            <w:tcW w:w="1956" w:type="dxa"/>
            <w:tcBorders/>
            <w:vAlign w:val="center"/>
          </w:tcPr>
          <w:p>
            <w:pPr>
              <w:pStyle w:val="TableContents"/>
              <w:bidi w:val="0"/>
              <w:spacing w:before="0" w:after="283"/>
              <w:jc w:val="left"/>
              <w:rPr/>
            </w:pPr>
            <w:r>
              <w:rPr/>
              <w:t xml:space="preserve">Glenda Galeano </w:t>
            </w:r>
          </w:p>
        </w:tc>
        <w:tc>
          <w:tcPr>
            <w:tcW w:w="561" w:type="dxa"/>
            <w:tcBorders/>
            <w:vAlign w:val="center"/>
          </w:tcPr>
          <w:p>
            <w:pPr>
              <w:pStyle w:val="TableContents"/>
              <w:bidi w:val="0"/>
              <w:spacing w:before="0" w:after="283"/>
              <w:jc w:val="left"/>
              <w:rPr/>
            </w:pPr>
            <w:r>
              <w:rPr/>
              <w:t xml:space="preserve">40 </w:t>
            </w:r>
          </w:p>
        </w:tc>
        <w:tc>
          <w:tcPr>
            <w:tcW w:w="2878" w:type="dxa"/>
            <w:tcBorders/>
            <w:vAlign w:val="center"/>
          </w:tcPr>
          <w:p>
            <w:pPr>
              <w:pStyle w:val="TableContents"/>
              <w:bidi w:val="0"/>
              <w:spacing w:before="0" w:after="283"/>
              <w:jc w:val="left"/>
              <w:rPr/>
            </w:pPr>
            <w:r>
              <w:rPr/>
              <w:t xml:space="preserve">Miami, Florida </w:t>
            </w:r>
          </w:p>
        </w:tc>
        <w:tc>
          <w:tcPr>
            <w:tcW w:w="2576" w:type="dxa"/>
            <w:tcBorders/>
            <w:vAlign w:val="center"/>
          </w:tcPr>
          <w:p>
            <w:pPr>
              <w:pStyle w:val="TableContents"/>
              <w:bidi w:val="0"/>
              <w:spacing w:before="0" w:after="283"/>
              <w:jc w:val="left"/>
              <w:rPr/>
            </w:pPr>
            <w:r>
              <w:rPr/>
              <w:t xml:space="preserve">Tapahtumakoordinaattori / näyttelijä </w:t>
            </w:r>
          </w:p>
        </w:tc>
        <w:tc>
          <w:tcPr>
            <w:tcW w:w="2234" w:type="dxa"/>
            <w:tcBorders/>
          </w:tcPr>
          <w:p>
            <w:pPr>
              <w:pStyle w:val="TableContents"/>
              <w:bidi w:val="0"/>
              <w:spacing w:before="0" w:after="283"/>
              <w:jc w:val="left"/>
              <w:rPr>
                <w:sz w:val="4"/>
                <w:szCs w:val="4"/>
              </w:rPr>
            </w:pPr>
            <w:r>
              <w:rPr>
                <w:sz w:val="4"/>
                <w:szCs w:val="4"/>
              </w:rPr>
            </w:r>
          </w:p>
        </w:tc>
      </w:tr>
      <w:tr>
        <w:trPr/>
        <w:tc>
          <w:tcPr>
            <w:tcW w:w="1956" w:type="dxa"/>
            <w:tcBorders/>
            <w:vAlign w:val="center"/>
          </w:tcPr>
          <w:p>
            <w:pPr>
              <w:pStyle w:val="TableContents"/>
              <w:bidi w:val="0"/>
              <w:spacing w:before="0" w:after="283"/>
              <w:jc w:val="left"/>
              <w:rPr/>
            </w:pPr>
            <w:r>
              <w:rPr/>
              <w:t xml:space="preserve">Ty Snow </w:t>
            </w:r>
          </w:p>
        </w:tc>
        <w:tc>
          <w:tcPr>
            <w:tcW w:w="561" w:type="dxa"/>
            <w:tcBorders/>
            <w:vAlign w:val="center"/>
          </w:tcPr>
          <w:p>
            <w:pPr>
              <w:pStyle w:val="TableContents"/>
              <w:bidi w:val="0"/>
              <w:spacing w:before="0" w:after="283"/>
              <w:jc w:val="left"/>
              <w:rPr/>
            </w:pPr>
            <w:r>
              <w:rPr/>
              <w:t xml:space="preserve">39 </w:t>
            </w:r>
          </w:p>
        </w:tc>
        <w:tc>
          <w:tcPr>
            <w:tcW w:w="2878" w:type="dxa"/>
            <w:tcBorders/>
            <w:vAlign w:val="center"/>
          </w:tcPr>
          <w:p>
            <w:pPr>
              <w:pStyle w:val="TableContents"/>
              <w:bidi w:val="0"/>
              <w:spacing w:before="0" w:after="283"/>
              <w:jc w:val="left"/>
              <w:rPr/>
            </w:pPr>
            <w:r>
              <w:rPr/>
              <w:t xml:space="preserve">Pasadena, Kalifornia </w:t>
            </w:r>
          </w:p>
        </w:tc>
        <w:tc>
          <w:tcPr>
            <w:tcW w:w="2576" w:type="dxa"/>
            <w:tcBorders/>
            <w:vAlign w:val="center"/>
          </w:tcPr>
          <w:p>
            <w:pPr>
              <w:pStyle w:val="TableContents"/>
              <w:bidi w:val="0"/>
              <w:spacing w:before="0" w:after="283"/>
              <w:jc w:val="left"/>
              <w:rPr/>
            </w:pPr>
            <w:r>
              <w:rPr/>
              <w:t xml:space="preserve">Erityisopettaja </w:t>
            </w:r>
          </w:p>
        </w:tc>
        <w:tc>
          <w:tcPr>
            <w:tcW w:w="2234" w:type="dxa"/>
            <w:tcBorders/>
            <w:vAlign w:val="center"/>
          </w:tcPr>
          <w:p>
            <w:pPr>
              <w:pStyle w:val="TableContents"/>
              <w:bidi w:val="0"/>
              <w:spacing w:before="0" w:after="283"/>
              <w:jc w:val="left"/>
              <w:rPr/>
            </w:pPr>
            <w:r>
              <w:rPr/>
              <w:t xml:space="preserve">Poistettu 10. tammikuuta </w:t>
            </w:r>
          </w:p>
        </w:tc>
      </w:tr>
      <w:tr>
        <w:trPr/>
        <w:tc>
          <w:tcPr>
            <w:tcW w:w="1956" w:type="dxa"/>
            <w:tcBorders/>
            <w:vAlign w:val="center"/>
          </w:tcPr>
          <w:p>
            <w:pPr>
              <w:pStyle w:val="TableContents"/>
              <w:bidi w:val="0"/>
              <w:spacing w:before="0" w:after="283"/>
              <w:jc w:val="left"/>
              <w:rPr/>
            </w:pPr>
            <w:r>
              <w:rPr/>
              <w:t xml:space="preserve">Cindy Nguyen </w:t>
            </w:r>
          </w:p>
        </w:tc>
        <w:tc>
          <w:tcPr>
            <w:tcW w:w="561" w:type="dxa"/>
            <w:tcBorders/>
            <w:vAlign w:val="center"/>
          </w:tcPr>
          <w:p>
            <w:pPr>
              <w:pStyle w:val="TableContents"/>
              <w:bidi w:val="0"/>
              <w:spacing w:before="0" w:after="283"/>
              <w:jc w:val="left"/>
              <w:rPr/>
            </w:pPr>
            <w:r>
              <w:rPr/>
              <w:t xml:space="preserve">28 </w:t>
            </w:r>
          </w:p>
        </w:tc>
        <w:tc>
          <w:tcPr>
            <w:tcW w:w="2878" w:type="dxa"/>
            <w:tcBorders/>
            <w:vAlign w:val="center"/>
          </w:tcPr>
          <w:p>
            <w:pPr>
              <w:pStyle w:val="TableContents"/>
              <w:bidi w:val="0"/>
              <w:spacing w:before="0" w:after="283"/>
              <w:jc w:val="left"/>
              <w:rPr/>
            </w:pPr>
            <w:r>
              <w:rPr/>
              <w:t xml:space="preserve">Las Vegas, Nevada </w:t>
            </w:r>
          </w:p>
        </w:tc>
        <w:tc>
          <w:tcPr>
            <w:tcW w:w="2576" w:type="dxa"/>
            <w:tcBorders/>
            <w:vAlign w:val="center"/>
          </w:tcPr>
          <w:p>
            <w:pPr>
              <w:pStyle w:val="TableContents"/>
              <w:bidi w:val="0"/>
              <w:spacing w:before="0" w:after="283"/>
              <w:jc w:val="left"/>
              <w:rPr/>
            </w:pPr>
            <w:r>
              <w:rPr/>
              <w:t xml:space="preserve">Baarimikko </w:t>
            </w:r>
          </w:p>
        </w:tc>
        <w:tc>
          <w:tcPr>
            <w:tcW w:w="2234" w:type="dxa"/>
            <w:tcBorders/>
          </w:tcPr>
          <w:p>
            <w:pPr>
              <w:pStyle w:val="TableContents"/>
              <w:bidi w:val="0"/>
              <w:spacing w:before="0" w:after="283"/>
              <w:jc w:val="left"/>
              <w:rPr>
                <w:sz w:val="4"/>
                <w:szCs w:val="4"/>
              </w:rPr>
            </w:pPr>
            <w:r>
              <w:rPr>
                <w:sz w:val="4"/>
                <w:szCs w:val="4"/>
              </w:rPr>
            </w:r>
          </w:p>
        </w:tc>
      </w:tr>
      <w:tr>
        <w:trPr/>
        <w:tc>
          <w:tcPr>
            <w:tcW w:w="1956" w:type="dxa"/>
            <w:tcBorders/>
            <w:vAlign w:val="center"/>
          </w:tcPr>
          <w:p>
            <w:pPr>
              <w:pStyle w:val="TableContents"/>
              <w:bidi w:val="0"/>
              <w:spacing w:before="0" w:after="283"/>
              <w:jc w:val="left"/>
              <w:rPr/>
            </w:pPr>
            <w:r>
              <w:rPr/>
              <w:t xml:space="preserve">David Fouts </w:t>
            </w:r>
          </w:p>
        </w:tc>
        <w:tc>
          <w:tcPr>
            <w:tcW w:w="561" w:type="dxa"/>
            <w:tcBorders/>
            <w:vAlign w:val="center"/>
          </w:tcPr>
          <w:p>
            <w:pPr>
              <w:pStyle w:val="TableContents"/>
              <w:bidi w:val="0"/>
              <w:spacing w:before="0" w:after="283"/>
              <w:jc w:val="left"/>
              <w:rPr/>
            </w:pPr>
            <w:r>
              <w:rPr/>
              <w:t xml:space="preserve">42 </w:t>
            </w:r>
          </w:p>
        </w:tc>
        <w:tc>
          <w:tcPr>
            <w:tcW w:w="2878" w:type="dxa"/>
            <w:tcBorders/>
            <w:vAlign w:val="center"/>
          </w:tcPr>
          <w:p>
            <w:pPr>
              <w:pStyle w:val="TableContents"/>
              <w:bidi w:val="0"/>
              <w:spacing w:before="0" w:after="283"/>
              <w:jc w:val="left"/>
              <w:rPr/>
            </w:pPr>
            <w:r>
              <w:rPr/>
              <w:t xml:space="preserve">Wales, Wisconsin </w:t>
            </w:r>
          </w:p>
        </w:tc>
        <w:tc>
          <w:tcPr>
            <w:tcW w:w="2576" w:type="dxa"/>
            <w:tcBorders/>
            <w:vAlign w:val="center"/>
          </w:tcPr>
          <w:p>
            <w:pPr>
              <w:pStyle w:val="TableContents"/>
              <w:bidi w:val="0"/>
              <w:spacing w:before="0" w:after="283"/>
              <w:jc w:val="left"/>
              <w:rPr/>
            </w:pPr>
            <w:r>
              <w:rPr/>
              <w:t xml:space="preserve">Vanhempi projektipäällikkö </w:t>
            </w:r>
          </w:p>
        </w:tc>
        <w:tc>
          <w:tcPr>
            <w:tcW w:w="2234" w:type="dxa"/>
            <w:tcBorders/>
            <w:vAlign w:val="center"/>
          </w:tcPr>
          <w:p>
            <w:pPr>
              <w:pStyle w:val="TableContents"/>
              <w:bidi w:val="0"/>
              <w:spacing w:before="0" w:after="283"/>
              <w:jc w:val="left"/>
              <w:rPr/>
            </w:pPr>
            <w:r>
              <w:rPr/>
              <w:t xml:space="preserve">Poistettu 4. tammikuuta </w:t>
            </w:r>
          </w:p>
        </w:tc>
      </w:tr>
      <w:tr>
        <w:trPr/>
        <w:tc>
          <w:tcPr>
            <w:tcW w:w="1956" w:type="dxa"/>
            <w:tcBorders/>
            <w:vAlign w:val="center"/>
          </w:tcPr>
          <w:p>
            <w:pPr>
              <w:pStyle w:val="TableContents"/>
              <w:bidi w:val="0"/>
              <w:spacing w:before="0" w:after="283"/>
              <w:jc w:val="left"/>
              <w:rPr/>
            </w:pPr>
            <w:r>
              <w:rPr/>
              <w:t xml:space="preserve">Jeni Erdman </w:t>
            </w:r>
          </w:p>
        </w:tc>
        <w:tc>
          <w:tcPr>
            <w:tcW w:w="561" w:type="dxa"/>
            <w:tcBorders/>
            <w:vAlign w:val="center"/>
          </w:tcPr>
          <w:p>
            <w:pPr>
              <w:pStyle w:val="TableContents"/>
              <w:bidi w:val="0"/>
              <w:spacing w:before="0" w:after="283"/>
              <w:jc w:val="left"/>
              <w:rPr/>
            </w:pPr>
            <w:r>
              <w:rPr/>
              <w:t xml:space="preserve">51 </w:t>
            </w:r>
          </w:p>
        </w:tc>
        <w:tc>
          <w:tcPr>
            <w:tcW w:w="2878" w:type="dxa"/>
            <w:tcBorders/>
            <w:vAlign w:val="center"/>
          </w:tcPr>
          <w:p>
            <w:pPr>
              <w:pStyle w:val="TableContents"/>
              <w:bidi w:val="0"/>
              <w:spacing w:before="0" w:after="283"/>
              <w:jc w:val="left"/>
              <w:rPr/>
            </w:pPr>
            <w:r>
              <w:rPr/>
              <w:t xml:space="preserve">Dousman, Wisconsin </w:t>
            </w:r>
          </w:p>
        </w:tc>
        <w:tc>
          <w:tcPr>
            <w:tcW w:w="2576" w:type="dxa"/>
            <w:tcBorders/>
            <w:vAlign w:val="center"/>
          </w:tcPr>
          <w:p>
            <w:pPr>
              <w:pStyle w:val="TableContents"/>
              <w:bidi w:val="0"/>
              <w:spacing w:before="0" w:after="283"/>
              <w:jc w:val="left"/>
              <w:rPr/>
            </w:pPr>
            <w:r>
              <w:rPr/>
              <w:t xml:space="preserve">Ryhmämatkojen koordinaattori </w:t>
            </w:r>
          </w:p>
        </w:tc>
        <w:tc>
          <w:tcPr>
            <w:tcW w:w="2234"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pahimmat kokit amerikassa julkkis painos 2016</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2398"/>
        <w:gridCol w:w="566"/>
        <w:gridCol w:w="2681"/>
        <w:gridCol w:w="2215"/>
        <w:gridCol w:w="2345"/>
      </w:tblGrid>
      <w:tr>
        <w:trPr/>
        <w:tc>
          <w:tcPr>
            <w:tcW w:w="2398" w:type="dxa"/>
            <w:tcBorders/>
            <w:vAlign w:val="center"/>
          </w:tcPr>
          <w:p>
            <w:pPr>
              <w:pStyle w:val="TableHeading"/>
              <w:suppressLineNumbers/>
              <w:bidi w:val="0"/>
              <w:spacing w:before="0" w:after="283"/>
              <w:jc w:val="center"/>
              <w:rPr/>
            </w:pPr>
            <w:r>
              <w:rPr/>
              <w:t xml:space="preserve">Kilpailija </w:t>
            </w:r>
          </w:p>
        </w:tc>
        <w:tc>
          <w:tcPr>
            <w:tcW w:w="566" w:type="dxa"/>
            <w:tcBorders/>
            <w:vAlign w:val="center"/>
          </w:tcPr>
          <w:p>
            <w:pPr>
              <w:pStyle w:val="TableHeading"/>
              <w:suppressLineNumbers/>
              <w:bidi w:val="0"/>
              <w:spacing w:before="0" w:after="283"/>
              <w:jc w:val="center"/>
              <w:rPr/>
            </w:pPr>
            <w:r>
              <w:rPr/>
              <w:t xml:space="preserve">Ikä </w:t>
            </w:r>
          </w:p>
        </w:tc>
        <w:tc>
          <w:tcPr>
            <w:tcW w:w="2681" w:type="dxa"/>
            <w:tcBorders/>
            <w:vAlign w:val="center"/>
          </w:tcPr>
          <w:p>
            <w:pPr>
              <w:pStyle w:val="TableHeading"/>
              <w:suppressLineNumbers/>
              <w:bidi w:val="0"/>
              <w:spacing w:before="0" w:after="283"/>
              <w:jc w:val="center"/>
              <w:rPr/>
            </w:pPr>
            <w:r>
              <w:rPr/>
              <w:t xml:space="preserve">Kotikaupunki </w:t>
            </w:r>
          </w:p>
        </w:tc>
        <w:tc>
          <w:tcPr>
            <w:tcW w:w="2215" w:type="dxa"/>
            <w:tcBorders/>
            <w:vAlign w:val="center"/>
          </w:tcPr>
          <w:p>
            <w:pPr>
              <w:pStyle w:val="TableHeading"/>
              <w:suppressLineNumbers/>
              <w:bidi w:val="0"/>
              <w:spacing w:before="0" w:after="283"/>
              <w:jc w:val="center"/>
              <w:rPr/>
            </w:pPr>
            <w:r>
              <w:rPr/>
              <w:t xml:space="preserve">Ammatti </w:t>
            </w:r>
          </w:p>
        </w:tc>
        <w:tc>
          <w:tcPr>
            <w:tcW w:w="2345" w:type="dxa"/>
            <w:tcBorders/>
            <w:vAlign w:val="center"/>
          </w:tcPr>
          <w:p>
            <w:pPr>
              <w:pStyle w:val="TableHeading"/>
              <w:suppressLineNumbers/>
              <w:bidi w:val="0"/>
              <w:spacing w:before="0" w:after="283"/>
              <w:jc w:val="center"/>
              <w:rPr/>
            </w:pPr>
            <w:r>
              <w:rPr/>
              <w:t xml:space="preserve">Tila </w:t>
            </w:r>
          </w:p>
        </w:tc>
      </w:tr>
      <w:tr>
        <w:trPr/>
        <w:tc>
          <w:tcPr>
            <w:tcW w:w="2398" w:type="dxa"/>
            <w:tcBorders/>
            <w:vAlign w:val="center"/>
          </w:tcPr>
          <w:p>
            <w:pPr>
              <w:pStyle w:val="TableContents"/>
              <w:bidi w:val="0"/>
              <w:spacing w:before="0" w:after="283"/>
              <w:jc w:val="left"/>
              <w:rPr/>
            </w:pPr>
            <w:r>
              <w:rPr>
                <w:color w:val="A9A9A9"/>
              </w:rPr>
              <w:t xml:space="preserve">Kristen Redmond </w:t>
            </w:r>
          </w:p>
        </w:tc>
        <w:tc>
          <w:tcPr>
            <w:tcW w:w="566" w:type="dxa"/>
            <w:tcBorders/>
            <w:vAlign w:val="center"/>
          </w:tcPr>
          <w:p>
            <w:pPr>
              <w:pStyle w:val="TableContents"/>
              <w:bidi w:val="0"/>
              <w:spacing w:before="0" w:after="283"/>
              <w:jc w:val="left"/>
              <w:rPr/>
            </w:pPr>
            <w:r>
              <w:rPr/>
              <w:t xml:space="preserve">25 </w:t>
            </w:r>
          </w:p>
        </w:tc>
        <w:tc>
          <w:tcPr>
            <w:tcW w:w="2681" w:type="dxa"/>
            <w:tcBorders/>
            <w:vAlign w:val="center"/>
          </w:tcPr>
          <w:p>
            <w:pPr>
              <w:pStyle w:val="TableContents"/>
              <w:bidi w:val="0"/>
              <w:spacing w:before="0" w:after="283"/>
              <w:jc w:val="left"/>
              <w:rPr/>
            </w:pPr>
            <w:r>
              <w:rPr/>
              <w:t xml:space="preserve">Austin, Texas </w:t>
            </w:r>
          </w:p>
        </w:tc>
        <w:tc>
          <w:tcPr>
            <w:tcW w:w="2215" w:type="dxa"/>
            <w:tcBorders/>
            <w:vAlign w:val="center"/>
          </w:tcPr>
          <w:p>
            <w:pPr>
              <w:pStyle w:val="TableContents"/>
              <w:bidi w:val="0"/>
              <w:spacing w:before="0" w:after="283"/>
              <w:jc w:val="left"/>
              <w:rPr/>
            </w:pPr>
            <w:r>
              <w:rPr/>
              <w:t xml:space="preserve">Laulaja / lauluntekijä </w:t>
            </w:r>
          </w:p>
        </w:tc>
        <w:tc>
          <w:tcPr>
            <w:tcW w:w="2345" w:type="dxa"/>
            <w:tcBorders/>
            <w:vAlign w:val="center"/>
          </w:tcPr>
          <w:p>
            <w:pPr>
              <w:pStyle w:val="TableContents"/>
              <w:bidi w:val="0"/>
              <w:spacing w:before="0" w:after="283"/>
              <w:jc w:val="left"/>
              <w:rPr/>
            </w:pPr>
            <w:r>
              <w:rPr/>
              <w:t xml:space="preserve">Voittaja 15. helmikuuta </w:t>
            </w:r>
          </w:p>
        </w:tc>
      </w:tr>
      <w:tr>
        <w:trPr/>
        <w:tc>
          <w:tcPr>
            <w:tcW w:w="2398" w:type="dxa"/>
            <w:tcBorders/>
            <w:vAlign w:val="center"/>
          </w:tcPr>
          <w:p>
            <w:pPr>
              <w:pStyle w:val="TableContents"/>
              <w:bidi w:val="0"/>
              <w:spacing w:before="0" w:after="283"/>
              <w:jc w:val="left"/>
              <w:rPr/>
            </w:pPr>
            <w:r>
              <w:rPr/>
              <w:t xml:space="preserve">Genique Freeman </w:t>
            </w:r>
          </w:p>
        </w:tc>
        <w:tc>
          <w:tcPr>
            <w:tcW w:w="566" w:type="dxa"/>
            <w:tcBorders/>
            <w:vAlign w:val="center"/>
          </w:tcPr>
          <w:p>
            <w:pPr>
              <w:pStyle w:val="TableContents"/>
              <w:bidi w:val="0"/>
              <w:spacing w:before="0" w:after="283"/>
              <w:jc w:val="left"/>
              <w:rPr/>
            </w:pPr>
            <w:r>
              <w:rPr/>
              <w:t xml:space="preserve">33 </w:t>
            </w:r>
          </w:p>
        </w:tc>
        <w:tc>
          <w:tcPr>
            <w:tcW w:w="2681" w:type="dxa"/>
            <w:tcBorders/>
            <w:vAlign w:val="center"/>
          </w:tcPr>
          <w:p>
            <w:pPr>
              <w:pStyle w:val="TableContents"/>
              <w:bidi w:val="0"/>
              <w:spacing w:before="0" w:after="283"/>
              <w:jc w:val="left"/>
              <w:rPr/>
            </w:pPr>
            <w:r>
              <w:rPr/>
              <w:t xml:space="preserve">Fayetteville, Pohjois-Carolina </w:t>
            </w:r>
          </w:p>
        </w:tc>
        <w:tc>
          <w:tcPr>
            <w:tcW w:w="2215" w:type="dxa"/>
            <w:tcBorders/>
            <w:vAlign w:val="center"/>
          </w:tcPr>
          <w:p>
            <w:pPr>
              <w:pStyle w:val="TableContents"/>
              <w:bidi w:val="0"/>
              <w:spacing w:before="0" w:after="283"/>
              <w:jc w:val="left"/>
              <w:rPr/>
            </w:pPr>
            <w:r>
              <w:rPr/>
              <w:t xml:space="preserve">Kosmetologi </w:t>
            </w:r>
          </w:p>
        </w:tc>
        <w:tc>
          <w:tcPr>
            <w:tcW w:w="2345" w:type="dxa"/>
            <w:tcBorders/>
            <w:vAlign w:val="center"/>
          </w:tcPr>
          <w:p>
            <w:pPr>
              <w:pStyle w:val="TableContents"/>
              <w:bidi w:val="0"/>
              <w:spacing w:before="0" w:after="283"/>
              <w:jc w:val="left"/>
              <w:rPr/>
            </w:pPr>
            <w:r>
              <w:rPr/>
              <w:t xml:space="preserve">Toiseksi tullut 15. helmikuuta </w:t>
            </w:r>
          </w:p>
        </w:tc>
      </w:tr>
      <w:tr>
        <w:trPr/>
        <w:tc>
          <w:tcPr>
            <w:tcW w:w="2398" w:type="dxa"/>
            <w:tcBorders/>
            <w:vAlign w:val="center"/>
          </w:tcPr>
          <w:p>
            <w:pPr>
              <w:pStyle w:val="TableContents"/>
              <w:bidi w:val="0"/>
              <w:spacing w:before="0" w:after="283"/>
              <w:jc w:val="left"/>
              <w:rPr/>
            </w:pPr>
            <w:r>
              <w:rPr/>
              <w:t xml:space="preserve">Leopold "Leo" Nunan </w:t>
            </w:r>
          </w:p>
        </w:tc>
        <w:tc>
          <w:tcPr>
            <w:tcW w:w="566" w:type="dxa"/>
            <w:tcBorders/>
            <w:vAlign w:val="center"/>
          </w:tcPr>
          <w:p>
            <w:pPr>
              <w:pStyle w:val="TableContents"/>
              <w:bidi w:val="0"/>
              <w:spacing w:before="0" w:after="283"/>
              <w:jc w:val="left"/>
              <w:rPr/>
            </w:pPr>
            <w:r>
              <w:rPr/>
              <w:t xml:space="preserve">36 </w:t>
            </w:r>
          </w:p>
        </w:tc>
        <w:tc>
          <w:tcPr>
            <w:tcW w:w="2681" w:type="dxa"/>
            <w:tcBorders/>
            <w:vAlign w:val="center"/>
          </w:tcPr>
          <w:p>
            <w:pPr>
              <w:pStyle w:val="TableContents"/>
              <w:bidi w:val="0"/>
              <w:spacing w:before="0" w:after="283"/>
              <w:jc w:val="left"/>
              <w:rPr/>
            </w:pPr>
            <w:r>
              <w:rPr/>
              <w:t xml:space="preserve">Rio de Janeiro, Brasilia </w:t>
            </w:r>
          </w:p>
        </w:tc>
        <w:tc>
          <w:tcPr>
            <w:tcW w:w="2215" w:type="dxa"/>
            <w:tcBorders/>
            <w:vAlign w:val="center"/>
          </w:tcPr>
          <w:p>
            <w:pPr>
              <w:pStyle w:val="TableContents"/>
              <w:bidi w:val="0"/>
              <w:spacing w:before="0" w:after="283"/>
              <w:jc w:val="left"/>
              <w:rPr/>
            </w:pPr>
            <w:r>
              <w:rPr/>
              <w:t xml:space="preserve">Performanssitaiteilija </w:t>
            </w:r>
          </w:p>
        </w:tc>
        <w:tc>
          <w:tcPr>
            <w:tcW w:w="2345" w:type="dxa"/>
            <w:tcBorders/>
            <w:vAlign w:val="center"/>
          </w:tcPr>
          <w:p>
            <w:pPr>
              <w:pStyle w:val="TableContents"/>
              <w:bidi w:val="0"/>
              <w:spacing w:before="0" w:after="283"/>
              <w:jc w:val="left"/>
              <w:rPr/>
            </w:pPr>
            <w:r>
              <w:rPr/>
              <w:t xml:space="preserve">Poistettu 8. helmikuuta </w:t>
            </w:r>
          </w:p>
        </w:tc>
      </w:tr>
      <w:tr>
        <w:trPr/>
        <w:tc>
          <w:tcPr>
            <w:tcW w:w="2398" w:type="dxa"/>
            <w:tcBorders/>
            <w:vAlign w:val="center"/>
          </w:tcPr>
          <w:p>
            <w:pPr>
              <w:pStyle w:val="TableContents"/>
              <w:bidi w:val="0"/>
              <w:spacing w:before="0" w:after="283"/>
              <w:jc w:val="left"/>
              <w:rPr/>
            </w:pPr>
            <w:r>
              <w:rPr/>
              <w:t xml:space="preserve">Sarah Bettendorf </w:t>
            </w:r>
          </w:p>
        </w:tc>
        <w:tc>
          <w:tcPr>
            <w:tcW w:w="566" w:type="dxa"/>
            <w:tcBorders/>
            <w:vAlign w:val="center"/>
          </w:tcPr>
          <w:p>
            <w:pPr>
              <w:pStyle w:val="TableContents"/>
              <w:bidi w:val="0"/>
              <w:spacing w:before="0" w:after="283"/>
              <w:jc w:val="left"/>
              <w:rPr/>
            </w:pPr>
            <w:r>
              <w:rPr/>
              <w:t xml:space="preserve">33 </w:t>
            </w:r>
          </w:p>
        </w:tc>
        <w:tc>
          <w:tcPr>
            <w:tcW w:w="2681" w:type="dxa"/>
            <w:tcBorders/>
            <w:vAlign w:val="center"/>
          </w:tcPr>
          <w:p>
            <w:pPr>
              <w:pStyle w:val="TableContents"/>
              <w:bidi w:val="0"/>
              <w:spacing w:before="0" w:after="283"/>
              <w:jc w:val="left"/>
              <w:rPr/>
            </w:pPr>
            <w:r>
              <w:rPr/>
              <w:t xml:space="preserve">Los Angeles, Kalifornia </w:t>
            </w:r>
          </w:p>
        </w:tc>
        <w:tc>
          <w:tcPr>
            <w:tcW w:w="2215" w:type="dxa"/>
            <w:tcBorders/>
            <w:vAlign w:val="center"/>
          </w:tcPr>
          <w:p>
            <w:pPr>
              <w:pStyle w:val="TableContents"/>
              <w:bidi w:val="0"/>
              <w:spacing w:before="0" w:after="283"/>
              <w:jc w:val="left"/>
              <w:rPr/>
            </w:pPr>
            <w:r>
              <w:rPr/>
              <w:t xml:space="preserve">Taideopettaja </w:t>
            </w:r>
          </w:p>
        </w:tc>
        <w:tc>
          <w:tcPr>
            <w:tcW w:w="2345" w:type="dxa"/>
            <w:tcBorders/>
          </w:tcPr>
          <w:p>
            <w:pPr>
              <w:pStyle w:val="TableContents"/>
              <w:bidi w:val="0"/>
              <w:spacing w:before="0" w:after="283"/>
              <w:jc w:val="left"/>
              <w:rPr>
                <w:sz w:val="4"/>
                <w:szCs w:val="4"/>
              </w:rPr>
            </w:pPr>
            <w:r>
              <w:rPr>
                <w:sz w:val="4"/>
                <w:szCs w:val="4"/>
              </w:rPr>
            </w:r>
          </w:p>
        </w:tc>
      </w:tr>
      <w:tr>
        <w:trPr/>
        <w:tc>
          <w:tcPr>
            <w:tcW w:w="2398" w:type="dxa"/>
            <w:tcBorders/>
            <w:vAlign w:val="center"/>
          </w:tcPr>
          <w:p>
            <w:pPr>
              <w:pStyle w:val="TableContents"/>
              <w:bidi w:val="0"/>
              <w:spacing w:before="0" w:after="283"/>
              <w:jc w:val="left"/>
              <w:rPr/>
            </w:pPr>
            <w:r>
              <w:rPr/>
              <w:t xml:space="preserve">Norman Wilson </w:t>
            </w:r>
          </w:p>
        </w:tc>
        <w:tc>
          <w:tcPr>
            <w:tcW w:w="566" w:type="dxa"/>
            <w:tcBorders/>
            <w:vAlign w:val="center"/>
          </w:tcPr>
          <w:p>
            <w:pPr>
              <w:pStyle w:val="TableContents"/>
              <w:bidi w:val="0"/>
              <w:spacing w:before="0" w:after="283"/>
              <w:jc w:val="left"/>
              <w:rPr/>
            </w:pPr>
            <w:r>
              <w:rPr/>
              <w:t xml:space="preserve">46 </w:t>
            </w:r>
          </w:p>
        </w:tc>
        <w:tc>
          <w:tcPr>
            <w:tcW w:w="2681" w:type="dxa"/>
            <w:tcBorders/>
            <w:vAlign w:val="center"/>
          </w:tcPr>
          <w:p>
            <w:pPr>
              <w:pStyle w:val="TableContents"/>
              <w:bidi w:val="0"/>
              <w:spacing w:before="0" w:after="283"/>
              <w:jc w:val="left"/>
              <w:rPr/>
            </w:pPr>
            <w:r>
              <w:rPr/>
              <w:t xml:space="preserve">Detroit, Michigan </w:t>
            </w:r>
          </w:p>
        </w:tc>
        <w:tc>
          <w:tcPr>
            <w:tcW w:w="2215" w:type="dxa"/>
            <w:tcBorders/>
            <w:vAlign w:val="center"/>
          </w:tcPr>
          <w:p>
            <w:pPr>
              <w:pStyle w:val="TableContents"/>
              <w:bidi w:val="0"/>
              <w:spacing w:before="0" w:after="283"/>
              <w:jc w:val="left"/>
              <w:rPr/>
            </w:pPr>
            <w:r>
              <w:rPr/>
              <w:t xml:space="preserve">Johdon suojelu </w:t>
            </w:r>
          </w:p>
        </w:tc>
        <w:tc>
          <w:tcPr>
            <w:tcW w:w="2345" w:type="dxa"/>
            <w:tcBorders/>
            <w:vAlign w:val="center"/>
          </w:tcPr>
          <w:p>
            <w:pPr>
              <w:pStyle w:val="TableContents"/>
              <w:bidi w:val="0"/>
              <w:spacing w:before="0" w:after="283"/>
              <w:jc w:val="left"/>
              <w:rPr/>
            </w:pPr>
            <w:r>
              <w:rPr/>
              <w:t xml:space="preserve">Poistettu 1. helmikuuta </w:t>
            </w:r>
          </w:p>
        </w:tc>
      </w:tr>
      <w:tr>
        <w:trPr/>
        <w:tc>
          <w:tcPr>
            <w:tcW w:w="2398" w:type="dxa"/>
            <w:tcBorders/>
            <w:vAlign w:val="center"/>
          </w:tcPr>
          <w:p>
            <w:pPr>
              <w:pStyle w:val="TableContents"/>
              <w:bidi w:val="0"/>
              <w:spacing w:before="0" w:after="283"/>
              <w:jc w:val="left"/>
              <w:rPr/>
            </w:pPr>
            <w:r>
              <w:rPr/>
              <w:t xml:space="preserve">Sharif Dean </w:t>
            </w:r>
          </w:p>
        </w:tc>
        <w:tc>
          <w:tcPr>
            <w:tcW w:w="566" w:type="dxa"/>
            <w:tcBorders/>
            <w:vAlign w:val="center"/>
          </w:tcPr>
          <w:p>
            <w:pPr>
              <w:pStyle w:val="TableContents"/>
              <w:bidi w:val="0"/>
              <w:spacing w:before="0" w:after="283"/>
              <w:jc w:val="left"/>
              <w:rPr/>
            </w:pPr>
            <w:r>
              <w:rPr/>
              <w:t xml:space="preserve">27 </w:t>
            </w:r>
          </w:p>
        </w:tc>
        <w:tc>
          <w:tcPr>
            <w:tcW w:w="2681" w:type="dxa"/>
            <w:tcBorders/>
            <w:vAlign w:val="center"/>
          </w:tcPr>
          <w:p>
            <w:pPr>
              <w:pStyle w:val="TableContents"/>
              <w:bidi w:val="0"/>
              <w:spacing w:before="0" w:after="283"/>
              <w:jc w:val="left"/>
              <w:rPr/>
            </w:pPr>
            <w:r>
              <w:rPr/>
              <w:t xml:space="preserve">Los Angeles, Kalifornia </w:t>
            </w:r>
          </w:p>
        </w:tc>
        <w:tc>
          <w:tcPr>
            <w:tcW w:w="2215" w:type="dxa"/>
            <w:tcBorders/>
            <w:vAlign w:val="center"/>
          </w:tcPr>
          <w:p>
            <w:pPr>
              <w:pStyle w:val="TableContents"/>
              <w:bidi w:val="0"/>
              <w:spacing w:before="0" w:after="283"/>
              <w:jc w:val="left"/>
              <w:rPr/>
            </w:pPr>
            <w:r>
              <w:rPr/>
              <w:t xml:space="preserve">Henkilökohtainen valmentaja </w:t>
            </w:r>
          </w:p>
        </w:tc>
        <w:tc>
          <w:tcPr>
            <w:tcW w:w="2345" w:type="dxa"/>
            <w:tcBorders/>
          </w:tcPr>
          <w:p>
            <w:pPr>
              <w:pStyle w:val="TableContents"/>
              <w:bidi w:val="0"/>
              <w:spacing w:before="0" w:after="283"/>
              <w:jc w:val="left"/>
              <w:rPr>
                <w:sz w:val="4"/>
                <w:szCs w:val="4"/>
              </w:rPr>
            </w:pPr>
            <w:r>
              <w:rPr>
                <w:sz w:val="4"/>
                <w:szCs w:val="4"/>
              </w:rPr>
            </w:r>
          </w:p>
        </w:tc>
      </w:tr>
      <w:tr>
        <w:trPr/>
        <w:tc>
          <w:tcPr>
            <w:tcW w:w="2398" w:type="dxa"/>
            <w:tcBorders/>
            <w:vAlign w:val="center"/>
          </w:tcPr>
          <w:p>
            <w:pPr>
              <w:pStyle w:val="TableContents"/>
              <w:bidi w:val="0"/>
              <w:spacing w:before="0" w:after="283"/>
              <w:jc w:val="left"/>
              <w:rPr/>
            </w:pPr>
            <w:r>
              <w:rPr/>
              <w:t xml:space="preserve">David Eric Rosenberg </w:t>
            </w:r>
          </w:p>
        </w:tc>
        <w:tc>
          <w:tcPr>
            <w:tcW w:w="566" w:type="dxa"/>
            <w:tcBorders/>
            <w:vAlign w:val="center"/>
          </w:tcPr>
          <w:p>
            <w:pPr>
              <w:pStyle w:val="TableContents"/>
              <w:bidi w:val="0"/>
              <w:spacing w:before="0" w:after="283"/>
              <w:jc w:val="left"/>
              <w:rPr/>
            </w:pPr>
            <w:r>
              <w:rPr/>
              <w:t xml:space="preserve">51 </w:t>
            </w:r>
          </w:p>
        </w:tc>
        <w:tc>
          <w:tcPr>
            <w:tcW w:w="2681" w:type="dxa"/>
            <w:tcBorders/>
            <w:vAlign w:val="center"/>
          </w:tcPr>
          <w:p>
            <w:pPr>
              <w:pStyle w:val="TableContents"/>
              <w:bidi w:val="0"/>
              <w:spacing w:before="0" w:after="283"/>
              <w:jc w:val="left"/>
              <w:rPr/>
            </w:pPr>
            <w:r>
              <w:rPr/>
              <w:t xml:space="preserve">Las Vegas, Nevada </w:t>
            </w:r>
          </w:p>
        </w:tc>
        <w:tc>
          <w:tcPr>
            <w:tcW w:w="2215" w:type="dxa"/>
            <w:tcBorders/>
            <w:vAlign w:val="center"/>
          </w:tcPr>
          <w:p>
            <w:pPr>
              <w:pStyle w:val="TableContents"/>
              <w:bidi w:val="0"/>
              <w:spacing w:before="0" w:after="283"/>
              <w:jc w:val="left"/>
              <w:rPr/>
            </w:pPr>
            <w:r>
              <w:rPr/>
              <w:t xml:space="preserve">Teatterin vahtimestari </w:t>
            </w:r>
          </w:p>
        </w:tc>
        <w:tc>
          <w:tcPr>
            <w:tcW w:w="2345" w:type="dxa"/>
            <w:tcBorders/>
            <w:vAlign w:val="center"/>
          </w:tcPr>
          <w:p>
            <w:pPr>
              <w:pStyle w:val="TableContents"/>
              <w:bidi w:val="0"/>
              <w:spacing w:before="0" w:after="283"/>
              <w:jc w:val="left"/>
              <w:rPr/>
            </w:pPr>
            <w:r>
              <w:rPr/>
              <w:t xml:space="preserve">Poistettu 25. tammikuuta </w:t>
            </w:r>
          </w:p>
        </w:tc>
      </w:tr>
      <w:tr>
        <w:trPr/>
        <w:tc>
          <w:tcPr>
            <w:tcW w:w="2398" w:type="dxa"/>
            <w:tcBorders/>
            <w:vAlign w:val="center"/>
          </w:tcPr>
          <w:p>
            <w:pPr>
              <w:pStyle w:val="TableContents"/>
              <w:bidi w:val="0"/>
              <w:spacing w:before="0" w:after="283"/>
              <w:jc w:val="left"/>
              <w:rPr/>
            </w:pPr>
            <w:r>
              <w:rPr/>
              <w:t xml:space="preserve">Kortni Montgomery </w:t>
            </w:r>
          </w:p>
        </w:tc>
        <w:tc>
          <w:tcPr>
            <w:tcW w:w="566" w:type="dxa"/>
            <w:tcBorders/>
            <w:vAlign w:val="center"/>
          </w:tcPr>
          <w:p>
            <w:pPr>
              <w:pStyle w:val="TableContents"/>
              <w:bidi w:val="0"/>
              <w:spacing w:before="0" w:after="283"/>
              <w:jc w:val="left"/>
              <w:rPr/>
            </w:pPr>
            <w:r>
              <w:rPr/>
              <w:t xml:space="preserve">25 </w:t>
            </w:r>
          </w:p>
        </w:tc>
        <w:tc>
          <w:tcPr>
            <w:tcW w:w="2681" w:type="dxa"/>
            <w:tcBorders/>
            <w:vAlign w:val="center"/>
          </w:tcPr>
          <w:p>
            <w:pPr>
              <w:pStyle w:val="TableContents"/>
              <w:bidi w:val="0"/>
              <w:spacing w:before="0" w:after="283"/>
              <w:jc w:val="left"/>
              <w:rPr/>
            </w:pPr>
            <w:r>
              <w:rPr/>
              <w:t xml:space="preserve">New Orleans, Louisiana </w:t>
            </w:r>
          </w:p>
        </w:tc>
        <w:tc>
          <w:tcPr>
            <w:tcW w:w="2215" w:type="dxa"/>
            <w:tcBorders/>
            <w:vAlign w:val="center"/>
          </w:tcPr>
          <w:p>
            <w:pPr>
              <w:pStyle w:val="TableContents"/>
              <w:bidi w:val="0"/>
              <w:spacing w:before="0" w:after="283"/>
              <w:jc w:val="left"/>
              <w:rPr/>
            </w:pPr>
            <w:r>
              <w:rPr/>
              <w:t xml:space="preserve">Asiakaspalvelun edustaja </w:t>
            </w:r>
          </w:p>
        </w:tc>
        <w:tc>
          <w:tcPr>
            <w:tcW w:w="2345" w:type="dxa"/>
            <w:tcBorders/>
          </w:tcPr>
          <w:p>
            <w:pPr>
              <w:pStyle w:val="TableContents"/>
              <w:bidi w:val="0"/>
              <w:spacing w:before="0" w:after="283"/>
              <w:jc w:val="left"/>
              <w:rPr>
                <w:sz w:val="4"/>
                <w:szCs w:val="4"/>
              </w:rPr>
            </w:pPr>
            <w:r>
              <w:rPr>
                <w:sz w:val="4"/>
                <w:szCs w:val="4"/>
              </w:rPr>
            </w:r>
          </w:p>
        </w:tc>
      </w:tr>
      <w:tr>
        <w:trPr/>
        <w:tc>
          <w:tcPr>
            <w:tcW w:w="2398" w:type="dxa"/>
            <w:tcBorders/>
            <w:vAlign w:val="center"/>
          </w:tcPr>
          <w:p>
            <w:pPr>
              <w:pStyle w:val="TableContents"/>
              <w:bidi w:val="0"/>
              <w:spacing w:before="0" w:after="283"/>
              <w:jc w:val="left"/>
              <w:rPr/>
            </w:pPr>
            <w:r>
              <w:rPr/>
              <w:t xml:space="preserve">Michael ``Six'' Muldoon </w:t>
            </w:r>
          </w:p>
        </w:tc>
        <w:tc>
          <w:tcPr>
            <w:tcW w:w="566" w:type="dxa"/>
            <w:tcBorders/>
            <w:vAlign w:val="center"/>
          </w:tcPr>
          <w:p>
            <w:pPr>
              <w:pStyle w:val="TableContents"/>
              <w:bidi w:val="0"/>
              <w:spacing w:before="0" w:after="283"/>
              <w:jc w:val="left"/>
              <w:rPr/>
            </w:pPr>
            <w:r>
              <w:rPr/>
              <w:t xml:space="preserve">25 </w:t>
            </w:r>
          </w:p>
        </w:tc>
        <w:tc>
          <w:tcPr>
            <w:tcW w:w="2681" w:type="dxa"/>
            <w:tcBorders/>
            <w:vAlign w:val="center"/>
          </w:tcPr>
          <w:p>
            <w:pPr>
              <w:pStyle w:val="TableContents"/>
              <w:bidi w:val="0"/>
              <w:spacing w:before="0" w:after="283"/>
              <w:jc w:val="left"/>
              <w:rPr/>
            </w:pPr>
            <w:r>
              <w:rPr/>
              <w:t xml:space="preserve">Queens, New York </w:t>
            </w:r>
          </w:p>
        </w:tc>
        <w:tc>
          <w:tcPr>
            <w:tcW w:w="2215" w:type="dxa"/>
            <w:tcBorders/>
            <w:vAlign w:val="center"/>
          </w:tcPr>
          <w:p>
            <w:pPr>
              <w:pStyle w:val="TableContents"/>
              <w:bidi w:val="0"/>
              <w:spacing w:before="0" w:after="283"/>
              <w:jc w:val="left"/>
              <w:rPr/>
            </w:pPr>
            <w:r>
              <w:rPr/>
              <w:t xml:space="preserve">Taikuri </w:t>
            </w:r>
          </w:p>
        </w:tc>
        <w:tc>
          <w:tcPr>
            <w:tcW w:w="2345" w:type="dxa"/>
            <w:tcBorders/>
            <w:vAlign w:val="center"/>
          </w:tcPr>
          <w:p>
            <w:pPr>
              <w:pStyle w:val="TableContents"/>
              <w:bidi w:val="0"/>
              <w:spacing w:before="0" w:after="283"/>
              <w:jc w:val="left"/>
              <w:rPr/>
            </w:pPr>
            <w:r>
              <w:rPr/>
              <w:t xml:space="preserve">Poistettu 18. tammikuuta </w:t>
            </w:r>
          </w:p>
        </w:tc>
      </w:tr>
      <w:tr>
        <w:trPr/>
        <w:tc>
          <w:tcPr>
            <w:tcW w:w="2398" w:type="dxa"/>
            <w:tcBorders/>
            <w:vAlign w:val="center"/>
          </w:tcPr>
          <w:p>
            <w:pPr>
              <w:pStyle w:val="TableContents"/>
              <w:bidi w:val="0"/>
              <w:spacing w:before="0" w:after="283"/>
              <w:jc w:val="left"/>
              <w:rPr/>
            </w:pPr>
            <w:r>
              <w:rPr/>
              <w:t xml:space="preserve">Mike Kennedy </w:t>
            </w:r>
          </w:p>
        </w:tc>
        <w:tc>
          <w:tcPr>
            <w:tcW w:w="566" w:type="dxa"/>
            <w:tcBorders/>
            <w:vAlign w:val="center"/>
          </w:tcPr>
          <w:p>
            <w:pPr>
              <w:pStyle w:val="TableContents"/>
              <w:bidi w:val="0"/>
              <w:spacing w:before="0" w:after="283"/>
              <w:jc w:val="left"/>
              <w:rPr/>
            </w:pPr>
            <w:r>
              <w:rPr/>
              <w:t xml:space="preserve">45 </w:t>
            </w:r>
          </w:p>
        </w:tc>
        <w:tc>
          <w:tcPr>
            <w:tcW w:w="2681" w:type="dxa"/>
            <w:tcBorders/>
            <w:vAlign w:val="center"/>
          </w:tcPr>
          <w:p>
            <w:pPr>
              <w:pStyle w:val="TableContents"/>
              <w:bidi w:val="0"/>
              <w:spacing w:before="0" w:after="283"/>
              <w:jc w:val="left"/>
              <w:rPr/>
            </w:pPr>
            <w:r>
              <w:rPr/>
              <w:t xml:space="preserve">Scottsdale, Arizona </w:t>
            </w:r>
          </w:p>
        </w:tc>
        <w:tc>
          <w:tcPr>
            <w:tcW w:w="2215" w:type="dxa"/>
            <w:tcBorders/>
            <w:vAlign w:val="center"/>
          </w:tcPr>
          <w:p>
            <w:pPr>
              <w:pStyle w:val="TableContents"/>
              <w:bidi w:val="0"/>
              <w:spacing w:before="0" w:after="283"/>
              <w:jc w:val="left"/>
              <w:rPr/>
            </w:pPr>
            <w:r>
              <w:rPr/>
              <w:t xml:space="preserve">Yksityisetsivä </w:t>
            </w:r>
          </w:p>
        </w:tc>
        <w:tc>
          <w:tcPr>
            <w:tcW w:w="2345" w:type="dxa"/>
            <w:tcBorders/>
          </w:tcPr>
          <w:p>
            <w:pPr>
              <w:pStyle w:val="TableContents"/>
              <w:bidi w:val="0"/>
              <w:spacing w:before="0" w:after="283"/>
              <w:jc w:val="left"/>
              <w:rPr>
                <w:sz w:val="4"/>
                <w:szCs w:val="4"/>
              </w:rPr>
            </w:pPr>
            <w:r>
              <w:rPr>
                <w:sz w:val="4"/>
                <w:szCs w:val="4"/>
              </w:rPr>
            </w:r>
          </w:p>
        </w:tc>
      </w:tr>
      <w:tr>
        <w:trPr/>
        <w:tc>
          <w:tcPr>
            <w:tcW w:w="2398" w:type="dxa"/>
            <w:tcBorders/>
            <w:vAlign w:val="center"/>
          </w:tcPr>
          <w:p>
            <w:pPr>
              <w:pStyle w:val="TableContents"/>
              <w:bidi w:val="0"/>
              <w:spacing w:before="0" w:after="283"/>
              <w:jc w:val="left"/>
              <w:rPr/>
            </w:pPr>
            <w:r>
              <w:rPr/>
              <w:t xml:space="preserve">Stephanie Streisand * </w:t>
            </w:r>
          </w:p>
        </w:tc>
        <w:tc>
          <w:tcPr>
            <w:tcW w:w="566" w:type="dxa"/>
            <w:tcBorders/>
            <w:vAlign w:val="center"/>
          </w:tcPr>
          <w:p>
            <w:pPr>
              <w:pStyle w:val="TableContents"/>
              <w:bidi w:val="0"/>
              <w:spacing w:before="0" w:after="283"/>
              <w:jc w:val="left"/>
              <w:rPr/>
            </w:pPr>
            <w:r>
              <w:rPr/>
              <w:t xml:space="preserve">25 </w:t>
            </w:r>
          </w:p>
        </w:tc>
        <w:tc>
          <w:tcPr>
            <w:tcW w:w="2681" w:type="dxa"/>
            <w:tcBorders/>
            <w:vAlign w:val="center"/>
          </w:tcPr>
          <w:p>
            <w:pPr>
              <w:pStyle w:val="TableContents"/>
              <w:bidi w:val="0"/>
              <w:spacing w:before="0" w:after="283"/>
              <w:jc w:val="left"/>
              <w:rPr/>
            </w:pPr>
            <w:r>
              <w:rPr/>
              <w:t xml:space="preserve">Los Angeles, Kalifornia </w:t>
            </w:r>
          </w:p>
        </w:tc>
        <w:tc>
          <w:tcPr>
            <w:tcW w:w="2215" w:type="dxa"/>
            <w:tcBorders/>
            <w:vAlign w:val="center"/>
          </w:tcPr>
          <w:p>
            <w:pPr>
              <w:pStyle w:val="TableContents"/>
              <w:bidi w:val="0"/>
              <w:spacing w:before="0" w:after="283"/>
              <w:jc w:val="left"/>
              <w:rPr/>
            </w:pPr>
            <w:r>
              <w:rPr/>
              <w:t xml:space="preserve">Kirjoittaja </w:t>
            </w:r>
          </w:p>
        </w:tc>
        <w:tc>
          <w:tcPr>
            <w:tcW w:w="2345" w:type="dxa"/>
            <w:tcBorders/>
            <w:vAlign w:val="center"/>
          </w:tcPr>
          <w:p>
            <w:pPr>
              <w:pStyle w:val="TableContents"/>
              <w:bidi w:val="0"/>
              <w:spacing w:before="0" w:after="283"/>
              <w:jc w:val="left"/>
              <w:rPr/>
            </w:pPr>
            <w:r>
              <w:rPr/>
              <w:t xml:space="preserve">Peruutettu 11. tammikuuta </w:t>
            </w:r>
          </w:p>
        </w:tc>
      </w:tr>
      <w:tr>
        <w:trPr/>
        <w:tc>
          <w:tcPr>
            <w:tcW w:w="2398" w:type="dxa"/>
            <w:tcBorders/>
            <w:vAlign w:val="center"/>
          </w:tcPr>
          <w:p>
            <w:pPr>
              <w:pStyle w:val="TableContents"/>
              <w:bidi w:val="0"/>
              <w:spacing w:before="0" w:after="283"/>
              <w:jc w:val="left"/>
              <w:rPr/>
            </w:pPr>
            <w:r>
              <w:rPr/>
              <w:t xml:space="preserve">Susie Babin </w:t>
            </w:r>
          </w:p>
        </w:tc>
        <w:tc>
          <w:tcPr>
            <w:tcW w:w="566" w:type="dxa"/>
            <w:tcBorders/>
            <w:vAlign w:val="center"/>
          </w:tcPr>
          <w:p>
            <w:pPr>
              <w:pStyle w:val="TableContents"/>
              <w:bidi w:val="0"/>
              <w:spacing w:before="0" w:after="283"/>
              <w:jc w:val="left"/>
              <w:rPr/>
            </w:pPr>
            <w:r>
              <w:rPr/>
              <w:t xml:space="preserve">61 </w:t>
            </w:r>
          </w:p>
        </w:tc>
        <w:tc>
          <w:tcPr>
            <w:tcW w:w="2681" w:type="dxa"/>
            <w:tcBorders/>
            <w:vAlign w:val="center"/>
          </w:tcPr>
          <w:p>
            <w:pPr>
              <w:pStyle w:val="TableContents"/>
              <w:bidi w:val="0"/>
              <w:spacing w:before="0" w:after="283"/>
              <w:jc w:val="left"/>
              <w:rPr/>
            </w:pPr>
            <w:r>
              <w:rPr/>
              <w:t xml:space="preserve">Bush, Louisiana </w:t>
            </w:r>
          </w:p>
        </w:tc>
        <w:tc>
          <w:tcPr>
            <w:tcW w:w="2215" w:type="dxa"/>
            <w:tcBorders/>
            <w:vAlign w:val="center"/>
          </w:tcPr>
          <w:p>
            <w:pPr>
              <w:pStyle w:val="TableContents"/>
              <w:bidi w:val="0"/>
              <w:spacing w:before="0" w:after="283"/>
              <w:jc w:val="left"/>
              <w:rPr/>
            </w:pPr>
            <w:r>
              <w:rPr/>
              <w:t xml:space="preserve">Eläkkeellä </w:t>
            </w:r>
          </w:p>
        </w:tc>
        <w:tc>
          <w:tcPr>
            <w:tcW w:w="2345" w:type="dxa"/>
            <w:tcBorders/>
            <w:vAlign w:val="center"/>
          </w:tcPr>
          <w:p>
            <w:pPr>
              <w:pStyle w:val="TableContents"/>
              <w:bidi w:val="0"/>
              <w:spacing w:before="0" w:after="283"/>
              <w:jc w:val="left"/>
              <w:rPr/>
            </w:pPr>
            <w:r>
              <w:rPr/>
              <w:t xml:space="preserve">Poistettu 11. tammikuuta </w:t>
            </w:r>
          </w:p>
        </w:tc>
      </w:tr>
      <w:tr>
        <w:trPr/>
        <w:tc>
          <w:tcPr>
            <w:tcW w:w="2398" w:type="dxa"/>
            <w:tcBorders/>
            <w:vAlign w:val="center"/>
          </w:tcPr>
          <w:p>
            <w:pPr>
              <w:pStyle w:val="TableContents"/>
              <w:bidi w:val="0"/>
              <w:spacing w:before="0" w:after="283"/>
              <w:jc w:val="left"/>
              <w:rPr/>
            </w:pPr>
            <w:r>
              <w:rPr/>
              <w:t xml:space="preserve">Jason Dixon </w:t>
            </w:r>
          </w:p>
        </w:tc>
        <w:tc>
          <w:tcPr>
            <w:tcW w:w="566" w:type="dxa"/>
            <w:tcBorders/>
            <w:vAlign w:val="center"/>
          </w:tcPr>
          <w:p>
            <w:pPr>
              <w:pStyle w:val="TableContents"/>
              <w:bidi w:val="0"/>
              <w:spacing w:before="0" w:after="283"/>
              <w:jc w:val="left"/>
              <w:rPr/>
            </w:pPr>
            <w:r>
              <w:rPr/>
              <w:t xml:space="preserve">30 </w:t>
            </w:r>
          </w:p>
        </w:tc>
        <w:tc>
          <w:tcPr>
            <w:tcW w:w="2681" w:type="dxa"/>
            <w:tcBorders/>
            <w:vAlign w:val="center"/>
          </w:tcPr>
          <w:p>
            <w:pPr>
              <w:pStyle w:val="TableContents"/>
              <w:bidi w:val="0"/>
              <w:spacing w:before="0" w:after="283"/>
              <w:jc w:val="left"/>
              <w:rPr/>
            </w:pPr>
            <w:r>
              <w:rPr/>
              <w:t xml:space="preserve">Chicago, Illinois </w:t>
            </w:r>
          </w:p>
        </w:tc>
        <w:tc>
          <w:tcPr>
            <w:tcW w:w="2215" w:type="dxa"/>
            <w:tcBorders/>
            <w:vAlign w:val="center"/>
          </w:tcPr>
          <w:p>
            <w:pPr>
              <w:pStyle w:val="TableContents"/>
              <w:bidi w:val="0"/>
              <w:spacing w:before="0" w:after="283"/>
              <w:jc w:val="left"/>
              <w:rPr/>
            </w:pPr>
            <w:r>
              <w:rPr/>
              <w:t xml:space="preserve">Taiteilija </w:t>
            </w:r>
          </w:p>
        </w:tc>
        <w:tc>
          <w:tcPr>
            <w:tcW w:w="2345" w:type="dxa"/>
            <w:tcBorders/>
            <w:vAlign w:val="center"/>
          </w:tcPr>
          <w:p>
            <w:pPr>
              <w:pStyle w:val="TableContents"/>
              <w:bidi w:val="0"/>
              <w:spacing w:before="0" w:after="283"/>
              <w:jc w:val="left"/>
              <w:rPr/>
            </w:pPr>
            <w:r>
              <w:rPr/>
              <w:t xml:space="preserve">Poistettu 5. tammikuuta </w:t>
            </w:r>
          </w:p>
        </w:tc>
      </w:tr>
      <w:tr>
        <w:trPr/>
        <w:tc>
          <w:tcPr>
            <w:tcW w:w="2398" w:type="dxa"/>
            <w:tcBorders/>
            <w:vAlign w:val="center"/>
          </w:tcPr>
          <w:p>
            <w:pPr>
              <w:pStyle w:val="TableContents"/>
              <w:bidi w:val="0"/>
              <w:spacing w:before="0" w:after="283"/>
              <w:jc w:val="left"/>
              <w:rPr/>
            </w:pPr>
            <w:r>
              <w:rPr/>
              <w:t xml:space="preserve">Christina Oster </w:t>
            </w:r>
          </w:p>
        </w:tc>
        <w:tc>
          <w:tcPr>
            <w:tcW w:w="566" w:type="dxa"/>
            <w:tcBorders/>
            <w:vAlign w:val="center"/>
          </w:tcPr>
          <w:p>
            <w:pPr>
              <w:pStyle w:val="TableContents"/>
              <w:bidi w:val="0"/>
              <w:spacing w:before="0" w:after="283"/>
              <w:jc w:val="left"/>
              <w:rPr/>
            </w:pPr>
            <w:r>
              <w:rPr/>
              <w:t xml:space="preserve">38 </w:t>
            </w:r>
          </w:p>
        </w:tc>
        <w:tc>
          <w:tcPr>
            <w:tcW w:w="2681" w:type="dxa"/>
            <w:tcBorders/>
            <w:vAlign w:val="center"/>
          </w:tcPr>
          <w:p>
            <w:pPr>
              <w:pStyle w:val="TableContents"/>
              <w:bidi w:val="0"/>
              <w:spacing w:before="0" w:after="283"/>
              <w:jc w:val="left"/>
              <w:rPr/>
            </w:pPr>
            <w:r>
              <w:rPr/>
              <w:t xml:space="preserve">Zion, Illinois </w:t>
            </w:r>
          </w:p>
        </w:tc>
        <w:tc>
          <w:tcPr>
            <w:tcW w:w="2215" w:type="dxa"/>
            <w:tcBorders/>
            <w:vAlign w:val="center"/>
          </w:tcPr>
          <w:p>
            <w:pPr>
              <w:pStyle w:val="TableContents"/>
              <w:bidi w:val="0"/>
              <w:spacing w:before="0" w:after="283"/>
              <w:jc w:val="left"/>
              <w:rPr/>
            </w:pPr>
            <w:r>
              <w:rPr/>
              <w:t xml:space="preserve">Yksinhuoltajaäiti </w:t>
            </w:r>
          </w:p>
        </w:tc>
        <w:tc>
          <w:tcPr>
            <w:tcW w:w="2345"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kauden 6 pahimmat kokit Amerikassa?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kauden 6 huonoimmat kokit Amerikassa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kauden 6 pahimmat kokit Amerikassa?</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2310"/>
        <w:gridCol w:w="560"/>
        <w:gridCol w:w="2674"/>
        <w:gridCol w:w="2445"/>
        <w:gridCol w:w="2216"/>
      </w:tblGrid>
      <w:tr>
        <w:trPr/>
        <w:tc>
          <w:tcPr>
            <w:tcW w:w="2310" w:type="dxa"/>
            <w:tcBorders/>
            <w:vAlign w:val="center"/>
          </w:tcPr>
          <w:p>
            <w:pPr>
              <w:pStyle w:val="TableHeading"/>
              <w:suppressLineNumbers/>
              <w:bidi w:val="0"/>
              <w:spacing w:before="0" w:after="283"/>
              <w:jc w:val="center"/>
              <w:rPr/>
            </w:pPr>
            <w:r>
              <w:rPr/>
              <w:t xml:space="preserve">Kilpailija </w:t>
            </w:r>
          </w:p>
        </w:tc>
        <w:tc>
          <w:tcPr>
            <w:tcW w:w="560" w:type="dxa"/>
            <w:tcBorders/>
            <w:vAlign w:val="center"/>
          </w:tcPr>
          <w:p>
            <w:pPr>
              <w:pStyle w:val="TableHeading"/>
              <w:suppressLineNumbers/>
              <w:bidi w:val="0"/>
              <w:spacing w:before="0" w:after="283"/>
              <w:jc w:val="center"/>
              <w:rPr/>
            </w:pPr>
            <w:r>
              <w:rPr/>
              <w:t xml:space="preserve">Ikä </w:t>
            </w:r>
          </w:p>
        </w:tc>
        <w:tc>
          <w:tcPr>
            <w:tcW w:w="2674" w:type="dxa"/>
            <w:tcBorders/>
            <w:vAlign w:val="center"/>
          </w:tcPr>
          <w:p>
            <w:pPr>
              <w:pStyle w:val="TableHeading"/>
              <w:suppressLineNumbers/>
              <w:bidi w:val="0"/>
              <w:spacing w:before="0" w:after="283"/>
              <w:jc w:val="center"/>
              <w:rPr/>
            </w:pPr>
            <w:r>
              <w:rPr/>
              <w:t xml:space="preserve">Kotikaupunki </w:t>
            </w:r>
          </w:p>
        </w:tc>
        <w:tc>
          <w:tcPr>
            <w:tcW w:w="2445" w:type="dxa"/>
            <w:tcBorders/>
            <w:vAlign w:val="center"/>
          </w:tcPr>
          <w:p>
            <w:pPr>
              <w:pStyle w:val="TableHeading"/>
              <w:suppressLineNumbers/>
              <w:bidi w:val="0"/>
              <w:spacing w:before="0" w:after="283"/>
              <w:jc w:val="center"/>
              <w:rPr/>
            </w:pPr>
            <w:r>
              <w:rPr/>
              <w:t xml:space="preserve">Ammatti </w:t>
            </w:r>
          </w:p>
        </w:tc>
        <w:tc>
          <w:tcPr>
            <w:tcW w:w="2216" w:type="dxa"/>
            <w:tcBorders/>
            <w:vAlign w:val="center"/>
          </w:tcPr>
          <w:p>
            <w:pPr>
              <w:pStyle w:val="TableHeading"/>
              <w:suppressLineNumbers/>
              <w:bidi w:val="0"/>
              <w:spacing w:before="0" w:after="283"/>
              <w:jc w:val="center"/>
              <w:rPr/>
            </w:pPr>
            <w:r>
              <w:rPr/>
              <w:t xml:space="preserve">Tila </w:t>
            </w:r>
          </w:p>
        </w:tc>
      </w:tr>
      <w:tr>
        <w:trPr/>
        <w:tc>
          <w:tcPr>
            <w:tcW w:w="2310" w:type="dxa"/>
            <w:tcBorders/>
            <w:vAlign w:val="center"/>
          </w:tcPr>
          <w:p>
            <w:pPr>
              <w:pStyle w:val="TableContents"/>
              <w:bidi w:val="0"/>
              <w:spacing w:before="0" w:after="283"/>
              <w:jc w:val="left"/>
              <w:rPr/>
            </w:pPr>
            <w:r>
              <w:rPr>
                <w:color w:val="A9A9A9"/>
              </w:rPr>
              <w:t xml:space="preserve">Kelli Powers </w:t>
            </w:r>
          </w:p>
        </w:tc>
        <w:tc>
          <w:tcPr>
            <w:tcW w:w="560" w:type="dxa"/>
            <w:tcBorders/>
            <w:vAlign w:val="center"/>
          </w:tcPr>
          <w:p>
            <w:pPr>
              <w:pStyle w:val="TableContents"/>
              <w:bidi w:val="0"/>
              <w:spacing w:before="0" w:after="283"/>
              <w:jc w:val="left"/>
              <w:rPr/>
            </w:pPr>
            <w:r>
              <w:rPr/>
              <w:t xml:space="preserve">40 </w:t>
            </w:r>
          </w:p>
        </w:tc>
        <w:tc>
          <w:tcPr>
            <w:tcW w:w="2674" w:type="dxa"/>
            <w:tcBorders/>
            <w:vAlign w:val="center"/>
          </w:tcPr>
          <w:p>
            <w:pPr>
              <w:pStyle w:val="TableContents"/>
              <w:bidi w:val="0"/>
              <w:spacing w:before="0" w:after="283"/>
              <w:jc w:val="left"/>
              <w:rPr/>
            </w:pPr>
            <w:r>
              <w:rPr/>
              <w:t xml:space="preserve">Los Angeles, Kalifornia </w:t>
            </w:r>
          </w:p>
        </w:tc>
        <w:tc>
          <w:tcPr>
            <w:tcW w:w="2445" w:type="dxa"/>
            <w:tcBorders/>
            <w:vAlign w:val="center"/>
          </w:tcPr>
          <w:p>
            <w:pPr>
              <w:pStyle w:val="TableContents"/>
              <w:bidi w:val="0"/>
              <w:spacing w:before="0" w:after="283"/>
              <w:jc w:val="left"/>
              <w:rPr/>
            </w:pPr>
            <w:r>
              <w:rPr/>
              <w:t xml:space="preserve">Kotiäiti </w:t>
            </w:r>
          </w:p>
        </w:tc>
        <w:tc>
          <w:tcPr>
            <w:tcW w:w="2216" w:type="dxa"/>
            <w:tcBorders/>
            <w:vAlign w:val="center"/>
          </w:tcPr>
          <w:p>
            <w:pPr>
              <w:pStyle w:val="TableContents"/>
              <w:bidi w:val="0"/>
              <w:spacing w:before="0" w:after="283"/>
              <w:jc w:val="left"/>
              <w:rPr/>
            </w:pPr>
            <w:r>
              <w:rPr/>
              <w:t xml:space="preserve">Voittaja 1. huhtikuuta </w:t>
            </w:r>
          </w:p>
        </w:tc>
      </w:tr>
      <w:tr>
        <w:trPr/>
        <w:tc>
          <w:tcPr>
            <w:tcW w:w="2310" w:type="dxa"/>
            <w:tcBorders/>
            <w:vAlign w:val="center"/>
          </w:tcPr>
          <w:p>
            <w:pPr>
              <w:pStyle w:val="TableContents"/>
              <w:bidi w:val="0"/>
              <w:spacing w:before="0" w:after="283"/>
              <w:jc w:val="left"/>
              <w:rPr/>
            </w:pPr>
            <w:r>
              <w:rPr/>
              <w:t xml:space="preserve">Vinnie Caligiuri </w:t>
            </w:r>
          </w:p>
        </w:tc>
        <w:tc>
          <w:tcPr>
            <w:tcW w:w="560" w:type="dxa"/>
            <w:tcBorders/>
            <w:vAlign w:val="center"/>
          </w:tcPr>
          <w:p>
            <w:pPr>
              <w:pStyle w:val="TableContents"/>
              <w:bidi w:val="0"/>
              <w:spacing w:before="0" w:after="283"/>
              <w:jc w:val="left"/>
              <w:rPr/>
            </w:pPr>
            <w:r>
              <w:rPr/>
              <w:t xml:space="preserve">47 </w:t>
            </w:r>
          </w:p>
        </w:tc>
        <w:tc>
          <w:tcPr>
            <w:tcW w:w="2674" w:type="dxa"/>
            <w:tcBorders/>
            <w:vAlign w:val="center"/>
          </w:tcPr>
          <w:p>
            <w:pPr>
              <w:pStyle w:val="TableContents"/>
              <w:bidi w:val="0"/>
              <w:spacing w:before="0" w:after="283"/>
              <w:jc w:val="left"/>
              <w:rPr/>
            </w:pPr>
            <w:r>
              <w:rPr/>
              <w:t xml:space="preserve">Philadelphia, Pennsylvania </w:t>
            </w:r>
          </w:p>
        </w:tc>
        <w:tc>
          <w:tcPr>
            <w:tcW w:w="2445" w:type="dxa"/>
            <w:tcBorders/>
            <w:vAlign w:val="center"/>
          </w:tcPr>
          <w:p>
            <w:pPr>
              <w:pStyle w:val="TableContents"/>
              <w:bidi w:val="0"/>
              <w:spacing w:before="0" w:after="283"/>
              <w:jc w:val="left"/>
              <w:rPr/>
            </w:pPr>
            <w:r>
              <w:rPr/>
              <w:t xml:space="preserve">Asuntolainan välittäjä </w:t>
            </w:r>
          </w:p>
        </w:tc>
        <w:tc>
          <w:tcPr>
            <w:tcW w:w="2216" w:type="dxa"/>
            <w:tcBorders/>
            <w:vAlign w:val="center"/>
          </w:tcPr>
          <w:p>
            <w:pPr>
              <w:pStyle w:val="TableContents"/>
              <w:bidi w:val="0"/>
              <w:spacing w:before="0" w:after="283"/>
              <w:jc w:val="left"/>
              <w:rPr/>
            </w:pPr>
            <w:r>
              <w:rPr/>
              <w:t xml:space="preserve">Toiseksi tullut 1. huhtikuuta </w:t>
            </w:r>
          </w:p>
        </w:tc>
      </w:tr>
      <w:tr>
        <w:trPr/>
        <w:tc>
          <w:tcPr>
            <w:tcW w:w="2310" w:type="dxa"/>
            <w:tcBorders/>
            <w:vAlign w:val="center"/>
          </w:tcPr>
          <w:p>
            <w:pPr>
              <w:pStyle w:val="TableContents"/>
              <w:bidi w:val="0"/>
              <w:spacing w:before="0" w:after="283"/>
              <w:jc w:val="left"/>
              <w:rPr/>
            </w:pPr>
            <w:r>
              <w:rPr/>
              <w:t xml:space="preserve">Melissa Rhodes </w:t>
            </w:r>
          </w:p>
        </w:tc>
        <w:tc>
          <w:tcPr>
            <w:tcW w:w="560" w:type="dxa"/>
            <w:tcBorders/>
            <w:vAlign w:val="center"/>
          </w:tcPr>
          <w:p>
            <w:pPr>
              <w:pStyle w:val="TableContents"/>
              <w:bidi w:val="0"/>
              <w:spacing w:before="0" w:after="283"/>
              <w:jc w:val="left"/>
              <w:rPr/>
            </w:pPr>
            <w:r>
              <w:rPr/>
              <w:t xml:space="preserve">28 </w:t>
            </w:r>
          </w:p>
        </w:tc>
        <w:tc>
          <w:tcPr>
            <w:tcW w:w="2674" w:type="dxa"/>
            <w:tcBorders/>
            <w:vAlign w:val="center"/>
          </w:tcPr>
          <w:p>
            <w:pPr>
              <w:pStyle w:val="TableContents"/>
              <w:bidi w:val="0"/>
              <w:spacing w:before="0" w:after="283"/>
              <w:jc w:val="left"/>
              <w:rPr/>
            </w:pPr>
            <w:r>
              <w:rPr/>
              <w:t xml:space="preserve">Naples, Florida </w:t>
            </w:r>
          </w:p>
        </w:tc>
        <w:tc>
          <w:tcPr>
            <w:tcW w:w="2445" w:type="dxa"/>
            <w:tcBorders/>
            <w:vAlign w:val="center"/>
          </w:tcPr>
          <w:p>
            <w:pPr>
              <w:pStyle w:val="TableContents"/>
              <w:bidi w:val="0"/>
              <w:spacing w:before="0" w:after="283"/>
              <w:jc w:val="left"/>
              <w:rPr/>
            </w:pPr>
            <w:r>
              <w:rPr/>
              <w:t xml:space="preserve">Hoitotyön opiskelija </w:t>
            </w:r>
          </w:p>
        </w:tc>
        <w:tc>
          <w:tcPr>
            <w:tcW w:w="2216" w:type="dxa"/>
            <w:tcBorders/>
            <w:vAlign w:val="center"/>
          </w:tcPr>
          <w:p>
            <w:pPr>
              <w:pStyle w:val="TableContents"/>
              <w:bidi w:val="0"/>
              <w:spacing w:before="0" w:after="283"/>
              <w:jc w:val="left"/>
              <w:rPr/>
            </w:pPr>
            <w:r>
              <w:rPr/>
              <w:t xml:space="preserve">Poistettu 25. maaliskuuta </w:t>
            </w:r>
          </w:p>
        </w:tc>
      </w:tr>
      <w:tr>
        <w:trPr/>
        <w:tc>
          <w:tcPr>
            <w:tcW w:w="2310" w:type="dxa"/>
            <w:tcBorders/>
            <w:vAlign w:val="center"/>
          </w:tcPr>
          <w:p>
            <w:pPr>
              <w:pStyle w:val="TableContents"/>
              <w:bidi w:val="0"/>
              <w:spacing w:before="0" w:after="283"/>
              <w:jc w:val="left"/>
              <w:rPr/>
            </w:pPr>
            <w:r>
              <w:rPr/>
              <w:t xml:space="preserve">David Shelton </w:t>
            </w:r>
          </w:p>
        </w:tc>
        <w:tc>
          <w:tcPr>
            <w:tcW w:w="560" w:type="dxa"/>
            <w:tcBorders/>
            <w:vAlign w:val="center"/>
          </w:tcPr>
          <w:p>
            <w:pPr>
              <w:pStyle w:val="TableContents"/>
              <w:bidi w:val="0"/>
              <w:spacing w:before="0" w:after="283"/>
              <w:jc w:val="left"/>
              <w:rPr/>
            </w:pPr>
            <w:r>
              <w:rPr/>
              <w:t xml:space="preserve">26 </w:t>
            </w:r>
          </w:p>
        </w:tc>
        <w:tc>
          <w:tcPr>
            <w:tcW w:w="2674" w:type="dxa"/>
            <w:tcBorders/>
            <w:vAlign w:val="center"/>
          </w:tcPr>
          <w:p>
            <w:pPr>
              <w:pStyle w:val="TableContents"/>
              <w:bidi w:val="0"/>
              <w:spacing w:before="0" w:after="283"/>
              <w:jc w:val="left"/>
              <w:rPr/>
            </w:pPr>
            <w:r>
              <w:rPr/>
              <w:t xml:space="preserve">Longview, Texas </w:t>
            </w:r>
          </w:p>
        </w:tc>
        <w:tc>
          <w:tcPr>
            <w:tcW w:w="2445" w:type="dxa"/>
            <w:tcBorders/>
            <w:vAlign w:val="center"/>
          </w:tcPr>
          <w:p>
            <w:pPr>
              <w:pStyle w:val="TableContents"/>
              <w:bidi w:val="0"/>
              <w:spacing w:before="0" w:after="283"/>
              <w:jc w:val="left"/>
              <w:rPr/>
            </w:pPr>
            <w:r>
              <w:rPr/>
              <w:t xml:space="preserve">Työttömät </w:t>
            </w:r>
          </w:p>
        </w:tc>
        <w:tc>
          <w:tcPr>
            <w:tcW w:w="2216" w:type="dxa"/>
            <w:tcBorders/>
          </w:tcPr>
          <w:p>
            <w:pPr>
              <w:pStyle w:val="TableContents"/>
              <w:bidi w:val="0"/>
              <w:spacing w:before="0" w:after="283"/>
              <w:jc w:val="left"/>
              <w:rPr>
                <w:sz w:val="4"/>
                <w:szCs w:val="4"/>
              </w:rPr>
            </w:pPr>
            <w:r>
              <w:rPr>
                <w:sz w:val="4"/>
                <w:szCs w:val="4"/>
              </w:rPr>
            </w:r>
          </w:p>
        </w:tc>
      </w:tr>
      <w:tr>
        <w:trPr/>
        <w:tc>
          <w:tcPr>
            <w:tcW w:w="2310" w:type="dxa"/>
            <w:tcBorders/>
            <w:vAlign w:val="center"/>
          </w:tcPr>
          <w:p>
            <w:pPr>
              <w:pStyle w:val="TableContents"/>
              <w:bidi w:val="0"/>
              <w:spacing w:before="0" w:after="283"/>
              <w:jc w:val="left"/>
              <w:rPr/>
            </w:pPr>
            <w:r>
              <w:rPr/>
              <w:t xml:space="preserve">Tiffany Michelle </w:t>
            </w:r>
          </w:p>
        </w:tc>
        <w:tc>
          <w:tcPr>
            <w:tcW w:w="560" w:type="dxa"/>
            <w:tcBorders/>
            <w:vAlign w:val="center"/>
          </w:tcPr>
          <w:p>
            <w:pPr>
              <w:pStyle w:val="TableContents"/>
              <w:bidi w:val="0"/>
              <w:spacing w:before="0" w:after="283"/>
              <w:jc w:val="left"/>
              <w:rPr/>
            </w:pPr>
            <w:r>
              <w:rPr/>
              <w:t xml:space="preserve">27 </w:t>
            </w:r>
          </w:p>
        </w:tc>
        <w:tc>
          <w:tcPr>
            <w:tcW w:w="2674" w:type="dxa"/>
            <w:tcBorders/>
            <w:vAlign w:val="center"/>
          </w:tcPr>
          <w:p>
            <w:pPr>
              <w:pStyle w:val="TableContents"/>
              <w:bidi w:val="0"/>
              <w:spacing w:before="0" w:after="283"/>
              <w:jc w:val="left"/>
              <w:rPr/>
            </w:pPr>
            <w:r>
              <w:rPr/>
              <w:t xml:space="preserve">Los Angeles, Kalifornia </w:t>
            </w:r>
          </w:p>
        </w:tc>
        <w:tc>
          <w:tcPr>
            <w:tcW w:w="2445" w:type="dxa"/>
            <w:tcBorders/>
            <w:vAlign w:val="center"/>
          </w:tcPr>
          <w:p>
            <w:pPr>
              <w:pStyle w:val="TableContents"/>
              <w:bidi w:val="0"/>
              <w:spacing w:before="0" w:after="283"/>
              <w:jc w:val="left"/>
              <w:rPr/>
            </w:pPr>
            <w:r>
              <w:rPr/>
              <w:t xml:space="preserve">Pokerinpelaaja ja näyttelijä </w:t>
            </w:r>
          </w:p>
        </w:tc>
        <w:tc>
          <w:tcPr>
            <w:tcW w:w="2216" w:type="dxa"/>
            <w:tcBorders/>
            <w:vAlign w:val="center"/>
          </w:tcPr>
          <w:p>
            <w:pPr>
              <w:pStyle w:val="TableContents"/>
              <w:bidi w:val="0"/>
              <w:spacing w:before="0" w:after="283"/>
              <w:jc w:val="left"/>
              <w:rPr/>
            </w:pPr>
            <w:r>
              <w:rPr/>
              <w:t xml:space="preserve">Poistettu 18. maaliskuuta </w:t>
            </w:r>
          </w:p>
        </w:tc>
      </w:tr>
      <w:tr>
        <w:trPr/>
        <w:tc>
          <w:tcPr>
            <w:tcW w:w="2310" w:type="dxa"/>
            <w:tcBorders/>
            <w:vAlign w:val="center"/>
          </w:tcPr>
          <w:p>
            <w:pPr>
              <w:pStyle w:val="TableContents"/>
              <w:bidi w:val="0"/>
              <w:spacing w:before="0" w:after="283"/>
              <w:jc w:val="left"/>
              <w:rPr/>
            </w:pPr>
            <w:r>
              <w:rPr/>
              <w:t xml:space="preserve">Dorothy Strouhal </w:t>
            </w:r>
          </w:p>
        </w:tc>
        <w:tc>
          <w:tcPr>
            <w:tcW w:w="560" w:type="dxa"/>
            <w:tcBorders/>
            <w:vAlign w:val="center"/>
          </w:tcPr>
          <w:p>
            <w:pPr>
              <w:pStyle w:val="TableContents"/>
              <w:bidi w:val="0"/>
              <w:spacing w:before="0" w:after="283"/>
              <w:jc w:val="left"/>
              <w:rPr/>
            </w:pPr>
            <w:r>
              <w:rPr/>
              <w:t xml:space="preserve">38 </w:t>
            </w:r>
          </w:p>
        </w:tc>
        <w:tc>
          <w:tcPr>
            <w:tcW w:w="2674" w:type="dxa"/>
            <w:tcBorders/>
            <w:vAlign w:val="center"/>
          </w:tcPr>
          <w:p>
            <w:pPr>
              <w:pStyle w:val="TableContents"/>
              <w:bidi w:val="0"/>
              <w:spacing w:before="0" w:after="283"/>
              <w:jc w:val="left"/>
              <w:rPr/>
            </w:pPr>
            <w:r>
              <w:rPr/>
              <w:t xml:space="preserve">Cove, Texas </w:t>
            </w:r>
          </w:p>
        </w:tc>
        <w:tc>
          <w:tcPr>
            <w:tcW w:w="2445" w:type="dxa"/>
            <w:tcBorders/>
            <w:vAlign w:val="center"/>
          </w:tcPr>
          <w:p>
            <w:pPr>
              <w:pStyle w:val="TableContents"/>
              <w:bidi w:val="0"/>
              <w:spacing w:before="0" w:after="283"/>
              <w:jc w:val="left"/>
              <w:rPr/>
            </w:pPr>
            <w:r>
              <w:rPr/>
              <w:t xml:space="preserve">Meikkaaja </w:t>
            </w:r>
          </w:p>
        </w:tc>
        <w:tc>
          <w:tcPr>
            <w:tcW w:w="2216" w:type="dxa"/>
            <w:tcBorders/>
          </w:tcPr>
          <w:p>
            <w:pPr>
              <w:pStyle w:val="TableContents"/>
              <w:bidi w:val="0"/>
              <w:spacing w:before="0" w:after="283"/>
              <w:jc w:val="left"/>
              <w:rPr>
                <w:sz w:val="4"/>
                <w:szCs w:val="4"/>
              </w:rPr>
            </w:pPr>
            <w:r>
              <w:rPr>
                <w:sz w:val="4"/>
                <w:szCs w:val="4"/>
              </w:rPr>
            </w:r>
          </w:p>
        </w:tc>
      </w:tr>
      <w:tr>
        <w:trPr/>
        <w:tc>
          <w:tcPr>
            <w:tcW w:w="2310" w:type="dxa"/>
            <w:tcBorders/>
            <w:vAlign w:val="center"/>
          </w:tcPr>
          <w:p>
            <w:pPr>
              <w:pStyle w:val="TableContents"/>
              <w:bidi w:val="0"/>
              <w:spacing w:before="0" w:after="283"/>
              <w:jc w:val="left"/>
              <w:rPr/>
            </w:pPr>
            <w:r>
              <w:rPr/>
              <w:t xml:space="preserve">Anthony Schiano </w:t>
            </w:r>
          </w:p>
        </w:tc>
        <w:tc>
          <w:tcPr>
            <w:tcW w:w="560" w:type="dxa"/>
            <w:tcBorders/>
            <w:vAlign w:val="center"/>
          </w:tcPr>
          <w:p>
            <w:pPr>
              <w:pStyle w:val="TableContents"/>
              <w:bidi w:val="0"/>
              <w:spacing w:before="0" w:after="283"/>
              <w:jc w:val="left"/>
              <w:rPr/>
            </w:pPr>
            <w:r>
              <w:rPr/>
              <w:t xml:space="preserve">33 </w:t>
            </w:r>
          </w:p>
        </w:tc>
        <w:tc>
          <w:tcPr>
            <w:tcW w:w="2674" w:type="dxa"/>
            <w:tcBorders/>
            <w:vAlign w:val="center"/>
          </w:tcPr>
          <w:p>
            <w:pPr>
              <w:pStyle w:val="TableContents"/>
              <w:bidi w:val="0"/>
              <w:spacing w:before="0" w:after="283"/>
              <w:jc w:val="left"/>
              <w:rPr/>
            </w:pPr>
            <w:r>
              <w:rPr/>
              <w:t xml:space="preserve">Massapequa, New York </w:t>
            </w:r>
          </w:p>
        </w:tc>
        <w:tc>
          <w:tcPr>
            <w:tcW w:w="2445" w:type="dxa"/>
            <w:tcBorders/>
            <w:vAlign w:val="center"/>
          </w:tcPr>
          <w:p>
            <w:pPr>
              <w:pStyle w:val="TableContents"/>
              <w:bidi w:val="0"/>
              <w:spacing w:before="0" w:after="283"/>
              <w:jc w:val="left"/>
              <w:rPr/>
            </w:pPr>
            <w:r>
              <w:rPr/>
              <w:t xml:space="preserve">Koneinsinööri </w:t>
            </w:r>
          </w:p>
        </w:tc>
        <w:tc>
          <w:tcPr>
            <w:tcW w:w="2216" w:type="dxa"/>
            <w:tcBorders/>
            <w:vAlign w:val="center"/>
          </w:tcPr>
          <w:p>
            <w:pPr>
              <w:pStyle w:val="TableContents"/>
              <w:bidi w:val="0"/>
              <w:spacing w:before="0" w:after="283"/>
              <w:jc w:val="left"/>
              <w:rPr/>
            </w:pPr>
            <w:r>
              <w:rPr/>
              <w:t xml:space="preserve">Poistettu 11. maaliskuuta </w:t>
            </w:r>
          </w:p>
        </w:tc>
      </w:tr>
      <w:tr>
        <w:trPr/>
        <w:tc>
          <w:tcPr>
            <w:tcW w:w="2310" w:type="dxa"/>
            <w:tcBorders/>
            <w:vAlign w:val="center"/>
          </w:tcPr>
          <w:p>
            <w:pPr>
              <w:pStyle w:val="TableContents"/>
              <w:bidi w:val="0"/>
              <w:spacing w:before="0" w:after="283"/>
              <w:jc w:val="left"/>
              <w:rPr/>
            </w:pPr>
            <w:r>
              <w:rPr/>
              <w:t xml:space="preserve">Benjamin Dennis </w:t>
            </w:r>
          </w:p>
        </w:tc>
        <w:tc>
          <w:tcPr>
            <w:tcW w:w="560" w:type="dxa"/>
            <w:tcBorders/>
            <w:vAlign w:val="center"/>
          </w:tcPr>
          <w:p>
            <w:pPr>
              <w:pStyle w:val="TableContents"/>
              <w:bidi w:val="0"/>
              <w:spacing w:before="0" w:after="283"/>
              <w:jc w:val="left"/>
              <w:rPr/>
            </w:pPr>
            <w:r>
              <w:rPr/>
              <w:t xml:space="preserve">37 </w:t>
            </w:r>
          </w:p>
        </w:tc>
        <w:tc>
          <w:tcPr>
            <w:tcW w:w="2674" w:type="dxa"/>
            <w:tcBorders/>
            <w:vAlign w:val="center"/>
          </w:tcPr>
          <w:p>
            <w:pPr>
              <w:pStyle w:val="TableContents"/>
              <w:bidi w:val="0"/>
              <w:spacing w:before="0" w:after="283"/>
              <w:jc w:val="left"/>
              <w:rPr/>
            </w:pPr>
            <w:r>
              <w:rPr/>
              <w:t xml:space="preserve">Dallas, Texas </w:t>
            </w:r>
          </w:p>
        </w:tc>
        <w:tc>
          <w:tcPr>
            <w:tcW w:w="2445" w:type="dxa"/>
            <w:tcBorders/>
            <w:vAlign w:val="center"/>
          </w:tcPr>
          <w:p>
            <w:pPr>
              <w:pStyle w:val="TableContents"/>
              <w:bidi w:val="0"/>
              <w:spacing w:before="0" w:after="283"/>
              <w:jc w:val="left"/>
              <w:rPr/>
            </w:pPr>
            <w:r>
              <w:rPr/>
              <w:t xml:space="preserve">Kotona asuva isä </w:t>
            </w:r>
          </w:p>
        </w:tc>
        <w:tc>
          <w:tcPr>
            <w:tcW w:w="2216" w:type="dxa"/>
            <w:tcBorders/>
            <w:vAlign w:val="center"/>
          </w:tcPr>
          <w:p>
            <w:pPr>
              <w:pStyle w:val="TableContents"/>
              <w:bidi w:val="0"/>
              <w:spacing w:before="0" w:after="283"/>
              <w:jc w:val="left"/>
              <w:rPr/>
            </w:pPr>
            <w:r>
              <w:rPr/>
              <w:t xml:space="preserve">Lopeta maaliskuu 11 </w:t>
            </w:r>
          </w:p>
        </w:tc>
      </w:tr>
      <w:tr>
        <w:trPr/>
        <w:tc>
          <w:tcPr>
            <w:tcW w:w="2310" w:type="dxa"/>
            <w:tcBorders/>
            <w:vAlign w:val="center"/>
          </w:tcPr>
          <w:p>
            <w:pPr>
              <w:pStyle w:val="TableContents"/>
              <w:bidi w:val="0"/>
              <w:spacing w:before="0" w:after="283"/>
              <w:jc w:val="left"/>
              <w:rPr/>
            </w:pPr>
            <w:r>
              <w:rPr/>
              <w:t xml:space="preserve">Sean "Bennett" Bennett </w:t>
            </w:r>
          </w:p>
        </w:tc>
        <w:tc>
          <w:tcPr>
            <w:tcW w:w="560" w:type="dxa"/>
            <w:tcBorders/>
            <w:vAlign w:val="center"/>
          </w:tcPr>
          <w:p>
            <w:pPr>
              <w:pStyle w:val="TableContents"/>
              <w:bidi w:val="0"/>
              <w:spacing w:before="0" w:after="283"/>
              <w:jc w:val="left"/>
              <w:rPr/>
            </w:pPr>
            <w:r>
              <w:rPr/>
              <w:t xml:space="preserve">36 </w:t>
            </w:r>
          </w:p>
        </w:tc>
        <w:tc>
          <w:tcPr>
            <w:tcW w:w="2674" w:type="dxa"/>
            <w:tcBorders/>
            <w:vAlign w:val="center"/>
          </w:tcPr>
          <w:p>
            <w:pPr>
              <w:pStyle w:val="TableContents"/>
              <w:bidi w:val="0"/>
              <w:spacing w:before="0" w:after="283"/>
              <w:jc w:val="left"/>
              <w:rPr/>
            </w:pPr>
            <w:r>
              <w:rPr/>
              <w:t xml:space="preserve">New York City </w:t>
            </w:r>
          </w:p>
        </w:tc>
        <w:tc>
          <w:tcPr>
            <w:tcW w:w="2445" w:type="dxa"/>
            <w:tcBorders/>
            <w:vAlign w:val="center"/>
          </w:tcPr>
          <w:p>
            <w:pPr>
              <w:pStyle w:val="TableContents"/>
              <w:bidi w:val="0"/>
              <w:spacing w:before="0" w:after="283"/>
              <w:jc w:val="left"/>
              <w:rPr/>
            </w:pPr>
            <w:r>
              <w:rPr/>
              <w:t xml:space="preserve">Autoteollisuuden tiedottaja </w:t>
            </w:r>
          </w:p>
        </w:tc>
        <w:tc>
          <w:tcPr>
            <w:tcW w:w="2216" w:type="dxa"/>
            <w:tcBorders/>
            <w:vAlign w:val="center"/>
          </w:tcPr>
          <w:p>
            <w:pPr>
              <w:pStyle w:val="TableContents"/>
              <w:bidi w:val="0"/>
              <w:spacing w:before="0" w:after="283"/>
              <w:jc w:val="left"/>
              <w:rPr/>
            </w:pPr>
            <w:r>
              <w:rPr/>
              <w:t xml:space="preserve">Poistettu 4. maaliskuuta </w:t>
            </w:r>
          </w:p>
        </w:tc>
      </w:tr>
      <w:tr>
        <w:trPr/>
        <w:tc>
          <w:tcPr>
            <w:tcW w:w="2310" w:type="dxa"/>
            <w:tcBorders/>
            <w:vAlign w:val="center"/>
          </w:tcPr>
          <w:p>
            <w:pPr>
              <w:pStyle w:val="TableContents"/>
              <w:bidi w:val="0"/>
              <w:spacing w:before="0" w:after="283"/>
              <w:jc w:val="left"/>
              <w:rPr/>
            </w:pPr>
            <w:r>
              <w:rPr/>
              <w:t xml:space="preserve">Sarina Weeraprajuk </w:t>
            </w:r>
          </w:p>
        </w:tc>
        <w:tc>
          <w:tcPr>
            <w:tcW w:w="560" w:type="dxa"/>
            <w:tcBorders/>
            <w:vAlign w:val="center"/>
          </w:tcPr>
          <w:p>
            <w:pPr>
              <w:pStyle w:val="TableContents"/>
              <w:bidi w:val="0"/>
              <w:spacing w:before="0" w:after="283"/>
              <w:jc w:val="left"/>
              <w:rPr/>
            </w:pPr>
            <w:r>
              <w:rPr/>
              <w:t xml:space="preserve">31 </w:t>
            </w:r>
          </w:p>
        </w:tc>
        <w:tc>
          <w:tcPr>
            <w:tcW w:w="2674" w:type="dxa"/>
            <w:tcBorders/>
            <w:vAlign w:val="center"/>
          </w:tcPr>
          <w:p>
            <w:pPr>
              <w:pStyle w:val="TableContents"/>
              <w:bidi w:val="0"/>
              <w:spacing w:before="0" w:after="283"/>
              <w:jc w:val="left"/>
              <w:rPr/>
            </w:pPr>
            <w:r>
              <w:rPr/>
              <w:t xml:space="preserve">West Covina, Kalifornia </w:t>
            </w:r>
          </w:p>
        </w:tc>
        <w:tc>
          <w:tcPr>
            <w:tcW w:w="2445" w:type="dxa"/>
            <w:tcBorders/>
            <w:vAlign w:val="center"/>
          </w:tcPr>
          <w:p>
            <w:pPr>
              <w:pStyle w:val="TableContents"/>
              <w:bidi w:val="0"/>
              <w:spacing w:before="0" w:after="283"/>
              <w:jc w:val="left"/>
              <w:rPr/>
            </w:pPr>
            <w:r>
              <w:rPr/>
              <w:t xml:space="preserve">Häävalokuvaaja </w:t>
            </w:r>
          </w:p>
        </w:tc>
        <w:tc>
          <w:tcPr>
            <w:tcW w:w="2216" w:type="dxa"/>
            <w:tcBorders/>
          </w:tcPr>
          <w:p>
            <w:pPr>
              <w:pStyle w:val="TableContents"/>
              <w:bidi w:val="0"/>
              <w:spacing w:before="0" w:after="283"/>
              <w:jc w:val="left"/>
              <w:rPr>
                <w:sz w:val="4"/>
                <w:szCs w:val="4"/>
              </w:rPr>
            </w:pPr>
            <w:r>
              <w:rPr>
                <w:sz w:val="4"/>
                <w:szCs w:val="4"/>
              </w:rPr>
            </w:r>
          </w:p>
        </w:tc>
      </w:tr>
      <w:tr>
        <w:trPr/>
        <w:tc>
          <w:tcPr>
            <w:tcW w:w="2310" w:type="dxa"/>
            <w:tcBorders/>
            <w:vAlign w:val="center"/>
          </w:tcPr>
          <w:p>
            <w:pPr>
              <w:pStyle w:val="TableContents"/>
              <w:bidi w:val="0"/>
              <w:spacing w:before="0" w:after="283"/>
              <w:jc w:val="left"/>
              <w:rPr/>
            </w:pPr>
            <w:r>
              <w:rPr/>
              <w:t xml:space="preserve">Erica Weidner </w:t>
            </w:r>
          </w:p>
        </w:tc>
        <w:tc>
          <w:tcPr>
            <w:tcW w:w="560" w:type="dxa"/>
            <w:tcBorders/>
            <w:vAlign w:val="center"/>
          </w:tcPr>
          <w:p>
            <w:pPr>
              <w:pStyle w:val="TableContents"/>
              <w:bidi w:val="0"/>
              <w:spacing w:before="0" w:after="283"/>
              <w:jc w:val="left"/>
              <w:rPr/>
            </w:pPr>
            <w:r>
              <w:rPr/>
              <w:t xml:space="preserve">53 </w:t>
            </w:r>
          </w:p>
        </w:tc>
        <w:tc>
          <w:tcPr>
            <w:tcW w:w="2674" w:type="dxa"/>
            <w:tcBorders/>
            <w:vAlign w:val="center"/>
          </w:tcPr>
          <w:p>
            <w:pPr>
              <w:pStyle w:val="TableContents"/>
              <w:bidi w:val="0"/>
              <w:spacing w:before="0" w:after="283"/>
              <w:jc w:val="left"/>
              <w:rPr/>
            </w:pPr>
            <w:r>
              <w:rPr/>
              <w:t xml:space="preserve">Long Beach, New York </w:t>
            </w:r>
          </w:p>
        </w:tc>
        <w:tc>
          <w:tcPr>
            <w:tcW w:w="2445" w:type="dxa"/>
            <w:tcBorders/>
            <w:vAlign w:val="center"/>
          </w:tcPr>
          <w:p>
            <w:pPr>
              <w:pStyle w:val="TableContents"/>
              <w:bidi w:val="0"/>
              <w:spacing w:before="0" w:after="283"/>
              <w:jc w:val="left"/>
              <w:rPr/>
            </w:pPr>
            <w:r>
              <w:rPr/>
              <w:t xml:space="preserve">Tuomioistuimen toimittaja opiskelija </w:t>
            </w:r>
          </w:p>
        </w:tc>
        <w:tc>
          <w:tcPr>
            <w:tcW w:w="2216" w:type="dxa"/>
            <w:tcBorders/>
            <w:vAlign w:val="center"/>
          </w:tcPr>
          <w:p>
            <w:pPr>
              <w:pStyle w:val="TableContents"/>
              <w:bidi w:val="0"/>
              <w:spacing w:before="0" w:after="283"/>
              <w:jc w:val="left"/>
              <w:rPr/>
            </w:pPr>
            <w:r>
              <w:rPr/>
              <w:t xml:space="preserve">Poistettu 26. helmikuuta </w:t>
            </w:r>
          </w:p>
        </w:tc>
      </w:tr>
      <w:tr>
        <w:trPr/>
        <w:tc>
          <w:tcPr>
            <w:tcW w:w="2310" w:type="dxa"/>
            <w:tcBorders/>
            <w:vAlign w:val="center"/>
          </w:tcPr>
          <w:p>
            <w:pPr>
              <w:pStyle w:val="TableContents"/>
              <w:bidi w:val="0"/>
              <w:spacing w:before="0" w:after="283"/>
              <w:jc w:val="left"/>
              <w:rPr/>
            </w:pPr>
            <w:r>
              <w:rPr/>
              <w:t xml:space="preserve">Robert "Bob" Tamke </w:t>
            </w:r>
          </w:p>
        </w:tc>
        <w:tc>
          <w:tcPr>
            <w:tcW w:w="560" w:type="dxa"/>
            <w:tcBorders/>
            <w:vAlign w:val="center"/>
          </w:tcPr>
          <w:p>
            <w:pPr>
              <w:pStyle w:val="TableContents"/>
              <w:bidi w:val="0"/>
              <w:spacing w:before="0" w:after="283"/>
              <w:jc w:val="left"/>
              <w:rPr/>
            </w:pPr>
            <w:r>
              <w:rPr/>
              <w:t xml:space="preserve">44 </w:t>
            </w:r>
          </w:p>
        </w:tc>
        <w:tc>
          <w:tcPr>
            <w:tcW w:w="2674" w:type="dxa"/>
            <w:tcBorders/>
            <w:vAlign w:val="center"/>
          </w:tcPr>
          <w:p>
            <w:pPr>
              <w:pStyle w:val="TableContents"/>
              <w:bidi w:val="0"/>
              <w:spacing w:before="0" w:after="283"/>
              <w:jc w:val="left"/>
              <w:rPr/>
            </w:pPr>
            <w:r>
              <w:rPr/>
              <w:t xml:space="preserve">Massapequa Park, New York </w:t>
            </w:r>
          </w:p>
        </w:tc>
        <w:tc>
          <w:tcPr>
            <w:tcW w:w="2445" w:type="dxa"/>
            <w:tcBorders/>
            <w:vAlign w:val="center"/>
          </w:tcPr>
          <w:p>
            <w:pPr>
              <w:pStyle w:val="TableContents"/>
              <w:bidi w:val="0"/>
              <w:spacing w:before="0" w:after="283"/>
              <w:jc w:val="left"/>
              <w:rPr/>
            </w:pPr>
            <w:r>
              <w:rPr/>
              <w:t xml:space="preserve">DJ </w:t>
            </w:r>
          </w:p>
        </w:tc>
        <w:tc>
          <w:tcPr>
            <w:tcW w:w="2216" w:type="dxa"/>
            <w:tcBorders/>
          </w:tcPr>
          <w:p>
            <w:pPr>
              <w:pStyle w:val="TableContents"/>
              <w:bidi w:val="0"/>
              <w:spacing w:before="0" w:after="283"/>
              <w:jc w:val="left"/>
              <w:rPr>
                <w:sz w:val="4"/>
                <w:szCs w:val="4"/>
              </w:rPr>
            </w:pPr>
            <w:r>
              <w:rPr>
                <w:sz w:val="4"/>
                <w:szCs w:val="4"/>
              </w:rPr>
            </w:r>
          </w:p>
        </w:tc>
      </w:tr>
      <w:tr>
        <w:trPr/>
        <w:tc>
          <w:tcPr>
            <w:tcW w:w="2310" w:type="dxa"/>
            <w:tcBorders/>
            <w:vAlign w:val="center"/>
          </w:tcPr>
          <w:p>
            <w:pPr>
              <w:pStyle w:val="TableContents"/>
              <w:bidi w:val="0"/>
              <w:spacing w:before="0" w:after="283"/>
              <w:jc w:val="left"/>
              <w:rPr/>
            </w:pPr>
            <w:r>
              <w:rPr/>
              <w:t xml:space="preserve">Sherrill Moss-Solomon </w:t>
            </w:r>
          </w:p>
        </w:tc>
        <w:tc>
          <w:tcPr>
            <w:tcW w:w="560" w:type="dxa"/>
            <w:tcBorders/>
            <w:vAlign w:val="center"/>
          </w:tcPr>
          <w:p>
            <w:pPr>
              <w:pStyle w:val="TableContents"/>
              <w:bidi w:val="0"/>
              <w:spacing w:before="0" w:after="283"/>
              <w:jc w:val="left"/>
              <w:rPr/>
            </w:pPr>
            <w:r>
              <w:rPr/>
              <w:t xml:space="preserve">55 </w:t>
            </w:r>
          </w:p>
        </w:tc>
        <w:tc>
          <w:tcPr>
            <w:tcW w:w="2674" w:type="dxa"/>
            <w:tcBorders/>
            <w:vAlign w:val="center"/>
          </w:tcPr>
          <w:p>
            <w:pPr>
              <w:pStyle w:val="TableContents"/>
              <w:bidi w:val="0"/>
              <w:spacing w:before="0" w:after="283"/>
              <w:jc w:val="left"/>
              <w:rPr/>
            </w:pPr>
            <w:r>
              <w:rPr/>
              <w:t xml:space="preserve">New York, New York </w:t>
            </w:r>
          </w:p>
        </w:tc>
        <w:tc>
          <w:tcPr>
            <w:tcW w:w="2445" w:type="dxa"/>
            <w:tcBorders/>
            <w:vAlign w:val="center"/>
          </w:tcPr>
          <w:p>
            <w:pPr>
              <w:pStyle w:val="TableContents"/>
              <w:bidi w:val="0"/>
              <w:spacing w:before="0" w:after="283"/>
              <w:jc w:val="left"/>
              <w:rPr/>
            </w:pPr>
            <w:r>
              <w:rPr/>
              <w:t xml:space="preserve">Rahankeräys </w:t>
            </w:r>
          </w:p>
        </w:tc>
        <w:tc>
          <w:tcPr>
            <w:tcW w:w="2216" w:type="dxa"/>
            <w:tcBorders/>
            <w:vAlign w:val="center"/>
          </w:tcPr>
          <w:p>
            <w:pPr>
              <w:pStyle w:val="TableContents"/>
              <w:bidi w:val="0"/>
              <w:spacing w:before="0" w:after="283"/>
              <w:jc w:val="left"/>
              <w:rPr/>
            </w:pPr>
            <w:r>
              <w:rPr/>
              <w:t xml:space="preserve">Poistettu 19. helmikuuta </w:t>
            </w:r>
          </w:p>
        </w:tc>
      </w:tr>
      <w:tr>
        <w:trPr/>
        <w:tc>
          <w:tcPr>
            <w:tcW w:w="2310" w:type="dxa"/>
            <w:tcBorders/>
            <w:vAlign w:val="center"/>
          </w:tcPr>
          <w:p>
            <w:pPr>
              <w:pStyle w:val="TableContents"/>
              <w:bidi w:val="0"/>
              <w:spacing w:before="0" w:after="283"/>
              <w:jc w:val="left"/>
              <w:rPr/>
            </w:pPr>
            <w:r>
              <w:rPr/>
              <w:t xml:space="preserve">Rachel Margolin </w:t>
            </w:r>
          </w:p>
        </w:tc>
        <w:tc>
          <w:tcPr>
            <w:tcW w:w="560" w:type="dxa"/>
            <w:tcBorders/>
            <w:vAlign w:val="center"/>
          </w:tcPr>
          <w:p>
            <w:pPr>
              <w:pStyle w:val="TableContents"/>
              <w:bidi w:val="0"/>
              <w:spacing w:before="0" w:after="283"/>
              <w:jc w:val="left"/>
              <w:rPr/>
            </w:pPr>
            <w:r>
              <w:rPr/>
              <w:t xml:space="preserve">31 </w:t>
            </w:r>
          </w:p>
        </w:tc>
        <w:tc>
          <w:tcPr>
            <w:tcW w:w="2674" w:type="dxa"/>
            <w:tcBorders/>
            <w:vAlign w:val="center"/>
          </w:tcPr>
          <w:p>
            <w:pPr>
              <w:pStyle w:val="TableContents"/>
              <w:bidi w:val="0"/>
              <w:spacing w:before="0" w:after="283"/>
              <w:jc w:val="left"/>
              <w:rPr/>
            </w:pPr>
            <w:r>
              <w:rPr/>
              <w:t xml:space="preserve">New York, New York </w:t>
            </w:r>
          </w:p>
        </w:tc>
        <w:tc>
          <w:tcPr>
            <w:tcW w:w="2445" w:type="dxa"/>
            <w:tcBorders/>
            <w:vAlign w:val="center"/>
          </w:tcPr>
          <w:p>
            <w:pPr>
              <w:pStyle w:val="TableContents"/>
              <w:bidi w:val="0"/>
              <w:spacing w:before="0" w:after="283"/>
              <w:jc w:val="left"/>
              <w:rPr/>
            </w:pPr>
            <w:r>
              <w:rPr/>
              <w:t xml:space="preserve">Yökerhon promoottori </w:t>
            </w:r>
          </w:p>
        </w:tc>
        <w:tc>
          <w:tcPr>
            <w:tcW w:w="2216" w:type="dxa"/>
            <w:tcBorders/>
          </w:tcPr>
          <w:p>
            <w:pPr>
              <w:pStyle w:val="TableContents"/>
              <w:bidi w:val="0"/>
              <w:spacing w:before="0" w:after="283"/>
              <w:jc w:val="left"/>
              <w:rPr>
                <w:sz w:val="4"/>
                <w:szCs w:val="4"/>
              </w:rPr>
            </w:pPr>
            <w:r>
              <w:rPr>
                <w:sz w:val="4"/>
                <w:szCs w:val="4"/>
              </w:rPr>
            </w:r>
          </w:p>
        </w:tc>
      </w:tr>
      <w:tr>
        <w:trPr/>
        <w:tc>
          <w:tcPr>
            <w:tcW w:w="2310" w:type="dxa"/>
            <w:tcBorders/>
            <w:vAlign w:val="center"/>
          </w:tcPr>
          <w:p>
            <w:pPr>
              <w:pStyle w:val="TableContents"/>
              <w:bidi w:val="0"/>
              <w:spacing w:before="0" w:after="283"/>
              <w:jc w:val="left"/>
              <w:rPr/>
            </w:pPr>
            <w:r>
              <w:rPr/>
              <w:t xml:space="preserve">Richard Chen </w:t>
            </w:r>
          </w:p>
        </w:tc>
        <w:tc>
          <w:tcPr>
            <w:tcW w:w="560" w:type="dxa"/>
            <w:tcBorders/>
            <w:vAlign w:val="center"/>
          </w:tcPr>
          <w:p>
            <w:pPr>
              <w:pStyle w:val="TableContents"/>
              <w:bidi w:val="0"/>
              <w:spacing w:before="0" w:after="283"/>
              <w:jc w:val="left"/>
              <w:rPr/>
            </w:pPr>
            <w:r>
              <w:rPr/>
              <w:t xml:space="preserve">55 </w:t>
            </w:r>
          </w:p>
        </w:tc>
        <w:tc>
          <w:tcPr>
            <w:tcW w:w="2674" w:type="dxa"/>
            <w:tcBorders/>
            <w:vAlign w:val="center"/>
          </w:tcPr>
          <w:p>
            <w:pPr>
              <w:pStyle w:val="TableContents"/>
              <w:bidi w:val="0"/>
              <w:spacing w:before="0" w:after="283"/>
              <w:jc w:val="left"/>
              <w:rPr/>
            </w:pPr>
            <w:r>
              <w:rPr/>
              <w:t xml:space="preserve">Queens, New York </w:t>
            </w:r>
          </w:p>
        </w:tc>
        <w:tc>
          <w:tcPr>
            <w:tcW w:w="2445" w:type="dxa"/>
            <w:tcBorders/>
            <w:vAlign w:val="center"/>
          </w:tcPr>
          <w:p>
            <w:pPr>
              <w:pStyle w:val="TableContents"/>
              <w:bidi w:val="0"/>
              <w:spacing w:before="0" w:after="283"/>
              <w:jc w:val="left"/>
              <w:rPr/>
            </w:pPr>
            <w:r>
              <w:rPr/>
              <w:t xml:space="preserve">Asianajaja </w:t>
            </w:r>
          </w:p>
        </w:tc>
        <w:tc>
          <w:tcPr>
            <w:tcW w:w="2216" w:type="dxa"/>
            <w:tcBorders/>
            <w:vAlign w:val="center"/>
          </w:tcPr>
          <w:p>
            <w:pPr>
              <w:pStyle w:val="TableContents"/>
              <w:bidi w:val="0"/>
              <w:spacing w:before="0" w:after="283"/>
              <w:jc w:val="left"/>
              <w:rPr/>
            </w:pPr>
            <w:r>
              <w:rPr/>
              <w:t xml:space="preserve">Poistettu 12. helmikuuta </w:t>
            </w:r>
          </w:p>
        </w:tc>
      </w:tr>
      <w:tr>
        <w:trPr/>
        <w:tc>
          <w:tcPr>
            <w:tcW w:w="2310" w:type="dxa"/>
            <w:tcBorders/>
            <w:vAlign w:val="center"/>
          </w:tcPr>
          <w:p>
            <w:pPr>
              <w:pStyle w:val="TableContents"/>
              <w:bidi w:val="0"/>
              <w:spacing w:before="0" w:after="283"/>
              <w:jc w:val="left"/>
              <w:rPr/>
            </w:pPr>
            <w:r>
              <w:rPr/>
              <w:t xml:space="preserve">Libby Floyd </w:t>
            </w:r>
          </w:p>
        </w:tc>
        <w:tc>
          <w:tcPr>
            <w:tcW w:w="560" w:type="dxa"/>
            <w:tcBorders/>
            <w:vAlign w:val="center"/>
          </w:tcPr>
          <w:p>
            <w:pPr>
              <w:pStyle w:val="TableContents"/>
              <w:bidi w:val="0"/>
              <w:spacing w:before="0" w:after="283"/>
              <w:jc w:val="left"/>
              <w:rPr/>
            </w:pPr>
            <w:r>
              <w:rPr/>
              <w:t xml:space="preserve">46 </w:t>
            </w:r>
          </w:p>
        </w:tc>
        <w:tc>
          <w:tcPr>
            <w:tcW w:w="2674" w:type="dxa"/>
            <w:tcBorders/>
            <w:vAlign w:val="center"/>
          </w:tcPr>
          <w:p>
            <w:pPr>
              <w:pStyle w:val="TableContents"/>
              <w:bidi w:val="0"/>
              <w:spacing w:before="0" w:after="283"/>
              <w:jc w:val="left"/>
              <w:rPr/>
            </w:pPr>
            <w:r>
              <w:rPr/>
              <w:t xml:space="preserve">Eden Prairie, Minnesota </w:t>
            </w:r>
          </w:p>
        </w:tc>
        <w:tc>
          <w:tcPr>
            <w:tcW w:w="2445" w:type="dxa"/>
            <w:tcBorders/>
            <w:vAlign w:val="center"/>
          </w:tcPr>
          <w:p>
            <w:pPr>
              <w:pStyle w:val="TableContents"/>
              <w:bidi w:val="0"/>
              <w:spacing w:before="0" w:after="283"/>
              <w:jc w:val="left"/>
              <w:rPr/>
            </w:pPr>
            <w:r>
              <w:rPr/>
              <w:t xml:space="preserve">ShopNBC-juontaja </w:t>
            </w:r>
          </w:p>
        </w:tc>
        <w:tc>
          <w:tcPr>
            <w:tcW w:w="221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3. kauden pahimmat kokit Amerikassa?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kauden 3 pahimmat kokit Amerikassa?</w:t>
      </w:r>
    </w:p>
    <w:p>
      <w:pPr>
        <w:pStyle w:val="TextBody"/>
        <w:bidi w:val="0"/>
        <w:jc w:val="left"/>
        <w:rPr>
          <w:b/>
          <w:shd w:val="clear" w:fill="FFFF00"/>
        </w:rPr>
      </w:pPr>
      <w:r>
        <w:rPr>
          <w:b/>
          <w:shd w:val="clear" w:fill="FFFF00"/>
        </w:rPr>
        <w:t xml:space="preserve">Teksti numero 5</w:t>
      </w:r>
    </w:p>
    <w:tbl>
      <w:tblPr>
        <w:tblW w:w="7219" w:type="dxa"/>
        <w:jc w:val="left"/>
        <w:tblInd w:w="0" w:type="dxa"/>
        <w:tblLayout w:type="fixed"/>
        <w:tblCellMar>
          <w:top w:w="28" w:type="dxa"/>
          <w:left w:w="28" w:type="dxa"/>
          <w:bottom w:w="28" w:type="dxa"/>
          <w:right w:w="28" w:type="dxa"/>
        </w:tblCellMar>
      </w:tblPr>
      <w:tblGrid>
        <w:gridCol w:w="1801"/>
        <w:gridCol w:w="571"/>
        <w:gridCol w:w="2761"/>
        <w:gridCol w:w="2086"/>
      </w:tblGrid>
      <w:tr>
        <w:trPr/>
        <w:tc>
          <w:tcPr>
            <w:tcW w:w="1801" w:type="dxa"/>
            <w:tcBorders/>
            <w:vAlign w:val="center"/>
          </w:tcPr>
          <w:p>
            <w:pPr>
              <w:pStyle w:val="TableHeading"/>
              <w:suppressLineNumbers/>
              <w:bidi w:val="0"/>
              <w:spacing w:before="0" w:after="283"/>
              <w:jc w:val="center"/>
              <w:rPr/>
            </w:pPr>
            <w:r>
              <w:rPr/>
              <w:t xml:space="preserve">Kilpailija </w:t>
            </w:r>
          </w:p>
        </w:tc>
        <w:tc>
          <w:tcPr>
            <w:tcW w:w="571" w:type="dxa"/>
            <w:tcBorders/>
            <w:vAlign w:val="center"/>
          </w:tcPr>
          <w:p>
            <w:pPr>
              <w:pStyle w:val="TableHeading"/>
              <w:suppressLineNumbers/>
              <w:bidi w:val="0"/>
              <w:spacing w:before="0" w:after="283"/>
              <w:jc w:val="center"/>
              <w:rPr/>
            </w:pPr>
            <w:r>
              <w:rPr/>
              <w:t xml:space="preserve">Ikä </w:t>
            </w:r>
          </w:p>
        </w:tc>
        <w:tc>
          <w:tcPr>
            <w:tcW w:w="2761" w:type="dxa"/>
            <w:tcBorders/>
            <w:vAlign w:val="center"/>
          </w:tcPr>
          <w:p>
            <w:pPr>
              <w:pStyle w:val="TableHeading"/>
              <w:suppressLineNumbers/>
              <w:bidi w:val="0"/>
              <w:spacing w:before="0" w:after="283"/>
              <w:jc w:val="center"/>
              <w:rPr/>
            </w:pPr>
            <w:r>
              <w:rPr/>
              <w:t xml:space="preserve">Ammatti </w:t>
            </w:r>
          </w:p>
        </w:tc>
        <w:tc>
          <w:tcPr>
            <w:tcW w:w="2086" w:type="dxa"/>
            <w:tcBorders/>
            <w:vAlign w:val="center"/>
          </w:tcPr>
          <w:p>
            <w:pPr>
              <w:pStyle w:val="TableHeading"/>
              <w:suppressLineNumbers/>
              <w:bidi w:val="0"/>
              <w:spacing w:before="0" w:after="283"/>
              <w:jc w:val="center"/>
              <w:rPr/>
            </w:pPr>
            <w:r>
              <w:rPr/>
              <w:t xml:space="preserve">Tila </w:t>
            </w:r>
          </w:p>
        </w:tc>
      </w:tr>
      <w:tr>
        <w:trPr/>
        <w:tc>
          <w:tcPr>
            <w:tcW w:w="1801" w:type="dxa"/>
            <w:tcBorders/>
            <w:vAlign w:val="center"/>
          </w:tcPr>
          <w:p>
            <w:pPr>
              <w:pStyle w:val="TableContents"/>
              <w:bidi w:val="0"/>
              <w:spacing w:before="0" w:after="283"/>
              <w:jc w:val="left"/>
              <w:rPr/>
            </w:pPr>
            <w:r>
              <w:rPr>
                <w:color w:val="A9A9A9"/>
              </w:rPr>
              <w:t xml:space="preserve">La Toya </w:t>
            </w:r>
            <w:r>
              <w:rPr/>
              <w:t xml:space="preserve">Jackson </w:t>
            </w:r>
          </w:p>
        </w:tc>
        <w:tc>
          <w:tcPr>
            <w:tcW w:w="571" w:type="dxa"/>
            <w:tcBorders/>
            <w:vAlign w:val="center"/>
          </w:tcPr>
          <w:p>
            <w:pPr>
              <w:pStyle w:val="TableContents"/>
              <w:bidi w:val="0"/>
              <w:spacing w:before="0" w:after="283"/>
              <w:jc w:val="left"/>
              <w:rPr/>
            </w:pPr>
            <w:r>
              <w:rPr/>
              <w:t xml:space="preserve">61 </w:t>
            </w:r>
          </w:p>
        </w:tc>
        <w:tc>
          <w:tcPr>
            <w:tcW w:w="2761" w:type="dxa"/>
            <w:tcBorders/>
            <w:vAlign w:val="center"/>
          </w:tcPr>
          <w:p>
            <w:pPr>
              <w:pStyle w:val="TableContents"/>
              <w:bidi w:val="0"/>
              <w:spacing w:before="0" w:after="283"/>
              <w:jc w:val="left"/>
              <w:rPr/>
            </w:pPr>
            <w:r>
              <w:rPr/>
              <w:t xml:space="preserve">Laulaja &amp; ikoni </w:t>
            </w:r>
          </w:p>
        </w:tc>
        <w:tc>
          <w:tcPr>
            <w:tcW w:w="2086" w:type="dxa"/>
            <w:tcBorders/>
            <w:vAlign w:val="center"/>
          </w:tcPr>
          <w:p>
            <w:pPr>
              <w:pStyle w:val="TableContents"/>
              <w:bidi w:val="0"/>
              <w:spacing w:before="0" w:after="283"/>
              <w:jc w:val="left"/>
              <w:rPr/>
            </w:pPr>
            <w:r>
              <w:rPr/>
              <w:t xml:space="preserve">Voittaja 20. toukokuuta </w:t>
            </w:r>
          </w:p>
        </w:tc>
      </w:tr>
      <w:tr>
        <w:trPr/>
        <w:tc>
          <w:tcPr>
            <w:tcW w:w="1801" w:type="dxa"/>
            <w:tcBorders/>
            <w:vAlign w:val="center"/>
          </w:tcPr>
          <w:p>
            <w:pPr>
              <w:pStyle w:val="TableContents"/>
              <w:bidi w:val="0"/>
              <w:spacing w:before="0" w:after="283"/>
              <w:jc w:val="left"/>
              <w:rPr/>
            </w:pPr>
            <w:r>
              <w:rPr/>
              <w:t xml:space="preserve">Ian Ziering </w:t>
            </w:r>
          </w:p>
        </w:tc>
        <w:tc>
          <w:tcPr>
            <w:tcW w:w="571" w:type="dxa"/>
            <w:tcBorders/>
            <w:vAlign w:val="center"/>
          </w:tcPr>
          <w:p>
            <w:pPr>
              <w:pStyle w:val="TableContents"/>
              <w:bidi w:val="0"/>
              <w:spacing w:before="0" w:after="283"/>
              <w:jc w:val="left"/>
              <w:rPr/>
            </w:pPr>
            <w:r>
              <w:rPr/>
              <w:t xml:space="preserve">53 </w:t>
            </w:r>
          </w:p>
        </w:tc>
        <w:tc>
          <w:tcPr>
            <w:tcW w:w="2761" w:type="dxa"/>
            <w:tcBorders/>
            <w:vAlign w:val="center"/>
          </w:tcPr>
          <w:p>
            <w:pPr>
              <w:pStyle w:val="TableContents"/>
              <w:bidi w:val="0"/>
              <w:spacing w:before="0" w:after="283"/>
              <w:jc w:val="left"/>
              <w:rPr/>
            </w:pPr>
            <w:r>
              <w:rPr/>
              <w:t xml:space="preserve">Näyttelijä </w:t>
            </w:r>
          </w:p>
        </w:tc>
        <w:tc>
          <w:tcPr>
            <w:tcW w:w="2086" w:type="dxa"/>
            <w:tcBorders/>
            <w:vAlign w:val="center"/>
          </w:tcPr>
          <w:p>
            <w:pPr>
              <w:pStyle w:val="TableContents"/>
              <w:bidi w:val="0"/>
              <w:spacing w:before="0" w:after="283"/>
              <w:jc w:val="left"/>
              <w:rPr/>
            </w:pPr>
            <w:r>
              <w:rPr/>
              <w:t xml:space="preserve">Runner-Up 20. toukokuuta </w:t>
            </w:r>
          </w:p>
        </w:tc>
      </w:tr>
      <w:tr>
        <w:trPr/>
        <w:tc>
          <w:tcPr>
            <w:tcW w:w="1801" w:type="dxa"/>
            <w:tcBorders/>
            <w:vAlign w:val="center"/>
          </w:tcPr>
          <w:p>
            <w:pPr>
              <w:pStyle w:val="TableContents"/>
              <w:bidi w:val="0"/>
              <w:spacing w:before="0" w:after="283"/>
              <w:jc w:val="left"/>
              <w:rPr/>
            </w:pPr>
            <w:r>
              <w:rPr>
                <w:color w:val="DCDCDC"/>
              </w:rPr>
              <w:t xml:space="preserve">Catherine </w:t>
            </w:r>
            <w:r>
              <w:rPr/>
              <w:t xml:space="preserve">Bach </w:t>
            </w:r>
          </w:p>
        </w:tc>
        <w:tc>
          <w:tcPr>
            <w:tcW w:w="571" w:type="dxa"/>
            <w:tcBorders/>
            <w:vAlign w:val="center"/>
          </w:tcPr>
          <w:p>
            <w:pPr>
              <w:pStyle w:val="TableContents"/>
              <w:bidi w:val="0"/>
              <w:spacing w:before="0" w:after="283"/>
              <w:jc w:val="left"/>
              <w:rPr/>
            </w:pPr>
            <w:r>
              <w:rPr/>
              <w:t xml:space="preserve">64 </w:t>
            </w:r>
          </w:p>
        </w:tc>
        <w:tc>
          <w:tcPr>
            <w:tcW w:w="2761" w:type="dxa"/>
            <w:tcBorders/>
            <w:vAlign w:val="center"/>
          </w:tcPr>
          <w:p>
            <w:pPr>
              <w:pStyle w:val="TableContents"/>
              <w:bidi w:val="0"/>
              <w:spacing w:before="0" w:after="283"/>
              <w:jc w:val="left"/>
              <w:rPr/>
            </w:pPr>
            <w:r>
              <w:rPr/>
              <w:t xml:space="preserve">Dukes of Hazzardin tähti </w:t>
            </w:r>
          </w:p>
        </w:tc>
        <w:tc>
          <w:tcPr>
            <w:tcW w:w="2086" w:type="dxa"/>
            <w:tcBorders/>
            <w:vAlign w:val="center"/>
          </w:tcPr>
          <w:p>
            <w:pPr>
              <w:pStyle w:val="TableContents"/>
              <w:bidi w:val="0"/>
              <w:spacing w:before="0" w:after="283"/>
              <w:jc w:val="left"/>
              <w:rPr/>
            </w:pPr>
            <w:r>
              <w:rPr/>
              <w:t xml:space="preserve">Poistettu 13. toukokuuta </w:t>
            </w:r>
          </w:p>
        </w:tc>
      </w:tr>
      <w:tr>
        <w:trPr/>
        <w:tc>
          <w:tcPr>
            <w:tcW w:w="1801" w:type="dxa"/>
            <w:tcBorders/>
            <w:vAlign w:val="center"/>
          </w:tcPr>
          <w:p>
            <w:pPr>
              <w:pStyle w:val="TableContents"/>
              <w:bidi w:val="0"/>
              <w:spacing w:before="0" w:after="283"/>
              <w:jc w:val="left"/>
              <w:rPr/>
            </w:pPr>
            <w:r>
              <w:rPr>
                <w:color w:val="2F4F4F"/>
              </w:rPr>
              <w:t xml:space="preserve">Oscar Nunez </w:t>
            </w:r>
          </w:p>
        </w:tc>
        <w:tc>
          <w:tcPr>
            <w:tcW w:w="571" w:type="dxa"/>
            <w:tcBorders/>
            <w:vAlign w:val="center"/>
          </w:tcPr>
          <w:p>
            <w:pPr>
              <w:pStyle w:val="TableContents"/>
              <w:bidi w:val="0"/>
              <w:spacing w:before="0" w:after="283"/>
              <w:jc w:val="left"/>
              <w:rPr/>
            </w:pPr>
            <w:r>
              <w:rPr/>
              <w:t xml:space="preserve">59 </w:t>
            </w:r>
          </w:p>
        </w:tc>
        <w:tc>
          <w:tcPr>
            <w:tcW w:w="2761" w:type="dxa"/>
            <w:tcBorders/>
            <w:vAlign w:val="center"/>
          </w:tcPr>
          <w:p>
            <w:pPr>
              <w:pStyle w:val="TableContents"/>
              <w:bidi w:val="0"/>
              <w:spacing w:before="0" w:after="283"/>
              <w:jc w:val="left"/>
              <w:rPr/>
            </w:pPr>
            <w:r>
              <w:rPr/>
              <w:t xml:space="preserve">Toimiston tähti </w:t>
            </w:r>
          </w:p>
        </w:tc>
        <w:tc>
          <w:tcPr>
            <w:tcW w:w="2086" w:type="dxa"/>
            <w:tcBorders/>
          </w:tcPr>
          <w:p>
            <w:pPr>
              <w:pStyle w:val="TableContents"/>
              <w:bidi w:val="0"/>
              <w:spacing w:before="0" w:after="283"/>
              <w:jc w:val="left"/>
              <w:rPr>
                <w:sz w:val="4"/>
                <w:szCs w:val="4"/>
              </w:rPr>
            </w:pPr>
            <w:r>
              <w:rPr>
                <w:sz w:val="4"/>
                <w:szCs w:val="4"/>
              </w:rPr>
            </w:r>
          </w:p>
        </w:tc>
      </w:tr>
      <w:tr>
        <w:trPr/>
        <w:tc>
          <w:tcPr>
            <w:tcW w:w="1801" w:type="dxa"/>
            <w:tcBorders/>
            <w:vAlign w:val="center"/>
          </w:tcPr>
          <w:p>
            <w:pPr>
              <w:pStyle w:val="TableContents"/>
              <w:bidi w:val="0"/>
              <w:spacing w:before="0" w:after="283"/>
              <w:jc w:val="left"/>
              <w:rPr/>
            </w:pPr>
            <w:r>
              <w:rPr>
                <w:color w:val="556B2F"/>
              </w:rPr>
              <w:t xml:space="preserve">Maria Bamford </w:t>
            </w:r>
          </w:p>
        </w:tc>
        <w:tc>
          <w:tcPr>
            <w:tcW w:w="571" w:type="dxa"/>
            <w:tcBorders/>
            <w:vAlign w:val="center"/>
          </w:tcPr>
          <w:p>
            <w:pPr>
              <w:pStyle w:val="TableContents"/>
              <w:bidi w:val="0"/>
              <w:spacing w:before="0" w:after="283"/>
              <w:jc w:val="left"/>
              <w:rPr/>
            </w:pPr>
            <w:r>
              <w:rPr/>
              <w:t xml:space="preserve">48 </w:t>
            </w:r>
          </w:p>
        </w:tc>
        <w:tc>
          <w:tcPr>
            <w:tcW w:w="2761" w:type="dxa"/>
            <w:tcBorders/>
            <w:vAlign w:val="center"/>
          </w:tcPr>
          <w:p>
            <w:pPr>
              <w:pStyle w:val="TableContents"/>
              <w:bidi w:val="0"/>
              <w:spacing w:before="0" w:after="283"/>
              <w:jc w:val="left"/>
              <w:rPr/>
            </w:pPr>
            <w:r>
              <w:rPr/>
              <w:t xml:space="preserve">Koomikko </w:t>
            </w:r>
          </w:p>
        </w:tc>
        <w:tc>
          <w:tcPr>
            <w:tcW w:w="2086" w:type="dxa"/>
            <w:tcBorders/>
            <w:vAlign w:val="center"/>
          </w:tcPr>
          <w:p>
            <w:pPr>
              <w:pStyle w:val="TableContents"/>
              <w:bidi w:val="0"/>
              <w:spacing w:before="0" w:after="283"/>
              <w:jc w:val="left"/>
              <w:rPr/>
            </w:pPr>
            <w:r>
              <w:rPr/>
              <w:t xml:space="preserve">Poistettu 6. toukokuuta </w:t>
            </w:r>
          </w:p>
        </w:tc>
      </w:tr>
      <w:tr>
        <w:trPr/>
        <w:tc>
          <w:tcPr>
            <w:tcW w:w="1801" w:type="dxa"/>
            <w:tcBorders/>
            <w:vAlign w:val="center"/>
          </w:tcPr>
          <w:p>
            <w:pPr>
              <w:pStyle w:val="TableContents"/>
              <w:bidi w:val="0"/>
              <w:spacing w:before="0" w:after="283"/>
              <w:jc w:val="left"/>
              <w:rPr/>
            </w:pPr>
            <w:r>
              <w:rPr>
                <w:color w:val="6B8E23"/>
              </w:rPr>
              <w:t xml:space="preserve">Nolan Gould </w:t>
            </w:r>
          </w:p>
        </w:tc>
        <w:tc>
          <w:tcPr>
            <w:tcW w:w="571" w:type="dxa"/>
            <w:tcBorders/>
            <w:vAlign w:val="center"/>
          </w:tcPr>
          <w:p>
            <w:pPr>
              <w:pStyle w:val="TableContents"/>
              <w:bidi w:val="0"/>
              <w:spacing w:before="0" w:after="283"/>
              <w:jc w:val="left"/>
              <w:rPr/>
            </w:pPr>
            <w:r>
              <w:rPr/>
              <w:t xml:space="preserve">19 </w:t>
            </w:r>
          </w:p>
        </w:tc>
        <w:tc>
          <w:tcPr>
            <w:tcW w:w="2761" w:type="dxa"/>
            <w:tcBorders/>
            <w:vAlign w:val="center"/>
          </w:tcPr>
          <w:p>
            <w:pPr>
              <w:pStyle w:val="TableContents"/>
              <w:bidi w:val="0"/>
              <w:spacing w:before="0" w:after="283"/>
              <w:jc w:val="left"/>
              <w:rPr/>
            </w:pPr>
            <w:r>
              <w:rPr/>
              <w:t xml:space="preserve">Modernin perheen tähti </w:t>
            </w:r>
          </w:p>
        </w:tc>
        <w:tc>
          <w:tcPr>
            <w:tcW w:w="2086" w:type="dxa"/>
            <w:tcBorders/>
            <w:vAlign w:val="center"/>
          </w:tcPr>
          <w:p>
            <w:pPr>
              <w:pStyle w:val="TableContents"/>
              <w:bidi w:val="0"/>
              <w:spacing w:before="0" w:after="283"/>
              <w:jc w:val="left"/>
              <w:rPr/>
            </w:pPr>
            <w:r>
              <w:rPr/>
              <w:t xml:space="preserve">Poistettu 29. huhtikuuta </w:t>
            </w:r>
          </w:p>
        </w:tc>
      </w:tr>
      <w:tr>
        <w:trPr/>
        <w:tc>
          <w:tcPr>
            <w:tcW w:w="1801" w:type="dxa"/>
            <w:tcBorders/>
            <w:vAlign w:val="center"/>
          </w:tcPr>
          <w:p>
            <w:pPr>
              <w:pStyle w:val="TableContents"/>
              <w:bidi w:val="0"/>
              <w:spacing w:before="0" w:after="283"/>
              <w:jc w:val="left"/>
              <w:rPr/>
            </w:pPr>
            <w:r>
              <w:rPr>
                <w:color w:val="A0522D"/>
              </w:rPr>
              <w:t xml:space="preserve">Bronson Pinchot </w:t>
            </w:r>
          </w:p>
        </w:tc>
        <w:tc>
          <w:tcPr>
            <w:tcW w:w="571" w:type="dxa"/>
            <w:tcBorders/>
            <w:vAlign w:val="center"/>
          </w:tcPr>
          <w:p>
            <w:pPr>
              <w:pStyle w:val="TableContents"/>
              <w:bidi w:val="0"/>
              <w:spacing w:before="0" w:after="283"/>
              <w:jc w:val="left"/>
              <w:rPr/>
            </w:pPr>
            <w:r>
              <w:rPr/>
              <w:t xml:space="preserve">58 </w:t>
            </w:r>
          </w:p>
        </w:tc>
        <w:tc>
          <w:tcPr>
            <w:tcW w:w="2761" w:type="dxa"/>
            <w:tcBorders/>
            <w:vAlign w:val="center"/>
          </w:tcPr>
          <w:p>
            <w:pPr>
              <w:pStyle w:val="TableContents"/>
              <w:bidi w:val="0"/>
              <w:spacing w:before="0" w:after="283"/>
              <w:jc w:val="left"/>
              <w:rPr/>
            </w:pPr>
            <w:r>
              <w:rPr/>
              <w:t xml:space="preserve">Näyttelijä </w:t>
            </w:r>
          </w:p>
        </w:tc>
        <w:tc>
          <w:tcPr>
            <w:tcW w:w="2086" w:type="dxa"/>
            <w:tcBorders/>
            <w:vAlign w:val="center"/>
          </w:tcPr>
          <w:p>
            <w:pPr>
              <w:pStyle w:val="TableContents"/>
              <w:bidi w:val="0"/>
              <w:spacing w:before="0" w:after="283"/>
              <w:jc w:val="left"/>
              <w:rPr/>
            </w:pPr>
            <w:r>
              <w:rPr/>
              <w:t xml:space="preserve">Poistettu 22. huhtikuuta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13. kauden Pahimmat kokit Amerikassa -ohjelmassa?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putosi pois Pahimmat kokit Amerikassa -ohjelmasta...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pahimmat kokit amerikassa julkkis painos 2018</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voittaa julkkisten pahimmat kokit Amerikassa 2018?</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pahimmat kokit amerikassa julkkispainoksen voittaja 2018</w:t>
      </w:r>
    </w:p>
    <w:p>
      <w:pPr>
        <w:pStyle w:val="TextBody"/>
        <w:bidi w:val="0"/>
        <w:jc w:val="left"/>
        <w:rPr>
          <w:b/>
          <w:shd w:val="clear" w:fill="FFFF00"/>
        </w:rPr>
      </w:pPr>
      <w:r>
        <w:rPr>
          <w:b/>
          <w:shd w:val="clear" w:fill="FFFF00"/>
        </w:rPr>
        <w:t xml:space="preserve">Teksti numero 6</w:t>
      </w:r>
    </w:p>
    <w:tbl>
      <w:tblPr>
        <w:tblW w:w="10205" w:type="dxa"/>
        <w:jc w:val="left"/>
        <w:tblInd w:w="0" w:type="dxa"/>
        <w:tblLayout w:type="fixed"/>
        <w:tblCellMar>
          <w:top w:w="28" w:type="dxa"/>
          <w:left w:w="28" w:type="dxa"/>
          <w:bottom w:w="28" w:type="dxa"/>
          <w:right w:w="28" w:type="dxa"/>
        </w:tblCellMar>
      </w:tblPr>
      <w:tblGrid>
        <w:gridCol w:w="1956"/>
        <w:gridCol w:w="561"/>
        <w:gridCol w:w="2878"/>
        <w:gridCol w:w="2576"/>
        <w:gridCol w:w="2234"/>
      </w:tblGrid>
      <w:tr>
        <w:trPr/>
        <w:tc>
          <w:tcPr>
            <w:tcW w:w="1956" w:type="dxa"/>
            <w:tcBorders/>
            <w:vAlign w:val="center"/>
          </w:tcPr>
          <w:p>
            <w:pPr>
              <w:pStyle w:val="TableHeading"/>
              <w:suppressLineNumbers/>
              <w:bidi w:val="0"/>
              <w:spacing w:before="0" w:after="283"/>
              <w:jc w:val="center"/>
              <w:rPr/>
            </w:pPr>
            <w:r>
              <w:rPr/>
              <w:t xml:space="preserve">Kilpailija </w:t>
            </w:r>
          </w:p>
        </w:tc>
        <w:tc>
          <w:tcPr>
            <w:tcW w:w="561" w:type="dxa"/>
            <w:tcBorders/>
            <w:vAlign w:val="center"/>
          </w:tcPr>
          <w:p>
            <w:pPr>
              <w:pStyle w:val="TableHeading"/>
              <w:suppressLineNumbers/>
              <w:bidi w:val="0"/>
              <w:spacing w:before="0" w:after="283"/>
              <w:jc w:val="center"/>
              <w:rPr/>
            </w:pPr>
            <w:r>
              <w:rPr/>
              <w:t xml:space="preserve">Ikä </w:t>
            </w:r>
          </w:p>
        </w:tc>
        <w:tc>
          <w:tcPr>
            <w:tcW w:w="2878" w:type="dxa"/>
            <w:tcBorders/>
            <w:vAlign w:val="center"/>
          </w:tcPr>
          <w:p>
            <w:pPr>
              <w:pStyle w:val="TableHeading"/>
              <w:suppressLineNumbers/>
              <w:bidi w:val="0"/>
              <w:spacing w:before="0" w:after="283"/>
              <w:jc w:val="center"/>
              <w:rPr/>
            </w:pPr>
            <w:r>
              <w:rPr/>
              <w:t xml:space="preserve">Kotikaupunki </w:t>
            </w:r>
          </w:p>
        </w:tc>
        <w:tc>
          <w:tcPr>
            <w:tcW w:w="2576" w:type="dxa"/>
            <w:tcBorders/>
            <w:vAlign w:val="center"/>
          </w:tcPr>
          <w:p>
            <w:pPr>
              <w:pStyle w:val="TableHeading"/>
              <w:suppressLineNumbers/>
              <w:bidi w:val="0"/>
              <w:spacing w:before="0" w:after="283"/>
              <w:jc w:val="center"/>
              <w:rPr/>
            </w:pPr>
            <w:r>
              <w:rPr/>
              <w:t xml:space="preserve">Ammatti </w:t>
            </w:r>
          </w:p>
        </w:tc>
        <w:tc>
          <w:tcPr>
            <w:tcW w:w="2234" w:type="dxa"/>
            <w:tcBorders/>
            <w:vAlign w:val="center"/>
          </w:tcPr>
          <w:p>
            <w:pPr>
              <w:pStyle w:val="TableHeading"/>
              <w:suppressLineNumbers/>
              <w:bidi w:val="0"/>
              <w:spacing w:before="0" w:after="283"/>
              <w:jc w:val="center"/>
              <w:rPr/>
            </w:pPr>
            <w:r>
              <w:rPr/>
              <w:t xml:space="preserve">Tila </w:t>
            </w:r>
          </w:p>
        </w:tc>
      </w:tr>
      <w:tr>
        <w:trPr/>
        <w:tc>
          <w:tcPr>
            <w:tcW w:w="1956" w:type="dxa"/>
            <w:tcBorders/>
            <w:vAlign w:val="center"/>
          </w:tcPr>
          <w:p>
            <w:pPr>
              <w:pStyle w:val="TableContents"/>
              <w:bidi w:val="0"/>
              <w:spacing w:before="0" w:after="283"/>
              <w:jc w:val="left"/>
              <w:rPr/>
            </w:pPr>
            <w:r>
              <w:rPr>
                <w:color w:val="A9A9A9"/>
              </w:rPr>
              <w:t xml:space="preserve">Nick Slater </w:t>
            </w:r>
          </w:p>
        </w:tc>
        <w:tc>
          <w:tcPr>
            <w:tcW w:w="561" w:type="dxa"/>
            <w:tcBorders/>
            <w:vAlign w:val="center"/>
          </w:tcPr>
          <w:p>
            <w:pPr>
              <w:pStyle w:val="TableContents"/>
              <w:bidi w:val="0"/>
              <w:spacing w:before="0" w:after="283"/>
              <w:jc w:val="left"/>
              <w:rPr/>
            </w:pPr>
            <w:r>
              <w:rPr/>
              <w:t xml:space="preserve">24 </w:t>
            </w:r>
          </w:p>
        </w:tc>
        <w:tc>
          <w:tcPr>
            <w:tcW w:w="2878" w:type="dxa"/>
            <w:tcBorders/>
            <w:vAlign w:val="center"/>
          </w:tcPr>
          <w:p>
            <w:pPr>
              <w:pStyle w:val="TableContents"/>
              <w:bidi w:val="0"/>
              <w:spacing w:before="0" w:after="283"/>
              <w:jc w:val="left"/>
              <w:rPr/>
            </w:pPr>
            <w:r>
              <w:rPr/>
              <w:t xml:space="preserve">Rancho Cucamonga, Kalifornia </w:t>
            </w:r>
          </w:p>
        </w:tc>
        <w:tc>
          <w:tcPr>
            <w:tcW w:w="2576" w:type="dxa"/>
            <w:tcBorders/>
            <w:vAlign w:val="center"/>
          </w:tcPr>
          <w:p>
            <w:pPr>
              <w:pStyle w:val="TableContents"/>
              <w:bidi w:val="0"/>
              <w:spacing w:before="0" w:after="283"/>
              <w:jc w:val="left"/>
              <w:rPr/>
            </w:pPr>
            <w:r>
              <w:rPr/>
              <w:t xml:space="preserve">Rakennustyöntekijä </w:t>
            </w:r>
          </w:p>
        </w:tc>
        <w:tc>
          <w:tcPr>
            <w:tcW w:w="2234" w:type="dxa"/>
            <w:tcBorders/>
            <w:vAlign w:val="center"/>
          </w:tcPr>
          <w:p>
            <w:pPr>
              <w:pStyle w:val="TableContents"/>
              <w:bidi w:val="0"/>
              <w:spacing w:before="0" w:after="283"/>
              <w:jc w:val="left"/>
              <w:rPr/>
            </w:pPr>
            <w:r>
              <w:rPr/>
              <w:t xml:space="preserve">Voittaja 14. helmikuuta </w:t>
            </w:r>
          </w:p>
        </w:tc>
      </w:tr>
      <w:tr>
        <w:trPr/>
        <w:tc>
          <w:tcPr>
            <w:tcW w:w="1956" w:type="dxa"/>
            <w:tcBorders/>
            <w:vAlign w:val="center"/>
          </w:tcPr>
          <w:p>
            <w:pPr>
              <w:pStyle w:val="TableContents"/>
              <w:bidi w:val="0"/>
              <w:spacing w:before="0" w:after="283"/>
              <w:jc w:val="left"/>
              <w:rPr/>
            </w:pPr>
            <w:r>
              <w:rPr/>
              <w:t xml:space="preserve">Lawrence Crawford </w:t>
            </w:r>
          </w:p>
        </w:tc>
        <w:tc>
          <w:tcPr>
            <w:tcW w:w="561" w:type="dxa"/>
            <w:tcBorders/>
            <w:vAlign w:val="center"/>
          </w:tcPr>
          <w:p>
            <w:pPr>
              <w:pStyle w:val="TableContents"/>
              <w:bidi w:val="0"/>
              <w:spacing w:before="0" w:after="283"/>
              <w:jc w:val="left"/>
              <w:rPr/>
            </w:pPr>
            <w:r>
              <w:rPr/>
              <w:t xml:space="preserve">26 </w:t>
            </w:r>
          </w:p>
        </w:tc>
        <w:tc>
          <w:tcPr>
            <w:tcW w:w="2878" w:type="dxa"/>
            <w:tcBorders/>
            <w:vAlign w:val="center"/>
          </w:tcPr>
          <w:p>
            <w:pPr>
              <w:pStyle w:val="TableContents"/>
              <w:bidi w:val="0"/>
              <w:spacing w:before="0" w:after="283"/>
              <w:jc w:val="left"/>
              <w:rPr/>
            </w:pPr>
            <w:r>
              <w:rPr/>
              <w:t xml:space="preserve">Deptford, New Jersey </w:t>
            </w:r>
          </w:p>
        </w:tc>
        <w:tc>
          <w:tcPr>
            <w:tcW w:w="2576" w:type="dxa"/>
            <w:tcBorders/>
            <w:vAlign w:val="center"/>
          </w:tcPr>
          <w:p>
            <w:pPr>
              <w:pStyle w:val="TableContents"/>
              <w:bidi w:val="0"/>
              <w:spacing w:before="0" w:after="283"/>
              <w:jc w:val="left"/>
              <w:rPr/>
            </w:pPr>
            <w:r>
              <w:rPr/>
              <w:t xml:space="preserve">Armeijan taistelulääkäri </w:t>
            </w:r>
          </w:p>
        </w:tc>
        <w:tc>
          <w:tcPr>
            <w:tcW w:w="2234" w:type="dxa"/>
            <w:tcBorders/>
            <w:vAlign w:val="center"/>
          </w:tcPr>
          <w:p>
            <w:pPr>
              <w:pStyle w:val="TableContents"/>
              <w:bidi w:val="0"/>
              <w:spacing w:before="0" w:after="283"/>
              <w:jc w:val="left"/>
              <w:rPr/>
            </w:pPr>
            <w:r>
              <w:rPr/>
              <w:t xml:space="preserve">Runner-up 14. helmikuuta </w:t>
            </w:r>
          </w:p>
        </w:tc>
      </w:tr>
      <w:tr>
        <w:trPr/>
        <w:tc>
          <w:tcPr>
            <w:tcW w:w="1956" w:type="dxa"/>
            <w:tcBorders/>
            <w:vAlign w:val="center"/>
          </w:tcPr>
          <w:p>
            <w:pPr>
              <w:pStyle w:val="TableContents"/>
              <w:bidi w:val="0"/>
              <w:spacing w:before="0" w:after="283"/>
              <w:jc w:val="left"/>
              <w:rPr/>
            </w:pPr>
            <w:r>
              <w:rPr/>
              <w:t xml:space="preserve">Ginny Meerman </w:t>
            </w:r>
          </w:p>
        </w:tc>
        <w:tc>
          <w:tcPr>
            <w:tcW w:w="561" w:type="dxa"/>
            <w:tcBorders/>
            <w:vAlign w:val="center"/>
          </w:tcPr>
          <w:p>
            <w:pPr>
              <w:pStyle w:val="TableContents"/>
              <w:bidi w:val="0"/>
              <w:spacing w:before="0" w:after="283"/>
              <w:jc w:val="left"/>
              <w:rPr/>
            </w:pPr>
            <w:r>
              <w:rPr/>
              <w:t xml:space="preserve">50 </w:t>
            </w:r>
          </w:p>
        </w:tc>
        <w:tc>
          <w:tcPr>
            <w:tcW w:w="2878" w:type="dxa"/>
            <w:tcBorders/>
            <w:vAlign w:val="center"/>
          </w:tcPr>
          <w:p>
            <w:pPr>
              <w:pStyle w:val="TableContents"/>
              <w:bidi w:val="0"/>
              <w:spacing w:before="0" w:after="283"/>
              <w:jc w:val="left"/>
              <w:rPr/>
            </w:pPr>
            <w:r>
              <w:rPr/>
              <w:t xml:space="preserve">Millersville, Maryland </w:t>
            </w:r>
          </w:p>
        </w:tc>
        <w:tc>
          <w:tcPr>
            <w:tcW w:w="2576" w:type="dxa"/>
            <w:tcBorders/>
            <w:vAlign w:val="center"/>
          </w:tcPr>
          <w:p>
            <w:pPr>
              <w:pStyle w:val="TableContents"/>
              <w:bidi w:val="0"/>
              <w:spacing w:before="0" w:after="283"/>
              <w:jc w:val="left"/>
              <w:rPr/>
            </w:pPr>
            <w:r>
              <w:rPr/>
              <w:t xml:space="preserve">Projektipäällikkö </w:t>
            </w:r>
          </w:p>
        </w:tc>
        <w:tc>
          <w:tcPr>
            <w:tcW w:w="2234" w:type="dxa"/>
            <w:tcBorders/>
            <w:vAlign w:val="center"/>
          </w:tcPr>
          <w:p>
            <w:pPr>
              <w:pStyle w:val="TableContents"/>
              <w:bidi w:val="0"/>
              <w:spacing w:before="0" w:after="283"/>
              <w:jc w:val="left"/>
              <w:rPr/>
            </w:pPr>
            <w:r>
              <w:rPr/>
              <w:t xml:space="preserve">Poistettu 7. helmikuuta </w:t>
            </w:r>
          </w:p>
        </w:tc>
      </w:tr>
      <w:tr>
        <w:trPr/>
        <w:tc>
          <w:tcPr>
            <w:tcW w:w="1956" w:type="dxa"/>
            <w:tcBorders/>
            <w:vAlign w:val="center"/>
          </w:tcPr>
          <w:p>
            <w:pPr>
              <w:pStyle w:val="TableContents"/>
              <w:bidi w:val="0"/>
              <w:spacing w:before="0" w:after="283"/>
              <w:jc w:val="left"/>
              <w:rPr/>
            </w:pPr>
            <w:r>
              <w:rPr/>
              <w:t xml:space="preserve">Taylor Hooper </w:t>
            </w:r>
          </w:p>
        </w:tc>
        <w:tc>
          <w:tcPr>
            <w:tcW w:w="561" w:type="dxa"/>
            <w:tcBorders/>
            <w:vAlign w:val="center"/>
          </w:tcPr>
          <w:p>
            <w:pPr>
              <w:pStyle w:val="TableContents"/>
              <w:bidi w:val="0"/>
              <w:spacing w:before="0" w:after="283"/>
              <w:jc w:val="left"/>
              <w:rPr/>
            </w:pPr>
            <w:r>
              <w:rPr/>
              <w:t xml:space="preserve">24 </w:t>
            </w:r>
          </w:p>
        </w:tc>
        <w:tc>
          <w:tcPr>
            <w:tcW w:w="2878" w:type="dxa"/>
            <w:tcBorders/>
            <w:vAlign w:val="center"/>
          </w:tcPr>
          <w:p>
            <w:pPr>
              <w:pStyle w:val="TableContents"/>
              <w:bidi w:val="0"/>
              <w:spacing w:before="0" w:after="283"/>
              <w:jc w:val="left"/>
              <w:rPr/>
            </w:pPr>
            <w:r>
              <w:rPr/>
              <w:t xml:space="preserve">Boston, Massachusetts </w:t>
            </w:r>
          </w:p>
        </w:tc>
        <w:tc>
          <w:tcPr>
            <w:tcW w:w="2576" w:type="dxa"/>
            <w:tcBorders/>
            <w:vAlign w:val="center"/>
          </w:tcPr>
          <w:p>
            <w:pPr>
              <w:pStyle w:val="TableContents"/>
              <w:bidi w:val="0"/>
              <w:spacing w:before="0" w:after="283"/>
              <w:jc w:val="left"/>
              <w:rPr/>
            </w:pPr>
            <w:r>
              <w:rPr/>
              <w:t xml:space="preserve">Merijalkaväen veteraani </w:t>
            </w:r>
          </w:p>
        </w:tc>
        <w:tc>
          <w:tcPr>
            <w:tcW w:w="2234" w:type="dxa"/>
            <w:tcBorders/>
          </w:tcPr>
          <w:p>
            <w:pPr>
              <w:pStyle w:val="TableContents"/>
              <w:bidi w:val="0"/>
              <w:spacing w:before="0" w:after="283"/>
              <w:jc w:val="left"/>
              <w:rPr>
                <w:sz w:val="4"/>
                <w:szCs w:val="4"/>
              </w:rPr>
            </w:pPr>
            <w:r>
              <w:rPr>
                <w:sz w:val="4"/>
                <w:szCs w:val="4"/>
              </w:rPr>
            </w:r>
          </w:p>
        </w:tc>
      </w:tr>
      <w:tr>
        <w:trPr/>
        <w:tc>
          <w:tcPr>
            <w:tcW w:w="1956" w:type="dxa"/>
            <w:tcBorders/>
            <w:vAlign w:val="center"/>
          </w:tcPr>
          <w:p>
            <w:pPr>
              <w:pStyle w:val="TableContents"/>
              <w:bidi w:val="0"/>
              <w:spacing w:before="0" w:after="283"/>
              <w:jc w:val="left"/>
              <w:rPr/>
            </w:pPr>
            <w:r>
              <w:rPr/>
              <w:t xml:space="preserve">Holgie Forrester </w:t>
            </w:r>
          </w:p>
        </w:tc>
        <w:tc>
          <w:tcPr>
            <w:tcW w:w="561" w:type="dxa"/>
            <w:tcBorders/>
            <w:vAlign w:val="center"/>
          </w:tcPr>
          <w:p>
            <w:pPr>
              <w:pStyle w:val="TableContents"/>
              <w:bidi w:val="0"/>
              <w:spacing w:before="0" w:after="283"/>
              <w:jc w:val="left"/>
              <w:rPr/>
            </w:pPr>
            <w:r>
              <w:rPr/>
              <w:t xml:space="preserve">66 </w:t>
            </w:r>
          </w:p>
        </w:tc>
        <w:tc>
          <w:tcPr>
            <w:tcW w:w="2878" w:type="dxa"/>
            <w:tcBorders/>
            <w:vAlign w:val="center"/>
          </w:tcPr>
          <w:p>
            <w:pPr>
              <w:pStyle w:val="TableContents"/>
              <w:bidi w:val="0"/>
              <w:spacing w:before="0" w:after="283"/>
              <w:jc w:val="left"/>
              <w:rPr/>
            </w:pPr>
            <w:r>
              <w:rPr/>
              <w:t xml:space="preserve">Twentynine Palms, Kalifornia </w:t>
            </w:r>
          </w:p>
        </w:tc>
        <w:tc>
          <w:tcPr>
            <w:tcW w:w="2576" w:type="dxa"/>
            <w:tcBorders/>
            <w:vAlign w:val="center"/>
          </w:tcPr>
          <w:p>
            <w:pPr>
              <w:pStyle w:val="TableContents"/>
              <w:bidi w:val="0"/>
              <w:spacing w:before="0" w:after="283"/>
              <w:jc w:val="left"/>
              <w:rPr/>
            </w:pPr>
            <w:r>
              <w:rPr/>
              <w:t xml:space="preserve">Eläkkeellä / näyttelijä </w:t>
            </w:r>
          </w:p>
        </w:tc>
        <w:tc>
          <w:tcPr>
            <w:tcW w:w="2234" w:type="dxa"/>
            <w:tcBorders/>
            <w:vAlign w:val="center"/>
          </w:tcPr>
          <w:p>
            <w:pPr>
              <w:pStyle w:val="TableContents"/>
              <w:bidi w:val="0"/>
              <w:spacing w:before="0" w:after="283"/>
              <w:jc w:val="left"/>
              <w:rPr/>
            </w:pPr>
            <w:r>
              <w:rPr/>
              <w:t xml:space="preserve">Poistettu 31. tammikuuta </w:t>
            </w:r>
          </w:p>
        </w:tc>
      </w:tr>
      <w:tr>
        <w:trPr/>
        <w:tc>
          <w:tcPr>
            <w:tcW w:w="1956" w:type="dxa"/>
            <w:tcBorders/>
            <w:vAlign w:val="center"/>
          </w:tcPr>
          <w:p>
            <w:pPr>
              <w:pStyle w:val="TableContents"/>
              <w:bidi w:val="0"/>
              <w:spacing w:before="0" w:after="283"/>
              <w:jc w:val="left"/>
              <w:rPr/>
            </w:pPr>
            <w:r>
              <w:rPr/>
              <w:t xml:space="preserve">Chanda Havard </w:t>
            </w:r>
          </w:p>
        </w:tc>
        <w:tc>
          <w:tcPr>
            <w:tcW w:w="561" w:type="dxa"/>
            <w:tcBorders/>
            <w:vAlign w:val="center"/>
          </w:tcPr>
          <w:p>
            <w:pPr>
              <w:pStyle w:val="TableContents"/>
              <w:bidi w:val="0"/>
              <w:spacing w:before="0" w:after="283"/>
              <w:jc w:val="left"/>
              <w:rPr/>
            </w:pPr>
            <w:r>
              <w:rPr/>
              <w:t xml:space="preserve">36 </w:t>
            </w:r>
          </w:p>
        </w:tc>
        <w:tc>
          <w:tcPr>
            <w:tcW w:w="2878" w:type="dxa"/>
            <w:tcBorders/>
            <w:vAlign w:val="center"/>
          </w:tcPr>
          <w:p>
            <w:pPr>
              <w:pStyle w:val="TableContents"/>
              <w:bidi w:val="0"/>
              <w:spacing w:before="0" w:after="283"/>
              <w:jc w:val="left"/>
              <w:rPr/>
            </w:pPr>
            <w:r>
              <w:rPr/>
              <w:t xml:space="preserve">Chicago, Illinois </w:t>
            </w:r>
          </w:p>
        </w:tc>
        <w:tc>
          <w:tcPr>
            <w:tcW w:w="2576" w:type="dxa"/>
            <w:tcBorders/>
            <w:vAlign w:val="center"/>
          </w:tcPr>
          <w:p>
            <w:pPr>
              <w:pStyle w:val="TableContents"/>
              <w:bidi w:val="0"/>
              <w:spacing w:before="0" w:after="283"/>
              <w:jc w:val="left"/>
              <w:rPr/>
            </w:pPr>
            <w:r>
              <w:rPr/>
              <w:t xml:space="preserve">Kiinteistönvälittäjä </w:t>
            </w:r>
          </w:p>
        </w:tc>
        <w:tc>
          <w:tcPr>
            <w:tcW w:w="2234" w:type="dxa"/>
            <w:tcBorders/>
          </w:tcPr>
          <w:p>
            <w:pPr>
              <w:pStyle w:val="TableContents"/>
              <w:bidi w:val="0"/>
              <w:spacing w:before="0" w:after="283"/>
              <w:jc w:val="left"/>
              <w:rPr>
                <w:sz w:val="4"/>
                <w:szCs w:val="4"/>
              </w:rPr>
            </w:pPr>
            <w:r>
              <w:rPr>
                <w:sz w:val="4"/>
                <w:szCs w:val="4"/>
              </w:rPr>
            </w:r>
          </w:p>
        </w:tc>
      </w:tr>
      <w:tr>
        <w:trPr/>
        <w:tc>
          <w:tcPr>
            <w:tcW w:w="1956" w:type="dxa"/>
            <w:tcBorders/>
            <w:vAlign w:val="center"/>
          </w:tcPr>
          <w:p>
            <w:pPr>
              <w:pStyle w:val="TableContents"/>
              <w:bidi w:val="0"/>
              <w:spacing w:before="0" w:after="283"/>
              <w:jc w:val="left"/>
              <w:rPr/>
            </w:pPr>
            <w:r>
              <w:rPr/>
              <w:t xml:space="preserve">Donna Koen </w:t>
            </w:r>
          </w:p>
        </w:tc>
        <w:tc>
          <w:tcPr>
            <w:tcW w:w="561" w:type="dxa"/>
            <w:tcBorders/>
            <w:vAlign w:val="center"/>
          </w:tcPr>
          <w:p>
            <w:pPr>
              <w:pStyle w:val="TableContents"/>
              <w:bidi w:val="0"/>
              <w:spacing w:before="0" w:after="283"/>
              <w:jc w:val="left"/>
              <w:rPr/>
            </w:pPr>
            <w:r>
              <w:rPr/>
              <w:t xml:space="preserve">60 </w:t>
            </w:r>
          </w:p>
        </w:tc>
        <w:tc>
          <w:tcPr>
            <w:tcW w:w="2878" w:type="dxa"/>
            <w:tcBorders/>
            <w:vAlign w:val="center"/>
          </w:tcPr>
          <w:p>
            <w:pPr>
              <w:pStyle w:val="TableContents"/>
              <w:bidi w:val="0"/>
              <w:spacing w:before="0" w:after="283"/>
              <w:jc w:val="left"/>
              <w:rPr/>
            </w:pPr>
            <w:r>
              <w:rPr/>
              <w:t xml:space="preserve">Newburyport, Massachusetts </w:t>
            </w:r>
          </w:p>
        </w:tc>
        <w:tc>
          <w:tcPr>
            <w:tcW w:w="2576" w:type="dxa"/>
            <w:tcBorders/>
            <w:vAlign w:val="center"/>
          </w:tcPr>
          <w:p>
            <w:pPr>
              <w:pStyle w:val="TableContents"/>
              <w:bidi w:val="0"/>
              <w:spacing w:before="0" w:after="283"/>
              <w:jc w:val="left"/>
              <w:rPr/>
            </w:pPr>
            <w:r>
              <w:rPr/>
              <w:t xml:space="preserve">Lounas Lady &amp; kampaaja </w:t>
            </w:r>
          </w:p>
        </w:tc>
        <w:tc>
          <w:tcPr>
            <w:tcW w:w="2234" w:type="dxa"/>
            <w:tcBorders/>
            <w:vAlign w:val="center"/>
          </w:tcPr>
          <w:p>
            <w:pPr>
              <w:pStyle w:val="TableContents"/>
              <w:bidi w:val="0"/>
              <w:spacing w:before="0" w:after="283"/>
              <w:jc w:val="left"/>
              <w:rPr/>
            </w:pPr>
            <w:r>
              <w:rPr/>
              <w:t xml:space="preserve">Poistettu 24. tammikuuta </w:t>
            </w:r>
          </w:p>
        </w:tc>
      </w:tr>
      <w:tr>
        <w:trPr/>
        <w:tc>
          <w:tcPr>
            <w:tcW w:w="1956" w:type="dxa"/>
            <w:tcBorders/>
            <w:vAlign w:val="center"/>
          </w:tcPr>
          <w:p>
            <w:pPr>
              <w:pStyle w:val="TableContents"/>
              <w:bidi w:val="0"/>
              <w:spacing w:before="0" w:after="283"/>
              <w:jc w:val="left"/>
              <w:rPr/>
            </w:pPr>
            <w:r>
              <w:rPr/>
              <w:t xml:space="preserve">Rachel Thomas </w:t>
            </w:r>
          </w:p>
        </w:tc>
        <w:tc>
          <w:tcPr>
            <w:tcW w:w="561" w:type="dxa"/>
            <w:tcBorders/>
            <w:vAlign w:val="center"/>
          </w:tcPr>
          <w:p>
            <w:pPr>
              <w:pStyle w:val="TableContents"/>
              <w:bidi w:val="0"/>
              <w:spacing w:before="0" w:after="283"/>
              <w:jc w:val="left"/>
              <w:rPr/>
            </w:pPr>
            <w:r>
              <w:rPr/>
              <w:t xml:space="preserve">27 </w:t>
            </w:r>
          </w:p>
        </w:tc>
        <w:tc>
          <w:tcPr>
            <w:tcW w:w="2878" w:type="dxa"/>
            <w:tcBorders/>
            <w:vAlign w:val="center"/>
          </w:tcPr>
          <w:p>
            <w:pPr>
              <w:pStyle w:val="TableContents"/>
              <w:bidi w:val="0"/>
              <w:spacing w:before="0" w:after="283"/>
              <w:jc w:val="left"/>
              <w:rPr/>
            </w:pPr>
            <w:r>
              <w:rPr/>
              <w:t xml:space="preserve">Tampa, Florida </w:t>
            </w:r>
          </w:p>
        </w:tc>
        <w:tc>
          <w:tcPr>
            <w:tcW w:w="2576" w:type="dxa"/>
            <w:tcBorders/>
            <w:vAlign w:val="center"/>
          </w:tcPr>
          <w:p>
            <w:pPr>
              <w:pStyle w:val="TableContents"/>
              <w:bidi w:val="0"/>
              <w:spacing w:before="0" w:after="283"/>
              <w:jc w:val="left"/>
              <w:rPr/>
            </w:pPr>
            <w:r>
              <w:rPr/>
              <w:t xml:space="preserve">Kotona-oleskeleva vaimo </w:t>
            </w:r>
          </w:p>
        </w:tc>
        <w:tc>
          <w:tcPr>
            <w:tcW w:w="2234" w:type="dxa"/>
            <w:tcBorders/>
          </w:tcPr>
          <w:p>
            <w:pPr>
              <w:pStyle w:val="TableContents"/>
              <w:bidi w:val="0"/>
              <w:spacing w:before="0" w:after="283"/>
              <w:jc w:val="left"/>
              <w:rPr>
                <w:sz w:val="4"/>
                <w:szCs w:val="4"/>
              </w:rPr>
            </w:pPr>
            <w:r>
              <w:rPr>
                <w:sz w:val="4"/>
                <w:szCs w:val="4"/>
              </w:rPr>
            </w:r>
          </w:p>
        </w:tc>
      </w:tr>
      <w:tr>
        <w:trPr/>
        <w:tc>
          <w:tcPr>
            <w:tcW w:w="1956" w:type="dxa"/>
            <w:tcBorders/>
            <w:vAlign w:val="center"/>
          </w:tcPr>
          <w:p>
            <w:pPr>
              <w:pStyle w:val="TableContents"/>
              <w:bidi w:val="0"/>
              <w:spacing w:before="0" w:after="283"/>
              <w:jc w:val="left"/>
              <w:rPr/>
            </w:pPr>
            <w:r>
              <w:rPr/>
              <w:t xml:space="preserve">Ernie Adkins </w:t>
            </w:r>
          </w:p>
        </w:tc>
        <w:tc>
          <w:tcPr>
            <w:tcW w:w="561" w:type="dxa"/>
            <w:tcBorders/>
            <w:vAlign w:val="center"/>
          </w:tcPr>
          <w:p>
            <w:pPr>
              <w:pStyle w:val="TableContents"/>
              <w:bidi w:val="0"/>
              <w:spacing w:before="0" w:after="283"/>
              <w:jc w:val="left"/>
              <w:rPr/>
            </w:pPr>
            <w:r>
              <w:rPr/>
              <w:t xml:space="preserve">44 </w:t>
            </w:r>
          </w:p>
        </w:tc>
        <w:tc>
          <w:tcPr>
            <w:tcW w:w="2878" w:type="dxa"/>
            <w:tcBorders/>
            <w:vAlign w:val="center"/>
          </w:tcPr>
          <w:p>
            <w:pPr>
              <w:pStyle w:val="TableContents"/>
              <w:bidi w:val="0"/>
              <w:spacing w:before="0" w:after="283"/>
              <w:jc w:val="left"/>
              <w:rPr/>
            </w:pPr>
            <w:r>
              <w:rPr/>
              <w:t xml:space="preserve">Mardela Springs, Maryland </w:t>
            </w:r>
          </w:p>
        </w:tc>
        <w:tc>
          <w:tcPr>
            <w:tcW w:w="2576" w:type="dxa"/>
            <w:tcBorders/>
            <w:vAlign w:val="center"/>
          </w:tcPr>
          <w:p>
            <w:pPr>
              <w:pStyle w:val="TableContents"/>
              <w:bidi w:val="0"/>
              <w:spacing w:before="0" w:after="283"/>
              <w:jc w:val="left"/>
              <w:rPr/>
            </w:pPr>
            <w:r>
              <w:rPr/>
              <w:t xml:space="preserve">Kuorma-auton kuljettaja </w:t>
            </w:r>
          </w:p>
        </w:tc>
        <w:tc>
          <w:tcPr>
            <w:tcW w:w="2234" w:type="dxa"/>
            <w:tcBorders/>
            <w:vAlign w:val="center"/>
          </w:tcPr>
          <w:p>
            <w:pPr>
              <w:pStyle w:val="TableContents"/>
              <w:bidi w:val="0"/>
              <w:spacing w:before="0" w:after="283"/>
              <w:jc w:val="left"/>
              <w:rPr/>
            </w:pPr>
            <w:r>
              <w:rPr/>
              <w:t xml:space="preserve">Poistettu 17. tammikuuta </w:t>
            </w:r>
          </w:p>
        </w:tc>
      </w:tr>
      <w:tr>
        <w:trPr/>
        <w:tc>
          <w:tcPr>
            <w:tcW w:w="1956" w:type="dxa"/>
            <w:tcBorders/>
            <w:vAlign w:val="center"/>
          </w:tcPr>
          <w:p>
            <w:pPr>
              <w:pStyle w:val="TableContents"/>
              <w:bidi w:val="0"/>
              <w:spacing w:before="0" w:after="283"/>
              <w:jc w:val="left"/>
              <w:rPr/>
            </w:pPr>
            <w:r>
              <w:rPr/>
              <w:t xml:space="preserve">Glenda Galeano </w:t>
            </w:r>
          </w:p>
        </w:tc>
        <w:tc>
          <w:tcPr>
            <w:tcW w:w="561" w:type="dxa"/>
            <w:tcBorders/>
            <w:vAlign w:val="center"/>
          </w:tcPr>
          <w:p>
            <w:pPr>
              <w:pStyle w:val="TableContents"/>
              <w:bidi w:val="0"/>
              <w:spacing w:before="0" w:after="283"/>
              <w:jc w:val="left"/>
              <w:rPr/>
            </w:pPr>
            <w:r>
              <w:rPr/>
              <w:t xml:space="preserve">40 </w:t>
            </w:r>
          </w:p>
        </w:tc>
        <w:tc>
          <w:tcPr>
            <w:tcW w:w="2878" w:type="dxa"/>
            <w:tcBorders/>
            <w:vAlign w:val="center"/>
          </w:tcPr>
          <w:p>
            <w:pPr>
              <w:pStyle w:val="TableContents"/>
              <w:bidi w:val="0"/>
              <w:spacing w:before="0" w:after="283"/>
              <w:jc w:val="left"/>
              <w:rPr/>
            </w:pPr>
            <w:r>
              <w:rPr/>
              <w:t xml:space="preserve">Miami, Florida </w:t>
            </w:r>
          </w:p>
        </w:tc>
        <w:tc>
          <w:tcPr>
            <w:tcW w:w="2576" w:type="dxa"/>
            <w:tcBorders/>
            <w:vAlign w:val="center"/>
          </w:tcPr>
          <w:p>
            <w:pPr>
              <w:pStyle w:val="TableContents"/>
              <w:bidi w:val="0"/>
              <w:spacing w:before="0" w:after="283"/>
              <w:jc w:val="left"/>
              <w:rPr/>
            </w:pPr>
            <w:r>
              <w:rPr/>
              <w:t xml:space="preserve">Tapahtumakoordinaattori / näyttelijä </w:t>
            </w:r>
          </w:p>
        </w:tc>
        <w:tc>
          <w:tcPr>
            <w:tcW w:w="2234" w:type="dxa"/>
            <w:tcBorders/>
          </w:tcPr>
          <w:p>
            <w:pPr>
              <w:pStyle w:val="TableContents"/>
              <w:bidi w:val="0"/>
              <w:spacing w:before="0" w:after="283"/>
              <w:jc w:val="left"/>
              <w:rPr>
                <w:sz w:val="4"/>
                <w:szCs w:val="4"/>
              </w:rPr>
            </w:pPr>
            <w:r>
              <w:rPr>
                <w:sz w:val="4"/>
                <w:szCs w:val="4"/>
              </w:rPr>
            </w:r>
          </w:p>
        </w:tc>
      </w:tr>
      <w:tr>
        <w:trPr/>
        <w:tc>
          <w:tcPr>
            <w:tcW w:w="1956" w:type="dxa"/>
            <w:tcBorders/>
            <w:vAlign w:val="center"/>
          </w:tcPr>
          <w:p>
            <w:pPr>
              <w:pStyle w:val="TableContents"/>
              <w:bidi w:val="0"/>
              <w:spacing w:before="0" w:after="283"/>
              <w:jc w:val="left"/>
              <w:rPr/>
            </w:pPr>
            <w:r>
              <w:rPr/>
              <w:t xml:space="preserve">Ty Snow </w:t>
            </w:r>
          </w:p>
        </w:tc>
        <w:tc>
          <w:tcPr>
            <w:tcW w:w="561" w:type="dxa"/>
            <w:tcBorders/>
            <w:vAlign w:val="center"/>
          </w:tcPr>
          <w:p>
            <w:pPr>
              <w:pStyle w:val="TableContents"/>
              <w:bidi w:val="0"/>
              <w:spacing w:before="0" w:after="283"/>
              <w:jc w:val="left"/>
              <w:rPr/>
            </w:pPr>
            <w:r>
              <w:rPr/>
              <w:t xml:space="preserve">39 </w:t>
            </w:r>
          </w:p>
        </w:tc>
        <w:tc>
          <w:tcPr>
            <w:tcW w:w="2878" w:type="dxa"/>
            <w:tcBorders/>
            <w:vAlign w:val="center"/>
          </w:tcPr>
          <w:p>
            <w:pPr>
              <w:pStyle w:val="TableContents"/>
              <w:bidi w:val="0"/>
              <w:spacing w:before="0" w:after="283"/>
              <w:jc w:val="left"/>
              <w:rPr/>
            </w:pPr>
            <w:r>
              <w:rPr/>
              <w:t xml:space="preserve">Pasadena, Kalifornia </w:t>
            </w:r>
          </w:p>
        </w:tc>
        <w:tc>
          <w:tcPr>
            <w:tcW w:w="2576" w:type="dxa"/>
            <w:tcBorders/>
            <w:vAlign w:val="center"/>
          </w:tcPr>
          <w:p>
            <w:pPr>
              <w:pStyle w:val="TableContents"/>
              <w:bidi w:val="0"/>
              <w:spacing w:before="0" w:after="283"/>
              <w:jc w:val="left"/>
              <w:rPr/>
            </w:pPr>
            <w:r>
              <w:rPr/>
              <w:t xml:space="preserve">Erityisopettaja </w:t>
            </w:r>
          </w:p>
        </w:tc>
        <w:tc>
          <w:tcPr>
            <w:tcW w:w="2234" w:type="dxa"/>
            <w:tcBorders/>
            <w:vAlign w:val="center"/>
          </w:tcPr>
          <w:p>
            <w:pPr>
              <w:pStyle w:val="TableContents"/>
              <w:bidi w:val="0"/>
              <w:spacing w:before="0" w:after="283"/>
              <w:jc w:val="left"/>
              <w:rPr/>
            </w:pPr>
            <w:r>
              <w:rPr/>
              <w:t xml:space="preserve">Poistettu 10. tammikuuta </w:t>
            </w:r>
          </w:p>
        </w:tc>
      </w:tr>
      <w:tr>
        <w:trPr/>
        <w:tc>
          <w:tcPr>
            <w:tcW w:w="1956" w:type="dxa"/>
            <w:tcBorders/>
            <w:vAlign w:val="center"/>
          </w:tcPr>
          <w:p>
            <w:pPr>
              <w:pStyle w:val="TableContents"/>
              <w:bidi w:val="0"/>
              <w:spacing w:before="0" w:after="283"/>
              <w:jc w:val="left"/>
              <w:rPr/>
            </w:pPr>
            <w:r>
              <w:rPr/>
              <w:t xml:space="preserve">Cindy Nguyen </w:t>
            </w:r>
          </w:p>
        </w:tc>
        <w:tc>
          <w:tcPr>
            <w:tcW w:w="561" w:type="dxa"/>
            <w:tcBorders/>
            <w:vAlign w:val="center"/>
          </w:tcPr>
          <w:p>
            <w:pPr>
              <w:pStyle w:val="TableContents"/>
              <w:bidi w:val="0"/>
              <w:spacing w:before="0" w:after="283"/>
              <w:jc w:val="left"/>
              <w:rPr/>
            </w:pPr>
            <w:r>
              <w:rPr/>
              <w:t xml:space="preserve">28 </w:t>
            </w:r>
          </w:p>
        </w:tc>
        <w:tc>
          <w:tcPr>
            <w:tcW w:w="2878" w:type="dxa"/>
            <w:tcBorders/>
            <w:vAlign w:val="center"/>
          </w:tcPr>
          <w:p>
            <w:pPr>
              <w:pStyle w:val="TableContents"/>
              <w:bidi w:val="0"/>
              <w:spacing w:before="0" w:after="283"/>
              <w:jc w:val="left"/>
              <w:rPr/>
            </w:pPr>
            <w:r>
              <w:rPr/>
              <w:t xml:space="preserve">Las Vegas, Nevada </w:t>
            </w:r>
          </w:p>
        </w:tc>
        <w:tc>
          <w:tcPr>
            <w:tcW w:w="2576" w:type="dxa"/>
            <w:tcBorders/>
            <w:vAlign w:val="center"/>
          </w:tcPr>
          <w:p>
            <w:pPr>
              <w:pStyle w:val="TableContents"/>
              <w:bidi w:val="0"/>
              <w:spacing w:before="0" w:after="283"/>
              <w:jc w:val="left"/>
              <w:rPr/>
            </w:pPr>
            <w:r>
              <w:rPr/>
              <w:t xml:space="preserve">Baarimikko </w:t>
            </w:r>
          </w:p>
        </w:tc>
        <w:tc>
          <w:tcPr>
            <w:tcW w:w="2234" w:type="dxa"/>
            <w:tcBorders/>
          </w:tcPr>
          <w:p>
            <w:pPr>
              <w:pStyle w:val="TableContents"/>
              <w:bidi w:val="0"/>
              <w:spacing w:before="0" w:after="283"/>
              <w:jc w:val="left"/>
              <w:rPr>
                <w:sz w:val="4"/>
                <w:szCs w:val="4"/>
              </w:rPr>
            </w:pPr>
            <w:r>
              <w:rPr>
                <w:sz w:val="4"/>
                <w:szCs w:val="4"/>
              </w:rPr>
            </w:r>
          </w:p>
        </w:tc>
      </w:tr>
      <w:tr>
        <w:trPr/>
        <w:tc>
          <w:tcPr>
            <w:tcW w:w="1956" w:type="dxa"/>
            <w:tcBorders/>
            <w:vAlign w:val="center"/>
          </w:tcPr>
          <w:p>
            <w:pPr>
              <w:pStyle w:val="TableContents"/>
              <w:bidi w:val="0"/>
              <w:spacing w:before="0" w:after="283"/>
              <w:jc w:val="left"/>
              <w:rPr/>
            </w:pPr>
            <w:r>
              <w:rPr/>
              <w:t xml:space="preserve">David Fouts </w:t>
            </w:r>
          </w:p>
        </w:tc>
        <w:tc>
          <w:tcPr>
            <w:tcW w:w="561" w:type="dxa"/>
            <w:tcBorders/>
            <w:vAlign w:val="center"/>
          </w:tcPr>
          <w:p>
            <w:pPr>
              <w:pStyle w:val="TableContents"/>
              <w:bidi w:val="0"/>
              <w:spacing w:before="0" w:after="283"/>
              <w:jc w:val="left"/>
              <w:rPr/>
            </w:pPr>
            <w:r>
              <w:rPr/>
              <w:t xml:space="preserve">42 </w:t>
            </w:r>
          </w:p>
        </w:tc>
        <w:tc>
          <w:tcPr>
            <w:tcW w:w="2878" w:type="dxa"/>
            <w:tcBorders/>
            <w:vAlign w:val="center"/>
          </w:tcPr>
          <w:p>
            <w:pPr>
              <w:pStyle w:val="TableContents"/>
              <w:bidi w:val="0"/>
              <w:spacing w:before="0" w:after="283"/>
              <w:jc w:val="left"/>
              <w:rPr/>
            </w:pPr>
            <w:r>
              <w:rPr/>
              <w:t xml:space="preserve">Wales, Wisconsin </w:t>
            </w:r>
          </w:p>
        </w:tc>
        <w:tc>
          <w:tcPr>
            <w:tcW w:w="2576" w:type="dxa"/>
            <w:tcBorders/>
            <w:vAlign w:val="center"/>
          </w:tcPr>
          <w:p>
            <w:pPr>
              <w:pStyle w:val="TableContents"/>
              <w:bidi w:val="0"/>
              <w:spacing w:before="0" w:after="283"/>
              <w:jc w:val="left"/>
              <w:rPr/>
            </w:pPr>
            <w:r>
              <w:rPr/>
              <w:t xml:space="preserve">Vanhempi projektipäällikkö </w:t>
            </w:r>
          </w:p>
        </w:tc>
        <w:tc>
          <w:tcPr>
            <w:tcW w:w="2234" w:type="dxa"/>
            <w:tcBorders/>
            <w:vAlign w:val="center"/>
          </w:tcPr>
          <w:p>
            <w:pPr>
              <w:pStyle w:val="TableContents"/>
              <w:bidi w:val="0"/>
              <w:spacing w:before="0" w:after="283"/>
              <w:jc w:val="left"/>
              <w:rPr/>
            </w:pPr>
            <w:r>
              <w:rPr/>
              <w:t xml:space="preserve">Poistettu 4. tammikuuta </w:t>
            </w:r>
          </w:p>
        </w:tc>
      </w:tr>
      <w:tr>
        <w:trPr/>
        <w:tc>
          <w:tcPr>
            <w:tcW w:w="1956" w:type="dxa"/>
            <w:tcBorders/>
            <w:vAlign w:val="center"/>
          </w:tcPr>
          <w:p>
            <w:pPr>
              <w:pStyle w:val="TableContents"/>
              <w:bidi w:val="0"/>
              <w:spacing w:before="0" w:after="283"/>
              <w:jc w:val="left"/>
              <w:rPr/>
            </w:pPr>
            <w:r>
              <w:rPr/>
              <w:t xml:space="preserve">Jeni Erdman </w:t>
            </w:r>
          </w:p>
        </w:tc>
        <w:tc>
          <w:tcPr>
            <w:tcW w:w="561" w:type="dxa"/>
            <w:tcBorders/>
            <w:vAlign w:val="center"/>
          </w:tcPr>
          <w:p>
            <w:pPr>
              <w:pStyle w:val="TableContents"/>
              <w:bidi w:val="0"/>
              <w:spacing w:before="0" w:after="283"/>
              <w:jc w:val="left"/>
              <w:rPr/>
            </w:pPr>
            <w:r>
              <w:rPr/>
              <w:t xml:space="preserve">51 </w:t>
            </w:r>
          </w:p>
        </w:tc>
        <w:tc>
          <w:tcPr>
            <w:tcW w:w="2878" w:type="dxa"/>
            <w:tcBorders/>
            <w:vAlign w:val="center"/>
          </w:tcPr>
          <w:p>
            <w:pPr>
              <w:pStyle w:val="TableContents"/>
              <w:bidi w:val="0"/>
              <w:spacing w:before="0" w:after="283"/>
              <w:jc w:val="left"/>
              <w:rPr/>
            </w:pPr>
            <w:r>
              <w:rPr/>
              <w:t xml:space="preserve">Dousman, Wisconsin </w:t>
            </w:r>
          </w:p>
        </w:tc>
        <w:tc>
          <w:tcPr>
            <w:tcW w:w="2576" w:type="dxa"/>
            <w:tcBorders/>
            <w:vAlign w:val="center"/>
          </w:tcPr>
          <w:p>
            <w:pPr>
              <w:pStyle w:val="TableContents"/>
              <w:bidi w:val="0"/>
              <w:spacing w:before="0" w:after="283"/>
              <w:jc w:val="left"/>
              <w:rPr/>
            </w:pPr>
            <w:r>
              <w:rPr/>
              <w:t xml:space="preserve">Ryhmämatkojen koordinaattori </w:t>
            </w:r>
          </w:p>
        </w:tc>
        <w:tc>
          <w:tcPr>
            <w:tcW w:w="2234"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kauden 8 pahimmat kokit Amerikassa?</w:t>
      </w:r>
    </w:p>
    <w:p>
      <w:pPr>
        <w:pStyle w:val="TextBody"/>
        <w:bidi w:val="0"/>
        <w:jc w:val="left"/>
        <w:rPr>
          <w:b/>
          <w:shd w:val="clear" w:fill="FFFF00"/>
        </w:rPr>
      </w:pPr>
      <w:r>
        <w:rPr>
          <w:b/>
          <w:shd w:val="clear" w:fill="FFFF00"/>
        </w:rPr>
        <w:t xml:space="preserve">Teksti numero 7</w:t>
      </w:r>
    </w:p>
    <w:tbl>
      <w:tblPr>
        <w:tblW w:w="10205" w:type="dxa"/>
        <w:jc w:val="left"/>
        <w:tblInd w:w="0" w:type="dxa"/>
        <w:tblLayout w:type="fixed"/>
        <w:tblCellMar>
          <w:top w:w="28" w:type="dxa"/>
          <w:left w:w="28" w:type="dxa"/>
          <w:bottom w:w="28" w:type="dxa"/>
          <w:right w:w="28" w:type="dxa"/>
        </w:tblCellMar>
      </w:tblPr>
      <w:tblGrid>
        <w:gridCol w:w="2522"/>
        <w:gridCol w:w="560"/>
        <w:gridCol w:w="2377"/>
        <w:gridCol w:w="2520"/>
        <w:gridCol w:w="2226"/>
      </w:tblGrid>
      <w:tr>
        <w:trPr/>
        <w:tc>
          <w:tcPr>
            <w:tcW w:w="2522" w:type="dxa"/>
            <w:tcBorders/>
            <w:vAlign w:val="center"/>
          </w:tcPr>
          <w:p>
            <w:pPr>
              <w:pStyle w:val="TableHeading"/>
              <w:suppressLineNumbers/>
              <w:bidi w:val="0"/>
              <w:spacing w:before="0" w:after="283"/>
              <w:jc w:val="center"/>
              <w:rPr/>
            </w:pPr>
            <w:r>
              <w:rPr/>
              <w:t xml:space="preserve">Kilpailija </w:t>
            </w:r>
          </w:p>
        </w:tc>
        <w:tc>
          <w:tcPr>
            <w:tcW w:w="560" w:type="dxa"/>
            <w:tcBorders/>
            <w:vAlign w:val="center"/>
          </w:tcPr>
          <w:p>
            <w:pPr>
              <w:pStyle w:val="TableHeading"/>
              <w:suppressLineNumbers/>
              <w:bidi w:val="0"/>
              <w:spacing w:before="0" w:after="283"/>
              <w:jc w:val="center"/>
              <w:rPr/>
            </w:pPr>
            <w:r>
              <w:rPr/>
              <w:t xml:space="preserve">Ikä </w:t>
            </w:r>
          </w:p>
        </w:tc>
        <w:tc>
          <w:tcPr>
            <w:tcW w:w="2377" w:type="dxa"/>
            <w:tcBorders/>
            <w:vAlign w:val="center"/>
          </w:tcPr>
          <w:p>
            <w:pPr>
              <w:pStyle w:val="TableHeading"/>
              <w:suppressLineNumbers/>
              <w:bidi w:val="0"/>
              <w:spacing w:before="0" w:after="283"/>
              <w:jc w:val="center"/>
              <w:rPr/>
            </w:pPr>
            <w:r>
              <w:rPr/>
              <w:t xml:space="preserve">Kotikaupunki </w:t>
            </w:r>
          </w:p>
        </w:tc>
        <w:tc>
          <w:tcPr>
            <w:tcW w:w="2520" w:type="dxa"/>
            <w:tcBorders/>
            <w:vAlign w:val="center"/>
          </w:tcPr>
          <w:p>
            <w:pPr>
              <w:pStyle w:val="TableHeading"/>
              <w:suppressLineNumbers/>
              <w:bidi w:val="0"/>
              <w:spacing w:before="0" w:after="283"/>
              <w:jc w:val="center"/>
              <w:rPr/>
            </w:pPr>
            <w:r>
              <w:rPr/>
              <w:t xml:space="preserve">Ammatti </w:t>
            </w:r>
          </w:p>
        </w:tc>
        <w:tc>
          <w:tcPr>
            <w:tcW w:w="2226" w:type="dxa"/>
            <w:tcBorders/>
            <w:vAlign w:val="center"/>
          </w:tcPr>
          <w:p>
            <w:pPr>
              <w:pStyle w:val="TableHeading"/>
              <w:suppressLineNumbers/>
              <w:bidi w:val="0"/>
              <w:spacing w:before="0" w:after="283"/>
              <w:jc w:val="center"/>
              <w:rPr/>
            </w:pPr>
            <w:r>
              <w:rPr/>
              <w:t xml:space="preserve">Tila </w:t>
            </w:r>
          </w:p>
        </w:tc>
      </w:tr>
      <w:tr>
        <w:trPr/>
        <w:tc>
          <w:tcPr>
            <w:tcW w:w="2522" w:type="dxa"/>
            <w:tcBorders/>
            <w:vAlign w:val="center"/>
          </w:tcPr>
          <w:p>
            <w:pPr>
              <w:pStyle w:val="TableContents"/>
              <w:bidi w:val="0"/>
              <w:spacing w:before="0" w:after="283"/>
              <w:jc w:val="left"/>
              <w:rPr/>
            </w:pPr>
            <w:r>
              <w:rPr>
                <w:color w:val="A9A9A9"/>
              </w:rPr>
              <w:t xml:space="preserve">Alina Bolshakova </w:t>
            </w:r>
          </w:p>
        </w:tc>
        <w:tc>
          <w:tcPr>
            <w:tcW w:w="560" w:type="dxa"/>
            <w:tcBorders/>
            <w:vAlign w:val="center"/>
          </w:tcPr>
          <w:p>
            <w:pPr>
              <w:pStyle w:val="TableContents"/>
              <w:bidi w:val="0"/>
              <w:spacing w:before="0" w:after="283"/>
              <w:jc w:val="left"/>
              <w:rPr/>
            </w:pPr>
            <w:r>
              <w:rPr/>
              <w:t xml:space="preserve">28 </w:t>
            </w:r>
          </w:p>
        </w:tc>
        <w:tc>
          <w:tcPr>
            <w:tcW w:w="2377" w:type="dxa"/>
            <w:tcBorders/>
            <w:vAlign w:val="center"/>
          </w:tcPr>
          <w:p>
            <w:pPr>
              <w:pStyle w:val="TableContents"/>
              <w:bidi w:val="0"/>
              <w:spacing w:before="0" w:after="283"/>
              <w:jc w:val="left"/>
              <w:rPr/>
            </w:pPr>
            <w:r>
              <w:rPr/>
              <w:t xml:space="preserve">Riika, Latvia </w:t>
            </w:r>
          </w:p>
        </w:tc>
        <w:tc>
          <w:tcPr>
            <w:tcW w:w="2520" w:type="dxa"/>
            <w:tcBorders/>
            <w:vAlign w:val="center"/>
          </w:tcPr>
          <w:p>
            <w:pPr>
              <w:pStyle w:val="TableContents"/>
              <w:bidi w:val="0"/>
              <w:spacing w:before="0" w:after="283"/>
              <w:jc w:val="left"/>
              <w:rPr/>
            </w:pPr>
            <w:r>
              <w:rPr/>
              <w:t xml:space="preserve">Talonmies / näyttelijä </w:t>
            </w:r>
          </w:p>
        </w:tc>
        <w:tc>
          <w:tcPr>
            <w:tcW w:w="2226" w:type="dxa"/>
            <w:tcBorders/>
            <w:vAlign w:val="center"/>
          </w:tcPr>
          <w:p>
            <w:pPr>
              <w:pStyle w:val="TableContents"/>
              <w:bidi w:val="0"/>
              <w:spacing w:before="0" w:after="283"/>
              <w:jc w:val="left"/>
              <w:rPr/>
            </w:pPr>
            <w:r>
              <w:rPr/>
              <w:t xml:space="preserve">Voittaja 31. maaliskuuta </w:t>
            </w:r>
          </w:p>
        </w:tc>
      </w:tr>
      <w:tr>
        <w:trPr/>
        <w:tc>
          <w:tcPr>
            <w:tcW w:w="2522" w:type="dxa"/>
            <w:tcBorders/>
            <w:vAlign w:val="center"/>
          </w:tcPr>
          <w:p>
            <w:pPr>
              <w:pStyle w:val="TableContents"/>
              <w:bidi w:val="0"/>
              <w:spacing w:before="0" w:after="283"/>
              <w:jc w:val="left"/>
              <w:rPr/>
            </w:pPr>
            <w:r>
              <w:rPr/>
              <w:t xml:space="preserve">Rasheeda Brown </w:t>
            </w:r>
          </w:p>
        </w:tc>
        <w:tc>
          <w:tcPr>
            <w:tcW w:w="560" w:type="dxa"/>
            <w:tcBorders/>
            <w:vAlign w:val="center"/>
          </w:tcPr>
          <w:p>
            <w:pPr>
              <w:pStyle w:val="TableContents"/>
              <w:bidi w:val="0"/>
              <w:spacing w:before="0" w:after="283"/>
              <w:jc w:val="left"/>
              <w:rPr/>
            </w:pPr>
            <w:r>
              <w:rPr/>
              <w:t xml:space="preserve">30 </w:t>
            </w:r>
          </w:p>
        </w:tc>
        <w:tc>
          <w:tcPr>
            <w:tcW w:w="2377" w:type="dxa"/>
            <w:tcBorders/>
            <w:vAlign w:val="center"/>
          </w:tcPr>
          <w:p>
            <w:pPr>
              <w:pStyle w:val="TableContents"/>
              <w:bidi w:val="0"/>
              <w:spacing w:before="0" w:after="283"/>
              <w:jc w:val="left"/>
              <w:rPr/>
            </w:pPr>
            <w:r>
              <w:rPr/>
              <w:t xml:space="preserve">Germantown, Maryland </w:t>
            </w:r>
          </w:p>
        </w:tc>
        <w:tc>
          <w:tcPr>
            <w:tcW w:w="2520" w:type="dxa"/>
            <w:tcBorders/>
            <w:vAlign w:val="center"/>
          </w:tcPr>
          <w:p>
            <w:pPr>
              <w:pStyle w:val="TableContents"/>
              <w:bidi w:val="0"/>
              <w:spacing w:before="0" w:after="283"/>
              <w:jc w:val="left"/>
              <w:rPr/>
            </w:pPr>
            <w:r>
              <w:rPr/>
              <w:t xml:space="preserve">Rangaistuslaitoksen virkamies </w:t>
            </w:r>
          </w:p>
        </w:tc>
        <w:tc>
          <w:tcPr>
            <w:tcW w:w="2226" w:type="dxa"/>
            <w:tcBorders/>
            <w:vAlign w:val="center"/>
          </w:tcPr>
          <w:p>
            <w:pPr>
              <w:pStyle w:val="TableContents"/>
              <w:bidi w:val="0"/>
              <w:spacing w:before="0" w:after="283"/>
              <w:jc w:val="left"/>
              <w:rPr/>
            </w:pPr>
            <w:r>
              <w:rPr/>
              <w:t xml:space="preserve">Toiseksi tullut 31. maaliskuuta </w:t>
            </w:r>
          </w:p>
        </w:tc>
      </w:tr>
      <w:tr>
        <w:trPr/>
        <w:tc>
          <w:tcPr>
            <w:tcW w:w="2522" w:type="dxa"/>
            <w:tcBorders/>
            <w:vAlign w:val="center"/>
          </w:tcPr>
          <w:p>
            <w:pPr>
              <w:pStyle w:val="TableContents"/>
              <w:bidi w:val="0"/>
              <w:spacing w:before="0" w:after="283"/>
              <w:jc w:val="left"/>
              <w:rPr/>
            </w:pPr>
            <w:r>
              <w:rPr/>
              <w:t xml:space="preserve">Chet Pourciau </w:t>
            </w:r>
          </w:p>
        </w:tc>
        <w:tc>
          <w:tcPr>
            <w:tcW w:w="560" w:type="dxa"/>
            <w:tcBorders/>
            <w:vAlign w:val="center"/>
          </w:tcPr>
          <w:p>
            <w:pPr>
              <w:pStyle w:val="TableContents"/>
              <w:bidi w:val="0"/>
              <w:spacing w:before="0" w:after="283"/>
              <w:jc w:val="left"/>
              <w:rPr/>
            </w:pPr>
            <w:r>
              <w:rPr/>
              <w:t xml:space="preserve">40 </w:t>
            </w:r>
          </w:p>
        </w:tc>
        <w:tc>
          <w:tcPr>
            <w:tcW w:w="2377" w:type="dxa"/>
            <w:tcBorders/>
            <w:vAlign w:val="center"/>
          </w:tcPr>
          <w:p>
            <w:pPr>
              <w:pStyle w:val="TableContents"/>
              <w:bidi w:val="0"/>
              <w:spacing w:before="0" w:after="283"/>
              <w:jc w:val="left"/>
              <w:rPr/>
            </w:pPr>
            <w:r>
              <w:rPr/>
              <w:t xml:space="preserve">New Orleans, Louisiana </w:t>
            </w:r>
          </w:p>
        </w:tc>
        <w:tc>
          <w:tcPr>
            <w:tcW w:w="2520" w:type="dxa"/>
            <w:tcBorders/>
            <w:vAlign w:val="center"/>
          </w:tcPr>
          <w:p>
            <w:pPr>
              <w:pStyle w:val="TableContents"/>
              <w:bidi w:val="0"/>
              <w:spacing w:before="0" w:after="283"/>
              <w:jc w:val="left"/>
              <w:rPr/>
            </w:pPr>
            <w:r>
              <w:rPr/>
              <w:t xml:space="preserve">Sisustussuunnittelija </w:t>
            </w:r>
          </w:p>
        </w:tc>
        <w:tc>
          <w:tcPr>
            <w:tcW w:w="2226" w:type="dxa"/>
            <w:tcBorders/>
            <w:vAlign w:val="center"/>
          </w:tcPr>
          <w:p>
            <w:pPr>
              <w:pStyle w:val="TableContents"/>
              <w:bidi w:val="0"/>
              <w:spacing w:before="0" w:after="283"/>
              <w:jc w:val="left"/>
              <w:rPr/>
            </w:pPr>
            <w:r>
              <w:rPr/>
              <w:t xml:space="preserve">Poistettu 24. maaliskuuta </w:t>
            </w:r>
          </w:p>
        </w:tc>
      </w:tr>
      <w:tr>
        <w:trPr/>
        <w:tc>
          <w:tcPr>
            <w:tcW w:w="2522" w:type="dxa"/>
            <w:tcBorders/>
            <w:vAlign w:val="center"/>
          </w:tcPr>
          <w:p>
            <w:pPr>
              <w:pStyle w:val="TableContents"/>
              <w:bidi w:val="0"/>
              <w:spacing w:before="0" w:after="283"/>
              <w:jc w:val="left"/>
              <w:rPr/>
            </w:pPr>
            <w:r>
              <w:rPr/>
              <w:t xml:space="preserve">Suzanne ``Sue'' Mangogna </w:t>
            </w:r>
          </w:p>
        </w:tc>
        <w:tc>
          <w:tcPr>
            <w:tcW w:w="560" w:type="dxa"/>
            <w:tcBorders/>
            <w:vAlign w:val="center"/>
          </w:tcPr>
          <w:p>
            <w:pPr>
              <w:pStyle w:val="TableContents"/>
              <w:bidi w:val="0"/>
              <w:spacing w:before="0" w:after="283"/>
              <w:jc w:val="left"/>
              <w:rPr/>
            </w:pPr>
            <w:r>
              <w:rPr/>
              <w:t xml:space="preserve">42 </w:t>
            </w:r>
          </w:p>
        </w:tc>
        <w:tc>
          <w:tcPr>
            <w:tcW w:w="2377" w:type="dxa"/>
            <w:tcBorders/>
            <w:vAlign w:val="center"/>
          </w:tcPr>
          <w:p>
            <w:pPr>
              <w:pStyle w:val="TableContents"/>
              <w:bidi w:val="0"/>
              <w:spacing w:before="0" w:after="283"/>
              <w:jc w:val="left"/>
              <w:rPr/>
            </w:pPr>
            <w:r>
              <w:rPr/>
              <w:t xml:space="preserve">Northport, New York </w:t>
            </w:r>
          </w:p>
        </w:tc>
        <w:tc>
          <w:tcPr>
            <w:tcW w:w="2520" w:type="dxa"/>
            <w:tcBorders/>
            <w:vAlign w:val="center"/>
          </w:tcPr>
          <w:p>
            <w:pPr>
              <w:pStyle w:val="TableContents"/>
              <w:bidi w:val="0"/>
              <w:spacing w:before="0" w:after="283"/>
              <w:jc w:val="left"/>
              <w:rPr/>
            </w:pPr>
            <w:r>
              <w:rPr/>
              <w:t xml:space="preserve">Yksinhuoltajaäiti </w:t>
            </w:r>
          </w:p>
        </w:tc>
        <w:tc>
          <w:tcPr>
            <w:tcW w:w="2226" w:type="dxa"/>
            <w:tcBorders/>
          </w:tcPr>
          <w:p>
            <w:pPr>
              <w:pStyle w:val="TableContents"/>
              <w:bidi w:val="0"/>
              <w:spacing w:before="0" w:after="283"/>
              <w:jc w:val="left"/>
              <w:rPr>
                <w:sz w:val="4"/>
                <w:szCs w:val="4"/>
              </w:rPr>
            </w:pPr>
            <w:r>
              <w:rPr>
                <w:sz w:val="4"/>
                <w:szCs w:val="4"/>
              </w:rPr>
            </w:r>
          </w:p>
        </w:tc>
      </w:tr>
      <w:tr>
        <w:trPr/>
        <w:tc>
          <w:tcPr>
            <w:tcW w:w="2522" w:type="dxa"/>
            <w:tcBorders/>
            <w:vAlign w:val="center"/>
          </w:tcPr>
          <w:p>
            <w:pPr>
              <w:pStyle w:val="TableContents"/>
              <w:bidi w:val="0"/>
              <w:spacing w:before="0" w:after="283"/>
              <w:jc w:val="left"/>
              <w:rPr/>
            </w:pPr>
            <w:r>
              <w:rPr/>
              <w:t xml:space="preserve">Carla Johnson </w:t>
            </w:r>
          </w:p>
        </w:tc>
        <w:tc>
          <w:tcPr>
            <w:tcW w:w="560" w:type="dxa"/>
            <w:tcBorders/>
            <w:vAlign w:val="center"/>
          </w:tcPr>
          <w:p>
            <w:pPr>
              <w:pStyle w:val="TableContents"/>
              <w:bidi w:val="0"/>
              <w:spacing w:before="0" w:after="283"/>
              <w:jc w:val="left"/>
              <w:rPr/>
            </w:pPr>
            <w:r>
              <w:rPr/>
              <w:t xml:space="preserve">47 </w:t>
            </w:r>
          </w:p>
        </w:tc>
        <w:tc>
          <w:tcPr>
            <w:tcW w:w="2377" w:type="dxa"/>
            <w:tcBorders/>
            <w:vAlign w:val="center"/>
          </w:tcPr>
          <w:p>
            <w:pPr>
              <w:pStyle w:val="TableContents"/>
              <w:bidi w:val="0"/>
              <w:spacing w:before="0" w:after="283"/>
              <w:jc w:val="left"/>
              <w:rPr/>
            </w:pPr>
            <w:r>
              <w:rPr/>
              <w:t xml:space="preserve">Long Beach, Kalifornia </w:t>
            </w:r>
          </w:p>
        </w:tc>
        <w:tc>
          <w:tcPr>
            <w:tcW w:w="2520" w:type="dxa"/>
            <w:tcBorders/>
            <w:vAlign w:val="center"/>
          </w:tcPr>
          <w:p>
            <w:pPr>
              <w:pStyle w:val="TableContents"/>
              <w:bidi w:val="0"/>
              <w:spacing w:before="0" w:after="283"/>
              <w:jc w:val="left"/>
              <w:rPr/>
            </w:pPr>
            <w:r>
              <w:rPr/>
              <w:t xml:space="preserve">Alkoholi- ja huumeneuvoja </w:t>
            </w:r>
          </w:p>
        </w:tc>
        <w:tc>
          <w:tcPr>
            <w:tcW w:w="2226" w:type="dxa"/>
            <w:tcBorders/>
            <w:vAlign w:val="center"/>
          </w:tcPr>
          <w:p>
            <w:pPr>
              <w:pStyle w:val="TableContents"/>
              <w:bidi w:val="0"/>
              <w:spacing w:before="0" w:after="283"/>
              <w:jc w:val="left"/>
              <w:rPr/>
            </w:pPr>
            <w:r>
              <w:rPr/>
              <w:t xml:space="preserve">Poistettu 17. maaliskuuta </w:t>
            </w:r>
          </w:p>
        </w:tc>
      </w:tr>
      <w:tr>
        <w:trPr/>
        <w:tc>
          <w:tcPr>
            <w:tcW w:w="2522" w:type="dxa"/>
            <w:tcBorders/>
            <w:vAlign w:val="center"/>
          </w:tcPr>
          <w:p>
            <w:pPr>
              <w:pStyle w:val="TableContents"/>
              <w:bidi w:val="0"/>
              <w:spacing w:before="0" w:after="283"/>
              <w:jc w:val="left"/>
              <w:rPr/>
            </w:pPr>
            <w:r>
              <w:rPr/>
              <w:t xml:space="preserve">Michael Haydin </w:t>
            </w:r>
          </w:p>
        </w:tc>
        <w:tc>
          <w:tcPr>
            <w:tcW w:w="560" w:type="dxa"/>
            <w:tcBorders/>
            <w:vAlign w:val="center"/>
          </w:tcPr>
          <w:p>
            <w:pPr>
              <w:pStyle w:val="TableContents"/>
              <w:bidi w:val="0"/>
              <w:spacing w:before="0" w:after="283"/>
              <w:jc w:val="left"/>
              <w:rPr/>
            </w:pPr>
            <w:r>
              <w:rPr/>
              <w:t xml:space="preserve">25 </w:t>
            </w:r>
          </w:p>
        </w:tc>
        <w:tc>
          <w:tcPr>
            <w:tcW w:w="2377" w:type="dxa"/>
            <w:tcBorders/>
            <w:vAlign w:val="center"/>
          </w:tcPr>
          <w:p>
            <w:pPr>
              <w:pStyle w:val="TableContents"/>
              <w:bidi w:val="0"/>
              <w:spacing w:before="0" w:after="283"/>
              <w:jc w:val="left"/>
              <w:rPr/>
            </w:pPr>
            <w:r>
              <w:rPr/>
              <w:t xml:space="preserve">Rye Brook, New York </w:t>
            </w:r>
          </w:p>
        </w:tc>
        <w:tc>
          <w:tcPr>
            <w:tcW w:w="2520" w:type="dxa"/>
            <w:tcBorders/>
            <w:vAlign w:val="center"/>
          </w:tcPr>
          <w:p>
            <w:pPr>
              <w:pStyle w:val="TableContents"/>
              <w:bidi w:val="0"/>
              <w:spacing w:before="0" w:after="283"/>
              <w:jc w:val="left"/>
              <w:rPr/>
            </w:pPr>
            <w:r>
              <w:rPr/>
              <w:t xml:space="preserve">Kirjanpitäjä </w:t>
            </w:r>
          </w:p>
        </w:tc>
        <w:tc>
          <w:tcPr>
            <w:tcW w:w="2226" w:type="dxa"/>
            <w:tcBorders/>
          </w:tcPr>
          <w:p>
            <w:pPr>
              <w:pStyle w:val="TableContents"/>
              <w:bidi w:val="0"/>
              <w:spacing w:before="0" w:after="283"/>
              <w:jc w:val="left"/>
              <w:rPr>
                <w:sz w:val="4"/>
                <w:szCs w:val="4"/>
              </w:rPr>
            </w:pPr>
            <w:r>
              <w:rPr>
                <w:sz w:val="4"/>
                <w:szCs w:val="4"/>
              </w:rPr>
            </w:r>
          </w:p>
        </w:tc>
      </w:tr>
      <w:tr>
        <w:trPr/>
        <w:tc>
          <w:tcPr>
            <w:tcW w:w="2522" w:type="dxa"/>
            <w:tcBorders/>
            <w:vAlign w:val="center"/>
          </w:tcPr>
          <w:p>
            <w:pPr>
              <w:pStyle w:val="TableContents"/>
              <w:bidi w:val="0"/>
              <w:spacing w:before="0" w:after="283"/>
              <w:jc w:val="left"/>
              <w:rPr/>
            </w:pPr>
            <w:r>
              <w:rPr/>
              <w:t xml:space="preserve">Carrie Lee Riggins </w:t>
            </w:r>
          </w:p>
        </w:tc>
        <w:tc>
          <w:tcPr>
            <w:tcW w:w="560" w:type="dxa"/>
            <w:tcBorders/>
            <w:vAlign w:val="center"/>
          </w:tcPr>
          <w:p>
            <w:pPr>
              <w:pStyle w:val="TableContents"/>
              <w:bidi w:val="0"/>
              <w:spacing w:before="0" w:after="283"/>
              <w:jc w:val="left"/>
              <w:rPr/>
            </w:pPr>
            <w:r>
              <w:rPr/>
              <w:t xml:space="preserve">32 </w:t>
            </w:r>
          </w:p>
        </w:tc>
        <w:tc>
          <w:tcPr>
            <w:tcW w:w="2377" w:type="dxa"/>
            <w:tcBorders/>
            <w:vAlign w:val="center"/>
          </w:tcPr>
          <w:p>
            <w:pPr>
              <w:pStyle w:val="TableContents"/>
              <w:bidi w:val="0"/>
              <w:spacing w:before="0" w:after="283"/>
              <w:jc w:val="left"/>
              <w:rPr/>
            </w:pPr>
            <w:r>
              <w:rPr/>
              <w:t xml:space="preserve">Carmel, New York </w:t>
            </w:r>
          </w:p>
        </w:tc>
        <w:tc>
          <w:tcPr>
            <w:tcW w:w="2520" w:type="dxa"/>
            <w:tcBorders/>
            <w:vAlign w:val="center"/>
          </w:tcPr>
          <w:p>
            <w:pPr>
              <w:pStyle w:val="TableContents"/>
              <w:bidi w:val="0"/>
              <w:spacing w:before="0" w:after="283"/>
              <w:jc w:val="left"/>
              <w:rPr/>
            </w:pPr>
            <w:r>
              <w:rPr/>
              <w:t xml:space="preserve">Ballerina / näyttelijä </w:t>
            </w:r>
          </w:p>
        </w:tc>
        <w:tc>
          <w:tcPr>
            <w:tcW w:w="2226" w:type="dxa"/>
            <w:tcBorders/>
            <w:vAlign w:val="center"/>
          </w:tcPr>
          <w:p>
            <w:pPr>
              <w:pStyle w:val="TableContents"/>
              <w:bidi w:val="0"/>
              <w:spacing w:before="0" w:after="283"/>
              <w:jc w:val="left"/>
              <w:rPr/>
            </w:pPr>
            <w:r>
              <w:rPr/>
              <w:t xml:space="preserve">Poistettu 10. maaliskuuta </w:t>
            </w:r>
          </w:p>
        </w:tc>
      </w:tr>
      <w:tr>
        <w:trPr/>
        <w:tc>
          <w:tcPr>
            <w:tcW w:w="2522" w:type="dxa"/>
            <w:tcBorders/>
            <w:vAlign w:val="center"/>
          </w:tcPr>
          <w:p>
            <w:pPr>
              <w:pStyle w:val="TableContents"/>
              <w:bidi w:val="0"/>
              <w:spacing w:before="0" w:after="283"/>
              <w:jc w:val="left"/>
              <w:rPr/>
            </w:pPr>
            <w:r>
              <w:rPr/>
              <w:t xml:space="preserve">Crystal Lonneberg </w:t>
            </w:r>
          </w:p>
        </w:tc>
        <w:tc>
          <w:tcPr>
            <w:tcW w:w="560" w:type="dxa"/>
            <w:tcBorders/>
            <w:vAlign w:val="center"/>
          </w:tcPr>
          <w:p>
            <w:pPr>
              <w:pStyle w:val="TableContents"/>
              <w:bidi w:val="0"/>
              <w:spacing w:before="0" w:after="283"/>
              <w:jc w:val="left"/>
              <w:rPr/>
            </w:pPr>
            <w:r>
              <w:rPr/>
              <w:t xml:space="preserve">30 </w:t>
            </w:r>
          </w:p>
        </w:tc>
        <w:tc>
          <w:tcPr>
            <w:tcW w:w="2377" w:type="dxa"/>
            <w:tcBorders/>
            <w:vAlign w:val="center"/>
          </w:tcPr>
          <w:p>
            <w:pPr>
              <w:pStyle w:val="TableContents"/>
              <w:bidi w:val="0"/>
              <w:spacing w:before="0" w:after="283"/>
              <w:jc w:val="left"/>
              <w:rPr/>
            </w:pPr>
            <w:r>
              <w:rPr/>
              <w:t xml:space="preserve">Weehawken, New Jersey </w:t>
            </w:r>
          </w:p>
        </w:tc>
        <w:tc>
          <w:tcPr>
            <w:tcW w:w="2520" w:type="dxa"/>
            <w:tcBorders/>
            <w:vAlign w:val="center"/>
          </w:tcPr>
          <w:p>
            <w:pPr>
              <w:pStyle w:val="TableContents"/>
              <w:bidi w:val="0"/>
              <w:spacing w:before="0" w:after="283"/>
              <w:jc w:val="left"/>
              <w:rPr/>
            </w:pPr>
            <w:r>
              <w:rPr/>
              <w:t xml:space="preserve">Näyttelijä / taiteilija </w:t>
            </w:r>
          </w:p>
        </w:tc>
        <w:tc>
          <w:tcPr>
            <w:tcW w:w="2226" w:type="dxa"/>
            <w:tcBorders/>
          </w:tcPr>
          <w:p>
            <w:pPr>
              <w:pStyle w:val="TableContents"/>
              <w:bidi w:val="0"/>
              <w:spacing w:before="0" w:after="283"/>
              <w:jc w:val="left"/>
              <w:rPr>
                <w:sz w:val="4"/>
                <w:szCs w:val="4"/>
              </w:rPr>
            </w:pPr>
            <w:r>
              <w:rPr>
                <w:sz w:val="4"/>
                <w:szCs w:val="4"/>
              </w:rPr>
            </w:r>
          </w:p>
        </w:tc>
      </w:tr>
      <w:tr>
        <w:trPr/>
        <w:tc>
          <w:tcPr>
            <w:tcW w:w="2522" w:type="dxa"/>
            <w:tcBorders/>
            <w:vAlign w:val="center"/>
          </w:tcPr>
          <w:p>
            <w:pPr>
              <w:pStyle w:val="TableContents"/>
              <w:bidi w:val="0"/>
              <w:spacing w:before="0" w:after="283"/>
              <w:jc w:val="left"/>
              <w:rPr/>
            </w:pPr>
            <w:r>
              <w:rPr/>
              <w:t xml:space="preserve">Aadip Desai </w:t>
            </w:r>
          </w:p>
        </w:tc>
        <w:tc>
          <w:tcPr>
            <w:tcW w:w="560" w:type="dxa"/>
            <w:tcBorders/>
            <w:vAlign w:val="center"/>
          </w:tcPr>
          <w:p>
            <w:pPr>
              <w:pStyle w:val="TableContents"/>
              <w:bidi w:val="0"/>
              <w:spacing w:before="0" w:after="283"/>
              <w:jc w:val="left"/>
              <w:rPr/>
            </w:pPr>
            <w:r>
              <w:rPr/>
              <w:t xml:space="preserve">36 </w:t>
            </w:r>
          </w:p>
        </w:tc>
        <w:tc>
          <w:tcPr>
            <w:tcW w:w="2377" w:type="dxa"/>
            <w:tcBorders/>
            <w:vAlign w:val="center"/>
          </w:tcPr>
          <w:p>
            <w:pPr>
              <w:pStyle w:val="TableContents"/>
              <w:bidi w:val="0"/>
              <w:spacing w:before="0" w:after="283"/>
              <w:jc w:val="left"/>
              <w:rPr/>
            </w:pPr>
            <w:r>
              <w:rPr/>
              <w:t xml:space="preserve">Sacramento, Kalifornia </w:t>
            </w:r>
          </w:p>
        </w:tc>
        <w:tc>
          <w:tcPr>
            <w:tcW w:w="2520" w:type="dxa"/>
            <w:tcBorders/>
            <w:vAlign w:val="center"/>
          </w:tcPr>
          <w:p>
            <w:pPr>
              <w:pStyle w:val="TableContents"/>
              <w:bidi w:val="0"/>
              <w:spacing w:before="0" w:after="283"/>
              <w:jc w:val="left"/>
              <w:rPr/>
            </w:pPr>
            <w:r>
              <w:rPr/>
              <w:t xml:space="preserve">Kirjailija / muusikko </w:t>
            </w:r>
          </w:p>
        </w:tc>
        <w:tc>
          <w:tcPr>
            <w:tcW w:w="2226" w:type="dxa"/>
            <w:tcBorders/>
            <w:vAlign w:val="center"/>
          </w:tcPr>
          <w:p>
            <w:pPr>
              <w:pStyle w:val="TableContents"/>
              <w:bidi w:val="0"/>
              <w:spacing w:before="0" w:after="283"/>
              <w:jc w:val="left"/>
              <w:rPr/>
            </w:pPr>
            <w:r>
              <w:rPr/>
              <w:t xml:space="preserve">Poistettu 3. maaliskuuta </w:t>
            </w:r>
          </w:p>
        </w:tc>
      </w:tr>
      <w:tr>
        <w:trPr/>
        <w:tc>
          <w:tcPr>
            <w:tcW w:w="2522" w:type="dxa"/>
            <w:tcBorders/>
            <w:vAlign w:val="center"/>
          </w:tcPr>
          <w:p>
            <w:pPr>
              <w:pStyle w:val="TableContents"/>
              <w:bidi w:val="0"/>
              <w:spacing w:before="0" w:after="283"/>
              <w:jc w:val="left"/>
              <w:rPr/>
            </w:pPr>
            <w:r>
              <w:rPr/>
              <w:t xml:space="preserve">Alex Stein </w:t>
            </w:r>
          </w:p>
        </w:tc>
        <w:tc>
          <w:tcPr>
            <w:tcW w:w="560" w:type="dxa"/>
            <w:tcBorders/>
            <w:vAlign w:val="center"/>
          </w:tcPr>
          <w:p>
            <w:pPr>
              <w:pStyle w:val="TableContents"/>
              <w:bidi w:val="0"/>
              <w:spacing w:before="0" w:after="283"/>
              <w:jc w:val="left"/>
              <w:rPr/>
            </w:pPr>
            <w:r>
              <w:rPr/>
              <w:t xml:space="preserve">26 </w:t>
            </w:r>
          </w:p>
        </w:tc>
        <w:tc>
          <w:tcPr>
            <w:tcW w:w="2377" w:type="dxa"/>
            <w:tcBorders/>
            <w:vAlign w:val="center"/>
          </w:tcPr>
          <w:p>
            <w:pPr>
              <w:pStyle w:val="TableContents"/>
              <w:bidi w:val="0"/>
              <w:spacing w:before="0" w:after="283"/>
              <w:jc w:val="left"/>
              <w:rPr/>
            </w:pPr>
            <w:r>
              <w:rPr/>
              <w:t xml:space="preserve">Dallas, Texas </w:t>
            </w:r>
          </w:p>
        </w:tc>
        <w:tc>
          <w:tcPr>
            <w:tcW w:w="2520" w:type="dxa"/>
            <w:tcBorders/>
            <w:vAlign w:val="center"/>
          </w:tcPr>
          <w:p>
            <w:pPr>
              <w:pStyle w:val="TableContents"/>
              <w:bidi w:val="0"/>
              <w:spacing w:before="0" w:after="283"/>
              <w:jc w:val="left"/>
              <w:rPr/>
            </w:pPr>
            <w:r>
              <w:rPr/>
              <w:t xml:space="preserve">Takuusitoumuksen antaja </w:t>
            </w:r>
          </w:p>
        </w:tc>
        <w:tc>
          <w:tcPr>
            <w:tcW w:w="2226" w:type="dxa"/>
            <w:tcBorders/>
          </w:tcPr>
          <w:p>
            <w:pPr>
              <w:pStyle w:val="TableContents"/>
              <w:bidi w:val="0"/>
              <w:spacing w:before="0" w:after="283"/>
              <w:jc w:val="left"/>
              <w:rPr>
                <w:sz w:val="4"/>
                <w:szCs w:val="4"/>
              </w:rPr>
            </w:pPr>
            <w:r>
              <w:rPr>
                <w:sz w:val="4"/>
                <w:szCs w:val="4"/>
              </w:rPr>
            </w:r>
          </w:p>
        </w:tc>
      </w:tr>
      <w:tr>
        <w:trPr/>
        <w:tc>
          <w:tcPr>
            <w:tcW w:w="2522" w:type="dxa"/>
            <w:tcBorders/>
            <w:vAlign w:val="center"/>
          </w:tcPr>
          <w:p>
            <w:pPr>
              <w:pStyle w:val="TableContents"/>
              <w:bidi w:val="0"/>
              <w:spacing w:before="0" w:after="283"/>
              <w:jc w:val="left"/>
              <w:rPr/>
            </w:pPr>
            <w:r>
              <w:rPr/>
              <w:t xml:space="preserve">Michael "Big Mike" Paul </w:t>
            </w:r>
          </w:p>
        </w:tc>
        <w:tc>
          <w:tcPr>
            <w:tcW w:w="560" w:type="dxa"/>
            <w:tcBorders/>
            <w:vAlign w:val="center"/>
          </w:tcPr>
          <w:p>
            <w:pPr>
              <w:pStyle w:val="TableContents"/>
              <w:bidi w:val="0"/>
              <w:spacing w:before="0" w:after="283"/>
              <w:jc w:val="left"/>
              <w:rPr/>
            </w:pPr>
            <w:r>
              <w:rPr/>
              <w:t xml:space="preserve">24 </w:t>
            </w:r>
          </w:p>
        </w:tc>
        <w:tc>
          <w:tcPr>
            <w:tcW w:w="2377" w:type="dxa"/>
            <w:tcBorders/>
            <w:vAlign w:val="center"/>
          </w:tcPr>
          <w:p>
            <w:pPr>
              <w:pStyle w:val="TableContents"/>
              <w:bidi w:val="0"/>
              <w:spacing w:before="0" w:after="283"/>
              <w:jc w:val="left"/>
              <w:rPr/>
            </w:pPr>
            <w:r>
              <w:rPr/>
              <w:t xml:space="preserve">Thomson, Georgia </w:t>
            </w:r>
          </w:p>
        </w:tc>
        <w:tc>
          <w:tcPr>
            <w:tcW w:w="2520" w:type="dxa"/>
            <w:tcBorders/>
            <w:vAlign w:val="center"/>
          </w:tcPr>
          <w:p>
            <w:pPr>
              <w:pStyle w:val="TableContents"/>
              <w:bidi w:val="0"/>
              <w:spacing w:before="0" w:after="283"/>
              <w:jc w:val="left"/>
              <w:rPr/>
            </w:pPr>
            <w:r>
              <w:rPr/>
              <w:t xml:space="preserve">Woodworker </w:t>
            </w:r>
          </w:p>
        </w:tc>
        <w:tc>
          <w:tcPr>
            <w:tcW w:w="2226" w:type="dxa"/>
            <w:tcBorders/>
            <w:vAlign w:val="center"/>
          </w:tcPr>
          <w:p>
            <w:pPr>
              <w:pStyle w:val="TableContents"/>
              <w:bidi w:val="0"/>
              <w:spacing w:before="0" w:after="283"/>
              <w:jc w:val="left"/>
              <w:rPr/>
            </w:pPr>
            <w:r>
              <w:rPr/>
              <w:t xml:space="preserve">Poistettu 24. helmikuuta </w:t>
            </w:r>
          </w:p>
        </w:tc>
      </w:tr>
      <w:tr>
        <w:trPr/>
        <w:tc>
          <w:tcPr>
            <w:tcW w:w="2522" w:type="dxa"/>
            <w:tcBorders/>
            <w:vAlign w:val="center"/>
          </w:tcPr>
          <w:p>
            <w:pPr>
              <w:pStyle w:val="TableContents"/>
              <w:bidi w:val="0"/>
              <w:spacing w:before="0" w:after="283"/>
              <w:jc w:val="left"/>
              <w:rPr/>
            </w:pPr>
            <w:r>
              <w:rPr/>
              <w:t xml:space="preserve">Robert "Dr. Bob" Schaefer </w:t>
            </w:r>
          </w:p>
        </w:tc>
        <w:tc>
          <w:tcPr>
            <w:tcW w:w="560" w:type="dxa"/>
            <w:tcBorders/>
            <w:vAlign w:val="center"/>
          </w:tcPr>
          <w:p>
            <w:pPr>
              <w:pStyle w:val="TableContents"/>
              <w:bidi w:val="0"/>
              <w:spacing w:before="0" w:after="283"/>
              <w:jc w:val="left"/>
              <w:rPr/>
            </w:pPr>
            <w:r>
              <w:rPr/>
              <w:t xml:space="preserve">58 </w:t>
            </w:r>
          </w:p>
        </w:tc>
        <w:tc>
          <w:tcPr>
            <w:tcW w:w="2377" w:type="dxa"/>
            <w:tcBorders/>
            <w:vAlign w:val="center"/>
          </w:tcPr>
          <w:p>
            <w:pPr>
              <w:pStyle w:val="TableContents"/>
              <w:bidi w:val="0"/>
              <w:spacing w:before="0" w:after="283"/>
              <w:jc w:val="left"/>
              <w:rPr/>
            </w:pPr>
            <w:r>
              <w:rPr/>
              <w:t xml:space="preserve">Pleasant Hill, Kalifornia </w:t>
            </w:r>
          </w:p>
        </w:tc>
        <w:tc>
          <w:tcPr>
            <w:tcW w:w="2520" w:type="dxa"/>
            <w:tcBorders/>
            <w:vAlign w:val="center"/>
          </w:tcPr>
          <w:p>
            <w:pPr>
              <w:pStyle w:val="TableContents"/>
              <w:bidi w:val="0"/>
              <w:spacing w:before="0" w:after="283"/>
              <w:jc w:val="left"/>
              <w:rPr/>
            </w:pPr>
            <w:r>
              <w:rPr/>
              <w:t xml:space="preserve">Kiropraktikko </w:t>
            </w:r>
          </w:p>
        </w:tc>
        <w:tc>
          <w:tcPr>
            <w:tcW w:w="2226" w:type="dxa"/>
            <w:tcBorders/>
          </w:tcPr>
          <w:p>
            <w:pPr>
              <w:pStyle w:val="TableContents"/>
              <w:bidi w:val="0"/>
              <w:spacing w:before="0" w:after="283"/>
              <w:jc w:val="left"/>
              <w:rPr>
                <w:sz w:val="4"/>
                <w:szCs w:val="4"/>
              </w:rPr>
            </w:pPr>
            <w:r>
              <w:rPr>
                <w:sz w:val="4"/>
                <w:szCs w:val="4"/>
              </w:rPr>
            </w:r>
          </w:p>
        </w:tc>
      </w:tr>
      <w:tr>
        <w:trPr/>
        <w:tc>
          <w:tcPr>
            <w:tcW w:w="2522" w:type="dxa"/>
            <w:tcBorders/>
            <w:vAlign w:val="center"/>
          </w:tcPr>
          <w:p>
            <w:pPr>
              <w:pStyle w:val="TableContents"/>
              <w:bidi w:val="0"/>
              <w:spacing w:before="0" w:after="283"/>
              <w:jc w:val="left"/>
              <w:rPr/>
            </w:pPr>
            <w:r>
              <w:rPr/>
              <w:t xml:space="preserve">Tim Burger </w:t>
            </w:r>
          </w:p>
        </w:tc>
        <w:tc>
          <w:tcPr>
            <w:tcW w:w="560" w:type="dxa"/>
            <w:tcBorders/>
            <w:vAlign w:val="center"/>
          </w:tcPr>
          <w:p>
            <w:pPr>
              <w:pStyle w:val="TableContents"/>
              <w:bidi w:val="0"/>
              <w:spacing w:before="0" w:after="283"/>
              <w:jc w:val="left"/>
              <w:rPr/>
            </w:pPr>
            <w:r>
              <w:rPr/>
              <w:t xml:space="preserve">42 </w:t>
            </w:r>
          </w:p>
        </w:tc>
        <w:tc>
          <w:tcPr>
            <w:tcW w:w="2377" w:type="dxa"/>
            <w:tcBorders/>
            <w:vAlign w:val="center"/>
          </w:tcPr>
          <w:p>
            <w:pPr>
              <w:pStyle w:val="TableContents"/>
              <w:bidi w:val="0"/>
              <w:spacing w:before="0" w:after="283"/>
              <w:jc w:val="left"/>
              <w:rPr/>
            </w:pPr>
            <w:r>
              <w:rPr/>
              <w:t xml:space="preserve">Novi, Michigan </w:t>
            </w:r>
          </w:p>
        </w:tc>
        <w:tc>
          <w:tcPr>
            <w:tcW w:w="2520" w:type="dxa"/>
            <w:tcBorders/>
            <w:vAlign w:val="center"/>
          </w:tcPr>
          <w:p>
            <w:pPr>
              <w:pStyle w:val="TableContents"/>
              <w:bidi w:val="0"/>
              <w:spacing w:before="0" w:after="283"/>
              <w:jc w:val="left"/>
              <w:rPr/>
            </w:pPr>
            <w:r>
              <w:rPr/>
              <w:t xml:space="preserve">Entinen merijalkaväen sotilas </w:t>
            </w:r>
          </w:p>
        </w:tc>
        <w:tc>
          <w:tcPr>
            <w:tcW w:w="2226" w:type="dxa"/>
            <w:tcBorders/>
            <w:vAlign w:val="center"/>
          </w:tcPr>
          <w:p>
            <w:pPr>
              <w:pStyle w:val="TableContents"/>
              <w:bidi w:val="0"/>
              <w:spacing w:before="0" w:after="283"/>
              <w:jc w:val="left"/>
              <w:rPr/>
            </w:pPr>
            <w:r>
              <w:rPr/>
              <w:t xml:space="preserve">Poistettu 17. helmikuuta </w:t>
            </w:r>
          </w:p>
        </w:tc>
      </w:tr>
      <w:tr>
        <w:trPr/>
        <w:tc>
          <w:tcPr>
            <w:tcW w:w="2522" w:type="dxa"/>
            <w:tcBorders/>
            <w:vAlign w:val="center"/>
          </w:tcPr>
          <w:p>
            <w:pPr>
              <w:pStyle w:val="TableContents"/>
              <w:bidi w:val="0"/>
              <w:spacing w:before="0" w:after="283"/>
              <w:jc w:val="left"/>
              <w:rPr/>
            </w:pPr>
            <w:r>
              <w:rPr/>
              <w:t xml:space="preserve">Diana De Rosa </w:t>
            </w:r>
          </w:p>
        </w:tc>
        <w:tc>
          <w:tcPr>
            <w:tcW w:w="560" w:type="dxa"/>
            <w:tcBorders/>
            <w:vAlign w:val="center"/>
          </w:tcPr>
          <w:p>
            <w:pPr>
              <w:pStyle w:val="TableContents"/>
              <w:bidi w:val="0"/>
              <w:spacing w:before="0" w:after="283"/>
              <w:jc w:val="left"/>
              <w:rPr/>
            </w:pPr>
            <w:r>
              <w:rPr/>
              <w:t xml:space="preserve">62 </w:t>
            </w:r>
          </w:p>
        </w:tc>
        <w:tc>
          <w:tcPr>
            <w:tcW w:w="2377" w:type="dxa"/>
            <w:tcBorders/>
            <w:vAlign w:val="center"/>
          </w:tcPr>
          <w:p>
            <w:pPr>
              <w:pStyle w:val="TableContents"/>
              <w:bidi w:val="0"/>
              <w:spacing w:before="0" w:after="283"/>
              <w:jc w:val="left"/>
              <w:rPr/>
            </w:pPr>
            <w:r>
              <w:rPr/>
              <w:t xml:space="preserve">Huntington, New York </w:t>
            </w:r>
          </w:p>
        </w:tc>
        <w:tc>
          <w:tcPr>
            <w:tcW w:w="2520" w:type="dxa"/>
            <w:tcBorders/>
            <w:vAlign w:val="center"/>
          </w:tcPr>
          <w:p>
            <w:pPr>
              <w:pStyle w:val="TableContents"/>
              <w:bidi w:val="0"/>
              <w:spacing w:before="0" w:after="283"/>
              <w:jc w:val="left"/>
              <w:rPr/>
            </w:pPr>
            <w:r>
              <w:rPr/>
              <w:t xml:space="preserve">Valokuvaaja </w:t>
            </w:r>
          </w:p>
        </w:tc>
        <w:tc>
          <w:tcPr>
            <w:tcW w:w="222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worst cooks in america -kilpailun 4. kauden voittaja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kauden 4 pahimmat kokit Amerikassa?</w:t>
      </w:r>
    </w:p>
    <w:p>
      <w:pPr>
        <w:pStyle w:val="TextBody"/>
        <w:bidi w:val="0"/>
        <w:jc w:val="left"/>
        <w:rPr>
          <w:b/>
          <w:shd w:val="clear" w:fill="FFFF00"/>
        </w:rPr>
      </w:pPr>
      <w:r>
        <w:rPr>
          <w:b/>
          <w:shd w:val="clear" w:fill="FFFF00"/>
        </w:rPr>
        <w:t xml:space="preserve">Teksti numero 8</w:t>
      </w:r>
    </w:p>
    <w:tbl>
      <w:tblPr>
        <w:tblW w:w="8704" w:type="dxa"/>
        <w:jc w:val="left"/>
        <w:tblInd w:w="0" w:type="dxa"/>
        <w:tblLayout w:type="fixed"/>
        <w:tblCellMar>
          <w:top w:w="28" w:type="dxa"/>
          <w:left w:w="28" w:type="dxa"/>
          <w:bottom w:w="28" w:type="dxa"/>
          <w:right w:w="28" w:type="dxa"/>
        </w:tblCellMar>
      </w:tblPr>
      <w:tblGrid>
        <w:gridCol w:w="1846"/>
        <w:gridCol w:w="571"/>
        <w:gridCol w:w="2371"/>
        <w:gridCol w:w="3916"/>
      </w:tblGrid>
      <w:tr>
        <w:trPr/>
        <w:tc>
          <w:tcPr>
            <w:tcW w:w="1846" w:type="dxa"/>
            <w:tcBorders/>
            <w:vAlign w:val="center"/>
          </w:tcPr>
          <w:p>
            <w:pPr>
              <w:pStyle w:val="TableHeading"/>
              <w:suppressLineNumbers/>
              <w:bidi w:val="0"/>
              <w:spacing w:before="0" w:after="283"/>
              <w:jc w:val="center"/>
              <w:rPr/>
            </w:pPr>
            <w:r>
              <w:rPr/>
              <w:t xml:space="preserve">Kilpailija </w:t>
            </w:r>
          </w:p>
        </w:tc>
        <w:tc>
          <w:tcPr>
            <w:tcW w:w="571" w:type="dxa"/>
            <w:tcBorders/>
            <w:vAlign w:val="center"/>
          </w:tcPr>
          <w:p>
            <w:pPr>
              <w:pStyle w:val="TableHeading"/>
              <w:suppressLineNumbers/>
              <w:bidi w:val="0"/>
              <w:spacing w:before="0" w:after="283"/>
              <w:jc w:val="center"/>
              <w:rPr/>
            </w:pPr>
            <w:r>
              <w:rPr/>
              <w:t xml:space="preserve">Ikä </w:t>
            </w:r>
          </w:p>
        </w:tc>
        <w:tc>
          <w:tcPr>
            <w:tcW w:w="2371" w:type="dxa"/>
            <w:tcBorders/>
            <w:vAlign w:val="center"/>
          </w:tcPr>
          <w:p>
            <w:pPr>
              <w:pStyle w:val="TableHeading"/>
              <w:suppressLineNumbers/>
              <w:bidi w:val="0"/>
              <w:spacing w:before="0" w:after="283"/>
              <w:jc w:val="center"/>
              <w:rPr/>
            </w:pPr>
            <w:r>
              <w:rPr/>
              <w:t xml:space="preserve">Ammatti </w:t>
            </w:r>
          </w:p>
        </w:tc>
        <w:tc>
          <w:tcPr>
            <w:tcW w:w="3916" w:type="dxa"/>
            <w:tcBorders/>
            <w:vAlign w:val="center"/>
          </w:tcPr>
          <w:p>
            <w:pPr>
              <w:pStyle w:val="TableHeading"/>
              <w:suppressLineNumbers/>
              <w:bidi w:val="0"/>
              <w:spacing w:before="0" w:after="283"/>
              <w:jc w:val="center"/>
              <w:rPr/>
            </w:pPr>
            <w:r>
              <w:rPr/>
              <w:t xml:space="preserve">Tila </w:t>
            </w:r>
          </w:p>
        </w:tc>
      </w:tr>
      <w:tr>
        <w:trPr/>
        <w:tc>
          <w:tcPr>
            <w:tcW w:w="1846" w:type="dxa"/>
            <w:tcBorders/>
            <w:vAlign w:val="center"/>
          </w:tcPr>
          <w:p>
            <w:pPr>
              <w:pStyle w:val="TableContents"/>
              <w:bidi w:val="0"/>
              <w:spacing w:before="0" w:after="283"/>
              <w:jc w:val="left"/>
              <w:rPr/>
            </w:pPr>
            <w:r>
              <w:rPr>
                <w:color w:val="A9A9A9"/>
              </w:rPr>
              <w:t xml:space="preserve">Perez </w:t>
            </w:r>
            <w:r>
              <w:rPr/>
              <w:t xml:space="preserve">Hilton </w:t>
            </w:r>
          </w:p>
        </w:tc>
        <w:tc>
          <w:tcPr>
            <w:tcW w:w="571" w:type="dxa"/>
            <w:tcBorders/>
            <w:vAlign w:val="center"/>
          </w:tcPr>
          <w:p>
            <w:pPr>
              <w:pStyle w:val="TableContents"/>
              <w:bidi w:val="0"/>
              <w:spacing w:before="0" w:after="283"/>
              <w:jc w:val="left"/>
              <w:rPr/>
            </w:pPr>
            <w:r>
              <w:rPr/>
              <w:t xml:space="preserve">39 </w:t>
            </w:r>
          </w:p>
        </w:tc>
        <w:tc>
          <w:tcPr>
            <w:tcW w:w="2371" w:type="dxa"/>
            <w:tcBorders/>
            <w:vAlign w:val="center"/>
          </w:tcPr>
          <w:p>
            <w:pPr>
              <w:pStyle w:val="TableContents"/>
              <w:bidi w:val="0"/>
              <w:spacing w:before="0" w:after="283"/>
              <w:jc w:val="left"/>
              <w:rPr/>
            </w:pPr>
            <w:r>
              <w:rPr/>
              <w:t xml:space="preserve">Juorut bloggaaja </w:t>
            </w:r>
          </w:p>
        </w:tc>
        <w:tc>
          <w:tcPr>
            <w:tcW w:w="3916" w:type="dxa"/>
            <w:tcBorders/>
            <w:vAlign w:val="center"/>
          </w:tcPr>
          <w:p>
            <w:pPr>
              <w:pStyle w:val="TableContents"/>
              <w:bidi w:val="0"/>
              <w:spacing w:before="0" w:after="283"/>
              <w:jc w:val="left"/>
              <w:rPr/>
            </w:pPr>
            <w:r>
              <w:rPr/>
              <w:t xml:space="preserve">Voittaja 11. lokakuuta </w:t>
            </w:r>
          </w:p>
        </w:tc>
      </w:tr>
      <w:tr>
        <w:trPr/>
        <w:tc>
          <w:tcPr>
            <w:tcW w:w="1846" w:type="dxa"/>
            <w:tcBorders/>
            <w:vAlign w:val="center"/>
          </w:tcPr>
          <w:p>
            <w:pPr>
              <w:pStyle w:val="TableContents"/>
              <w:bidi w:val="0"/>
              <w:spacing w:before="0" w:after="283"/>
              <w:jc w:val="left"/>
              <w:rPr/>
            </w:pPr>
            <w:r>
              <w:rPr/>
              <w:t xml:space="preserve">Melissa Peterman </w:t>
            </w:r>
          </w:p>
        </w:tc>
        <w:tc>
          <w:tcPr>
            <w:tcW w:w="571" w:type="dxa"/>
            <w:tcBorders/>
            <w:vAlign w:val="center"/>
          </w:tcPr>
          <w:p>
            <w:pPr>
              <w:pStyle w:val="TableContents"/>
              <w:bidi w:val="0"/>
              <w:spacing w:before="0" w:after="283"/>
              <w:jc w:val="left"/>
              <w:rPr/>
            </w:pPr>
            <w:r>
              <w:rPr/>
              <w:t xml:space="preserve">46 </w:t>
            </w:r>
          </w:p>
        </w:tc>
        <w:tc>
          <w:tcPr>
            <w:tcW w:w="2371" w:type="dxa"/>
            <w:tcBorders/>
            <w:vAlign w:val="center"/>
          </w:tcPr>
          <w:p>
            <w:pPr>
              <w:pStyle w:val="TableContents"/>
              <w:bidi w:val="0"/>
              <w:spacing w:before="0" w:after="283"/>
              <w:jc w:val="left"/>
              <w:rPr/>
            </w:pPr>
            <w:r>
              <w:rPr/>
              <w:t xml:space="preserve">Näyttelijä &amp; koomikko </w:t>
            </w:r>
          </w:p>
        </w:tc>
        <w:tc>
          <w:tcPr>
            <w:tcW w:w="3916" w:type="dxa"/>
            <w:tcBorders/>
            <w:vAlign w:val="center"/>
          </w:tcPr>
          <w:p>
            <w:pPr>
              <w:pStyle w:val="TableContents"/>
              <w:bidi w:val="0"/>
              <w:spacing w:before="0" w:after="283"/>
              <w:jc w:val="left"/>
              <w:rPr/>
            </w:pPr>
            <w:r>
              <w:rPr/>
              <w:t xml:space="preserve">Toiseksi tullut 11. lokakuuta </w:t>
            </w:r>
          </w:p>
        </w:tc>
      </w:tr>
      <w:tr>
        <w:trPr/>
        <w:tc>
          <w:tcPr>
            <w:tcW w:w="1846" w:type="dxa"/>
            <w:tcBorders/>
            <w:vAlign w:val="center"/>
          </w:tcPr>
          <w:p>
            <w:pPr>
              <w:pStyle w:val="TableContents"/>
              <w:bidi w:val="0"/>
              <w:spacing w:before="0" w:after="283"/>
              <w:jc w:val="left"/>
              <w:rPr/>
            </w:pPr>
            <w:r>
              <w:rPr/>
              <w:t xml:space="preserve">Nora Dunn </w:t>
            </w:r>
          </w:p>
        </w:tc>
        <w:tc>
          <w:tcPr>
            <w:tcW w:w="571" w:type="dxa"/>
            <w:tcBorders/>
            <w:vAlign w:val="center"/>
          </w:tcPr>
          <w:p>
            <w:pPr>
              <w:pStyle w:val="TableContents"/>
              <w:bidi w:val="0"/>
              <w:spacing w:before="0" w:after="283"/>
              <w:jc w:val="left"/>
              <w:rPr/>
            </w:pPr>
            <w:r>
              <w:rPr/>
              <w:t xml:space="preserve">65 </w:t>
            </w:r>
          </w:p>
        </w:tc>
        <w:tc>
          <w:tcPr>
            <w:tcW w:w="2371" w:type="dxa"/>
            <w:tcBorders/>
            <w:vAlign w:val="center"/>
          </w:tcPr>
          <w:p>
            <w:pPr>
              <w:pStyle w:val="TableContents"/>
              <w:bidi w:val="0"/>
              <w:spacing w:before="0" w:after="283"/>
              <w:jc w:val="left"/>
              <w:rPr/>
            </w:pPr>
            <w:r>
              <w:rPr/>
              <w:t xml:space="preserve">Näyttelijä &amp; koomikko </w:t>
            </w:r>
          </w:p>
        </w:tc>
        <w:tc>
          <w:tcPr>
            <w:tcW w:w="3916" w:type="dxa"/>
            <w:tcBorders/>
            <w:vAlign w:val="center"/>
          </w:tcPr>
          <w:p>
            <w:pPr>
              <w:pStyle w:val="TableContents"/>
              <w:bidi w:val="0"/>
              <w:spacing w:before="0" w:after="283"/>
              <w:jc w:val="left"/>
              <w:rPr/>
            </w:pPr>
            <w:r>
              <w:rPr/>
              <w:t xml:space="preserve">Poistettu 4. lokakuuta </w:t>
            </w:r>
          </w:p>
        </w:tc>
      </w:tr>
      <w:tr>
        <w:trPr/>
        <w:tc>
          <w:tcPr>
            <w:tcW w:w="1846" w:type="dxa"/>
            <w:tcBorders/>
            <w:vAlign w:val="center"/>
          </w:tcPr>
          <w:p>
            <w:pPr>
              <w:pStyle w:val="TableContents"/>
              <w:bidi w:val="0"/>
              <w:spacing w:before="0" w:after="283"/>
              <w:jc w:val="left"/>
              <w:rPr/>
            </w:pPr>
            <w:r>
              <w:rPr/>
              <w:t xml:space="preserve">Vivica A. Fox </w:t>
            </w:r>
          </w:p>
        </w:tc>
        <w:tc>
          <w:tcPr>
            <w:tcW w:w="571" w:type="dxa"/>
            <w:tcBorders/>
            <w:vAlign w:val="center"/>
          </w:tcPr>
          <w:p>
            <w:pPr>
              <w:pStyle w:val="TableContents"/>
              <w:bidi w:val="0"/>
              <w:spacing w:before="0" w:after="283"/>
              <w:jc w:val="left"/>
              <w:rPr/>
            </w:pPr>
            <w:r>
              <w:rPr/>
              <w:t xml:space="preserve">53 </w:t>
            </w:r>
          </w:p>
        </w:tc>
        <w:tc>
          <w:tcPr>
            <w:tcW w:w="2371" w:type="dxa"/>
            <w:tcBorders/>
            <w:vAlign w:val="center"/>
          </w:tcPr>
          <w:p>
            <w:pPr>
              <w:pStyle w:val="TableContents"/>
              <w:bidi w:val="0"/>
              <w:spacing w:before="0" w:after="283"/>
              <w:jc w:val="left"/>
              <w:rPr/>
            </w:pPr>
            <w:r>
              <w:rPr/>
              <w:t xml:space="preserve">Näyttelijä </w:t>
            </w:r>
          </w:p>
        </w:tc>
        <w:tc>
          <w:tcPr>
            <w:tcW w:w="3916" w:type="dxa"/>
            <w:tcBorders/>
            <w:vAlign w:val="center"/>
          </w:tcPr>
          <w:p>
            <w:pPr>
              <w:pStyle w:val="TableContents"/>
              <w:bidi w:val="0"/>
              <w:spacing w:before="0" w:after="283"/>
              <w:jc w:val="left"/>
              <w:rPr/>
            </w:pPr>
            <w:r>
              <w:rPr/>
              <w:t xml:space="preserve">Poistettu 4. lokakuuta </w:t>
            </w:r>
          </w:p>
        </w:tc>
      </w:tr>
      <w:tr>
        <w:trPr/>
        <w:tc>
          <w:tcPr>
            <w:tcW w:w="1846" w:type="dxa"/>
            <w:tcBorders/>
            <w:vAlign w:val="center"/>
          </w:tcPr>
          <w:p>
            <w:pPr>
              <w:pStyle w:val="TableContents"/>
              <w:bidi w:val="0"/>
              <w:spacing w:before="0" w:after="283"/>
              <w:jc w:val="left"/>
              <w:rPr/>
            </w:pPr>
            <w:r>
              <w:rPr/>
              <w:t xml:space="preserve">Sean Lowe </w:t>
            </w:r>
          </w:p>
        </w:tc>
        <w:tc>
          <w:tcPr>
            <w:tcW w:w="571" w:type="dxa"/>
            <w:tcBorders/>
            <w:vAlign w:val="center"/>
          </w:tcPr>
          <w:p>
            <w:pPr>
              <w:pStyle w:val="TableContents"/>
              <w:bidi w:val="0"/>
              <w:spacing w:before="0" w:after="283"/>
              <w:jc w:val="left"/>
              <w:rPr/>
            </w:pPr>
            <w:r>
              <w:rPr/>
              <w:t xml:space="preserve">33 </w:t>
            </w:r>
          </w:p>
        </w:tc>
        <w:tc>
          <w:tcPr>
            <w:tcW w:w="2371" w:type="dxa"/>
            <w:tcBorders/>
            <w:vAlign w:val="center"/>
          </w:tcPr>
          <w:p>
            <w:pPr>
              <w:pStyle w:val="TableContents"/>
              <w:bidi w:val="0"/>
              <w:spacing w:before="0" w:after="283"/>
              <w:jc w:val="left"/>
              <w:rPr/>
            </w:pPr>
            <w:r>
              <w:rPr/>
              <w:t xml:space="preserve">Tosi-tv-tähti </w:t>
            </w:r>
          </w:p>
        </w:tc>
        <w:tc>
          <w:tcPr>
            <w:tcW w:w="3916" w:type="dxa"/>
            <w:tcBorders/>
            <w:vAlign w:val="center"/>
          </w:tcPr>
          <w:p>
            <w:pPr>
              <w:pStyle w:val="TableContents"/>
              <w:bidi w:val="0"/>
              <w:spacing w:before="0" w:after="283"/>
              <w:jc w:val="left"/>
              <w:rPr/>
            </w:pPr>
            <w:r>
              <w:rPr/>
              <w:t xml:space="preserve">Poistettu 27. syyskuuta </w:t>
            </w:r>
          </w:p>
        </w:tc>
      </w:tr>
      <w:tr>
        <w:trPr/>
        <w:tc>
          <w:tcPr>
            <w:tcW w:w="1846" w:type="dxa"/>
            <w:tcBorders/>
            <w:vAlign w:val="center"/>
          </w:tcPr>
          <w:p>
            <w:pPr>
              <w:pStyle w:val="TableContents"/>
              <w:bidi w:val="0"/>
              <w:spacing w:before="0" w:after="283"/>
              <w:jc w:val="left"/>
              <w:rPr/>
            </w:pPr>
            <w:r>
              <w:rPr/>
              <w:t xml:space="preserve">Carmen Electra </w:t>
            </w:r>
          </w:p>
        </w:tc>
        <w:tc>
          <w:tcPr>
            <w:tcW w:w="571" w:type="dxa"/>
            <w:tcBorders/>
            <w:vAlign w:val="center"/>
          </w:tcPr>
          <w:p>
            <w:pPr>
              <w:pStyle w:val="TableContents"/>
              <w:bidi w:val="0"/>
              <w:spacing w:before="0" w:after="283"/>
              <w:jc w:val="left"/>
              <w:rPr/>
            </w:pPr>
            <w:r>
              <w:rPr/>
              <w:t xml:space="preserve">45 </w:t>
            </w:r>
          </w:p>
        </w:tc>
        <w:tc>
          <w:tcPr>
            <w:tcW w:w="2371" w:type="dxa"/>
            <w:tcBorders/>
            <w:vAlign w:val="center"/>
          </w:tcPr>
          <w:p>
            <w:pPr>
              <w:pStyle w:val="TableContents"/>
              <w:bidi w:val="0"/>
              <w:spacing w:before="0" w:after="283"/>
              <w:jc w:val="left"/>
              <w:rPr/>
            </w:pPr>
            <w:r>
              <w:rPr/>
              <w:t xml:space="preserve">Malli &amp; näyttelijä </w:t>
            </w:r>
          </w:p>
        </w:tc>
        <w:tc>
          <w:tcPr>
            <w:tcW w:w="3916" w:type="dxa"/>
            <w:tcBorders/>
            <w:vAlign w:val="center"/>
          </w:tcPr>
          <w:p>
            <w:pPr>
              <w:pStyle w:val="TableContents"/>
              <w:bidi w:val="0"/>
              <w:spacing w:before="0" w:after="283"/>
              <w:jc w:val="left"/>
              <w:rPr/>
            </w:pPr>
            <w:r>
              <w:rPr/>
              <w:t xml:space="preserve">Vetäytyi 13. syyskuuta loukkaantumisten vuoksi </w:t>
            </w:r>
          </w:p>
        </w:tc>
      </w:tr>
      <w:tr>
        <w:trPr/>
        <w:tc>
          <w:tcPr>
            <w:tcW w:w="1846" w:type="dxa"/>
            <w:tcBorders/>
            <w:vAlign w:val="center"/>
          </w:tcPr>
          <w:p>
            <w:pPr>
              <w:pStyle w:val="TableContents"/>
              <w:bidi w:val="0"/>
              <w:spacing w:before="0" w:after="283"/>
              <w:jc w:val="left"/>
              <w:rPr/>
            </w:pPr>
            <w:r>
              <w:rPr/>
              <w:t xml:space="preserve">Carson Kressley </w:t>
            </w:r>
          </w:p>
        </w:tc>
        <w:tc>
          <w:tcPr>
            <w:tcW w:w="571" w:type="dxa"/>
            <w:tcBorders/>
            <w:vAlign w:val="center"/>
          </w:tcPr>
          <w:p>
            <w:pPr>
              <w:pStyle w:val="TableContents"/>
              <w:bidi w:val="0"/>
              <w:spacing w:before="0" w:after="283"/>
              <w:jc w:val="left"/>
              <w:rPr/>
            </w:pPr>
            <w:r>
              <w:rPr/>
              <w:t xml:space="preserve">47 </w:t>
            </w:r>
          </w:p>
        </w:tc>
        <w:tc>
          <w:tcPr>
            <w:tcW w:w="2371" w:type="dxa"/>
            <w:tcBorders/>
            <w:vAlign w:val="center"/>
          </w:tcPr>
          <w:p>
            <w:pPr>
              <w:pStyle w:val="TableContents"/>
              <w:bidi w:val="0"/>
              <w:spacing w:before="0" w:after="283"/>
              <w:jc w:val="left"/>
              <w:rPr/>
            </w:pPr>
            <w:r>
              <w:rPr/>
              <w:t xml:space="preserve">TV-persoonallisuus </w:t>
            </w:r>
          </w:p>
        </w:tc>
        <w:tc>
          <w:tcPr>
            <w:tcW w:w="3916" w:type="dxa"/>
            <w:tcBorders/>
            <w:vAlign w:val="center"/>
          </w:tcPr>
          <w:p>
            <w:pPr>
              <w:pStyle w:val="TableContents"/>
              <w:bidi w:val="0"/>
              <w:spacing w:before="0" w:after="283"/>
              <w:jc w:val="left"/>
              <w:rPr/>
            </w:pPr>
            <w:r>
              <w:rPr/>
              <w:t xml:space="preserve">Poistettu 6. syyskuuta </w:t>
            </w:r>
          </w:p>
        </w:tc>
      </w:tr>
      <w:tr>
        <w:trPr/>
        <w:tc>
          <w:tcPr>
            <w:tcW w:w="1846" w:type="dxa"/>
            <w:tcBorders/>
            <w:vAlign w:val="center"/>
          </w:tcPr>
          <w:p>
            <w:pPr>
              <w:pStyle w:val="TableContents"/>
              <w:bidi w:val="0"/>
              <w:spacing w:before="0" w:after="283"/>
              <w:jc w:val="left"/>
              <w:rPr/>
            </w:pPr>
            <w:r>
              <w:rPr/>
              <w:t xml:space="preserve">Erik Estrada </w:t>
            </w:r>
          </w:p>
        </w:tc>
        <w:tc>
          <w:tcPr>
            <w:tcW w:w="571" w:type="dxa"/>
            <w:tcBorders/>
            <w:vAlign w:val="center"/>
          </w:tcPr>
          <w:p>
            <w:pPr>
              <w:pStyle w:val="TableContents"/>
              <w:bidi w:val="0"/>
              <w:spacing w:before="0" w:after="283"/>
              <w:jc w:val="left"/>
              <w:rPr/>
            </w:pPr>
            <w:r>
              <w:rPr/>
              <w:t xml:space="preserve">68 </w:t>
            </w:r>
          </w:p>
        </w:tc>
        <w:tc>
          <w:tcPr>
            <w:tcW w:w="2371" w:type="dxa"/>
            <w:tcBorders/>
            <w:vAlign w:val="center"/>
          </w:tcPr>
          <w:p>
            <w:pPr>
              <w:pStyle w:val="TableContents"/>
              <w:bidi w:val="0"/>
              <w:spacing w:before="0" w:after="283"/>
              <w:jc w:val="left"/>
              <w:rPr/>
            </w:pPr>
            <w:r>
              <w:rPr/>
              <w:t xml:space="preserve">CHiPsin tähti </w:t>
            </w:r>
          </w:p>
        </w:tc>
        <w:tc>
          <w:tcPr>
            <w:tcW w:w="3916" w:type="dxa"/>
            <w:tcBorders/>
            <w:vAlign w:val="center"/>
          </w:tcPr>
          <w:p>
            <w:pPr>
              <w:pStyle w:val="TableContents"/>
              <w:bidi w:val="0"/>
              <w:spacing w:before="0" w:after="283"/>
              <w:jc w:val="left"/>
              <w:rPr/>
            </w:pPr>
            <w:r>
              <w:rPr/>
              <w:t xml:space="preserve">Poistettu 30. elokuuta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julkkisten pahimpien kokkien 11. kauden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kauden 11 julkkisten pahimmat kokit Amerikassa?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kauden 11 pahin kokki Amerikassa</w:t>
      </w:r>
    </w:p>
    <w:p>
      <w:pPr>
        <w:pStyle w:val="TextBody"/>
        <w:bidi w:val="0"/>
        <w:jc w:val="left"/>
        <w:rPr>
          <w:b/>
          <w:shd w:val="clear" w:fill="FFFF00"/>
        </w:rPr>
      </w:pPr>
      <w:r>
        <w:rPr>
          <w:b/>
          <w:shd w:val="clear" w:fill="FFFF00"/>
        </w:rPr>
        <w:t xml:space="preserve">Teksti numero 9</w:t>
      </w:r>
    </w:p>
    <w:tbl>
      <w:tblPr>
        <w:tblW w:w="10205" w:type="dxa"/>
        <w:jc w:val="left"/>
        <w:tblInd w:w="0" w:type="dxa"/>
        <w:tblLayout w:type="fixed"/>
        <w:tblCellMar>
          <w:top w:w="28" w:type="dxa"/>
          <w:left w:w="28" w:type="dxa"/>
          <w:bottom w:w="28" w:type="dxa"/>
          <w:right w:w="28" w:type="dxa"/>
        </w:tblCellMar>
      </w:tblPr>
      <w:tblGrid>
        <w:gridCol w:w="2981"/>
        <w:gridCol w:w="552"/>
        <w:gridCol w:w="2295"/>
        <w:gridCol w:w="2318"/>
        <w:gridCol w:w="2059"/>
      </w:tblGrid>
      <w:tr>
        <w:trPr/>
        <w:tc>
          <w:tcPr>
            <w:tcW w:w="2981" w:type="dxa"/>
            <w:tcBorders/>
            <w:vAlign w:val="center"/>
          </w:tcPr>
          <w:p>
            <w:pPr>
              <w:pStyle w:val="TableHeading"/>
              <w:suppressLineNumbers/>
              <w:bidi w:val="0"/>
              <w:spacing w:before="0" w:after="283"/>
              <w:jc w:val="center"/>
              <w:rPr/>
            </w:pPr>
            <w:r>
              <w:rPr/>
              <w:t xml:space="preserve">Kilpailija </w:t>
            </w:r>
          </w:p>
        </w:tc>
        <w:tc>
          <w:tcPr>
            <w:tcW w:w="552" w:type="dxa"/>
            <w:tcBorders/>
            <w:vAlign w:val="center"/>
          </w:tcPr>
          <w:p>
            <w:pPr>
              <w:pStyle w:val="TableHeading"/>
              <w:suppressLineNumbers/>
              <w:bidi w:val="0"/>
              <w:spacing w:before="0" w:after="283"/>
              <w:jc w:val="center"/>
              <w:rPr/>
            </w:pPr>
            <w:r>
              <w:rPr/>
              <w:t xml:space="preserve">Ikä </w:t>
            </w:r>
          </w:p>
        </w:tc>
        <w:tc>
          <w:tcPr>
            <w:tcW w:w="2295" w:type="dxa"/>
            <w:tcBorders/>
            <w:vAlign w:val="center"/>
          </w:tcPr>
          <w:p>
            <w:pPr>
              <w:pStyle w:val="TableHeading"/>
              <w:suppressLineNumbers/>
              <w:bidi w:val="0"/>
              <w:spacing w:before="0" w:after="283"/>
              <w:jc w:val="center"/>
              <w:rPr/>
            </w:pPr>
            <w:r>
              <w:rPr/>
              <w:t xml:space="preserve">Kotikaupunki </w:t>
            </w:r>
          </w:p>
        </w:tc>
        <w:tc>
          <w:tcPr>
            <w:tcW w:w="2318" w:type="dxa"/>
            <w:tcBorders/>
            <w:vAlign w:val="center"/>
          </w:tcPr>
          <w:p>
            <w:pPr>
              <w:pStyle w:val="TableHeading"/>
              <w:suppressLineNumbers/>
              <w:bidi w:val="0"/>
              <w:spacing w:before="0" w:after="283"/>
              <w:jc w:val="center"/>
              <w:rPr/>
            </w:pPr>
            <w:r>
              <w:rPr/>
              <w:t xml:space="preserve">Ammatti </w:t>
            </w:r>
          </w:p>
        </w:tc>
        <w:tc>
          <w:tcPr>
            <w:tcW w:w="2059" w:type="dxa"/>
            <w:tcBorders/>
            <w:vAlign w:val="center"/>
          </w:tcPr>
          <w:p>
            <w:pPr>
              <w:pStyle w:val="TableHeading"/>
              <w:suppressLineNumbers/>
              <w:bidi w:val="0"/>
              <w:spacing w:before="0" w:after="283"/>
              <w:jc w:val="center"/>
              <w:rPr/>
            </w:pPr>
            <w:r>
              <w:rPr/>
              <w:t xml:space="preserve">Tila </w:t>
            </w:r>
          </w:p>
        </w:tc>
      </w:tr>
      <w:tr>
        <w:trPr/>
        <w:tc>
          <w:tcPr>
            <w:tcW w:w="2981" w:type="dxa"/>
            <w:tcBorders/>
            <w:vAlign w:val="center"/>
          </w:tcPr>
          <w:p>
            <w:pPr>
              <w:pStyle w:val="TableContents"/>
              <w:bidi w:val="0"/>
              <w:spacing w:before="0" w:after="283"/>
              <w:jc w:val="left"/>
              <w:rPr/>
            </w:pPr>
            <w:r>
              <w:rPr>
                <w:color w:val="A9A9A9"/>
              </w:rPr>
              <w:t xml:space="preserve">Amber Brauner </w:t>
            </w:r>
          </w:p>
        </w:tc>
        <w:tc>
          <w:tcPr>
            <w:tcW w:w="552" w:type="dxa"/>
            <w:tcBorders/>
            <w:vAlign w:val="center"/>
          </w:tcPr>
          <w:p>
            <w:pPr>
              <w:pStyle w:val="TableContents"/>
              <w:bidi w:val="0"/>
              <w:spacing w:before="0" w:after="283"/>
              <w:jc w:val="left"/>
              <w:rPr/>
            </w:pPr>
            <w:r>
              <w:rPr/>
              <w:t xml:space="preserve">37 </w:t>
            </w:r>
          </w:p>
        </w:tc>
        <w:tc>
          <w:tcPr>
            <w:tcW w:w="2295" w:type="dxa"/>
            <w:tcBorders/>
            <w:vAlign w:val="center"/>
          </w:tcPr>
          <w:p>
            <w:pPr>
              <w:pStyle w:val="TableContents"/>
              <w:bidi w:val="0"/>
              <w:spacing w:before="0" w:after="283"/>
              <w:jc w:val="left"/>
              <w:rPr/>
            </w:pPr>
            <w:r>
              <w:rPr/>
              <w:t xml:space="preserve">Redlands, Kalifornia </w:t>
            </w:r>
          </w:p>
        </w:tc>
        <w:tc>
          <w:tcPr>
            <w:tcW w:w="2318" w:type="dxa"/>
            <w:tcBorders/>
            <w:vAlign w:val="center"/>
          </w:tcPr>
          <w:p>
            <w:pPr>
              <w:pStyle w:val="TableContents"/>
              <w:bidi w:val="0"/>
              <w:spacing w:before="0" w:after="283"/>
              <w:jc w:val="left"/>
              <w:rPr/>
            </w:pPr>
            <w:r>
              <w:rPr/>
              <w:t xml:space="preserve">Tatuointitaiteilija </w:t>
            </w:r>
          </w:p>
        </w:tc>
        <w:tc>
          <w:tcPr>
            <w:tcW w:w="2059" w:type="dxa"/>
            <w:tcBorders/>
            <w:vAlign w:val="center"/>
          </w:tcPr>
          <w:p>
            <w:pPr>
              <w:pStyle w:val="TableContents"/>
              <w:bidi w:val="0"/>
              <w:spacing w:before="0" w:after="283"/>
              <w:jc w:val="left"/>
              <w:rPr/>
            </w:pPr>
            <w:r>
              <w:rPr/>
              <w:t xml:space="preserve">Voittaja 31. maaliskuuta </w:t>
            </w:r>
          </w:p>
        </w:tc>
      </w:tr>
      <w:tr>
        <w:trPr/>
        <w:tc>
          <w:tcPr>
            <w:tcW w:w="2981" w:type="dxa"/>
            <w:tcBorders/>
            <w:vAlign w:val="center"/>
          </w:tcPr>
          <w:p>
            <w:pPr>
              <w:pStyle w:val="TableContents"/>
              <w:bidi w:val="0"/>
              <w:spacing w:before="0" w:after="283"/>
              <w:jc w:val="left"/>
              <w:rPr/>
            </w:pPr>
            <w:r>
              <w:rPr/>
              <w:t xml:space="preserve">Jamie Thomas </w:t>
            </w:r>
          </w:p>
        </w:tc>
        <w:tc>
          <w:tcPr>
            <w:tcW w:w="552" w:type="dxa"/>
            <w:tcBorders/>
            <w:vAlign w:val="center"/>
          </w:tcPr>
          <w:p>
            <w:pPr>
              <w:pStyle w:val="TableContents"/>
              <w:bidi w:val="0"/>
              <w:spacing w:before="0" w:after="283"/>
              <w:jc w:val="left"/>
              <w:rPr/>
            </w:pPr>
            <w:r>
              <w:rPr/>
              <w:t xml:space="preserve">41 </w:t>
            </w:r>
          </w:p>
        </w:tc>
        <w:tc>
          <w:tcPr>
            <w:tcW w:w="2295" w:type="dxa"/>
            <w:tcBorders/>
            <w:vAlign w:val="center"/>
          </w:tcPr>
          <w:p>
            <w:pPr>
              <w:pStyle w:val="TableContents"/>
              <w:bidi w:val="0"/>
              <w:spacing w:before="0" w:after="283"/>
              <w:jc w:val="left"/>
              <w:rPr/>
            </w:pPr>
            <w:r>
              <w:rPr/>
              <w:t xml:space="preserve">New York, New York </w:t>
            </w:r>
          </w:p>
        </w:tc>
        <w:tc>
          <w:tcPr>
            <w:tcW w:w="2318" w:type="dxa"/>
            <w:tcBorders/>
            <w:vAlign w:val="center"/>
          </w:tcPr>
          <w:p>
            <w:pPr>
              <w:pStyle w:val="TableContents"/>
              <w:bidi w:val="0"/>
              <w:spacing w:before="0" w:after="283"/>
              <w:jc w:val="left"/>
              <w:rPr/>
            </w:pPr>
            <w:r>
              <w:rPr/>
              <w:t xml:space="preserve">Lentoemäntä </w:t>
            </w:r>
          </w:p>
        </w:tc>
        <w:tc>
          <w:tcPr>
            <w:tcW w:w="2059" w:type="dxa"/>
            <w:tcBorders/>
            <w:vAlign w:val="center"/>
          </w:tcPr>
          <w:p>
            <w:pPr>
              <w:pStyle w:val="TableContents"/>
              <w:bidi w:val="0"/>
              <w:spacing w:before="0" w:after="283"/>
              <w:jc w:val="left"/>
              <w:rPr/>
            </w:pPr>
            <w:r>
              <w:rPr/>
              <w:t xml:space="preserve">Toiseksi tullut 31. maaliskuuta </w:t>
            </w:r>
          </w:p>
        </w:tc>
      </w:tr>
      <w:tr>
        <w:trPr/>
        <w:tc>
          <w:tcPr>
            <w:tcW w:w="2981" w:type="dxa"/>
            <w:tcBorders/>
            <w:vAlign w:val="center"/>
          </w:tcPr>
          <w:p>
            <w:pPr>
              <w:pStyle w:val="TableContents"/>
              <w:bidi w:val="0"/>
              <w:spacing w:before="0" w:after="283"/>
              <w:jc w:val="left"/>
              <w:rPr/>
            </w:pPr>
            <w:r>
              <w:rPr/>
              <w:t xml:space="preserve">Daniel ``Danny'' Beyda </w:t>
            </w:r>
          </w:p>
        </w:tc>
        <w:tc>
          <w:tcPr>
            <w:tcW w:w="552" w:type="dxa"/>
            <w:tcBorders/>
            <w:vAlign w:val="center"/>
          </w:tcPr>
          <w:p>
            <w:pPr>
              <w:pStyle w:val="TableContents"/>
              <w:bidi w:val="0"/>
              <w:spacing w:before="0" w:after="283"/>
              <w:jc w:val="left"/>
              <w:rPr/>
            </w:pPr>
            <w:r>
              <w:rPr/>
              <w:t xml:space="preserve">43 </w:t>
            </w:r>
          </w:p>
        </w:tc>
        <w:tc>
          <w:tcPr>
            <w:tcW w:w="2295" w:type="dxa"/>
            <w:tcBorders/>
            <w:vAlign w:val="center"/>
          </w:tcPr>
          <w:p>
            <w:pPr>
              <w:pStyle w:val="TableContents"/>
              <w:bidi w:val="0"/>
              <w:spacing w:before="0" w:after="283"/>
              <w:jc w:val="left"/>
              <w:rPr/>
            </w:pPr>
            <w:r>
              <w:rPr/>
              <w:t xml:space="preserve">Long Island, New York </w:t>
            </w:r>
          </w:p>
        </w:tc>
        <w:tc>
          <w:tcPr>
            <w:tcW w:w="2318" w:type="dxa"/>
            <w:tcBorders/>
            <w:vAlign w:val="center"/>
          </w:tcPr>
          <w:p>
            <w:pPr>
              <w:pStyle w:val="TableContents"/>
              <w:bidi w:val="0"/>
              <w:spacing w:before="0" w:after="283"/>
              <w:jc w:val="left"/>
              <w:rPr/>
            </w:pPr>
            <w:r>
              <w:rPr/>
              <w:t xml:space="preserve">Radiologi </w:t>
            </w:r>
          </w:p>
        </w:tc>
        <w:tc>
          <w:tcPr>
            <w:tcW w:w="2059" w:type="dxa"/>
            <w:tcBorders/>
            <w:vAlign w:val="center"/>
          </w:tcPr>
          <w:p>
            <w:pPr>
              <w:pStyle w:val="TableContents"/>
              <w:bidi w:val="0"/>
              <w:spacing w:before="0" w:after="283"/>
              <w:jc w:val="left"/>
              <w:rPr/>
            </w:pPr>
            <w:r>
              <w:rPr/>
              <w:t xml:space="preserve">Poistettu 24. maaliskuuta </w:t>
            </w:r>
          </w:p>
        </w:tc>
      </w:tr>
      <w:tr>
        <w:trPr/>
        <w:tc>
          <w:tcPr>
            <w:tcW w:w="2981" w:type="dxa"/>
            <w:tcBorders/>
            <w:vAlign w:val="center"/>
          </w:tcPr>
          <w:p>
            <w:pPr>
              <w:pStyle w:val="TableContents"/>
              <w:bidi w:val="0"/>
              <w:spacing w:before="0" w:after="283"/>
              <w:jc w:val="left"/>
              <w:rPr/>
            </w:pPr>
            <w:r>
              <w:rPr/>
              <w:t xml:space="preserve">Mike Glazer </w:t>
            </w:r>
          </w:p>
        </w:tc>
        <w:tc>
          <w:tcPr>
            <w:tcW w:w="552" w:type="dxa"/>
            <w:tcBorders/>
            <w:vAlign w:val="center"/>
          </w:tcPr>
          <w:p>
            <w:pPr>
              <w:pStyle w:val="TableContents"/>
              <w:bidi w:val="0"/>
              <w:spacing w:before="0" w:after="283"/>
              <w:jc w:val="left"/>
              <w:rPr/>
            </w:pPr>
            <w:r>
              <w:rPr/>
              <w:t xml:space="preserve">30 </w:t>
            </w:r>
          </w:p>
        </w:tc>
        <w:tc>
          <w:tcPr>
            <w:tcW w:w="2295" w:type="dxa"/>
            <w:tcBorders/>
            <w:vAlign w:val="center"/>
          </w:tcPr>
          <w:p>
            <w:pPr>
              <w:pStyle w:val="TableContents"/>
              <w:bidi w:val="0"/>
              <w:spacing w:before="0" w:after="283"/>
              <w:jc w:val="left"/>
              <w:rPr/>
            </w:pPr>
            <w:r>
              <w:rPr/>
              <w:t xml:space="preserve">Chicago, Illinois </w:t>
            </w:r>
          </w:p>
        </w:tc>
        <w:tc>
          <w:tcPr>
            <w:tcW w:w="2318" w:type="dxa"/>
            <w:tcBorders/>
            <w:vAlign w:val="center"/>
          </w:tcPr>
          <w:p>
            <w:pPr>
              <w:pStyle w:val="TableContents"/>
              <w:bidi w:val="0"/>
              <w:spacing w:before="0" w:after="283"/>
              <w:jc w:val="left"/>
              <w:rPr/>
            </w:pPr>
            <w:r>
              <w:rPr/>
              <w:t xml:space="preserve">Kirjoittaja </w:t>
            </w:r>
          </w:p>
        </w:tc>
        <w:tc>
          <w:tcPr>
            <w:tcW w:w="2059" w:type="dxa"/>
            <w:tcBorders/>
          </w:tcPr>
          <w:p>
            <w:pPr>
              <w:pStyle w:val="TableContents"/>
              <w:bidi w:val="0"/>
              <w:spacing w:before="0" w:after="283"/>
              <w:jc w:val="left"/>
              <w:rPr>
                <w:sz w:val="4"/>
                <w:szCs w:val="4"/>
              </w:rPr>
            </w:pPr>
            <w:r>
              <w:rPr>
                <w:sz w:val="4"/>
                <w:szCs w:val="4"/>
              </w:rPr>
            </w:r>
          </w:p>
        </w:tc>
      </w:tr>
      <w:tr>
        <w:trPr/>
        <w:tc>
          <w:tcPr>
            <w:tcW w:w="2981" w:type="dxa"/>
            <w:tcBorders/>
            <w:vAlign w:val="center"/>
          </w:tcPr>
          <w:p>
            <w:pPr>
              <w:pStyle w:val="TableContents"/>
              <w:bidi w:val="0"/>
              <w:spacing w:before="0" w:after="283"/>
              <w:jc w:val="left"/>
              <w:rPr/>
            </w:pPr>
            <w:r>
              <w:rPr/>
              <w:t xml:space="preserve">Carie Pullano-Keller </w:t>
            </w:r>
          </w:p>
        </w:tc>
        <w:tc>
          <w:tcPr>
            <w:tcW w:w="552" w:type="dxa"/>
            <w:tcBorders/>
            <w:vAlign w:val="center"/>
          </w:tcPr>
          <w:p>
            <w:pPr>
              <w:pStyle w:val="TableContents"/>
              <w:bidi w:val="0"/>
              <w:spacing w:before="0" w:after="283"/>
              <w:jc w:val="left"/>
              <w:rPr/>
            </w:pPr>
            <w:r>
              <w:rPr/>
              <w:t xml:space="preserve">34 </w:t>
            </w:r>
          </w:p>
        </w:tc>
        <w:tc>
          <w:tcPr>
            <w:tcW w:w="2295" w:type="dxa"/>
            <w:tcBorders/>
            <w:vAlign w:val="center"/>
          </w:tcPr>
          <w:p>
            <w:pPr>
              <w:pStyle w:val="TableContents"/>
              <w:bidi w:val="0"/>
              <w:spacing w:before="0" w:after="283"/>
              <w:jc w:val="left"/>
              <w:rPr/>
            </w:pPr>
            <w:r>
              <w:rPr/>
              <w:t xml:space="preserve">Chester, Virginia </w:t>
            </w:r>
          </w:p>
        </w:tc>
        <w:tc>
          <w:tcPr>
            <w:tcW w:w="2318" w:type="dxa"/>
            <w:tcBorders/>
            <w:vAlign w:val="center"/>
          </w:tcPr>
          <w:p>
            <w:pPr>
              <w:pStyle w:val="TableContents"/>
              <w:bidi w:val="0"/>
              <w:spacing w:before="0" w:after="283"/>
              <w:jc w:val="left"/>
              <w:rPr/>
            </w:pPr>
            <w:r>
              <w:rPr/>
              <w:t xml:space="preserve">Myynninedistämismalli </w:t>
            </w:r>
          </w:p>
        </w:tc>
        <w:tc>
          <w:tcPr>
            <w:tcW w:w="2059" w:type="dxa"/>
            <w:tcBorders/>
            <w:vAlign w:val="center"/>
          </w:tcPr>
          <w:p>
            <w:pPr>
              <w:pStyle w:val="TableContents"/>
              <w:bidi w:val="0"/>
              <w:spacing w:before="0" w:after="283"/>
              <w:jc w:val="left"/>
              <w:rPr/>
            </w:pPr>
            <w:r>
              <w:rPr/>
              <w:t xml:space="preserve">Poistettu 17. maaliskuuta </w:t>
            </w:r>
          </w:p>
        </w:tc>
      </w:tr>
      <w:tr>
        <w:trPr/>
        <w:tc>
          <w:tcPr>
            <w:tcW w:w="2981" w:type="dxa"/>
            <w:tcBorders/>
            <w:vAlign w:val="center"/>
          </w:tcPr>
          <w:p>
            <w:pPr>
              <w:pStyle w:val="TableContents"/>
              <w:bidi w:val="0"/>
              <w:spacing w:before="0" w:after="283"/>
              <w:jc w:val="left"/>
              <w:rPr/>
            </w:pPr>
            <w:r>
              <w:rPr/>
              <w:t xml:space="preserve">Stephanie St. Aubin </w:t>
            </w:r>
          </w:p>
        </w:tc>
        <w:tc>
          <w:tcPr>
            <w:tcW w:w="552" w:type="dxa"/>
            <w:tcBorders/>
            <w:vAlign w:val="center"/>
          </w:tcPr>
          <w:p>
            <w:pPr>
              <w:pStyle w:val="TableContents"/>
              <w:bidi w:val="0"/>
              <w:spacing w:before="0" w:after="283"/>
              <w:jc w:val="left"/>
              <w:rPr/>
            </w:pPr>
            <w:r>
              <w:rPr/>
              <w:t xml:space="preserve">26 </w:t>
            </w:r>
          </w:p>
        </w:tc>
        <w:tc>
          <w:tcPr>
            <w:tcW w:w="2295" w:type="dxa"/>
            <w:tcBorders/>
            <w:vAlign w:val="center"/>
          </w:tcPr>
          <w:p>
            <w:pPr>
              <w:pStyle w:val="TableContents"/>
              <w:bidi w:val="0"/>
              <w:spacing w:before="0" w:after="283"/>
              <w:jc w:val="left"/>
              <w:rPr/>
            </w:pPr>
            <w:r>
              <w:rPr/>
              <w:t xml:space="preserve">Washington, DC </w:t>
            </w:r>
          </w:p>
        </w:tc>
        <w:tc>
          <w:tcPr>
            <w:tcW w:w="2318" w:type="dxa"/>
            <w:tcBorders/>
            <w:vAlign w:val="center"/>
          </w:tcPr>
          <w:p>
            <w:pPr>
              <w:pStyle w:val="TableContents"/>
              <w:bidi w:val="0"/>
              <w:spacing w:before="0" w:after="283"/>
              <w:jc w:val="left"/>
              <w:rPr/>
            </w:pPr>
            <w:r>
              <w:rPr/>
              <w:t xml:space="preserve">Sihteeri </w:t>
            </w:r>
          </w:p>
        </w:tc>
        <w:tc>
          <w:tcPr>
            <w:tcW w:w="2059" w:type="dxa"/>
            <w:tcBorders/>
          </w:tcPr>
          <w:p>
            <w:pPr>
              <w:pStyle w:val="TableContents"/>
              <w:bidi w:val="0"/>
              <w:spacing w:before="0" w:after="283"/>
              <w:jc w:val="left"/>
              <w:rPr>
                <w:sz w:val="4"/>
                <w:szCs w:val="4"/>
              </w:rPr>
            </w:pPr>
            <w:r>
              <w:rPr>
                <w:sz w:val="4"/>
                <w:szCs w:val="4"/>
              </w:rPr>
            </w:r>
          </w:p>
        </w:tc>
      </w:tr>
      <w:tr>
        <w:trPr/>
        <w:tc>
          <w:tcPr>
            <w:tcW w:w="2981" w:type="dxa"/>
            <w:tcBorders/>
            <w:vAlign w:val="center"/>
          </w:tcPr>
          <w:p>
            <w:pPr>
              <w:pStyle w:val="TableContents"/>
              <w:bidi w:val="0"/>
              <w:spacing w:before="0" w:after="283"/>
              <w:jc w:val="left"/>
              <w:rPr/>
            </w:pPr>
            <w:r>
              <w:rPr/>
              <w:t xml:space="preserve">Danielle Ruiz-Wiley </w:t>
            </w:r>
          </w:p>
        </w:tc>
        <w:tc>
          <w:tcPr>
            <w:tcW w:w="552" w:type="dxa"/>
            <w:tcBorders/>
            <w:vAlign w:val="center"/>
          </w:tcPr>
          <w:p>
            <w:pPr>
              <w:pStyle w:val="TableContents"/>
              <w:bidi w:val="0"/>
              <w:spacing w:before="0" w:after="283"/>
              <w:jc w:val="left"/>
              <w:rPr/>
            </w:pPr>
            <w:r>
              <w:rPr/>
              <w:t xml:space="preserve">25 </w:t>
            </w:r>
          </w:p>
        </w:tc>
        <w:tc>
          <w:tcPr>
            <w:tcW w:w="2295" w:type="dxa"/>
            <w:tcBorders/>
            <w:vAlign w:val="center"/>
          </w:tcPr>
          <w:p>
            <w:pPr>
              <w:pStyle w:val="TableContents"/>
              <w:bidi w:val="0"/>
              <w:spacing w:before="0" w:after="283"/>
              <w:jc w:val="left"/>
              <w:rPr/>
            </w:pPr>
            <w:r>
              <w:rPr/>
              <w:t xml:space="preserve">Staten Island, New York </w:t>
            </w:r>
          </w:p>
        </w:tc>
        <w:tc>
          <w:tcPr>
            <w:tcW w:w="2318" w:type="dxa"/>
            <w:tcBorders/>
            <w:vAlign w:val="center"/>
          </w:tcPr>
          <w:p>
            <w:pPr>
              <w:pStyle w:val="TableContents"/>
              <w:bidi w:val="0"/>
              <w:spacing w:before="0" w:after="283"/>
              <w:jc w:val="left"/>
              <w:rPr/>
            </w:pPr>
            <w:r>
              <w:rPr/>
              <w:t xml:space="preserve">Kotona asuva äiti </w:t>
            </w:r>
          </w:p>
        </w:tc>
        <w:tc>
          <w:tcPr>
            <w:tcW w:w="2059" w:type="dxa"/>
            <w:tcBorders/>
            <w:vAlign w:val="center"/>
          </w:tcPr>
          <w:p>
            <w:pPr>
              <w:pStyle w:val="TableContents"/>
              <w:bidi w:val="0"/>
              <w:spacing w:before="0" w:after="283"/>
              <w:jc w:val="left"/>
              <w:rPr/>
            </w:pPr>
            <w:r>
              <w:rPr/>
              <w:t xml:space="preserve">Poistettu 10. maaliskuuta </w:t>
            </w:r>
          </w:p>
        </w:tc>
      </w:tr>
      <w:tr>
        <w:trPr/>
        <w:tc>
          <w:tcPr>
            <w:tcW w:w="2981" w:type="dxa"/>
            <w:tcBorders/>
            <w:vAlign w:val="center"/>
          </w:tcPr>
          <w:p>
            <w:pPr>
              <w:pStyle w:val="TableContents"/>
              <w:bidi w:val="0"/>
              <w:spacing w:before="0" w:after="283"/>
              <w:jc w:val="left"/>
              <w:rPr/>
            </w:pPr>
            <w:r>
              <w:rPr/>
              <w:t xml:space="preserve">Carol Holder </w:t>
            </w:r>
          </w:p>
        </w:tc>
        <w:tc>
          <w:tcPr>
            <w:tcW w:w="552" w:type="dxa"/>
            <w:tcBorders/>
            <w:vAlign w:val="center"/>
          </w:tcPr>
          <w:p>
            <w:pPr>
              <w:pStyle w:val="TableContents"/>
              <w:bidi w:val="0"/>
              <w:spacing w:before="0" w:after="283"/>
              <w:jc w:val="left"/>
              <w:rPr/>
            </w:pPr>
            <w:r>
              <w:rPr/>
              <w:t xml:space="preserve">64 </w:t>
            </w:r>
          </w:p>
        </w:tc>
        <w:tc>
          <w:tcPr>
            <w:tcW w:w="2295" w:type="dxa"/>
            <w:tcBorders/>
            <w:vAlign w:val="center"/>
          </w:tcPr>
          <w:p>
            <w:pPr>
              <w:pStyle w:val="TableContents"/>
              <w:bidi w:val="0"/>
              <w:spacing w:before="0" w:after="283"/>
              <w:jc w:val="left"/>
              <w:rPr/>
            </w:pPr>
            <w:r>
              <w:rPr/>
              <w:t xml:space="preserve">New York, New York </w:t>
            </w:r>
          </w:p>
        </w:tc>
        <w:tc>
          <w:tcPr>
            <w:tcW w:w="2318" w:type="dxa"/>
            <w:tcBorders/>
            <w:vAlign w:val="center"/>
          </w:tcPr>
          <w:p>
            <w:pPr>
              <w:pStyle w:val="TableContents"/>
              <w:bidi w:val="0"/>
              <w:spacing w:before="0" w:after="283"/>
              <w:jc w:val="left"/>
              <w:rPr/>
            </w:pPr>
            <w:r>
              <w:rPr/>
              <w:t xml:space="preserve">Kiinteistönvälittäjä </w:t>
            </w:r>
          </w:p>
        </w:tc>
        <w:tc>
          <w:tcPr>
            <w:tcW w:w="2059" w:type="dxa"/>
            <w:tcBorders/>
          </w:tcPr>
          <w:p>
            <w:pPr>
              <w:pStyle w:val="TableContents"/>
              <w:bidi w:val="0"/>
              <w:spacing w:before="0" w:after="283"/>
              <w:jc w:val="left"/>
              <w:rPr>
                <w:sz w:val="4"/>
                <w:szCs w:val="4"/>
              </w:rPr>
            </w:pPr>
            <w:r>
              <w:rPr>
                <w:sz w:val="4"/>
                <w:szCs w:val="4"/>
              </w:rPr>
            </w:r>
          </w:p>
        </w:tc>
      </w:tr>
      <w:tr>
        <w:trPr/>
        <w:tc>
          <w:tcPr>
            <w:tcW w:w="2981" w:type="dxa"/>
            <w:tcBorders/>
            <w:vAlign w:val="center"/>
          </w:tcPr>
          <w:p>
            <w:pPr>
              <w:pStyle w:val="TableContents"/>
              <w:bidi w:val="0"/>
              <w:spacing w:before="0" w:after="283"/>
              <w:jc w:val="left"/>
              <w:rPr/>
            </w:pPr>
            <w:r>
              <w:rPr/>
              <w:t xml:space="preserve">Joe Slaughter </w:t>
            </w:r>
          </w:p>
        </w:tc>
        <w:tc>
          <w:tcPr>
            <w:tcW w:w="552" w:type="dxa"/>
            <w:tcBorders/>
            <w:vAlign w:val="center"/>
          </w:tcPr>
          <w:p>
            <w:pPr>
              <w:pStyle w:val="TableContents"/>
              <w:bidi w:val="0"/>
              <w:spacing w:before="0" w:after="283"/>
              <w:jc w:val="left"/>
              <w:rPr/>
            </w:pPr>
            <w:r>
              <w:rPr/>
              <w:t xml:space="preserve">28 </w:t>
            </w:r>
          </w:p>
        </w:tc>
        <w:tc>
          <w:tcPr>
            <w:tcW w:w="2295" w:type="dxa"/>
            <w:tcBorders/>
            <w:vAlign w:val="center"/>
          </w:tcPr>
          <w:p>
            <w:pPr>
              <w:pStyle w:val="TableContents"/>
              <w:bidi w:val="0"/>
              <w:spacing w:before="0" w:after="283"/>
              <w:jc w:val="left"/>
              <w:rPr/>
            </w:pPr>
            <w:r>
              <w:rPr/>
              <w:t xml:space="preserve">Los Angeles, Kalifornia </w:t>
            </w:r>
          </w:p>
        </w:tc>
        <w:tc>
          <w:tcPr>
            <w:tcW w:w="2318" w:type="dxa"/>
            <w:tcBorders/>
            <w:vAlign w:val="center"/>
          </w:tcPr>
          <w:p>
            <w:pPr>
              <w:pStyle w:val="TableContents"/>
              <w:bidi w:val="0"/>
              <w:spacing w:before="0" w:after="283"/>
              <w:jc w:val="left"/>
              <w:rPr/>
            </w:pPr>
            <w:r>
              <w:rPr/>
              <w:t xml:space="preserve">Näyttelijä / tanssija </w:t>
            </w:r>
          </w:p>
        </w:tc>
        <w:tc>
          <w:tcPr>
            <w:tcW w:w="2059" w:type="dxa"/>
            <w:tcBorders/>
            <w:vAlign w:val="center"/>
          </w:tcPr>
          <w:p>
            <w:pPr>
              <w:pStyle w:val="TableContents"/>
              <w:bidi w:val="0"/>
              <w:spacing w:before="0" w:after="283"/>
              <w:jc w:val="left"/>
              <w:rPr/>
            </w:pPr>
            <w:r>
              <w:rPr/>
              <w:t xml:space="preserve">Poistettu 3. maaliskuuta </w:t>
            </w:r>
          </w:p>
        </w:tc>
      </w:tr>
      <w:tr>
        <w:trPr/>
        <w:tc>
          <w:tcPr>
            <w:tcW w:w="2981" w:type="dxa"/>
            <w:tcBorders/>
            <w:vAlign w:val="center"/>
          </w:tcPr>
          <w:p>
            <w:pPr>
              <w:pStyle w:val="TableContents"/>
              <w:bidi w:val="0"/>
              <w:spacing w:before="0" w:after="283"/>
              <w:jc w:val="left"/>
              <w:rPr/>
            </w:pPr>
            <w:r>
              <w:rPr/>
              <w:t xml:space="preserve">Ken Hsu </w:t>
            </w:r>
          </w:p>
        </w:tc>
        <w:tc>
          <w:tcPr>
            <w:tcW w:w="552" w:type="dxa"/>
            <w:tcBorders/>
            <w:vAlign w:val="center"/>
          </w:tcPr>
          <w:p>
            <w:pPr>
              <w:pStyle w:val="TableContents"/>
              <w:bidi w:val="0"/>
              <w:spacing w:before="0" w:after="283"/>
              <w:jc w:val="left"/>
              <w:rPr/>
            </w:pPr>
            <w:r>
              <w:rPr/>
              <w:t xml:space="preserve">29 </w:t>
            </w:r>
          </w:p>
        </w:tc>
        <w:tc>
          <w:tcPr>
            <w:tcW w:w="2295" w:type="dxa"/>
            <w:tcBorders/>
            <w:vAlign w:val="center"/>
          </w:tcPr>
          <w:p>
            <w:pPr>
              <w:pStyle w:val="TableContents"/>
              <w:bidi w:val="0"/>
              <w:spacing w:before="0" w:after="283"/>
              <w:jc w:val="left"/>
              <w:rPr/>
            </w:pPr>
            <w:r>
              <w:rPr/>
              <w:t xml:space="preserve">Seattle, Washington </w:t>
            </w:r>
          </w:p>
        </w:tc>
        <w:tc>
          <w:tcPr>
            <w:tcW w:w="2318" w:type="dxa"/>
            <w:tcBorders/>
            <w:vAlign w:val="center"/>
          </w:tcPr>
          <w:p>
            <w:pPr>
              <w:pStyle w:val="TableContents"/>
              <w:bidi w:val="0"/>
              <w:spacing w:before="0" w:after="283"/>
              <w:jc w:val="left"/>
              <w:rPr/>
            </w:pPr>
            <w:r>
              <w:rPr/>
              <w:t xml:space="preserve">Henkilökohtainen valmentaja </w:t>
            </w:r>
          </w:p>
        </w:tc>
        <w:tc>
          <w:tcPr>
            <w:tcW w:w="2059" w:type="dxa"/>
            <w:tcBorders/>
          </w:tcPr>
          <w:p>
            <w:pPr>
              <w:pStyle w:val="TableContents"/>
              <w:bidi w:val="0"/>
              <w:spacing w:before="0" w:after="283"/>
              <w:jc w:val="left"/>
              <w:rPr>
                <w:sz w:val="4"/>
                <w:szCs w:val="4"/>
              </w:rPr>
            </w:pPr>
            <w:r>
              <w:rPr>
                <w:sz w:val="4"/>
                <w:szCs w:val="4"/>
              </w:rPr>
            </w:r>
          </w:p>
        </w:tc>
      </w:tr>
      <w:tr>
        <w:trPr/>
        <w:tc>
          <w:tcPr>
            <w:tcW w:w="2981" w:type="dxa"/>
            <w:tcBorders/>
            <w:vAlign w:val="center"/>
          </w:tcPr>
          <w:p>
            <w:pPr>
              <w:pStyle w:val="TableContents"/>
              <w:bidi w:val="0"/>
              <w:spacing w:before="0" w:after="283"/>
              <w:jc w:val="left"/>
              <w:rPr/>
            </w:pPr>
            <w:r>
              <w:rPr/>
              <w:t xml:space="preserve">Lance Green </w:t>
            </w:r>
          </w:p>
        </w:tc>
        <w:tc>
          <w:tcPr>
            <w:tcW w:w="552" w:type="dxa"/>
            <w:tcBorders/>
            <w:vAlign w:val="center"/>
          </w:tcPr>
          <w:p>
            <w:pPr>
              <w:pStyle w:val="TableContents"/>
              <w:bidi w:val="0"/>
              <w:spacing w:before="0" w:after="283"/>
              <w:jc w:val="left"/>
              <w:rPr/>
            </w:pPr>
            <w:r>
              <w:rPr/>
              <w:t xml:space="preserve">31 </w:t>
            </w:r>
          </w:p>
        </w:tc>
        <w:tc>
          <w:tcPr>
            <w:tcW w:w="2295" w:type="dxa"/>
            <w:tcBorders/>
            <w:vAlign w:val="center"/>
          </w:tcPr>
          <w:p>
            <w:pPr>
              <w:pStyle w:val="TableContents"/>
              <w:bidi w:val="0"/>
              <w:spacing w:before="0" w:after="283"/>
              <w:jc w:val="left"/>
              <w:rPr/>
            </w:pPr>
            <w:r>
              <w:rPr/>
              <w:t xml:space="preserve">New York, New York </w:t>
            </w:r>
          </w:p>
        </w:tc>
        <w:tc>
          <w:tcPr>
            <w:tcW w:w="2318" w:type="dxa"/>
            <w:tcBorders/>
            <w:vAlign w:val="center"/>
          </w:tcPr>
          <w:p>
            <w:pPr>
              <w:pStyle w:val="TableContents"/>
              <w:bidi w:val="0"/>
              <w:spacing w:before="0" w:after="283"/>
              <w:jc w:val="left"/>
              <w:rPr/>
            </w:pPr>
            <w:r>
              <w:rPr/>
              <w:t xml:space="preserve">Musiikkituottaja </w:t>
            </w:r>
          </w:p>
        </w:tc>
        <w:tc>
          <w:tcPr>
            <w:tcW w:w="2059" w:type="dxa"/>
            <w:tcBorders/>
            <w:vAlign w:val="center"/>
          </w:tcPr>
          <w:p>
            <w:pPr>
              <w:pStyle w:val="TableContents"/>
              <w:bidi w:val="0"/>
              <w:spacing w:before="0" w:after="283"/>
              <w:jc w:val="left"/>
              <w:rPr/>
            </w:pPr>
            <w:r>
              <w:rPr/>
              <w:t xml:space="preserve">Poistettu 24. helmikuuta </w:t>
            </w:r>
          </w:p>
        </w:tc>
      </w:tr>
      <w:tr>
        <w:trPr/>
        <w:tc>
          <w:tcPr>
            <w:tcW w:w="2981" w:type="dxa"/>
            <w:tcBorders/>
            <w:vAlign w:val="center"/>
          </w:tcPr>
          <w:p>
            <w:pPr>
              <w:pStyle w:val="TableContents"/>
              <w:bidi w:val="0"/>
              <w:spacing w:before="0" w:after="283"/>
              <w:jc w:val="left"/>
              <w:rPr/>
            </w:pPr>
            <w:r>
              <w:rPr/>
              <w:t xml:space="preserve">Benjamin "Benji" Hunter Brown III (Benjamin "Benji" Hunter Brown III) </w:t>
            </w:r>
          </w:p>
        </w:tc>
        <w:tc>
          <w:tcPr>
            <w:tcW w:w="552" w:type="dxa"/>
            <w:tcBorders/>
            <w:vAlign w:val="center"/>
          </w:tcPr>
          <w:p>
            <w:pPr>
              <w:pStyle w:val="TableContents"/>
              <w:bidi w:val="0"/>
              <w:spacing w:before="0" w:after="283"/>
              <w:jc w:val="left"/>
              <w:rPr/>
            </w:pPr>
            <w:r>
              <w:rPr/>
              <w:t xml:space="preserve">29 </w:t>
            </w:r>
          </w:p>
        </w:tc>
        <w:tc>
          <w:tcPr>
            <w:tcW w:w="2295" w:type="dxa"/>
            <w:tcBorders/>
            <w:vAlign w:val="center"/>
          </w:tcPr>
          <w:p>
            <w:pPr>
              <w:pStyle w:val="TableContents"/>
              <w:bidi w:val="0"/>
              <w:spacing w:before="0" w:after="283"/>
              <w:jc w:val="left"/>
              <w:rPr/>
            </w:pPr>
            <w:r>
              <w:rPr/>
              <w:t xml:space="preserve">Nashville, Tennessee </w:t>
            </w:r>
          </w:p>
        </w:tc>
        <w:tc>
          <w:tcPr>
            <w:tcW w:w="2318" w:type="dxa"/>
            <w:tcBorders/>
            <w:vAlign w:val="center"/>
          </w:tcPr>
          <w:p>
            <w:pPr>
              <w:pStyle w:val="TableContents"/>
              <w:bidi w:val="0"/>
              <w:spacing w:before="0" w:after="283"/>
              <w:jc w:val="left"/>
              <w:rPr/>
            </w:pPr>
            <w:r>
              <w:rPr/>
              <w:t xml:space="preserve">Elävän musiikin varausagentti </w:t>
            </w:r>
          </w:p>
        </w:tc>
        <w:tc>
          <w:tcPr>
            <w:tcW w:w="2059" w:type="dxa"/>
            <w:tcBorders/>
          </w:tcPr>
          <w:p>
            <w:pPr>
              <w:pStyle w:val="TableContents"/>
              <w:bidi w:val="0"/>
              <w:spacing w:before="0" w:after="283"/>
              <w:jc w:val="left"/>
              <w:rPr>
                <w:sz w:val="4"/>
                <w:szCs w:val="4"/>
              </w:rPr>
            </w:pPr>
            <w:r>
              <w:rPr>
                <w:sz w:val="4"/>
                <w:szCs w:val="4"/>
              </w:rPr>
            </w:r>
          </w:p>
        </w:tc>
      </w:tr>
      <w:tr>
        <w:trPr/>
        <w:tc>
          <w:tcPr>
            <w:tcW w:w="2981" w:type="dxa"/>
            <w:tcBorders/>
            <w:vAlign w:val="center"/>
          </w:tcPr>
          <w:p>
            <w:pPr>
              <w:pStyle w:val="TableContents"/>
              <w:bidi w:val="0"/>
              <w:spacing w:before="0" w:after="283"/>
              <w:jc w:val="left"/>
              <w:rPr/>
            </w:pPr>
            <w:r>
              <w:rPr/>
              <w:t xml:space="preserve">Muneerah Warner </w:t>
            </w:r>
          </w:p>
        </w:tc>
        <w:tc>
          <w:tcPr>
            <w:tcW w:w="552" w:type="dxa"/>
            <w:tcBorders/>
            <w:vAlign w:val="center"/>
          </w:tcPr>
          <w:p>
            <w:pPr>
              <w:pStyle w:val="TableContents"/>
              <w:bidi w:val="0"/>
              <w:spacing w:before="0" w:after="283"/>
              <w:jc w:val="left"/>
              <w:rPr/>
            </w:pPr>
            <w:r>
              <w:rPr/>
              <w:t xml:space="preserve">33 </w:t>
            </w:r>
          </w:p>
        </w:tc>
        <w:tc>
          <w:tcPr>
            <w:tcW w:w="2295" w:type="dxa"/>
            <w:tcBorders/>
            <w:vAlign w:val="center"/>
          </w:tcPr>
          <w:p>
            <w:pPr>
              <w:pStyle w:val="TableContents"/>
              <w:bidi w:val="0"/>
              <w:spacing w:before="0" w:after="283"/>
              <w:jc w:val="left"/>
              <w:rPr/>
            </w:pPr>
            <w:r>
              <w:rPr/>
              <w:t xml:space="preserve">Philadelphia, Pennsylvania </w:t>
            </w:r>
          </w:p>
        </w:tc>
        <w:tc>
          <w:tcPr>
            <w:tcW w:w="2318" w:type="dxa"/>
            <w:tcBorders/>
            <w:vAlign w:val="center"/>
          </w:tcPr>
          <w:p>
            <w:pPr>
              <w:pStyle w:val="TableContents"/>
              <w:bidi w:val="0"/>
              <w:spacing w:before="0" w:after="283"/>
              <w:jc w:val="left"/>
              <w:rPr/>
            </w:pPr>
            <w:r>
              <w:rPr/>
              <w:t xml:space="preserve">Abstinence Advisor </w:t>
            </w:r>
          </w:p>
        </w:tc>
        <w:tc>
          <w:tcPr>
            <w:tcW w:w="2059" w:type="dxa"/>
            <w:tcBorders/>
            <w:vAlign w:val="center"/>
          </w:tcPr>
          <w:p>
            <w:pPr>
              <w:pStyle w:val="TableContents"/>
              <w:bidi w:val="0"/>
              <w:spacing w:before="0" w:after="283"/>
              <w:jc w:val="left"/>
              <w:rPr/>
            </w:pPr>
            <w:r>
              <w:rPr/>
              <w:t xml:space="preserve">Poistettu 16. helmikuuta </w:t>
            </w:r>
          </w:p>
        </w:tc>
      </w:tr>
      <w:tr>
        <w:trPr/>
        <w:tc>
          <w:tcPr>
            <w:tcW w:w="2981" w:type="dxa"/>
            <w:tcBorders/>
            <w:vAlign w:val="center"/>
          </w:tcPr>
          <w:p>
            <w:pPr>
              <w:pStyle w:val="TableContents"/>
              <w:bidi w:val="0"/>
              <w:spacing w:before="0" w:after="283"/>
              <w:jc w:val="left"/>
              <w:rPr/>
            </w:pPr>
            <w:r>
              <w:rPr/>
              <w:t xml:space="preserve">Casey Pentony </w:t>
            </w:r>
          </w:p>
        </w:tc>
        <w:tc>
          <w:tcPr>
            <w:tcW w:w="552" w:type="dxa"/>
            <w:tcBorders/>
            <w:vAlign w:val="center"/>
          </w:tcPr>
          <w:p>
            <w:pPr>
              <w:pStyle w:val="TableContents"/>
              <w:bidi w:val="0"/>
              <w:spacing w:before="0" w:after="283"/>
              <w:jc w:val="left"/>
              <w:rPr/>
            </w:pPr>
            <w:r>
              <w:rPr/>
              <w:t xml:space="preserve">26 </w:t>
            </w:r>
          </w:p>
        </w:tc>
        <w:tc>
          <w:tcPr>
            <w:tcW w:w="2295" w:type="dxa"/>
            <w:tcBorders/>
            <w:vAlign w:val="center"/>
          </w:tcPr>
          <w:p>
            <w:pPr>
              <w:pStyle w:val="TableContents"/>
              <w:bidi w:val="0"/>
              <w:spacing w:before="0" w:after="283"/>
              <w:jc w:val="left"/>
              <w:rPr/>
            </w:pPr>
            <w:r>
              <w:rPr/>
              <w:t xml:space="preserve">Hollywood, Kalifornia </w:t>
            </w:r>
          </w:p>
        </w:tc>
        <w:tc>
          <w:tcPr>
            <w:tcW w:w="2318" w:type="dxa"/>
            <w:tcBorders/>
            <w:vAlign w:val="center"/>
          </w:tcPr>
          <w:p>
            <w:pPr>
              <w:pStyle w:val="TableContents"/>
              <w:bidi w:val="0"/>
              <w:spacing w:before="0" w:after="283"/>
              <w:jc w:val="left"/>
              <w:rPr/>
            </w:pPr>
            <w:r>
              <w:rPr/>
              <w:t xml:space="preserve">Sairaanhoitaja </w:t>
            </w:r>
          </w:p>
        </w:tc>
        <w:tc>
          <w:tcPr>
            <w:tcW w:w="2059"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kauden 5 pahimmat kokit Amerikassa?</w:t>
      </w:r>
    </w:p>
    <w:p>
      <w:pPr>
        <w:pStyle w:val="TextBody"/>
        <w:bidi w:val="0"/>
        <w:jc w:val="left"/>
        <w:rPr>
          <w:b/>
          <w:shd w:val="clear" w:fill="FFFF00"/>
        </w:rPr>
      </w:pPr>
      <w:r>
        <w:rPr>
          <w:b/>
          <w:shd w:val="clear" w:fill="FFFF00"/>
        </w:rPr>
        <w:t xml:space="preserve">Teksti numero 10</w:t>
      </w:r>
    </w:p>
    <w:tbl>
      <w:tblPr>
        <w:tblW w:w="10205" w:type="dxa"/>
        <w:jc w:val="left"/>
        <w:tblInd w:w="0" w:type="dxa"/>
        <w:tblLayout w:type="fixed"/>
        <w:tblCellMar>
          <w:top w:w="28" w:type="dxa"/>
          <w:left w:w="28" w:type="dxa"/>
          <w:bottom w:w="28" w:type="dxa"/>
          <w:right w:w="28" w:type="dxa"/>
        </w:tblCellMar>
      </w:tblPr>
      <w:tblGrid>
        <w:gridCol w:w="2076"/>
        <w:gridCol w:w="554"/>
        <w:gridCol w:w="2489"/>
        <w:gridCol w:w="3078"/>
        <w:gridCol w:w="2008"/>
      </w:tblGrid>
      <w:tr>
        <w:trPr/>
        <w:tc>
          <w:tcPr>
            <w:tcW w:w="2076" w:type="dxa"/>
            <w:tcBorders/>
            <w:vAlign w:val="center"/>
          </w:tcPr>
          <w:p>
            <w:pPr>
              <w:pStyle w:val="TableHeading"/>
              <w:suppressLineNumbers/>
              <w:bidi w:val="0"/>
              <w:spacing w:before="0" w:after="283"/>
              <w:jc w:val="center"/>
              <w:rPr/>
            </w:pPr>
            <w:r>
              <w:rPr/>
              <w:t xml:space="preserve">Kilpailija </w:t>
            </w:r>
          </w:p>
        </w:tc>
        <w:tc>
          <w:tcPr>
            <w:tcW w:w="554" w:type="dxa"/>
            <w:tcBorders/>
            <w:vAlign w:val="center"/>
          </w:tcPr>
          <w:p>
            <w:pPr>
              <w:pStyle w:val="TableHeading"/>
              <w:suppressLineNumbers/>
              <w:bidi w:val="0"/>
              <w:spacing w:before="0" w:after="283"/>
              <w:jc w:val="center"/>
              <w:rPr/>
            </w:pPr>
            <w:r>
              <w:rPr/>
              <w:t xml:space="preserve">Ikä </w:t>
            </w:r>
          </w:p>
        </w:tc>
        <w:tc>
          <w:tcPr>
            <w:tcW w:w="2489" w:type="dxa"/>
            <w:tcBorders/>
            <w:vAlign w:val="center"/>
          </w:tcPr>
          <w:p>
            <w:pPr>
              <w:pStyle w:val="TableHeading"/>
              <w:suppressLineNumbers/>
              <w:bidi w:val="0"/>
              <w:spacing w:before="0" w:after="283"/>
              <w:jc w:val="center"/>
              <w:rPr/>
            </w:pPr>
            <w:r>
              <w:rPr/>
              <w:t xml:space="preserve">Kotikaupunki </w:t>
            </w:r>
          </w:p>
        </w:tc>
        <w:tc>
          <w:tcPr>
            <w:tcW w:w="3078" w:type="dxa"/>
            <w:tcBorders/>
            <w:vAlign w:val="center"/>
          </w:tcPr>
          <w:p>
            <w:pPr>
              <w:pStyle w:val="TableHeading"/>
              <w:suppressLineNumbers/>
              <w:bidi w:val="0"/>
              <w:spacing w:before="0" w:after="283"/>
              <w:jc w:val="center"/>
              <w:rPr/>
            </w:pPr>
            <w:r>
              <w:rPr/>
              <w:t xml:space="preserve">Ammatti </w:t>
            </w:r>
          </w:p>
        </w:tc>
        <w:tc>
          <w:tcPr>
            <w:tcW w:w="2008" w:type="dxa"/>
            <w:tcBorders/>
            <w:vAlign w:val="center"/>
          </w:tcPr>
          <w:p>
            <w:pPr>
              <w:pStyle w:val="TableHeading"/>
              <w:suppressLineNumbers/>
              <w:bidi w:val="0"/>
              <w:spacing w:before="0" w:after="283"/>
              <w:jc w:val="center"/>
              <w:rPr/>
            </w:pPr>
            <w:r>
              <w:rPr/>
              <w:t xml:space="preserve">Tila </w:t>
            </w:r>
          </w:p>
        </w:tc>
      </w:tr>
      <w:tr>
        <w:trPr/>
        <w:tc>
          <w:tcPr>
            <w:tcW w:w="2076" w:type="dxa"/>
            <w:tcBorders/>
            <w:vAlign w:val="center"/>
          </w:tcPr>
          <w:p>
            <w:pPr>
              <w:pStyle w:val="TableContents"/>
              <w:bidi w:val="0"/>
              <w:spacing w:before="0" w:after="283"/>
              <w:jc w:val="left"/>
              <w:rPr/>
            </w:pPr>
            <w:r>
              <w:rPr>
                <w:color w:val="A9A9A9"/>
              </w:rPr>
              <w:t xml:space="preserve">Rachel Coleman </w:t>
            </w:r>
          </w:p>
        </w:tc>
        <w:tc>
          <w:tcPr>
            <w:tcW w:w="554" w:type="dxa"/>
            <w:tcBorders/>
            <w:vAlign w:val="center"/>
          </w:tcPr>
          <w:p>
            <w:pPr>
              <w:pStyle w:val="TableContents"/>
              <w:bidi w:val="0"/>
              <w:spacing w:before="0" w:after="283"/>
              <w:jc w:val="left"/>
              <w:rPr/>
            </w:pPr>
            <w:r>
              <w:rPr/>
              <w:t xml:space="preserve">23 </w:t>
            </w:r>
          </w:p>
        </w:tc>
        <w:tc>
          <w:tcPr>
            <w:tcW w:w="2489" w:type="dxa"/>
            <w:tcBorders/>
            <w:vAlign w:val="center"/>
          </w:tcPr>
          <w:p>
            <w:pPr>
              <w:pStyle w:val="TableContents"/>
              <w:bidi w:val="0"/>
              <w:spacing w:before="0" w:after="283"/>
              <w:jc w:val="left"/>
              <w:rPr/>
            </w:pPr>
            <w:r>
              <w:rPr/>
              <w:t xml:space="preserve">Brooklyn, New York </w:t>
            </w:r>
          </w:p>
        </w:tc>
        <w:tc>
          <w:tcPr>
            <w:tcW w:w="3078" w:type="dxa"/>
            <w:tcBorders/>
            <w:vAlign w:val="center"/>
          </w:tcPr>
          <w:p>
            <w:pPr>
              <w:pStyle w:val="TableContents"/>
              <w:bidi w:val="0"/>
              <w:spacing w:before="0" w:after="283"/>
              <w:jc w:val="left"/>
              <w:rPr/>
            </w:pPr>
            <w:r>
              <w:rPr/>
              <w:t xml:space="preserve">Markkinointi Verkkosivuston toimittaja </w:t>
            </w:r>
          </w:p>
        </w:tc>
        <w:tc>
          <w:tcPr>
            <w:tcW w:w="2008" w:type="dxa"/>
            <w:tcBorders/>
            <w:vAlign w:val="center"/>
          </w:tcPr>
          <w:p>
            <w:pPr>
              <w:pStyle w:val="TableContents"/>
              <w:bidi w:val="0"/>
              <w:spacing w:before="0" w:after="283"/>
              <w:jc w:val="left"/>
              <w:rPr/>
            </w:pPr>
            <w:r>
              <w:rPr/>
              <w:t xml:space="preserve">Voittaja 1. helmikuuta </w:t>
            </w:r>
          </w:p>
        </w:tc>
      </w:tr>
      <w:tr>
        <w:trPr/>
        <w:tc>
          <w:tcPr>
            <w:tcW w:w="2076" w:type="dxa"/>
            <w:tcBorders/>
            <w:vAlign w:val="center"/>
          </w:tcPr>
          <w:p>
            <w:pPr>
              <w:pStyle w:val="TableContents"/>
              <w:bidi w:val="0"/>
              <w:spacing w:before="0" w:after="283"/>
              <w:jc w:val="left"/>
              <w:rPr/>
            </w:pPr>
            <w:r>
              <w:rPr/>
              <w:t xml:space="preserve">Jennifer "Jenny" Cross </w:t>
            </w:r>
          </w:p>
        </w:tc>
        <w:tc>
          <w:tcPr>
            <w:tcW w:w="554" w:type="dxa"/>
            <w:tcBorders/>
            <w:vAlign w:val="center"/>
          </w:tcPr>
          <w:p>
            <w:pPr>
              <w:pStyle w:val="TableContents"/>
              <w:bidi w:val="0"/>
              <w:spacing w:before="0" w:after="283"/>
              <w:jc w:val="left"/>
              <w:rPr/>
            </w:pPr>
            <w:r>
              <w:rPr/>
              <w:t xml:space="preserve">21 </w:t>
            </w:r>
          </w:p>
        </w:tc>
        <w:tc>
          <w:tcPr>
            <w:tcW w:w="2489" w:type="dxa"/>
            <w:tcBorders/>
            <w:vAlign w:val="center"/>
          </w:tcPr>
          <w:p>
            <w:pPr>
              <w:pStyle w:val="TableContents"/>
              <w:bidi w:val="0"/>
              <w:spacing w:before="0" w:after="283"/>
              <w:jc w:val="left"/>
              <w:rPr/>
            </w:pPr>
            <w:r>
              <w:rPr/>
              <w:t xml:space="preserve">Philadelphia, Pennsylvania </w:t>
            </w:r>
          </w:p>
        </w:tc>
        <w:tc>
          <w:tcPr>
            <w:tcW w:w="3078" w:type="dxa"/>
            <w:tcBorders/>
            <w:vAlign w:val="center"/>
          </w:tcPr>
          <w:p>
            <w:pPr>
              <w:pStyle w:val="TableContents"/>
              <w:bidi w:val="0"/>
              <w:spacing w:before="0" w:after="283"/>
              <w:jc w:val="left"/>
              <w:rPr/>
            </w:pPr>
            <w:r>
              <w:rPr/>
              <w:t xml:space="preserve">Tarjoilija </w:t>
            </w:r>
          </w:p>
        </w:tc>
        <w:tc>
          <w:tcPr>
            <w:tcW w:w="2008" w:type="dxa"/>
            <w:tcBorders/>
            <w:vAlign w:val="center"/>
          </w:tcPr>
          <w:p>
            <w:pPr>
              <w:pStyle w:val="TableContents"/>
              <w:bidi w:val="0"/>
              <w:spacing w:before="0" w:after="283"/>
              <w:jc w:val="left"/>
              <w:rPr/>
            </w:pPr>
            <w:r>
              <w:rPr/>
              <w:t xml:space="preserve">Toiseksi tullut 1. helmikuuta </w:t>
            </w:r>
          </w:p>
        </w:tc>
      </w:tr>
      <w:tr>
        <w:trPr/>
        <w:tc>
          <w:tcPr>
            <w:tcW w:w="2076" w:type="dxa"/>
            <w:tcBorders/>
            <w:vAlign w:val="center"/>
          </w:tcPr>
          <w:p>
            <w:pPr>
              <w:pStyle w:val="TableContents"/>
              <w:bidi w:val="0"/>
              <w:spacing w:before="0" w:after="283"/>
              <w:jc w:val="left"/>
              <w:rPr/>
            </w:pPr>
            <w:r>
              <w:rPr/>
              <w:t xml:space="preserve">Jennifer "Jen" Vecchio </w:t>
            </w:r>
          </w:p>
        </w:tc>
        <w:tc>
          <w:tcPr>
            <w:tcW w:w="554" w:type="dxa"/>
            <w:tcBorders/>
            <w:vAlign w:val="center"/>
          </w:tcPr>
          <w:p>
            <w:pPr>
              <w:pStyle w:val="TableContents"/>
              <w:bidi w:val="0"/>
              <w:spacing w:before="0" w:after="283"/>
              <w:jc w:val="left"/>
              <w:rPr/>
            </w:pPr>
            <w:r>
              <w:rPr/>
              <w:t xml:space="preserve">38 </w:t>
            </w:r>
          </w:p>
        </w:tc>
        <w:tc>
          <w:tcPr>
            <w:tcW w:w="2489" w:type="dxa"/>
            <w:tcBorders/>
            <w:vAlign w:val="center"/>
          </w:tcPr>
          <w:p>
            <w:pPr>
              <w:pStyle w:val="TableContents"/>
              <w:bidi w:val="0"/>
              <w:spacing w:before="0" w:after="283"/>
              <w:jc w:val="left"/>
              <w:rPr/>
            </w:pPr>
            <w:r>
              <w:rPr/>
              <w:t xml:space="preserve">Cumberland, Rhode Island </w:t>
            </w:r>
          </w:p>
        </w:tc>
        <w:tc>
          <w:tcPr>
            <w:tcW w:w="3078" w:type="dxa"/>
            <w:tcBorders/>
            <w:vAlign w:val="center"/>
          </w:tcPr>
          <w:p>
            <w:pPr>
              <w:pStyle w:val="TableContents"/>
              <w:bidi w:val="0"/>
              <w:spacing w:before="0" w:after="283"/>
              <w:jc w:val="left"/>
              <w:rPr/>
            </w:pPr>
            <w:r>
              <w:rPr/>
              <w:t xml:space="preserve">Tanssistudion omistaja </w:t>
            </w:r>
          </w:p>
        </w:tc>
        <w:tc>
          <w:tcPr>
            <w:tcW w:w="2008" w:type="dxa"/>
            <w:tcBorders/>
            <w:vAlign w:val="center"/>
          </w:tcPr>
          <w:p>
            <w:pPr>
              <w:pStyle w:val="TableContents"/>
              <w:bidi w:val="0"/>
              <w:spacing w:before="0" w:after="283"/>
              <w:jc w:val="left"/>
              <w:rPr/>
            </w:pPr>
            <w:r>
              <w:rPr/>
              <w:t xml:space="preserve">Poistettu 31. tammikuuta </w:t>
            </w:r>
          </w:p>
        </w:tc>
      </w:tr>
      <w:tr>
        <w:trPr/>
        <w:tc>
          <w:tcPr>
            <w:tcW w:w="2076" w:type="dxa"/>
            <w:tcBorders/>
            <w:vAlign w:val="center"/>
          </w:tcPr>
          <w:p>
            <w:pPr>
              <w:pStyle w:val="TableContents"/>
              <w:bidi w:val="0"/>
              <w:spacing w:before="0" w:after="283"/>
              <w:jc w:val="left"/>
              <w:rPr/>
            </w:pPr>
            <w:r>
              <w:rPr/>
              <w:t xml:space="preserve">Eddie Chang </w:t>
            </w:r>
          </w:p>
        </w:tc>
        <w:tc>
          <w:tcPr>
            <w:tcW w:w="554" w:type="dxa"/>
            <w:tcBorders/>
            <w:vAlign w:val="center"/>
          </w:tcPr>
          <w:p>
            <w:pPr>
              <w:pStyle w:val="TableContents"/>
              <w:bidi w:val="0"/>
              <w:spacing w:before="0" w:after="283"/>
              <w:jc w:val="left"/>
              <w:rPr/>
            </w:pPr>
            <w:r>
              <w:rPr/>
              <w:t xml:space="preserve">32 </w:t>
            </w:r>
          </w:p>
        </w:tc>
        <w:tc>
          <w:tcPr>
            <w:tcW w:w="2489" w:type="dxa"/>
            <w:tcBorders/>
            <w:vAlign w:val="center"/>
          </w:tcPr>
          <w:p>
            <w:pPr>
              <w:pStyle w:val="TableContents"/>
              <w:bidi w:val="0"/>
              <w:spacing w:before="0" w:after="283"/>
              <w:jc w:val="left"/>
              <w:rPr/>
            </w:pPr>
            <w:r>
              <w:rPr/>
              <w:t xml:space="preserve">Jersey City, New Jersey </w:t>
            </w:r>
          </w:p>
        </w:tc>
        <w:tc>
          <w:tcPr>
            <w:tcW w:w="3078" w:type="dxa"/>
            <w:tcBorders/>
            <w:vAlign w:val="center"/>
          </w:tcPr>
          <w:p>
            <w:pPr>
              <w:pStyle w:val="TableContents"/>
              <w:bidi w:val="0"/>
              <w:spacing w:before="0" w:after="283"/>
              <w:jc w:val="left"/>
              <w:rPr/>
            </w:pPr>
            <w:r>
              <w:rPr/>
              <w:t xml:space="preserve">IT-projektipäällikkö </w:t>
            </w:r>
          </w:p>
        </w:tc>
        <w:tc>
          <w:tcPr>
            <w:tcW w:w="2008" w:type="dxa"/>
            <w:tcBorders/>
          </w:tcPr>
          <w:p>
            <w:pPr>
              <w:pStyle w:val="TableContents"/>
              <w:bidi w:val="0"/>
              <w:spacing w:before="0" w:after="283"/>
              <w:jc w:val="left"/>
              <w:rPr>
                <w:sz w:val="4"/>
                <w:szCs w:val="4"/>
              </w:rPr>
            </w:pPr>
            <w:r>
              <w:rPr>
                <w:sz w:val="4"/>
                <w:szCs w:val="4"/>
              </w:rPr>
            </w:r>
          </w:p>
        </w:tc>
      </w:tr>
      <w:tr>
        <w:trPr/>
        <w:tc>
          <w:tcPr>
            <w:tcW w:w="2076" w:type="dxa"/>
            <w:tcBorders/>
            <w:vAlign w:val="center"/>
          </w:tcPr>
          <w:p>
            <w:pPr>
              <w:pStyle w:val="TableContents"/>
              <w:bidi w:val="0"/>
              <w:spacing w:before="0" w:after="283"/>
              <w:jc w:val="left"/>
              <w:rPr/>
            </w:pPr>
            <w:r>
              <w:rPr/>
              <w:t xml:space="preserve">Marque Hernandez </w:t>
            </w:r>
          </w:p>
        </w:tc>
        <w:tc>
          <w:tcPr>
            <w:tcW w:w="554" w:type="dxa"/>
            <w:tcBorders/>
            <w:vAlign w:val="center"/>
          </w:tcPr>
          <w:p>
            <w:pPr>
              <w:pStyle w:val="TableContents"/>
              <w:bidi w:val="0"/>
              <w:spacing w:before="0" w:after="283"/>
              <w:jc w:val="left"/>
              <w:rPr/>
            </w:pPr>
            <w:r>
              <w:rPr/>
              <w:t xml:space="preserve">41 </w:t>
            </w:r>
          </w:p>
        </w:tc>
        <w:tc>
          <w:tcPr>
            <w:tcW w:w="2489" w:type="dxa"/>
            <w:tcBorders/>
            <w:vAlign w:val="center"/>
          </w:tcPr>
          <w:p>
            <w:pPr>
              <w:pStyle w:val="TableContents"/>
              <w:bidi w:val="0"/>
              <w:spacing w:before="0" w:after="283"/>
              <w:jc w:val="left"/>
              <w:rPr/>
            </w:pPr>
            <w:r>
              <w:rPr/>
              <w:t xml:space="preserve">Brea, Kalifornia </w:t>
            </w:r>
          </w:p>
        </w:tc>
        <w:tc>
          <w:tcPr>
            <w:tcW w:w="3078" w:type="dxa"/>
            <w:tcBorders/>
            <w:vAlign w:val="center"/>
          </w:tcPr>
          <w:p>
            <w:pPr>
              <w:pStyle w:val="TableContents"/>
              <w:bidi w:val="0"/>
              <w:spacing w:before="0" w:after="283"/>
              <w:jc w:val="left"/>
              <w:rPr/>
            </w:pPr>
            <w:r>
              <w:rPr/>
              <w:t xml:space="preserve">Kliinisen toiminnan johtaja </w:t>
            </w:r>
          </w:p>
        </w:tc>
        <w:tc>
          <w:tcPr>
            <w:tcW w:w="2008" w:type="dxa"/>
            <w:tcBorders/>
            <w:vAlign w:val="center"/>
          </w:tcPr>
          <w:p>
            <w:pPr>
              <w:pStyle w:val="TableContents"/>
              <w:bidi w:val="0"/>
              <w:spacing w:before="0" w:after="283"/>
              <w:jc w:val="left"/>
              <w:rPr/>
            </w:pPr>
            <w:r>
              <w:rPr/>
              <w:t xml:space="preserve">Poistettu 24. tammikuuta </w:t>
            </w:r>
          </w:p>
        </w:tc>
      </w:tr>
      <w:tr>
        <w:trPr/>
        <w:tc>
          <w:tcPr>
            <w:tcW w:w="2076" w:type="dxa"/>
            <w:tcBorders/>
            <w:vAlign w:val="center"/>
          </w:tcPr>
          <w:p>
            <w:pPr>
              <w:pStyle w:val="TableContents"/>
              <w:bidi w:val="0"/>
              <w:spacing w:before="0" w:after="283"/>
              <w:jc w:val="left"/>
              <w:rPr/>
            </w:pPr>
            <w:r>
              <w:rPr/>
              <w:t xml:space="preserve">Rebecca Hooper </w:t>
            </w:r>
          </w:p>
        </w:tc>
        <w:tc>
          <w:tcPr>
            <w:tcW w:w="554" w:type="dxa"/>
            <w:tcBorders/>
            <w:vAlign w:val="center"/>
          </w:tcPr>
          <w:p>
            <w:pPr>
              <w:pStyle w:val="TableContents"/>
              <w:bidi w:val="0"/>
              <w:spacing w:before="0" w:after="283"/>
              <w:jc w:val="left"/>
              <w:rPr/>
            </w:pPr>
            <w:r>
              <w:rPr/>
              <w:t xml:space="preserve">43 </w:t>
            </w:r>
          </w:p>
        </w:tc>
        <w:tc>
          <w:tcPr>
            <w:tcW w:w="2489" w:type="dxa"/>
            <w:tcBorders/>
            <w:vAlign w:val="center"/>
          </w:tcPr>
          <w:p>
            <w:pPr>
              <w:pStyle w:val="TableContents"/>
              <w:bidi w:val="0"/>
              <w:spacing w:before="0" w:after="283"/>
              <w:jc w:val="left"/>
              <w:rPr/>
            </w:pPr>
            <w:r>
              <w:rPr/>
              <w:t xml:space="preserve">Sandy, Utah </w:t>
            </w:r>
          </w:p>
        </w:tc>
        <w:tc>
          <w:tcPr>
            <w:tcW w:w="3078" w:type="dxa"/>
            <w:tcBorders/>
            <w:vAlign w:val="center"/>
          </w:tcPr>
          <w:p>
            <w:pPr>
              <w:pStyle w:val="TableContents"/>
              <w:bidi w:val="0"/>
              <w:spacing w:before="0" w:after="283"/>
              <w:jc w:val="left"/>
              <w:rPr/>
            </w:pPr>
            <w:r>
              <w:rPr/>
              <w:t xml:space="preserve">Salongin omistaja </w:t>
            </w:r>
          </w:p>
        </w:tc>
        <w:tc>
          <w:tcPr>
            <w:tcW w:w="2008" w:type="dxa"/>
            <w:tcBorders/>
          </w:tcPr>
          <w:p>
            <w:pPr>
              <w:pStyle w:val="TableContents"/>
              <w:bidi w:val="0"/>
              <w:spacing w:before="0" w:after="283"/>
              <w:jc w:val="left"/>
              <w:rPr>
                <w:sz w:val="4"/>
                <w:szCs w:val="4"/>
              </w:rPr>
            </w:pPr>
            <w:r>
              <w:rPr>
                <w:sz w:val="4"/>
                <w:szCs w:val="4"/>
              </w:rPr>
            </w:r>
          </w:p>
        </w:tc>
      </w:tr>
      <w:tr>
        <w:trPr/>
        <w:tc>
          <w:tcPr>
            <w:tcW w:w="2076" w:type="dxa"/>
            <w:tcBorders/>
            <w:vAlign w:val="center"/>
          </w:tcPr>
          <w:p>
            <w:pPr>
              <w:pStyle w:val="TableContents"/>
              <w:bidi w:val="0"/>
              <w:spacing w:before="0" w:after="283"/>
              <w:jc w:val="left"/>
              <w:rPr/>
            </w:pPr>
            <w:r>
              <w:rPr/>
              <w:t xml:space="preserve">Sophia Gettys </w:t>
            </w:r>
          </w:p>
        </w:tc>
        <w:tc>
          <w:tcPr>
            <w:tcW w:w="554" w:type="dxa"/>
            <w:tcBorders/>
            <w:vAlign w:val="center"/>
          </w:tcPr>
          <w:p>
            <w:pPr>
              <w:pStyle w:val="TableContents"/>
              <w:bidi w:val="0"/>
              <w:spacing w:before="0" w:after="283"/>
              <w:jc w:val="left"/>
              <w:rPr/>
            </w:pPr>
            <w:r>
              <w:rPr/>
              <w:t xml:space="preserve">27 </w:t>
            </w:r>
          </w:p>
        </w:tc>
        <w:tc>
          <w:tcPr>
            <w:tcW w:w="2489" w:type="dxa"/>
            <w:tcBorders/>
            <w:vAlign w:val="center"/>
          </w:tcPr>
          <w:p>
            <w:pPr>
              <w:pStyle w:val="TableContents"/>
              <w:bidi w:val="0"/>
              <w:spacing w:before="0" w:after="283"/>
              <w:jc w:val="left"/>
              <w:rPr/>
            </w:pPr>
            <w:r>
              <w:rPr/>
              <w:t xml:space="preserve">Aurora, Colorado </w:t>
            </w:r>
          </w:p>
        </w:tc>
        <w:tc>
          <w:tcPr>
            <w:tcW w:w="3078" w:type="dxa"/>
            <w:tcBorders/>
            <w:vAlign w:val="center"/>
          </w:tcPr>
          <w:p>
            <w:pPr>
              <w:pStyle w:val="TableContents"/>
              <w:bidi w:val="0"/>
              <w:spacing w:before="0" w:after="283"/>
              <w:jc w:val="left"/>
              <w:rPr/>
            </w:pPr>
            <w:r>
              <w:rPr/>
              <w:t xml:space="preserve">Kotona asuva äiti </w:t>
            </w:r>
          </w:p>
        </w:tc>
        <w:tc>
          <w:tcPr>
            <w:tcW w:w="2008" w:type="dxa"/>
            <w:tcBorders/>
            <w:vAlign w:val="center"/>
          </w:tcPr>
          <w:p>
            <w:pPr>
              <w:pStyle w:val="TableContents"/>
              <w:bidi w:val="0"/>
              <w:spacing w:before="0" w:after="283"/>
              <w:jc w:val="left"/>
              <w:rPr/>
            </w:pPr>
            <w:r>
              <w:rPr/>
              <w:t xml:space="preserve">Poistettu 17. tammikuuta </w:t>
            </w:r>
          </w:p>
        </w:tc>
      </w:tr>
      <w:tr>
        <w:trPr/>
        <w:tc>
          <w:tcPr>
            <w:tcW w:w="2076" w:type="dxa"/>
            <w:tcBorders/>
            <w:vAlign w:val="center"/>
          </w:tcPr>
          <w:p>
            <w:pPr>
              <w:pStyle w:val="TableContents"/>
              <w:bidi w:val="0"/>
              <w:spacing w:before="0" w:after="283"/>
              <w:jc w:val="left"/>
              <w:rPr/>
            </w:pPr>
            <w:r>
              <w:rPr/>
              <w:t xml:space="preserve">Susie Shoman </w:t>
            </w:r>
          </w:p>
        </w:tc>
        <w:tc>
          <w:tcPr>
            <w:tcW w:w="554" w:type="dxa"/>
            <w:tcBorders/>
            <w:vAlign w:val="center"/>
          </w:tcPr>
          <w:p>
            <w:pPr>
              <w:pStyle w:val="TableContents"/>
              <w:bidi w:val="0"/>
              <w:spacing w:before="0" w:after="283"/>
              <w:jc w:val="left"/>
              <w:rPr/>
            </w:pPr>
            <w:r>
              <w:rPr/>
              <w:t xml:space="preserve">53 </w:t>
            </w:r>
          </w:p>
        </w:tc>
        <w:tc>
          <w:tcPr>
            <w:tcW w:w="2489" w:type="dxa"/>
            <w:tcBorders/>
            <w:vAlign w:val="center"/>
          </w:tcPr>
          <w:p>
            <w:pPr>
              <w:pStyle w:val="TableContents"/>
              <w:bidi w:val="0"/>
              <w:spacing w:before="0" w:after="283"/>
              <w:jc w:val="left"/>
              <w:rPr/>
            </w:pPr>
            <w:r>
              <w:rPr/>
              <w:t xml:space="preserve">Georgetown, Etelä-Carolina </w:t>
            </w:r>
          </w:p>
        </w:tc>
        <w:tc>
          <w:tcPr>
            <w:tcW w:w="3078" w:type="dxa"/>
            <w:tcBorders/>
            <w:vAlign w:val="center"/>
          </w:tcPr>
          <w:p>
            <w:pPr>
              <w:pStyle w:val="TableContents"/>
              <w:bidi w:val="0"/>
              <w:spacing w:before="0" w:after="283"/>
              <w:jc w:val="left"/>
              <w:rPr/>
            </w:pPr>
            <w:r>
              <w:rPr/>
              <w:t xml:space="preserve">Avustusten hallinnoija ja yrittäjä </w:t>
            </w:r>
          </w:p>
        </w:tc>
        <w:tc>
          <w:tcPr>
            <w:tcW w:w="2008" w:type="dxa"/>
            <w:tcBorders/>
          </w:tcPr>
          <w:p>
            <w:pPr>
              <w:pStyle w:val="TableContents"/>
              <w:bidi w:val="0"/>
              <w:spacing w:before="0" w:after="283"/>
              <w:jc w:val="left"/>
              <w:rPr>
                <w:sz w:val="4"/>
                <w:szCs w:val="4"/>
              </w:rPr>
            </w:pPr>
            <w:r>
              <w:rPr>
                <w:sz w:val="4"/>
                <w:szCs w:val="4"/>
              </w:rPr>
            </w:r>
          </w:p>
        </w:tc>
      </w:tr>
      <w:tr>
        <w:trPr/>
        <w:tc>
          <w:tcPr>
            <w:tcW w:w="2076" w:type="dxa"/>
            <w:tcBorders/>
            <w:vAlign w:val="center"/>
          </w:tcPr>
          <w:p>
            <w:pPr>
              <w:pStyle w:val="TableContents"/>
              <w:bidi w:val="0"/>
              <w:spacing w:before="0" w:after="283"/>
              <w:jc w:val="left"/>
              <w:rPr/>
            </w:pPr>
            <w:r>
              <w:rPr/>
              <w:t xml:space="preserve">Kelly Johnson </w:t>
            </w:r>
          </w:p>
        </w:tc>
        <w:tc>
          <w:tcPr>
            <w:tcW w:w="554" w:type="dxa"/>
            <w:tcBorders/>
            <w:vAlign w:val="center"/>
          </w:tcPr>
          <w:p>
            <w:pPr>
              <w:pStyle w:val="TableContents"/>
              <w:bidi w:val="0"/>
              <w:spacing w:before="0" w:after="283"/>
              <w:jc w:val="left"/>
              <w:rPr/>
            </w:pPr>
            <w:r>
              <w:rPr/>
              <w:t xml:space="preserve">31 </w:t>
            </w:r>
          </w:p>
        </w:tc>
        <w:tc>
          <w:tcPr>
            <w:tcW w:w="2489" w:type="dxa"/>
            <w:tcBorders/>
            <w:vAlign w:val="center"/>
          </w:tcPr>
          <w:p>
            <w:pPr>
              <w:pStyle w:val="TableContents"/>
              <w:bidi w:val="0"/>
              <w:spacing w:before="0" w:after="283"/>
              <w:jc w:val="left"/>
              <w:rPr/>
            </w:pPr>
            <w:r>
              <w:rPr/>
              <w:t xml:space="preserve">Scottsdale, Arizona </w:t>
            </w:r>
          </w:p>
        </w:tc>
        <w:tc>
          <w:tcPr>
            <w:tcW w:w="3078" w:type="dxa"/>
            <w:tcBorders/>
            <w:vAlign w:val="center"/>
          </w:tcPr>
          <w:p>
            <w:pPr>
              <w:pStyle w:val="TableContents"/>
              <w:bidi w:val="0"/>
              <w:spacing w:before="0" w:after="283"/>
              <w:jc w:val="left"/>
              <w:rPr/>
            </w:pPr>
            <w:r>
              <w:rPr/>
              <w:t xml:space="preserve">Yritysoikeudenkäyntejä käsittelevä asianajaja </w:t>
            </w:r>
          </w:p>
        </w:tc>
        <w:tc>
          <w:tcPr>
            <w:tcW w:w="2008" w:type="dxa"/>
            <w:tcBorders/>
            <w:vAlign w:val="center"/>
          </w:tcPr>
          <w:p>
            <w:pPr>
              <w:pStyle w:val="TableContents"/>
              <w:bidi w:val="0"/>
              <w:spacing w:before="0" w:after="283"/>
              <w:jc w:val="left"/>
              <w:rPr/>
            </w:pPr>
            <w:r>
              <w:rPr/>
              <w:t xml:space="preserve">Poistettu 10. tammikuuta </w:t>
            </w:r>
          </w:p>
        </w:tc>
      </w:tr>
      <w:tr>
        <w:trPr/>
        <w:tc>
          <w:tcPr>
            <w:tcW w:w="2076" w:type="dxa"/>
            <w:tcBorders/>
            <w:vAlign w:val="center"/>
          </w:tcPr>
          <w:p>
            <w:pPr>
              <w:pStyle w:val="TableContents"/>
              <w:bidi w:val="0"/>
              <w:spacing w:before="0" w:after="283"/>
              <w:jc w:val="left"/>
              <w:rPr/>
            </w:pPr>
            <w:r>
              <w:rPr/>
              <w:t xml:space="preserve">David Summey </w:t>
            </w:r>
          </w:p>
        </w:tc>
        <w:tc>
          <w:tcPr>
            <w:tcW w:w="554" w:type="dxa"/>
            <w:tcBorders/>
            <w:vAlign w:val="center"/>
          </w:tcPr>
          <w:p>
            <w:pPr>
              <w:pStyle w:val="TableContents"/>
              <w:bidi w:val="0"/>
              <w:spacing w:before="0" w:after="283"/>
              <w:jc w:val="left"/>
              <w:rPr/>
            </w:pPr>
            <w:r>
              <w:rPr/>
              <w:t xml:space="preserve">29 </w:t>
            </w:r>
          </w:p>
        </w:tc>
        <w:tc>
          <w:tcPr>
            <w:tcW w:w="2489" w:type="dxa"/>
            <w:tcBorders/>
            <w:vAlign w:val="center"/>
          </w:tcPr>
          <w:p>
            <w:pPr>
              <w:pStyle w:val="TableContents"/>
              <w:bidi w:val="0"/>
              <w:spacing w:before="0" w:after="283"/>
              <w:jc w:val="left"/>
              <w:rPr/>
            </w:pPr>
            <w:r>
              <w:rPr/>
              <w:t xml:space="preserve">Charlotte, Pohjois-Carolina </w:t>
            </w:r>
          </w:p>
        </w:tc>
        <w:tc>
          <w:tcPr>
            <w:tcW w:w="3078" w:type="dxa"/>
            <w:tcBorders/>
            <w:vAlign w:val="center"/>
          </w:tcPr>
          <w:p>
            <w:pPr>
              <w:pStyle w:val="TableContents"/>
              <w:bidi w:val="0"/>
              <w:spacing w:before="0" w:after="283"/>
              <w:jc w:val="left"/>
              <w:rPr/>
            </w:pPr>
            <w:r>
              <w:rPr/>
              <w:t xml:space="preserve">Myyjä </w:t>
            </w:r>
          </w:p>
        </w:tc>
        <w:tc>
          <w:tcPr>
            <w:tcW w:w="2008" w:type="dxa"/>
            <w:tcBorders/>
          </w:tcPr>
          <w:p>
            <w:pPr>
              <w:pStyle w:val="TableContents"/>
              <w:bidi w:val="0"/>
              <w:spacing w:before="0" w:after="283"/>
              <w:jc w:val="left"/>
              <w:rPr>
                <w:sz w:val="4"/>
                <w:szCs w:val="4"/>
              </w:rPr>
            </w:pPr>
            <w:r>
              <w:rPr>
                <w:sz w:val="4"/>
                <w:szCs w:val="4"/>
              </w:rPr>
            </w:r>
          </w:p>
        </w:tc>
      </w:tr>
      <w:tr>
        <w:trPr/>
        <w:tc>
          <w:tcPr>
            <w:tcW w:w="2076" w:type="dxa"/>
            <w:tcBorders/>
            <w:vAlign w:val="center"/>
          </w:tcPr>
          <w:p>
            <w:pPr>
              <w:pStyle w:val="TableContents"/>
              <w:bidi w:val="0"/>
              <w:spacing w:before="0" w:after="283"/>
              <w:jc w:val="left"/>
              <w:rPr/>
            </w:pPr>
            <w:r>
              <w:rPr/>
              <w:t xml:space="preserve">Wilhelmina Josephine </w:t>
            </w:r>
          </w:p>
        </w:tc>
        <w:tc>
          <w:tcPr>
            <w:tcW w:w="554" w:type="dxa"/>
            <w:tcBorders/>
            <w:vAlign w:val="center"/>
          </w:tcPr>
          <w:p>
            <w:pPr>
              <w:pStyle w:val="TableContents"/>
              <w:bidi w:val="0"/>
              <w:spacing w:before="0" w:after="283"/>
              <w:jc w:val="left"/>
              <w:rPr/>
            </w:pPr>
            <w:r>
              <w:rPr/>
              <w:t xml:space="preserve">29 </w:t>
            </w:r>
          </w:p>
        </w:tc>
        <w:tc>
          <w:tcPr>
            <w:tcW w:w="2489" w:type="dxa"/>
            <w:tcBorders/>
            <w:vAlign w:val="center"/>
          </w:tcPr>
          <w:p>
            <w:pPr>
              <w:pStyle w:val="TableContents"/>
              <w:bidi w:val="0"/>
              <w:spacing w:before="0" w:after="283"/>
              <w:jc w:val="left"/>
              <w:rPr/>
            </w:pPr>
            <w:r>
              <w:rPr/>
              <w:t xml:space="preserve">Aliso Viejo, Kalifornia </w:t>
            </w:r>
          </w:p>
        </w:tc>
        <w:tc>
          <w:tcPr>
            <w:tcW w:w="3078" w:type="dxa"/>
            <w:tcBorders/>
            <w:vAlign w:val="center"/>
          </w:tcPr>
          <w:p>
            <w:pPr>
              <w:pStyle w:val="TableContents"/>
              <w:bidi w:val="0"/>
              <w:spacing w:before="0" w:after="283"/>
              <w:jc w:val="left"/>
              <w:rPr/>
            </w:pPr>
            <w:r>
              <w:rPr/>
              <w:t xml:space="preserve">Vakuutuskorvausasiantuntija </w:t>
            </w:r>
          </w:p>
        </w:tc>
        <w:tc>
          <w:tcPr>
            <w:tcW w:w="2008" w:type="dxa"/>
            <w:tcBorders/>
            <w:vAlign w:val="center"/>
          </w:tcPr>
          <w:p>
            <w:pPr>
              <w:pStyle w:val="TableContents"/>
              <w:bidi w:val="0"/>
              <w:spacing w:before="0" w:after="283"/>
              <w:jc w:val="left"/>
              <w:rPr/>
            </w:pPr>
            <w:r>
              <w:rPr/>
              <w:t xml:space="preserve">Poistettu 3. tammikuuta </w:t>
            </w:r>
          </w:p>
        </w:tc>
      </w:tr>
      <w:tr>
        <w:trPr/>
        <w:tc>
          <w:tcPr>
            <w:tcW w:w="2076" w:type="dxa"/>
            <w:tcBorders/>
            <w:vAlign w:val="center"/>
          </w:tcPr>
          <w:p>
            <w:pPr>
              <w:pStyle w:val="TableContents"/>
              <w:bidi w:val="0"/>
              <w:spacing w:before="0" w:after="283"/>
              <w:jc w:val="left"/>
              <w:rPr/>
            </w:pPr>
            <w:r>
              <w:rPr/>
              <w:t xml:space="preserve">Hamed Hamad </w:t>
            </w:r>
          </w:p>
        </w:tc>
        <w:tc>
          <w:tcPr>
            <w:tcW w:w="554" w:type="dxa"/>
            <w:tcBorders/>
            <w:vAlign w:val="center"/>
          </w:tcPr>
          <w:p>
            <w:pPr>
              <w:pStyle w:val="TableContents"/>
              <w:bidi w:val="0"/>
              <w:spacing w:before="0" w:after="283"/>
              <w:jc w:val="left"/>
              <w:rPr/>
            </w:pPr>
            <w:r>
              <w:rPr/>
              <w:t xml:space="preserve">24 </w:t>
            </w:r>
          </w:p>
        </w:tc>
        <w:tc>
          <w:tcPr>
            <w:tcW w:w="2489" w:type="dxa"/>
            <w:tcBorders/>
            <w:vAlign w:val="center"/>
          </w:tcPr>
          <w:p>
            <w:pPr>
              <w:pStyle w:val="TableContents"/>
              <w:bidi w:val="0"/>
              <w:spacing w:before="0" w:after="283"/>
              <w:jc w:val="left"/>
              <w:rPr/>
            </w:pPr>
            <w:r>
              <w:rPr/>
              <w:t xml:space="preserve">Pohjois-Hollywood, Kalifornia </w:t>
            </w:r>
          </w:p>
        </w:tc>
        <w:tc>
          <w:tcPr>
            <w:tcW w:w="3078" w:type="dxa"/>
            <w:tcBorders/>
            <w:vAlign w:val="center"/>
          </w:tcPr>
          <w:p>
            <w:pPr>
              <w:pStyle w:val="TableContents"/>
              <w:bidi w:val="0"/>
              <w:spacing w:before="0" w:after="283"/>
              <w:jc w:val="left"/>
              <w:rPr/>
            </w:pPr>
            <w:r>
              <w:rPr/>
              <w:t xml:space="preserve">Toimittaja ja muotikonsultti </w:t>
            </w:r>
          </w:p>
        </w:tc>
        <w:tc>
          <w:tcPr>
            <w:tcW w:w="2008"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kauden 1 pahimmat kokit Amerikassa?</w:t>
      </w:r>
    </w:p>
    <w:p>
      <w:pPr>
        <w:pStyle w:val="TextBody"/>
        <w:bidi w:val="0"/>
        <w:jc w:val="left"/>
        <w:rPr>
          <w:b/>
          <w:shd w:val="clear" w:fill="FFFF00"/>
        </w:rPr>
      </w:pPr>
      <w:r>
        <w:rPr>
          <w:b/>
          <w:shd w:val="clear" w:fill="FFFF00"/>
        </w:rPr>
        <w:t xml:space="preserve">Teksti numero 11</w:t>
      </w:r>
    </w:p>
    <w:tbl>
      <w:tblPr>
        <w:tblW w:w="10205" w:type="dxa"/>
        <w:jc w:val="left"/>
        <w:tblInd w:w="0" w:type="dxa"/>
        <w:tblLayout w:type="fixed"/>
        <w:tblCellMar>
          <w:top w:w="28" w:type="dxa"/>
          <w:left w:w="28" w:type="dxa"/>
          <w:bottom w:w="28" w:type="dxa"/>
          <w:right w:w="28" w:type="dxa"/>
        </w:tblCellMar>
      </w:tblPr>
      <w:tblGrid>
        <w:gridCol w:w="2025"/>
        <w:gridCol w:w="559"/>
        <w:gridCol w:w="2848"/>
        <w:gridCol w:w="2550"/>
        <w:gridCol w:w="2223"/>
      </w:tblGrid>
      <w:tr>
        <w:trPr/>
        <w:tc>
          <w:tcPr>
            <w:tcW w:w="2025" w:type="dxa"/>
            <w:tcBorders/>
            <w:vAlign w:val="center"/>
          </w:tcPr>
          <w:p>
            <w:pPr>
              <w:pStyle w:val="TableHeading"/>
              <w:suppressLineNumbers/>
              <w:bidi w:val="0"/>
              <w:spacing w:before="0" w:after="283"/>
              <w:jc w:val="center"/>
              <w:rPr/>
            </w:pPr>
            <w:r>
              <w:rPr/>
              <w:t xml:space="preserve">Kilpailija </w:t>
            </w:r>
          </w:p>
        </w:tc>
        <w:tc>
          <w:tcPr>
            <w:tcW w:w="559" w:type="dxa"/>
            <w:tcBorders/>
            <w:vAlign w:val="center"/>
          </w:tcPr>
          <w:p>
            <w:pPr>
              <w:pStyle w:val="TableHeading"/>
              <w:suppressLineNumbers/>
              <w:bidi w:val="0"/>
              <w:spacing w:before="0" w:after="283"/>
              <w:jc w:val="center"/>
              <w:rPr/>
            </w:pPr>
            <w:r>
              <w:rPr/>
              <w:t xml:space="preserve">Ikä </w:t>
            </w:r>
          </w:p>
        </w:tc>
        <w:tc>
          <w:tcPr>
            <w:tcW w:w="2848" w:type="dxa"/>
            <w:tcBorders/>
            <w:vAlign w:val="center"/>
          </w:tcPr>
          <w:p>
            <w:pPr>
              <w:pStyle w:val="TableHeading"/>
              <w:suppressLineNumbers/>
              <w:bidi w:val="0"/>
              <w:spacing w:before="0" w:after="283"/>
              <w:jc w:val="center"/>
              <w:rPr/>
            </w:pPr>
            <w:r>
              <w:rPr/>
              <w:t xml:space="preserve">Kotikaupunki </w:t>
            </w:r>
          </w:p>
        </w:tc>
        <w:tc>
          <w:tcPr>
            <w:tcW w:w="2550" w:type="dxa"/>
            <w:tcBorders/>
            <w:vAlign w:val="center"/>
          </w:tcPr>
          <w:p>
            <w:pPr>
              <w:pStyle w:val="TableHeading"/>
              <w:suppressLineNumbers/>
              <w:bidi w:val="0"/>
              <w:spacing w:before="0" w:after="283"/>
              <w:jc w:val="center"/>
              <w:rPr/>
            </w:pPr>
            <w:r>
              <w:rPr/>
              <w:t xml:space="preserve">Ammatti </w:t>
            </w:r>
          </w:p>
        </w:tc>
        <w:tc>
          <w:tcPr>
            <w:tcW w:w="2223" w:type="dxa"/>
            <w:tcBorders/>
            <w:vAlign w:val="center"/>
          </w:tcPr>
          <w:p>
            <w:pPr>
              <w:pStyle w:val="TableHeading"/>
              <w:suppressLineNumbers/>
              <w:bidi w:val="0"/>
              <w:spacing w:before="0" w:after="283"/>
              <w:jc w:val="center"/>
              <w:rPr/>
            </w:pPr>
            <w:r>
              <w:rPr/>
              <w:t xml:space="preserve">Tila </w:t>
            </w:r>
          </w:p>
        </w:tc>
      </w:tr>
      <w:tr>
        <w:trPr/>
        <w:tc>
          <w:tcPr>
            <w:tcW w:w="2025" w:type="dxa"/>
            <w:tcBorders/>
            <w:vAlign w:val="center"/>
          </w:tcPr>
          <w:p>
            <w:pPr>
              <w:pStyle w:val="TableContents"/>
              <w:bidi w:val="0"/>
              <w:spacing w:before="0" w:after="283"/>
              <w:jc w:val="left"/>
              <w:rPr/>
            </w:pPr>
            <w:r>
              <w:rPr>
                <w:color w:val="A9A9A9"/>
              </w:rPr>
              <w:t xml:space="preserve">Daniel </w:t>
            </w:r>
            <w:r>
              <w:rPr/>
              <w:t xml:space="preserve">Mar </w:t>
            </w:r>
          </w:p>
        </w:tc>
        <w:tc>
          <w:tcPr>
            <w:tcW w:w="559" w:type="dxa"/>
            <w:tcBorders/>
            <w:vAlign w:val="center"/>
          </w:tcPr>
          <w:p>
            <w:pPr>
              <w:pStyle w:val="TableContents"/>
              <w:bidi w:val="0"/>
              <w:spacing w:before="0" w:after="283"/>
              <w:jc w:val="left"/>
              <w:rPr/>
            </w:pPr>
            <w:r>
              <w:rPr/>
              <w:t xml:space="preserve">35 </w:t>
            </w:r>
          </w:p>
        </w:tc>
        <w:tc>
          <w:tcPr>
            <w:tcW w:w="2848" w:type="dxa"/>
            <w:tcBorders/>
            <w:vAlign w:val="center"/>
          </w:tcPr>
          <w:p>
            <w:pPr>
              <w:pStyle w:val="TableContents"/>
              <w:bidi w:val="0"/>
              <w:spacing w:before="0" w:after="283"/>
              <w:jc w:val="left"/>
              <w:rPr/>
            </w:pPr>
            <w:r>
              <w:rPr/>
              <w:t xml:space="preserve">Burbank, Kalifornia </w:t>
            </w:r>
          </w:p>
        </w:tc>
        <w:tc>
          <w:tcPr>
            <w:tcW w:w="2550" w:type="dxa"/>
            <w:tcBorders/>
            <w:vAlign w:val="center"/>
          </w:tcPr>
          <w:p>
            <w:pPr>
              <w:pStyle w:val="TableContents"/>
              <w:bidi w:val="0"/>
              <w:spacing w:before="0" w:after="283"/>
              <w:jc w:val="left"/>
              <w:rPr/>
            </w:pPr>
            <w:r>
              <w:rPr/>
              <w:t xml:space="preserve">Valokuvaaja </w:t>
            </w:r>
          </w:p>
        </w:tc>
        <w:tc>
          <w:tcPr>
            <w:tcW w:w="2223" w:type="dxa"/>
            <w:tcBorders/>
            <w:vAlign w:val="center"/>
          </w:tcPr>
          <w:p>
            <w:pPr>
              <w:pStyle w:val="TableContents"/>
              <w:bidi w:val="0"/>
              <w:spacing w:before="0" w:after="283"/>
              <w:jc w:val="left"/>
              <w:rPr/>
            </w:pPr>
            <w:r>
              <w:rPr/>
              <w:t xml:space="preserve">Voittaja 5. maaliskuuta </w:t>
            </w:r>
          </w:p>
        </w:tc>
      </w:tr>
      <w:tr>
        <w:trPr/>
        <w:tc>
          <w:tcPr>
            <w:tcW w:w="2025" w:type="dxa"/>
            <w:tcBorders/>
            <w:vAlign w:val="center"/>
          </w:tcPr>
          <w:p>
            <w:pPr>
              <w:pStyle w:val="TableContents"/>
              <w:bidi w:val="0"/>
              <w:spacing w:before="0" w:after="283"/>
              <w:jc w:val="left"/>
              <w:rPr/>
            </w:pPr>
            <w:r>
              <w:rPr/>
              <w:t xml:space="preserve">Ann Odogwu </w:t>
            </w:r>
          </w:p>
        </w:tc>
        <w:tc>
          <w:tcPr>
            <w:tcW w:w="559" w:type="dxa"/>
            <w:tcBorders/>
            <w:vAlign w:val="center"/>
          </w:tcPr>
          <w:p>
            <w:pPr>
              <w:pStyle w:val="TableContents"/>
              <w:bidi w:val="0"/>
              <w:spacing w:before="0" w:after="283"/>
              <w:jc w:val="left"/>
              <w:rPr/>
            </w:pPr>
            <w:r>
              <w:rPr/>
              <w:t xml:space="preserve">34 </w:t>
            </w:r>
          </w:p>
        </w:tc>
        <w:tc>
          <w:tcPr>
            <w:tcW w:w="2848" w:type="dxa"/>
            <w:tcBorders/>
            <w:vAlign w:val="center"/>
          </w:tcPr>
          <w:p>
            <w:pPr>
              <w:pStyle w:val="TableContents"/>
              <w:bidi w:val="0"/>
              <w:spacing w:before="0" w:after="283"/>
              <w:jc w:val="left"/>
              <w:rPr/>
            </w:pPr>
            <w:r>
              <w:rPr/>
              <w:t xml:space="preserve">Houston, Texas </w:t>
            </w:r>
          </w:p>
        </w:tc>
        <w:tc>
          <w:tcPr>
            <w:tcW w:w="2550" w:type="dxa"/>
            <w:tcBorders/>
            <w:vAlign w:val="center"/>
          </w:tcPr>
          <w:p>
            <w:pPr>
              <w:pStyle w:val="TableContents"/>
              <w:bidi w:val="0"/>
              <w:spacing w:before="0" w:after="283"/>
              <w:jc w:val="left"/>
              <w:rPr/>
            </w:pPr>
            <w:r>
              <w:rPr/>
              <w:t xml:space="preserve">Lentoemäntä </w:t>
            </w:r>
          </w:p>
        </w:tc>
        <w:tc>
          <w:tcPr>
            <w:tcW w:w="2223" w:type="dxa"/>
            <w:tcBorders/>
            <w:vAlign w:val="center"/>
          </w:tcPr>
          <w:p>
            <w:pPr>
              <w:pStyle w:val="TableContents"/>
              <w:bidi w:val="0"/>
              <w:spacing w:before="0" w:after="283"/>
              <w:jc w:val="left"/>
              <w:rPr/>
            </w:pPr>
            <w:r>
              <w:rPr/>
              <w:t xml:space="preserve">Runner-Up 5. maaliskuuta </w:t>
            </w:r>
          </w:p>
        </w:tc>
      </w:tr>
      <w:tr>
        <w:trPr/>
        <w:tc>
          <w:tcPr>
            <w:tcW w:w="2025" w:type="dxa"/>
            <w:tcBorders/>
            <w:vAlign w:val="center"/>
          </w:tcPr>
          <w:p>
            <w:pPr>
              <w:pStyle w:val="TableContents"/>
              <w:bidi w:val="0"/>
              <w:spacing w:before="0" w:after="283"/>
              <w:jc w:val="left"/>
              <w:rPr/>
            </w:pPr>
            <w:r>
              <w:rPr/>
              <w:t xml:space="preserve">Laura Docker </w:t>
            </w:r>
          </w:p>
        </w:tc>
        <w:tc>
          <w:tcPr>
            <w:tcW w:w="559" w:type="dxa"/>
            <w:tcBorders/>
            <w:vAlign w:val="center"/>
          </w:tcPr>
          <w:p>
            <w:pPr>
              <w:pStyle w:val="TableContents"/>
              <w:bidi w:val="0"/>
              <w:spacing w:before="0" w:after="283"/>
              <w:jc w:val="left"/>
              <w:rPr/>
            </w:pPr>
            <w:r>
              <w:rPr/>
              <w:t xml:space="preserve">36 </w:t>
            </w:r>
          </w:p>
        </w:tc>
        <w:tc>
          <w:tcPr>
            <w:tcW w:w="2848" w:type="dxa"/>
            <w:tcBorders/>
            <w:vAlign w:val="center"/>
          </w:tcPr>
          <w:p>
            <w:pPr>
              <w:pStyle w:val="TableContents"/>
              <w:bidi w:val="0"/>
              <w:spacing w:before="0" w:after="283"/>
              <w:jc w:val="left"/>
              <w:rPr/>
            </w:pPr>
            <w:r>
              <w:rPr/>
              <w:t xml:space="preserve">Fort Worth, Texas </w:t>
            </w:r>
          </w:p>
        </w:tc>
        <w:tc>
          <w:tcPr>
            <w:tcW w:w="2550" w:type="dxa"/>
            <w:tcBorders/>
            <w:vAlign w:val="center"/>
          </w:tcPr>
          <w:p>
            <w:pPr>
              <w:pStyle w:val="TableContents"/>
              <w:bidi w:val="0"/>
              <w:spacing w:before="0" w:after="283"/>
              <w:jc w:val="left"/>
              <w:rPr/>
            </w:pPr>
            <w:r>
              <w:rPr/>
              <w:t xml:space="preserve">Asianajaja </w:t>
            </w:r>
          </w:p>
        </w:tc>
        <w:tc>
          <w:tcPr>
            <w:tcW w:w="2223" w:type="dxa"/>
            <w:tcBorders/>
            <w:vAlign w:val="center"/>
          </w:tcPr>
          <w:p>
            <w:pPr>
              <w:pStyle w:val="TableContents"/>
              <w:bidi w:val="0"/>
              <w:spacing w:before="0" w:after="283"/>
              <w:jc w:val="left"/>
              <w:rPr/>
            </w:pPr>
            <w:r>
              <w:rPr/>
              <w:t xml:space="preserve">Poistettu 26. helmikuuta </w:t>
            </w:r>
          </w:p>
        </w:tc>
      </w:tr>
      <w:tr>
        <w:trPr/>
        <w:tc>
          <w:tcPr>
            <w:tcW w:w="2025" w:type="dxa"/>
            <w:tcBorders/>
            <w:vAlign w:val="center"/>
          </w:tcPr>
          <w:p>
            <w:pPr>
              <w:pStyle w:val="TableContents"/>
              <w:bidi w:val="0"/>
              <w:spacing w:before="0" w:after="283"/>
              <w:jc w:val="left"/>
              <w:rPr/>
            </w:pPr>
            <w:r>
              <w:rPr/>
              <w:t xml:space="preserve">Mandy Thornton </w:t>
            </w:r>
          </w:p>
        </w:tc>
        <w:tc>
          <w:tcPr>
            <w:tcW w:w="559" w:type="dxa"/>
            <w:tcBorders/>
            <w:vAlign w:val="center"/>
          </w:tcPr>
          <w:p>
            <w:pPr>
              <w:pStyle w:val="TableContents"/>
              <w:bidi w:val="0"/>
              <w:spacing w:before="0" w:after="283"/>
              <w:jc w:val="left"/>
              <w:rPr/>
            </w:pPr>
            <w:r>
              <w:rPr/>
              <w:t xml:space="preserve">24 </w:t>
            </w:r>
          </w:p>
        </w:tc>
        <w:tc>
          <w:tcPr>
            <w:tcW w:w="2848" w:type="dxa"/>
            <w:tcBorders/>
            <w:vAlign w:val="center"/>
          </w:tcPr>
          <w:p>
            <w:pPr>
              <w:pStyle w:val="TableContents"/>
              <w:bidi w:val="0"/>
              <w:spacing w:before="0" w:after="283"/>
              <w:jc w:val="left"/>
              <w:rPr/>
            </w:pPr>
            <w:r>
              <w:rPr/>
              <w:t xml:space="preserve">Hanover, Massachusetts </w:t>
            </w:r>
          </w:p>
        </w:tc>
        <w:tc>
          <w:tcPr>
            <w:tcW w:w="2550" w:type="dxa"/>
            <w:tcBorders/>
            <w:vAlign w:val="center"/>
          </w:tcPr>
          <w:p>
            <w:pPr>
              <w:pStyle w:val="TableContents"/>
              <w:bidi w:val="0"/>
              <w:spacing w:before="0" w:after="283"/>
              <w:jc w:val="left"/>
              <w:rPr/>
            </w:pPr>
            <w:r>
              <w:rPr/>
              <w:t xml:space="preserve">Lääketieteen assistentti </w:t>
            </w:r>
          </w:p>
        </w:tc>
        <w:tc>
          <w:tcPr>
            <w:tcW w:w="2223" w:type="dxa"/>
            <w:tcBorders/>
            <w:vAlign w:val="center"/>
          </w:tcPr>
          <w:p>
            <w:pPr>
              <w:pStyle w:val="TableContents"/>
              <w:bidi w:val="0"/>
              <w:spacing w:before="0" w:after="283"/>
              <w:jc w:val="left"/>
              <w:rPr/>
            </w:pPr>
            <w:r>
              <w:rPr/>
              <w:t xml:space="preserve">Poistettu 26. helmikuuta </w:t>
            </w:r>
          </w:p>
        </w:tc>
      </w:tr>
      <w:tr>
        <w:trPr/>
        <w:tc>
          <w:tcPr>
            <w:tcW w:w="2025" w:type="dxa"/>
            <w:tcBorders/>
            <w:vAlign w:val="center"/>
          </w:tcPr>
          <w:p>
            <w:pPr>
              <w:pStyle w:val="TableContents"/>
              <w:bidi w:val="0"/>
              <w:spacing w:before="0" w:after="283"/>
              <w:jc w:val="left"/>
              <w:rPr/>
            </w:pPr>
            <w:r>
              <w:rPr/>
              <w:t xml:space="preserve">Adam Cooke </w:t>
            </w:r>
          </w:p>
        </w:tc>
        <w:tc>
          <w:tcPr>
            <w:tcW w:w="559" w:type="dxa"/>
            <w:tcBorders/>
            <w:vAlign w:val="center"/>
          </w:tcPr>
          <w:p>
            <w:pPr>
              <w:pStyle w:val="TableContents"/>
              <w:bidi w:val="0"/>
              <w:spacing w:before="0" w:after="283"/>
              <w:jc w:val="left"/>
              <w:rPr/>
            </w:pPr>
            <w:r>
              <w:rPr/>
              <w:t xml:space="preserve">32 </w:t>
            </w:r>
          </w:p>
        </w:tc>
        <w:tc>
          <w:tcPr>
            <w:tcW w:w="2848" w:type="dxa"/>
            <w:tcBorders/>
            <w:vAlign w:val="center"/>
          </w:tcPr>
          <w:p>
            <w:pPr>
              <w:pStyle w:val="TableContents"/>
              <w:bidi w:val="0"/>
              <w:spacing w:before="0" w:after="283"/>
              <w:jc w:val="left"/>
              <w:rPr/>
            </w:pPr>
            <w:r>
              <w:rPr/>
              <w:t xml:space="preserve">Rancho Cucamonga, Kalifornia </w:t>
            </w:r>
          </w:p>
        </w:tc>
        <w:tc>
          <w:tcPr>
            <w:tcW w:w="2550" w:type="dxa"/>
            <w:tcBorders/>
            <w:vAlign w:val="center"/>
          </w:tcPr>
          <w:p>
            <w:pPr>
              <w:pStyle w:val="TableContents"/>
              <w:bidi w:val="0"/>
              <w:spacing w:before="0" w:after="283"/>
              <w:jc w:val="left"/>
              <w:rPr/>
            </w:pPr>
            <w:r>
              <w:rPr/>
              <w:t xml:space="preserve">Auto mekaanikko </w:t>
            </w:r>
          </w:p>
        </w:tc>
        <w:tc>
          <w:tcPr>
            <w:tcW w:w="2223" w:type="dxa"/>
            <w:tcBorders/>
            <w:vAlign w:val="center"/>
          </w:tcPr>
          <w:p>
            <w:pPr>
              <w:pStyle w:val="TableContents"/>
              <w:bidi w:val="0"/>
              <w:spacing w:before="0" w:after="283"/>
              <w:jc w:val="left"/>
              <w:rPr/>
            </w:pPr>
            <w:r>
              <w:rPr/>
              <w:t xml:space="preserve">Poistettu 19. helmikuuta </w:t>
            </w:r>
          </w:p>
        </w:tc>
      </w:tr>
      <w:tr>
        <w:trPr/>
        <w:tc>
          <w:tcPr>
            <w:tcW w:w="2025" w:type="dxa"/>
            <w:tcBorders/>
            <w:vAlign w:val="center"/>
          </w:tcPr>
          <w:p>
            <w:pPr>
              <w:pStyle w:val="TableContents"/>
              <w:bidi w:val="0"/>
              <w:spacing w:before="0" w:after="283"/>
              <w:jc w:val="left"/>
              <w:rPr/>
            </w:pPr>
            <w:r>
              <w:rPr/>
              <w:t xml:space="preserve">Brittany Lenore </w:t>
            </w:r>
          </w:p>
        </w:tc>
        <w:tc>
          <w:tcPr>
            <w:tcW w:w="559" w:type="dxa"/>
            <w:tcBorders/>
            <w:vAlign w:val="center"/>
          </w:tcPr>
          <w:p>
            <w:pPr>
              <w:pStyle w:val="TableContents"/>
              <w:bidi w:val="0"/>
              <w:spacing w:before="0" w:after="283"/>
              <w:jc w:val="left"/>
              <w:rPr/>
            </w:pPr>
            <w:r>
              <w:rPr/>
              <w:t xml:space="preserve">27 </w:t>
            </w:r>
          </w:p>
        </w:tc>
        <w:tc>
          <w:tcPr>
            <w:tcW w:w="2848" w:type="dxa"/>
            <w:tcBorders/>
            <w:vAlign w:val="center"/>
          </w:tcPr>
          <w:p>
            <w:pPr>
              <w:pStyle w:val="TableContents"/>
              <w:bidi w:val="0"/>
              <w:spacing w:before="0" w:after="283"/>
              <w:jc w:val="left"/>
              <w:rPr/>
            </w:pPr>
            <w:r>
              <w:rPr/>
              <w:t xml:space="preserve">Chicago, Illinois </w:t>
            </w:r>
          </w:p>
        </w:tc>
        <w:tc>
          <w:tcPr>
            <w:tcW w:w="2550" w:type="dxa"/>
            <w:tcBorders/>
            <w:vAlign w:val="center"/>
          </w:tcPr>
          <w:p>
            <w:pPr>
              <w:pStyle w:val="TableContents"/>
              <w:bidi w:val="0"/>
              <w:spacing w:before="0" w:after="283"/>
              <w:jc w:val="left"/>
              <w:rPr/>
            </w:pPr>
            <w:r>
              <w:rPr/>
              <w:t xml:space="preserve">Henkinen puhuja </w:t>
            </w:r>
          </w:p>
        </w:tc>
        <w:tc>
          <w:tcPr>
            <w:tcW w:w="2223" w:type="dxa"/>
            <w:tcBorders/>
            <w:vAlign w:val="center"/>
          </w:tcPr>
          <w:p>
            <w:pPr>
              <w:pStyle w:val="TableContents"/>
              <w:bidi w:val="0"/>
              <w:spacing w:before="0" w:after="283"/>
              <w:jc w:val="left"/>
              <w:rPr/>
            </w:pPr>
            <w:r>
              <w:rPr/>
              <w:t xml:space="preserve">Poistettu 19. helmikuuta </w:t>
            </w:r>
          </w:p>
        </w:tc>
      </w:tr>
      <w:tr>
        <w:trPr/>
        <w:tc>
          <w:tcPr>
            <w:tcW w:w="2025" w:type="dxa"/>
            <w:tcBorders/>
            <w:vAlign w:val="center"/>
          </w:tcPr>
          <w:p>
            <w:pPr>
              <w:pStyle w:val="TableContents"/>
              <w:bidi w:val="0"/>
              <w:spacing w:before="0" w:after="283"/>
              <w:jc w:val="left"/>
              <w:rPr/>
            </w:pPr>
            <w:r>
              <w:rPr/>
              <w:t xml:space="preserve">Jeff West </w:t>
            </w:r>
          </w:p>
        </w:tc>
        <w:tc>
          <w:tcPr>
            <w:tcW w:w="559" w:type="dxa"/>
            <w:tcBorders/>
            <w:vAlign w:val="center"/>
          </w:tcPr>
          <w:p>
            <w:pPr>
              <w:pStyle w:val="TableContents"/>
              <w:bidi w:val="0"/>
              <w:spacing w:before="0" w:after="283"/>
              <w:jc w:val="left"/>
              <w:rPr/>
            </w:pPr>
            <w:r>
              <w:rPr/>
              <w:t xml:space="preserve">36 </w:t>
            </w:r>
          </w:p>
        </w:tc>
        <w:tc>
          <w:tcPr>
            <w:tcW w:w="2848" w:type="dxa"/>
            <w:tcBorders/>
            <w:vAlign w:val="center"/>
          </w:tcPr>
          <w:p>
            <w:pPr>
              <w:pStyle w:val="TableContents"/>
              <w:bidi w:val="0"/>
              <w:spacing w:before="0" w:after="283"/>
              <w:jc w:val="left"/>
              <w:rPr/>
            </w:pPr>
            <w:r>
              <w:rPr/>
              <w:t xml:space="preserve">Douglassville, Pennsylvania </w:t>
            </w:r>
          </w:p>
        </w:tc>
        <w:tc>
          <w:tcPr>
            <w:tcW w:w="2550" w:type="dxa"/>
            <w:tcBorders/>
            <w:vAlign w:val="center"/>
          </w:tcPr>
          <w:p>
            <w:pPr>
              <w:pStyle w:val="TableContents"/>
              <w:bidi w:val="0"/>
              <w:spacing w:before="0" w:after="283"/>
              <w:jc w:val="left"/>
              <w:rPr/>
            </w:pPr>
            <w:r>
              <w:rPr/>
              <w:t xml:space="preserve">Automaattijohtaja </w:t>
            </w:r>
          </w:p>
        </w:tc>
        <w:tc>
          <w:tcPr>
            <w:tcW w:w="2223" w:type="dxa"/>
            <w:tcBorders/>
            <w:vAlign w:val="center"/>
          </w:tcPr>
          <w:p>
            <w:pPr>
              <w:pStyle w:val="TableContents"/>
              <w:bidi w:val="0"/>
              <w:spacing w:before="0" w:after="283"/>
              <w:jc w:val="left"/>
              <w:rPr/>
            </w:pPr>
            <w:r>
              <w:rPr/>
              <w:t xml:space="preserve">Poistettu 12. helmikuuta </w:t>
            </w:r>
          </w:p>
        </w:tc>
      </w:tr>
      <w:tr>
        <w:trPr/>
        <w:tc>
          <w:tcPr>
            <w:tcW w:w="2025" w:type="dxa"/>
            <w:tcBorders/>
            <w:vAlign w:val="center"/>
          </w:tcPr>
          <w:p>
            <w:pPr>
              <w:pStyle w:val="TableContents"/>
              <w:bidi w:val="0"/>
              <w:spacing w:before="0" w:after="283"/>
              <w:jc w:val="left"/>
              <w:rPr/>
            </w:pPr>
            <w:r>
              <w:rPr/>
              <w:t xml:space="preserve">Kayla Kurtz </w:t>
            </w:r>
          </w:p>
        </w:tc>
        <w:tc>
          <w:tcPr>
            <w:tcW w:w="559" w:type="dxa"/>
            <w:tcBorders/>
            <w:vAlign w:val="center"/>
          </w:tcPr>
          <w:p>
            <w:pPr>
              <w:pStyle w:val="TableContents"/>
              <w:bidi w:val="0"/>
              <w:spacing w:before="0" w:after="283"/>
              <w:jc w:val="left"/>
              <w:rPr/>
            </w:pPr>
            <w:r>
              <w:rPr/>
              <w:t xml:space="preserve">27 </w:t>
            </w:r>
          </w:p>
        </w:tc>
        <w:tc>
          <w:tcPr>
            <w:tcW w:w="2848" w:type="dxa"/>
            <w:tcBorders/>
            <w:vAlign w:val="center"/>
          </w:tcPr>
          <w:p>
            <w:pPr>
              <w:pStyle w:val="TableContents"/>
              <w:bidi w:val="0"/>
              <w:spacing w:before="0" w:after="283"/>
              <w:jc w:val="left"/>
              <w:rPr/>
            </w:pPr>
            <w:r>
              <w:rPr/>
              <w:t xml:space="preserve">Kent, Ohio </w:t>
            </w:r>
          </w:p>
        </w:tc>
        <w:tc>
          <w:tcPr>
            <w:tcW w:w="2550" w:type="dxa"/>
            <w:tcBorders/>
            <w:vAlign w:val="center"/>
          </w:tcPr>
          <w:p>
            <w:pPr>
              <w:pStyle w:val="TableContents"/>
              <w:bidi w:val="0"/>
              <w:spacing w:before="0" w:after="283"/>
              <w:jc w:val="left"/>
              <w:rPr/>
            </w:pPr>
            <w:r>
              <w:rPr/>
              <w:t xml:space="preserve">Kotiäiti </w:t>
            </w:r>
          </w:p>
        </w:tc>
        <w:tc>
          <w:tcPr>
            <w:tcW w:w="2223" w:type="dxa"/>
            <w:tcBorders/>
            <w:vAlign w:val="center"/>
          </w:tcPr>
          <w:p>
            <w:pPr>
              <w:pStyle w:val="TableContents"/>
              <w:bidi w:val="0"/>
              <w:spacing w:before="0" w:after="283"/>
              <w:jc w:val="left"/>
              <w:rPr/>
            </w:pPr>
            <w:r>
              <w:rPr/>
              <w:t xml:space="preserve">Poistettu 29. tammikuuta </w:t>
            </w:r>
          </w:p>
        </w:tc>
      </w:tr>
      <w:tr>
        <w:trPr/>
        <w:tc>
          <w:tcPr>
            <w:tcW w:w="2025" w:type="dxa"/>
            <w:tcBorders/>
            <w:vAlign w:val="center"/>
          </w:tcPr>
          <w:p>
            <w:pPr>
              <w:pStyle w:val="TableContents"/>
              <w:bidi w:val="0"/>
              <w:spacing w:before="0" w:after="283"/>
              <w:jc w:val="left"/>
              <w:rPr/>
            </w:pPr>
            <w:r>
              <w:rPr/>
              <w:t xml:space="preserve">Maria Marcello </w:t>
            </w:r>
          </w:p>
        </w:tc>
        <w:tc>
          <w:tcPr>
            <w:tcW w:w="559" w:type="dxa"/>
            <w:tcBorders/>
            <w:vAlign w:val="center"/>
          </w:tcPr>
          <w:p>
            <w:pPr>
              <w:pStyle w:val="TableContents"/>
              <w:bidi w:val="0"/>
              <w:spacing w:before="0" w:after="283"/>
              <w:jc w:val="left"/>
              <w:rPr/>
            </w:pPr>
            <w:r>
              <w:rPr/>
              <w:t xml:space="preserve">40 </w:t>
            </w:r>
          </w:p>
        </w:tc>
        <w:tc>
          <w:tcPr>
            <w:tcW w:w="2848" w:type="dxa"/>
            <w:tcBorders/>
            <w:vAlign w:val="center"/>
          </w:tcPr>
          <w:p>
            <w:pPr>
              <w:pStyle w:val="TableContents"/>
              <w:bidi w:val="0"/>
              <w:spacing w:before="0" w:after="283"/>
              <w:jc w:val="left"/>
              <w:rPr/>
            </w:pPr>
            <w:r>
              <w:rPr/>
              <w:t xml:space="preserve">Torrance, Kalifornia </w:t>
            </w:r>
          </w:p>
        </w:tc>
        <w:tc>
          <w:tcPr>
            <w:tcW w:w="2550" w:type="dxa"/>
            <w:tcBorders/>
            <w:vAlign w:val="center"/>
          </w:tcPr>
          <w:p>
            <w:pPr>
              <w:pStyle w:val="TableContents"/>
              <w:bidi w:val="0"/>
              <w:spacing w:before="0" w:after="283"/>
              <w:jc w:val="left"/>
              <w:rPr/>
            </w:pPr>
            <w:r>
              <w:rPr/>
              <w:t xml:space="preserve">Kotiäiti </w:t>
            </w:r>
          </w:p>
        </w:tc>
        <w:tc>
          <w:tcPr>
            <w:tcW w:w="2223" w:type="dxa"/>
            <w:tcBorders/>
            <w:vAlign w:val="center"/>
          </w:tcPr>
          <w:p>
            <w:pPr>
              <w:pStyle w:val="TableContents"/>
              <w:bidi w:val="0"/>
              <w:spacing w:before="0" w:after="283"/>
              <w:jc w:val="left"/>
              <w:rPr/>
            </w:pPr>
            <w:r>
              <w:rPr/>
              <w:t xml:space="preserve">Poistettu 29. tammikuuta </w:t>
            </w:r>
          </w:p>
        </w:tc>
      </w:tr>
      <w:tr>
        <w:trPr/>
        <w:tc>
          <w:tcPr>
            <w:tcW w:w="2025" w:type="dxa"/>
            <w:tcBorders/>
            <w:vAlign w:val="center"/>
          </w:tcPr>
          <w:p>
            <w:pPr>
              <w:pStyle w:val="TableContents"/>
              <w:bidi w:val="0"/>
              <w:spacing w:before="0" w:after="283"/>
              <w:jc w:val="left"/>
              <w:rPr/>
            </w:pPr>
            <w:r>
              <w:rPr/>
              <w:t xml:space="preserve">Matt Josephs </w:t>
            </w:r>
          </w:p>
        </w:tc>
        <w:tc>
          <w:tcPr>
            <w:tcW w:w="559" w:type="dxa"/>
            <w:tcBorders/>
            <w:vAlign w:val="center"/>
          </w:tcPr>
          <w:p>
            <w:pPr>
              <w:pStyle w:val="TableContents"/>
              <w:bidi w:val="0"/>
              <w:spacing w:before="0" w:after="283"/>
              <w:jc w:val="left"/>
              <w:rPr/>
            </w:pPr>
            <w:r>
              <w:rPr/>
              <w:t xml:space="preserve">35 </w:t>
            </w:r>
          </w:p>
        </w:tc>
        <w:tc>
          <w:tcPr>
            <w:tcW w:w="2848" w:type="dxa"/>
            <w:tcBorders/>
            <w:vAlign w:val="center"/>
          </w:tcPr>
          <w:p>
            <w:pPr>
              <w:pStyle w:val="TableContents"/>
              <w:bidi w:val="0"/>
              <w:spacing w:before="0" w:after="283"/>
              <w:jc w:val="left"/>
              <w:rPr/>
            </w:pPr>
            <w:r>
              <w:rPr/>
              <w:t xml:space="preserve">Richmond, Virginia </w:t>
            </w:r>
          </w:p>
        </w:tc>
        <w:tc>
          <w:tcPr>
            <w:tcW w:w="2550" w:type="dxa"/>
            <w:tcBorders/>
            <w:vAlign w:val="center"/>
          </w:tcPr>
          <w:p>
            <w:pPr>
              <w:pStyle w:val="TableContents"/>
              <w:bidi w:val="0"/>
              <w:spacing w:before="0" w:after="283"/>
              <w:jc w:val="left"/>
              <w:rPr/>
            </w:pPr>
            <w:r>
              <w:rPr/>
              <w:t xml:space="preserve">Urheiluradion tuottaja </w:t>
            </w:r>
          </w:p>
        </w:tc>
        <w:tc>
          <w:tcPr>
            <w:tcW w:w="2223" w:type="dxa"/>
            <w:tcBorders/>
            <w:vAlign w:val="center"/>
          </w:tcPr>
          <w:p>
            <w:pPr>
              <w:pStyle w:val="TableContents"/>
              <w:bidi w:val="0"/>
              <w:spacing w:before="0" w:after="283"/>
              <w:jc w:val="left"/>
              <w:rPr/>
            </w:pPr>
            <w:r>
              <w:rPr/>
              <w:t xml:space="preserve">Poistettu 22. tammikuuta </w:t>
            </w:r>
          </w:p>
        </w:tc>
      </w:tr>
      <w:tr>
        <w:trPr/>
        <w:tc>
          <w:tcPr>
            <w:tcW w:w="2025" w:type="dxa"/>
            <w:tcBorders/>
            <w:vAlign w:val="center"/>
          </w:tcPr>
          <w:p>
            <w:pPr>
              <w:pStyle w:val="TableContents"/>
              <w:bidi w:val="0"/>
              <w:spacing w:before="0" w:after="283"/>
              <w:jc w:val="left"/>
              <w:rPr/>
            </w:pPr>
            <w:r>
              <w:rPr/>
              <w:t xml:space="preserve">Jake Michaels </w:t>
            </w:r>
          </w:p>
        </w:tc>
        <w:tc>
          <w:tcPr>
            <w:tcW w:w="559" w:type="dxa"/>
            <w:tcBorders/>
            <w:vAlign w:val="center"/>
          </w:tcPr>
          <w:p>
            <w:pPr>
              <w:pStyle w:val="TableContents"/>
              <w:bidi w:val="0"/>
              <w:spacing w:before="0" w:after="283"/>
              <w:jc w:val="left"/>
              <w:rPr/>
            </w:pPr>
            <w:r>
              <w:rPr/>
              <w:t xml:space="preserve">21 </w:t>
            </w:r>
          </w:p>
        </w:tc>
        <w:tc>
          <w:tcPr>
            <w:tcW w:w="2848" w:type="dxa"/>
            <w:tcBorders/>
            <w:vAlign w:val="center"/>
          </w:tcPr>
          <w:p>
            <w:pPr>
              <w:pStyle w:val="TableContents"/>
              <w:bidi w:val="0"/>
              <w:spacing w:before="0" w:after="283"/>
              <w:jc w:val="left"/>
              <w:rPr/>
            </w:pPr>
            <w:r>
              <w:rPr/>
              <w:t xml:space="preserve">Manteno, Illinois </w:t>
            </w:r>
          </w:p>
        </w:tc>
        <w:tc>
          <w:tcPr>
            <w:tcW w:w="2550" w:type="dxa"/>
            <w:tcBorders/>
            <w:vAlign w:val="center"/>
          </w:tcPr>
          <w:p>
            <w:pPr>
              <w:pStyle w:val="TableContents"/>
              <w:bidi w:val="0"/>
              <w:spacing w:before="0" w:after="283"/>
              <w:jc w:val="left"/>
              <w:rPr/>
            </w:pPr>
            <w:r>
              <w:rPr/>
              <w:t xml:space="preserve">Malli &amp; laulaja </w:t>
            </w:r>
          </w:p>
        </w:tc>
        <w:tc>
          <w:tcPr>
            <w:tcW w:w="2223" w:type="dxa"/>
            <w:tcBorders/>
            <w:vAlign w:val="center"/>
          </w:tcPr>
          <w:p>
            <w:pPr>
              <w:pStyle w:val="TableContents"/>
              <w:bidi w:val="0"/>
              <w:spacing w:before="0" w:after="283"/>
              <w:jc w:val="left"/>
              <w:rPr/>
            </w:pPr>
            <w:r>
              <w:rPr/>
              <w:t xml:space="preserve">Poistettu 15. tammikuuta </w:t>
            </w:r>
          </w:p>
        </w:tc>
      </w:tr>
      <w:tr>
        <w:trPr/>
        <w:tc>
          <w:tcPr>
            <w:tcW w:w="2025" w:type="dxa"/>
            <w:tcBorders/>
            <w:vAlign w:val="center"/>
          </w:tcPr>
          <w:p>
            <w:pPr>
              <w:pStyle w:val="TableContents"/>
              <w:bidi w:val="0"/>
              <w:spacing w:before="0" w:after="283"/>
              <w:jc w:val="left"/>
              <w:rPr/>
            </w:pPr>
            <w:r>
              <w:rPr/>
              <w:t xml:space="preserve">Jetta Linda Ostrofsky </w:t>
            </w:r>
          </w:p>
        </w:tc>
        <w:tc>
          <w:tcPr>
            <w:tcW w:w="559" w:type="dxa"/>
            <w:tcBorders/>
            <w:vAlign w:val="center"/>
          </w:tcPr>
          <w:p>
            <w:pPr>
              <w:pStyle w:val="TableContents"/>
              <w:bidi w:val="0"/>
              <w:spacing w:before="0" w:after="283"/>
              <w:jc w:val="left"/>
              <w:rPr/>
            </w:pPr>
            <w:r>
              <w:rPr/>
              <w:t xml:space="preserve">66 </w:t>
            </w:r>
          </w:p>
        </w:tc>
        <w:tc>
          <w:tcPr>
            <w:tcW w:w="2848" w:type="dxa"/>
            <w:tcBorders/>
            <w:vAlign w:val="center"/>
          </w:tcPr>
          <w:p>
            <w:pPr>
              <w:pStyle w:val="TableContents"/>
              <w:bidi w:val="0"/>
              <w:spacing w:before="0" w:after="283"/>
              <w:jc w:val="left"/>
              <w:rPr/>
            </w:pPr>
            <w:r>
              <w:rPr/>
              <w:t xml:space="preserve">Sacramento, Kalifornia </w:t>
            </w:r>
          </w:p>
        </w:tc>
        <w:tc>
          <w:tcPr>
            <w:tcW w:w="2550" w:type="dxa"/>
            <w:tcBorders/>
            <w:vAlign w:val="center"/>
          </w:tcPr>
          <w:p>
            <w:pPr>
              <w:pStyle w:val="TableContents"/>
              <w:bidi w:val="0"/>
              <w:spacing w:before="0" w:after="283"/>
              <w:jc w:val="left"/>
              <w:rPr/>
            </w:pPr>
            <w:r>
              <w:rPr/>
              <w:t xml:space="preserve">Eläkkeellä </w:t>
            </w:r>
          </w:p>
        </w:tc>
        <w:tc>
          <w:tcPr>
            <w:tcW w:w="2223" w:type="dxa"/>
            <w:tcBorders/>
            <w:vAlign w:val="center"/>
          </w:tcPr>
          <w:p>
            <w:pPr>
              <w:pStyle w:val="TableContents"/>
              <w:bidi w:val="0"/>
              <w:spacing w:before="0" w:after="283"/>
              <w:jc w:val="left"/>
              <w:rPr/>
            </w:pPr>
            <w:r>
              <w:rPr/>
              <w:t xml:space="preserve">Poistettu 15. tammikuuta </w:t>
            </w:r>
          </w:p>
        </w:tc>
      </w:tr>
      <w:tr>
        <w:trPr/>
        <w:tc>
          <w:tcPr>
            <w:tcW w:w="2025" w:type="dxa"/>
            <w:tcBorders/>
            <w:vAlign w:val="center"/>
          </w:tcPr>
          <w:p>
            <w:pPr>
              <w:pStyle w:val="TableContents"/>
              <w:bidi w:val="0"/>
              <w:spacing w:before="0" w:after="283"/>
              <w:jc w:val="left"/>
              <w:rPr/>
            </w:pPr>
            <w:r>
              <w:rPr/>
              <w:t xml:space="preserve">Stephen Hawkins </w:t>
            </w:r>
          </w:p>
        </w:tc>
        <w:tc>
          <w:tcPr>
            <w:tcW w:w="559" w:type="dxa"/>
            <w:tcBorders/>
            <w:vAlign w:val="center"/>
          </w:tcPr>
          <w:p>
            <w:pPr>
              <w:pStyle w:val="TableContents"/>
              <w:bidi w:val="0"/>
              <w:spacing w:before="0" w:after="283"/>
              <w:jc w:val="left"/>
              <w:rPr/>
            </w:pPr>
            <w:r>
              <w:rPr/>
              <w:t xml:space="preserve">67 </w:t>
            </w:r>
          </w:p>
        </w:tc>
        <w:tc>
          <w:tcPr>
            <w:tcW w:w="2848" w:type="dxa"/>
            <w:tcBorders/>
            <w:vAlign w:val="center"/>
          </w:tcPr>
          <w:p>
            <w:pPr>
              <w:pStyle w:val="TableContents"/>
              <w:bidi w:val="0"/>
              <w:spacing w:before="0" w:after="283"/>
              <w:jc w:val="left"/>
              <w:rPr/>
            </w:pPr>
            <w:r>
              <w:rPr/>
              <w:t xml:space="preserve">Temecula, Kalifornia </w:t>
            </w:r>
          </w:p>
        </w:tc>
        <w:tc>
          <w:tcPr>
            <w:tcW w:w="2550" w:type="dxa"/>
            <w:tcBorders/>
            <w:vAlign w:val="center"/>
          </w:tcPr>
          <w:p>
            <w:pPr>
              <w:pStyle w:val="TableContents"/>
              <w:bidi w:val="0"/>
              <w:spacing w:before="0" w:after="283"/>
              <w:jc w:val="left"/>
              <w:rPr/>
            </w:pPr>
            <w:r>
              <w:rPr/>
              <w:t xml:space="preserve">Eläkkeellä </w:t>
            </w:r>
          </w:p>
        </w:tc>
        <w:tc>
          <w:tcPr>
            <w:tcW w:w="2223" w:type="dxa"/>
            <w:tcBorders/>
            <w:vAlign w:val="center"/>
          </w:tcPr>
          <w:p>
            <w:pPr>
              <w:pStyle w:val="TableContents"/>
              <w:bidi w:val="0"/>
              <w:spacing w:before="0" w:after="283"/>
              <w:jc w:val="left"/>
              <w:rPr/>
            </w:pPr>
            <w:r>
              <w:rPr/>
              <w:t xml:space="preserve">Poistettu 8. tammikuuta </w:t>
            </w:r>
          </w:p>
        </w:tc>
      </w:tr>
      <w:tr>
        <w:trPr/>
        <w:tc>
          <w:tcPr>
            <w:tcW w:w="2025" w:type="dxa"/>
            <w:tcBorders/>
            <w:vAlign w:val="center"/>
          </w:tcPr>
          <w:p>
            <w:pPr>
              <w:pStyle w:val="TableContents"/>
              <w:bidi w:val="0"/>
              <w:spacing w:before="0" w:after="283"/>
              <w:jc w:val="left"/>
              <w:rPr/>
            </w:pPr>
            <w:r>
              <w:rPr/>
              <w:t xml:space="preserve">Buffy Mykkanen </w:t>
            </w:r>
          </w:p>
        </w:tc>
        <w:tc>
          <w:tcPr>
            <w:tcW w:w="559" w:type="dxa"/>
            <w:tcBorders/>
            <w:vAlign w:val="center"/>
          </w:tcPr>
          <w:p>
            <w:pPr>
              <w:pStyle w:val="TableContents"/>
              <w:bidi w:val="0"/>
              <w:spacing w:before="0" w:after="283"/>
              <w:jc w:val="left"/>
              <w:rPr/>
            </w:pPr>
            <w:r>
              <w:rPr/>
              <w:t xml:space="preserve">29 </w:t>
            </w:r>
          </w:p>
        </w:tc>
        <w:tc>
          <w:tcPr>
            <w:tcW w:w="2848" w:type="dxa"/>
            <w:tcBorders/>
            <w:vAlign w:val="center"/>
          </w:tcPr>
          <w:p>
            <w:pPr>
              <w:pStyle w:val="TableContents"/>
              <w:bidi w:val="0"/>
              <w:spacing w:before="0" w:after="283"/>
              <w:jc w:val="left"/>
              <w:rPr/>
            </w:pPr>
            <w:r>
              <w:rPr/>
              <w:t xml:space="preserve">Portland, Oregon </w:t>
            </w:r>
          </w:p>
        </w:tc>
        <w:tc>
          <w:tcPr>
            <w:tcW w:w="2550" w:type="dxa"/>
            <w:tcBorders/>
            <w:vAlign w:val="center"/>
          </w:tcPr>
          <w:p>
            <w:pPr>
              <w:pStyle w:val="TableContents"/>
              <w:bidi w:val="0"/>
              <w:spacing w:before="0" w:after="283"/>
              <w:jc w:val="left"/>
              <w:rPr/>
            </w:pPr>
            <w:r>
              <w:rPr/>
              <w:t xml:space="preserve">Tekninen tuki </w:t>
            </w:r>
          </w:p>
        </w:tc>
        <w:tc>
          <w:tcPr>
            <w:tcW w:w="2223" w:type="dxa"/>
            <w:tcBorders/>
            <w:vAlign w:val="center"/>
          </w:tcPr>
          <w:p>
            <w:pPr>
              <w:pStyle w:val="TableContents"/>
              <w:bidi w:val="0"/>
              <w:spacing w:before="0" w:after="283"/>
              <w:jc w:val="left"/>
              <w:rPr/>
            </w:pPr>
            <w:r>
              <w:rPr/>
              <w:t xml:space="preserve">Poistettu 8. tammikuuta </w:t>
            </w:r>
          </w:p>
        </w:tc>
      </w:tr>
      <w:tr>
        <w:trPr/>
        <w:tc>
          <w:tcPr>
            <w:tcW w:w="2025" w:type="dxa"/>
            <w:tcBorders/>
            <w:vAlign w:val="center"/>
          </w:tcPr>
          <w:p>
            <w:pPr>
              <w:pStyle w:val="TableContents"/>
              <w:bidi w:val="0"/>
              <w:spacing w:before="0" w:after="283"/>
              <w:jc w:val="left"/>
              <w:rPr/>
            </w:pPr>
            <w:r>
              <w:rPr/>
              <w:t xml:space="preserve">Cedrick Miller </w:t>
            </w:r>
          </w:p>
        </w:tc>
        <w:tc>
          <w:tcPr>
            <w:tcW w:w="559" w:type="dxa"/>
            <w:tcBorders/>
            <w:vAlign w:val="center"/>
          </w:tcPr>
          <w:p>
            <w:pPr>
              <w:pStyle w:val="TableContents"/>
              <w:bidi w:val="0"/>
              <w:spacing w:before="0" w:after="283"/>
              <w:jc w:val="left"/>
              <w:rPr/>
            </w:pPr>
            <w:r>
              <w:rPr/>
              <w:t xml:space="preserve">22 </w:t>
            </w:r>
          </w:p>
        </w:tc>
        <w:tc>
          <w:tcPr>
            <w:tcW w:w="2848" w:type="dxa"/>
            <w:tcBorders/>
            <w:vAlign w:val="center"/>
          </w:tcPr>
          <w:p>
            <w:pPr>
              <w:pStyle w:val="TableContents"/>
              <w:bidi w:val="0"/>
              <w:spacing w:before="0" w:after="283"/>
              <w:jc w:val="left"/>
              <w:rPr/>
            </w:pPr>
            <w:r>
              <w:rPr/>
              <w:t xml:space="preserve">El Paso, Texas </w:t>
            </w:r>
          </w:p>
        </w:tc>
        <w:tc>
          <w:tcPr>
            <w:tcW w:w="2550" w:type="dxa"/>
            <w:tcBorders/>
            <w:vAlign w:val="center"/>
          </w:tcPr>
          <w:p>
            <w:pPr>
              <w:pStyle w:val="TableContents"/>
              <w:bidi w:val="0"/>
              <w:spacing w:before="0" w:after="283"/>
              <w:jc w:val="left"/>
              <w:rPr/>
            </w:pPr>
            <w:r>
              <w:rPr/>
              <w:t xml:space="preserve">Kassa </w:t>
            </w:r>
          </w:p>
        </w:tc>
        <w:tc>
          <w:tcPr>
            <w:tcW w:w="2223" w:type="dxa"/>
            <w:tcBorders/>
            <w:vAlign w:val="center"/>
          </w:tcPr>
          <w:p>
            <w:pPr>
              <w:pStyle w:val="TableContents"/>
              <w:bidi w:val="0"/>
              <w:spacing w:before="0" w:after="283"/>
              <w:jc w:val="left"/>
              <w:rPr/>
            </w:pPr>
            <w:r>
              <w:rPr/>
              <w:t xml:space="preserve">Poistetaan 1. tammikuuta </w:t>
            </w:r>
          </w:p>
        </w:tc>
      </w:tr>
      <w:tr>
        <w:trPr/>
        <w:tc>
          <w:tcPr>
            <w:tcW w:w="2025" w:type="dxa"/>
            <w:tcBorders/>
            <w:vAlign w:val="center"/>
          </w:tcPr>
          <w:p>
            <w:pPr>
              <w:pStyle w:val="TableContents"/>
              <w:bidi w:val="0"/>
              <w:spacing w:before="0" w:after="283"/>
              <w:jc w:val="left"/>
              <w:rPr/>
            </w:pPr>
            <w:r>
              <w:rPr/>
              <w:t xml:space="preserve">Lester Turchin </w:t>
            </w:r>
          </w:p>
        </w:tc>
        <w:tc>
          <w:tcPr>
            <w:tcW w:w="559" w:type="dxa"/>
            <w:tcBorders/>
            <w:vAlign w:val="center"/>
          </w:tcPr>
          <w:p>
            <w:pPr>
              <w:pStyle w:val="TableContents"/>
              <w:bidi w:val="0"/>
              <w:spacing w:before="0" w:after="283"/>
              <w:jc w:val="left"/>
              <w:rPr/>
            </w:pPr>
            <w:r>
              <w:rPr/>
              <w:t xml:space="preserve">65 </w:t>
            </w:r>
          </w:p>
        </w:tc>
        <w:tc>
          <w:tcPr>
            <w:tcW w:w="2848" w:type="dxa"/>
            <w:tcBorders/>
            <w:vAlign w:val="center"/>
          </w:tcPr>
          <w:p>
            <w:pPr>
              <w:pStyle w:val="TableContents"/>
              <w:bidi w:val="0"/>
              <w:spacing w:before="0" w:after="283"/>
              <w:jc w:val="left"/>
              <w:rPr/>
            </w:pPr>
            <w:r>
              <w:rPr/>
              <w:t xml:space="preserve">Fort Lauderdale, Florida </w:t>
            </w:r>
          </w:p>
        </w:tc>
        <w:tc>
          <w:tcPr>
            <w:tcW w:w="2550" w:type="dxa"/>
            <w:tcBorders/>
            <w:vAlign w:val="center"/>
          </w:tcPr>
          <w:p>
            <w:pPr>
              <w:pStyle w:val="TableContents"/>
              <w:bidi w:val="0"/>
              <w:spacing w:before="0" w:after="283"/>
              <w:jc w:val="left"/>
              <w:rPr/>
            </w:pPr>
            <w:r>
              <w:rPr/>
              <w:t xml:space="preserve">Eläkkeellä </w:t>
            </w:r>
          </w:p>
        </w:tc>
        <w:tc>
          <w:tcPr>
            <w:tcW w:w="2223" w:type="dxa"/>
            <w:tcBorders/>
            <w:vAlign w:val="center"/>
          </w:tcPr>
          <w:p>
            <w:pPr>
              <w:pStyle w:val="TableContents"/>
              <w:bidi w:val="0"/>
              <w:spacing w:before="0" w:after="283"/>
              <w:jc w:val="left"/>
              <w:rPr/>
            </w:pPr>
            <w:r>
              <w:rPr/>
              <w:t xml:space="preserve">Poistetaan 1. tammikuuta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10. kauden pahimmat kokit Amerikassa?</w:t>
      </w:r>
    </w:p>
    <w:p>
      <w:pPr>
        <w:pStyle w:val="TextBody"/>
        <w:bidi w:val="0"/>
        <w:jc w:val="left"/>
        <w:rPr>
          <w:b/>
          <w:shd w:val="clear" w:fill="FFFF00"/>
        </w:rPr>
      </w:pPr>
      <w:r>
        <w:rPr>
          <w:b/>
          <w:shd w:val="clear" w:fill="FFFF00"/>
        </w:rPr>
        <w:t xml:space="preserve">Teksti numero 12</w:t>
      </w:r>
    </w:p>
    <w:tbl>
      <w:tblPr>
        <w:tblW w:w="10205" w:type="dxa"/>
        <w:jc w:val="left"/>
        <w:tblInd w:w="0" w:type="dxa"/>
        <w:tblLayout w:type="fixed"/>
        <w:tblCellMar>
          <w:top w:w="28" w:type="dxa"/>
          <w:left w:w="28" w:type="dxa"/>
          <w:bottom w:w="28" w:type="dxa"/>
          <w:right w:w="28" w:type="dxa"/>
        </w:tblCellMar>
      </w:tblPr>
      <w:tblGrid>
        <w:gridCol w:w="2189"/>
        <w:gridCol w:w="552"/>
        <w:gridCol w:w="5312"/>
        <w:gridCol w:w="2152"/>
      </w:tblGrid>
      <w:tr>
        <w:trPr/>
        <w:tc>
          <w:tcPr>
            <w:tcW w:w="2189" w:type="dxa"/>
            <w:tcBorders/>
            <w:vAlign w:val="center"/>
          </w:tcPr>
          <w:p>
            <w:pPr>
              <w:pStyle w:val="TableHeading"/>
              <w:suppressLineNumbers/>
              <w:bidi w:val="0"/>
              <w:spacing w:before="0" w:after="283"/>
              <w:jc w:val="center"/>
              <w:rPr/>
            </w:pPr>
            <w:r>
              <w:rPr/>
              <w:t xml:space="preserve">Kilpailija </w:t>
            </w:r>
          </w:p>
        </w:tc>
        <w:tc>
          <w:tcPr>
            <w:tcW w:w="552" w:type="dxa"/>
            <w:tcBorders/>
            <w:vAlign w:val="center"/>
          </w:tcPr>
          <w:p>
            <w:pPr>
              <w:pStyle w:val="TableHeading"/>
              <w:suppressLineNumbers/>
              <w:bidi w:val="0"/>
              <w:spacing w:before="0" w:after="283"/>
              <w:jc w:val="center"/>
              <w:rPr/>
            </w:pPr>
            <w:r>
              <w:rPr/>
              <w:t xml:space="preserve">Ikä </w:t>
            </w:r>
          </w:p>
        </w:tc>
        <w:tc>
          <w:tcPr>
            <w:tcW w:w="5312" w:type="dxa"/>
            <w:tcBorders/>
            <w:vAlign w:val="center"/>
          </w:tcPr>
          <w:p>
            <w:pPr>
              <w:pStyle w:val="TableHeading"/>
              <w:suppressLineNumbers/>
              <w:bidi w:val="0"/>
              <w:spacing w:before="0" w:after="283"/>
              <w:jc w:val="center"/>
              <w:rPr/>
            </w:pPr>
            <w:r>
              <w:rPr/>
              <w:t xml:space="preserve">Ammatti </w:t>
            </w:r>
          </w:p>
        </w:tc>
        <w:tc>
          <w:tcPr>
            <w:tcW w:w="2152" w:type="dxa"/>
            <w:tcBorders/>
            <w:vAlign w:val="center"/>
          </w:tcPr>
          <w:p>
            <w:pPr>
              <w:pStyle w:val="TableHeading"/>
              <w:suppressLineNumbers/>
              <w:bidi w:val="0"/>
              <w:spacing w:before="0" w:after="283"/>
              <w:jc w:val="center"/>
              <w:rPr/>
            </w:pPr>
            <w:r>
              <w:rPr/>
              <w:t xml:space="preserve">Tila </w:t>
            </w:r>
          </w:p>
        </w:tc>
      </w:tr>
      <w:tr>
        <w:trPr/>
        <w:tc>
          <w:tcPr>
            <w:tcW w:w="2189" w:type="dxa"/>
            <w:tcBorders/>
            <w:vAlign w:val="center"/>
          </w:tcPr>
          <w:p>
            <w:pPr>
              <w:pStyle w:val="TableContents"/>
              <w:bidi w:val="0"/>
              <w:spacing w:before="0" w:after="283"/>
              <w:jc w:val="left"/>
              <w:rPr/>
            </w:pPr>
            <w:r>
              <w:rPr>
                <w:color w:val="A9A9A9"/>
              </w:rPr>
              <w:t xml:space="preserve">Loni </w:t>
            </w:r>
            <w:r>
              <w:rPr/>
              <w:t xml:space="preserve">Love </w:t>
            </w:r>
          </w:p>
        </w:tc>
        <w:tc>
          <w:tcPr>
            <w:tcW w:w="552" w:type="dxa"/>
            <w:tcBorders/>
            <w:vAlign w:val="center"/>
          </w:tcPr>
          <w:p>
            <w:pPr>
              <w:pStyle w:val="TableContents"/>
              <w:bidi w:val="0"/>
              <w:spacing w:before="0" w:after="283"/>
              <w:jc w:val="left"/>
              <w:rPr/>
            </w:pPr>
            <w:r>
              <w:rPr/>
              <w:t xml:space="preserve">44 </w:t>
            </w:r>
          </w:p>
        </w:tc>
        <w:tc>
          <w:tcPr>
            <w:tcW w:w="5312" w:type="dxa"/>
            <w:tcBorders/>
            <w:vAlign w:val="center"/>
          </w:tcPr>
          <w:p>
            <w:pPr>
              <w:pStyle w:val="TableContents"/>
              <w:bidi w:val="0"/>
              <w:spacing w:before="0" w:after="283"/>
              <w:jc w:val="left"/>
              <w:rPr/>
            </w:pPr>
            <w:r>
              <w:rPr/>
              <w:t xml:space="preserve">Todellinen juontaja ja koomikko </w:t>
            </w:r>
          </w:p>
        </w:tc>
        <w:tc>
          <w:tcPr>
            <w:tcW w:w="2152" w:type="dxa"/>
            <w:tcBorders/>
            <w:vAlign w:val="center"/>
          </w:tcPr>
          <w:p>
            <w:pPr>
              <w:pStyle w:val="TableContents"/>
              <w:bidi w:val="0"/>
              <w:spacing w:before="0" w:after="283"/>
              <w:jc w:val="left"/>
              <w:rPr/>
            </w:pPr>
            <w:r>
              <w:rPr/>
              <w:t xml:space="preserve">Voittaja 2. marraskuuta </w:t>
            </w:r>
          </w:p>
        </w:tc>
      </w:tr>
      <w:tr>
        <w:trPr/>
        <w:tc>
          <w:tcPr>
            <w:tcW w:w="2189" w:type="dxa"/>
            <w:tcBorders/>
            <w:vAlign w:val="center"/>
          </w:tcPr>
          <w:p>
            <w:pPr>
              <w:pStyle w:val="TableContents"/>
              <w:bidi w:val="0"/>
              <w:spacing w:before="0" w:after="283"/>
              <w:jc w:val="left"/>
              <w:rPr/>
            </w:pPr>
            <w:r>
              <w:rPr/>
              <w:t xml:space="preserve">Nicole Sullivan </w:t>
            </w:r>
          </w:p>
        </w:tc>
        <w:tc>
          <w:tcPr>
            <w:tcW w:w="552" w:type="dxa"/>
            <w:tcBorders/>
            <w:vAlign w:val="center"/>
          </w:tcPr>
          <w:p>
            <w:pPr>
              <w:pStyle w:val="TableContents"/>
              <w:bidi w:val="0"/>
              <w:spacing w:before="0" w:after="283"/>
              <w:jc w:val="left"/>
              <w:rPr/>
            </w:pPr>
            <w:r>
              <w:rPr/>
              <w:t xml:space="preserve">46 </w:t>
            </w:r>
          </w:p>
        </w:tc>
        <w:tc>
          <w:tcPr>
            <w:tcW w:w="5312" w:type="dxa"/>
            <w:tcBorders/>
            <w:vAlign w:val="center"/>
          </w:tcPr>
          <w:p>
            <w:pPr>
              <w:pStyle w:val="TableContents"/>
              <w:bidi w:val="0"/>
              <w:spacing w:before="0" w:after="283"/>
              <w:jc w:val="left"/>
              <w:rPr/>
            </w:pPr>
            <w:r>
              <w:rPr/>
              <w:t xml:space="preserve">Entinen MadTV-tähti, koomikko ja näyttelijä </w:t>
            </w:r>
          </w:p>
        </w:tc>
        <w:tc>
          <w:tcPr>
            <w:tcW w:w="2152" w:type="dxa"/>
            <w:tcBorders/>
            <w:vAlign w:val="center"/>
          </w:tcPr>
          <w:p>
            <w:pPr>
              <w:pStyle w:val="TableContents"/>
              <w:bidi w:val="0"/>
              <w:spacing w:before="0" w:after="283"/>
              <w:jc w:val="left"/>
              <w:rPr/>
            </w:pPr>
            <w:r>
              <w:rPr/>
              <w:t xml:space="preserve">Toiseksi tullut 2. marraskuuta </w:t>
            </w:r>
          </w:p>
        </w:tc>
      </w:tr>
      <w:tr>
        <w:trPr/>
        <w:tc>
          <w:tcPr>
            <w:tcW w:w="2189" w:type="dxa"/>
            <w:tcBorders/>
            <w:vAlign w:val="center"/>
          </w:tcPr>
          <w:p>
            <w:pPr>
              <w:pStyle w:val="TableContents"/>
              <w:bidi w:val="0"/>
              <w:spacing w:before="0" w:after="283"/>
              <w:jc w:val="left"/>
              <w:rPr/>
            </w:pPr>
            <w:r>
              <w:rPr/>
              <w:t xml:space="preserve">John Henson </w:t>
            </w:r>
          </w:p>
        </w:tc>
        <w:tc>
          <w:tcPr>
            <w:tcW w:w="552" w:type="dxa"/>
            <w:tcBorders/>
            <w:vAlign w:val="center"/>
          </w:tcPr>
          <w:p>
            <w:pPr>
              <w:pStyle w:val="TableContents"/>
              <w:bidi w:val="0"/>
              <w:spacing w:before="0" w:after="283"/>
              <w:jc w:val="left"/>
              <w:rPr/>
            </w:pPr>
            <w:r>
              <w:rPr/>
              <w:t xml:space="preserve">49 </w:t>
            </w:r>
          </w:p>
        </w:tc>
        <w:tc>
          <w:tcPr>
            <w:tcW w:w="5312" w:type="dxa"/>
            <w:tcBorders/>
            <w:vAlign w:val="center"/>
          </w:tcPr>
          <w:p>
            <w:pPr>
              <w:pStyle w:val="TableContents"/>
              <w:bidi w:val="0"/>
              <w:spacing w:before="0" w:after="283"/>
              <w:jc w:val="left"/>
              <w:rPr/>
            </w:pPr>
            <w:r>
              <w:rPr/>
              <w:t xml:space="preserve">Entinen Talk Soup &amp; Wipeout -juontaja </w:t>
            </w:r>
          </w:p>
        </w:tc>
        <w:tc>
          <w:tcPr>
            <w:tcW w:w="2152" w:type="dxa"/>
            <w:tcBorders/>
            <w:vAlign w:val="center"/>
          </w:tcPr>
          <w:p>
            <w:pPr>
              <w:pStyle w:val="TableContents"/>
              <w:bidi w:val="0"/>
              <w:spacing w:before="0" w:after="283"/>
              <w:jc w:val="left"/>
              <w:rPr/>
            </w:pPr>
            <w:r>
              <w:rPr/>
              <w:t xml:space="preserve">Poistettu 26. lokakuuta </w:t>
            </w:r>
          </w:p>
        </w:tc>
      </w:tr>
      <w:tr>
        <w:trPr/>
        <w:tc>
          <w:tcPr>
            <w:tcW w:w="2189" w:type="dxa"/>
            <w:tcBorders/>
            <w:vAlign w:val="center"/>
          </w:tcPr>
          <w:p>
            <w:pPr>
              <w:pStyle w:val="TableContents"/>
              <w:bidi w:val="0"/>
              <w:spacing w:before="0" w:after="283"/>
              <w:jc w:val="left"/>
              <w:rPr/>
            </w:pPr>
            <w:r>
              <w:rPr/>
              <w:t xml:space="preserve">Mike Situation Sorrentino </w:t>
            </w:r>
          </w:p>
        </w:tc>
        <w:tc>
          <w:tcPr>
            <w:tcW w:w="552" w:type="dxa"/>
            <w:tcBorders/>
            <w:vAlign w:val="center"/>
          </w:tcPr>
          <w:p>
            <w:pPr>
              <w:pStyle w:val="TableContents"/>
              <w:bidi w:val="0"/>
              <w:spacing w:before="0" w:after="283"/>
              <w:jc w:val="left"/>
              <w:rPr/>
            </w:pPr>
            <w:r>
              <w:rPr/>
              <w:t xml:space="preserve">34 </w:t>
            </w:r>
          </w:p>
        </w:tc>
        <w:tc>
          <w:tcPr>
            <w:tcW w:w="5312" w:type="dxa"/>
            <w:tcBorders/>
            <w:vAlign w:val="center"/>
          </w:tcPr>
          <w:p>
            <w:pPr>
              <w:pStyle w:val="TableContents"/>
              <w:bidi w:val="0"/>
              <w:spacing w:before="0" w:after="283"/>
              <w:jc w:val="left"/>
              <w:rPr/>
            </w:pPr>
            <w:r>
              <w:rPr/>
              <w:t xml:space="preserve">Tosi-tv-persoona </w:t>
            </w:r>
          </w:p>
        </w:tc>
        <w:tc>
          <w:tcPr>
            <w:tcW w:w="2152" w:type="dxa"/>
            <w:tcBorders/>
          </w:tcPr>
          <w:p>
            <w:pPr>
              <w:pStyle w:val="TableContents"/>
              <w:bidi w:val="0"/>
              <w:spacing w:before="0" w:after="283"/>
              <w:jc w:val="left"/>
              <w:rPr>
                <w:sz w:val="4"/>
                <w:szCs w:val="4"/>
              </w:rPr>
            </w:pPr>
            <w:r>
              <w:rPr>
                <w:sz w:val="4"/>
                <w:szCs w:val="4"/>
              </w:rPr>
            </w:r>
          </w:p>
        </w:tc>
      </w:tr>
      <w:tr>
        <w:trPr/>
        <w:tc>
          <w:tcPr>
            <w:tcW w:w="2189" w:type="dxa"/>
            <w:tcBorders/>
            <w:vAlign w:val="center"/>
          </w:tcPr>
          <w:p>
            <w:pPr>
              <w:pStyle w:val="TableContents"/>
              <w:bidi w:val="0"/>
              <w:spacing w:before="0" w:after="283"/>
              <w:jc w:val="left"/>
              <w:rPr/>
            </w:pPr>
            <w:r>
              <w:rPr/>
              <w:t xml:space="preserve">Matt Dallas </w:t>
            </w:r>
          </w:p>
        </w:tc>
        <w:tc>
          <w:tcPr>
            <w:tcW w:w="552" w:type="dxa"/>
            <w:tcBorders/>
            <w:vAlign w:val="center"/>
          </w:tcPr>
          <w:p>
            <w:pPr>
              <w:pStyle w:val="TableContents"/>
              <w:bidi w:val="0"/>
              <w:spacing w:before="0" w:after="283"/>
              <w:jc w:val="left"/>
              <w:rPr/>
            </w:pPr>
            <w:r>
              <w:rPr/>
              <w:t xml:space="preserve">33 </w:t>
            </w:r>
          </w:p>
        </w:tc>
        <w:tc>
          <w:tcPr>
            <w:tcW w:w="5312" w:type="dxa"/>
            <w:tcBorders/>
            <w:vAlign w:val="center"/>
          </w:tcPr>
          <w:p>
            <w:pPr>
              <w:pStyle w:val="TableContents"/>
              <w:bidi w:val="0"/>
              <w:spacing w:before="0" w:after="283"/>
              <w:jc w:val="left"/>
              <w:rPr/>
            </w:pPr>
            <w:r>
              <w:rPr/>
              <w:t xml:space="preserve">Televisionäyttelijä &amp; YouTube-persoonallisuus </w:t>
            </w:r>
          </w:p>
        </w:tc>
        <w:tc>
          <w:tcPr>
            <w:tcW w:w="2152" w:type="dxa"/>
            <w:tcBorders/>
            <w:vAlign w:val="center"/>
          </w:tcPr>
          <w:p>
            <w:pPr>
              <w:pStyle w:val="TableContents"/>
              <w:bidi w:val="0"/>
              <w:spacing w:before="0" w:after="283"/>
              <w:jc w:val="left"/>
              <w:rPr/>
            </w:pPr>
            <w:r>
              <w:rPr/>
              <w:t xml:space="preserve">Poistettu 19. lokakuuta </w:t>
            </w:r>
          </w:p>
        </w:tc>
      </w:tr>
      <w:tr>
        <w:trPr/>
        <w:tc>
          <w:tcPr>
            <w:tcW w:w="2189" w:type="dxa"/>
            <w:tcBorders/>
            <w:vAlign w:val="center"/>
          </w:tcPr>
          <w:p>
            <w:pPr>
              <w:pStyle w:val="TableContents"/>
              <w:bidi w:val="0"/>
              <w:spacing w:before="0" w:after="283"/>
              <w:jc w:val="left"/>
              <w:rPr/>
            </w:pPr>
            <w:r>
              <w:rPr/>
              <w:t xml:space="preserve">Mindy Cohn </w:t>
            </w:r>
          </w:p>
        </w:tc>
        <w:tc>
          <w:tcPr>
            <w:tcW w:w="552" w:type="dxa"/>
            <w:tcBorders/>
            <w:vAlign w:val="center"/>
          </w:tcPr>
          <w:p>
            <w:pPr>
              <w:pStyle w:val="TableContents"/>
              <w:bidi w:val="0"/>
              <w:spacing w:before="0" w:after="283"/>
              <w:jc w:val="left"/>
              <w:rPr/>
            </w:pPr>
            <w:r>
              <w:rPr/>
              <w:t xml:space="preserve">50 </w:t>
            </w:r>
          </w:p>
        </w:tc>
        <w:tc>
          <w:tcPr>
            <w:tcW w:w="5312" w:type="dxa"/>
            <w:tcBorders/>
            <w:vAlign w:val="center"/>
          </w:tcPr>
          <w:p>
            <w:pPr>
              <w:pStyle w:val="TableContents"/>
              <w:bidi w:val="0"/>
              <w:spacing w:before="0" w:after="283"/>
              <w:jc w:val="left"/>
              <w:rPr/>
            </w:pPr>
            <w:r>
              <w:rPr/>
              <w:t xml:space="preserve">The Facts of Life &amp; Scooby-Doo -näyttelijä </w:t>
            </w:r>
          </w:p>
        </w:tc>
        <w:tc>
          <w:tcPr>
            <w:tcW w:w="2152" w:type="dxa"/>
            <w:tcBorders/>
            <w:vAlign w:val="center"/>
          </w:tcPr>
          <w:p>
            <w:pPr>
              <w:pStyle w:val="TableContents"/>
              <w:bidi w:val="0"/>
              <w:spacing w:before="0" w:after="283"/>
              <w:jc w:val="left"/>
              <w:rPr/>
            </w:pPr>
            <w:r>
              <w:rPr/>
              <w:t xml:space="preserve">Poistettu 12. lokakuuta </w:t>
            </w:r>
          </w:p>
        </w:tc>
      </w:tr>
      <w:tr>
        <w:trPr/>
        <w:tc>
          <w:tcPr>
            <w:tcW w:w="2189" w:type="dxa"/>
            <w:tcBorders/>
            <w:vAlign w:val="center"/>
          </w:tcPr>
          <w:p>
            <w:pPr>
              <w:pStyle w:val="TableContents"/>
              <w:bidi w:val="0"/>
              <w:spacing w:before="0" w:after="283"/>
              <w:jc w:val="left"/>
              <w:rPr/>
            </w:pPr>
            <w:r>
              <w:rPr/>
              <w:t xml:space="preserve">Tommy Davidson </w:t>
            </w:r>
          </w:p>
        </w:tc>
        <w:tc>
          <w:tcPr>
            <w:tcW w:w="552" w:type="dxa"/>
            <w:tcBorders/>
            <w:vAlign w:val="center"/>
          </w:tcPr>
          <w:p>
            <w:pPr>
              <w:pStyle w:val="TableContents"/>
              <w:bidi w:val="0"/>
              <w:spacing w:before="0" w:after="283"/>
              <w:jc w:val="left"/>
              <w:rPr/>
            </w:pPr>
            <w:r>
              <w:rPr/>
              <w:t xml:space="preserve">52 </w:t>
            </w:r>
          </w:p>
        </w:tc>
        <w:tc>
          <w:tcPr>
            <w:tcW w:w="5312" w:type="dxa"/>
            <w:tcBorders/>
            <w:vAlign w:val="center"/>
          </w:tcPr>
          <w:p>
            <w:pPr>
              <w:pStyle w:val="TableContents"/>
              <w:bidi w:val="0"/>
              <w:spacing w:before="0" w:after="283"/>
              <w:jc w:val="left"/>
              <w:rPr/>
            </w:pPr>
            <w:r>
              <w:rPr/>
              <w:t xml:space="preserve">Koomikko &amp; näyttelijä </w:t>
            </w:r>
          </w:p>
        </w:tc>
        <w:tc>
          <w:tcPr>
            <w:tcW w:w="2152" w:type="dxa"/>
            <w:tcBorders/>
            <w:vAlign w:val="center"/>
          </w:tcPr>
          <w:p>
            <w:pPr>
              <w:pStyle w:val="TableContents"/>
              <w:bidi w:val="0"/>
              <w:spacing w:before="0" w:after="283"/>
              <w:jc w:val="left"/>
              <w:rPr/>
            </w:pPr>
            <w:r>
              <w:rPr/>
              <w:t xml:space="preserve">Poistettu 28. syyskuuta </w:t>
            </w:r>
          </w:p>
        </w:tc>
      </w:tr>
      <w:tr>
        <w:trPr/>
        <w:tc>
          <w:tcPr>
            <w:tcW w:w="2189" w:type="dxa"/>
            <w:tcBorders/>
            <w:vAlign w:val="center"/>
          </w:tcPr>
          <w:p>
            <w:pPr>
              <w:pStyle w:val="TableContents"/>
              <w:bidi w:val="0"/>
              <w:spacing w:before="0" w:after="283"/>
              <w:jc w:val="left"/>
              <w:rPr/>
            </w:pPr>
            <w:r>
              <w:rPr/>
              <w:t xml:space="preserve">Barbara Eden </w:t>
            </w:r>
          </w:p>
        </w:tc>
        <w:tc>
          <w:tcPr>
            <w:tcW w:w="552" w:type="dxa"/>
            <w:tcBorders/>
            <w:vAlign w:val="center"/>
          </w:tcPr>
          <w:p>
            <w:pPr>
              <w:pStyle w:val="TableContents"/>
              <w:bidi w:val="0"/>
              <w:spacing w:before="0" w:after="283"/>
              <w:jc w:val="left"/>
              <w:rPr/>
            </w:pPr>
            <w:r>
              <w:rPr/>
              <w:t xml:space="preserve">85 </w:t>
            </w:r>
          </w:p>
        </w:tc>
        <w:tc>
          <w:tcPr>
            <w:tcW w:w="5312" w:type="dxa"/>
            <w:tcBorders/>
            <w:vAlign w:val="center"/>
          </w:tcPr>
          <w:p>
            <w:pPr>
              <w:pStyle w:val="TableContents"/>
              <w:bidi w:val="0"/>
              <w:spacing w:before="0" w:after="283"/>
              <w:jc w:val="left"/>
              <w:rPr/>
            </w:pPr>
            <w:r>
              <w:rPr/>
              <w:t xml:space="preserve">Elokuva- ja tv-näyttelijä (I Dream of Jeannie &amp; Harper Valley P.T.A.) </w:t>
            </w:r>
          </w:p>
        </w:tc>
        <w:tc>
          <w:tcPr>
            <w:tcW w:w="2152" w:type="dxa"/>
            <w:tcBorders/>
            <w:vAlign w:val="center"/>
          </w:tcPr>
          <w:p>
            <w:pPr>
              <w:pStyle w:val="TableContents"/>
              <w:bidi w:val="0"/>
              <w:spacing w:before="0" w:after="283"/>
              <w:jc w:val="left"/>
              <w:rPr/>
            </w:pPr>
            <w:r>
              <w:rPr/>
              <w:t xml:space="preserve">Poistettu 21. syyskuuta </w:t>
            </w:r>
          </w:p>
        </w:tc>
      </w:tr>
      <w:tr>
        <w:trPr/>
        <w:tc>
          <w:tcPr>
            <w:tcW w:w="2189" w:type="dxa"/>
            <w:tcBorders/>
            <w:vAlign w:val="center"/>
          </w:tcPr>
          <w:p>
            <w:pPr>
              <w:pStyle w:val="TableContents"/>
              <w:bidi w:val="0"/>
              <w:spacing w:before="0" w:after="283"/>
              <w:jc w:val="left"/>
              <w:rPr/>
            </w:pPr>
            <w:r>
              <w:rPr/>
              <w:t xml:space="preserve">Kenya Moore </w:t>
            </w:r>
          </w:p>
        </w:tc>
        <w:tc>
          <w:tcPr>
            <w:tcW w:w="552" w:type="dxa"/>
            <w:tcBorders/>
            <w:vAlign w:val="center"/>
          </w:tcPr>
          <w:p>
            <w:pPr>
              <w:pStyle w:val="TableContents"/>
              <w:bidi w:val="0"/>
              <w:spacing w:before="0" w:after="283"/>
              <w:jc w:val="left"/>
              <w:rPr/>
            </w:pPr>
            <w:r>
              <w:rPr/>
              <w:t xml:space="preserve">45 </w:t>
            </w:r>
          </w:p>
        </w:tc>
        <w:tc>
          <w:tcPr>
            <w:tcW w:w="5312" w:type="dxa"/>
            <w:tcBorders/>
            <w:vAlign w:val="center"/>
          </w:tcPr>
          <w:p>
            <w:pPr>
              <w:pStyle w:val="TableContents"/>
              <w:bidi w:val="0"/>
              <w:spacing w:before="0" w:after="283"/>
              <w:jc w:val="left"/>
              <w:rPr/>
            </w:pPr>
            <w:r>
              <w:rPr/>
              <w:t xml:space="preserve">Miss USA 1993 &amp; Atlantan oikeiden kotirouvien tähti </w:t>
            </w:r>
          </w:p>
        </w:tc>
        <w:tc>
          <w:tcPr>
            <w:tcW w:w="2152" w:type="dxa"/>
            <w:tcBorders/>
            <w:vAlign w:val="center"/>
          </w:tcPr>
          <w:p>
            <w:pPr>
              <w:pStyle w:val="TableContents"/>
              <w:bidi w:val="0"/>
              <w:spacing w:before="0" w:after="283"/>
              <w:jc w:val="left"/>
              <w:rPr/>
            </w:pPr>
            <w:r>
              <w:rPr/>
              <w:t xml:space="preserve">Poistettu 14. syyskuuta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pahimmat kokit Amerikassa julkkisversio kausi 9</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9. kauden pahimmat kokit Amerikassa?</w:t>
      </w:r>
    </w:p>
    <w:p>
      <w:pPr>
        <w:pStyle w:val="TextBody"/>
        <w:bidi w:val="0"/>
        <w:jc w:val="left"/>
        <w:rPr>
          <w:b/>
          <w:shd w:val="clear" w:fill="FFFF00"/>
        </w:rPr>
      </w:pPr>
      <w:r>
        <w:rPr>
          <w:b/>
          <w:shd w:val="clear" w:fill="FFFF00"/>
        </w:rPr>
        <w:t xml:space="preserve">Teksti numero 13</w:t>
      </w:r>
    </w:p>
    <w:p>
      <w:pPr>
        <w:pStyle w:val="TextBody"/>
        <w:bidi w:val="0"/>
        <w:spacing w:before="0" w:after="283"/>
        <w:jc w:val="left"/>
        <w:rPr/>
      </w:pPr>
      <w:r>
        <w:rPr>
          <w:color w:val="A9A9A9"/>
        </w:rPr>
        <w:t xml:space="preserve">Alina Bolshakova </w:t>
      </w:r>
      <w:r>
        <w:rPr/>
        <w:t xml:space="preserve">28 Riika, Latvia Taloudenhoitaja / näyttelijä Voittaja 31. maaliskuuta 31. maaliskuuta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kauden 4 pahimmat kokit Amerikassa?</w:t>
      </w:r>
    </w:p>
    <w:p>
      <w:pPr>
        <w:pStyle w:val="TextBody"/>
        <w:bidi w:val="0"/>
        <w:jc w:val="left"/>
        <w:rPr>
          <w:b/>
          <w:u w:val="single"/>
          <w:shd w:val="clear" w:fill="FFFF00"/>
        </w:rPr>
      </w:pPr>
      <w:r>
        <w:rPr>
          <w:b/>
          <w:u w:val="single"/>
          <w:shd w:val="clear" w:fill="FFFF00"/>
        </w:rPr>
        <w:t xml:space="preserve">Asiakirjan numero 2985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Orange Cap on vuosittainen krikettipalkinto, joka myönnetään </w:t>
      </w:r>
      <w:r>
        <w:rPr/>
        <w:t xml:space="preserve">Intian valioliigan </w:t>
      </w:r>
      <w:r>
        <w:rPr>
          <w:color w:val="A9A9A9"/>
        </w:rPr>
        <w:t xml:space="preserve">johtavalle juoksupisteiden tekijälle.</w:t>
      </w:r>
      <w:r>
        <w:rPr/>
        <w:t xml:space="preserve"> Se otettiin käyttöön 25. huhtikuuta 2008, viikko IPL:n avauskauden alkamisen jälkeen. Kauden aikana eniten juoksuja tehnyt lyöjä piti oranssia lippalakkia kentällä ollessaan, ja turnauksen päättyessä eniten juoksuja tehnyt lyöjä voitti varsinaisen oranssin lippalakin kauden finaalipäivänä. Brendon McCullumista tuli ensimmäinen pelaaja, joka käytti oranssia lippalakkia, ja </w:t>
      </w:r>
      <w:r>
        <w:rPr>
          <w:color w:val="DCDCDC"/>
        </w:rPr>
        <w:t xml:space="preserve">Shaun Marshista </w:t>
      </w:r>
      <w:r>
        <w:rPr/>
        <w:t xml:space="preserve">tuli ensimmäinen palkinnon voittaja.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lyöjä sai oranssin lippalakin ipl 2008:n päätteeksi?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kenelle myönnetään oranssi lippalakki ipl twenty20 -turnauksessa?</w:t>
      </w:r>
    </w:p>
    <w:p>
      <w:pPr>
        <w:pStyle w:val="TextBody"/>
        <w:bidi w:val="0"/>
        <w:jc w:val="left"/>
        <w:rPr>
          <w:b/>
          <w:shd w:val="clear" w:fill="FFFF00"/>
        </w:rPr>
      </w:pPr>
      <w:r>
        <w:rPr>
          <w:b/>
          <w:shd w:val="clear" w:fill="FFFF00"/>
        </w:rPr>
        <w:t xml:space="preserve">Teksti numero 1</w:t>
      </w:r>
    </w:p>
    <w:tbl>
      <w:tblPr>
        <w:tblW w:w="3888" w:type="dxa"/>
        <w:jc w:val="left"/>
        <w:tblInd w:w="0" w:type="dxa"/>
        <w:tblLayout w:type="fixed"/>
        <w:tblCellMar>
          <w:top w:w="28" w:type="dxa"/>
          <w:left w:w="28" w:type="dxa"/>
          <w:bottom w:w="28" w:type="dxa"/>
          <w:right w:w="28" w:type="dxa"/>
        </w:tblCellMar>
      </w:tblPr>
      <w:tblGrid>
        <w:gridCol w:w="886"/>
        <w:gridCol w:w="2431"/>
        <w:gridCol w:w="571"/>
      </w:tblGrid>
      <w:tr>
        <w:trPr/>
        <w:tc>
          <w:tcPr>
            <w:tcW w:w="886" w:type="dxa"/>
            <w:tcBorders/>
            <w:vAlign w:val="center"/>
          </w:tcPr>
          <w:p>
            <w:pPr>
              <w:pStyle w:val="TableHeading"/>
              <w:suppressLineNumbers/>
              <w:bidi w:val="0"/>
              <w:spacing w:before="0" w:after="283"/>
              <w:jc w:val="center"/>
              <w:rPr/>
            </w:pPr>
            <w:r>
              <w:rPr/>
              <w:t xml:space="preserve">Kausi </w:t>
            </w:r>
          </w:p>
        </w:tc>
        <w:tc>
          <w:tcPr>
            <w:tcW w:w="2431" w:type="dxa"/>
            <w:tcBorders/>
            <w:vAlign w:val="center"/>
          </w:tcPr>
          <w:p>
            <w:pPr>
              <w:pStyle w:val="TableHeading"/>
              <w:suppressLineNumbers/>
              <w:bidi w:val="0"/>
              <w:spacing w:before="0" w:after="283"/>
              <w:jc w:val="center"/>
              <w:rPr/>
            </w:pPr>
            <w:r>
              <w:rPr/>
              <w:t xml:space="preserve">Pelaaja </w:t>
            </w:r>
          </w:p>
        </w:tc>
        <w:tc>
          <w:tcPr>
            <w:tcW w:w="571" w:type="dxa"/>
            <w:tcBorders/>
            <w:vAlign w:val="center"/>
          </w:tcPr>
          <w:p>
            <w:pPr>
              <w:pStyle w:val="TableHeading"/>
              <w:suppressLineNumbers/>
              <w:bidi w:val="0"/>
              <w:spacing w:before="0" w:after="283"/>
              <w:jc w:val="center"/>
              <w:rPr/>
            </w:pPr>
            <w:r>
              <w:rPr/>
              <w:t xml:space="preserve">Viite </w:t>
            </w:r>
          </w:p>
        </w:tc>
      </w:tr>
      <w:tr>
        <w:trPr/>
        <w:tc>
          <w:tcPr>
            <w:tcW w:w="886" w:type="dxa"/>
            <w:tcBorders/>
            <w:vAlign w:val="center"/>
          </w:tcPr>
          <w:p>
            <w:pPr>
              <w:pStyle w:val="TableContents"/>
              <w:bidi w:val="0"/>
              <w:spacing w:before="0" w:after="283"/>
              <w:jc w:val="left"/>
              <w:rPr/>
            </w:pPr>
            <w:r>
              <w:rPr/>
              <w:t xml:space="preserve">2008 </w:t>
            </w:r>
          </w:p>
        </w:tc>
        <w:tc>
          <w:tcPr>
            <w:tcW w:w="2431" w:type="dxa"/>
            <w:tcBorders/>
            <w:vAlign w:val="center"/>
          </w:tcPr>
          <w:p>
            <w:pPr>
              <w:pStyle w:val="TableContents"/>
              <w:bidi w:val="0"/>
              <w:spacing w:before="0" w:after="283"/>
              <w:jc w:val="left"/>
              <w:rPr/>
            </w:pPr>
            <w:r>
              <w:rPr/>
              <w:t xml:space="preserve">Shane Watson (RR)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2009 </w:t>
            </w:r>
          </w:p>
        </w:tc>
        <w:tc>
          <w:tcPr>
            <w:tcW w:w="2431" w:type="dxa"/>
            <w:tcBorders/>
            <w:vAlign w:val="center"/>
          </w:tcPr>
          <w:p>
            <w:pPr>
              <w:pStyle w:val="TableContents"/>
              <w:bidi w:val="0"/>
              <w:spacing w:before="0" w:after="283"/>
              <w:jc w:val="left"/>
              <w:rPr/>
            </w:pPr>
            <w:r>
              <w:rPr/>
              <w:t xml:space="preserve">Adam Gilchrist (DC)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Sachin Tendulkar (MI)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2011 </w:t>
            </w:r>
          </w:p>
        </w:tc>
        <w:tc>
          <w:tcPr>
            <w:tcW w:w="2431" w:type="dxa"/>
            <w:tcBorders/>
            <w:vAlign w:val="center"/>
          </w:tcPr>
          <w:p>
            <w:pPr>
              <w:pStyle w:val="TableContents"/>
              <w:bidi w:val="0"/>
              <w:spacing w:before="0" w:after="283"/>
              <w:jc w:val="left"/>
              <w:rPr/>
            </w:pPr>
            <w:r>
              <w:rPr/>
              <w:t xml:space="preserve">Chris Gayle (RCB)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2012 </w:t>
            </w:r>
          </w:p>
        </w:tc>
        <w:tc>
          <w:tcPr>
            <w:tcW w:w="2431" w:type="dxa"/>
            <w:tcBorders/>
            <w:vAlign w:val="center"/>
          </w:tcPr>
          <w:p>
            <w:pPr>
              <w:pStyle w:val="TableContents"/>
              <w:bidi w:val="0"/>
              <w:spacing w:before="0" w:after="283"/>
              <w:jc w:val="left"/>
              <w:rPr/>
            </w:pPr>
            <w:r>
              <w:rPr/>
              <w:t xml:space="preserve">Sunil Narine (KKR)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2013 </w:t>
            </w:r>
          </w:p>
        </w:tc>
        <w:tc>
          <w:tcPr>
            <w:tcW w:w="2431" w:type="dxa"/>
            <w:tcBorders/>
            <w:vAlign w:val="center"/>
          </w:tcPr>
          <w:p>
            <w:pPr>
              <w:pStyle w:val="TableContents"/>
              <w:bidi w:val="0"/>
              <w:spacing w:before="0" w:after="283"/>
              <w:jc w:val="left"/>
              <w:rPr/>
            </w:pPr>
            <w:r>
              <w:rPr/>
              <w:t xml:space="preserve">Shane Watson (RR)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2014 </w:t>
            </w:r>
          </w:p>
        </w:tc>
        <w:tc>
          <w:tcPr>
            <w:tcW w:w="2431" w:type="dxa"/>
            <w:tcBorders/>
            <w:vAlign w:val="center"/>
          </w:tcPr>
          <w:p>
            <w:pPr>
              <w:pStyle w:val="TableContents"/>
              <w:bidi w:val="0"/>
              <w:spacing w:before="0" w:after="283"/>
              <w:jc w:val="left"/>
              <w:rPr/>
            </w:pPr>
            <w:r>
              <w:rPr/>
              <w:t xml:space="preserve">Glenn Maxwell (KXIP)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2015 </w:t>
            </w:r>
          </w:p>
        </w:tc>
        <w:tc>
          <w:tcPr>
            <w:tcW w:w="2431" w:type="dxa"/>
            <w:tcBorders/>
            <w:vAlign w:val="center"/>
          </w:tcPr>
          <w:p>
            <w:pPr>
              <w:pStyle w:val="TableContents"/>
              <w:bidi w:val="0"/>
              <w:spacing w:before="0" w:after="283"/>
              <w:jc w:val="left"/>
              <w:rPr/>
            </w:pPr>
            <w:r>
              <w:rPr/>
              <w:t xml:space="preserve">Andre Russell (KKR)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2016 </w:t>
            </w:r>
          </w:p>
        </w:tc>
        <w:tc>
          <w:tcPr>
            <w:tcW w:w="2431" w:type="dxa"/>
            <w:tcBorders/>
            <w:vAlign w:val="center"/>
          </w:tcPr>
          <w:p>
            <w:pPr>
              <w:pStyle w:val="TableContents"/>
              <w:bidi w:val="0"/>
              <w:spacing w:before="0" w:after="283"/>
              <w:jc w:val="left"/>
              <w:rPr/>
            </w:pPr>
            <w:r>
              <w:rPr/>
              <w:t xml:space="preserve">Virat Kohli (RCB)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2017 </w:t>
            </w:r>
          </w:p>
        </w:tc>
        <w:tc>
          <w:tcPr>
            <w:tcW w:w="2431" w:type="dxa"/>
            <w:tcBorders/>
            <w:vAlign w:val="center"/>
          </w:tcPr>
          <w:p>
            <w:pPr>
              <w:pStyle w:val="TableContents"/>
              <w:bidi w:val="0"/>
              <w:spacing w:before="0" w:after="283"/>
              <w:jc w:val="left"/>
              <w:rPr/>
            </w:pPr>
            <w:r>
              <w:rPr/>
              <w:t xml:space="preserve">Ben Stokes (RPS)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2018 </w:t>
            </w:r>
          </w:p>
        </w:tc>
        <w:tc>
          <w:tcPr>
            <w:tcW w:w="2431" w:type="dxa"/>
            <w:tcBorders/>
            <w:vAlign w:val="center"/>
          </w:tcPr>
          <w:p>
            <w:pPr>
              <w:pStyle w:val="TableContents"/>
              <w:bidi w:val="0"/>
              <w:spacing w:before="0" w:after="283"/>
              <w:jc w:val="left"/>
              <w:rPr/>
            </w:pPr>
            <w:r>
              <w:rPr>
                <w:color w:val="A9A9A9"/>
              </w:rPr>
              <w:t xml:space="preserve">Sunil Narine </w:t>
            </w:r>
            <w:r>
              <w:rPr/>
              <w:t xml:space="preserve">(KKR) </w:t>
            </w:r>
          </w:p>
        </w:tc>
        <w:tc>
          <w:tcPr>
            <w:tcW w:w="5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palkittiin sarjan parhaana pelaajana ipl 2018:ssa</w:t>
      </w:r>
    </w:p>
    <w:p>
      <w:pPr>
        <w:pStyle w:val="TextBody"/>
        <w:bidi w:val="0"/>
        <w:jc w:val="left"/>
        <w:rPr>
          <w:b/>
          <w:shd w:val="clear" w:fill="FFFF00"/>
        </w:rPr>
      </w:pPr>
      <w:r>
        <w:rPr>
          <w:b/>
          <w:shd w:val="clear" w:fill="FFFF00"/>
        </w:rPr>
        <w:t xml:space="preserve">Teksti numero 2</w:t>
      </w:r>
    </w:p>
    <w:tbl>
      <w:tblPr>
        <w:tblW w:w="3137" w:type="dxa"/>
        <w:jc w:val="left"/>
        <w:tblInd w:w="0" w:type="dxa"/>
        <w:tblLayout w:type="fixed"/>
        <w:tblCellMar>
          <w:top w:w="28" w:type="dxa"/>
          <w:left w:w="28" w:type="dxa"/>
          <w:bottom w:w="28" w:type="dxa"/>
          <w:right w:w="28" w:type="dxa"/>
        </w:tblCellMar>
      </w:tblPr>
      <w:tblGrid>
        <w:gridCol w:w="886"/>
        <w:gridCol w:w="2251"/>
      </w:tblGrid>
      <w:tr>
        <w:trPr/>
        <w:tc>
          <w:tcPr>
            <w:tcW w:w="886" w:type="dxa"/>
            <w:tcBorders/>
            <w:vAlign w:val="center"/>
          </w:tcPr>
          <w:p>
            <w:pPr>
              <w:pStyle w:val="TableHeading"/>
              <w:suppressLineNumbers/>
              <w:bidi w:val="0"/>
              <w:spacing w:before="0" w:after="283"/>
              <w:jc w:val="center"/>
              <w:rPr/>
            </w:pPr>
            <w:r>
              <w:rPr/>
              <w:t xml:space="preserve">Kausi </w:t>
            </w:r>
          </w:p>
        </w:tc>
        <w:tc>
          <w:tcPr>
            <w:tcW w:w="2251" w:type="dxa"/>
            <w:tcBorders/>
            <w:vAlign w:val="center"/>
          </w:tcPr>
          <w:p>
            <w:pPr>
              <w:pStyle w:val="TableHeading"/>
              <w:suppressLineNumbers/>
              <w:bidi w:val="0"/>
              <w:spacing w:before="0" w:after="283"/>
              <w:jc w:val="center"/>
              <w:rPr/>
            </w:pPr>
            <w:r>
              <w:rPr/>
              <w:t xml:space="preserve">Joukkue </w:t>
            </w:r>
          </w:p>
        </w:tc>
      </w:tr>
      <w:tr>
        <w:trPr/>
        <w:tc>
          <w:tcPr>
            <w:tcW w:w="886" w:type="dxa"/>
            <w:tcBorders/>
            <w:vAlign w:val="center"/>
          </w:tcPr>
          <w:p>
            <w:pPr>
              <w:pStyle w:val="TableContents"/>
              <w:bidi w:val="0"/>
              <w:spacing w:before="0" w:after="283"/>
              <w:jc w:val="left"/>
              <w:rPr/>
            </w:pPr>
            <w:r>
              <w:rPr/>
              <w:t xml:space="preserve">2008 </w:t>
            </w:r>
          </w:p>
        </w:tc>
        <w:tc>
          <w:tcPr>
            <w:tcW w:w="2251" w:type="dxa"/>
            <w:tcBorders/>
            <w:vAlign w:val="center"/>
          </w:tcPr>
          <w:p>
            <w:pPr>
              <w:pStyle w:val="TableContents"/>
              <w:bidi w:val="0"/>
              <w:spacing w:before="0" w:after="283"/>
              <w:jc w:val="left"/>
              <w:rPr/>
            </w:pPr>
            <w:r>
              <w:rPr/>
              <w:t xml:space="preserve">Chennai Super Kings </w:t>
            </w:r>
          </w:p>
        </w:tc>
      </w:tr>
      <w:tr>
        <w:trPr/>
        <w:tc>
          <w:tcPr>
            <w:tcW w:w="886" w:type="dxa"/>
            <w:tcBorders/>
            <w:vAlign w:val="center"/>
          </w:tcPr>
          <w:p>
            <w:pPr>
              <w:pStyle w:val="TableContents"/>
              <w:bidi w:val="0"/>
              <w:spacing w:before="0" w:after="283"/>
              <w:jc w:val="left"/>
              <w:rPr/>
            </w:pPr>
            <w:r>
              <w:rPr/>
              <w:t xml:space="preserve">2009 </w:t>
            </w:r>
          </w:p>
        </w:tc>
        <w:tc>
          <w:tcPr>
            <w:tcW w:w="2251" w:type="dxa"/>
            <w:tcBorders/>
            <w:vAlign w:val="center"/>
          </w:tcPr>
          <w:p>
            <w:pPr>
              <w:pStyle w:val="TableContents"/>
              <w:bidi w:val="0"/>
              <w:spacing w:before="0" w:after="283"/>
              <w:jc w:val="left"/>
              <w:rPr/>
            </w:pPr>
            <w:r>
              <w:rPr/>
              <w:t xml:space="preserve">Kings XI Punjab </w:t>
            </w:r>
          </w:p>
        </w:tc>
      </w:tr>
      <w:tr>
        <w:trPr/>
        <w:tc>
          <w:tcPr>
            <w:tcW w:w="886" w:type="dxa"/>
            <w:tcBorders/>
            <w:vAlign w:val="center"/>
          </w:tcPr>
          <w:p>
            <w:pPr>
              <w:pStyle w:val="TableContents"/>
              <w:bidi w:val="0"/>
              <w:spacing w:before="0" w:after="283"/>
              <w:jc w:val="left"/>
              <w:rPr>
                <w:sz w:val="4"/>
                <w:szCs w:val="4"/>
              </w:rPr>
            </w:pPr>
            <w:r>
              <w:rPr>
                <w:sz w:val="4"/>
                <w:szCs w:val="4"/>
              </w:rPr>
            </w:r>
          </w:p>
        </w:tc>
        <w:tc>
          <w:tcPr>
            <w:tcW w:w="2251" w:type="dxa"/>
            <w:tcBorders/>
            <w:vAlign w:val="center"/>
          </w:tcPr>
          <w:p>
            <w:pPr>
              <w:pStyle w:val="TableContents"/>
              <w:bidi w:val="0"/>
              <w:spacing w:before="0" w:after="283"/>
              <w:jc w:val="left"/>
              <w:rPr/>
            </w:pPr>
            <w:r>
              <w:rPr/>
              <w:t xml:space="preserve">Chennai Super Kings </w:t>
            </w:r>
          </w:p>
        </w:tc>
      </w:tr>
      <w:tr>
        <w:trPr/>
        <w:tc>
          <w:tcPr>
            <w:tcW w:w="886" w:type="dxa"/>
            <w:tcBorders/>
            <w:vAlign w:val="center"/>
          </w:tcPr>
          <w:p>
            <w:pPr>
              <w:pStyle w:val="TableContents"/>
              <w:bidi w:val="0"/>
              <w:spacing w:before="0" w:after="283"/>
              <w:jc w:val="left"/>
              <w:rPr/>
            </w:pPr>
            <w:r>
              <w:rPr/>
              <w:t xml:space="preserve">2011 </w:t>
            </w:r>
          </w:p>
        </w:tc>
        <w:tc>
          <w:tcPr>
            <w:tcW w:w="2251" w:type="dxa"/>
            <w:tcBorders/>
            <w:vAlign w:val="center"/>
          </w:tcPr>
          <w:p>
            <w:pPr>
              <w:pStyle w:val="TableContents"/>
              <w:bidi w:val="0"/>
              <w:spacing w:before="0" w:after="283"/>
              <w:jc w:val="left"/>
              <w:rPr/>
            </w:pPr>
            <w:r>
              <w:rPr/>
              <w:t xml:space="preserve">Chennai Super Kings </w:t>
            </w:r>
          </w:p>
        </w:tc>
      </w:tr>
      <w:tr>
        <w:trPr/>
        <w:tc>
          <w:tcPr>
            <w:tcW w:w="886" w:type="dxa"/>
            <w:tcBorders/>
            <w:vAlign w:val="center"/>
          </w:tcPr>
          <w:p>
            <w:pPr>
              <w:pStyle w:val="TableContents"/>
              <w:bidi w:val="0"/>
              <w:spacing w:before="0" w:after="283"/>
              <w:jc w:val="left"/>
              <w:rPr/>
            </w:pPr>
            <w:r>
              <w:rPr/>
              <w:t xml:space="preserve">2012 </w:t>
            </w:r>
          </w:p>
        </w:tc>
        <w:tc>
          <w:tcPr>
            <w:tcW w:w="2251" w:type="dxa"/>
            <w:tcBorders/>
            <w:vAlign w:val="center"/>
          </w:tcPr>
          <w:p>
            <w:pPr>
              <w:pStyle w:val="TableContents"/>
              <w:bidi w:val="0"/>
              <w:spacing w:before="0" w:after="283"/>
              <w:jc w:val="left"/>
              <w:rPr/>
            </w:pPr>
            <w:r>
              <w:rPr/>
              <w:t xml:space="preserve">Rajasthan Royals </w:t>
            </w:r>
          </w:p>
        </w:tc>
      </w:tr>
      <w:tr>
        <w:trPr/>
        <w:tc>
          <w:tcPr>
            <w:tcW w:w="886" w:type="dxa"/>
            <w:tcBorders/>
            <w:vAlign w:val="center"/>
          </w:tcPr>
          <w:p>
            <w:pPr>
              <w:pStyle w:val="TableContents"/>
              <w:bidi w:val="0"/>
              <w:spacing w:before="0" w:after="283"/>
              <w:jc w:val="left"/>
              <w:rPr/>
            </w:pPr>
            <w:r>
              <w:rPr/>
              <w:t xml:space="preserve">2013 </w:t>
            </w:r>
          </w:p>
        </w:tc>
        <w:tc>
          <w:tcPr>
            <w:tcW w:w="2251" w:type="dxa"/>
            <w:tcBorders/>
            <w:vAlign w:val="center"/>
          </w:tcPr>
          <w:p>
            <w:pPr>
              <w:pStyle w:val="TableContents"/>
              <w:bidi w:val="0"/>
              <w:spacing w:before="0" w:after="283"/>
              <w:jc w:val="left"/>
              <w:rPr/>
            </w:pPr>
            <w:r>
              <w:rPr/>
              <w:t xml:space="preserve">Chennai Super Kings </w:t>
            </w:r>
          </w:p>
        </w:tc>
      </w:tr>
      <w:tr>
        <w:trPr/>
        <w:tc>
          <w:tcPr>
            <w:tcW w:w="886" w:type="dxa"/>
            <w:tcBorders/>
            <w:vAlign w:val="center"/>
          </w:tcPr>
          <w:p>
            <w:pPr>
              <w:pStyle w:val="TableContents"/>
              <w:bidi w:val="0"/>
              <w:spacing w:before="0" w:after="283"/>
              <w:jc w:val="left"/>
              <w:rPr/>
            </w:pPr>
            <w:r>
              <w:rPr/>
              <w:t xml:space="preserve">2014 </w:t>
            </w:r>
          </w:p>
        </w:tc>
        <w:tc>
          <w:tcPr>
            <w:tcW w:w="2251" w:type="dxa"/>
            <w:tcBorders/>
            <w:vAlign w:val="center"/>
          </w:tcPr>
          <w:p>
            <w:pPr>
              <w:pStyle w:val="TableContents"/>
              <w:bidi w:val="0"/>
              <w:spacing w:before="0" w:after="283"/>
              <w:jc w:val="left"/>
              <w:rPr/>
            </w:pPr>
            <w:r>
              <w:rPr/>
              <w:t xml:space="preserve">Chennai Super Kings </w:t>
            </w:r>
          </w:p>
        </w:tc>
      </w:tr>
      <w:tr>
        <w:trPr/>
        <w:tc>
          <w:tcPr>
            <w:tcW w:w="886" w:type="dxa"/>
            <w:tcBorders/>
            <w:vAlign w:val="center"/>
          </w:tcPr>
          <w:p>
            <w:pPr>
              <w:pStyle w:val="TableContents"/>
              <w:bidi w:val="0"/>
              <w:spacing w:before="0" w:after="283"/>
              <w:jc w:val="left"/>
              <w:rPr/>
            </w:pPr>
            <w:r>
              <w:rPr/>
              <w:t xml:space="preserve">2015 </w:t>
            </w:r>
          </w:p>
        </w:tc>
        <w:tc>
          <w:tcPr>
            <w:tcW w:w="2251" w:type="dxa"/>
            <w:tcBorders/>
            <w:vAlign w:val="center"/>
          </w:tcPr>
          <w:p>
            <w:pPr>
              <w:pStyle w:val="TableContents"/>
              <w:bidi w:val="0"/>
              <w:spacing w:before="0" w:after="283"/>
              <w:jc w:val="left"/>
              <w:rPr/>
            </w:pPr>
            <w:r>
              <w:rPr/>
              <w:t xml:space="preserve">Chennai Super Kings </w:t>
            </w:r>
          </w:p>
        </w:tc>
      </w:tr>
      <w:tr>
        <w:trPr/>
        <w:tc>
          <w:tcPr>
            <w:tcW w:w="886" w:type="dxa"/>
            <w:tcBorders/>
            <w:vAlign w:val="center"/>
          </w:tcPr>
          <w:p>
            <w:pPr>
              <w:pStyle w:val="TableContents"/>
              <w:bidi w:val="0"/>
              <w:spacing w:before="0" w:after="283"/>
              <w:jc w:val="left"/>
              <w:rPr/>
            </w:pPr>
            <w:r>
              <w:rPr/>
              <w:t xml:space="preserve">2016 </w:t>
            </w:r>
          </w:p>
        </w:tc>
        <w:tc>
          <w:tcPr>
            <w:tcW w:w="2251" w:type="dxa"/>
            <w:tcBorders/>
            <w:vAlign w:val="center"/>
          </w:tcPr>
          <w:p>
            <w:pPr>
              <w:pStyle w:val="TableContents"/>
              <w:bidi w:val="0"/>
              <w:spacing w:before="0" w:after="283"/>
              <w:jc w:val="left"/>
              <w:rPr/>
            </w:pPr>
            <w:r>
              <w:rPr/>
              <w:t xml:space="preserve">Sunrisers Hyderabad </w:t>
            </w:r>
          </w:p>
        </w:tc>
      </w:tr>
      <w:tr>
        <w:trPr/>
        <w:tc>
          <w:tcPr>
            <w:tcW w:w="886" w:type="dxa"/>
            <w:tcBorders/>
            <w:vAlign w:val="center"/>
          </w:tcPr>
          <w:p>
            <w:pPr>
              <w:pStyle w:val="TableContents"/>
              <w:bidi w:val="0"/>
              <w:spacing w:before="0" w:after="283"/>
              <w:jc w:val="left"/>
              <w:rPr/>
            </w:pPr>
            <w:r>
              <w:rPr/>
              <w:t xml:space="preserve">2017 </w:t>
            </w:r>
          </w:p>
        </w:tc>
        <w:tc>
          <w:tcPr>
            <w:tcW w:w="2251" w:type="dxa"/>
            <w:tcBorders/>
            <w:vAlign w:val="center"/>
          </w:tcPr>
          <w:p>
            <w:pPr>
              <w:pStyle w:val="TableContents"/>
              <w:bidi w:val="0"/>
              <w:spacing w:before="0" w:after="283"/>
              <w:jc w:val="left"/>
              <w:rPr/>
            </w:pPr>
            <w:r>
              <w:rPr/>
              <w:t xml:space="preserve">Gujarat Lions </w:t>
            </w:r>
          </w:p>
        </w:tc>
      </w:tr>
      <w:tr>
        <w:trPr/>
        <w:tc>
          <w:tcPr>
            <w:tcW w:w="886" w:type="dxa"/>
            <w:tcBorders/>
            <w:vAlign w:val="center"/>
          </w:tcPr>
          <w:p>
            <w:pPr>
              <w:pStyle w:val="TableContents"/>
              <w:bidi w:val="0"/>
              <w:spacing w:before="0" w:after="283"/>
              <w:jc w:val="left"/>
              <w:rPr/>
            </w:pPr>
            <w:r>
              <w:rPr/>
              <w:t xml:space="preserve">2018 </w:t>
            </w:r>
          </w:p>
        </w:tc>
        <w:tc>
          <w:tcPr>
            <w:tcW w:w="2251" w:type="dxa"/>
            <w:tcBorders/>
            <w:vAlign w:val="center"/>
          </w:tcPr>
          <w:p>
            <w:pPr>
              <w:pStyle w:val="TableContents"/>
              <w:bidi w:val="0"/>
              <w:spacing w:before="0" w:after="283"/>
              <w:jc w:val="left"/>
              <w:rPr/>
            </w:pPr>
            <w:r>
              <w:rPr>
                <w:color w:val="A9A9A9"/>
              </w:rPr>
              <w:t xml:space="preserve">Mumbai Indians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luettelo fair play -palkinnoista ipl 2018:ssa</w:t>
      </w:r>
    </w:p>
    <w:p>
      <w:pPr>
        <w:pStyle w:val="TextBody"/>
        <w:bidi w:val="0"/>
        <w:jc w:val="left"/>
        <w:rPr>
          <w:b/>
          <w:u w:val="single"/>
          <w:shd w:val="clear" w:fill="FFFF00"/>
        </w:rPr>
      </w:pPr>
      <w:r>
        <w:rPr>
          <w:b/>
          <w:u w:val="single"/>
          <w:shd w:val="clear" w:fill="FFFF00"/>
        </w:rPr>
        <w:t xml:space="preserve">Asiakirjan numero 2986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Tilintarkastuskertomuksessa tilinpäätöksestä annetaan yleensä hyvin vähän yksityiskohtaisia tietoja tilintarkastuksen menettelyistä ja havainnoista. Sitä </w:t>
      </w:r>
      <w:r>
        <w:rPr/>
        <w:t xml:space="preserve">vastoin tilintarkastajat antavat paljon yksityiskohtaisempia tietoja hallitukselle tai </w:t>
      </w:r>
      <w:r>
        <w:rPr>
          <w:color w:val="A9A9A9"/>
        </w:rPr>
        <w:t xml:space="preserve">sen tarkastusvaliokunnalle</w:t>
      </w:r>
      <w:r>
        <w:rPr/>
        <w:t xml:space="preserve">. Vuodesta 2002 lähtien monet maat ovat antaneet tilintarkastuskomitealle päävastuun tilintarkastuksesta. Esimerkiksi Yhdysvalloissa vuonna 2002 hyväksytyn Sarbanes-Oxley-lain 204 §:ssä edellytettiin, että tilintarkastajat toimittavat tiettyjä tietoja tarkastusvaliokunnille, joiden oli oltava täysin riippumattomia, ja että tarkastusvaliokunta on vastuussa tilintarkastajan palkkaamisesta. Elokuussa 2012 Yhdysvaltain Public Company Accounting Oversight Board viimeisteli tilintarkastusstandardin nro 16, joka edellyttää lisätiedonantoa tarkastusvaliokunnalle.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tilintarkastuskertomus on osoitettava</w:t>
      </w:r>
    </w:p>
    <w:p>
      <w:pPr>
        <w:pStyle w:val="TextBody"/>
        <w:bidi w:val="0"/>
        <w:jc w:val="left"/>
        <w:rPr>
          <w:b/>
          <w:u w:val="single"/>
          <w:shd w:val="clear" w:fill="FFFF00"/>
        </w:rPr>
      </w:pPr>
      <w:r>
        <w:rPr>
          <w:b/>
          <w:u w:val="single"/>
          <w:shd w:val="clear" w:fill="FFFF00"/>
        </w:rPr>
        <w:t xml:space="preserve">Asiakirjan numero 2987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Seattle SuperSonics, NBA:n koripallojoukkue, muutti Seattlesta, Washingtonista Oklahoma Cityyn, Oklahomaan vuonna </w:t>
      </w:r>
      <w:r>
        <w:rPr>
          <w:color w:val="A9A9A9"/>
        </w:rPr>
        <w:t xml:space="preserve">2008</w:t>
      </w:r>
      <w:r>
        <w:rPr/>
        <w:t xml:space="preserve">. Joukkue oli kolmas 2000-luvulla siirtynyt NBA-joukkue, ja se aloitti pelit Oklahoma City Thunderina koripallokaudella 2008 -- 09.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Seattle Sonics muutti Oklahoma Cityyn?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Seattle SuperSonicsin siirto Oklahoma Cityyn oli Seattle SuperSonicsin omistajaryhmän onnistunut yritys siirtää joukkue Seattlesta, Washingtonista Oklahoma Cityyn, Oklahomaan. Joukkue aloitti pelaamisen Oklahoma City Thunderina </w:t>
      </w:r>
      <w:r>
        <w:rPr>
          <w:color w:val="A9A9A9"/>
        </w:rPr>
        <w:t xml:space="preserve">koripallokaudella 2008 -- 09</w:t>
      </w:r>
      <w:r>
        <w:rPr/>
        <w:t xml:space="preserve">, kun siitä tuli kolmas National Basketball Associationin (NBA) franchise, joka siirtyi 2000-luvulla.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Seattle Supersonics muutti Oklahoma Cityyn?</w:t>
      </w:r>
    </w:p>
    <w:p>
      <w:pPr>
        <w:pStyle w:val="TextBody"/>
        <w:bidi w:val="0"/>
        <w:jc w:val="left"/>
        <w:rPr>
          <w:b/>
          <w:u w:val="single"/>
          <w:shd w:val="clear" w:fill="FFFF00"/>
        </w:rPr>
      </w:pPr>
      <w:r>
        <w:rPr>
          <w:b/>
          <w:u w:val="single"/>
          <w:shd w:val="clear" w:fill="FFFF00"/>
        </w:rPr>
        <w:t xml:space="preserve">Asiakirjan numero 2988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Marsin keskilämpötilasta on raportoitu erilaisia in situ -arvoja, ja yleinen arvo on - 55 ° C (218 K; - 67 ° F). Pintalämpötila voi olla korkeimmillaan noin 20 °C (293 K; 68 ° F) keskipäivällä päiväntasaajalla ja alhaisimmillaan noin </w:t>
      </w:r>
      <w:r>
        <w:rPr>
          <w:color w:val="A9A9A9"/>
        </w:rPr>
        <w:t xml:space="preserve">- 153 °C (120 K; - 243 ° F) navoilla</w:t>
      </w:r>
      <w:r>
        <w:rPr/>
        <w:t xml:space="preserve">. Todelliset lämpötilamittaukset Viking-laskeutujien alueella vaihtelevat - 17,2 ° C:sta (256,0 K; 1,0 ° F) - 107 ° C:een (166 K; - 161 ° F). Lämpimin Viking Orbiterin arvioima maaperän lämpötila oli 27 °C (300 K; 81 F). Spirit-mönkijä kirjasi suurimman päivälämpötilan varjossa 35 ° C (308 K; 95 ° F) ja kirjasi säännöllisesti lämpötiloja selvästi yli 0 ° C (273 K; 32 ° F), paitsi talvella.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piirtein Marsin pienin pintalämpötila (°c)?</w:t>
      </w:r>
    </w:p>
    <w:p>
      <w:pPr>
        <w:pStyle w:val="TextBody"/>
        <w:bidi w:val="0"/>
        <w:jc w:val="left"/>
        <w:rPr>
          <w:b/>
          <w:u w:val="single"/>
          <w:shd w:val="clear" w:fill="FFFF00"/>
        </w:rPr>
      </w:pPr>
      <w:r>
        <w:rPr>
          <w:b/>
          <w:u w:val="single"/>
          <w:shd w:val="clear" w:fill="FFFF00"/>
        </w:rPr>
        <w:t xml:space="preserve">Asiakirjan numero 2989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Mason -- Dixon -linja, jota kutsutaan myös Masonin ja Dixonin linjaksi tai Masonin ja Dixonin linjaksi, mitattiin vuosina 1763-1767 Charles Masonin ja Jeremiah Dixonin toimesta </w:t>
      </w:r>
      <w:r>
        <w:rPr>
          <w:color w:val="A9A9A9"/>
        </w:rPr>
        <w:t xml:space="preserve">siirtomaa-ajan Amerikassa Marylandin, Pennsylvanian ja Delawaren välisen rajakiistan ratkaisemiseksi</w:t>
      </w:r>
      <w:r>
        <w:rPr/>
        <w:t xml:space="preserve">. Se on edelleen neljän Yhdysvaltain osavaltion välinen rajalinja, joka muodostaa osan Pennsylvanian, Marylandin, Delawaren ja Länsi-Virginian (alun perin osa Virginiaa ennen vuotta 1863) rajoista. Myöhemmin se tunnettiin pohjoisen ja etelän välisenä rajana. Siitä tuli myös orjuuden raja ennen Missourin kompromissia.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Mason Dixonin linjan tarkoitus?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Mason -- Dixon -linja</w:t>
      </w:r>
      <w:r>
        <w:rPr>
          <w:color w:val="DCDCDC"/>
        </w:rPr>
        <w:t xml:space="preserve">, jota kutsutaan myös Masonin ja Dixonin linjaksi tai Masonin ja Dixonin linjaksi</w:t>
      </w:r>
      <w:r>
        <w:rPr/>
        <w:t xml:space="preserve">, mitattiin vuosina 1763-1767 Charles Masonin ja Jeremiah Dixonin toimesta siirtomaa-ajan Amerikassa Marylandin, Pennsylvanian ja Delawaren välisen rajakiistan ratkaisemiseksi. Se on edelleen neljän Yhdysvaltain osavaltion välinen rajalinja, joka muodostaa osan Pennsylvanian, Marylandin, Delawaren ja Länsi-Virginian (alun perin osa Virginiaa ennen vuotta 1863) rajoista. Myöhemmin se tunnettiin pohjoisen ja etelän välisenä rajana. Ennen Missourin kompromissia linja (Delawaren länsipuolella) merkitsi orjuuden pohjoisrajaa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pohjoinen alkaa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linja jakoi pohjoisen ja etelän sisällissodassa?</w:t>
      </w:r>
    </w:p>
    <w:p>
      <w:pPr>
        <w:pStyle w:val="TextBody"/>
        <w:bidi w:val="0"/>
        <w:jc w:val="left"/>
        <w:rPr>
          <w:b/>
          <w:u w:val="single"/>
          <w:shd w:val="clear" w:fill="FFFF00"/>
        </w:rPr>
      </w:pPr>
      <w:r>
        <w:rPr>
          <w:b/>
          <w:u w:val="single"/>
          <w:shd w:val="clear" w:fill="FFFF00"/>
        </w:rPr>
        <w:t xml:space="preserve">Asiakirjan numero 2990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've Got a Friend''' on </w:t>
      </w:r>
      <w:r>
        <w:rPr>
          <w:color w:val="A9A9A9"/>
        </w:rPr>
        <w:t xml:space="preserve">Carole Kingin</w:t>
      </w:r>
      <w:r>
        <w:rPr/>
        <w:t xml:space="preserve"> vuonna 1971 säveltämä kappale</w:t>
      </w:r>
      <w:r>
        <w:rPr/>
        <w:t xml:space="preserve">. King levytti sen ensimmäisen kerran, ja se sisältyi hänen albumiinsa Tapestry. Toinen tunnettu versio on </w:t>
      </w:r>
      <w:r>
        <w:rPr>
          <w:color w:val="DCDCDC"/>
        </w:rPr>
        <w:t xml:space="preserve">James Taylor</w:t>
      </w:r>
      <w:r>
        <w:rPr/>
        <w:t xml:space="preserve">in </w:t>
      </w:r>
      <w:r>
        <w:rPr/>
        <w:t xml:space="preserve">Mud Slide Slim and the Blue Horizon -albumilta. Se julkaistiin singlenä vuonna 1971 ja saavutti Billboard Hot 100 -listan ykkössijan ja Britannian singlelistan nelossijan. Nämä kaksi versiota äänitettiin samanaikaisesti vuonna 1971 yhteisten muusikoiden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sinulla on ystävä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sanat kappaleeseen You've got a friend</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kappaleen sinulla on ystävä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kirjoitti laulun sinulla on ystävä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Carole </w:t>
      </w:r>
      <w:r>
        <w:rPr/>
        <w:t xml:space="preserve">Kingin</w:t>
      </w:r>
      <w:r>
        <w:rPr/>
        <w:t xml:space="preserve"> laulu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sinulla on ystävä</w:t>
      </w:r>
    </w:p>
    <w:p>
      <w:pPr>
        <w:pStyle w:val="TextBody"/>
        <w:bidi w:val="0"/>
        <w:jc w:val="left"/>
        <w:rPr>
          <w:b/>
          <w:u w:val="single"/>
          <w:shd w:val="clear" w:fill="FFFF00"/>
        </w:rPr>
      </w:pPr>
      <w:r>
        <w:rPr>
          <w:b/>
          <w:u w:val="single"/>
          <w:shd w:val="clear" w:fill="FFFF00"/>
        </w:rPr>
        <w:t xml:space="preserve">Asiakirjan numero 2991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Takaisin tulevaisuuteen: Universal Studios Florida </w:t>
      </w:r>
    </w:p>
    <w:tbl>
      <w:tblPr>
        <w:tblW w:w="8492" w:type="dxa"/>
        <w:jc w:val="left"/>
        <w:tblInd w:w="0" w:type="dxa"/>
        <w:tblLayout w:type="fixed"/>
        <w:tblCellMar>
          <w:top w:w="28" w:type="dxa"/>
          <w:left w:w="28" w:type="dxa"/>
          <w:bottom w:w="28" w:type="dxa"/>
          <w:right w:w="28" w:type="dxa"/>
        </w:tblCellMar>
      </w:tblPr>
      <w:tblGrid>
        <w:gridCol w:w="2011"/>
        <w:gridCol w:w="6481"/>
      </w:tblGrid>
      <w:tr>
        <w:trPr/>
        <w:tc>
          <w:tcPr>
            <w:tcW w:w="2011" w:type="dxa"/>
            <w:tcBorders/>
            <w:vAlign w:val="center"/>
          </w:tcPr>
          <w:p>
            <w:pPr>
              <w:pStyle w:val="TableHeading"/>
              <w:suppressLineNumbers/>
              <w:bidi w:val="0"/>
              <w:spacing w:before="0" w:after="283"/>
              <w:jc w:val="center"/>
              <w:rPr/>
            </w:pPr>
            <w:r>
              <w:rPr/>
              <w:t xml:space="preserve">Alue </w:t>
            </w:r>
          </w:p>
        </w:tc>
        <w:tc>
          <w:tcPr>
            <w:tcW w:w="6481" w:type="dxa"/>
            <w:tcBorders/>
            <w:vAlign w:val="center"/>
          </w:tcPr>
          <w:p>
            <w:pPr>
              <w:pStyle w:val="TableContents"/>
              <w:bidi w:val="0"/>
              <w:spacing w:before="0" w:after="283"/>
              <w:jc w:val="left"/>
              <w:rPr/>
            </w:pPr>
            <w:r>
              <w:rPr/>
              <w:t xml:space="preserve">Maailmannäyttely </w:t>
            </w:r>
          </w:p>
        </w:tc>
      </w:tr>
      <w:tr>
        <w:trPr/>
        <w:tc>
          <w:tcPr>
            <w:tcW w:w="2011" w:type="dxa"/>
            <w:tcBorders/>
            <w:vAlign w:val="center"/>
          </w:tcPr>
          <w:p>
            <w:pPr>
              <w:pStyle w:val="TableHeading"/>
              <w:suppressLineNumbers/>
              <w:bidi w:val="0"/>
              <w:spacing w:before="0" w:after="283"/>
              <w:jc w:val="center"/>
              <w:rPr/>
            </w:pPr>
            <w:r>
              <w:rPr/>
              <w:t xml:space="preserve">Tila </w:t>
            </w:r>
          </w:p>
        </w:tc>
        <w:tc>
          <w:tcPr>
            <w:tcW w:w="6481" w:type="dxa"/>
            <w:tcBorders/>
            <w:vAlign w:val="center"/>
          </w:tcPr>
          <w:p>
            <w:pPr>
              <w:pStyle w:val="TableContents"/>
              <w:bidi w:val="0"/>
              <w:spacing w:before="0" w:after="283"/>
              <w:jc w:val="left"/>
              <w:rPr/>
            </w:pPr>
            <w:r>
              <w:rPr/>
              <w:t xml:space="preserve">Suljettu </w:t>
            </w:r>
          </w:p>
        </w:tc>
      </w:tr>
      <w:tr>
        <w:trPr/>
        <w:tc>
          <w:tcPr>
            <w:tcW w:w="2011" w:type="dxa"/>
            <w:tcBorders/>
            <w:vAlign w:val="center"/>
          </w:tcPr>
          <w:p>
            <w:pPr>
              <w:pStyle w:val="TableHeading"/>
              <w:suppressLineNumbers/>
              <w:bidi w:val="0"/>
              <w:spacing w:before="0" w:after="283"/>
              <w:jc w:val="center"/>
              <w:rPr/>
            </w:pPr>
            <w:r>
              <w:rPr/>
              <w:t xml:space="preserve">Kustannukset </w:t>
            </w:r>
          </w:p>
        </w:tc>
        <w:tc>
          <w:tcPr>
            <w:tcW w:w="6481" w:type="dxa"/>
            <w:tcBorders/>
            <w:vAlign w:val="center"/>
          </w:tcPr>
          <w:p>
            <w:pPr>
              <w:pStyle w:val="TableContents"/>
              <w:bidi w:val="0"/>
              <w:spacing w:before="0" w:after="283"/>
              <w:jc w:val="left"/>
              <w:rPr/>
            </w:pPr>
            <w:r>
              <w:rPr/>
              <w:t xml:space="preserve">40 miljoonaa dollaria </w:t>
            </w:r>
          </w:p>
        </w:tc>
      </w:tr>
      <w:tr>
        <w:trPr/>
        <w:tc>
          <w:tcPr>
            <w:tcW w:w="2011" w:type="dxa"/>
            <w:tcBorders/>
            <w:vAlign w:val="center"/>
          </w:tcPr>
          <w:p>
            <w:pPr>
              <w:pStyle w:val="TableHeading"/>
              <w:suppressLineNumbers/>
              <w:bidi w:val="0"/>
              <w:spacing w:before="0" w:after="283"/>
              <w:jc w:val="center"/>
              <w:rPr/>
            </w:pPr>
            <w:r>
              <w:rPr/>
              <w:t xml:space="preserve">Pehmeä avauspäivä </w:t>
            </w:r>
          </w:p>
        </w:tc>
        <w:tc>
          <w:tcPr>
            <w:tcW w:w="6481" w:type="dxa"/>
            <w:tcBorders/>
            <w:vAlign w:val="center"/>
          </w:tcPr>
          <w:p>
            <w:pPr>
              <w:pStyle w:val="TableContents"/>
              <w:bidi w:val="0"/>
              <w:spacing w:before="0" w:after="283"/>
              <w:jc w:val="left"/>
              <w:rPr/>
            </w:pPr>
            <w:r>
              <w:rPr/>
              <w:t xml:space="preserve">1. toukokuuta 1990 </w:t>
            </w:r>
          </w:p>
        </w:tc>
      </w:tr>
      <w:tr>
        <w:trPr/>
        <w:tc>
          <w:tcPr>
            <w:tcW w:w="2011" w:type="dxa"/>
            <w:tcBorders/>
            <w:vAlign w:val="center"/>
          </w:tcPr>
          <w:p>
            <w:pPr>
              <w:pStyle w:val="TableHeading"/>
              <w:suppressLineNumbers/>
              <w:bidi w:val="0"/>
              <w:spacing w:before="0" w:after="283"/>
              <w:jc w:val="center"/>
              <w:rPr/>
            </w:pPr>
            <w:r>
              <w:rPr/>
              <w:t xml:space="preserve">Avaamispäivä </w:t>
            </w:r>
          </w:p>
        </w:tc>
        <w:tc>
          <w:tcPr>
            <w:tcW w:w="6481" w:type="dxa"/>
            <w:tcBorders/>
            <w:vAlign w:val="center"/>
          </w:tcPr>
          <w:p>
            <w:pPr>
              <w:pStyle w:val="TableContents"/>
              <w:bidi w:val="0"/>
              <w:spacing w:before="0" w:after="283"/>
              <w:jc w:val="left"/>
              <w:rPr/>
            </w:pPr>
            <w:r>
              <w:rPr/>
              <w:t xml:space="preserve">2. toukokuuta 1991 (1991-05-02) </w:t>
            </w:r>
          </w:p>
        </w:tc>
      </w:tr>
      <w:tr>
        <w:trPr/>
        <w:tc>
          <w:tcPr>
            <w:tcW w:w="2011" w:type="dxa"/>
            <w:tcBorders/>
            <w:vAlign w:val="center"/>
          </w:tcPr>
          <w:p>
            <w:pPr>
              <w:pStyle w:val="TableHeading"/>
              <w:suppressLineNumbers/>
              <w:bidi w:val="0"/>
              <w:spacing w:before="0" w:after="283"/>
              <w:jc w:val="center"/>
              <w:rPr/>
            </w:pPr>
            <w:r>
              <w:rPr/>
              <w:t xml:space="preserve">Määräaika </w:t>
            </w:r>
          </w:p>
        </w:tc>
        <w:tc>
          <w:tcPr>
            <w:tcW w:w="6481" w:type="dxa"/>
            <w:tcBorders/>
            <w:vAlign w:val="center"/>
          </w:tcPr>
          <w:p>
            <w:pPr>
              <w:pStyle w:val="TableContents"/>
              <w:bidi w:val="0"/>
              <w:spacing w:before="0" w:after="283"/>
              <w:jc w:val="left"/>
              <w:rPr/>
            </w:pPr>
            <w:r>
              <w:rPr>
                <w:color w:val="A9A9A9"/>
              </w:rPr>
              <w:t xml:space="preserve">30. maaliskuuta 2007 </w:t>
            </w:r>
            <w:r>
              <w:rPr/>
              <w:t xml:space="preserve">(2007-03-30) </w:t>
            </w:r>
          </w:p>
        </w:tc>
      </w:tr>
      <w:tr>
        <w:trPr/>
        <w:tc>
          <w:tcPr>
            <w:tcW w:w="2011" w:type="dxa"/>
            <w:tcBorders/>
            <w:vAlign w:val="center"/>
          </w:tcPr>
          <w:p>
            <w:pPr>
              <w:pStyle w:val="TableHeading"/>
              <w:suppressLineNumbers/>
              <w:bidi w:val="0"/>
              <w:spacing w:before="0" w:after="283"/>
              <w:jc w:val="center"/>
              <w:rPr/>
            </w:pPr>
            <w:r>
              <w:rPr/>
              <w:t xml:space="preserve">Korvaa </w:t>
            </w:r>
          </w:p>
        </w:tc>
        <w:tc>
          <w:tcPr>
            <w:tcW w:w="6481" w:type="dxa"/>
            <w:tcBorders/>
            <w:vAlign w:val="center"/>
          </w:tcPr>
          <w:p>
            <w:pPr>
              <w:pStyle w:val="TableContents"/>
              <w:bidi w:val="0"/>
              <w:spacing w:before="0" w:after="283"/>
              <w:jc w:val="left"/>
              <w:rPr/>
            </w:pPr>
            <w:r>
              <w:rPr/>
              <w:t xml:space="preserve">The Simpsons Ride Universal Studios Hollywood </w:t>
            </w:r>
          </w:p>
        </w:tc>
      </w:tr>
      <w:tr>
        <w:trPr/>
        <w:tc>
          <w:tcPr>
            <w:tcW w:w="2011" w:type="dxa"/>
            <w:tcBorders/>
            <w:vAlign w:val="center"/>
          </w:tcPr>
          <w:p>
            <w:pPr>
              <w:pStyle w:val="TableHeading"/>
              <w:suppressLineNumbers/>
              <w:bidi w:val="0"/>
              <w:spacing w:before="0" w:after="283"/>
              <w:jc w:val="center"/>
              <w:rPr/>
            </w:pPr>
            <w:r>
              <w:rPr/>
              <w:t xml:space="preserve">Alue </w:t>
            </w:r>
          </w:p>
        </w:tc>
        <w:tc>
          <w:tcPr>
            <w:tcW w:w="6481" w:type="dxa"/>
            <w:tcBorders/>
            <w:vAlign w:val="center"/>
          </w:tcPr>
          <w:p>
            <w:pPr>
              <w:pStyle w:val="TableContents"/>
              <w:bidi w:val="0"/>
              <w:spacing w:before="0" w:after="283"/>
              <w:jc w:val="left"/>
              <w:rPr/>
            </w:pPr>
            <w:r>
              <w:rPr/>
              <w:t xml:space="preserve">Ylempi erä </w:t>
            </w:r>
          </w:p>
        </w:tc>
      </w:tr>
      <w:tr>
        <w:trPr/>
        <w:tc>
          <w:tcPr>
            <w:tcW w:w="2011" w:type="dxa"/>
            <w:tcBorders/>
            <w:vAlign w:val="center"/>
          </w:tcPr>
          <w:p>
            <w:pPr>
              <w:pStyle w:val="TableHeading"/>
              <w:suppressLineNumbers/>
              <w:bidi w:val="0"/>
              <w:spacing w:before="0" w:after="283"/>
              <w:jc w:val="center"/>
              <w:rPr/>
            </w:pPr>
            <w:r>
              <w:rPr/>
              <w:t xml:space="preserve">Tila </w:t>
            </w:r>
          </w:p>
        </w:tc>
        <w:tc>
          <w:tcPr>
            <w:tcW w:w="6481" w:type="dxa"/>
            <w:tcBorders/>
            <w:vAlign w:val="center"/>
          </w:tcPr>
          <w:p>
            <w:pPr>
              <w:pStyle w:val="TableContents"/>
              <w:bidi w:val="0"/>
              <w:spacing w:before="0" w:after="283"/>
              <w:jc w:val="left"/>
              <w:rPr/>
            </w:pPr>
            <w:r>
              <w:rPr/>
              <w:t xml:space="preserve">Suljettu </w:t>
            </w:r>
          </w:p>
        </w:tc>
      </w:tr>
      <w:tr>
        <w:trPr/>
        <w:tc>
          <w:tcPr>
            <w:tcW w:w="2011" w:type="dxa"/>
            <w:tcBorders/>
            <w:vAlign w:val="center"/>
          </w:tcPr>
          <w:p>
            <w:pPr>
              <w:pStyle w:val="TableHeading"/>
              <w:suppressLineNumbers/>
              <w:bidi w:val="0"/>
              <w:spacing w:before="0" w:after="283"/>
              <w:jc w:val="center"/>
              <w:rPr/>
            </w:pPr>
            <w:r>
              <w:rPr/>
              <w:t xml:space="preserve">Kustannukset </w:t>
            </w:r>
          </w:p>
        </w:tc>
        <w:tc>
          <w:tcPr>
            <w:tcW w:w="6481" w:type="dxa"/>
            <w:tcBorders/>
            <w:vAlign w:val="center"/>
          </w:tcPr>
          <w:p>
            <w:pPr>
              <w:pStyle w:val="TableContents"/>
              <w:bidi w:val="0"/>
              <w:spacing w:before="0" w:after="283"/>
              <w:jc w:val="left"/>
              <w:rPr/>
            </w:pPr>
            <w:r>
              <w:rPr/>
              <w:t xml:space="preserve">60 miljoonaa dollaria </w:t>
            </w:r>
          </w:p>
        </w:tc>
      </w:tr>
      <w:tr>
        <w:trPr/>
        <w:tc>
          <w:tcPr>
            <w:tcW w:w="2011" w:type="dxa"/>
            <w:tcBorders/>
            <w:vAlign w:val="center"/>
          </w:tcPr>
          <w:p>
            <w:pPr>
              <w:pStyle w:val="TableHeading"/>
              <w:suppressLineNumbers/>
              <w:bidi w:val="0"/>
              <w:spacing w:before="0" w:after="283"/>
              <w:jc w:val="center"/>
              <w:rPr/>
            </w:pPr>
            <w:r>
              <w:rPr/>
              <w:t xml:space="preserve">Avaamispäivä </w:t>
            </w:r>
          </w:p>
        </w:tc>
        <w:tc>
          <w:tcPr>
            <w:tcW w:w="6481" w:type="dxa"/>
            <w:tcBorders/>
            <w:vAlign w:val="center"/>
          </w:tcPr>
          <w:p>
            <w:pPr>
              <w:pStyle w:val="TableContents"/>
              <w:bidi w:val="0"/>
              <w:spacing w:before="0" w:after="283"/>
              <w:jc w:val="left"/>
              <w:rPr/>
            </w:pPr>
            <w:r>
              <w:rPr/>
              <w:t xml:space="preserve">12. kesäkuuta 1993 (1993-06-12) </w:t>
            </w:r>
          </w:p>
        </w:tc>
      </w:tr>
      <w:tr>
        <w:trPr/>
        <w:tc>
          <w:tcPr>
            <w:tcW w:w="2011" w:type="dxa"/>
            <w:tcBorders/>
            <w:vAlign w:val="center"/>
          </w:tcPr>
          <w:p>
            <w:pPr>
              <w:pStyle w:val="TableHeading"/>
              <w:suppressLineNumbers/>
              <w:bidi w:val="0"/>
              <w:spacing w:before="0" w:after="283"/>
              <w:jc w:val="center"/>
              <w:rPr/>
            </w:pPr>
            <w:r>
              <w:rPr/>
              <w:t xml:space="preserve">Määräaika </w:t>
            </w:r>
          </w:p>
        </w:tc>
        <w:tc>
          <w:tcPr>
            <w:tcW w:w="6481" w:type="dxa"/>
            <w:tcBorders/>
            <w:vAlign w:val="center"/>
          </w:tcPr>
          <w:p>
            <w:pPr>
              <w:pStyle w:val="TableContents"/>
              <w:bidi w:val="0"/>
              <w:spacing w:before="0" w:after="283"/>
              <w:jc w:val="left"/>
              <w:rPr/>
            </w:pPr>
            <w:r>
              <w:rPr/>
              <w:t xml:space="preserve">3. syyskuuta 2007 (2007-09-03) </w:t>
            </w:r>
          </w:p>
        </w:tc>
      </w:tr>
      <w:tr>
        <w:trPr/>
        <w:tc>
          <w:tcPr>
            <w:tcW w:w="2011" w:type="dxa"/>
            <w:tcBorders/>
            <w:vAlign w:val="center"/>
          </w:tcPr>
          <w:p>
            <w:pPr>
              <w:pStyle w:val="TableHeading"/>
              <w:suppressLineNumbers/>
              <w:bidi w:val="0"/>
              <w:spacing w:before="0" w:after="283"/>
              <w:jc w:val="center"/>
              <w:rPr/>
            </w:pPr>
            <w:r>
              <w:rPr/>
              <w:t xml:space="preserve">Korvattu </w:t>
            </w:r>
          </w:p>
        </w:tc>
        <w:tc>
          <w:tcPr>
            <w:tcW w:w="6481" w:type="dxa"/>
            <w:tcBorders/>
            <w:vAlign w:val="center"/>
          </w:tcPr>
          <w:p>
            <w:pPr>
              <w:pStyle w:val="TableContents"/>
              <w:bidi w:val="0"/>
              <w:spacing w:before="0" w:after="283"/>
              <w:jc w:val="left"/>
              <w:rPr/>
            </w:pPr>
            <w:r>
              <w:rPr/>
              <w:t xml:space="preserve">Galactican taistelu </w:t>
            </w:r>
          </w:p>
        </w:tc>
      </w:tr>
      <w:tr>
        <w:trPr/>
        <w:tc>
          <w:tcPr>
            <w:tcW w:w="2011" w:type="dxa"/>
            <w:tcBorders/>
            <w:vAlign w:val="center"/>
          </w:tcPr>
          <w:p>
            <w:pPr>
              <w:pStyle w:val="TableHeading"/>
              <w:suppressLineNumbers/>
              <w:bidi w:val="0"/>
              <w:spacing w:before="0" w:after="283"/>
              <w:jc w:val="center"/>
              <w:rPr/>
            </w:pPr>
            <w:r>
              <w:rPr/>
              <w:t xml:space="preserve">Korvaa </w:t>
            </w:r>
          </w:p>
        </w:tc>
        <w:tc>
          <w:tcPr>
            <w:tcW w:w="6481" w:type="dxa"/>
            <w:tcBorders/>
            <w:vAlign w:val="center"/>
          </w:tcPr>
          <w:p>
            <w:pPr>
              <w:pStyle w:val="TableContents"/>
              <w:bidi w:val="0"/>
              <w:spacing w:before="0" w:after="283"/>
              <w:jc w:val="left"/>
              <w:rPr/>
            </w:pPr>
            <w:r>
              <w:rPr/>
              <w:t xml:space="preserve">The Simpsons Ride Universal Studios Japan </w:t>
            </w:r>
          </w:p>
        </w:tc>
      </w:tr>
      <w:tr>
        <w:trPr/>
        <w:tc>
          <w:tcPr>
            <w:tcW w:w="2011" w:type="dxa"/>
            <w:tcBorders/>
            <w:vAlign w:val="center"/>
          </w:tcPr>
          <w:p>
            <w:pPr>
              <w:pStyle w:val="TableHeading"/>
              <w:suppressLineNumbers/>
              <w:bidi w:val="0"/>
              <w:spacing w:before="0" w:after="283"/>
              <w:jc w:val="center"/>
              <w:rPr/>
            </w:pPr>
            <w:r>
              <w:rPr/>
              <w:t xml:space="preserve">Alue </w:t>
            </w:r>
          </w:p>
        </w:tc>
        <w:tc>
          <w:tcPr>
            <w:tcW w:w="6481" w:type="dxa"/>
            <w:tcBorders/>
            <w:vAlign w:val="center"/>
          </w:tcPr>
          <w:p>
            <w:pPr>
              <w:pStyle w:val="TableContents"/>
              <w:bidi w:val="0"/>
              <w:spacing w:before="0" w:after="283"/>
              <w:jc w:val="left"/>
              <w:rPr/>
            </w:pPr>
            <w:r>
              <w:rPr/>
              <w:t xml:space="preserve">San Francisco </w:t>
            </w:r>
          </w:p>
        </w:tc>
      </w:tr>
      <w:tr>
        <w:trPr/>
        <w:tc>
          <w:tcPr>
            <w:tcW w:w="2011" w:type="dxa"/>
            <w:tcBorders/>
            <w:vAlign w:val="center"/>
          </w:tcPr>
          <w:p>
            <w:pPr>
              <w:pStyle w:val="TableHeading"/>
              <w:suppressLineNumbers/>
              <w:bidi w:val="0"/>
              <w:spacing w:before="0" w:after="283"/>
              <w:jc w:val="center"/>
              <w:rPr/>
            </w:pPr>
            <w:r>
              <w:rPr/>
              <w:t xml:space="preserve">Tila </w:t>
            </w:r>
          </w:p>
        </w:tc>
        <w:tc>
          <w:tcPr>
            <w:tcW w:w="6481" w:type="dxa"/>
            <w:tcBorders/>
            <w:vAlign w:val="center"/>
          </w:tcPr>
          <w:p>
            <w:pPr>
              <w:pStyle w:val="TableContents"/>
              <w:bidi w:val="0"/>
              <w:spacing w:before="0" w:after="283"/>
              <w:jc w:val="left"/>
              <w:rPr/>
            </w:pPr>
            <w:r>
              <w:rPr/>
              <w:t xml:space="preserve">Suljettu </w:t>
            </w:r>
          </w:p>
        </w:tc>
      </w:tr>
      <w:tr>
        <w:trPr/>
        <w:tc>
          <w:tcPr>
            <w:tcW w:w="2011" w:type="dxa"/>
            <w:tcBorders/>
            <w:vAlign w:val="center"/>
          </w:tcPr>
          <w:p>
            <w:pPr>
              <w:pStyle w:val="TableHeading"/>
              <w:suppressLineNumbers/>
              <w:bidi w:val="0"/>
              <w:spacing w:before="0" w:after="283"/>
              <w:jc w:val="center"/>
              <w:rPr/>
            </w:pPr>
            <w:r>
              <w:rPr/>
              <w:t xml:space="preserve">Avaamispäivä </w:t>
            </w:r>
          </w:p>
        </w:tc>
        <w:tc>
          <w:tcPr>
            <w:tcW w:w="6481" w:type="dxa"/>
            <w:tcBorders/>
            <w:vAlign w:val="center"/>
          </w:tcPr>
          <w:p>
            <w:pPr>
              <w:pStyle w:val="TableContents"/>
              <w:bidi w:val="0"/>
              <w:spacing w:before="0" w:after="283"/>
              <w:jc w:val="left"/>
              <w:rPr/>
            </w:pPr>
            <w:r>
              <w:rPr/>
              <w:t xml:space="preserve">31. maaliskuuta 2001 (2001-03-31) </w:t>
            </w:r>
          </w:p>
        </w:tc>
      </w:tr>
      <w:tr>
        <w:trPr/>
        <w:tc>
          <w:tcPr>
            <w:tcW w:w="2011" w:type="dxa"/>
            <w:tcBorders/>
            <w:vAlign w:val="center"/>
          </w:tcPr>
          <w:p>
            <w:pPr>
              <w:pStyle w:val="TableHeading"/>
              <w:suppressLineNumbers/>
              <w:bidi w:val="0"/>
              <w:spacing w:before="0" w:after="283"/>
              <w:jc w:val="center"/>
              <w:rPr/>
            </w:pPr>
            <w:r>
              <w:rPr/>
              <w:t xml:space="preserve">Määräaika </w:t>
            </w:r>
          </w:p>
        </w:tc>
        <w:tc>
          <w:tcPr>
            <w:tcW w:w="6481" w:type="dxa"/>
            <w:tcBorders/>
            <w:vAlign w:val="center"/>
          </w:tcPr>
          <w:p>
            <w:pPr>
              <w:pStyle w:val="TableContents"/>
              <w:bidi w:val="0"/>
              <w:spacing w:before="0" w:after="283"/>
              <w:jc w:val="left"/>
              <w:rPr/>
            </w:pPr>
            <w:r>
              <w:rPr/>
              <w:t xml:space="preserve">31. toukokuuta 2016 (2016-05-31) </w:t>
            </w:r>
          </w:p>
        </w:tc>
      </w:tr>
      <w:tr>
        <w:trPr/>
        <w:tc>
          <w:tcPr>
            <w:tcW w:w="2011" w:type="dxa"/>
            <w:tcBorders/>
            <w:vAlign w:val="center"/>
          </w:tcPr>
          <w:p>
            <w:pPr>
              <w:pStyle w:val="TableHeading"/>
              <w:suppressLineNumbers/>
              <w:bidi w:val="0"/>
              <w:spacing w:before="0" w:after="283"/>
              <w:jc w:val="center"/>
              <w:rPr/>
            </w:pPr>
            <w:r>
              <w:rPr/>
              <w:t xml:space="preserve">Korvaa </w:t>
            </w:r>
          </w:p>
        </w:tc>
        <w:tc>
          <w:tcPr>
            <w:tcW w:w="6481" w:type="dxa"/>
            <w:tcBorders/>
            <w:vAlign w:val="center"/>
          </w:tcPr>
          <w:p>
            <w:pPr>
              <w:pStyle w:val="TableContents"/>
              <w:bidi w:val="0"/>
              <w:spacing w:before="0" w:after="283"/>
              <w:jc w:val="left"/>
              <w:rPr/>
            </w:pPr>
            <w:r>
              <w:rPr/>
              <w:t xml:space="preserve">Despicable Me Minion Mayhem Yleiset tilastot </w:t>
            </w:r>
          </w:p>
        </w:tc>
      </w:tr>
      <w:tr>
        <w:trPr/>
        <w:tc>
          <w:tcPr>
            <w:tcW w:w="2011" w:type="dxa"/>
            <w:tcBorders/>
            <w:vAlign w:val="center"/>
          </w:tcPr>
          <w:p>
            <w:pPr>
              <w:pStyle w:val="TableHeading"/>
              <w:suppressLineNumbers/>
              <w:bidi w:val="0"/>
              <w:spacing w:before="0" w:after="283"/>
              <w:jc w:val="center"/>
              <w:rPr/>
            </w:pPr>
            <w:r>
              <w:rPr/>
              <w:t xml:space="preserve">Nähtävyyden tyyppi </w:t>
            </w:r>
          </w:p>
        </w:tc>
        <w:tc>
          <w:tcPr>
            <w:tcW w:w="6481" w:type="dxa"/>
            <w:tcBorders/>
            <w:vAlign w:val="center"/>
          </w:tcPr>
          <w:p>
            <w:pPr>
              <w:pStyle w:val="TableContents"/>
              <w:bidi w:val="0"/>
              <w:spacing w:before="0" w:after="283"/>
              <w:jc w:val="left"/>
              <w:rPr/>
            </w:pPr>
            <w:r>
              <w:rPr/>
              <w:t xml:space="preserve">OMNIMAX-liikesimulaattori </w:t>
            </w:r>
          </w:p>
        </w:tc>
      </w:tr>
      <w:tr>
        <w:trPr/>
        <w:tc>
          <w:tcPr>
            <w:tcW w:w="2011" w:type="dxa"/>
            <w:tcBorders/>
            <w:vAlign w:val="center"/>
          </w:tcPr>
          <w:p>
            <w:pPr>
              <w:pStyle w:val="TableHeading"/>
              <w:suppressLineNumbers/>
              <w:bidi w:val="0"/>
              <w:spacing w:before="0" w:after="283"/>
              <w:jc w:val="center"/>
              <w:rPr/>
            </w:pPr>
            <w:r>
              <w:rPr/>
              <w:t xml:space="preserve">Valmistaja </w:t>
            </w:r>
          </w:p>
        </w:tc>
        <w:tc>
          <w:tcPr>
            <w:tcW w:w="6481" w:type="dxa"/>
            <w:tcBorders/>
            <w:vAlign w:val="center"/>
          </w:tcPr>
          <w:p>
            <w:pPr>
              <w:pStyle w:val="TableContents"/>
              <w:bidi w:val="0"/>
              <w:spacing w:before="0" w:after="283"/>
              <w:jc w:val="left"/>
              <w:rPr/>
            </w:pPr>
            <w:r>
              <w:rPr/>
              <w:t xml:space="preserve">Intamin </w:t>
            </w:r>
          </w:p>
        </w:tc>
      </w:tr>
      <w:tr>
        <w:trPr/>
        <w:tc>
          <w:tcPr>
            <w:tcW w:w="2011" w:type="dxa"/>
            <w:tcBorders/>
            <w:vAlign w:val="center"/>
          </w:tcPr>
          <w:p>
            <w:pPr>
              <w:pStyle w:val="TableHeading"/>
              <w:suppressLineNumbers/>
              <w:bidi w:val="0"/>
              <w:spacing w:before="0" w:after="283"/>
              <w:jc w:val="center"/>
              <w:rPr/>
            </w:pPr>
            <w:r>
              <w:rPr/>
              <w:t xml:space="preserve">Suunnittelija </w:t>
            </w:r>
          </w:p>
        </w:tc>
        <w:tc>
          <w:tcPr>
            <w:tcW w:w="6481" w:type="dxa"/>
            <w:tcBorders/>
            <w:vAlign w:val="center"/>
          </w:tcPr>
          <w:p>
            <w:pPr>
              <w:pStyle w:val="TableContents"/>
              <w:bidi w:val="0"/>
              <w:spacing w:before="0" w:after="283"/>
              <w:jc w:val="left"/>
              <w:rPr/>
            </w:pPr>
            <w:r>
              <w:rPr/>
              <w:t xml:space="preserve">Universal Creative </w:t>
            </w:r>
          </w:p>
        </w:tc>
      </w:tr>
      <w:tr>
        <w:trPr/>
        <w:tc>
          <w:tcPr>
            <w:tcW w:w="2011" w:type="dxa"/>
            <w:tcBorders/>
            <w:vAlign w:val="center"/>
          </w:tcPr>
          <w:p>
            <w:pPr>
              <w:pStyle w:val="TableHeading"/>
              <w:suppressLineNumbers/>
              <w:bidi w:val="0"/>
              <w:spacing w:before="0" w:after="283"/>
              <w:jc w:val="center"/>
              <w:rPr/>
            </w:pPr>
            <w:r>
              <w:rPr/>
              <w:t xml:space="preserve">Teema </w:t>
            </w:r>
          </w:p>
        </w:tc>
        <w:tc>
          <w:tcPr>
            <w:tcW w:w="6481" w:type="dxa"/>
            <w:tcBorders/>
            <w:vAlign w:val="center"/>
          </w:tcPr>
          <w:p>
            <w:pPr>
              <w:pStyle w:val="TableContents"/>
              <w:bidi w:val="0"/>
              <w:spacing w:before="0" w:after="283"/>
              <w:jc w:val="left"/>
              <w:rPr/>
            </w:pPr>
            <w:r>
              <w:rPr/>
              <w:t xml:space="preserve">Takaisin tulevaisuuteen </w:t>
            </w:r>
          </w:p>
        </w:tc>
      </w:tr>
      <w:tr>
        <w:trPr/>
        <w:tc>
          <w:tcPr>
            <w:tcW w:w="2011" w:type="dxa"/>
            <w:tcBorders/>
            <w:vAlign w:val="center"/>
          </w:tcPr>
          <w:p>
            <w:pPr>
              <w:pStyle w:val="TableHeading"/>
              <w:suppressLineNumbers/>
              <w:bidi w:val="0"/>
              <w:spacing w:before="0" w:after="283"/>
              <w:jc w:val="center"/>
              <w:rPr/>
            </w:pPr>
            <w:r>
              <w:rPr/>
              <w:t xml:space="preserve">Ajoneuvon tyyppi </w:t>
            </w:r>
          </w:p>
        </w:tc>
        <w:tc>
          <w:tcPr>
            <w:tcW w:w="6481" w:type="dxa"/>
            <w:tcBorders/>
            <w:vAlign w:val="center"/>
          </w:tcPr>
          <w:p>
            <w:pPr>
              <w:pStyle w:val="TableContents"/>
              <w:bidi w:val="0"/>
              <w:spacing w:before="0" w:after="283"/>
              <w:jc w:val="left"/>
              <w:rPr/>
            </w:pPr>
            <w:r>
              <w:rPr/>
              <w:t xml:space="preserve">DeLorean-aikakone </w:t>
            </w:r>
          </w:p>
        </w:tc>
      </w:tr>
      <w:tr>
        <w:trPr/>
        <w:tc>
          <w:tcPr>
            <w:tcW w:w="2011" w:type="dxa"/>
            <w:tcBorders/>
            <w:vAlign w:val="center"/>
          </w:tcPr>
          <w:p>
            <w:pPr>
              <w:pStyle w:val="TableHeading"/>
              <w:suppressLineNumbers/>
              <w:bidi w:val="0"/>
              <w:spacing w:before="0" w:after="283"/>
              <w:jc w:val="center"/>
              <w:rPr/>
            </w:pPr>
            <w:r>
              <w:rPr/>
              <w:t xml:space="preserve">Ajoneuvot </w:t>
            </w:r>
          </w:p>
        </w:tc>
        <w:tc>
          <w:tcPr>
            <w:tcW w:w="6481" w:type="dxa"/>
            <w:tcBorders/>
            <w:vAlign w:val="center"/>
          </w:tcPr>
          <w:p>
            <w:pPr>
              <w:pStyle w:val="TableContents"/>
              <w:bidi w:val="0"/>
              <w:spacing w:before="0" w:after="283"/>
              <w:jc w:val="left"/>
              <w:rPr/>
            </w:pPr>
            <w:r>
              <w:rPr/>
              <w:t xml:space="preserve">12 </w:t>
            </w:r>
          </w:p>
        </w:tc>
      </w:tr>
      <w:tr>
        <w:trPr/>
        <w:tc>
          <w:tcPr>
            <w:tcW w:w="2011" w:type="dxa"/>
            <w:tcBorders/>
            <w:vAlign w:val="center"/>
          </w:tcPr>
          <w:p>
            <w:pPr>
              <w:pStyle w:val="TableHeading"/>
              <w:suppressLineNumbers/>
              <w:bidi w:val="0"/>
              <w:spacing w:before="0" w:after="283"/>
              <w:jc w:val="center"/>
              <w:rPr/>
            </w:pPr>
            <w:r>
              <w:rPr/>
              <w:t xml:space="preserve">Matkustajat ajoneuvoa kohti </w:t>
            </w:r>
          </w:p>
        </w:tc>
        <w:tc>
          <w:tcPr>
            <w:tcW w:w="6481" w:type="dxa"/>
            <w:tcBorders/>
            <w:vAlign w:val="center"/>
          </w:tcPr>
          <w:p>
            <w:pPr>
              <w:pStyle w:val="TableContents"/>
              <w:bidi w:val="0"/>
              <w:spacing w:before="0" w:after="283"/>
              <w:jc w:val="left"/>
              <w:rPr/>
            </w:pPr>
            <w:r>
              <w:rPr/>
              <w:t xml:space="preserve">8 </w:t>
            </w:r>
          </w:p>
        </w:tc>
      </w:tr>
      <w:tr>
        <w:trPr/>
        <w:tc>
          <w:tcPr>
            <w:tcW w:w="2011" w:type="dxa"/>
            <w:tcBorders/>
            <w:vAlign w:val="center"/>
          </w:tcPr>
          <w:p>
            <w:pPr>
              <w:pStyle w:val="TableHeading"/>
              <w:suppressLineNumbers/>
              <w:bidi w:val="0"/>
              <w:spacing w:before="0" w:after="283"/>
              <w:jc w:val="center"/>
              <w:rPr/>
            </w:pPr>
            <w:r>
              <w:rPr/>
              <w:t xml:space="preserve">Rivit </w:t>
            </w:r>
          </w:p>
        </w:tc>
        <w:tc>
          <w:tcPr>
            <w:tcW w:w="6481" w:type="dxa"/>
            <w:tcBorders/>
            <w:vAlign w:val="center"/>
          </w:tcPr>
          <w:p>
            <w:pPr>
              <w:pStyle w:val="TableContents"/>
              <w:bidi w:val="0"/>
              <w:spacing w:before="0" w:after="283"/>
              <w:jc w:val="left"/>
              <w:rPr>
                <w:sz w:val="4"/>
                <w:szCs w:val="4"/>
              </w:rPr>
            </w:pPr>
            <w:r>
              <w:rPr>
                <w:sz w:val="4"/>
                <w:szCs w:val="4"/>
              </w:rPr>
            </w:r>
          </w:p>
        </w:tc>
      </w:tr>
      <w:tr>
        <w:trPr/>
        <w:tc>
          <w:tcPr>
            <w:tcW w:w="2011" w:type="dxa"/>
            <w:tcBorders/>
            <w:vAlign w:val="center"/>
          </w:tcPr>
          <w:p>
            <w:pPr>
              <w:pStyle w:val="TableHeading"/>
              <w:suppressLineNumbers/>
              <w:bidi w:val="0"/>
              <w:spacing w:before="0" w:after="283"/>
              <w:jc w:val="center"/>
              <w:rPr/>
            </w:pPr>
            <w:r>
              <w:rPr/>
              <w:t xml:space="preserve">Ratsastajat per rivi </w:t>
            </w:r>
          </w:p>
        </w:tc>
        <w:tc>
          <w:tcPr>
            <w:tcW w:w="6481" w:type="dxa"/>
            <w:tcBorders/>
            <w:vAlign w:val="center"/>
          </w:tcPr>
          <w:p>
            <w:pPr>
              <w:pStyle w:val="TableContents"/>
              <w:bidi w:val="0"/>
              <w:spacing w:before="0" w:after="283"/>
              <w:jc w:val="left"/>
              <w:rPr>
                <w:sz w:val="4"/>
                <w:szCs w:val="4"/>
              </w:rPr>
            </w:pPr>
            <w:r>
              <w:rPr>
                <w:sz w:val="4"/>
                <w:szCs w:val="4"/>
              </w:rPr>
            </w:r>
          </w:p>
        </w:tc>
      </w:tr>
      <w:tr>
        <w:trPr/>
        <w:tc>
          <w:tcPr>
            <w:tcW w:w="2011" w:type="dxa"/>
            <w:tcBorders/>
            <w:vAlign w:val="center"/>
          </w:tcPr>
          <w:p>
            <w:pPr>
              <w:pStyle w:val="TableHeading"/>
              <w:suppressLineNumbers/>
              <w:bidi w:val="0"/>
              <w:spacing w:before="0" w:after="283"/>
              <w:jc w:val="center"/>
              <w:rPr/>
            </w:pPr>
            <w:r>
              <w:rPr/>
              <w:t xml:space="preserve">Kesto </w:t>
            </w:r>
          </w:p>
        </w:tc>
        <w:tc>
          <w:tcPr>
            <w:tcW w:w="6481" w:type="dxa"/>
            <w:tcBorders/>
            <w:vAlign w:val="center"/>
          </w:tcPr>
          <w:p>
            <w:pPr>
              <w:pStyle w:val="TableContents"/>
              <w:bidi w:val="0"/>
              <w:spacing w:before="0" w:after="283"/>
              <w:jc w:val="left"/>
              <w:rPr/>
            </w:pPr>
            <w:r>
              <w:rPr/>
              <w:t xml:space="preserve">15 minuuttia </w:t>
            </w:r>
          </w:p>
        </w:tc>
      </w:tr>
      <w:tr>
        <w:trPr/>
        <w:tc>
          <w:tcPr>
            <w:tcW w:w="2011" w:type="dxa"/>
            <w:tcBorders/>
            <w:vAlign w:val="center"/>
          </w:tcPr>
          <w:p>
            <w:pPr>
              <w:pStyle w:val="TableHeading"/>
              <w:suppressLineNumbers/>
              <w:bidi w:val="0"/>
              <w:spacing w:before="0" w:after="283"/>
              <w:jc w:val="center"/>
              <w:rPr/>
            </w:pPr>
            <w:r>
              <w:rPr/>
              <w:t xml:space="preserve">Korkeusrajoitus </w:t>
            </w:r>
          </w:p>
        </w:tc>
        <w:tc>
          <w:tcPr>
            <w:tcW w:w="6481" w:type="dxa"/>
            <w:tcBorders/>
            <w:vAlign w:val="center"/>
          </w:tcPr>
          <w:p>
            <w:pPr>
              <w:pStyle w:val="TableContents"/>
              <w:bidi w:val="0"/>
              <w:spacing w:before="0" w:after="283"/>
              <w:jc w:val="left"/>
              <w:rPr/>
            </w:pPr>
            <w:r>
              <w:rPr/>
              <w:t xml:space="preserve">40 tuumaa (102 cm) </w:t>
            </w:r>
          </w:p>
        </w:tc>
      </w:tr>
      <w:tr>
        <w:trPr/>
        <w:tc>
          <w:tcPr>
            <w:tcW w:w="2011" w:type="dxa"/>
            <w:tcBorders/>
            <w:vAlign w:val="center"/>
          </w:tcPr>
          <w:p>
            <w:pPr>
              <w:pStyle w:val="TableHeading"/>
              <w:suppressLineNumbers/>
              <w:bidi w:val="0"/>
              <w:spacing w:before="0" w:after="283"/>
              <w:jc w:val="center"/>
              <w:rPr/>
            </w:pPr>
            <w:r>
              <w:rPr/>
              <w:t xml:space="preserve">Isäntä </w:t>
            </w:r>
          </w:p>
        </w:tc>
        <w:tc>
          <w:tcPr>
            <w:tcW w:w="6481" w:type="dxa"/>
            <w:tcBorders/>
            <w:vAlign w:val="center"/>
          </w:tcPr>
          <w:p>
            <w:pPr>
              <w:pStyle w:val="TableContents"/>
              <w:bidi w:val="0"/>
              <w:spacing w:before="0" w:after="283"/>
              <w:jc w:val="left"/>
              <w:rPr/>
            </w:pPr>
            <w:r>
              <w:rPr/>
              <w:t xml:space="preserve">Doc Brown Universal Express saatavilla Yhden matkustajan linja saatavilla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paluu tulevaisuuteen suljettiin?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back to the future ride suljettiin</w:t>
      </w:r>
    </w:p>
    <w:p>
      <w:pPr>
        <w:pStyle w:val="TextBody"/>
        <w:bidi w:val="0"/>
        <w:jc w:val="left"/>
        <w:rPr>
          <w:b/>
          <w:u w:val="single"/>
          <w:shd w:val="clear" w:fill="FFFF00"/>
        </w:rPr>
      </w:pPr>
      <w:r>
        <w:rPr>
          <w:b/>
          <w:u w:val="single"/>
          <w:shd w:val="clear" w:fill="FFFF00"/>
        </w:rPr>
        <w:t xml:space="preserve">Asiakirjan numero 2992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Rock and Roll Hall of Fame sijaitsee </w:t>
      </w:r>
      <w:r>
        <w:rPr>
          <w:color w:val="556B2F"/>
        </w:rPr>
        <w:t xml:space="preserve">Erie-järven </w:t>
      </w:r>
      <w:r>
        <w:rPr>
          <w:color w:val="2F4F4F"/>
        </w:rPr>
        <w:t xml:space="preserve">rannalla </w:t>
      </w:r>
      <w:r>
        <w:rPr>
          <w:color w:val="556B2F"/>
        </w:rPr>
        <w:t xml:space="preserve">Clevelandin keskustassa </w:t>
      </w:r>
      <w:r>
        <w:rPr>
          <w:color w:val="2F4F4F"/>
        </w:rPr>
        <w:t xml:space="preserve">Ohiossa</w:t>
      </w:r>
      <w:r>
        <w:rPr>
          <w:color w:val="A9A9A9"/>
        </w:rPr>
        <w:t xml:space="preserve">, ja se </w:t>
      </w:r>
      <w:r>
        <w:rPr/>
        <w:t xml:space="preserve">tunnustaa ja arkistoi tunnetuimpien ja vaikutusvaltaisimpien artistien, tuottajien, insinöörien ja muiden merkittävien henkilöiden historiaa, jotka ovat </w:t>
      </w:r>
      <w:r>
        <w:rPr>
          <w:color w:val="6B8E23"/>
        </w:rPr>
        <w:t xml:space="preserve">vaikuttaneet merkittävästi rock and rollin kehitykseen</w:t>
      </w:r>
      <w:r>
        <w:rPr/>
        <w:t xml:space="preserve">. </w:t>
      </w:r>
      <w:r>
        <w:rPr>
          <w:color w:val="228B22"/>
        </w:rPr>
        <w:t xml:space="preserve">Atlantic Recordsin perustaja ja puheenjohtaja </w:t>
      </w:r>
      <w:r>
        <w:rPr>
          <w:color w:val="191970"/>
        </w:rPr>
        <w:t xml:space="preserve">Ahmet Ertegun </w:t>
      </w:r>
      <w:r>
        <w:rPr/>
        <w:t xml:space="preserve">perusti Rock and Roll Hall of Fame -säätiön </w:t>
      </w:r>
      <w:r>
        <w:rPr>
          <w:color w:val="A0522D"/>
        </w:rPr>
        <w:t xml:space="preserve">20. huhtikuuta 1983</w:t>
      </w:r>
      <w:r>
        <w:rPr/>
        <w:t xml:space="preserve">. Vuonna 1986 Cleveland valittiin Hall of Famen pysyväksi kotipaikaksi. </w:t>
      </w:r>
      <w:r>
        <w:rPr>
          <w:color w:val="8B0000"/>
        </w:rPr>
        <w:t xml:space="preserve">Syyskuussa </w:t>
      </w:r>
      <w:r>
        <w:rPr/>
        <w:t xml:space="preserve">1995 tapahtuneen avaamisen jälkeen </w:t>
      </w:r>
      <w:r>
        <w:rPr/>
        <w:t xml:space="preserve">Rock Hall - joka on osa kaupungin North Coast Harbor -aluetta - on vieraillut yli 10 miljoonaa kävijää, ja sen yhteenlaskettu taloudellinen vaikutus on arvioitu yli 1,8 miljardiksi dollariksi.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rock and roll hall of fame Ohiossa?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sijaitsee rock and roll hall of fame?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rock n roll hall of fame avattiin?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rock and roll hall of fame perustettiin?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perusti rock and roll hall of fame -järjestön.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rock and roll hall of fame rakennettiin?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perusti rock and roll hall of famen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missä sijaitsee rock n roll hall of fame?</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Milloin rock and roll hall of fame perustettiin?</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rock and roll hall of fameen pääsyn kriteerit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Rock and Roll Hall of Fame sijaitsee Erie-järven rannalla </w:t>
      </w:r>
      <w:r>
        <w:rPr>
          <w:color w:val="A9A9A9"/>
        </w:rPr>
        <w:t xml:space="preserve">Clevelandin </w:t>
      </w:r>
      <w:r>
        <w:rPr/>
        <w:t xml:space="preserve">keskustassa </w:t>
      </w:r>
      <w:r>
        <w:rPr>
          <w:color w:val="A9A9A9"/>
        </w:rPr>
        <w:t xml:space="preserve">Ohiossa, ja se </w:t>
      </w:r>
      <w:r>
        <w:rPr/>
        <w:t xml:space="preserve">tunnustaa ja arkistoi tunnetuimpien ja vaikutusvaltaisimpien artistien, tuottajien, insinöörien ja muiden merkittävien henkilöiden historiaa, jotka ovat vaikuttaneet merkittävästi rock and rollin kehitykseen. </w:t>
      </w:r>
      <w:r>
        <w:rPr/>
        <w:t xml:space="preserve">Atlantic Recordsin perustaja ja puheenjohtaja </w:t>
      </w:r>
      <w:r>
        <w:rPr>
          <w:color w:val="2F4F4F"/>
        </w:rPr>
        <w:t xml:space="preserve">Ahmet Ertegun </w:t>
      </w:r>
      <w:r>
        <w:rPr/>
        <w:t xml:space="preserve">perusti Rock and Roll Hall of Fame -säätiön </w:t>
      </w:r>
      <w:r>
        <w:rPr>
          <w:color w:val="DCDCDC"/>
        </w:rPr>
        <w:t xml:space="preserve">20. huhtikuuta 1983</w:t>
      </w:r>
      <w:r>
        <w:rPr/>
        <w:t xml:space="preserve">. Vuonna 1986 Cleveland valittiin Hall of Famen pysyväksi kotipaikaksi.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rock and roll hall of fame perustettiin?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rock and roll hall of fame aloitti toimintansa?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rock and roll hall of fame perustettiin?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loi rock and roll hall of fameen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rock and roll hall of fame -tapahtuman isäntä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Hall of Fame -museon kuraattori </w:t>
      </w:r>
      <w:r>
        <w:rPr>
          <w:color w:val="A9A9A9"/>
        </w:rPr>
        <w:t xml:space="preserve">James Henke </w:t>
      </w:r>
      <w:r>
        <w:rPr/>
        <w:t xml:space="preserve">laati yhdessä "museon kuraattorihenkilöstön ja lukuisten rock-kriitikoiden ja musiikin asiantuntijoiden" kanssa järjestämättömän luettelon "500 kappaleesta, jotka muokkasivat rock and rollia". Luettelo on osa museon pysyvää näyttelyä, ja sitä suunniteltiin osaksi museota sen avaamisesta lähtien vuonna 1995. Se sisältää kappaleita, jotka on äänitetty 1920-luvulta 1990-luvulle. Beatles oli seitsemällä kappaleellaan 500 -- kappaleen listalla eniten edustettuna. Listan vanhin kappale on ``Wabash Cannonball'', joka on kirjoitettu noin vuonna 1882 ja jonka on kirjoittanut J.A. Roff. Sittemmin listalle on kuitenkin lisätty 155 kappaletta, ja sitä kutsutaan nykyään yksinkertaisesti nimellä ``The Songs That Shaped Rock and Roll''. Tuoreimmat kappaleet listalla ovat Gnarls Barkleyn ``Crazy'' ja My Chemical Romancen ``Welcome to the Black Parade'', jotka molemmat julkaistiin vuonna 2006. Beatles ja Rolling Stones ovat eniten edustettuina 660 -- kappaleen listalla, kummallakin kahdeksan kappaletta.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rock and roll hall of fame -museon intendentti.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Perustaja </w:t>
      </w:r>
      <w:r>
        <w:rPr>
          <w:color w:val="A9A9A9"/>
        </w:rPr>
        <w:t xml:space="preserve">Ahmet Ertegun </w:t>
      </w:r>
      <w:r>
        <w:rPr/>
        <w:t xml:space="preserve">kokosi tiimin, johon kuuluivat asianajaja Suzan Evans, Rolling Stone -lehden päätoimittaja ja kustantaja Jann S. Wenner, asianajaja Allen Grubman sekä levy-yhtiöiden johtajat Seymour Stein, Bob Krasnow ja Noreen Woods. Säätiö aloitti taiteilijoiden nimittämisen vuonna 1986, mutta Hall of Fame ei ollut vielä saanut kotia. Hakukomitea harkitsi useita kaupunkeja, kuten Philadelphiaa (Bill Haleyn ja American Bandstandin kotikaupunki), Memphisiä (Sun Studiosin ja Stax Recordsin kotikaupunki), Detroitia (Motown Recordsin kotikaupunki), Cincinnatia (King Recordsin kotikaupunki), New Yorkia ja Clevelandia.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Rock and Roll Hall of Fameen.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Rock'n'roll-historioitsijoista koostuva nimityskomitea valitsee nimet "Esiintyjät"-luokkaan (laulajat, lauluyhtyeet, yhtyeet ja kaikenlaiset soittajat), ja </w:t>
      </w:r>
      <w:r>
        <w:rPr>
          <w:color w:val="A9A9A9"/>
        </w:rPr>
        <w:t xml:space="preserve">noin viisisataa asiantuntijaa eri puolilta maailmaa </w:t>
      </w:r>
      <w:r>
        <w:rPr/>
        <w:t xml:space="preserve">äänestää niistä</w:t>
      </w:r>
      <w:r>
        <w:rPr/>
        <w:t xml:space="preserve">. </w:t>
      </w:r>
      <w:r>
        <w:rPr/>
        <w:t xml:space="preserve">Äänestäjiksi valitaan muun muassa </w:t>
      </w:r>
      <w:r>
        <w:rPr>
          <w:color w:val="DCDCDC"/>
        </w:rPr>
        <w:t xml:space="preserve">akateemikkoja</w:t>
      </w:r>
      <w:r>
        <w:rPr/>
        <w:t xml:space="preserve">, </w:t>
      </w:r>
      <w:r>
        <w:rPr>
          <w:color w:val="2F4F4F"/>
        </w:rPr>
        <w:t xml:space="preserve">toimittajia</w:t>
      </w:r>
      <w:r>
        <w:rPr/>
        <w:t xml:space="preserve">, </w:t>
      </w:r>
      <w:r>
        <w:rPr>
          <w:color w:val="556B2F"/>
        </w:rPr>
        <w:t xml:space="preserve">tuottajia </w:t>
      </w:r>
      <w:r>
        <w:rPr/>
        <w:t xml:space="preserve">ja </w:t>
      </w:r>
      <w:r>
        <w:rPr>
          <w:color w:val="6B8E23"/>
        </w:rPr>
        <w:t xml:space="preserve">muita musiikkialan kokemusta omaavia henkilöitä</w:t>
      </w:r>
      <w:r>
        <w:rPr/>
        <w:t xml:space="preserve">. Artistit voivat tulla valituksi 25 vuoden kuluttua ensimmäisen levynsä julkaisusta. Kriteereinä ovat muun muassa artistin vaikutus ja merkitys rock and rollin kehitykselle ja säilymiselle. Jotta artisti voidaan valita jäseneksi, hänen on saatava eniten ääniä ja yli 50 prosenttia äänistä. Vuosittain valitaan noin 5-7 esiintyjää.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äänestää rock and roll hall of fameen?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äänestää rock and roll hall of fameen?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Museo vihittiin käyttöön </w:t>
      </w:r>
      <w:r>
        <w:rPr>
          <w:color w:val="A9A9A9"/>
        </w:rPr>
        <w:t xml:space="preserve">1. syyskuuta 1995</w:t>
      </w:r>
      <w:r>
        <w:rPr/>
        <w:t xml:space="preserve">, ja nauhan leikkasi yli 10 000 hengen yleisön edessä yhtye, johon kuuluivat muun muassa Yoko Ono ja Little Richard. Seuraavana iltana stadionilla järjestettiin kaikkien tähtien konsertti. Siinä esiintyivät Chuck Berry, Bob Dylan, Al Green, Jerry Lee Lewis, Aretha Franklin, Bruce Springsteen, Iggy Pop, John Fogerty, John Mellencamp ja monet muut.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rock and roll hall of fame avattiin Clevelandissa Ohiossa?</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Rock and Roll Hall of Fame Wikimedia © OpenStreetMap </w:t>
      </w:r>
    </w:p>
    <w:tbl>
      <w:tblPr>
        <w:tblW w:w="10205" w:type="dxa"/>
        <w:jc w:val="left"/>
        <w:tblInd w:w="0" w:type="dxa"/>
        <w:tblLayout w:type="fixed"/>
        <w:tblCellMar>
          <w:top w:w="28" w:type="dxa"/>
          <w:left w:w="28" w:type="dxa"/>
          <w:bottom w:w="28" w:type="dxa"/>
          <w:right w:w="28" w:type="dxa"/>
        </w:tblCellMar>
      </w:tblPr>
      <w:tblGrid>
        <w:gridCol w:w="1732"/>
        <w:gridCol w:w="8473"/>
      </w:tblGrid>
      <w:tr>
        <w:trPr/>
        <w:tc>
          <w:tcPr>
            <w:tcW w:w="1732" w:type="dxa"/>
            <w:tcBorders/>
            <w:vAlign w:val="center"/>
          </w:tcPr>
          <w:p>
            <w:pPr>
              <w:pStyle w:val="TableHeading"/>
              <w:bidi w:val="0"/>
              <w:spacing w:before="0" w:after="283"/>
              <w:rPr>
                <w:color w:val="A9A9A9"/>
              </w:rPr>
            </w:pPr>
            <w:r>
              <w:rPr>
                <w:color w:val="A9A9A9"/>
              </w:rPr>
              <w:t xml:space="preserve">Perustettu </w:t>
            </w:r>
          </w:p>
        </w:tc>
        <w:tc>
          <w:tcPr>
            <w:tcW w:w="8473" w:type="dxa"/>
            <w:tcBorders/>
            <w:vAlign w:val="center"/>
          </w:tcPr>
          <w:p>
            <w:pPr>
              <w:pStyle w:val="TableContents"/>
              <w:bidi w:val="0"/>
              <w:spacing w:before="0" w:after="283"/>
              <w:jc w:val="left"/>
              <w:rPr/>
            </w:pPr>
            <w:r>
              <w:rPr/>
              <w:t xml:space="preserve">20. huhtikuuta 1983; 35 vuotta sitten (1983-04-20) </w:t>
            </w:r>
          </w:p>
        </w:tc>
      </w:tr>
      <w:tr>
        <w:trPr/>
        <w:tc>
          <w:tcPr>
            <w:tcW w:w="1732" w:type="dxa"/>
            <w:tcBorders/>
            <w:vAlign w:val="center"/>
          </w:tcPr>
          <w:p>
            <w:pPr>
              <w:pStyle w:val="TableHeading"/>
              <w:suppressLineNumbers/>
              <w:bidi w:val="0"/>
              <w:spacing w:before="0" w:after="283"/>
              <w:jc w:val="center"/>
              <w:rPr/>
            </w:pPr>
            <w:r>
              <w:rPr/>
              <w:t xml:space="preserve">Sijainti </w:t>
            </w:r>
          </w:p>
        </w:tc>
        <w:tc>
          <w:tcPr>
            <w:tcW w:w="8473" w:type="dxa"/>
            <w:tcBorders/>
            <w:vAlign w:val="center"/>
          </w:tcPr>
          <w:p>
            <w:pPr>
              <w:pStyle w:val="TableContents"/>
              <w:bidi w:val="0"/>
              <w:spacing w:before="0" w:after="283"/>
              <w:jc w:val="left"/>
              <w:rPr/>
            </w:pPr>
            <w:r>
              <w:rPr/>
              <w:t xml:space="preserve">1100 Rock and Roll Boulevard (East Ninth Street at Lake Erie) Cleveland, Ohio, U.S. 44114. </w:t>
            </w:r>
          </w:p>
        </w:tc>
      </w:tr>
      <w:tr>
        <w:trPr/>
        <w:tc>
          <w:tcPr>
            <w:tcW w:w="1732" w:type="dxa"/>
            <w:tcBorders/>
            <w:vAlign w:val="center"/>
          </w:tcPr>
          <w:p>
            <w:pPr>
              <w:pStyle w:val="TableHeading"/>
              <w:suppressLineNumbers/>
              <w:bidi w:val="0"/>
              <w:spacing w:before="0" w:after="283"/>
              <w:jc w:val="center"/>
              <w:rPr/>
            </w:pPr>
            <w:r>
              <w:rPr/>
              <w:t xml:space="preserve">Koordinaatit </w:t>
            </w:r>
          </w:p>
        </w:tc>
        <w:tc>
          <w:tcPr>
            <w:tcW w:w="8473" w:type="dxa"/>
            <w:tcBorders/>
            <w:vAlign w:val="center"/>
          </w:tcPr>
          <w:p>
            <w:pPr>
              <w:pStyle w:val="TableContents"/>
              <w:bidi w:val="0"/>
              <w:spacing w:before="0" w:after="283"/>
              <w:jc w:val="left"/>
              <w:rPr/>
            </w:pPr>
            <w:r>
              <w:rPr/>
              <w:t xml:space="preserve">41 ° 30 ′ 31''' N 81 ° 41 ′ 44''' W </w:t>
            </w:r>
            <w:r>
              <w:rPr/>
              <w:t xml:space="preserve">/ </w:t>
            </w:r>
            <w:r>
              <w:rPr/>
              <w:t xml:space="preserve">41.50861 ° N 81.69556 ° W </w:t>
            </w:r>
            <w:r>
              <w:rPr/>
              <w:t xml:space="preserve">/ 41.50861;-81.69556 Koordinaatit: 41 ° 30 ′ 31''' N 81 ° 41 ′ 44''' W </w:t>
            </w:r>
            <w:r>
              <w:rPr/>
              <w:t xml:space="preserve">/ </w:t>
            </w:r>
            <w:r>
              <w:rPr/>
              <w:t xml:space="preserve">41.50861 ° N 81.69556 ° W </w:t>
            </w:r>
            <w:r>
              <w:rPr/>
              <w:t xml:space="preserve">/ 41.50861;-81.69556 </w:t>
            </w:r>
          </w:p>
        </w:tc>
      </w:tr>
      <w:tr>
        <w:trPr/>
        <w:tc>
          <w:tcPr>
            <w:tcW w:w="1732" w:type="dxa"/>
            <w:tcBorders/>
            <w:vAlign w:val="center"/>
          </w:tcPr>
          <w:p>
            <w:pPr>
              <w:pStyle w:val="TableHeading"/>
              <w:suppressLineNumbers/>
              <w:bidi w:val="0"/>
              <w:spacing w:before="0" w:after="283"/>
              <w:jc w:val="center"/>
              <w:rPr/>
            </w:pPr>
            <w:r>
              <w:rPr/>
              <w:t xml:space="preserve">Vierailijat </w:t>
            </w:r>
          </w:p>
        </w:tc>
        <w:tc>
          <w:tcPr>
            <w:tcW w:w="8473" w:type="dxa"/>
            <w:tcBorders/>
            <w:vAlign w:val="center"/>
          </w:tcPr>
          <w:p>
            <w:pPr>
              <w:pStyle w:val="TableContents"/>
              <w:bidi w:val="0"/>
              <w:spacing w:before="0" w:after="283"/>
              <w:jc w:val="left"/>
              <w:rPr/>
            </w:pPr>
            <w:r>
              <w:rPr/>
              <w:t xml:space="preserve">441,290 (2013) </w:t>
            </w:r>
          </w:p>
        </w:tc>
      </w:tr>
      <w:tr>
        <w:trPr/>
        <w:tc>
          <w:tcPr>
            <w:tcW w:w="1732" w:type="dxa"/>
            <w:tcBorders/>
            <w:vAlign w:val="center"/>
          </w:tcPr>
          <w:p>
            <w:pPr>
              <w:pStyle w:val="TableHeading"/>
              <w:suppressLineNumbers/>
              <w:bidi w:val="0"/>
              <w:spacing w:before="0" w:after="283"/>
              <w:jc w:val="center"/>
              <w:rPr/>
            </w:pPr>
            <w:r>
              <w:rPr/>
              <w:t xml:space="preserve">Presidentti </w:t>
            </w:r>
          </w:p>
        </w:tc>
        <w:tc>
          <w:tcPr>
            <w:tcW w:w="8473" w:type="dxa"/>
            <w:tcBorders/>
            <w:vAlign w:val="center"/>
          </w:tcPr>
          <w:p>
            <w:pPr>
              <w:pStyle w:val="TableContents"/>
              <w:bidi w:val="0"/>
              <w:spacing w:before="0" w:after="283"/>
              <w:jc w:val="left"/>
              <w:rPr/>
            </w:pPr>
            <w:r>
              <w:rPr/>
              <w:t xml:space="preserve">Greg Harris </w:t>
            </w:r>
          </w:p>
        </w:tc>
      </w:tr>
      <w:tr>
        <w:trPr/>
        <w:tc>
          <w:tcPr>
            <w:tcW w:w="1732" w:type="dxa"/>
            <w:tcBorders/>
            <w:vAlign w:val="center"/>
          </w:tcPr>
          <w:p>
            <w:pPr>
              <w:pStyle w:val="TableHeading"/>
              <w:suppressLineNumbers/>
              <w:bidi w:val="0"/>
              <w:spacing w:before="0" w:after="283"/>
              <w:jc w:val="center"/>
              <w:rPr/>
            </w:pPr>
            <w:r>
              <w:rPr/>
              <w:t xml:space="preserve">Julkisen liikenteen yhteydet </w:t>
            </w:r>
          </w:p>
        </w:tc>
        <w:tc>
          <w:tcPr>
            <w:tcW w:w="8473" w:type="dxa"/>
            <w:tcBorders/>
            <w:vAlign w:val="center"/>
          </w:tcPr>
          <w:p>
            <w:pPr>
              <w:pStyle w:val="TableContents"/>
              <w:bidi w:val="0"/>
              <w:spacing w:before="0" w:after="283"/>
              <w:jc w:val="left"/>
              <w:rPr/>
            </w:pPr>
            <w:r>
              <w:rPr/>
              <w:t xml:space="preserve">North Coastin asema (RTA Rapid Transit) </w:t>
            </w:r>
          </w:p>
        </w:tc>
      </w:tr>
      <w:tr>
        <w:trPr/>
        <w:tc>
          <w:tcPr>
            <w:tcW w:w="1732" w:type="dxa"/>
            <w:tcBorders/>
            <w:vAlign w:val="center"/>
          </w:tcPr>
          <w:p>
            <w:pPr>
              <w:pStyle w:val="TableHeading"/>
              <w:suppressLineNumbers/>
              <w:bidi w:val="0"/>
              <w:spacing w:before="0" w:after="283"/>
              <w:jc w:val="center"/>
              <w:rPr/>
            </w:pPr>
            <w:r>
              <w:rPr/>
              <w:t xml:space="preserve">Verkkosivusto </w:t>
            </w:r>
          </w:p>
        </w:tc>
        <w:tc>
          <w:tcPr>
            <w:tcW w:w="8473" w:type="dxa"/>
            <w:tcBorders/>
            <w:vAlign w:val="center"/>
          </w:tcPr>
          <w:p>
            <w:pPr>
              <w:pStyle w:val="TableContents"/>
              <w:bidi w:val="0"/>
              <w:spacing w:before="0" w:after="283"/>
              <w:jc w:val="left"/>
              <w:rPr/>
            </w:pPr>
            <w:r>
              <w:rPr/>
              <w:t xml:space="preserve">rockhall.com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rock n roll hall of fame rakennettiin?</w:t>
      </w:r>
    </w:p>
    <w:p>
      <w:pPr>
        <w:pStyle w:val="TextBody"/>
        <w:bidi w:val="0"/>
        <w:jc w:val="left"/>
        <w:rPr>
          <w:b/>
          <w:u w:val="single"/>
          <w:shd w:val="clear" w:fill="FFFF00"/>
        </w:rPr>
      </w:pPr>
      <w:r>
        <w:rPr>
          <w:b/>
          <w:u w:val="single"/>
          <w:shd w:val="clear" w:fill="FFFF00"/>
        </w:rPr>
        <w:t xml:space="preserve">Asiakirjan numero 2993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96"/>
        <w:gridCol w:w="1575"/>
        <w:gridCol w:w="7734"/>
      </w:tblGrid>
      <w:tr>
        <w:trPr/>
        <w:tc>
          <w:tcPr>
            <w:tcW w:w="896" w:type="dxa"/>
            <w:tcBorders/>
            <w:vAlign w:val="center"/>
          </w:tcPr>
          <w:p>
            <w:pPr>
              <w:pStyle w:val="TableHeading"/>
              <w:suppressLineNumbers/>
              <w:bidi w:val="0"/>
              <w:spacing w:before="0" w:after="283"/>
              <w:jc w:val="center"/>
              <w:rPr/>
            </w:pPr>
            <w:r>
              <w:rPr/>
              <w:t xml:space="preserve">Nauha </w:t>
            </w:r>
          </w:p>
        </w:tc>
        <w:tc>
          <w:tcPr>
            <w:tcW w:w="1575" w:type="dxa"/>
            <w:tcBorders/>
            <w:vAlign w:val="center"/>
          </w:tcPr>
          <w:p>
            <w:pPr>
              <w:pStyle w:val="TableHeading"/>
              <w:suppressLineNumbers/>
              <w:bidi w:val="0"/>
              <w:spacing w:before="0" w:after="283"/>
              <w:jc w:val="center"/>
              <w:rPr/>
            </w:pPr>
            <w:r>
              <w:rPr/>
              <w:t xml:space="preserve">Väri </w:t>
            </w:r>
          </w:p>
        </w:tc>
        <w:tc>
          <w:tcPr>
            <w:tcW w:w="7734" w:type="dxa"/>
            <w:tcBorders/>
            <w:vAlign w:val="center"/>
          </w:tcPr>
          <w:p>
            <w:pPr>
              <w:pStyle w:val="TableHeading"/>
              <w:suppressLineNumbers/>
              <w:bidi w:val="0"/>
              <w:spacing w:before="0" w:after="283"/>
              <w:jc w:val="center"/>
              <w:rPr/>
            </w:pPr>
            <w:r>
              <w:rPr/>
              <w:t xml:space="preserve">Merkitykset </w:t>
            </w:r>
          </w:p>
        </w:tc>
      </w:tr>
      <w:tr>
        <w:trPr/>
        <w:tc>
          <w:tcPr>
            <w:tcW w:w="896" w:type="dxa"/>
            <w:tcBorders/>
            <w:vAlign w:val="center"/>
          </w:tcPr>
          <w:p>
            <w:pPr>
              <w:pStyle w:val="TableContents"/>
              <w:bidi w:val="0"/>
              <w:spacing w:before="0" w:after="283"/>
              <w:jc w:val="left"/>
              <w:rPr>
                <w:sz w:val="4"/>
                <w:szCs w:val="4"/>
              </w:rPr>
            </w:pPr>
            <w:r>
              <w:rPr>
                <w:sz w:val="4"/>
                <w:szCs w:val="4"/>
              </w:rPr>
            </w:r>
          </w:p>
        </w:tc>
        <w:tc>
          <w:tcPr>
            <w:tcW w:w="1575" w:type="dxa"/>
            <w:tcBorders/>
            <w:vAlign w:val="center"/>
          </w:tcPr>
          <w:p>
            <w:pPr>
              <w:pStyle w:val="TableContents"/>
              <w:bidi w:val="0"/>
              <w:spacing w:before="0" w:after="283"/>
              <w:jc w:val="left"/>
              <w:rPr/>
            </w:pPr>
            <w:r>
              <w:rPr/>
              <w:t xml:space="preserve">Vaaleanpunainen nauha </w:t>
            </w:r>
          </w:p>
        </w:tc>
        <w:tc>
          <w:tcPr>
            <w:tcW w:w="7734" w:type="dxa"/>
            <w:tcBorders/>
            <w:vAlign w:val="center"/>
          </w:tcPr>
          <w:p>
            <w:pPr>
              <w:pStyle w:val="TableContents"/>
              <w:numPr>
                <w:ilvl w:val="0"/>
                <w:numId w:val="25"/>
              </w:numPr>
              <w:tabs>
                <w:tab w:val="clear" w:pos="1134"/>
                <w:tab w:val="left" w:leader="none" w:pos="707"/>
              </w:tabs>
              <w:bidi w:val="0"/>
              <w:spacing w:before="0" w:after="283"/>
              <w:ind w:start="707" w:hanging="283"/>
              <w:jc w:val="left"/>
              <w:rPr/>
            </w:pPr>
            <w:r>
              <w:rPr/>
              <w:t xml:space="preserve">Rintasyöpätietoisuus. </w:t>
            </w:r>
          </w:p>
        </w:tc>
      </w:tr>
      <w:tr>
        <w:trPr/>
        <w:tc>
          <w:tcPr>
            <w:tcW w:w="896" w:type="dxa"/>
            <w:tcBorders/>
            <w:vAlign w:val="center"/>
          </w:tcPr>
          <w:p>
            <w:pPr>
              <w:pStyle w:val="TableContents"/>
              <w:bidi w:val="0"/>
              <w:spacing w:before="0" w:after="283"/>
              <w:jc w:val="left"/>
              <w:rPr>
                <w:sz w:val="4"/>
                <w:szCs w:val="4"/>
              </w:rPr>
            </w:pPr>
            <w:r>
              <w:rPr>
                <w:sz w:val="4"/>
                <w:szCs w:val="4"/>
              </w:rPr>
            </w:r>
          </w:p>
        </w:tc>
        <w:tc>
          <w:tcPr>
            <w:tcW w:w="1575" w:type="dxa"/>
            <w:tcBorders/>
            <w:vAlign w:val="center"/>
          </w:tcPr>
          <w:p>
            <w:pPr>
              <w:pStyle w:val="TableContents"/>
              <w:bidi w:val="0"/>
              <w:spacing w:before="0" w:after="283"/>
              <w:jc w:val="left"/>
              <w:rPr/>
            </w:pPr>
            <w:r>
              <w:rPr/>
              <w:t xml:space="preserve">Punainen nauha </w:t>
            </w:r>
          </w:p>
        </w:tc>
        <w:tc>
          <w:tcPr>
            <w:tcW w:w="7734" w:type="dxa"/>
            <w:tcBorders/>
            <w:vAlign w:val="center"/>
          </w:tcPr>
          <w:p>
            <w:pPr>
              <w:pStyle w:val="TableContents"/>
              <w:numPr>
                <w:ilvl w:val="0"/>
                <w:numId w:val="26"/>
              </w:numPr>
              <w:tabs>
                <w:tab w:val="clear" w:pos="1134"/>
                <w:tab w:val="left" w:leader="none" w:pos="707"/>
              </w:tabs>
              <w:bidi w:val="0"/>
              <w:spacing w:before="0" w:after="0"/>
              <w:ind w:start="707" w:hanging="283"/>
              <w:jc w:val="left"/>
              <w:rPr/>
            </w:pPr>
            <w:r>
              <w:rPr/>
              <w:t xml:space="preserve">HIV/AIDS-tietoisuus </w:t>
            </w:r>
          </w:p>
          <w:p>
            <w:pPr>
              <w:pStyle w:val="TableContents"/>
              <w:numPr>
                <w:ilvl w:val="0"/>
                <w:numId w:val="26"/>
              </w:numPr>
              <w:tabs>
                <w:tab w:val="clear" w:pos="1134"/>
                <w:tab w:val="left" w:leader="none" w:pos="707"/>
              </w:tabs>
              <w:bidi w:val="0"/>
              <w:spacing w:before="0" w:after="283"/>
              <w:ind w:start="707" w:hanging="283"/>
              <w:jc w:val="left"/>
              <w:rPr/>
            </w:pPr>
            <w:r>
              <w:rPr/>
              <w:t xml:space="preserve">Päihteiden väärinkäytöstä tiedottaminen (Red Ribbon Week -viikkoa vietetään yleisesti amerikkalaisissa kouluissa). </w:t>
            </w:r>
          </w:p>
        </w:tc>
      </w:tr>
      <w:tr>
        <w:trPr/>
        <w:tc>
          <w:tcPr>
            <w:tcW w:w="896" w:type="dxa"/>
            <w:tcBorders/>
            <w:vAlign w:val="center"/>
          </w:tcPr>
          <w:p>
            <w:pPr>
              <w:pStyle w:val="TableContents"/>
              <w:bidi w:val="0"/>
              <w:spacing w:before="0" w:after="283"/>
              <w:jc w:val="left"/>
              <w:rPr>
                <w:sz w:val="4"/>
                <w:szCs w:val="4"/>
              </w:rPr>
            </w:pPr>
            <w:r>
              <w:rPr>
                <w:sz w:val="4"/>
                <w:szCs w:val="4"/>
              </w:rPr>
            </w:r>
          </w:p>
        </w:tc>
        <w:tc>
          <w:tcPr>
            <w:tcW w:w="1575" w:type="dxa"/>
            <w:tcBorders/>
            <w:vAlign w:val="center"/>
          </w:tcPr>
          <w:p>
            <w:pPr>
              <w:pStyle w:val="TableContents"/>
              <w:bidi w:val="0"/>
              <w:spacing w:before="0" w:after="283"/>
              <w:jc w:val="left"/>
              <w:rPr/>
            </w:pPr>
            <w:r>
              <w:rPr/>
              <w:t xml:space="preserve">Kastanjanruskea nauha </w:t>
            </w:r>
          </w:p>
        </w:tc>
        <w:tc>
          <w:tcPr>
            <w:tcW w:w="7734" w:type="dxa"/>
            <w:tcBorders/>
            <w:vAlign w:val="center"/>
          </w:tcPr>
          <w:p>
            <w:pPr>
              <w:pStyle w:val="TableContents"/>
              <w:numPr>
                <w:ilvl w:val="0"/>
                <w:numId w:val="27"/>
              </w:numPr>
              <w:tabs>
                <w:tab w:val="clear" w:pos="1134"/>
                <w:tab w:val="left" w:leader="none" w:pos="707"/>
              </w:tabs>
              <w:bidi w:val="0"/>
              <w:spacing w:before="0" w:after="283"/>
              <w:ind w:start="707" w:hanging="283"/>
              <w:jc w:val="left"/>
              <w:rPr/>
            </w:pPr>
            <w:r>
              <w:rPr/>
              <w:t xml:space="preserve">Tietoisuus multippeli myeloomasta </w:t>
            </w:r>
          </w:p>
        </w:tc>
      </w:tr>
      <w:tr>
        <w:trPr/>
        <w:tc>
          <w:tcPr>
            <w:tcW w:w="896" w:type="dxa"/>
            <w:tcBorders/>
            <w:vAlign w:val="center"/>
          </w:tcPr>
          <w:p>
            <w:pPr>
              <w:pStyle w:val="TableContents"/>
              <w:bidi w:val="0"/>
              <w:spacing w:before="0" w:after="283"/>
              <w:jc w:val="left"/>
              <w:rPr>
                <w:sz w:val="4"/>
                <w:szCs w:val="4"/>
              </w:rPr>
            </w:pPr>
            <w:r>
              <w:rPr>
                <w:sz w:val="4"/>
                <w:szCs w:val="4"/>
              </w:rPr>
            </w:r>
          </w:p>
        </w:tc>
        <w:tc>
          <w:tcPr>
            <w:tcW w:w="1575" w:type="dxa"/>
            <w:tcBorders/>
            <w:vAlign w:val="center"/>
          </w:tcPr>
          <w:p>
            <w:pPr>
              <w:pStyle w:val="TableContents"/>
              <w:bidi w:val="0"/>
              <w:spacing w:before="0" w:after="283"/>
              <w:jc w:val="left"/>
              <w:rPr/>
            </w:pPr>
            <w:r>
              <w:rPr/>
              <w:t xml:space="preserve">Oranssi nauha </w:t>
            </w:r>
          </w:p>
        </w:tc>
        <w:tc>
          <w:tcPr>
            <w:tcW w:w="7734" w:type="dxa"/>
            <w:tcBorders/>
            <w:vAlign w:val="center"/>
          </w:tcPr>
          <w:p>
            <w:pPr>
              <w:pStyle w:val="TableContents"/>
              <w:numPr>
                <w:ilvl w:val="0"/>
                <w:numId w:val="28"/>
              </w:numPr>
              <w:tabs>
                <w:tab w:val="clear" w:pos="1134"/>
                <w:tab w:val="left" w:leader="none" w:pos="707"/>
              </w:tabs>
              <w:bidi w:val="0"/>
              <w:spacing w:before="0" w:after="0"/>
              <w:ind w:start="707" w:hanging="283"/>
              <w:jc w:val="left"/>
              <w:rPr/>
            </w:pPr>
            <w:r>
              <w:rPr/>
              <w:t xml:space="preserve">Leukemia tietoisuus </w:t>
            </w:r>
          </w:p>
          <w:p>
            <w:pPr>
              <w:pStyle w:val="TableContents"/>
              <w:numPr>
                <w:ilvl w:val="0"/>
                <w:numId w:val="28"/>
              </w:numPr>
              <w:tabs>
                <w:tab w:val="clear" w:pos="1134"/>
                <w:tab w:val="left" w:leader="none" w:pos="707"/>
              </w:tabs>
              <w:bidi w:val="0"/>
              <w:spacing w:before="0" w:after="283"/>
              <w:ind w:start="707" w:hanging="283"/>
              <w:jc w:val="left"/>
              <w:rPr/>
            </w:pPr>
            <w:r>
              <w:rPr/>
              <w:t xml:space="preserve">Tietoisuus multippeliskleroosista </w:t>
            </w:r>
          </w:p>
        </w:tc>
      </w:tr>
      <w:tr>
        <w:trPr/>
        <w:tc>
          <w:tcPr>
            <w:tcW w:w="896" w:type="dxa"/>
            <w:tcBorders/>
            <w:vAlign w:val="center"/>
          </w:tcPr>
          <w:p>
            <w:pPr>
              <w:pStyle w:val="TableContents"/>
              <w:bidi w:val="0"/>
              <w:spacing w:before="0" w:after="283"/>
              <w:jc w:val="left"/>
              <w:rPr>
                <w:sz w:val="4"/>
                <w:szCs w:val="4"/>
              </w:rPr>
            </w:pPr>
            <w:r>
              <w:rPr>
                <w:sz w:val="4"/>
                <w:szCs w:val="4"/>
              </w:rPr>
            </w:r>
          </w:p>
        </w:tc>
        <w:tc>
          <w:tcPr>
            <w:tcW w:w="1575" w:type="dxa"/>
            <w:tcBorders/>
            <w:vAlign w:val="center"/>
          </w:tcPr>
          <w:p>
            <w:pPr>
              <w:pStyle w:val="TableContents"/>
              <w:bidi w:val="0"/>
              <w:spacing w:before="0" w:after="283"/>
              <w:jc w:val="left"/>
              <w:rPr/>
            </w:pPr>
            <w:r>
              <w:rPr/>
              <w:t xml:space="preserve">Keltainen nauha </w:t>
            </w:r>
          </w:p>
        </w:tc>
        <w:tc>
          <w:tcPr>
            <w:tcW w:w="7734" w:type="dxa"/>
            <w:tcBorders/>
            <w:vAlign w:val="center"/>
          </w:tcPr>
          <w:p>
            <w:pPr>
              <w:pStyle w:val="TableContents"/>
              <w:numPr>
                <w:ilvl w:val="0"/>
                <w:numId w:val="29"/>
              </w:numPr>
              <w:tabs>
                <w:tab w:val="clear" w:pos="1134"/>
                <w:tab w:val="left" w:leader="none" w:pos="707"/>
              </w:tabs>
              <w:bidi w:val="0"/>
              <w:spacing w:before="0" w:after="0"/>
              <w:ind w:start="707" w:hanging="283"/>
              <w:jc w:val="left"/>
              <w:rPr/>
            </w:pPr>
            <w:r>
              <w:rPr/>
              <w:t xml:space="preserve">Perinteinen (Yhdysvalloissa ja Kanadassa) sotilasjoukkojen tuen symboli, erityisesti ulkomailla ja konflikteissa olevien joukkojen. </w:t>
            </w:r>
          </w:p>
          <w:p>
            <w:pPr>
              <w:pStyle w:val="TableContents"/>
              <w:numPr>
                <w:ilvl w:val="0"/>
                <w:numId w:val="29"/>
              </w:numPr>
              <w:tabs>
                <w:tab w:val="clear" w:pos="1134"/>
                <w:tab w:val="left" w:leader="none" w:pos="707"/>
              </w:tabs>
              <w:bidi w:val="0"/>
              <w:spacing w:before="0" w:after="0"/>
              <w:ind w:start="707" w:hanging="283"/>
              <w:jc w:val="left"/>
              <w:rPr/>
            </w:pPr>
            <w:r>
              <w:rPr/>
              <w:t xml:space="preserve">Itsemurhatietoisuus </w:t>
            </w:r>
          </w:p>
          <w:p>
            <w:pPr>
              <w:pStyle w:val="TableContents"/>
              <w:numPr>
                <w:ilvl w:val="0"/>
                <w:numId w:val="29"/>
              </w:numPr>
              <w:tabs>
                <w:tab w:val="clear" w:pos="1134"/>
                <w:tab w:val="left" w:leader="none" w:pos="707"/>
              </w:tabs>
              <w:bidi w:val="0"/>
              <w:spacing w:before="0" w:after="0"/>
              <w:ind w:start="707" w:hanging="283"/>
              <w:jc w:val="left"/>
              <w:rPr/>
            </w:pPr>
            <w:r>
              <w:rPr/>
              <w:t xml:space="preserve">Endometrioosi tietoisuus </w:t>
            </w:r>
          </w:p>
          <w:p>
            <w:pPr>
              <w:pStyle w:val="TableContents"/>
              <w:numPr>
                <w:ilvl w:val="0"/>
                <w:numId w:val="29"/>
              </w:numPr>
              <w:tabs>
                <w:tab w:val="clear" w:pos="1134"/>
                <w:tab w:val="left" w:leader="none" w:pos="707"/>
              </w:tabs>
              <w:bidi w:val="0"/>
              <w:spacing w:before="0" w:after="0"/>
              <w:ind w:start="707" w:hanging="283"/>
              <w:jc w:val="left"/>
              <w:rPr/>
            </w:pPr>
            <w:r>
              <w:rPr/>
              <w:t xml:space="preserve">Maaseudun palokunta Queensland - symboli yksipuolisesta tuesta maaseudun palokunnille koko Queenslandin osavaltiossa Australiassa (perustanut Rural Fire Brigades Association Queensland (RFBAQ) Rockhamptonissa 16. syyskuuta 2012 ja Newmanin LNP-hallituksen 14. lokakuuta 2014 Hansardissa esittämä "yleisen edun mukaiset asiat 3311"). </w:t>
            </w:r>
          </w:p>
          <w:p>
            <w:pPr>
              <w:pStyle w:val="TableContents"/>
              <w:numPr>
                <w:ilvl w:val="0"/>
                <w:numId w:val="29"/>
              </w:numPr>
              <w:tabs>
                <w:tab w:val="clear" w:pos="1134"/>
                <w:tab w:val="left" w:leader="none" w:pos="707"/>
              </w:tabs>
              <w:bidi w:val="0"/>
              <w:spacing w:before="0" w:after="283"/>
              <w:ind w:start="707" w:hanging="283"/>
              <w:jc w:val="left"/>
              <w:rPr/>
            </w:pPr>
            <w:r>
              <w:rPr/>
              <w:t xml:space="preserve">Mielenosoitus Katalonian itsenäisyysliikkeen johtajien vangitsemista vastaan. </w:t>
            </w:r>
          </w:p>
        </w:tc>
      </w:tr>
      <w:tr>
        <w:trPr/>
        <w:tc>
          <w:tcPr>
            <w:tcW w:w="896" w:type="dxa"/>
            <w:tcBorders/>
            <w:vAlign w:val="center"/>
          </w:tcPr>
          <w:p>
            <w:pPr>
              <w:pStyle w:val="TableContents"/>
              <w:bidi w:val="0"/>
              <w:spacing w:before="0" w:after="283"/>
              <w:jc w:val="left"/>
              <w:rPr>
                <w:sz w:val="4"/>
                <w:szCs w:val="4"/>
              </w:rPr>
            </w:pPr>
            <w:r>
              <w:rPr>
                <w:sz w:val="4"/>
                <w:szCs w:val="4"/>
              </w:rPr>
            </w:r>
          </w:p>
        </w:tc>
        <w:tc>
          <w:tcPr>
            <w:tcW w:w="1575" w:type="dxa"/>
            <w:tcBorders/>
            <w:vAlign w:val="center"/>
          </w:tcPr>
          <w:p>
            <w:pPr>
              <w:pStyle w:val="TableContents"/>
              <w:bidi w:val="0"/>
              <w:spacing w:before="0" w:after="283"/>
              <w:jc w:val="left"/>
              <w:rPr/>
            </w:pPr>
            <w:r>
              <w:rPr/>
              <w:t xml:space="preserve">Limenvihreä nauha </w:t>
            </w:r>
          </w:p>
        </w:tc>
        <w:tc>
          <w:tcPr>
            <w:tcW w:w="7734" w:type="dxa"/>
            <w:tcBorders/>
            <w:vAlign w:val="center"/>
          </w:tcPr>
          <w:p>
            <w:pPr>
              <w:pStyle w:val="TableContents"/>
              <w:numPr>
                <w:ilvl w:val="0"/>
                <w:numId w:val="30"/>
              </w:numPr>
              <w:tabs>
                <w:tab w:val="clear" w:pos="1134"/>
                <w:tab w:val="left" w:leader="none" w:pos="707"/>
              </w:tabs>
              <w:bidi w:val="0"/>
              <w:spacing w:before="0" w:after="283"/>
              <w:ind w:start="707" w:hanging="283"/>
              <w:jc w:val="left"/>
              <w:rPr/>
            </w:pPr>
            <w:r>
              <w:rPr/>
              <w:t xml:space="preserve">Non-Hodgkinin lymfooma -tietoisuus </w:t>
            </w:r>
          </w:p>
        </w:tc>
      </w:tr>
      <w:tr>
        <w:trPr/>
        <w:tc>
          <w:tcPr>
            <w:tcW w:w="896" w:type="dxa"/>
            <w:tcBorders/>
            <w:vAlign w:val="center"/>
          </w:tcPr>
          <w:p>
            <w:pPr>
              <w:pStyle w:val="TableContents"/>
              <w:bidi w:val="0"/>
              <w:spacing w:before="0" w:after="283"/>
              <w:jc w:val="left"/>
              <w:rPr>
                <w:sz w:val="4"/>
                <w:szCs w:val="4"/>
              </w:rPr>
            </w:pPr>
            <w:r>
              <w:rPr>
                <w:sz w:val="4"/>
                <w:szCs w:val="4"/>
              </w:rPr>
            </w:r>
          </w:p>
        </w:tc>
        <w:tc>
          <w:tcPr>
            <w:tcW w:w="1575" w:type="dxa"/>
            <w:tcBorders/>
            <w:vAlign w:val="center"/>
          </w:tcPr>
          <w:p>
            <w:pPr>
              <w:pStyle w:val="TableContents"/>
              <w:bidi w:val="0"/>
              <w:spacing w:before="0" w:after="283"/>
              <w:jc w:val="left"/>
              <w:rPr/>
            </w:pPr>
            <w:r>
              <w:rPr/>
              <w:t xml:space="preserve">Jade nauha </w:t>
            </w:r>
          </w:p>
        </w:tc>
        <w:tc>
          <w:tcPr>
            <w:tcW w:w="7734" w:type="dxa"/>
            <w:tcBorders/>
            <w:vAlign w:val="center"/>
          </w:tcPr>
          <w:p>
            <w:pPr>
              <w:pStyle w:val="TableContents"/>
              <w:numPr>
                <w:ilvl w:val="0"/>
                <w:numId w:val="31"/>
              </w:numPr>
              <w:tabs>
                <w:tab w:val="clear" w:pos="1134"/>
                <w:tab w:val="left" w:leader="none" w:pos="707"/>
              </w:tabs>
              <w:bidi w:val="0"/>
              <w:spacing w:before="0" w:after="283"/>
              <w:ind w:start="707" w:hanging="283"/>
              <w:jc w:val="left"/>
              <w:rPr/>
            </w:pPr>
            <w:r>
              <w:rPr/>
              <w:t xml:space="preserve">Jade Ribbon -kampanja tietoisuutta hepatiitti B:stä ja maksasyövästä </w:t>
            </w:r>
          </w:p>
        </w:tc>
      </w:tr>
      <w:tr>
        <w:trPr/>
        <w:tc>
          <w:tcPr>
            <w:tcW w:w="896" w:type="dxa"/>
            <w:tcBorders/>
            <w:vAlign w:val="center"/>
          </w:tcPr>
          <w:p>
            <w:pPr>
              <w:pStyle w:val="TableContents"/>
              <w:bidi w:val="0"/>
              <w:spacing w:before="0" w:after="283"/>
              <w:jc w:val="left"/>
              <w:rPr>
                <w:sz w:val="4"/>
                <w:szCs w:val="4"/>
              </w:rPr>
            </w:pPr>
            <w:r>
              <w:rPr>
                <w:sz w:val="4"/>
                <w:szCs w:val="4"/>
              </w:rPr>
            </w:r>
          </w:p>
        </w:tc>
        <w:tc>
          <w:tcPr>
            <w:tcW w:w="1575" w:type="dxa"/>
            <w:tcBorders/>
            <w:vAlign w:val="center"/>
          </w:tcPr>
          <w:p>
            <w:pPr>
              <w:pStyle w:val="TableContents"/>
              <w:bidi w:val="0"/>
              <w:spacing w:before="0" w:after="283"/>
              <w:jc w:val="left"/>
              <w:rPr/>
            </w:pPr>
            <w:r>
              <w:rPr/>
              <w:t xml:space="preserve">Sininen nauha </w:t>
            </w:r>
          </w:p>
        </w:tc>
        <w:tc>
          <w:tcPr>
            <w:tcW w:w="7734" w:type="dxa"/>
            <w:tcBorders/>
            <w:vAlign w:val="center"/>
          </w:tcPr>
          <w:p>
            <w:pPr>
              <w:pStyle w:val="TableContents"/>
              <w:numPr>
                <w:ilvl w:val="0"/>
                <w:numId w:val="32"/>
              </w:numPr>
              <w:tabs>
                <w:tab w:val="clear" w:pos="1134"/>
                <w:tab w:val="left" w:leader="none" w:pos="707"/>
              </w:tabs>
              <w:bidi w:val="0"/>
              <w:ind w:start="707" w:hanging="283"/>
              <w:jc w:val="left"/>
              <w:rPr/>
            </w:pPr>
            <w:r>
              <w:rPr/>
              <w:t xml:space="preserve">Sananvapauden, lehdistönvapauden ja yhdistymisvapauden tukeminen verkossa. Electronic Frontier Foundation ehdotti sitä vuonna 1996 järjestetyssä kampanjassa, jossa vastustettiin Internetin sensuuria. </w:t>
            </w:r>
          </w:p>
          <w:p>
            <w:pPr>
              <w:pStyle w:val="TableContents"/>
              <w:numPr>
                <w:ilvl w:val="0"/>
                <w:numId w:val="33"/>
              </w:numPr>
              <w:tabs>
                <w:tab w:val="clear" w:pos="1134"/>
                <w:tab w:val="left" w:leader="none" w:pos="707"/>
              </w:tabs>
              <w:bidi w:val="0"/>
              <w:spacing w:before="0" w:after="0"/>
              <w:ind w:start="707" w:hanging="283"/>
              <w:jc w:val="left"/>
              <w:rPr/>
            </w:pPr>
            <w:r>
              <w:rPr/>
              <w:t xml:space="preserve">Kanadan kansallinen savuttomuusviikko </w:t>
            </w:r>
          </w:p>
          <w:p>
            <w:pPr>
              <w:pStyle w:val="TableContents"/>
              <w:numPr>
                <w:ilvl w:val="0"/>
                <w:numId w:val="33"/>
              </w:numPr>
              <w:tabs>
                <w:tab w:val="clear" w:pos="1134"/>
                <w:tab w:val="left" w:leader="none" w:pos="707"/>
              </w:tabs>
              <w:bidi w:val="0"/>
              <w:spacing w:before="0" w:after="283"/>
              <w:ind w:start="707" w:hanging="283"/>
              <w:jc w:val="left"/>
              <w:rPr/>
            </w:pPr>
            <w:r>
              <w:rPr/>
              <w:t xml:space="preserve">``Stand With ACLU'' -aloite </w:t>
            </w:r>
          </w:p>
        </w:tc>
      </w:tr>
      <w:tr>
        <w:trPr/>
        <w:tc>
          <w:tcPr>
            <w:tcW w:w="896" w:type="dxa"/>
            <w:tcBorders/>
            <w:vAlign w:val="center"/>
          </w:tcPr>
          <w:p>
            <w:pPr>
              <w:pStyle w:val="TableContents"/>
              <w:bidi w:val="0"/>
              <w:spacing w:before="0" w:after="283"/>
              <w:jc w:val="left"/>
              <w:rPr>
                <w:sz w:val="4"/>
                <w:szCs w:val="4"/>
              </w:rPr>
            </w:pPr>
            <w:r>
              <w:rPr>
                <w:sz w:val="4"/>
                <w:szCs w:val="4"/>
              </w:rPr>
            </w:r>
          </w:p>
        </w:tc>
        <w:tc>
          <w:tcPr>
            <w:tcW w:w="1575" w:type="dxa"/>
            <w:tcBorders/>
            <w:vAlign w:val="center"/>
          </w:tcPr>
          <w:p>
            <w:pPr>
              <w:pStyle w:val="TableContents"/>
              <w:bidi w:val="0"/>
              <w:spacing w:before="0" w:after="283"/>
              <w:jc w:val="left"/>
              <w:rPr/>
            </w:pPr>
            <w:r>
              <w:rPr/>
              <w:t xml:space="preserve">Violetti nauha </w:t>
            </w:r>
          </w:p>
        </w:tc>
        <w:tc>
          <w:tcPr>
            <w:tcW w:w="7734" w:type="dxa"/>
            <w:tcBorders/>
            <w:vAlign w:val="center"/>
          </w:tcPr>
          <w:p>
            <w:pPr>
              <w:pStyle w:val="TableContents"/>
              <w:numPr>
                <w:ilvl w:val="0"/>
                <w:numId w:val="34"/>
              </w:numPr>
              <w:tabs>
                <w:tab w:val="clear" w:pos="1134"/>
                <w:tab w:val="left" w:leader="none" w:pos="707"/>
              </w:tabs>
              <w:bidi w:val="0"/>
              <w:spacing w:before="0" w:after="0"/>
              <w:ind w:start="707" w:hanging="283"/>
              <w:jc w:val="left"/>
              <w:rPr/>
            </w:pPr>
            <w:r>
              <w:rPr/>
              <w:t xml:space="preserve">Presidentti Donald Trumpin 30. tammikuuta 2018 pitämässä unionin tilaa käsittelevässä puheessa demokraattiset senaattorit käyttivät violetteja nauhoja </w:t>
            </w:r>
            <w:r>
              <w:rPr>
                <w:color w:val="A9A9A9"/>
              </w:rPr>
              <w:t xml:space="preserve">lisätäkseen </w:t>
            </w:r>
            <w:r>
              <w:rPr>
                <w:color w:val="DCDCDC"/>
              </w:rPr>
              <w:t xml:space="preserve">tietoisuutta opioidikriisistä</w:t>
            </w:r>
            <w:r>
              <w:rPr/>
              <w:t xml:space="preserve">. </w:t>
            </w:r>
          </w:p>
          <w:p>
            <w:pPr>
              <w:pStyle w:val="TableContents"/>
              <w:numPr>
                <w:ilvl w:val="0"/>
                <w:numId w:val="34"/>
              </w:numPr>
              <w:tabs>
                <w:tab w:val="clear" w:pos="1134"/>
                <w:tab w:val="left" w:leader="none" w:pos="707"/>
              </w:tabs>
              <w:bidi w:val="0"/>
              <w:spacing w:before="0" w:after="0"/>
              <w:ind w:start="707" w:hanging="283"/>
              <w:jc w:val="left"/>
              <w:rPr/>
            </w:pPr>
            <w:r>
              <w:rPr>
                <w:color w:val="2F4F4F"/>
              </w:rPr>
              <w:t xml:space="preserve">Sotilaslapsikuukausi</w:t>
            </w:r>
            <w:r>
              <w:rPr/>
              <w:t xml:space="preserve">, sotilaslapsia juhlivat sotilaslapset </w:t>
            </w:r>
          </w:p>
          <w:p>
            <w:pPr>
              <w:pStyle w:val="TableContents"/>
              <w:numPr>
                <w:ilvl w:val="0"/>
                <w:numId w:val="34"/>
              </w:numPr>
              <w:tabs>
                <w:tab w:val="clear" w:pos="1134"/>
                <w:tab w:val="left" w:leader="none" w:pos="707"/>
              </w:tabs>
              <w:bidi w:val="0"/>
              <w:spacing w:before="0" w:after="0"/>
              <w:ind w:start="707" w:hanging="283"/>
              <w:jc w:val="left"/>
              <w:rPr/>
            </w:pPr>
            <w:r>
              <w:rPr>
                <w:color w:val="556B2F"/>
              </w:rPr>
              <w:t xml:space="preserve">Spirit Day ja homofobian uhrit </w:t>
            </w:r>
          </w:p>
          <w:p>
            <w:pPr>
              <w:pStyle w:val="TableContents"/>
              <w:numPr>
                <w:ilvl w:val="0"/>
                <w:numId w:val="34"/>
              </w:numPr>
              <w:tabs>
                <w:tab w:val="clear" w:pos="1134"/>
                <w:tab w:val="left" w:leader="none" w:pos="707"/>
              </w:tabs>
              <w:bidi w:val="0"/>
              <w:spacing w:before="0" w:after="0"/>
              <w:ind w:start="707" w:hanging="283"/>
              <w:jc w:val="left"/>
              <w:rPr/>
            </w:pPr>
            <w:r>
              <w:rPr>
                <w:color w:val="6B8E23"/>
              </w:rPr>
              <w:t xml:space="preserve">Tietoisuus ihmissuhdeväkivallasta ja hyväksikäytön </w:t>
            </w:r>
            <w:r>
              <w:rPr/>
              <w:t xml:space="preserve">ehkäisemisestä </w:t>
            </w:r>
          </w:p>
          <w:p>
            <w:pPr>
              <w:pStyle w:val="TableContents"/>
              <w:numPr>
                <w:ilvl w:val="0"/>
                <w:numId w:val="34"/>
              </w:numPr>
              <w:tabs>
                <w:tab w:val="clear" w:pos="1134"/>
                <w:tab w:val="left" w:leader="none" w:pos="707"/>
              </w:tabs>
              <w:bidi w:val="0"/>
              <w:spacing w:before="0" w:after="283"/>
              <w:ind w:start="707" w:hanging="283"/>
              <w:jc w:val="left"/>
              <w:rPr/>
            </w:pPr>
            <w:r>
              <w:rPr>
                <w:color w:val="A0522D"/>
              </w:rPr>
              <w:t xml:space="preserve">Epilepsia </w:t>
            </w:r>
            <w:r>
              <w:rPr/>
              <w:t xml:space="preserve">tietoisuus </w:t>
            </w:r>
          </w:p>
        </w:tc>
      </w:tr>
      <w:tr>
        <w:trPr/>
        <w:tc>
          <w:tcPr>
            <w:tcW w:w="896" w:type="dxa"/>
            <w:tcBorders/>
            <w:vAlign w:val="center"/>
          </w:tcPr>
          <w:p>
            <w:pPr>
              <w:pStyle w:val="TableContents"/>
              <w:bidi w:val="0"/>
              <w:spacing w:before="0" w:after="283"/>
              <w:jc w:val="left"/>
              <w:rPr>
                <w:sz w:val="4"/>
                <w:szCs w:val="4"/>
              </w:rPr>
            </w:pPr>
            <w:r>
              <w:rPr>
                <w:sz w:val="4"/>
                <w:szCs w:val="4"/>
              </w:rPr>
            </w:r>
          </w:p>
        </w:tc>
        <w:tc>
          <w:tcPr>
            <w:tcW w:w="1575" w:type="dxa"/>
            <w:tcBorders/>
            <w:vAlign w:val="center"/>
          </w:tcPr>
          <w:p>
            <w:pPr>
              <w:pStyle w:val="TableContents"/>
              <w:bidi w:val="0"/>
              <w:spacing w:before="0" w:after="283"/>
              <w:jc w:val="left"/>
              <w:rPr/>
            </w:pPr>
            <w:r>
              <w:rPr/>
              <w:t xml:space="preserve">Valkoinen nauha </w:t>
            </w:r>
          </w:p>
        </w:tc>
        <w:tc>
          <w:tcPr>
            <w:tcW w:w="7734" w:type="dxa"/>
            <w:tcBorders/>
            <w:vAlign w:val="center"/>
          </w:tcPr>
          <w:p>
            <w:pPr>
              <w:pStyle w:val="TableContents"/>
              <w:numPr>
                <w:ilvl w:val="0"/>
                <w:numId w:val="35"/>
              </w:numPr>
              <w:tabs>
                <w:tab w:val="clear" w:pos="1134"/>
                <w:tab w:val="left" w:leader="none" w:pos="707"/>
              </w:tabs>
              <w:bidi w:val="0"/>
              <w:spacing w:before="0" w:after="0"/>
              <w:ind w:start="707" w:hanging="283"/>
              <w:jc w:val="left"/>
              <w:rPr/>
            </w:pPr>
            <w:r>
              <w:rPr/>
              <w:t xml:space="preserve">Maailmanlaajuinen symboli miehille ja pojille, jotka työskentelevät naisiin ja tyttöihin kohdistuvan miesväkivallan lopettamiseksi. </w:t>
            </w:r>
          </w:p>
          <w:p>
            <w:pPr>
              <w:pStyle w:val="TableContents"/>
              <w:numPr>
                <w:ilvl w:val="0"/>
                <w:numId w:val="35"/>
              </w:numPr>
              <w:tabs>
                <w:tab w:val="clear" w:pos="1134"/>
                <w:tab w:val="left" w:leader="none" w:pos="707"/>
              </w:tabs>
              <w:bidi w:val="0"/>
              <w:spacing w:before="0" w:after="283"/>
              <w:ind w:start="707" w:hanging="283"/>
              <w:jc w:val="left"/>
              <w:rPr/>
            </w:pPr>
            <w:r>
              <w:rPr/>
              <w:t xml:space="preserve">Epäluottamuksen symboli 4. joulukuuta 2011 pidettyjen Venäjän valtionduuman vaalien virallisia tuloksia kohtaan. </w:t>
            </w:r>
          </w:p>
        </w:tc>
      </w:tr>
      <w:tr>
        <w:trPr/>
        <w:tc>
          <w:tcPr>
            <w:tcW w:w="896" w:type="dxa"/>
            <w:tcBorders/>
            <w:vAlign w:val="center"/>
          </w:tcPr>
          <w:p>
            <w:pPr>
              <w:pStyle w:val="TableContents"/>
              <w:bidi w:val="0"/>
              <w:spacing w:before="0" w:after="283"/>
              <w:jc w:val="left"/>
              <w:rPr>
                <w:sz w:val="4"/>
                <w:szCs w:val="4"/>
              </w:rPr>
            </w:pPr>
            <w:r>
              <w:rPr>
                <w:sz w:val="4"/>
                <w:szCs w:val="4"/>
              </w:rPr>
            </w:r>
          </w:p>
        </w:tc>
        <w:tc>
          <w:tcPr>
            <w:tcW w:w="1575" w:type="dxa"/>
            <w:tcBorders/>
            <w:vAlign w:val="center"/>
          </w:tcPr>
          <w:p>
            <w:pPr>
              <w:pStyle w:val="TableContents"/>
              <w:bidi w:val="0"/>
              <w:spacing w:before="0" w:after="283"/>
              <w:jc w:val="left"/>
              <w:rPr/>
            </w:pPr>
            <w:r>
              <w:rPr/>
              <w:t xml:space="preserve">Musta nauha </w:t>
            </w:r>
          </w:p>
        </w:tc>
        <w:tc>
          <w:tcPr>
            <w:tcW w:w="7734" w:type="dxa"/>
            <w:tcBorders/>
            <w:vAlign w:val="center"/>
          </w:tcPr>
          <w:p>
            <w:pPr>
              <w:pStyle w:val="TableContents"/>
              <w:numPr>
                <w:ilvl w:val="0"/>
                <w:numId w:val="36"/>
              </w:numPr>
              <w:tabs>
                <w:tab w:val="clear" w:pos="1134"/>
                <w:tab w:val="left" w:leader="none" w:pos="707"/>
              </w:tabs>
              <w:bidi w:val="0"/>
              <w:spacing w:before="0" w:after="0"/>
              <w:ind w:start="707" w:hanging="283"/>
              <w:jc w:val="left"/>
              <w:rPr/>
            </w:pPr>
            <w:r>
              <w:rPr/>
              <w:t xml:space="preserve">Tyypillisesti surun merkki tai muulla tavoin in memoriam. </w:t>
            </w:r>
          </w:p>
          <w:p>
            <w:pPr>
              <w:pStyle w:val="TableContents"/>
              <w:numPr>
                <w:ilvl w:val="0"/>
                <w:numId w:val="36"/>
              </w:numPr>
              <w:tabs>
                <w:tab w:val="clear" w:pos="1134"/>
                <w:tab w:val="left" w:leader="none" w:pos="707"/>
              </w:tabs>
              <w:bidi w:val="0"/>
              <w:spacing w:before="0" w:after="0"/>
              <w:ind w:start="707" w:hanging="283"/>
              <w:jc w:val="left"/>
              <w:rPr/>
            </w:pPr>
            <w:r>
              <w:rPr/>
              <w:t xml:space="preserve">Tietoisuus sotavangeista ja sotavankien ja sotavankien kadonneista henkilöistä </w:t>
            </w:r>
          </w:p>
          <w:p>
            <w:pPr>
              <w:pStyle w:val="TableContents"/>
              <w:numPr>
                <w:ilvl w:val="0"/>
                <w:numId w:val="36"/>
              </w:numPr>
              <w:tabs>
                <w:tab w:val="clear" w:pos="1134"/>
                <w:tab w:val="left" w:leader="none" w:pos="707"/>
              </w:tabs>
              <w:bidi w:val="0"/>
              <w:spacing w:before="0" w:after="0"/>
              <w:ind w:start="707" w:hanging="283"/>
              <w:jc w:val="left"/>
              <w:rPr/>
            </w:pPr>
            <w:r>
              <w:rPr/>
              <w:t xml:space="preserve">Väkivallan vastainen kampanja Uudessa-Seelannissa. </w:t>
            </w:r>
          </w:p>
          <w:p>
            <w:pPr>
              <w:pStyle w:val="TableContents"/>
              <w:numPr>
                <w:ilvl w:val="0"/>
                <w:numId w:val="36"/>
              </w:numPr>
              <w:tabs>
                <w:tab w:val="clear" w:pos="1134"/>
                <w:tab w:val="left" w:leader="none" w:pos="707"/>
              </w:tabs>
              <w:bidi w:val="0"/>
              <w:spacing w:before="0" w:after="283"/>
              <w:ind w:start="707" w:hanging="283"/>
              <w:jc w:val="left"/>
              <w:rPr/>
            </w:pPr>
            <w:r>
              <w:rPr/>
              <w:t xml:space="preserve">Lääketieteen ammattilaisten ja lääketieteen opiskelijoiden musta nauha -liike, joka vastusti sotilasupseerien nimittämistä Myanmarin (Burman) terveysministeriön virkoihin elokuussa 2015. </w:t>
            </w:r>
          </w:p>
        </w:tc>
      </w:tr>
      <w:tr>
        <w:trPr/>
        <w:tc>
          <w:tcPr>
            <w:tcW w:w="896" w:type="dxa"/>
            <w:tcBorders/>
            <w:vAlign w:val="center"/>
          </w:tcPr>
          <w:p>
            <w:pPr>
              <w:pStyle w:val="TableContents"/>
              <w:bidi w:val="0"/>
              <w:spacing w:before="0" w:after="283"/>
              <w:jc w:val="left"/>
              <w:rPr>
                <w:sz w:val="4"/>
                <w:szCs w:val="4"/>
              </w:rPr>
            </w:pPr>
            <w:r>
              <w:rPr>
                <w:sz w:val="4"/>
                <w:szCs w:val="4"/>
              </w:rPr>
            </w:r>
          </w:p>
        </w:tc>
        <w:tc>
          <w:tcPr>
            <w:tcW w:w="1575" w:type="dxa"/>
            <w:tcBorders/>
            <w:vAlign w:val="center"/>
          </w:tcPr>
          <w:p>
            <w:pPr>
              <w:pStyle w:val="TableContents"/>
              <w:bidi w:val="0"/>
              <w:spacing w:before="0" w:after="283"/>
              <w:jc w:val="left"/>
              <w:rPr/>
            </w:pPr>
            <w:r>
              <w:rPr/>
              <w:t xml:space="preserve">Seeprakuvioinen nauha </w:t>
            </w:r>
          </w:p>
        </w:tc>
        <w:tc>
          <w:tcPr>
            <w:tcW w:w="7734" w:type="dxa"/>
            <w:tcBorders/>
            <w:vAlign w:val="center"/>
          </w:tcPr>
          <w:p>
            <w:pPr>
              <w:pStyle w:val="TableContents"/>
              <w:numPr>
                <w:ilvl w:val="0"/>
                <w:numId w:val="37"/>
              </w:numPr>
              <w:tabs>
                <w:tab w:val="clear" w:pos="1134"/>
                <w:tab w:val="left" w:leader="none" w:pos="707"/>
              </w:tabs>
              <w:bidi w:val="0"/>
              <w:spacing w:before="0" w:after="283"/>
              <w:ind w:start="707" w:hanging="283"/>
              <w:jc w:val="left"/>
              <w:rPr/>
            </w:pPr>
            <w:r>
              <w:rPr/>
              <w:t xml:space="preserve">Harvinaisia sairauksia koskeva tietoisuus </w:t>
            </w:r>
          </w:p>
        </w:tc>
      </w:tr>
      <w:tr>
        <w:trPr/>
        <w:tc>
          <w:tcPr>
            <w:tcW w:w="896" w:type="dxa"/>
            <w:tcBorders/>
            <w:vAlign w:val="center"/>
          </w:tcPr>
          <w:p>
            <w:pPr>
              <w:pStyle w:val="TableContents"/>
              <w:bidi w:val="0"/>
              <w:spacing w:before="0" w:after="283"/>
              <w:jc w:val="left"/>
              <w:rPr>
                <w:sz w:val="4"/>
                <w:szCs w:val="4"/>
              </w:rPr>
            </w:pPr>
            <w:r>
              <w:rPr>
                <w:sz w:val="4"/>
                <w:szCs w:val="4"/>
              </w:rPr>
            </w:r>
          </w:p>
        </w:tc>
        <w:tc>
          <w:tcPr>
            <w:tcW w:w="1575" w:type="dxa"/>
            <w:tcBorders/>
            <w:vAlign w:val="center"/>
          </w:tcPr>
          <w:p>
            <w:pPr>
              <w:pStyle w:val="TableContents"/>
              <w:bidi w:val="0"/>
              <w:spacing w:before="0" w:after="283"/>
              <w:jc w:val="left"/>
              <w:rPr/>
            </w:pPr>
            <w:r>
              <w:rPr/>
              <w:t xml:space="preserve">Houndstooth nauha </w:t>
            </w:r>
          </w:p>
        </w:tc>
        <w:tc>
          <w:tcPr>
            <w:tcW w:w="7734" w:type="dxa"/>
            <w:tcBorders/>
            <w:vAlign w:val="center"/>
          </w:tcPr>
          <w:p>
            <w:pPr>
              <w:pStyle w:val="TableContents"/>
              <w:numPr>
                <w:ilvl w:val="0"/>
                <w:numId w:val="38"/>
              </w:numPr>
              <w:tabs>
                <w:tab w:val="clear" w:pos="1134"/>
                <w:tab w:val="left" w:leader="none" w:pos="707"/>
              </w:tabs>
              <w:bidi w:val="0"/>
              <w:spacing w:before="0" w:after="283"/>
              <w:ind w:start="707" w:hanging="283"/>
              <w:jc w:val="left"/>
              <w:rPr/>
            </w:pPr>
            <w:r>
              <w:rPr/>
              <w:t xml:space="preserve">Tuscaloosan ja Pohjois-Alabaman avustustoimet 27. huhtikuuta 2011 tapahtuneen tornadon jälkeen (kuvio muistuttaa Alabaman yliopiston entistä jalkapallovalmentajaa Bear Bryantia, joka on kaupungin ja sen alueen ikoni). </w:t>
            </w:r>
          </w:p>
        </w:tc>
      </w:tr>
      <w:tr>
        <w:trPr/>
        <w:tc>
          <w:tcPr>
            <w:tcW w:w="896" w:type="dxa"/>
            <w:tcBorders/>
            <w:vAlign w:val="center"/>
          </w:tcPr>
          <w:p>
            <w:pPr>
              <w:pStyle w:val="TableContents"/>
              <w:bidi w:val="0"/>
              <w:spacing w:before="0" w:after="283"/>
              <w:jc w:val="left"/>
              <w:rPr>
                <w:sz w:val="4"/>
                <w:szCs w:val="4"/>
              </w:rPr>
            </w:pPr>
            <w:r>
              <w:rPr>
                <w:sz w:val="4"/>
                <w:szCs w:val="4"/>
              </w:rPr>
            </w:r>
          </w:p>
        </w:tc>
        <w:tc>
          <w:tcPr>
            <w:tcW w:w="1575" w:type="dxa"/>
            <w:tcBorders/>
            <w:vAlign w:val="center"/>
          </w:tcPr>
          <w:p>
            <w:pPr>
              <w:pStyle w:val="TableContents"/>
              <w:bidi w:val="0"/>
              <w:spacing w:before="0" w:after="283"/>
              <w:jc w:val="left"/>
              <w:rPr/>
            </w:pPr>
            <w:r>
              <w:rPr/>
              <w:t xml:space="preserve">Oranssi ja musta nauha </w:t>
            </w:r>
          </w:p>
        </w:tc>
        <w:tc>
          <w:tcPr>
            <w:tcW w:w="7734" w:type="dxa"/>
            <w:tcBorders/>
            <w:vAlign w:val="center"/>
          </w:tcPr>
          <w:p>
            <w:pPr>
              <w:pStyle w:val="TableContents"/>
              <w:numPr>
                <w:ilvl w:val="0"/>
                <w:numId w:val="39"/>
              </w:numPr>
              <w:tabs>
                <w:tab w:val="clear" w:pos="1134"/>
                <w:tab w:val="left" w:leader="none" w:pos="707"/>
              </w:tabs>
              <w:bidi w:val="0"/>
              <w:spacing w:before="0" w:after="283"/>
              <w:ind w:start="707" w:hanging="283"/>
              <w:jc w:val="left"/>
              <w:rPr/>
            </w:pPr>
            <w:r>
              <w:rPr/>
              <w:t xml:space="preserve">Pyhän Yrjön nauha; toisen maailmansodan muistaminen Neuvostoliiton jälkeisissä maissa. </w:t>
            </w:r>
          </w:p>
        </w:tc>
      </w:tr>
      <w:tr>
        <w:trPr/>
        <w:tc>
          <w:tcPr>
            <w:tcW w:w="896" w:type="dxa"/>
            <w:tcBorders/>
            <w:vAlign w:val="center"/>
          </w:tcPr>
          <w:p>
            <w:pPr>
              <w:pStyle w:val="TableContents"/>
              <w:bidi w:val="0"/>
              <w:spacing w:before="0" w:after="283"/>
              <w:jc w:val="left"/>
              <w:rPr>
                <w:sz w:val="4"/>
                <w:szCs w:val="4"/>
              </w:rPr>
            </w:pPr>
            <w:r>
              <w:rPr>
                <w:sz w:val="4"/>
                <w:szCs w:val="4"/>
              </w:rPr>
            </w:r>
          </w:p>
        </w:tc>
        <w:tc>
          <w:tcPr>
            <w:tcW w:w="1575" w:type="dxa"/>
            <w:tcBorders/>
            <w:vAlign w:val="center"/>
          </w:tcPr>
          <w:p>
            <w:pPr>
              <w:pStyle w:val="TableContents"/>
              <w:bidi w:val="0"/>
              <w:spacing w:before="0" w:after="283"/>
              <w:jc w:val="left"/>
              <w:rPr/>
            </w:pPr>
            <w:r>
              <w:rPr/>
              <w:t xml:space="preserve">Punainen, valkoinen ja sininen nauha </w:t>
            </w:r>
          </w:p>
        </w:tc>
        <w:tc>
          <w:tcPr>
            <w:tcW w:w="7734" w:type="dxa"/>
            <w:tcBorders/>
            <w:vAlign w:val="center"/>
          </w:tcPr>
          <w:p>
            <w:pPr>
              <w:pStyle w:val="TableContents"/>
              <w:numPr>
                <w:ilvl w:val="0"/>
                <w:numId w:val="40"/>
              </w:numPr>
              <w:tabs>
                <w:tab w:val="clear" w:pos="1134"/>
                <w:tab w:val="left" w:leader="none" w:pos="707"/>
              </w:tabs>
              <w:bidi w:val="0"/>
              <w:spacing w:before="0" w:after="283"/>
              <w:ind w:start="707" w:hanging="283"/>
              <w:jc w:val="left"/>
              <w:rPr/>
            </w:pPr>
            <w:r>
              <w:rPr/>
              <w:t xml:space="preserve">Käytetty Omahassa, Nebraskassa, Millard South High Schoolissa tapahtuneen tappavan ammuskelun jälkeen (vastaa koulun värejä).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violetit nauhat edustavat kongressissa?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violetti nauha tarkoittaa SOTU:ssa?</w:t>
      </w:r>
    </w:p>
    <w:p>
      <w:pPr>
        <w:pStyle w:val="TextBody"/>
        <w:bidi w:val="0"/>
        <w:jc w:val="left"/>
        <w:rPr>
          <w:b/>
          <w:u w:val="single"/>
          <w:shd w:val="clear" w:fill="FFFF00"/>
        </w:rPr>
      </w:pPr>
      <w:r>
        <w:rPr>
          <w:b/>
          <w:u w:val="single"/>
          <w:shd w:val="clear" w:fill="FFFF00"/>
        </w:rPr>
        <w:t xml:space="preserve">Asiakirjan numero 2994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Air Francen lento </w:t>
      </w:r>
      <w:r>
        <w:rPr>
          <w:color w:val="A9A9A9"/>
        </w:rPr>
        <w:t xml:space="preserve">447 (AF447 / AFR447) </w:t>
      </w:r>
      <w:r>
        <w:rPr/>
        <w:t xml:space="preserve">oli kansainvälinen reittilento Rio de Janeirosta, Brasiliasta Pariisiin, Ranskaan, joka syöksyi maahan 1. kesäkuuta 2009.</w:t>
      </w:r>
      <w:r>
        <w:rPr/>
        <w:t xml:space="preserve"> Air Francen liikennöimä Airbus A330 -lentokone sakkasi, ei toipunut ja syöksyi lopulta Atlantin valtamereen kello 02:14 UTC, jolloin kaikki koneessa olleet 228 matkustajaa ja miehistön jäsentä kuolivat.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Air Francen lento, joka syöksyi Atlanttiin vuonna 2009.</w:t>
      </w:r>
    </w:p>
    <w:p>
      <w:pPr>
        <w:pStyle w:val="TextBody"/>
        <w:bidi w:val="0"/>
        <w:jc w:val="left"/>
        <w:rPr>
          <w:b/>
          <w:u w:val="single"/>
          <w:shd w:val="clear" w:fill="FFFF00"/>
        </w:rPr>
      </w:pPr>
      <w:r>
        <w:rPr>
          <w:b/>
          <w:u w:val="single"/>
          <w:shd w:val="clear" w:fill="FFFF00"/>
        </w:rPr>
        <w:t xml:space="preserve">Asiakirjan numero 2995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Roomalaiset rakensivat lukuisia </w:t>
      </w:r>
      <w:r>
        <w:rPr>
          <w:color w:val="A9A9A9"/>
        </w:rPr>
        <w:t xml:space="preserve">vesijohtoja </w:t>
      </w:r>
      <w:r>
        <w:rPr/>
        <w:t xml:space="preserve">eri puolille valtakuntaa tuodakseen vettä kaupunkeihin - usein kaukaisista lähteistä. Vesi toimitettiin julkisiin kylpylöihin, käymälöihin, suihkulähteisiin ja kotitalouksiin. Akveduktien kautta saatiin vettä myös kaivostoimintaan, myllyihin, maatiloille ja puutarhoihin.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Rooman juomavesi tulee?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antiikin roomalaiset rakensivat pitääkseen kaupunkiensa vesivarat kunnossa?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Vesijohdoissa </w:t>
      </w:r>
      <w:r>
        <w:rPr/>
        <w:t xml:space="preserve">vettä siirrettiin pelkän painovoiman avulla, yleensä lievää yleistä alamäkeä pitkin kivestä, tiilestä tai betonista valmistetuissa putkissa, mutta joskus myös jyrkempiä kaltevuuksia pitkin. Useimmat putket haudattiin maan alle ja ne seurasivat maaston muotoja; esteenä olevat huiput kierrettiin tai harvemmin tunneloitiin. Jos laaksoja tai alankoja oli, putki kulki siltojen varassa tai sen sisältö johdettiin korkeapaineisiin lyijy-, keraamisiin tai kiviputkiin, jotka pumpattiin yli. Useimpiin vesijohtojärjestelmiin kuului laskeutusaltaita, jotka auttoivat vähentämään veden mukana kulkeutuvia roskia. Sulut ja castella aquae (jakelusäiliöt) säätelivät vedenjakelua yksittäisiin kohteisiin. Akveduktien valumavedet pyörittivät toisinaan kaupunkien vesimyllyjä ja huuhtelivat viemäreitä ja viemäreitä.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toi suuria määriä vettä Rooman kaupunkiin?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Roomalaiset rakensivat vesijohtoja kaikkialle valtakuntaansa tuodakseen vettä ulkopuolisista lähteistä kaupunkeihin. </w:t>
      </w:r>
      <w:r>
        <w:rPr/>
        <w:t xml:space="preserve">Vesijohtovesi toimitti vettä julkisiin kylpylöihin, käymälöihin, suihkulähteisiin ja kotitalouksiin; se tuki myös kaivostoimintaa, myllyjä, maatiloja ja puutarhoja.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roomalainen laite, jota käytettiin veden kuljettamiseen pitkien matkojen päähän, on nimeltään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Vesijohdot kuljettivat vettä </w:t>
      </w:r>
      <w:r>
        <w:rPr/>
        <w:t xml:space="preserve">pelkän </w:t>
      </w:r>
      <w:r>
        <w:rPr>
          <w:color w:val="A9A9A9"/>
        </w:rPr>
        <w:t xml:space="preserve">painovoiman avulla </w:t>
      </w:r>
      <w:r>
        <w:rPr/>
        <w:t xml:space="preserve">lievää yleistä alamäkeä pitkin kivestä, tiilestä tai betonista valmistetuissa putkissa; mitä jyrkempi kaltevuus oli, sitä nopeampi virtaus oli.</w:t>
      </w:r>
      <w:r>
        <w:rPr/>
        <w:t xml:space="preserve"> Useimmat putket haudattiin maan alle ja ne seurasivat maaston muotoja; esteenä olevat huiput kierrettiin tai harvemmin tunneloitiin. Jos laaksoja tai alankoja oli, putki kulki sillanvarressa tai sen sisältö johdettiin korkeapaineisiin lyijy-, keraamisiin tai kiviputkiin ja pumpattiin siiviläputkella. Useimpiin vesijohtojärjestelmiin kuului laskeutusaltaita, jotka auttoivat vähentämään veden mukana kulkeutuvia roskia. Sulut ja castella aquae (jakelusäiliöt) säätelivät vedenjakelua yksittäisiin kohteisiin. Kaupungeissa ja taajamissa akveduktien valumavedet huuhtelivat viemäreitä ja viemäreitä.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voimaa roomalaiset käyttivät veden liikuttamiseen?</w:t>
      </w:r>
    </w:p>
    <w:p>
      <w:pPr>
        <w:pStyle w:val="TextBody"/>
        <w:bidi w:val="0"/>
        <w:jc w:val="left"/>
        <w:rPr>
          <w:b/>
          <w:u w:val="single"/>
          <w:shd w:val="clear" w:fill="FFFF00"/>
        </w:rPr>
      </w:pPr>
      <w:r>
        <w:rPr>
          <w:b/>
          <w:u w:val="single"/>
          <w:shd w:val="clear" w:fill="FFFF00"/>
        </w:rPr>
        <w:t xml:space="preserve">Asiakirjan numero 2996</w:t>
      </w:r>
    </w:p>
    <w:p>
      <w:pPr>
        <w:pStyle w:val="TextBody"/>
        <w:bidi w:val="0"/>
        <w:jc w:val="left"/>
        <w:rPr>
          <w:b/>
          <w:shd w:val="clear" w:fill="FFFF00"/>
        </w:rPr>
      </w:pPr>
      <w:r>
        <w:rPr>
          <w:b/>
          <w:shd w:val="clear" w:fill="FFFF00"/>
        </w:rPr>
        <w:t xml:space="preserve">Tekstin numero 0</w:t>
      </w:r>
    </w:p>
    <w:p>
      <w:pPr>
        <w:pStyle w:val="TextBody"/>
        <w:numPr>
          <w:ilvl w:val="0"/>
          <w:numId w:val="41"/>
        </w:numPr>
        <w:tabs>
          <w:tab w:val="clear" w:pos="1134"/>
          <w:tab w:val="left" w:leader="none" w:pos="720"/>
        </w:tabs>
        <w:bidi w:val="0"/>
        <w:ind w:start="720" w:hanging="283"/>
        <w:jc w:val="left"/>
        <w:rPr/>
      </w:pPr>
      <w:r>
        <w:rPr>
          <w:color w:val="A9A9A9"/>
        </w:rPr>
        <w:t xml:space="preserve">Leigh-Ann Rose </w:t>
      </w:r>
      <w:r>
        <w:rPr/>
        <w:t xml:space="preserve">näyttelee Troya, Drewin serkkua, johon Danny ihastuu nopeasti kolmannen kauden loppupuolella. Kolmannen kauden finaalissa Troy menee naimisiin Dannyn kanssa Vegasissa Hattien todistaessa koko tapahtumaa. Neljäs kausi kertoo Troyn kamppailusta rakentaa suhdetta uuteen anoppiinsa Lindaan sekä hänen aviokamppailustaan Dannyn kanssa; ja hänen ystävänsä Samin ja tämän serkun Drewin kanssa. Hän oli toistuva hahmo kolmannen kauden loppupuolella. Neljännestä kaudesta alkaen hänestä tuli osa pääosan esittäjiä.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Dannyn vaimoa lähimmäisenrakkaudessa.</w:t>
      </w:r>
    </w:p>
    <w:p>
      <w:pPr>
        <w:pStyle w:val="TextBody"/>
        <w:bidi w:val="0"/>
        <w:jc w:val="left"/>
        <w:rPr>
          <w:b/>
          <w:u w:val="single"/>
          <w:shd w:val="clear" w:fill="FFFF00"/>
        </w:rPr>
      </w:pPr>
      <w:r>
        <w:rPr>
          <w:b/>
          <w:u w:val="single"/>
          <w:shd w:val="clear" w:fill="FFFF00"/>
        </w:rPr>
        <w:t xml:space="preserve">Asiakirjan numero 2997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"Trooppinen" viittaa näiden järjestelmien maantieteelliseen alkuperään, sillä ne muodostuvat lähes yksinomaan trooppisilla merialueilla. "Sykloni" viittaa siihen, että niiden tuulet liikkuvat ympyränmuotoisesti ja pyörivät niiden keskeisen selkeän silmän ympärillä, ja niiden tuulet puhaltavat pohjoisella pallonpuoliskolla vastapäivään ja eteläisellä pallonpuoliskolla myötäpäivään. Vastakkainen kiertosuunta johtuu Coriolis-ilmiöstä. Trooppiset syklonit muodostuvat tyypillisesti suurten suhteellisen lämpimien vesialueiden yllä. Ne saavat </w:t>
      </w:r>
      <w:r>
        <w:rPr>
          <w:color w:val="A9A9A9"/>
        </w:rPr>
        <w:t xml:space="preserve">energiansa </w:t>
      </w:r>
      <w:r>
        <w:rPr>
          <w:color w:val="DCDCDC"/>
        </w:rPr>
        <w:t xml:space="preserve">haihtumalla vettä meren pinnalta</w:t>
      </w:r>
      <w:r>
        <w:rPr>
          <w:color w:val="2F4F4F"/>
        </w:rPr>
        <w:t xml:space="preserve">, joka lopulta tiivistyy pilviksi ja sateeksi, kun kostea ilma nousee ja jäähtyy kylläiseksi</w:t>
      </w:r>
      <w:r>
        <w:rPr/>
        <w:t xml:space="preserve">. Tämä energialähde eroaa keskileveysasteiden syklonisten myrskyjen, kuten nor'eastereiden ja eurooppalaisten tuulimyrskyjen, energialähteestä, joka perustuu pääasiassa horisontaalisiin lämpötilakontrasteihin. Trooppisten syklonien halkaisija on tyypillisesti 100-2 000 kilometriä (62-1 243 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hurrikaanien energia on peräisin?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trooppinen myrsky saa energiansa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trooppinen sykloni tai hurrikaani saa energiansa?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Trooppinen sykloni on </w:t>
      </w:r>
      <w:r>
        <w:rPr/>
        <w:t xml:space="preserve">nopeasti pyörivä myrskyjärjestelmä, jolle on ominaista matalapaineen keskus, suljettu matalalla oleva ilmakehän kiertokulku, voimakkaat tuulet ja kierteinen ukkosmyrskyjen muodostama kierteinen järjestys, joka tuottaa rankkasateita. Sijainnista ja voimakkuudesta riippuen trooppisesta syklonista käytetään eri nimiä, kuten hurrikaani (/ ˈhʌrɪkən,-keɪn /), taifuuni (/ taɪˈfuːn /), trooppinen myrsky, sykloninen myrsky, trooppinen depressio ja yksinkertaisesti sykloni. Hurrikaani on trooppinen sykloni, joka esiintyy Atlantin valtamerellä ja Tyynen valtameren koillisosassa, ja taifuuni esiintyy Tyynen valtameren luoteisosassa; eteläisellä Tyynellämerellä tai Intian valtamerellä vastaavista myrskyistä käytetään nimitystä ``trooppiset syklonit'' tai ``vahvat syklonimyrskyt''.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vaiheessa hurrikaani saa nimensä?</w:t>
      </w:r>
    </w:p>
    <w:p>
      <w:pPr>
        <w:pStyle w:val="TextBody"/>
        <w:bidi w:val="0"/>
        <w:jc w:val="left"/>
        <w:rPr>
          <w:b/>
          <w:u w:val="single"/>
          <w:shd w:val="clear" w:fill="FFFF00"/>
        </w:rPr>
      </w:pPr>
      <w:r>
        <w:rPr>
          <w:b/>
          <w:u w:val="single"/>
          <w:shd w:val="clear" w:fill="FFFF00"/>
        </w:rPr>
        <w:t xml:space="preserve">Asiakirjan numero 2998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Black Hillsin </w:t>
      </w:r>
      <w:r>
        <w:rPr/>
        <w:t xml:space="preserve">kultaryntäys tapahtui Dakotan alueella Yhdysvalloissa. </w:t>
      </w:r>
      <w:r>
        <w:rPr/>
        <w:t xml:space="preserve">Se alkoi vuonna </w:t>
      </w:r>
      <w:r>
        <w:rPr>
          <w:color w:val="DCDCDC"/>
        </w:rPr>
        <w:t xml:space="preserve">1874 </w:t>
      </w:r>
      <w:r>
        <w:rPr/>
        <w:t xml:space="preserve">Custerin retkikunnan jälkeen ja saavutti huippunsa vuosina 1876-77.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kulta löydettiin mustilta kukkuloilta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löydettiin vuonna 1870 mustilta kukkuloilta, mikä toi alueelle monia uusia uudisasukkaita.</w:t>
      </w:r>
    </w:p>
    <w:p>
      <w:pPr>
        <w:pStyle w:val="TextBody"/>
        <w:bidi w:val="0"/>
        <w:jc w:val="left"/>
        <w:rPr>
          <w:b/>
          <w:u w:val="single"/>
          <w:shd w:val="clear" w:fill="FFFF00"/>
        </w:rPr>
      </w:pPr>
      <w:r>
        <w:rPr>
          <w:b/>
          <w:u w:val="single"/>
          <w:shd w:val="clear" w:fill="FFFF00"/>
        </w:rPr>
        <w:t xml:space="preserve">Asiakirjan numero 2999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``Sumer Is Icumen In'' (tunnetaan myös nimillä Summer Canon ja Cuckoo Song) on </w:t>
      </w:r>
      <w:r>
        <w:rPr>
          <w:color w:val="A9A9A9"/>
        </w:rPr>
        <w:t xml:space="preserve">keskiaikainen englantilainen </w:t>
      </w:r>
      <w:r>
        <w:rPr>
          <w:color w:val="DCDCDC"/>
        </w:rPr>
        <w:t xml:space="preserve">kierros tai rota </w:t>
      </w:r>
      <w:r>
        <w:rPr/>
        <w:t xml:space="preserve">1200-luvun puolivälistä.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jossa muoto on sumer on icumen joukossa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millä keskiaikaisella kielellä tämä teos lauletaan sumer on icumen</w:t>
      </w:r>
    </w:p>
    <w:p>
      <w:pPr>
        <w:pStyle w:val="TextBody"/>
        <w:bidi w:val="0"/>
        <w:jc w:val="left"/>
        <w:rPr>
          <w:b/>
          <w:u w:val="single"/>
          <w:shd w:val="clear" w:fill="FFFF00"/>
        </w:rPr>
      </w:pPr>
      <w:r>
        <w:rPr>
          <w:b/>
          <w:u w:val="single"/>
          <w:shd w:val="clear" w:fill="FFFF00"/>
        </w:rPr>
        <w:t xml:space="preserve">Asiakirjan numero 3000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Young Sheldon (lyhennettynä nuori Sheldon) on yhdysvaltalainen televisiokomedia CBS:llä, jonka ovat luoneet Chuck Lorre ja Steven Molaro. Sarja on The Big Bang Theoryn spin-off-esiosa, ja siinä seurataan yhdeksänvuotiasta Sheldon Cooperia, joka asuu perheensä kanssa Itä-Texasissa ja käy lukiota. </w:t>
      </w:r>
      <w:r>
        <w:rPr>
          <w:color w:val="A9A9A9"/>
        </w:rPr>
        <w:t xml:space="preserve">Iain Armitage näyttelee </w:t>
      </w:r>
      <w:r>
        <w:rPr/>
        <w:t xml:space="preserve">nuorta Sheldonia, ja hänen lisäkseen mukana ovat Zoe Perry, Lance Barber, Montana Jordan, Raegan Revord ja Annie Potts. Jim Parsons, joka esittää aikuista Sheldon Cooperia The Big Bang Theory -sarjassa, on sarjan kertoja ja vastaava tuottaja.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poika, joka esittää nuorta Sheldonia?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Prequel-sarjan kehittäminen alkoi marraskuussa 2016 Parsonsin The Big Bang Theory -tuottajille toimittamasta alkuperäisestä ideasta. Seuraavan vuoden maaliskuussa Armitage ja Perry saatiin näyttelijöiksi, ja CBS tilasi sarjan. Sarja sai ensi-iltansa erikoisnäytöksenä 25. syyskuuta 2017, ja kaksi päivää myöhemmin CBS otti sarjan koko </w:t>
      </w:r>
      <w:r>
        <w:rPr>
          <w:color w:val="A9A9A9"/>
        </w:rPr>
        <w:t xml:space="preserve">22 </w:t>
      </w:r>
      <w:r>
        <w:rPr/>
        <w:t xml:space="preserve">jakson mittaiseksi </w:t>
      </w:r>
      <w:r>
        <w:rPr/>
        <w:t xml:space="preserve">kaudeksi.</w:t>
      </w:r>
      <w:r>
        <w:rPr/>
        <w:t xml:space="preserve"> Marraskuun 2. päivänä 2017 uudet jaksot alkoivat pyöriä viikoittain. Tammikuussa 2018 CBS uusi sarjan toiselle kaudelle, jonka ensi-ilta on </w:t>
      </w:r>
      <w:r>
        <w:rPr>
          <w:color w:val="DCDCDC"/>
        </w:rPr>
        <w:t xml:space="preserve">24. syyskuuta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nuorta Sheldonia on 1. kaudella?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seuraava jakso Young Sheldonista tulee ulos?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Young Sheldon (lyhennettynä nuori Sheldon) on yhdysvaltalainen televisiokomedia CBS:llä, jonka ovat luoneet Chuck Lorre ja Steven Molaro. Sarja on The Big Bang Theoryn spin-off-esiosa, ja siinä seurataan 9-vuotiasta Sheldon Cooperia, joka asuu perheensä kanssa Itä-Texasissa ja käy lukiota. </w:t>
      </w:r>
      <w:r>
        <w:rPr>
          <w:color w:val="A9A9A9"/>
        </w:rPr>
        <w:t xml:space="preserve">Iain Armitage näyttelee </w:t>
      </w:r>
      <w:r>
        <w:rPr/>
        <w:t xml:space="preserve">nuorta Sheldonia, ja hänen lisäkseen mukana ovat Zoe Perry, Lance Barber, Montana Jordan, Raegan Revord ja Annie Potts. Jim Parsons, joka esittää aikuista Sheldon Cooperia The Big Bang Theory -sarjassa, on sarjan kertoja ja vastaava tuottaja.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nuori näyttelijä, joka esittää nuorta Sheldonia?</w:t>
      </w:r>
    </w:p>
    <w:p>
      <w:pPr>
        <w:pStyle w:val="TextBody"/>
        <w:bidi w:val="0"/>
        <w:jc w:val="left"/>
        <w:rPr>
          <w:b/>
          <w:shd w:val="clear" w:fill="FFFF00"/>
        </w:rPr>
      </w:pPr>
      <w:r>
        <w:rPr>
          <w:b/>
          <w:shd w:val="clear" w:fill="FFFF00"/>
        </w:rPr>
        <w:t xml:space="preserve">Teksti numero 3</w:t>
      </w:r>
    </w:p>
    <w:p>
      <w:pPr>
        <w:pStyle w:val="TextBody"/>
        <w:numPr>
          <w:ilvl w:val="0"/>
          <w:numId w:val="42"/>
        </w:numPr>
        <w:tabs>
          <w:tab w:val="clear" w:pos="1134"/>
          <w:tab w:val="left" w:leader="none" w:pos="707"/>
        </w:tabs>
        <w:bidi w:val="0"/>
        <w:spacing w:before="0" w:after="0"/>
        <w:ind w:start="707" w:hanging="283"/>
        <w:jc w:val="left"/>
        <w:rPr/>
      </w:pPr>
      <w:r>
        <w:rPr/>
        <w:t xml:space="preserve">Iain Armitage näyttelee Sheldon Cooperia, 9-vuotiasta ihmelasta, jolla on ``sukupolven ainutkertainen mieli, joka kykenee kehittyneeseen matematiikkaan ja tieteeseen''. Vaikka hän on perehtynyt kaikenlaiseen matematiikkaan ja luonnontieteisiin, hänen osoitetaan pitävän eniten teoreettisesta fysiikasta, ja hän kertoo päättäneensä hakeutua tälle alalle samoihin aikoihin, kun sarja alkoi. Vaikka Sheldon on akateemisesti lahjakas, hän ei täysin ymmärrä sosiaalisia vihjeitä ja käyttäytymistä, minkä lisäksi hänellä on älykkyytensä vuoksi tunne, että hän on ylivoimainen kaikkiin ympärillään oleviin nähden. Sheldon on taipuvainen kulkemaan omaa polkuaan, vaikka joutuisi matkan varrella vaikeuksiin. Sheldon on kuitenkin osoittanut rakastavansa perhettään ja hänellä on lähes aina sydän oikeassa paikassa. </w:t>
      </w:r>
    </w:p>
    <w:p>
      <w:pPr>
        <w:pStyle w:val="TextBody"/>
        <w:numPr>
          <w:ilvl w:val="0"/>
          <w:numId w:val="42"/>
        </w:numPr>
        <w:tabs>
          <w:tab w:val="clear" w:pos="1134"/>
          <w:tab w:val="left" w:leader="none" w:pos="707"/>
        </w:tabs>
        <w:bidi w:val="0"/>
        <w:spacing w:before="0" w:after="0"/>
        <w:ind w:start="707" w:hanging="283"/>
        <w:jc w:val="left"/>
        <w:rPr/>
      </w:pPr>
      <w:r>
        <w:rPr/>
        <w:t xml:space="preserve">Zoe Perry Mary Cooperina, Sheldonin äitinä. Hän on hyvin suojeleva ja kärsivällinen Sheldonia kohtaan, mutta hänellä on myös vaikeuksia ymmärtää häntä toisinaan. Hän on harras kristitty, joten Sheldonin ateismi ja kristinuskon pilkkaaminen aiheuttaa hänelle kitkaa. Hän kuitenkin rakastaa poikaansa syvästi ja haluaa suojella häntä niin kauan kuin voi. </w:t>
      </w:r>
    </w:p>
    <w:p>
      <w:pPr>
        <w:pStyle w:val="TextBody"/>
        <w:numPr>
          <w:ilvl w:val="0"/>
          <w:numId w:val="42"/>
        </w:numPr>
        <w:tabs>
          <w:tab w:val="clear" w:pos="1134"/>
          <w:tab w:val="left" w:leader="none" w:pos="707"/>
        </w:tabs>
        <w:bidi w:val="0"/>
        <w:spacing w:before="0" w:after="0"/>
        <w:ind w:start="707" w:hanging="283"/>
        <w:jc w:val="left"/>
        <w:rPr/>
      </w:pPr>
      <w:r>
        <w:rPr>
          <w:color w:val="A9A9A9"/>
        </w:rPr>
        <w:t xml:space="preserve">Lance Barber </w:t>
      </w:r>
      <w:r>
        <w:rPr/>
        <w:t xml:space="preserve">George Cooper Sr:nä, joka on Sheldonin isä ja Medfordin lukion jalkapallovalmentaja. Vaikka George on usein järjen ääni, hän ei ole perheen älykkäin jäsen, mikä saa muut, erityisesti Meemaw, epäilemään, onko hän Sheldonin isä. Vaikka hänellä saattaa olla vaikeuksia ymmärtää älyllisesti lahjakasta poikaansa, George on rakastava isä, ja hän on puolustanut Sheldonia useaan otteeseen ansaiten Sheldonin rakkauden ja arvostuksen. </w:t>
      </w:r>
    </w:p>
    <w:p>
      <w:pPr>
        <w:pStyle w:val="TextBody"/>
        <w:numPr>
          <w:ilvl w:val="0"/>
          <w:numId w:val="42"/>
        </w:numPr>
        <w:tabs>
          <w:tab w:val="clear" w:pos="1134"/>
          <w:tab w:val="left" w:leader="none" w:pos="707"/>
        </w:tabs>
        <w:bidi w:val="0"/>
        <w:spacing w:before="0" w:after="0"/>
        <w:ind w:start="707" w:hanging="283"/>
        <w:jc w:val="left"/>
        <w:rPr/>
      </w:pPr>
      <w:r>
        <w:rPr/>
        <w:t xml:space="preserve">Montana Jordan on George "Georgie" Cooper Jr., Sheldonin isoveli. Georgie halveksii avoimesti Sheldonia eikä epäröi koskaan kiusata häntä. Hän ei ole kovin älykäs, joten muu perhe, erityisesti Sheldon ja Meemaw, pilkkaavat ja kiusaavat häntä. Vaikka Georgie on ulospäin itsevarma, hän kätkee syvän epävarmuuden siitä, että hän tuntee itsensä alemmaksi kuin nerokas veljensä, ja siksi hän selviytyy siitä yrittämällä vähätellä Sheldonin älykkyyttä kaikin mahdollisin tavoin. Hän käy Medfordin lukiota Sheldonin kanssa ja pelaa jalkapallojoukkueessa. </w:t>
      </w:r>
    </w:p>
    <w:p>
      <w:pPr>
        <w:pStyle w:val="TextBody"/>
        <w:numPr>
          <w:ilvl w:val="0"/>
          <w:numId w:val="42"/>
        </w:numPr>
        <w:tabs>
          <w:tab w:val="clear" w:pos="1134"/>
          <w:tab w:val="left" w:leader="none" w:pos="707"/>
        </w:tabs>
        <w:bidi w:val="0"/>
        <w:spacing w:before="0" w:after="0"/>
        <w:ind w:start="707" w:hanging="283"/>
        <w:jc w:val="left"/>
        <w:rPr/>
      </w:pPr>
      <w:r>
        <w:rPr/>
        <w:t xml:space="preserve">Raegan Revord Missy Cooperina, Sheldonin kaksoissisarena. Hän kiusaa Sheldonia yhdessä Georgien kanssa, mutta ei yhtä paljon. Hän ei jaa Sheldonin älykkyyttä, mutta on hyvin tarkkanäköinen. Vaikka hän ei aina tule toimeen Sheldonin kanssa, hän löytää kaksoisveljestään vankan luottamusmiehen ja on myöntänyt, ettei tunne oloaan yhtä kokonaiseksi ilman häntä. </w:t>
      </w:r>
    </w:p>
    <w:p>
      <w:pPr>
        <w:pStyle w:val="TextBody"/>
        <w:numPr>
          <w:ilvl w:val="0"/>
          <w:numId w:val="42"/>
        </w:numPr>
        <w:tabs>
          <w:tab w:val="clear" w:pos="1134"/>
          <w:tab w:val="left" w:leader="none" w:pos="707"/>
        </w:tabs>
        <w:bidi w:val="0"/>
        <w:spacing w:before="0" w:after="0"/>
        <w:ind w:start="707" w:hanging="283"/>
        <w:jc w:val="left"/>
        <w:rPr/>
      </w:pPr>
      <w:r>
        <w:rPr/>
        <w:t xml:space="preserve">Jim Parsons aikuisen Sheldon Cooperin äänenä, joka kertoo sarjaa hahmon vanhempana, nykypäivän versiona. </w:t>
      </w:r>
    </w:p>
    <w:p>
      <w:pPr>
        <w:pStyle w:val="TextBody"/>
        <w:numPr>
          <w:ilvl w:val="0"/>
          <w:numId w:val="42"/>
        </w:numPr>
        <w:tabs>
          <w:tab w:val="clear" w:pos="1134"/>
          <w:tab w:val="left" w:leader="none" w:pos="707"/>
        </w:tabs>
        <w:bidi w:val="0"/>
        <w:ind w:start="707" w:hanging="283"/>
        <w:jc w:val="left"/>
        <w:rPr/>
      </w:pPr>
      <w:r>
        <w:rPr/>
        <w:t xml:space="preserve">Annie Potts Constance' Connie' Tuckerina, Sheldonin äidinäidin isoäitinä, jonka Sheldon tuntee nimellä ``Meemaw''. Hän on hyvin läheinen Maryn ja lastenlastensa kanssa, mutta ei arvosta Georgea ja vitsailee hänestä usein. Hän on kärsivällisin ja ymmärtäväisin Sheldonin omituisuuksia kohtaan ja neuvoo Marya luottamaan siihen, että Sheldon löytää tiensä.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Sheldonin isää nuoressa Sheldonissa -</w:t>
      </w:r>
    </w:p>
    <w:p>
      <w:pPr>
        <w:pStyle w:val="TextBody"/>
        <w:bidi w:val="0"/>
        <w:jc w:val="left"/>
        <w:rPr>
          <w:b/>
          <w:shd w:val="clear" w:fill="FFFF00"/>
        </w:rPr>
      </w:pPr>
      <w:r>
        <w:rPr>
          <w:b/>
          <w:shd w:val="clear" w:fill="FFFF00"/>
        </w:rPr>
        <w:t xml:space="preserve">Teksti numero 4</w:t>
      </w:r>
    </w:p>
    <w:p>
      <w:pPr>
        <w:pStyle w:val="TextBody"/>
        <w:numPr>
          <w:ilvl w:val="0"/>
          <w:numId w:val="43"/>
        </w:numPr>
        <w:tabs>
          <w:tab w:val="clear" w:pos="1134"/>
          <w:tab w:val="left" w:leader="none" w:pos="707"/>
        </w:tabs>
        <w:bidi w:val="0"/>
        <w:spacing w:before="0" w:after="0"/>
        <w:ind w:start="707" w:hanging="283"/>
        <w:jc w:val="left"/>
        <w:rPr/>
      </w:pPr>
      <w:r>
        <w:rPr/>
        <w:t xml:space="preserve">Wyatt McClure on Billy Sparks, Cooperin perheen naapurin poika, joka ei ole kovin älykäs. </w:t>
      </w:r>
    </w:p>
    <w:p>
      <w:pPr>
        <w:pStyle w:val="TextBody"/>
        <w:numPr>
          <w:ilvl w:val="0"/>
          <w:numId w:val="43"/>
        </w:numPr>
        <w:tabs>
          <w:tab w:val="clear" w:pos="1134"/>
          <w:tab w:val="left" w:leader="none" w:pos="707"/>
        </w:tabs>
        <w:bidi w:val="0"/>
        <w:spacing w:before="0" w:after="0"/>
        <w:ind w:start="707" w:hanging="283"/>
        <w:jc w:val="left"/>
        <w:rPr/>
      </w:pPr>
      <w:r>
        <w:rPr/>
        <w:t xml:space="preserve">Billy Gardell Herschel Sparksina, Billyn isänä. </w:t>
      </w:r>
    </w:p>
    <w:p>
      <w:pPr>
        <w:pStyle w:val="TextBody"/>
        <w:numPr>
          <w:ilvl w:val="0"/>
          <w:numId w:val="43"/>
        </w:numPr>
        <w:tabs>
          <w:tab w:val="clear" w:pos="1134"/>
          <w:tab w:val="left" w:leader="none" w:pos="707"/>
        </w:tabs>
        <w:bidi w:val="0"/>
        <w:spacing w:before="0" w:after="0"/>
        <w:ind w:start="707" w:hanging="283"/>
        <w:jc w:val="left"/>
        <w:rPr/>
      </w:pPr>
      <w:r>
        <w:rPr>
          <w:color w:val="A9A9A9"/>
        </w:rPr>
        <w:t xml:space="preserve">Melissa Peterman </w:t>
      </w:r>
      <w:r>
        <w:rPr/>
        <w:t xml:space="preserve">Brenda Sparksina, Billyn äitinä, joka työskentelee Meemaw'n keilaradalla. </w:t>
      </w:r>
    </w:p>
    <w:p>
      <w:pPr>
        <w:pStyle w:val="TextBody"/>
        <w:numPr>
          <w:ilvl w:val="0"/>
          <w:numId w:val="43"/>
        </w:numPr>
        <w:tabs>
          <w:tab w:val="clear" w:pos="1134"/>
          <w:tab w:val="left" w:leader="none" w:pos="707"/>
        </w:tabs>
        <w:bidi w:val="0"/>
        <w:spacing w:before="0" w:after="0"/>
        <w:ind w:start="707" w:hanging="283"/>
        <w:jc w:val="left"/>
        <w:rPr/>
      </w:pPr>
      <w:r>
        <w:rPr/>
        <w:t xml:space="preserve">Ryan Phuong Tam Nguyenina, Sheldonin vietnamilais-amerikkalaisena lapsuuden parhaana ystävänä ja luokkatoverina. Tam on vastuussa siitä, että Sheldon tutustuu moniin muihin kuin tieteellisiin harrastuksiinsa, kuten sarjakuviin ja roolipeleihin. </w:t>
      </w:r>
    </w:p>
    <w:p>
      <w:pPr>
        <w:pStyle w:val="TextBody"/>
        <w:numPr>
          <w:ilvl w:val="0"/>
          <w:numId w:val="43"/>
        </w:numPr>
        <w:tabs>
          <w:tab w:val="clear" w:pos="1134"/>
          <w:tab w:val="left" w:leader="none" w:pos="707"/>
        </w:tabs>
        <w:bidi w:val="0"/>
        <w:spacing w:before="0" w:after="0"/>
        <w:ind w:start="707" w:hanging="283"/>
        <w:jc w:val="left"/>
        <w:rPr/>
      </w:pPr>
      <w:r>
        <w:rPr/>
        <w:t xml:space="preserve">Matt Hobby pastori Jeff Hodgkinsina, Cooperin perheen kirkon pirteänä pastorina. Maryn tapaan hänkin suhtautuu kitkallisesti Sheldonin ateismiin, mutta hän haastaa Sheldonin tutkimaan ajatuksenjuoksuaan logiikkaharjoitusten avulla. </w:t>
      </w:r>
    </w:p>
    <w:p>
      <w:pPr>
        <w:pStyle w:val="TextBody"/>
        <w:numPr>
          <w:ilvl w:val="0"/>
          <w:numId w:val="43"/>
        </w:numPr>
        <w:tabs>
          <w:tab w:val="clear" w:pos="1134"/>
          <w:tab w:val="left" w:leader="none" w:pos="707"/>
        </w:tabs>
        <w:bidi w:val="0"/>
        <w:spacing w:before="0" w:after="0"/>
        <w:ind w:start="707" w:hanging="283"/>
        <w:jc w:val="left"/>
        <w:rPr/>
      </w:pPr>
      <w:r>
        <w:rPr/>
        <w:t xml:space="preserve">Valerie Mahaffey rouva Victoria MacElroy, Sheldonin luokanopettaja Medfordin lukiossa. </w:t>
      </w:r>
    </w:p>
    <w:p>
      <w:pPr>
        <w:pStyle w:val="TextBody"/>
        <w:numPr>
          <w:ilvl w:val="0"/>
          <w:numId w:val="43"/>
        </w:numPr>
        <w:tabs>
          <w:tab w:val="clear" w:pos="1134"/>
          <w:tab w:val="left" w:leader="none" w:pos="707"/>
        </w:tabs>
        <w:bidi w:val="0"/>
        <w:spacing w:before="0" w:after="0"/>
        <w:ind w:start="707" w:hanging="283"/>
        <w:jc w:val="left"/>
        <w:rPr/>
      </w:pPr>
      <w:r>
        <w:rPr/>
        <w:t xml:space="preserve">Rex Linn Medfordin lukion rehtori Tom Peterseninä. </w:t>
      </w:r>
    </w:p>
    <w:p>
      <w:pPr>
        <w:pStyle w:val="TextBody"/>
        <w:numPr>
          <w:ilvl w:val="0"/>
          <w:numId w:val="43"/>
        </w:numPr>
        <w:tabs>
          <w:tab w:val="clear" w:pos="1134"/>
          <w:tab w:val="left" w:leader="none" w:pos="707"/>
        </w:tabs>
        <w:bidi w:val="0"/>
        <w:spacing w:before="0" w:after="0"/>
        <w:ind w:start="707" w:hanging="283"/>
        <w:jc w:val="left"/>
        <w:rPr/>
      </w:pPr>
      <w:r>
        <w:rPr/>
        <w:t xml:space="preserve">Danielle Pinnock Evelyn Ingramina, Sheldonin matematiikanopettajana Medfordin lukiossa. </w:t>
      </w:r>
    </w:p>
    <w:p>
      <w:pPr>
        <w:pStyle w:val="TextBody"/>
        <w:numPr>
          <w:ilvl w:val="0"/>
          <w:numId w:val="43"/>
        </w:numPr>
        <w:tabs>
          <w:tab w:val="clear" w:pos="1134"/>
          <w:tab w:val="left" w:leader="none" w:pos="707"/>
        </w:tabs>
        <w:bidi w:val="0"/>
        <w:spacing w:before="0" w:after="0"/>
        <w:ind w:start="707" w:hanging="283"/>
        <w:jc w:val="left"/>
        <w:rPr/>
      </w:pPr>
      <w:r>
        <w:rPr/>
        <w:t xml:space="preserve">Brian Stepanek herra Hubert Givensinä, joka on Sheldonin luonnontieteiden opettaja Medfordin lukiossa. </w:t>
      </w:r>
    </w:p>
    <w:p>
      <w:pPr>
        <w:pStyle w:val="TextBody"/>
        <w:numPr>
          <w:ilvl w:val="0"/>
          <w:numId w:val="43"/>
        </w:numPr>
        <w:tabs>
          <w:tab w:val="clear" w:pos="1134"/>
          <w:tab w:val="left" w:leader="none" w:pos="707"/>
        </w:tabs>
        <w:bidi w:val="0"/>
        <w:spacing w:before="0" w:after="0"/>
        <w:ind w:start="707" w:hanging="283"/>
        <w:jc w:val="left"/>
        <w:rPr/>
      </w:pPr>
      <w:r>
        <w:rPr/>
        <w:t xml:space="preserve">Doc Farrow apuvalmentaja Roy Wilkinsinä, Sheldonin liikunnanopettajana ja Medfordin lukion apulaisjalkapallovalmentajana. </w:t>
      </w:r>
    </w:p>
    <w:p>
      <w:pPr>
        <w:pStyle w:val="TextBody"/>
        <w:numPr>
          <w:ilvl w:val="0"/>
          <w:numId w:val="43"/>
        </w:numPr>
        <w:tabs>
          <w:tab w:val="clear" w:pos="1134"/>
          <w:tab w:val="left" w:leader="none" w:pos="707"/>
        </w:tabs>
        <w:bidi w:val="0"/>
        <w:spacing w:before="0" w:after="0"/>
        <w:ind w:start="707" w:hanging="283"/>
        <w:jc w:val="left"/>
        <w:rPr/>
      </w:pPr>
      <w:r>
        <w:rPr/>
        <w:t xml:space="preserve">Sarah Baker Medfordin lukion kirjastonhoitajana Sheryl Hutchinsina. </w:t>
      </w:r>
    </w:p>
    <w:p>
      <w:pPr>
        <w:pStyle w:val="TextBody"/>
        <w:numPr>
          <w:ilvl w:val="0"/>
          <w:numId w:val="43"/>
        </w:numPr>
        <w:tabs>
          <w:tab w:val="clear" w:pos="1134"/>
          <w:tab w:val="left" w:leader="none" w:pos="707"/>
        </w:tabs>
        <w:bidi w:val="0"/>
        <w:ind w:start="707" w:hanging="283"/>
        <w:jc w:val="left"/>
        <w:rPr/>
      </w:pPr>
      <w:r>
        <w:rPr/>
        <w:t xml:space="preserve">Wallace Shawn tohtori John Sturgisina, fysiikan professorina, joka on romanttisesti kiinnostunut Meemaw'sta Sheldonin rohkaisemana.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naapuria Brendaa nuoressa Sheldonissa -</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Nuori Sheldon </w:t>
      </w:r>
    </w:p>
    <w:tbl>
      <w:tblPr>
        <w:tblW w:w="9077" w:type="dxa"/>
        <w:jc w:val="left"/>
        <w:tblInd w:w="0" w:type="dxa"/>
        <w:tblLayout w:type="fixed"/>
        <w:tblCellMar>
          <w:top w:w="28" w:type="dxa"/>
          <w:left w:w="28" w:type="dxa"/>
          <w:bottom w:w="28" w:type="dxa"/>
          <w:right w:w="28" w:type="dxa"/>
        </w:tblCellMar>
      </w:tblPr>
      <w:tblGrid>
        <w:gridCol w:w="2611"/>
        <w:gridCol w:w="6466"/>
      </w:tblGrid>
      <w:tr>
        <w:trPr/>
        <w:tc>
          <w:tcPr>
            <w:tcW w:w="2611" w:type="dxa"/>
            <w:tcBorders/>
            <w:vAlign w:val="center"/>
          </w:tcPr>
          <w:p>
            <w:pPr>
              <w:pStyle w:val="TableHeading"/>
              <w:suppressLineNumbers/>
              <w:bidi w:val="0"/>
              <w:spacing w:before="0" w:after="283"/>
              <w:jc w:val="center"/>
              <w:rPr/>
            </w:pPr>
            <w:r>
              <w:rPr/>
              <w:t xml:space="preserve">Genre </w:t>
            </w:r>
          </w:p>
        </w:tc>
        <w:tc>
          <w:tcPr>
            <w:tcW w:w="6466" w:type="dxa"/>
            <w:tcBorders/>
            <w:vAlign w:val="center"/>
          </w:tcPr>
          <w:p>
            <w:pPr>
              <w:pStyle w:val="TableContents"/>
              <w:bidi w:val="0"/>
              <w:spacing w:before="0" w:after="283"/>
              <w:jc w:val="left"/>
              <w:rPr/>
            </w:pPr>
            <w:r>
              <w:rPr/>
              <w:t xml:space="preserve">Komedia </w:t>
            </w:r>
          </w:p>
        </w:tc>
      </w:tr>
      <w:tr>
        <w:trPr/>
        <w:tc>
          <w:tcPr>
            <w:tcW w:w="2611" w:type="dxa"/>
            <w:tcBorders/>
            <w:vAlign w:val="center"/>
          </w:tcPr>
          <w:p>
            <w:pPr>
              <w:pStyle w:val="TableHeading"/>
              <w:suppressLineNumbers/>
              <w:bidi w:val="0"/>
              <w:spacing w:before="0" w:after="283"/>
              <w:jc w:val="center"/>
              <w:rPr/>
            </w:pPr>
            <w:r>
              <w:rPr/>
              <w:t xml:space="preserve">Luonut </w:t>
            </w:r>
          </w:p>
        </w:tc>
        <w:tc>
          <w:tcPr>
            <w:tcW w:w="6466" w:type="dxa"/>
            <w:tcBorders/>
            <w:vAlign w:val="center"/>
          </w:tcPr>
          <w:p>
            <w:pPr>
              <w:pStyle w:val="TableContents"/>
              <w:numPr>
                <w:ilvl w:val="0"/>
                <w:numId w:val="44"/>
              </w:numPr>
              <w:tabs>
                <w:tab w:val="clear" w:pos="1134"/>
                <w:tab w:val="left" w:leader="none" w:pos="707"/>
              </w:tabs>
              <w:bidi w:val="0"/>
              <w:spacing w:before="0" w:after="0"/>
              <w:ind w:start="707" w:hanging="283"/>
              <w:jc w:val="left"/>
              <w:rPr/>
            </w:pPr>
            <w:r>
              <w:rPr/>
              <w:t xml:space="preserve">Chuck Lorre </w:t>
            </w:r>
          </w:p>
          <w:p>
            <w:pPr>
              <w:pStyle w:val="TableContents"/>
              <w:numPr>
                <w:ilvl w:val="0"/>
                <w:numId w:val="44"/>
              </w:numPr>
              <w:tabs>
                <w:tab w:val="clear" w:pos="1134"/>
                <w:tab w:val="left" w:leader="none" w:pos="707"/>
              </w:tabs>
              <w:bidi w:val="0"/>
              <w:spacing w:before="0" w:after="283"/>
              <w:ind w:start="707" w:hanging="283"/>
              <w:jc w:val="left"/>
              <w:rPr/>
            </w:pPr>
            <w:r>
              <w:rPr/>
              <w:t xml:space="preserve">Steven Molaro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6466" w:type="dxa"/>
            <w:tcBorders/>
            <w:vAlign w:val="center"/>
          </w:tcPr>
          <w:p>
            <w:pPr>
              <w:pStyle w:val="TableContents"/>
              <w:numPr>
                <w:ilvl w:val="0"/>
                <w:numId w:val="45"/>
              </w:numPr>
              <w:tabs>
                <w:tab w:val="clear" w:pos="1134"/>
                <w:tab w:val="left" w:leader="none" w:pos="707"/>
              </w:tabs>
              <w:bidi w:val="0"/>
              <w:spacing w:before="0" w:after="0"/>
              <w:ind w:start="707" w:hanging="283"/>
              <w:jc w:val="left"/>
              <w:rPr/>
            </w:pPr>
            <w:r>
              <w:rPr/>
              <w:t xml:space="preserve">Iain Armitage </w:t>
            </w:r>
          </w:p>
          <w:p>
            <w:pPr>
              <w:pStyle w:val="TableContents"/>
              <w:numPr>
                <w:ilvl w:val="0"/>
                <w:numId w:val="45"/>
              </w:numPr>
              <w:tabs>
                <w:tab w:val="clear" w:pos="1134"/>
                <w:tab w:val="left" w:leader="none" w:pos="707"/>
              </w:tabs>
              <w:bidi w:val="0"/>
              <w:spacing w:before="0" w:after="0"/>
              <w:ind w:start="707" w:hanging="283"/>
              <w:jc w:val="left"/>
              <w:rPr/>
            </w:pPr>
            <w:r>
              <w:rPr/>
              <w:t xml:space="preserve">Zoe Perry </w:t>
            </w:r>
          </w:p>
          <w:p>
            <w:pPr>
              <w:pStyle w:val="TableContents"/>
              <w:numPr>
                <w:ilvl w:val="0"/>
                <w:numId w:val="45"/>
              </w:numPr>
              <w:tabs>
                <w:tab w:val="clear" w:pos="1134"/>
                <w:tab w:val="left" w:leader="none" w:pos="707"/>
              </w:tabs>
              <w:bidi w:val="0"/>
              <w:spacing w:before="0" w:after="0"/>
              <w:ind w:start="707" w:hanging="283"/>
              <w:jc w:val="left"/>
              <w:rPr/>
            </w:pPr>
            <w:r>
              <w:rPr/>
              <w:t xml:space="preserve">Lance Barber </w:t>
            </w:r>
          </w:p>
          <w:p>
            <w:pPr>
              <w:pStyle w:val="TableContents"/>
              <w:numPr>
                <w:ilvl w:val="0"/>
                <w:numId w:val="45"/>
              </w:numPr>
              <w:tabs>
                <w:tab w:val="clear" w:pos="1134"/>
                <w:tab w:val="left" w:leader="none" w:pos="707"/>
              </w:tabs>
              <w:bidi w:val="0"/>
              <w:spacing w:before="0" w:after="0"/>
              <w:ind w:start="707" w:hanging="283"/>
              <w:jc w:val="left"/>
              <w:rPr/>
            </w:pPr>
            <w:r>
              <w:rPr/>
              <w:t xml:space="preserve">Montana Jordan </w:t>
            </w:r>
          </w:p>
          <w:p>
            <w:pPr>
              <w:pStyle w:val="TableContents"/>
              <w:numPr>
                <w:ilvl w:val="0"/>
                <w:numId w:val="45"/>
              </w:numPr>
              <w:tabs>
                <w:tab w:val="clear" w:pos="1134"/>
                <w:tab w:val="left" w:leader="none" w:pos="707"/>
              </w:tabs>
              <w:bidi w:val="0"/>
              <w:spacing w:before="0" w:after="0"/>
              <w:ind w:start="707" w:hanging="283"/>
              <w:jc w:val="left"/>
              <w:rPr/>
            </w:pPr>
            <w:r>
              <w:rPr/>
              <w:t xml:space="preserve">Raegan Revord </w:t>
            </w:r>
          </w:p>
          <w:p>
            <w:pPr>
              <w:pStyle w:val="TableContents"/>
              <w:numPr>
                <w:ilvl w:val="0"/>
                <w:numId w:val="45"/>
              </w:numPr>
              <w:tabs>
                <w:tab w:val="clear" w:pos="1134"/>
                <w:tab w:val="left" w:leader="none" w:pos="707"/>
              </w:tabs>
              <w:bidi w:val="0"/>
              <w:spacing w:before="0" w:after="0"/>
              <w:ind w:start="707" w:hanging="283"/>
              <w:jc w:val="left"/>
              <w:rPr/>
            </w:pPr>
            <w:r>
              <w:rPr/>
              <w:t xml:space="preserve">Jim Parsons </w:t>
            </w:r>
          </w:p>
          <w:p>
            <w:pPr>
              <w:pStyle w:val="TableContents"/>
              <w:numPr>
                <w:ilvl w:val="0"/>
                <w:numId w:val="45"/>
              </w:numPr>
              <w:tabs>
                <w:tab w:val="clear" w:pos="1134"/>
                <w:tab w:val="left" w:leader="none" w:pos="707"/>
              </w:tabs>
              <w:bidi w:val="0"/>
              <w:spacing w:before="0" w:after="283"/>
              <w:ind w:start="707" w:hanging="283"/>
              <w:jc w:val="left"/>
              <w:rPr/>
            </w:pPr>
            <w:r>
              <w:rPr/>
              <w:t xml:space="preserve">Annie Potts </w:t>
            </w:r>
          </w:p>
        </w:tc>
      </w:tr>
      <w:tr>
        <w:trPr/>
        <w:tc>
          <w:tcPr>
            <w:tcW w:w="2611" w:type="dxa"/>
            <w:tcBorders/>
            <w:vAlign w:val="center"/>
          </w:tcPr>
          <w:p>
            <w:pPr>
              <w:pStyle w:val="TableHeading"/>
              <w:suppressLineNumbers/>
              <w:bidi w:val="0"/>
              <w:spacing w:before="0" w:after="283"/>
              <w:jc w:val="center"/>
              <w:rPr/>
            </w:pPr>
            <w:r>
              <w:rPr/>
              <w:t xml:space="preserve">Kertonut </w:t>
            </w:r>
          </w:p>
        </w:tc>
        <w:tc>
          <w:tcPr>
            <w:tcW w:w="6466" w:type="dxa"/>
            <w:tcBorders/>
            <w:vAlign w:val="center"/>
          </w:tcPr>
          <w:p>
            <w:pPr>
              <w:pStyle w:val="TableContents"/>
              <w:bidi w:val="0"/>
              <w:spacing w:before="0" w:after="283"/>
              <w:jc w:val="left"/>
              <w:rPr/>
            </w:pPr>
            <w:r>
              <w:rPr/>
              <w:t xml:space="preserve">Jim Parsons </w:t>
            </w:r>
          </w:p>
        </w:tc>
      </w:tr>
      <w:tr>
        <w:trPr/>
        <w:tc>
          <w:tcPr>
            <w:tcW w:w="2611" w:type="dxa"/>
            <w:tcBorders/>
            <w:vAlign w:val="center"/>
          </w:tcPr>
          <w:p>
            <w:pPr>
              <w:pStyle w:val="TableHeading"/>
              <w:suppressLineNumbers/>
              <w:bidi w:val="0"/>
              <w:spacing w:before="0" w:after="283"/>
              <w:jc w:val="center"/>
              <w:rPr/>
            </w:pPr>
            <w:r>
              <w:rPr/>
              <w:t xml:space="preserve">Avausteema </w:t>
            </w:r>
          </w:p>
        </w:tc>
        <w:tc>
          <w:tcPr>
            <w:tcW w:w="6466" w:type="dxa"/>
            <w:tcBorders/>
            <w:vAlign w:val="center"/>
          </w:tcPr>
          <w:p>
            <w:pPr>
              <w:pStyle w:val="TableContents"/>
              <w:bidi w:val="0"/>
              <w:spacing w:before="0" w:after="283"/>
              <w:jc w:val="left"/>
              <w:rPr/>
            </w:pPr>
            <w:r>
              <w:rPr/>
              <w:t xml:space="preserve">``Mighty Little Man'', kirjoittanut </w:t>
            </w:r>
            <w:r>
              <w:rPr>
                <w:color w:val="A9A9A9"/>
              </w:rPr>
              <w:t xml:space="preserve">Steve Burns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6466" w:type="dxa"/>
            <w:tcBorders/>
            <w:vAlign w:val="center"/>
          </w:tcPr>
          <w:p>
            <w:pPr>
              <w:pStyle w:val="TableContents"/>
              <w:bidi w:val="0"/>
              <w:spacing w:before="0" w:after="283"/>
              <w:jc w:val="left"/>
              <w:rPr/>
            </w:pPr>
            <w:r>
              <w:rPr/>
              <w:t xml:space="preserve">John Debney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6466"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6466"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6466"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6466" w:type="dxa"/>
            <w:tcBorders/>
            <w:vAlign w:val="center"/>
          </w:tcPr>
          <w:p>
            <w:pPr>
              <w:pStyle w:val="TableContents"/>
              <w:bidi w:val="0"/>
              <w:spacing w:before="0" w:after="283"/>
              <w:jc w:val="left"/>
              <w:rPr/>
            </w:pPr>
            <w:r>
              <w:rPr/>
              <w:t xml:space="preserve">13 (jaksoluettelo) Production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6466" w:type="dxa"/>
            <w:tcBorders/>
            <w:vAlign w:val="center"/>
          </w:tcPr>
          <w:p>
            <w:pPr>
              <w:pStyle w:val="TableContents"/>
              <w:numPr>
                <w:ilvl w:val="0"/>
                <w:numId w:val="46"/>
              </w:numPr>
              <w:tabs>
                <w:tab w:val="clear" w:pos="1134"/>
                <w:tab w:val="left" w:leader="none" w:pos="707"/>
              </w:tabs>
              <w:bidi w:val="0"/>
              <w:spacing w:before="0" w:after="0"/>
              <w:ind w:start="707" w:hanging="283"/>
              <w:jc w:val="left"/>
              <w:rPr/>
            </w:pPr>
            <w:r>
              <w:rPr/>
              <w:t xml:space="preserve">Steven Molaro </w:t>
            </w:r>
          </w:p>
          <w:p>
            <w:pPr>
              <w:pStyle w:val="TableContents"/>
              <w:numPr>
                <w:ilvl w:val="0"/>
                <w:numId w:val="46"/>
              </w:numPr>
              <w:tabs>
                <w:tab w:val="clear" w:pos="1134"/>
                <w:tab w:val="left" w:leader="none" w:pos="707"/>
              </w:tabs>
              <w:bidi w:val="0"/>
              <w:spacing w:before="0" w:after="0"/>
              <w:ind w:start="707" w:hanging="283"/>
              <w:jc w:val="left"/>
              <w:rPr/>
            </w:pPr>
            <w:r>
              <w:rPr/>
              <w:t xml:space="preserve">Jim Parsons </w:t>
            </w:r>
          </w:p>
          <w:p>
            <w:pPr>
              <w:pStyle w:val="TableContents"/>
              <w:numPr>
                <w:ilvl w:val="0"/>
                <w:numId w:val="46"/>
              </w:numPr>
              <w:tabs>
                <w:tab w:val="clear" w:pos="1134"/>
                <w:tab w:val="left" w:leader="none" w:pos="707"/>
              </w:tabs>
              <w:bidi w:val="0"/>
              <w:spacing w:before="0" w:after="0"/>
              <w:ind w:start="707" w:hanging="283"/>
              <w:jc w:val="left"/>
              <w:rPr/>
            </w:pPr>
            <w:r>
              <w:rPr/>
              <w:t xml:space="preserve">Todd Spiewak </w:t>
            </w:r>
          </w:p>
          <w:p>
            <w:pPr>
              <w:pStyle w:val="TableContents"/>
              <w:numPr>
                <w:ilvl w:val="0"/>
                <w:numId w:val="46"/>
              </w:numPr>
              <w:tabs>
                <w:tab w:val="clear" w:pos="1134"/>
                <w:tab w:val="left" w:leader="none" w:pos="707"/>
              </w:tabs>
              <w:bidi w:val="0"/>
              <w:spacing w:before="0" w:after="283"/>
              <w:ind w:start="707" w:hanging="283"/>
              <w:jc w:val="left"/>
              <w:rPr/>
            </w:pPr>
            <w:r>
              <w:rPr/>
              <w:t xml:space="preserve">Jon Favreau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6466" w:type="dxa"/>
            <w:tcBorders/>
            <w:vAlign w:val="center"/>
          </w:tcPr>
          <w:p>
            <w:pPr>
              <w:pStyle w:val="TableContents"/>
              <w:bidi w:val="0"/>
              <w:spacing w:before="0" w:after="283"/>
              <w:jc w:val="left"/>
              <w:rPr/>
            </w:pPr>
            <w:r>
              <w:rPr/>
              <w:t xml:space="preserve">Timothy Marx </w:t>
            </w:r>
          </w:p>
        </w:tc>
      </w:tr>
      <w:tr>
        <w:trPr/>
        <w:tc>
          <w:tcPr>
            <w:tcW w:w="2611" w:type="dxa"/>
            <w:tcBorders/>
            <w:vAlign w:val="center"/>
          </w:tcPr>
          <w:p>
            <w:pPr>
              <w:pStyle w:val="TableHeading"/>
              <w:suppressLineNumbers/>
              <w:bidi w:val="0"/>
              <w:spacing w:before="0" w:after="283"/>
              <w:jc w:val="center"/>
              <w:rPr/>
            </w:pPr>
            <w:r>
              <w:rPr/>
              <w:t xml:space="preserve">Kamera-asetukset </w:t>
            </w:r>
          </w:p>
        </w:tc>
        <w:tc>
          <w:tcPr>
            <w:tcW w:w="6466" w:type="dxa"/>
            <w:tcBorders/>
            <w:vAlign w:val="center"/>
          </w:tcPr>
          <w:p>
            <w:pPr>
              <w:pStyle w:val="TableContents"/>
              <w:bidi w:val="0"/>
              <w:spacing w:before="0" w:after="283"/>
              <w:jc w:val="left"/>
              <w:rPr/>
            </w:pPr>
            <w:r>
              <w:rPr/>
              <w:t xml:space="preserve">Yksi kamera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6466" w:type="dxa"/>
            <w:tcBorders/>
            <w:vAlign w:val="center"/>
          </w:tcPr>
          <w:p>
            <w:pPr>
              <w:pStyle w:val="TableContents"/>
              <w:bidi w:val="0"/>
              <w:spacing w:before="0" w:after="283"/>
              <w:jc w:val="left"/>
              <w:rPr/>
            </w:pPr>
            <w:r>
              <w:rPr/>
              <w:t xml:space="preserve">22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6466" w:type="dxa"/>
            <w:tcBorders/>
            <w:vAlign w:val="center"/>
          </w:tcPr>
          <w:p>
            <w:pPr>
              <w:pStyle w:val="TableContents"/>
              <w:numPr>
                <w:ilvl w:val="0"/>
                <w:numId w:val="47"/>
              </w:numPr>
              <w:tabs>
                <w:tab w:val="clear" w:pos="1134"/>
                <w:tab w:val="left" w:leader="none" w:pos="707"/>
              </w:tabs>
              <w:bidi w:val="0"/>
              <w:spacing w:before="0" w:after="0"/>
              <w:ind w:start="707" w:hanging="283"/>
              <w:jc w:val="left"/>
              <w:rPr/>
            </w:pPr>
            <w:r>
              <w:rPr/>
              <w:t xml:space="preserve">Chuck Lorre Productions </w:t>
            </w:r>
          </w:p>
          <w:p>
            <w:pPr>
              <w:pStyle w:val="TableContents"/>
              <w:numPr>
                <w:ilvl w:val="0"/>
                <w:numId w:val="47"/>
              </w:numPr>
              <w:tabs>
                <w:tab w:val="clear" w:pos="1134"/>
                <w:tab w:val="left" w:leader="none" w:pos="707"/>
              </w:tabs>
              <w:bidi w:val="0"/>
              <w:spacing w:before="0" w:after="283"/>
              <w:ind w:start="707" w:hanging="283"/>
              <w:jc w:val="left"/>
              <w:rPr/>
            </w:pPr>
            <w:r>
              <w:rPr/>
              <w:t xml:space="preserve">Warner Bros. Television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6466" w:type="dxa"/>
            <w:tcBorders/>
            <w:vAlign w:val="center"/>
          </w:tcPr>
          <w:p>
            <w:pPr>
              <w:pStyle w:val="TableContents"/>
              <w:bidi w:val="0"/>
              <w:spacing w:before="0" w:after="283"/>
              <w:jc w:val="left"/>
              <w:rPr/>
            </w:pPr>
            <w:r>
              <w:rPr/>
              <w:t xml:space="preserve">Warner Bros. Television Distribution Release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6466" w:type="dxa"/>
            <w:tcBorders/>
            <w:vAlign w:val="center"/>
          </w:tcPr>
          <w:p>
            <w:pPr>
              <w:pStyle w:val="TableContents"/>
              <w:bidi w:val="0"/>
              <w:spacing w:before="0" w:after="283"/>
              <w:jc w:val="left"/>
              <w:rPr/>
            </w:pPr>
            <w:r>
              <w:rPr/>
              <w:t xml:space="preserve">CBS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6466" w:type="dxa"/>
            <w:tcBorders/>
            <w:vAlign w:val="center"/>
          </w:tcPr>
          <w:p>
            <w:pPr>
              <w:pStyle w:val="TableContents"/>
              <w:bidi w:val="0"/>
              <w:spacing w:before="0" w:after="283"/>
              <w:jc w:val="left"/>
              <w:rPr/>
            </w:pPr>
            <w:r>
              <w:rPr/>
              <w:t xml:space="preserve">HDTV 1080i </w:t>
            </w:r>
          </w:p>
        </w:tc>
      </w:tr>
      <w:tr>
        <w:trPr/>
        <w:tc>
          <w:tcPr>
            <w:tcW w:w="2611" w:type="dxa"/>
            <w:tcBorders/>
            <w:vAlign w:val="center"/>
          </w:tcPr>
          <w:p>
            <w:pPr>
              <w:pStyle w:val="TableHeading"/>
              <w:suppressLineNumbers/>
              <w:bidi w:val="0"/>
              <w:spacing w:before="0" w:after="283"/>
              <w:jc w:val="center"/>
              <w:rPr/>
            </w:pPr>
            <w:r>
              <w:rPr/>
              <w:t xml:space="preserve">Audioformaatti </w:t>
            </w:r>
          </w:p>
        </w:tc>
        <w:tc>
          <w:tcPr>
            <w:tcW w:w="6466" w:type="dxa"/>
            <w:tcBorders/>
            <w:vAlign w:val="center"/>
          </w:tcPr>
          <w:p>
            <w:pPr>
              <w:pStyle w:val="TableContents"/>
              <w:bidi w:val="0"/>
              <w:spacing w:before="0" w:after="283"/>
              <w:jc w:val="left"/>
              <w:rPr/>
            </w:pPr>
            <w:r>
              <w:rPr/>
              <w:t xml:space="preserve">Dolby Digital 5.1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6466" w:type="dxa"/>
            <w:tcBorders/>
            <w:vAlign w:val="center"/>
          </w:tcPr>
          <w:p>
            <w:pPr>
              <w:pStyle w:val="TableContents"/>
              <w:bidi w:val="0"/>
              <w:spacing w:before="0" w:after="283"/>
              <w:jc w:val="left"/>
              <w:rPr/>
            </w:pPr>
            <w:r>
              <w:rPr/>
              <w:t xml:space="preserve">25. syyskuuta 2017 (2017-09-25) -- nyt (nyt) Kronologia </w:t>
            </w:r>
          </w:p>
        </w:tc>
      </w:tr>
      <w:tr>
        <w:trPr/>
        <w:tc>
          <w:tcPr>
            <w:tcW w:w="2611" w:type="dxa"/>
            <w:tcBorders/>
            <w:vAlign w:val="center"/>
          </w:tcPr>
          <w:p>
            <w:pPr>
              <w:pStyle w:val="TableHeading"/>
              <w:suppressLineNumbers/>
              <w:bidi w:val="0"/>
              <w:spacing w:before="0" w:after="283"/>
              <w:jc w:val="center"/>
              <w:rPr/>
            </w:pPr>
            <w:r>
              <w:rPr/>
              <w:t xml:space="preserve">Aiheeseen liittyvät esitykset </w:t>
            </w:r>
          </w:p>
        </w:tc>
        <w:tc>
          <w:tcPr>
            <w:tcW w:w="6466" w:type="dxa"/>
            <w:tcBorders/>
            <w:vAlign w:val="center"/>
          </w:tcPr>
          <w:p>
            <w:pPr>
              <w:pStyle w:val="TableContents"/>
              <w:bidi w:val="0"/>
              <w:spacing w:before="0" w:after="283"/>
              <w:jc w:val="left"/>
              <w:rPr/>
            </w:pPr>
            <w:r>
              <w:rPr/>
              <w:t xml:space="preserve">The Big Bang Theory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soittaa nuoren Sheldonin tunnussävelmän...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Young Sheldonin on määrä alkaa pyöriä CBS:llä </w:t>
      </w:r>
      <w:r>
        <w:rPr>
          <w:color w:val="A9A9A9"/>
        </w:rPr>
        <w:t xml:space="preserve">2. marraskuuta 2017 </w:t>
      </w:r>
      <w:r>
        <w:rPr/>
        <w:t xml:space="preserve">The Big Bang Theoryn jälkeen. Sen erityinen ennakkonäytös nähdään 25. syyskuuta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tv-sarja Young Sheldon alkaa?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Prequel-sarjan kehittäminen alkoi marraskuussa 2016 Parsonsin The Big Bang Theory -tuottajille toimittamasta alkuperäisestä ideasta. Seuraavan vuoden maaliskuussa Armitage ja Perry saatiin näyttelijöiksi, ja CBS tilasi sarjan. Sarja sai ensi-iltansa erikoisnäytöksenä 25. syyskuuta 2017, ja kaksi päivää myöhemmin CBS otti sarjan koko 22 jakson mittaiseksi kaudeksi. </w:t>
      </w:r>
      <w:r>
        <w:rPr>
          <w:color w:val="A9A9A9"/>
        </w:rPr>
        <w:t xml:space="preserve">Marraskuun 2. </w:t>
      </w:r>
      <w:r>
        <w:rPr/>
        <w:t xml:space="preserve">päivänä 2017 </w:t>
      </w:r>
      <w:r>
        <w:rPr/>
        <w:t xml:space="preserve">uudet jaksot alkoivat pyöriä viikoittain.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tv-sarja Young Sheldon alkaa?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Prequel-sarjan kehittäminen alkoi marraskuussa 2016 Parsonsin The Big Bang Theory -tuottajille toimittamasta alkuperäisestä ideasta. Seuraavan vuoden maaliskuussa Armitage ja Perry saatiin näyttelijöiksi, ja CBS tilasi sarjan. Sarja sai ensi-iltansa erikoisnäytöksenä 25. syyskuuta 2017, ja kaksi päivää myöhemmin CBS otti sarjan koko 22 jakson mittaiseksi kaudeksi. Marraskuun 2. päivänä 2017 uusia jaksoja alettiin lähettää viikoittain. Tammikuussa 2018 CBS uusi sarjan toiselle kaudelle, joka sai ensi-iltansa </w:t>
      </w:r>
      <w:r>
        <w:rPr>
          <w:color w:val="A9A9A9"/>
        </w:rPr>
        <w:t xml:space="preserve">24. syyskuuta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Young Sheldonin uusi kausi tulee ulos?</w:t>
      </w:r>
    </w:p>
    <w:p>
      <w:pPr>
        <w:pStyle w:val="TextBody"/>
        <w:bidi w:val="0"/>
        <w:jc w:val="left"/>
        <w:rPr>
          <w:b/>
          <w:shd w:val="clear" w:fill="FFFF00"/>
        </w:rPr>
      </w:pPr>
      <w:r>
        <w:rPr>
          <w:b/>
          <w:shd w:val="clear" w:fill="FFFF00"/>
        </w:rPr>
        <w:t xml:space="preserve">Teksti numero 9</w:t>
      </w:r>
    </w:p>
    <w:p>
      <w:pPr>
        <w:pStyle w:val="TextBody"/>
        <w:bidi w:val="0"/>
        <w:spacing w:before="0" w:after="0"/>
        <w:jc w:val="left"/>
        <w:rPr/>
      </w:pPr>
      <w:r>
        <w:rPr/>
        <w:t xml:space="preserve">Nuori Sheldon </w:t>
      </w:r>
    </w:p>
    <w:tbl>
      <w:tblPr>
        <w:tblW w:w="9077" w:type="dxa"/>
        <w:jc w:val="left"/>
        <w:tblInd w:w="0" w:type="dxa"/>
        <w:tblLayout w:type="fixed"/>
        <w:tblCellMar>
          <w:top w:w="28" w:type="dxa"/>
          <w:left w:w="28" w:type="dxa"/>
          <w:bottom w:w="28" w:type="dxa"/>
          <w:right w:w="28" w:type="dxa"/>
        </w:tblCellMar>
      </w:tblPr>
      <w:tblGrid>
        <w:gridCol w:w="2611"/>
        <w:gridCol w:w="6466"/>
      </w:tblGrid>
      <w:tr>
        <w:trPr/>
        <w:tc>
          <w:tcPr>
            <w:tcW w:w="2611" w:type="dxa"/>
            <w:tcBorders/>
            <w:vAlign w:val="center"/>
          </w:tcPr>
          <w:p>
            <w:pPr>
              <w:pStyle w:val="TableHeading"/>
              <w:suppressLineNumbers/>
              <w:bidi w:val="0"/>
              <w:spacing w:before="0" w:after="283"/>
              <w:jc w:val="center"/>
              <w:rPr/>
            </w:pPr>
            <w:r>
              <w:rPr/>
              <w:t xml:space="preserve">Genre </w:t>
            </w:r>
          </w:p>
        </w:tc>
        <w:tc>
          <w:tcPr>
            <w:tcW w:w="6466" w:type="dxa"/>
            <w:tcBorders/>
            <w:vAlign w:val="center"/>
          </w:tcPr>
          <w:p>
            <w:pPr>
              <w:pStyle w:val="TableContents"/>
              <w:bidi w:val="0"/>
              <w:spacing w:before="0" w:after="283"/>
              <w:jc w:val="left"/>
              <w:rPr/>
            </w:pPr>
            <w:r>
              <w:rPr/>
              <w:t xml:space="preserve">Komedia </w:t>
            </w:r>
          </w:p>
        </w:tc>
      </w:tr>
      <w:tr>
        <w:trPr/>
        <w:tc>
          <w:tcPr>
            <w:tcW w:w="2611" w:type="dxa"/>
            <w:tcBorders/>
            <w:vAlign w:val="center"/>
          </w:tcPr>
          <w:p>
            <w:pPr>
              <w:pStyle w:val="TableHeading"/>
              <w:suppressLineNumbers/>
              <w:bidi w:val="0"/>
              <w:spacing w:before="0" w:after="283"/>
              <w:jc w:val="center"/>
              <w:rPr/>
            </w:pPr>
            <w:r>
              <w:rPr/>
              <w:t xml:space="preserve">Luonut </w:t>
            </w:r>
          </w:p>
        </w:tc>
        <w:tc>
          <w:tcPr>
            <w:tcW w:w="6466" w:type="dxa"/>
            <w:tcBorders/>
            <w:vAlign w:val="center"/>
          </w:tcPr>
          <w:p>
            <w:pPr>
              <w:pStyle w:val="TableContents"/>
              <w:numPr>
                <w:ilvl w:val="0"/>
                <w:numId w:val="48"/>
              </w:numPr>
              <w:tabs>
                <w:tab w:val="clear" w:pos="1134"/>
                <w:tab w:val="left" w:leader="none" w:pos="707"/>
              </w:tabs>
              <w:bidi w:val="0"/>
              <w:spacing w:before="0" w:after="0"/>
              <w:ind w:start="707" w:hanging="283"/>
              <w:jc w:val="left"/>
              <w:rPr/>
            </w:pPr>
            <w:r>
              <w:rPr/>
              <w:t xml:space="preserve">Chuck Lorre </w:t>
            </w:r>
          </w:p>
          <w:p>
            <w:pPr>
              <w:pStyle w:val="TableContents"/>
              <w:numPr>
                <w:ilvl w:val="0"/>
                <w:numId w:val="48"/>
              </w:numPr>
              <w:tabs>
                <w:tab w:val="clear" w:pos="1134"/>
                <w:tab w:val="left" w:leader="none" w:pos="707"/>
              </w:tabs>
              <w:bidi w:val="0"/>
              <w:spacing w:before="0" w:after="283"/>
              <w:ind w:start="707" w:hanging="283"/>
              <w:jc w:val="left"/>
              <w:rPr/>
            </w:pPr>
            <w:r>
              <w:rPr/>
              <w:t xml:space="preserve">Steven Molaro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6466" w:type="dxa"/>
            <w:tcBorders/>
            <w:vAlign w:val="center"/>
          </w:tcPr>
          <w:p>
            <w:pPr>
              <w:pStyle w:val="TableContents"/>
              <w:numPr>
                <w:ilvl w:val="0"/>
                <w:numId w:val="49"/>
              </w:numPr>
              <w:tabs>
                <w:tab w:val="clear" w:pos="1134"/>
                <w:tab w:val="left" w:leader="none" w:pos="707"/>
              </w:tabs>
              <w:bidi w:val="0"/>
              <w:spacing w:before="0" w:after="0"/>
              <w:ind w:start="707" w:hanging="283"/>
              <w:jc w:val="left"/>
              <w:rPr/>
            </w:pPr>
            <w:r>
              <w:rPr/>
              <w:t xml:space="preserve">Iain Armitage </w:t>
            </w:r>
          </w:p>
          <w:p>
            <w:pPr>
              <w:pStyle w:val="TableContents"/>
              <w:numPr>
                <w:ilvl w:val="0"/>
                <w:numId w:val="49"/>
              </w:numPr>
              <w:tabs>
                <w:tab w:val="clear" w:pos="1134"/>
                <w:tab w:val="left" w:leader="none" w:pos="707"/>
              </w:tabs>
              <w:bidi w:val="0"/>
              <w:spacing w:before="0" w:after="0"/>
              <w:ind w:start="707" w:hanging="283"/>
              <w:jc w:val="left"/>
              <w:rPr/>
            </w:pPr>
            <w:r>
              <w:rPr/>
              <w:t xml:space="preserve">Zoe Perry </w:t>
            </w:r>
          </w:p>
          <w:p>
            <w:pPr>
              <w:pStyle w:val="TableContents"/>
              <w:numPr>
                <w:ilvl w:val="0"/>
                <w:numId w:val="49"/>
              </w:numPr>
              <w:tabs>
                <w:tab w:val="clear" w:pos="1134"/>
                <w:tab w:val="left" w:leader="none" w:pos="707"/>
              </w:tabs>
              <w:bidi w:val="0"/>
              <w:spacing w:before="0" w:after="0"/>
              <w:ind w:start="707" w:hanging="283"/>
              <w:jc w:val="left"/>
              <w:rPr/>
            </w:pPr>
            <w:r>
              <w:rPr/>
              <w:t xml:space="preserve">Lance Barber </w:t>
            </w:r>
          </w:p>
          <w:p>
            <w:pPr>
              <w:pStyle w:val="TableContents"/>
              <w:numPr>
                <w:ilvl w:val="0"/>
                <w:numId w:val="49"/>
              </w:numPr>
              <w:tabs>
                <w:tab w:val="clear" w:pos="1134"/>
                <w:tab w:val="left" w:leader="none" w:pos="707"/>
              </w:tabs>
              <w:bidi w:val="0"/>
              <w:spacing w:before="0" w:after="0"/>
              <w:ind w:start="707" w:hanging="283"/>
              <w:jc w:val="left"/>
              <w:rPr/>
            </w:pPr>
            <w:r>
              <w:rPr/>
              <w:t xml:space="preserve">Montana Jordan </w:t>
            </w:r>
          </w:p>
          <w:p>
            <w:pPr>
              <w:pStyle w:val="TableContents"/>
              <w:numPr>
                <w:ilvl w:val="0"/>
                <w:numId w:val="49"/>
              </w:numPr>
              <w:tabs>
                <w:tab w:val="clear" w:pos="1134"/>
                <w:tab w:val="left" w:leader="none" w:pos="707"/>
              </w:tabs>
              <w:bidi w:val="0"/>
              <w:spacing w:before="0" w:after="0"/>
              <w:ind w:start="707" w:hanging="283"/>
              <w:jc w:val="left"/>
              <w:rPr/>
            </w:pPr>
            <w:r>
              <w:rPr/>
              <w:t xml:space="preserve">Raegan Revord </w:t>
            </w:r>
          </w:p>
          <w:p>
            <w:pPr>
              <w:pStyle w:val="TableContents"/>
              <w:numPr>
                <w:ilvl w:val="0"/>
                <w:numId w:val="49"/>
              </w:numPr>
              <w:tabs>
                <w:tab w:val="clear" w:pos="1134"/>
                <w:tab w:val="left" w:leader="none" w:pos="707"/>
              </w:tabs>
              <w:bidi w:val="0"/>
              <w:spacing w:before="0" w:after="0"/>
              <w:ind w:start="707" w:hanging="283"/>
              <w:jc w:val="left"/>
              <w:rPr/>
            </w:pPr>
            <w:r>
              <w:rPr/>
              <w:t xml:space="preserve">Jim Parsons </w:t>
            </w:r>
          </w:p>
          <w:p>
            <w:pPr>
              <w:pStyle w:val="TableContents"/>
              <w:numPr>
                <w:ilvl w:val="0"/>
                <w:numId w:val="49"/>
              </w:numPr>
              <w:tabs>
                <w:tab w:val="clear" w:pos="1134"/>
                <w:tab w:val="left" w:leader="none" w:pos="707"/>
              </w:tabs>
              <w:bidi w:val="0"/>
              <w:spacing w:before="0" w:after="283"/>
              <w:ind w:start="707" w:hanging="283"/>
              <w:jc w:val="left"/>
              <w:rPr/>
            </w:pPr>
            <w:r>
              <w:rPr/>
              <w:t xml:space="preserve">Annie Potts </w:t>
            </w:r>
          </w:p>
        </w:tc>
      </w:tr>
      <w:tr>
        <w:trPr/>
        <w:tc>
          <w:tcPr>
            <w:tcW w:w="2611" w:type="dxa"/>
            <w:tcBorders/>
            <w:vAlign w:val="center"/>
          </w:tcPr>
          <w:p>
            <w:pPr>
              <w:pStyle w:val="TableHeading"/>
              <w:suppressLineNumbers/>
              <w:bidi w:val="0"/>
              <w:spacing w:before="0" w:after="283"/>
              <w:jc w:val="center"/>
              <w:rPr/>
            </w:pPr>
            <w:r>
              <w:rPr/>
              <w:t xml:space="preserve">Kertonut </w:t>
            </w:r>
          </w:p>
        </w:tc>
        <w:tc>
          <w:tcPr>
            <w:tcW w:w="6466" w:type="dxa"/>
            <w:tcBorders/>
            <w:vAlign w:val="center"/>
          </w:tcPr>
          <w:p>
            <w:pPr>
              <w:pStyle w:val="TableContents"/>
              <w:bidi w:val="0"/>
              <w:spacing w:before="0" w:after="283"/>
              <w:jc w:val="left"/>
              <w:rPr/>
            </w:pPr>
            <w:r>
              <w:rPr/>
              <w:t xml:space="preserve">Jim Parsons </w:t>
            </w:r>
          </w:p>
        </w:tc>
      </w:tr>
      <w:tr>
        <w:trPr/>
        <w:tc>
          <w:tcPr>
            <w:tcW w:w="2611" w:type="dxa"/>
            <w:tcBorders/>
            <w:vAlign w:val="center"/>
          </w:tcPr>
          <w:p>
            <w:pPr>
              <w:pStyle w:val="TableHeading"/>
              <w:suppressLineNumbers/>
              <w:bidi w:val="0"/>
              <w:spacing w:before="0" w:after="283"/>
              <w:jc w:val="center"/>
              <w:rPr/>
            </w:pPr>
            <w:r>
              <w:rPr/>
              <w:t xml:space="preserve">Avausteema </w:t>
            </w:r>
          </w:p>
        </w:tc>
        <w:tc>
          <w:tcPr>
            <w:tcW w:w="6466" w:type="dxa"/>
            <w:tcBorders/>
            <w:vAlign w:val="center"/>
          </w:tcPr>
          <w:p>
            <w:pPr>
              <w:pStyle w:val="TableContents"/>
              <w:bidi w:val="0"/>
              <w:spacing w:before="0" w:after="283"/>
              <w:jc w:val="left"/>
              <w:rPr/>
            </w:pPr>
            <w:r>
              <w:rPr/>
              <w:t xml:space="preserve">``Mighty Little Man'', kirjoittanut Steve Burns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6466" w:type="dxa"/>
            <w:tcBorders/>
            <w:vAlign w:val="center"/>
          </w:tcPr>
          <w:p>
            <w:pPr>
              <w:pStyle w:val="TableContents"/>
              <w:bidi w:val="0"/>
              <w:spacing w:before="0" w:after="283"/>
              <w:jc w:val="left"/>
              <w:rPr/>
            </w:pPr>
            <w:r>
              <w:rPr/>
              <w:t xml:space="preserve">John Debney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6466"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6466"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6466"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6466" w:type="dxa"/>
            <w:tcBorders/>
            <w:vAlign w:val="center"/>
          </w:tcPr>
          <w:p>
            <w:pPr>
              <w:pStyle w:val="TableContents"/>
              <w:bidi w:val="0"/>
              <w:spacing w:before="0" w:after="283"/>
              <w:jc w:val="left"/>
              <w:rPr/>
            </w:pPr>
            <w:r>
              <w:rPr/>
              <w:t xml:space="preserve">8 (jaksoluettelo)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6466" w:type="dxa"/>
            <w:tcBorders/>
            <w:vAlign w:val="center"/>
          </w:tcPr>
          <w:p>
            <w:pPr>
              <w:pStyle w:val="TableContents"/>
              <w:numPr>
                <w:ilvl w:val="0"/>
                <w:numId w:val="50"/>
              </w:numPr>
              <w:tabs>
                <w:tab w:val="clear" w:pos="1134"/>
                <w:tab w:val="left" w:leader="none" w:pos="707"/>
              </w:tabs>
              <w:bidi w:val="0"/>
              <w:spacing w:before="0" w:after="0"/>
              <w:ind w:start="707" w:hanging="283"/>
              <w:jc w:val="left"/>
              <w:rPr/>
            </w:pPr>
            <w:r>
              <w:rPr/>
              <w:t xml:space="preserve">Steven Molaro </w:t>
            </w:r>
          </w:p>
          <w:p>
            <w:pPr>
              <w:pStyle w:val="TableContents"/>
              <w:numPr>
                <w:ilvl w:val="0"/>
                <w:numId w:val="50"/>
              </w:numPr>
              <w:tabs>
                <w:tab w:val="clear" w:pos="1134"/>
                <w:tab w:val="left" w:leader="none" w:pos="707"/>
              </w:tabs>
              <w:bidi w:val="0"/>
              <w:spacing w:before="0" w:after="0"/>
              <w:ind w:start="707" w:hanging="283"/>
              <w:jc w:val="left"/>
              <w:rPr/>
            </w:pPr>
            <w:r>
              <w:rPr/>
              <w:t xml:space="preserve">Jim Parsons </w:t>
            </w:r>
          </w:p>
          <w:p>
            <w:pPr>
              <w:pStyle w:val="TableContents"/>
              <w:numPr>
                <w:ilvl w:val="0"/>
                <w:numId w:val="50"/>
              </w:numPr>
              <w:tabs>
                <w:tab w:val="clear" w:pos="1134"/>
                <w:tab w:val="left" w:leader="none" w:pos="707"/>
              </w:tabs>
              <w:bidi w:val="0"/>
              <w:spacing w:before="0" w:after="0"/>
              <w:ind w:start="707" w:hanging="283"/>
              <w:jc w:val="left"/>
              <w:rPr/>
            </w:pPr>
            <w:r>
              <w:rPr/>
              <w:t xml:space="preserve">Todd Spiewak </w:t>
            </w:r>
          </w:p>
          <w:p>
            <w:pPr>
              <w:pStyle w:val="TableContents"/>
              <w:numPr>
                <w:ilvl w:val="0"/>
                <w:numId w:val="50"/>
              </w:numPr>
              <w:tabs>
                <w:tab w:val="clear" w:pos="1134"/>
                <w:tab w:val="left" w:leader="none" w:pos="707"/>
              </w:tabs>
              <w:bidi w:val="0"/>
              <w:spacing w:before="0" w:after="283"/>
              <w:ind w:start="707" w:hanging="283"/>
              <w:jc w:val="left"/>
              <w:rPr/>
            </w:pPr>
            <w:r>
              <w:rPr/>
              <w:t xml:space="preserve">Jon Favreau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6466" w:type="dxa"/>
            <w:tcBorders/>
            <w:vAlign w:val="center"/>
          </w:tcPr>
          <w:p>
            <w:pPr>
              <w:pStyle w:val="TableContents"/>
              <w:bidi w:val="0"/>
              <w:spacing w:before="0" w:after="283"/>
              <w:jc w:val="left"/>
              <w:rPr/>
            </w:pPr>
            <w:r>
              <w:rPr/>
              <w:t xml:space="preserve">Timothy Marx </w:t>
            </w:r>
          </w:p>
        </w:tc>
      </w:tr>
      <w:tr>
        <w:trPr/>
        <w:tc>
          <w:tcPr>
            <w:tcW w:w="2611" w:type="dxa"/>
            <w:tcBorders/>
            <w:vAlign w:val="center"/>
          </w:tcPr>
          <w:p>
            <w:pPr>
              <w:pStyle w:val="TableHeading"/>
              <w:suppressLineNumbers/>
              <w:bidi w:val="0"/>
              <w:spacing w:before="0" w:after="283"/>
              <w:jc w:val="center"/>
              <w:rPr/>
            </w:pPr>
            <w:r>
              <w:rPr/>
              <w:t xml:space="preserve">Kamera-asetukset </w:t>
            </w:r>
          </w:p>
        </w:tc>
        <w:tc>
          <w:tcPr>
            <w:tcW w:w="6466" w:type="dxa"/>
            <w:tcBorders/>
            <w:vAlign w:val="center"/>
          </w:tcPr>
          <w:p>
            <w:pPr>
              <w:pStyle w:val="TableContents"/>
              <w:bidi w:val="0"/>
              <w:spacing w:before="0" w:after="283"/>
              <w:jc w:val="left"/>
              <w:rPr/>
            </w:pPr>
            <w:r>
              <w:rPr/>
              <w:t xml:space="preserve">Yksi kamera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6466" w:type="dxa"/>
            <w:tcBorders/>
            <w:vAlign w:val="center"/>
          </w:tcPr>
          <w:p>
            <w:pPr>
              <w:pStyle w:val="TableContents"/>
              <w:bidi w:val="0"/>
              <w:spacing w:before="0" w:after="283"/>
              <w:jc w:val="left"/>
              <w:rPr/>
            </w:pPr>
            <w:r>
              <w:rPr/>
              <w:t xml:space="preserve">22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6466" w:type="dxa"/>
            <w:tcBorders/>
            <w:vAlign w:val="center"/>
          </w:tcPr>
          <w:p>
            <w:pPr>
              <w:pStyle w:val="TableContents"/>
              <w:numPr>
                <w:ilvl w:val="0"/>
                <w:numId w:val="51"/>
              </w:numPr>
              <w:tabs>
                <w:tab w:val="clear" w:pos="1134"/>
                <w:tab w:val="left" w:leader="none" w:pos="707"/>
              </w:tabs>
              <w:bidi w:val="0"/>
              <w:spacing w:before="0" w:after="0"/>
              <w:ind w:start="707" w:hanging="283"/>
              <w:jc w:val="left"/>
              <w:rPr/>
            </w:pPr>
            <w:r>
              <w:rPr/>
              <w:t xml:space="preserve">Chuck Lorre Productions </w:t>
            </w:r>
          </w:p>
          <w:p>
            <w:pPr>
              <w:pStyle w:val="TableContents"/>
              <w:numPr>
                <w:ilvl w:val="0"/>
                <w:numId w:val="51"/>
              </w:numPr>
              <w:tabs>
                <w:tab w:val="clear" w:pos="1134"/>
                <w:tab w:val="left" w:leader="none" w:pos="707"/>
              </w:tabs>
              <w:bidi w:val="0"/>
              <w:spacing w:before="0" w:after="283"/>
              <w:ind w:start="707" w:hanging="283"/>
              <w:jc w:val="left"/>
              <w:rPr/>
            </w:pPr>
            <w:r>
              <w:rPr/>
              <w:t xml:space="preserve">Warner Bros. Television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6466" w:type="dxa"/>
            <w:tcBorders/>
            <w:vAlign w:val="center"/>
          </w:tcPr>
          <w:p>
            <w:pPr>
              <w:pStyle w:val="TableContents"/>
              <w:bidi w:val="0"/>
              <w:spacing w:before="0" w:after="283"/>
              <w:jc w:val="left"/>
              <w:rPr/>
            </w:pPr>
            <w:r>
              <w:rPr/>
              <w:t xml:space="preserve">Warner Bros. Television Distribution Release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6466" w:type="dxa"/>
            <w:tcBorders/>
            <w:vAlign w:val="center"/>
          </w:tcPr>
          <w:p>
            <w:pPr>
              <w:pStyle w:val="TableContents"/>
              <w:bidi w:val="0"/>
              <w:spacing w:before="0" w:after="283"/>
              <w:jc w:val="left"/>
              <w:rPr/>
            </w:pPr>
            <w:r>
              <w:rPr/>
              <w:t xml:space="preserve">CBS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6466" w:type="dxa"/>
            <w:tcBorders/>
            <w:vAlign w:val="center"/>
          </w:tcPr>
          <w:p>
            <w:pPr>
              <w:pStyle w:val="TableContents"/>
              <w:bidi w:val="0"/>
              <w:spacing w:before="0" w:after="283"/>
              <w:jc w:val="left"/>
              <w:rPr/>
            </w:pPr>
            <w:r>
              <w:rPr/>
              <w:t xml:space="preserve">HDTV 1080i </w:t>
            </w:r>
          </w:p>
        </w:tc>
      </w:tr>
      <w:tr>
        <w:trPr/>
        <w:tc>
          <w:tcPr>
            <w:tcW w:w="2611" w:type="dxa"/>
            <w:tcBorders/>
            <w:vAlign w:val="center"/>
          </w:tcPr>
          <w:p>
            <w:pPr>
              <w:pStyle w:val="TableHeading"/>
              <w:suppressLineNumbers/>
              <w:bidi w:val="0"/>
              <w:spacing w:before="0" w:after="283"/>
              <w:jc w:val="center"/>
              <w:rPr/>
            </w:pPr>
            <w:r>
              <w:rPr/>
              <w:t xml:space="preserve">Audioformaatti </w:t>
            </w:r>
          </w:p>
        </w:tc>
        <w:tc>
          <w:tcPr>
            <w:tcW w:w="6466" w:type="dxa"/>
            <w:tcBorders/>
            <w:vAlign w:val="center"/>
          </w:tcPr>
          <w:p>
            <w:pPr>
              <w:pStyle w:val="TableContents"/>
              <w:bidi w:val="0"/>
              <w:spacing w:before="0" w:after="283"/>
              <w:jc w:val="left"/>
              <w:rPr/>
            </w:pPr>
            <w:r>
              <w:rPr/>
              <w:t xml:space="preserve">Dolby Digital 5.1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6466" w:type="dxa"/>
            <w:tcBorders/>
            <w:vAlign w:val="center"/>
          </w:tcPr>
          <w:p>
            <w:pPr>
              <w:pStyle w:val="TableContents"/>
              <w:bidi w:val="0"/>
              <w:spacing w:before="0" w:after="283"/>
              <w:jc w:val="left"/>
              <w:rPr/>
            </w:pPr>
            <w:r>
              <w:rPr>
                <w:color w:val="A9A9A9"/>
              </w:rPr>
              <w:t xml:space="preserve">25. syyskuuta 2017 </w:t>
            </w:r>
            <w:r>
              <w:rPr/>
              <w:t xml:space="preserve">(2017-09-25) -- nyt (nyt) Kronologia </w:t>
            </w:r>
          </w:p>
        </w:tc>
      </w:tr>
      <w:tr>
        <w:trPr/>
        <w:tc>
          <w:tcPr>
            <w:tcW w:w="2611" w:type="dxa"/>
            <w:tcBorders/>
            <w:vAlign w:val="center"/>
          </w:tcPr>
          <w:p>
            <w:pPr>
              <w:pStyle w:val="TableHeading"/>
              <w:suppressLineNumbers/>
              <w:bidi w:val="0"/>
              <w:spacing w:before="0" w:after="283"/>
              <w:jc w:val="center"/>
              <w:rPr/>
            </w:pPr>
            <w:r>
              <w:rPr/>
              <w:t xml:space="preserve">Aiheeseen liittyvät esitykset </w:t>
            </w:r>
          </w:p>
        </w:tc>
        <w:tc>
          <w:tcPr>
            <w:tcW w:w="6466" w:type="dxa"/>
            <w:tcBorders/>
            <w:vAlign w:val="center"/>
          </w:tcPr>
          <w:p>
            <w:pPr>
              <w:pStyle w:val="TableContents"/>
              <w:bidi w:val="0"/>
              <w:spacing w:before="0" w:after="283"/>
              <w:jc w:val="left"/>
              <w:rPr/>
            </w:pPr>
            <w:r>
              <w:rPr/>
              <w:t xml:space="preserve">The Big Bang Theory Ulkoiset linkit </w:t>
            </w:r>
          </w:p>
        </w:tc>
      </w:tr>
      <w:tr>
        <w:trPr/>
        <w:tc>
          <w:tcPr>
            <w:tcW w:w="2611" w:type="dxa"/>
            <w:tcBorders/>
            <w:vAlign w:val="center"/>
          </w:tcPr>
          <w:p>
            <w:pPr>
              <w:pStyle w:val="TableHeading"/>
              <w:suppressLineNumbers/>
              <w:bidi w:val="0"/>
              <w:spacing w:before="0" w:after="283"/>
              <w:jc w:val="center"/>
              <w:rPr/>
            </w:pPr>
            <w:r>
              <w:rPr/>
              <w:t xml:space="preserve">Verkkosivusto </w:t>
            </w:r>
          </w:p>
        </w:tc>
        <w:tc>
          <w:tcPr>
            <w:tcW w:w="6466" w:type="dxa"/>
            <w:tcBorders/>
            <w:vAlign w:val="center"/>
          </w:tcPr>
          <w:p>
            <w:pPr>
              <w:pStyle w:val="TableContents"/>
              <w:bidi w:val="0"/>
              <w:spacing w:before="0" w:after="283"/>
              <w:jc w:val="left"/>
              <w:rPr/>
            </w:pPr>
            <w:r>
              <w:rPr/>
              <w:t xml:space="preserve">www.cbs.com/shows/young-sheldon/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Young Sheldonin ensimmäinen jakso esitetään?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uusi Young Sheldon ilmestyy?</w:t>
      </w:r>
    </w:p>
    <w:p>
      <w:pPr>
        <w:pStyle w:val="TextBody"/>
        <w:bidi w:val="0"/>
        <w:jc w:val="left"/>
        <w:rPr>
          <w:b/>
          <w:u w:val="single"/>
          <w:shd w:val="clear" w:fill="FFFF00"/>
        </w:rPr>
      </w:pPr>
      <w:r>
        <w:rPr>
          <w:b/>
          <w:u w:val="single"/>
          <w:shd w:val="clear" w:fill="FFFF00"/>
        </w:rPr>
        <w:t xml:space="preserve">Asiakirjan numero 3001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Galilean meri, myös Kinneret, Gennesaretin järvi tai Tiberiasjärvi (heprea: יָם </w:t>
      </w:r>
      <w:r>
        <w:rPr>
          <w:rtl w:val="true"/>
        </w:rPr>
        <w:t xml:space="preserve">כִּנֶּרֶת </w:t>
      </w:r>
      <w:r>
        <w:rPr/>
        <w:t xml:space="preserve">, juutalais-aramea: יַמּא </w:t>
      </w:r>
      <w:r>
        <w:rPr>
          <w:rtl w:val="true"/>
        </w:rPr>
        <w:t xml:space="preserve">דטבריא; </w:t>
      </w:r>
      <w:r>
        <w:rPr>
          <w:rtl w:val="true"/>
        </w:rPr>
        <w:t xml:space="preserve">גִּנֵּיסַר </w:t>
      </w:r>
      <w:r>
        <w:rPr/>
        <w:t xml:space="preserve">arabia: بحيرة </w:t>
      </w:r>
      <w:r>
        <w:rPr>
          <w:rtl w:val="true"/>
        </w:rPr>
        <w:t xml:space="preserve">طبريا </w:t>
      </w:r>
      <w:r>
        <w:rPr/>
        <w:t xml:space="preserve">), on </w:t>
      </w:r>
      <w:r>
        <w:rPr/>
        <w:t xml:space="preserve">makeanveden järvi Israelissa. Sen </w:t>
      </w:r>
      <w:r>
        <w:rPr>
          <w:color w:val="A9A9A9"/>
        </w:rPr>
        <w:t xml:space="preserve">ympärysmitta on </w:t>
      </w:r>
      <w:r>
        <w:rPr/>
        <w:t xml:space="preserve">noin </w:t>
      </w:r>
      <w:r>
        <w:rPr>
          <w:color w:val="A9A9A9"/>
        </w:rPr>
        <w:t xml:space="preserve">53 km</w:t>
      </w:r>
      <w:r>
        <w:rPr/>
        <w:t xml:space="preserve">, </w:t>
      </w:r>
      <w:r>
        <w:rPr>
          <w:color w:val="DCDCDC"/>
        </w:rPr>
        <w:t xml:space="preserve">pituus noin 21 km </w:t>
      </w:r>
      <w:r>
        <w:rPr/>
        <w:t xml:space="preserve">ja </w:t>
      </w:r>
      <w:r>
        <w:rPr>
          <w:color w:val="2F4F4F"/>
        </w:rPr>
        <w:t xml:space="preserve">leveys noin 13 km</w:t>
      </w:r>
      <w:r>
        <w:rPr/>
        <w:t xml:space="preserve">. </w:t>
      </w:r>
      <w:r>
        <w:rPr/>
        <w:t xml:space="preserve">Sen </w:t>
      </w:r>
      <w:r>
        <w:rPr>
          <w:color w:val="556B2F"/>
        </w:rPr>
        <w:t xml:space="preserve">pinta-ala on suurimmillaan 166,7 km², </w:t>
      </w:r>
      <w:r>
        <w:rPr/>
        <w:t xml:space="preserve">ja sen </w:t>
      </w:r>
      <w:r>
        <w:rPr>
          <w:color w:val="6B8E23"/>
        </w:rPr>
        <w:t xml:space="preserve">suurin syvyys on noin 43 m (141 jalkaa)</w:t>
      </w:r>
      <w:r>
        <w:rPr/>
        <w:t xml:space="preserve">. Se on 215 metrin ja 209 metrin syvyydellä merenpinnan alapuolella, joten se on maapallon alin makean veden järvi ja maailman toiseksi alin järvi (suolaisen Kuolleenmeren jälkeen). Järveä ruokkivat osittain maanalaiset lähteet, mutta sen tärkein lähde on Jordanjoki, joka virtaa järven läpi pohjoisesta etelään.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Galilean meren koko?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Galilean meri, myös Kinneret tai Kinnereth, Gennesaretin järvi tai Tiberiasjärvi (heprea: יָם </w:t>
      </w:r>
      <w:r>
        <w:rPr>
          <w:rtl w:val="true"/>
        </w:rPr>
        <w:t xml:space="preserve">כִּנֶּרֶת </w:t>
      </w:r>
      <w:r>
        <w:rPr/>
        <w:t xml:space="preserve">, juutalais-aramea: </w:t>
      </w:r>
      <w:r>
        <w:rPr>
          <w:rtl w:val="true"/>
        </w:rPr>
        <w:t xml:space="preserve">יַמּא </w:t>
      </w:r>
      <w:r>
        <w:rPr>
          <w:rtl w:val="true"/>
        </w:rPr>
        <w:t xml:space="preserve">דטבריא; </w:t>
      </w:r>
      <w:r>
        <w:rPr>
          <w:rtl w:val="true"/>
        </w:rPr>
        <w:t xml:space="preserve">גִּנֵּיסַר </w:t>
      </w:r>
      <w:r>
        <w:rPr/>
        <w:t xml:space="preserve">arabia: بحيرة </w:t>
      </w:r>
      <w:r>
        <w:rPr>
          <w:rtl w:val="true"/>
        </w:rPr>
        <w:t xml:space="preserve">طبريا </w:t>
      </w:r>
      <w:r>
        <w:rPr/>
        <w:t xml:space="preserve">), on </w:t>
      </w:r>
      <w:r>
        <w:rPr>
          <w:color w:val="A9A9A9"/>
        </w:rPr>
        <w:t xml:space="preserve">makean veden </w:t>
      </w:r>
      <w:r>
        <w:rPr/>
        <w:t xml:space="preserve">järvi Israelissa. Sen ympärysmitta on noin 53 km, pituus noin 21 km ja leveys noin 13 km. Sen pinta-ala on suurimmillaan 166,7 km², ja sen suurin syvyys on noin 43 m (141 jalkaa). Se on 215 metrin ja 209 metrin syvyydellä merenpinnan alapuolella, joten se on maapallon alin makean veden järvi ja maailman toiseksi alin järvi (suolaisen Kuolleenmeren jälkeen). Järveä ruokkivat </w:t>
      </w:r>
      <w:r>
        <w:rPr>
          <w:color w:val="DCDCDC"/>
        </w:rPr>
        <w:t xml:space="preserve">osittain maanalaiset lähteet, </w:t>
      </w:r>
      <w:r>
        <w:rPr/>
        <w:t xml:space="preserve">mutta </w:t>
      </w:r>
      <w:r>
        <w:rPr>
          <w:color w:val="2F4F4F"/>
        </w:rPr>
        <w:t xml:space="preserve">sen tärkein lähde on Jordanjoki, </w:t>
      </w:r>
      <w:r>
        <w:rPr/>
        <w:t xml:space="preserve">joka virtaa järven läpi pohjoisesta etelään.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Galilean meri saa vetensä?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Onko Galilean meri suolavettä vai makeaa vettä?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Galileanmeren lämpimät vedet elättävät monenlaista kasvistoa ja eläimistöä, jotka ovat tukeneet merkittävää kaupallista kalastusta yli kahden vuosituhannen ajan. Paikalliseen kasvistoon kuuluu erilaisia ruovikoita suurimmalla osalla rantaviivaa sekä kasviplanktonia. Eläimistöön kuuluu eläinplanktonia, pohjaeläimiä ja useita kalalajeja, kuten </w:t>
      </w:r>
      <w:r>
        <w:rPr>
          <w:color w:val="A9A9A9"/>
        </w:rPr>
        <w:t xml:space="preserve">Acanthobrama terraesanctae</w:t>
      </w:r>
      <w:r>
        <w:rPr/>
        <w:t xml:space="preserve">. </w:t>
      </w:r>
      <w:r>
        <w:rPr/>
        <w:t xml:space="preserve">Kaupallisesti pyydettyjä kaloja ovat </w:t>
      </w:r>
      <w:r>
        <w:rPr>
          <w:color w:val="DCDCDC"/>
        </w:rPr>
        <w:t xml:space="preserve">Tristramella simonis </w:t>
      </w:r>
      <w:r>
        <w:rPr/>
        <w:t xml:space="preserve">ja </w:t>
      </w:r>
      <w:r>
        <w:rPr>
          <w:color w:val="2F4F4F"/>
        </w:rPr>
        <w:t xml:space="preserve">Sarotherodon galilaeus</w:t>
      </w:r>
      <w:r>
        <w:rPr/>
        <w:t xml:space="preserve">, jota kutsutaan paikallisesti Pietarin kalaksi. Vuonna 2005 </w:t>
      </w:r>
      <w:r>
        <w:rPr/>
        <w:t xml:space="preserve">paikalliset kalastajat saivat </w:t>
      </w:r>
      <w:r>
        <w:rPr/>
        <w:t xml:space="preserve">300 lyhyttä tonnia (270 t) </w:t>
      </w:r>
      <w:r>
        <w:rPr>
          <w:color w:val="556B2F"/>
        </w:rPr>
        <w:t xml:space="preserve">tilapiaa.</w:t>
      </w:r>
      <w:r>
        <w:rPr/>
        <w:t xml:space="preserve"> Määrä putosi 8 lyhyeen tonniin (7,3 t) vuonna 2009 liikakalastuksen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kaloja Galilean meressä on?</w:t>
      </w:r>
    </w:p>
    <w:p>
      <w:pPr>
        <w:pStyle w:val="TextBody"/>
        <w:bidi w:val="0"/>
        <w:jc w:val="left"/>
        <w:rPr>
          <w:b/>
          <w:u w:val="single"/>
          <w:shd w:val="clear" w:fill="FFFF00"/>
        </w:rPr>
      </w:pPr>
      <w:r>
        <w:rPr>
          <w:b/>
          <w:u w:val="single"/>
          <w:shd w:val="clear" w:fill="FFFF00"/>
        </w:rPr>
        <w:t xml:space="preserve">Asiakirjan numero 3002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Pondicherryn yliopisto (ranskaksi Université de Pondichéry) on keskusyliopisto Puducherryssa Intiassa. </w:t>
      </w:r>
      <w:r>
        <w:rPr>
          <w:color w:val="A9A9A9"/>
        </w:rPr>
        <w:t xml:space="preserve">Intian hallitus </w:t>
      </w:r>
      <w:r>
        <w:rPr/>
        <w:t xml:space="preserve">perusti yliopiston vuonna 1985</w:t>
      </w:r>
      <w:r>
        <w:rPr/>
        <w:t xml:space="preserve">, ja se on kollegiaalinen yliopisto, jonka toimialueena ovat Puducherryn, Lakshadweepin sekä Andamaanien ja Nikobaarien unionin alueet.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vaikutti pääasiassa Pondicherryn yliopiston perustamiseen.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jonka johdolla on perustettu Pondicherryn yliopisto.</w:t>
      </w:r>
    </w:p>
    <w:p>
      <w:pPr>
        <w:pStyle w:val="TextBody"/>
        <w:bidi w:val="0"/>
        <w:jc w:val="left"/>
        <w:rPr>
          <w:b/>
          <w:u w:val="single"/>
          <w:shd w:val="clear" w:fill="FFFF00"/>
        </w:rPr>
      </w:pPr>
      <w:r>
        <w:rPr>
          <w:b/>
          <w:u w:val="single"/>
          <w:shd w:val="clear" w:fill="FFFF00"/>
        </w:rPr>
        <w:t xml:space="preserve">Asiakirjan numero 3003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Lontoon suuri savusumu (Great Smog of London) eli vuoden 1952 suuri savusumu oli vakava ilmansaasteiden aiheuttama tapahtuma, joka vaikutti Yhdistyneen kuningaskunnan pääkaupunkiin Lontooseen joulukuun alussa 1952. </w:t>
      </w:r>
      <w:r>
        <w:rPr>
          <w:color w:val="A9A9A9"/>
        </w:rPr>
        <w:t xml:space="preserve">Kylmä sääjakso yhdistettynä antisykloniin ja tuulettomiin </w:t>
      </w:r>
      <w:r>
        <w:rPr/>
        <w:t xml:space="preserve">olosuhteisiin </w:t>
      </w:r>
      <w:r>
        <w:rPr>
          <w:color w:val="DCDCDC"/>
        </w:rPr>
        <w:t xml:space="preserve">keräsi ilmansaasteet </w:t>
      </w:r>
      <w:r>
        <w:rPr/>
        <w:t xml:space="preserve">- jotka olivat peräisin pääasiassa hiilen käytöstä - muodostaen paksun savusumukerroksen kaupungin ylle. Se kesti perjantaista 5. joulukuuta tiistaihin 9. joulukuuta 1952 ja hälveni nopeasti, kun sää muuttui.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tekijät johtivat tappavaan savusumuun Lontoossa vuonna 1952?</w:t>
      </w:r>
    </w:p>
    <w:p>
      <w:pPr>
        <w:pStyle w:val="TextBody"/>
        <w:bidi w:val="0"/>
        <w:jc w:val="left"/>
        <w:rPr>
          <w:b/>
          <w:u w:val="single"/>
          <w:shd w:val="clear" w:fill="FFFF00"/>
        </w:rPr>
      </w:pPr>
      <w:r>
        <w:rPr>
          <w:b/>
          <w:u w:val="single"/>
          <w:shd w:val="clear" w:fill="FFFF00"/>
        </w:rPr>
        <w:t xml:space="preserve">Asiakirjan numero 3004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Anne E:llä </w:t>
      </w:r>
    </w:p>
    <w:tbl>
      <w:tblPr>
        <w:tblW w:w="9677" w:type="dxa"/>
        <w:jc w:val="left"/>
        <w:tblInd w:w="0" w:type="dxa"/>
        <w:tblLayout w:type="fixed"/>
        <w:tblCellMar>
          <w:top w:w="28" w:type="dxa"/>
          <w:left w:w="28" w:type="dxa"/>
          <w:bottom w:w="28" w:type="dxa"/>
          <w:right w:w="28" w:type="dxa"/>
        </w:tblCellMar>
      </w:tblPr>
      <w:tblGrid>
        <w:gridCol w:w="2611"/>
        <w:gridCol w:w="7066"/>
      </w:tblGrid>
      <w:tr>
        <w:trPr/>
        <w:tc>
          <w:tcPr>
            <w:tcW w:w="2611" w:type="dxa"/>
            <w:tcBorders/>
            <w:vAlign w:val="center"/>
          </w:tcPr>
          <w:p>
            <w:pPr>
              <w:pStyle w:val="TableHeading"/>
              <w:suppressLineNumbers/>
              <w:bidi w:val="0"/>
              <w:spacing w:before="0" w:after="283"/>
              <w:jc w:val="center"/>
              <w:rPr/>
            </w:pPr>
            <w:r>
              <w:rPr/>
              <w:t xml:space="preserve">Tunnetaan myös nimellä </w:t>
            </w:r>
          </w:p>
        </w:tc>
        <w:tc>
          <w:tcPr>
            <w:tcW w:w="7066" w:type="dxa"/>
            <w:tcBorders/>
            <w:vAlign w:val="center"/>
          </w:tcPr>
          <w:p>
            <w:pPr>
              <w:pStyle w:val="TableContents"/>
              <w:bidi w:val="0"/>
              <w:spacing w:before="0" w:after="283"/>
              <w:jc w:val="left"/>
              <w:rPr/>
            </w:pPr>
            <w:r>
              <w:rPr/>
              <w:t xml:space="preserve">Anne </w:t>
            </w:r>
          </w:p>
        </w:tc>
      </w:tr>
      <w:tr>
        <w:trPr/>
        <w:tc>
          <w:tcPr>
            <w:tcW w:w="2611" w:type="dxa"/>
            <w:tcBorders/>
            <w:vAlign w:val="center"/>
          </w:tcPr>
          <w:p>
            <w:pPr>
              <w:pStyle w:val="TableHeading"/>
              <w:suppressLineNumbers/>
              <w:bidi w:val="0"/>
              <w:spacing w:before="0" w:after="283"/>
              <w:jc w:val="center"/>
              <w:rPr/>
            </w:pPr>
            <w:r>
              <w:rPr/>
              <w:t xml:space="preserve">Genre </w:t>
            </w:r>
          </w:p>
        </w:tc>
        <w:tc>
          <w:tcPr>
            <w:tcW w:w="7066" w:type="dxa"/>
            <w:tcBorders/>
            <w:vAlign w:val="center"/>
          </w:tcPr>
          <w:p>
            <w:pPr>
              <w:pStyle w:val="TableContents"/>
              <w:bidi w:val="0"/>
              <w:spacing w:before="0" w:after="283"/>
              <w:jc w:val="left"/>
              <w:rPr/>
            </w:pPr>
            <w:r>
              <w:rPr/>
              <w:t xml:space="preserve">Draama </w:t>
            </w:r>
          </w:p>
        </w:tc>
      </w:tr>
      <w:tr>
        <w:trPr/>
        <w:tc>
          <w:tcPr>
            <w:tcW w:w="2611" w:type="dxa"/>
            <w:tcBorders/>
            <w:vAlign w:val="center"/>
          </w:tcPr>
          <w:p>
            <w:pPr>
              <w:pStyle w:val="TableHeading"/>
              <w:suppressLineNumbers/>
              <w:bidi w:val="0"/>
              <w:spacing w:before="0" w:after="283"/>
              <w:jc w:val="center"/>
              <w:rPr/>
            </w:pPr>
            <w:r>
              <w:rPr/>
              <w:t xml:space="preserve">Luonut </w:t>
            </w:r>
          </w:p>
        </w:tc>
        <w:tc>
          <w:tcPr>
            <w:tcW w:w="7066" w:type="dxa"/>
            <w:tcBorders/>
            <w:vAlign w:val="center"/>
          </w:tcPr>
          <w:p>
            <w:pPr>
              <w:pStyle w:val="TableContents"/>
              <w:bidi w:val="0"/>
              <w:spacing w:before="0" w:after="283"/>
              <w:jc w:val="left"/>
              <w:rPr/>
            </w:pPr>
            <w:r>
              <w:rPr/>
              <w:t xml:space="preserve">Moira Walley-Beckett </w:t>
            </w:r>
          </w:p>
        </w:tc>
      </w:tr>
      <w:tr>
        <w:trPr/>
        <w:tc>
          <w:tcPr>
            <w:tcW w:w="2611" w:type="dxa"/>
            <w:tcBorders/>
            <w:vAlign w:val="center"/>
          </w:tcPr>
          <w:p>
            <w:pPr>
              <w:pStyle w:val="TableHeading"/>
              <w:suppressLineNumbers/>
              <w:bidi w:val="0"/>
              <w:spacing w:before="0" w:after="283"/>
              <w:jc w:val="center"/>
              <w:rPr/>
            </w:pPr>
            <w:r>
              <w:rPr/>
              <w:t xml:space="preserve">Perustuu </w:t>
            </w:r>
          </w:p>
        </w:tc>
        <w:tc>
          <w:tcPr>
            <w:tcW w:w="7066" w:type="dxa"/>
            <w:tcBorders/>
            <w:vAlign w:val="center"/>
          </w:tcPr>
          <w:p>
            <w:pPr>
              <w:pStyle w:val="TableContents"/>
              <w:bidi w:val="0"/>
              <w:spacing w:before="0" w:after="283"/>
              <w:jc w:val="left"/>
              <w:rPr/>
            </w:pPr>
            <w:r>
              <w:rPr/>
              <w:t xml:space="preserve">Lucy Maud Montgomeryn kirjoittama Anne of Green Gables (Anne of Green Gables) </w:t>
            </w:r>
          </w:p>
        </w:tc>
      </w:tr>
      <w:tr>
        <w:trPr/>
        <w:tc>
          <w:tcPr>
            <w:tcW w:w="2611" w:type="dxa"/>
            <w:tcBorders/>
            <w:vAlign w:val="center"/>
          </w:tcPr>
          <w:p>
            <w:pPr>
              <w:pStyle w:val="TableHeading"/>
              <w:suppressLineNumbers/>
              <w:bidi w:val="0"/>
              <w:spacing w:before="0" w:after="283"/>
              <w:jc w:val="center"/>
              <w:rPr/>
            </w:pPr>
            <w:r>
              <w:rPr/>
              <w:t xml:space="preserve">Käsikirjoitus </w:t>
            </w:r>
          </w:p>
        </w:tc>
        <w:tc>
          <w:tcPr>
            <w:tcW w:w="7066" w:type="dxa"/>
            <w:tcBorders/>
            <w:vAlign w:val="center"/>
          </w:tcPr>
          <w:p>
            <w:pPr>
              <w:pStyle w:val="TableContents"/>
              <w:bidi w:val="0"/>
              <w:spacing w:before="0" w:after="283"/>
              <w:jc w:val="left"/>
              <w:rPr/>
            </w:pPr>
            <w:r>
              <w:rPr/>
              <w:t xml:space="preserve">Moira Walley-Beckett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7066" w:type="dxa"/>
            <w:tcBorders/>
            <w:vAlign w:val="center"/>
          </w:tcPr>
          <w:p>
            <w:pPr>
              <w:pStyle w:val="TableContents"/>
              <w:numPr>
                <w:ilvl w:val="0"/>
                <w:numId w:val="52"/>
              </w:numPr>
              <w:tabs>
                <w:tab w:val="clear" w:pos="1134"/>
                <w:tab w:val="left" w:leader="none" w:pos="707"/>
              </w:tabs>
              <w:bidi w:val="0"/>
              <w:spacing w:before="0" w:after="0"/>
              <w:ind w:start="707" w:hanging="283"/>
              <w:jc w:val="left"/>
              <w:rPr/>
            </w:pPr>
            <w:r>
              <w:rPr/>
              <w:t xml:space="preserve">Amybeth McNulty </w:t>
            </w:r>
          </w:p>
          <w:p>
            <w:pPr>
              <w:pStyle w:val="TableContents"/>
              <w:numPr>
                <w:ilvl w:val="0"/>
                <w:numId w:val="52"/>
              </w:numPr>
              <w:tabs>
                <w:tab w:val="clear" w:pos="1134"/>
                <w:tab w:val="left" w:leader="none" w:pos="707"/>
              </w:tabs>
              <w:bidi w:val="0"/>
              <w:spacing w:before="0" w:after="0"/>
              <w:ind w:start="707" w:hanging="283"/>
              <w:jc w:val="left"/>
              <w:rPr/>
            </w:pPr>
            <w:r>
              <w:rPr/>
              <w:t xml:space="preserve">Geraldine James </w:t>
            </w:r>
          </w:p>
          <w:p>
            <w:pPr>
              <w:pStyle w:val="TableContents"/>
              <w:numPr>
                <w:ilvl w:val="0"/>
                <w:numId w:val="52"/>
              </w:numPr>
              <w:tabs>
                <w:tab w:val="clear" w:pos="1134"/>
                <w:tab w:val="left" w:leader="none" w:pos="707"/>
              </w:tabs>
              <w:bidi w:val="0"/>
              <w:spacing w:before="0" w:after="0"/>
              <w:ind w:start="707" w:hanging="283"/>
              <w:jc w:val="left"/>
              <w:rPr/>
            </w:pPr>
            <w:r>
              <w:rPr/>
              <w:t xml:space="preserve">R.H. Thomson </w:t>
            </w:r>
          </w:p>
          <w:p>
            <w:pPr>
              <w:pStyle w:val="TableContents"/>
              <w:numPr>
                <w:ilvl w:val="0"/>
                <w:numId w:val="52"/>
              </w:numPr>
              <w:tabs>
                <w:tab w:val="clear" w:pos="1134"/>
                <w:tab w:val="left" w:leader="none" w:pos="707"/>
              </w:tabs>
              <w:bidi w:val="0"/>
              <w:spacing w:before="0" w:after="0"/>
              <w:ind w:start="707" w:hanging="283"/>
              <w:jc w:val="left"/>
              <w:rPr/>
            </w:pPr>
            <w:r>
              <w:rPr/>
              <w:t xml:space="preserve">Lucas Jade Zumann </w:t>
            </w:r>
          </w:p>
          <w:p>
            <w:pPr>
              <w:pStyle w:val="TableContents"/>
              <w:numPr>
                <w:ilvl w:val="0"/>
                <w:numId w:val="52"/>
              </w:numPr>
              <w:tabs>
                <w:tab w:val="clear" w:pos="1134"/>
                <w:tab w:val="left" w:leader="none" w:pos="707"/>
              </w:tabs>
              <w:bidi w:val="0"/>
              <w:spacing w:before="0" w:after="0"/>
              <w:ind w:start="707" w:hanging="283"/>
              <w:jc w:val="left"/>
              <w:rPr/>
            </w:pPr>
            <w:r>
              <w:rPr/>
              <w:t xml:space="preserve">Dalila Bela </w:t>
            </w:r>
          </w:p>
          <w:p>
            <w:pPr>
              <w:pStyle w:val="TableContents"/>
              <w:numPr>
                <w:ilvl w:val="0"/>
                <w:numId w:val="52"/>
              </w:numPr>
              <w:tabs>
                <w:tab w:val="clear" w:pos="1134"/>
                <w:tab w:val="left" w:leader="none" w:pos="707"/>
              </w:tabs>
              <w:bidi w:val="0"/>
              <w:spacing w:before="0" w:after="0"/>
              <w:ind w:start="707" w:hanging="283"/>
              <w:jc w:val="left"/>
              <w:rPr/>
            </w:pPr>
            <w:r>
              <w:rPr/>
              <w:t xml:space="preserve">Corrine Koslo </w:t>
            </w:r>
          </w:p>
          <w:p>
            <w:pPr>
              <w:pStyle w:val="TableContents"/>
              <w:numPr>
                <w:ilvl w:val="0"/>
                <w:numId w:val="52"/>
              </w:numPr>
              <w:tabs>
                <w:tab w:val="clear" w:pos="1134"/>
                <w:tab w:val="left" w:leader="none" w:pos="707"/>
              </w:tabs>
              <w:bidi w:val="0"/>
              <w:spacing w:before="0" w:after="283"/>
              <w:ind w:start="707" w:hanging="283"/>
              <w:jc w:val="left"/>
              <w:rPr/>
            </w:pPr>
            <w:r>
              <w:rPr/>
              <w:t xml:space="preserve">Aymeric Jett Montaz </w:t>
            </w:r>
          </w:p>
        </w:tc>
      </w:tr>
      <w:tr>
        <w:trPr/>
        <w:tc>
          <w:tcPr>
            <w:tcW w:w="2611" w:type="dxa"/>
            <w:tcBorders/>
            <w:vAlign w:val="center"/>
          </w:tcPr>
          <w:p>
            <w:pPr>
              <w:pStyle w:val="TableHeading"/>
              <w:suppressLineNumbers/>
              <w:bidi w:val="0"/>
              <w:spacing w:before="0" w:after="283"/>
              <w:jc w:val="center"/>
              <w:rPr/>
            </w:pPr>
            <w:r>
              <w:rPr/>
              <w:t xml:space="preserve">Avausteema </w:t>
            </w:r>
          </w:p>
        </w:tc>
        <w:tc>
          <w:tcPr>
            <w:tcW w:w="7066" w:type="dxa"/>
            <w:tcBorders/>
            <w:vAlign w:val="center"/>
          </w:tcPr>
          <w:p>
            <w:pPr>
              <w:pStyle w:val="TableContents"/>
              <w:bidi w:val="0"/>
              <w:spacing w:before="0" w:after="283"/>
              <w:jc w:val="left"/>
              <w:rPr/>
            </w:pPr>
            <w:r>
              <w:rPr/>
              <w:t xml:space="preserve">``Ahead by a Century'' by </w:t>
            </w:r>
            <w:r>
              <w:rPr>
                <w:color w:val="A9A9A9"/>
              </w:rPr>
              <w:t xml:space="preserve">The Tragically </w:t>
            </w:r>
            <w:r>
              <w:rPr/>
              <w:t xml:space="preserve">Hip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7066" w:type="dxa"/>
            <w:tcBorders/>
            <w:vAlign w:val="center"/>
          </w:tcPr>
          <w:p>
            <w:pPr>
              <w:pStyle w:val="TableContents"/>
              <w:bidi w:val="0"/>
              <w:spacing w:before="0" w:after="283"/>
              <w:jc w:val="left"/>
              <w:rPr/>
            </w:pPr>
            <w:r>
              <w:rPr/>
              <w:t xml:space="preserve">Kanada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7066"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7066"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7066" w:type="dxa"/>
            <w:tcBorders/>
            <w:vAlign w:val="center"/>
          </w:tcPr>
          <w:p>
            <w:pPr>
              <w:pStyle w:val="TableContents"/>
              <w:bidi w:val="0"/>
              <w:spacing w:before="0" w:after="283"/>
              <w:jc w:val="left"/>
              <w:rPr/>
            </w:pPr>
            <w:r>
              <w:rPr/>
              <w:t xml:space="preserve">17 (jaksoluettelo) Production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7066" w:type="dxa"/>
            <w:tcBorders/>
            <w:vAlign w:val="center"/>
          </w:tcPr>
          <w:p>
            <w:pPr>
              <w:pStyle w:val="TableContents"/>
              <w:numPr>
                <w:ilvl w:val="0"/>
                <w:numId w:val="53"/>
              </w:numPr>
              <w:tabs>
                <w:tab w:val="clear" w:pos="1134"/>
                <w:tab w:val="left" w:leader="none" w:pos="707"/>
              </w:tabs>
              <w:bidi w:val="0"/>
              <w:spacing w:before="0" w:after="0"/>
              <w:ind w:start="707" w:hanging="283"/>
              <w:jc w:val="left"/>
              <w:rPr/>
            </w:pPr>
            <w:r>
              <w:rPr/>
              <w:t xml:space="preserve">Elizabeth Bradley </w:t>
            </w:r>
          </w:p>
          <w:p>
            <w:pPr>
              <w:pStyle w:val="TableContents"/>
              <w:numPr>
                <w:ilvl w:val="0"/>
                <w:numId w:val="53"/>
              </w:numPr>
              <w:tabs>
                <w:tab w:val="clear" w:pos="1134"/>
                <w:tab w:val="left" w:leader="none" w:pos="707"/>
              </w:tabs>
              <w:bidi w:val="0"/>
              <w:spacing w:before="0" w:after="0"/>
              <w:ind w:start="707" w:hanging="283"/>
              <w:jc w:val="left"/>
              <w:rPr/>
            </w:pPr>
            <w:r>
              <w:rPr/>
              <w:t xml:space="preserve">Alex Sapot </w:t>
            </w:r>
          </w:p>
          <w:p>
            <w:pPr>
              <w:pStyle w:val="TableContents"/>
              <w:numPr>
                <w:ilvl w:val="0"/>
                <w:numId w:val="53"/>
              </w:numPr>
              <w:tabs>
                <w:tab w:val="clear" w:pos="1134"/>
                <w:tab w:val="left" w:leader="none" w:pos="707"/>
              </w:tabs>
              <w:bidi w:val="0"/>
              <w:spacing w:before="0" w:after="0"/>
              <w:ind w:start="707" w:hanging="283"/>
              <w:jc w:val="left"/>
              <w:rPr/>
            </w:pPr>
            <w:r>
              <w:rPr/>
              <w:t xml:space="preserve">Sally Catto </w:t>
            </w:r>
          </w:p>
          <w:p>
            <w:pPr>
              <w:pStyle w:val="TableContents"/>
              <w:numPr>
                <w:ilvl w:val="0"/>
                <w:numId w:val="53"/>
              </w:numPr>
              <w:tabs>
                <w:tab w:val="clear" w:pos="1134"/>
                <w:tab w:val="left" w:leader="none" w:pos="707"/>
              </w:tabs>
              <w:bidi w:val="0"/>
              <w:spacing w:before="0" w:after="0"/>
              <w:ind w:start="707" w:hanging="283"/>
              <w:jc w:val="left"/>
              <w:rPr/>
            </w:pPr>
            <w:r>
              <w:rPr/>
              <w:t xml:space="preserve">Debra Hayward </w:t>
            </w:r>
          </w:p>
          <w:p>
            <w:pPr>
              <w:pStyle w:val="TableContents"/>
              <w:numPr>
                <w:ilvl w:val="0"/>
                <w:numId w:val="53"/>
              </w:numPr>
              <w:tabs>
                <w:tab w:val="clear" w:pos="1134"/>
                <w:tab w:val="left" w:leader="none" w:pos="707"/>
              </w:tabs>
              <w:bidi w:val="0"/>
              <w:spacing w:before="0" w:after="0"/>
              <w:ind w:start="707" w:hanging="283"/>
              <w:jc w:val="left"/>
              <w:rPr/>
            </w:pPr>
            <w:r>
              <w:rPr/>
              <w:t xml:space="preserve">Alison Owen </w:t>
            </w:r>
          </w:p>
          <w:p>
            <w:pPr>
              <w:pStyle w:val="TableContents"/>
              <w:numPr>
                <w:ilvl w:val="0"/>
                <w:numId w:val="53"/>
              </w:numPr>
              <w:tabs>
                <w:tab w:val="clear" w:pos="1134"/>
                <w:tab w:val="left" w:leader="none" w:pos="707"/>
              </w:tabs>
              <w:bidi w:val="0"/>
              <w:spacing w:before="0" w:after="0"/>
              <w:ind w:start="707" w:hanging="283"/>
              <w:jc w:val="left"/>
              <w:rPr/>
            </w:pPr>
            <w:r>
              <w:rPr/>
              <w:t xml:space="preserve">Miranda de Pencier </w:t>
            </w:r>
          </w:p>
          <w:p>
            <w:pPr>
              <w:pStyle w:val="TableContents"/>
              <w:numPr>
                <w:ilvl w:val="0"/>
                <w:numId w:val="53"/>
              </w:numPr>
              <w:tabs>
                <w:tab w:val="clear" w:pos="1134"/>
                <w:tab w:val="left" w:leader="none" w:pos="707"/>
              </w:tabs>
              <w:bidi w:val="0"/>
              <w:spacing w:before="0" w:after="0"/>
              <w:ind w:start="707" w:hanging="283"/>
              <w:jc w:val="left"/>
              <w:rPr/>
            </w:pPr>
            <w:r>
              <w:rPr/>
              <w:t xml:space="preserve">Moira Walley-Beckett </w:t>
            </w:r>
          </w:p>
          <w:p>
            <w:pPr>
              <w:pStyle w:val="TableContents"/>
              <w:numPr>
                <w:ilvl w:val="0"/>
                <w:numId w:val="53"/>
              </w:numPr>
              <w:tabs>
                <w:tab w:val="clear" w:pos="1134"/>
                <w:tab w:val="left" w:leader="none" w:pos="707"/>
              </w:tabs>
              <w:bidi w:val="0"/>
              <w:spacing w:before="0" w:after="283"/>
              <w:ind w:start="707" w:hanging="283"/>
              <w:jc w:val="left"/>
              <w:rPr/>
            </w:pPr>
            <w:r>
              <w:rPr/>
              <w:t xml:space="preserve">Ken Girotti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7066" w:type="dxa"/>
            <w:tcBorders/>
            <w:vAlign w:val="center"/>
          </w:tcPr>
          <w:p>
            <w:pPr>
              <w:pStyle w:val="TableContents"/>
              <w:numPr>
                <w:ilvl w:val="0"/>
                <w:numId w:val="54"/>
              </w:numPr>
              <w:tabs>
                <w:tab w:val="clear" w:pos="1134"/>
                <w:tab w:val="left" w:leader="none" w:pos="707"/>
              </w:tabs>
              <w:bidi w:val="0"/>
              <w:spacing w:before="0" w:after="0"/>
              <w:ind w:start="707" w:hanging="283"/>
              <w:jc w:val="left"/>
              <w:rPr/>
            </w:pPr>
            <w:r>
              <w:rPr/>
              <w:t xml:space="preserve">Susan Murdoch </w:t>
            </w:r>
          </w:p>
          <w:p>
            <w:pPr>
              <w:pStyle w:val="TableContents"/>
              <w:numPr>
                <w:ilvl w:val="0"/>
                <w:numId w:val="54"/>
              </w:numPr>
              <w:tabs>
                <w:tab w:val="clear" w:pos="1134"/>
                <w:tab w:val="left" w:leader="none" w:pos="707"/>
              </w:tabs>
              <w:bidi w:val="0"/>
              <w:spacing w:before="0" w:after="283"/>
              <w:ind w:start="707" w:hanging="283"/>
              <w:jc w:val="left"/>
              <w:rPr/>
            </w:pPr>
            <w:r>
              <w:rPr/>
              <w:t xml:space="preserve">John Calvert </w:t>
            </w:r>
          </w:p>
        </w:tc>
      </w:tr>
      <w:tr>
        <w:trPr/>
        <w:tc>
          <w:tcPr>
            <w:tcW w:w="2611" w:type="dxa"/>
            <w:tcBorders/>
            <w:vAlign w:val="center"/>
          </w:tcPr>
          <w:p>
            <w:pPr>
              <w:pStyle w:val="TableHeading"/>
              <w:suppressLineNumbers/>
              <w:bidi w:val="0"/>
              <w:spacing w:before="0" w:after="283"/>
              <w:jc w:val="center"/>
              <w:rPr/>
            </w:pPr>
            <w:r>
              <w:rPr/>
              <w:t xml:space="preserve">Elokuvataide </w:t>
            </w:r>
          </w:p>
        </w:tc>
        <w:tc>
          <w:tcPr>
            <w:tcW w:w="7066" w:type="dxa"/>
            <w:tcBorders/>
            <w:vAlign w:val="center"/>
          </w:tcPr>
          <w:p>
            <w:pPr>
              <w:pStyle w:val="TableContents"/>
              <w:bidi w:val="0"/>
              <w:spacing w:before="0" w:after="283"/>
              <w:jc w:val="left"/>
              <w:rPr/>
            </w:pPr>
            <w:r>
              <w:rPr/>
              <w:t xml:space="preserve">Bobby Shore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7066" w:type="dxa"/>
            <w:tcBorders/>
            <w:vAlign w:val="center"/>
          </w:tcPr>
          <w:p>
            <w:pPr>
              <w:pStyle w:val="TableContents"/>
              <w:bidi w:val="0"/>
              <w:spacing w:before="0" w:after="283"/>
              <w:jc w:val="left"/>
              <w:rPr/>
            </w:pPr>
            <w:r>
              <w:rPr/>
              <w:t xml:space="preserve">44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7066" w:type="dxa"/>
            <w:tcBorders/>
            <w:vAlign w:val="center"/>
          </w:tcPr>
          <w:p>
            <w:pPr>
              <w:pStyle w:val="TableContents"/>
              <w:numPr>
                <w:ilvl w:val="0"/>
                <w:numId w:val="55"/>
              </w:numPr>
              <w:tabs>
                <w:tab w:val="clear" w:pos="1134"/>
                <w:tab w:val="left" w:leader="none" w:pos="707"/>
              </w:tabs>
              <w:bidi w:val="0"/>
              <w:spacing w:before="0" w:after="0"/>
              <w:ind w:start="707" w:hanging="283"/>
              <w:jc w:val="left"/>
              <w:rPr/>
            </w:pPr>
            <w:r>
              <w:rPr/>
              <w:t xml:space="preserve">Pelikaanibaletti </w:t>
            </w:r>
          </w:p>
          <w:p>
            <w:pPr>
              <w:pStyle w:val="TableContents"/>
              <w:numPr>
                <w:ilvl w:val="0"/>
                <w:numId w:val="55"/>
              </w:numPr>
              <w:tabs>
                <w:tab w:val="clear" w:pos="1134"/>
                <w:tab w:val="left" w:leader="none" w:pos="707"/>
              </w:tabs>
              <w:bidi w:val="0"/>
              <w:spacing w:before="0" w:after="283"/>
              <w:ind w:start="707" w:hanging="283"/>
              <w:jc w:val="left"/>
              <w:rPr/>
            </w:pPr>
            <w:r>
              <w:rPr/>
              <w:t xml:space="preserve">Northwood Entertainment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7066" w:type="dxa"/>
            <w:tcBorders/>
            <w:vAlign w:val="center"/>
          </w:tcPr>
          <w:p>
            <w:pPr>
              <w:pStyle w:val="TableContents"/>
              <w:bidi w:val="0"/>
              <w:spacing w:before="0" w:after="283"/>
              <w:jc w:val="left"/>
              <w:rPr/>
            </w:pPr>
            <w:r>
              <w:rPr/>
              <w:t xml:space="preserve">Netflixin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7066" w:type="dxa"/>
            <w:tcBorders/>
            <w:vAlign w:val="center"/>
          </w:tcPr>
          <w:p>
            <w:pPr>
              <w:pStyle w:val="TableContents"/>
              <w:bidi w:val="0"/>
              <w:spacing w:before="0" w:after="283"/>
              <w:jc w:val="left"/>
              <w:rPr/>
            </w:pPr>
            <w:r>
              <w:rPr/>
              <w:t xml:space="preserve">CBC Television Netflix (maailmanlaajuisesti)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7066" w:type="dxa"/>
            <w:tcBorders/>
            <w:vAlign w:val="center"/>
          </w:tcPr>
          <w:p>
            <w:pPr>
              <w:pStyle w:val="TableContents"/>
              <w:bidi w:val="0"/>
              <w:spacing w:before="0" w:after="283"/>
              <w:jc w:val="left"/>
              <w:rPr/>
            </w:pPr>
            <w:r>
              <w:rPr/>
              <w:t xml:space="preserve">4K (Ultra HD) </w:t>
            </w:r>
          </w:p>
        </w:tc>
      </w:tr>
      <w:tr>
        <w:trPr/>
        <w:tc>
          <w:tcPr>
            <w:tcW w:w="2611" w:type="dxa"/>
            <w:tcBorders/>
            <w:vAlign w:val="center"/>
          </w:tcPr>
          <w:p>
            <w:pPr>
              <w:pStyle w:val="TableHeading"/>
              <w:suppressLineNumbers/>
              <w:bidi w:val="0"/>
              <w:spacing w:before="0" w:after="283"/>
              <w:jc w:val="center"/>
              <w:rPr/>
            </w:pPr>
            <w:r>
              <w:rPr/>
              <w:t xml:space="preserve">Audioformaatti </w:t>
            </w:r>
          </w:p>
        </w:tc>
        <w:tc>
          <w:tcPr>
            <w:tcW w:w="7066" w:type="dxa"/>
            <w:tcBorders/>
            <w:vAlign w:val="center"/>
          </w:tcPr>
          <w:p>
            <w:pPr>
              <w:pStyle w:val="TableContents"/>
              <w:bidi w:val="0"/>
              <w:spacing w:before="0" w:after="283"/>
              <w:jc w:val="left"/>
              <w:rPr/>
            </w:pPr>
            <w:r>
              <w:rPr/>
              <w:t xml:space="preserve">Dolby Digital 5.1 ja kuvaileva videopalvelurata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7066" w:type="dxa"/>
            <w:tcBorders/>
            <w:vAlign w:val="center"/>
          </w:tcPr>
          <w:p>
            <w:pPr>
              <w:pStyle w:val="TableContents"/>
              <w:bidi w:val="0"/>
              <w:spacing w:before="0" w:after="283"/>
              <w:jc w:val="left"/>
              <w:rPr/>
            </w:pPr>
            <w:r>
              <w:rPr/>
              <w:t xml:space="preserve">19. maaliskuuta 2017 (2017-03-19) -- nyt (nyt)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Anne with an e -teemakappaleen.</w:t>
      </w:r>
    </w:p>
    <w:p>
      <w:pPr>
        <w:pStyle w:val="TextBody"/>
        <w:bidi w:val="0"/>
        <w:jc w:val="left"/>
        <w:rPr>
          <w:b/>
          <w:shd w:val="clear" w:fill="FFFF00"/>
        </w:rPr>
      </w:pPr>
      <w:r>
        <w:rPr>
          <w:b/>
          <w:shd w:val="clear" w:fill="FFFF00"/>
        </w:rPr>
        <w:t xml:space="preserve">Teksti numero 1</w:t>
      </w:r>
    </w:p>
    <w:p>
      <w:pPr>
        <w:pStyle w:val="TextBody"/>
        <w:numPr>
          <w:ilvl w:val="0"/>
          <w:numId w:val="56"/>
        </w:numPr>
        <w:tabs>
          <w:tab w:val="clear" w:pos="1134"/>
          <w:tab w:val="left" w:leader="none" w:pos="720"/>
        </w:tabs>
        <w:bidi w:val="0"/>
        <w:ind w:start="720" w:hanging="283"/>
        <w:jc w:val="left"/>
        <w:rPr/>
      </w:pPr>
      <w:r>
        <w:rPr>
          <w:color w:val="A9A9A9"/>
        </w:rPr>
        <w:t xml:space="preserve">Kyla Matthews </w:t>
      </w:r>
      <w:r>
        <w:rPr/>
        <w:t xml:space="preserve">Ruby Gillisina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Ruby Annea e:llä...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Anne E:llä on kanadalainen draama-televisiosarja, joka perustuu Lucy Maud Montgomeryn vuonna 1908 ilmestyneeseen romaaniin Anne of Green Gables, jonka Emmy-palkittu käsikirjoittaja ja tuottaja Moira Walley-Beckett on sovittanut. Se esitetään Kanadassa CBC Televisionilla, ja muualla maailmassa se on katsottavissa Netflixissä. Ensimmäinen kausi koostuu </w:t>
      </w:r>
      <w:r>
        <w:rPr>
          <w:color w:val="A9A9A9"/>
        </w:rPr>
        <w:t xml:space="preserve">seitsemästä </w:t>
      </w:r>
      <w:r>
        <w:rPr/>
        <w:t xml:space="preserve">jaksosta, ja Niki Caro on ohjannut 90-minuuttisen kauden ensi-illan. Sarja sai ensi-iltansa 19. maaliskuuta 2017 CBC:llä, ja ensimmäisen kauden finaali esitettiin 30. huhtikuuta 2017. Ensimmäisen kauden nimi oli Kanadassa yksinkertaisesti Anne, kun taas Netflix käytti Annea E:llä. CBC otti Anne with an E -nimen käyttöön toisesta kaudesta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ensimmäisellä kaudella anne with an 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Avausbiisi on </w:t>
      </w:r>
      <w:r>
        <w:rPr>
          <w:color w:val="A9A9A9"/>
        </w:rPr>
        <w:t xml:space="preserve">kanadalaisen The Tragically Hip -yhtyeen</w:t>
      </w:r>
      <w:r>
        <w:rPr/>
        <w:t xml:space="preserve"> alun perin säveltämä ja esittämä kappale ``Ahead by a Century''</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tunnussävelen Anne with an e:lle.</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1800-luvun loppupuolella Matthew ja Marilla Cuthbertin sisarukset, jotka ovat molemmat jo iäkkäitä, päättävät ottaa orpopojan auttamaan esi-isiensä </w:t>
      </w:r>
      <w:r>
        <w:rPr>
          <w:color w:val="A9A9A9"/>
        </w:rPr>
        <w:t xml:space="preserve">Green Gablesin</w:t>
      </w:r>
      <w:r>
        <w:rPr/>
        <w:t xml:space="preserve"> maatilalla </w:t>
      </w:r>
      <w:r>
        <w:rPr>
          <w:color w:val="A9A9A9"/>
        </w:rPr>
        <w:t xml:space="preserve">Avonlean kaupungin laitamilla Prince Edward Islandilla.</w:t>
      </w:r>
      <w:r>
        <w:rPr/>
        <w:t xml:space="preserve"> Kun Matthew lähtee hakemaan lasta rautatieasemalta, hän ei löydäkään poikaa vaan reippaan ja puheliaan tytön, Anne Shirleyn. Aluksi Cuthbertit ovat taipuvaisia lähettämään tytön takaisin, varsinkin kun Marillan rintakoru katoaa ja Anne karkaa epätoivoissaan. Perhe tekee sovinnon, ja Anne asettuu uuteen kotiinsa. Aloittaessaan koulunkäynnin Anne osoittaa jälleen kerran rajatonta innostusta, joka kuitenkin helposti muuttuu epätoivoksi, kun asiat menevät pieleen, kuten usein käy. Pikkuhiljaa Anne voittaa ympäristönsä puolelleen.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tapahtui anne e:llä</w:t>
      </w:r>
    </w:p>
    <w:p>
      <w:pPr>
        <w:pStyle w:val="TextBody"/>
        <w:bidi w:val="0"/>
        <w:jc w:val="left"/>
        <w:rPr>
          <w:b/>
          <w:u w:val="single"/>
          <w:shd w:val="clear" w:fill="FFFF00"/>
        </w:rPr>
      </w:pPr>
      <w:r>
        <w:rPr>
          <w:b/>
          <w:u w:val="single"/>
          <w:shd w:val="clear" w:fill="FFFF00"/>
        </w:rPr>
        <w:t xml:space="preserve">Asiakirjan numero 3005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Suppeammin määriteltynä johtosävel on </w:t>
      </w:r>
      <w:r>
        <w:rPr>
          <w:color w:val="A9A9A9"/>
        </w:rPr>
        <w:t xml:space="preserve">duuriasteikon seitsemäs asteikko</w:t>
      </w:r>
      <w:r>
        <w:rPr/>
        <w:t xml:space="preserve">, jolla on vahva affiniteetti toonikkaan ja joka johtaa melodisesti siihen (Benward ja Saker 2003, 203). Se lauletaan ti:nä movable-do-solfègessa. Esimerkiksi C-duuriasteikossa (pianon valkoiset koskettimet, jotka alkavat C:stä) johtava sävel on sävel B, ja johtavassa soinnussa käytetään säveliä B, D ja F: vähennetty kolmisointu. Musiikinteoriassa johtavaa nuotti-kolmisointua symbolisoidaan roomalaisella numerolla vii °, kun taas johtavan sävelen seitsemäsosa-sointu voi olla vii 7 tai vii 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ab-duuriasteikon johtava ääni on seuraava</w:t>
      </w:r>
    </w:p>
    <w:p>
      <w:pPr>
        <w:pStyle w:val="TextBody"/>
        <w:bidi w:val="0"/>
        <w:jc w:val="left"/>
        <w:rPr>
          <w:b/>
          <w:u w:val="single"/>
          <w:shd w:val="clear" w:fill="FFFF00"/>
        </w:rPr>
      </w:pPr>
      <w:r>
        <w:rPr>
          <w:b/>
          <w:u w:val="single"/>
          <w:shd w:val="clear" w:fill="FFFF00"/>
        </w:rPr>
        <w:t xml:space="preserve">Asiakirjan numero 3006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Kolmiosainen elokuva kuvattiin </w:t>
      </w:r>
      <w:r>
        <w:rPr>
          <w:color w:val="A9A9A9"/>
        </w:rPr>
        <w:t xml:space="preserve">Glasgow'n länsipuolella sijaitsevassa Inverclyden alueella sijaitsevassa Inverkipin kaupungissa ja sen ympäristössä</w:t>
      </w:r>
      <w:r>
        <w:rPr/>
        <w:t xml:space="preserve">. Ardgowan Housea käytettiin Argyllin perheen kotina Sunny Pointissa.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Agatha Christien viattomuuden koettelemus -elokuva?</w:t>
      </w:r>
    </w:p>
    <w:p>
      <w:pPr>
        <w:pStyle w:val="TextBody"/>
        <w:bidi w:val="0"/>
        <w:jc w:val="left"/>
        <w:rPr>
          <w:b/>
          <w:u w:val="single"/>
          <w:shd w:val="clear" w:fill="FFFF00"/>
        </w:rPr>
      </w:pPr>
      <w:r>
        <w:rPr>
          <w:b/>
          <w:u w:val="single"/>
          <w:shd w:val="clear" w:fill="FFFF00"/>
        </w:rPr>
        <w:t xml:space="preserve">Asiakirjan numero 3007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Leyla Shakarji (</w:t>
      </w:r>
      <w:r>
        <w:rPr>
          <w:color w:val="A9A9A9"/>
        </w:rPr>
        <w:t xml:space="preserve">Tehmina Sunny</w:t>
      </w:r>
      <w:r>
        <w:rPr/>
        <w:t xml:space="preserve">) on Mike Franksin miniö. Perhe hylkäsi hänet ja salakuljetti hänet pois Irakista sen jälkeen, kun hän oli tullut raskaaksi Franksin biologisen pojan, korpraali Liam O'Neillin, USMC:n, lapselle. O'Neill murhattiin, ja Gibbs saa tietää Leylasta Franksilta, koska hän oli tapauksen johtava agentti. Leyla ja hänen tyttärensä Amira asuivat Meksikossa Miken kanssa tämän kuolemaan asti vuonna 2011. Gibbs pyytää Amiran kummisetänä Leylaa muuttamaan Washingtoniin, jotta hän olisi lähempänä häntä, sillä hän on heidän läheisin perheensä. Leylan äiti Shada Shakarji (Diane Venora) on yhden Irakin merkittävimmän heimon kovaotteinen matriarkka, koska suurin osa hänen miespuolisista sukulaisistaan on kuollut.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Mike Franksin miniää NCIS:ssä...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Jonathan Cole (</w:t>
      </w:r>
      <w:r>
        <w:rPr>
          <w:color w:val="A9A9A9"/>
        </w:rPr>
        <w:t xml:space="preserve">Scott Wolf)</w:t>
      </w:r>
      <w:r>
        <w:rPr/>
        <w:t xml:space="preserve">, alias FBI-agentti Casey Stratton, on yksi yhdeksännen kauden päävastustajista. Hän kuului aiemmin "Phantom Eight" -ryhmään, joka on Yhdysvaltain laivaston suojelusta vastaava Watcher Fleet -joukkojen salainen agenttiryhmä. Cole ryhtyy petturiksi jonkin aikaa Phantom Eightin hajottamisen jälkeen ja alkaa työskennellä Sean Lathamin kanssa, joka on merivoimien tiedustelupalvelun korruptoitunut erikoisoperaatioiden johtaja ja itse Phantom Eightin entinen jäsen. Cole ja Latham vehkeilevät myydäkseen Phantom Eightin jäsenille kuuluvia mikrosiruja, jotka antavat omistajilleen vertaansa vailla olevan pääsyn laivaston keskusyksikköön. Cole esiintyy ensimmäisen kerran elokuvassa ``Petojen luonto'', jossa hän ottaa peitenimen Casey Stratton, FBI:n agentti, joka on määrätty tutkimaan Tony DiNozzon ampumista. DiNozzo, joka on unohtanut ampumistraumaan johtaneet tapahtumat, yrittää palauttaa muistonsa ja kertoo NCIS:n agenttien Simon Caden ja E.J. Barrettin tutkimuksista. Hänen tutkimuksensa keskittyy mikrosiruun, jonka Barrett poimi Gayne Levinin ruumiista. Gayne Levin palveli myös Phantom Eightissa, mutta päätyi Port-to-Port-murhaajan, luutnantti Jonas Cobbin, viimeiseksi murhauhriksi. Cole manipuloi DiNozzoa, Barrettia ja Cadea ensin epäluuloisesti suhtautumaan toisiinsa ja sitten tapaamaan, jolloin hän yrittää tappaa kaikki kolme ennen kuin pakenee mikrosirun kanssa. Cole tappaa Caden, haavoittaa DiNozzoa ja ampuu ohi Barrettin, joka pakenee. Myöhemmin hän lähestyy DiNozzoa sairaalassa Casey Stratton -nimellä, mutta ei pysty tappamaan häntä, koska DiNozzoa vartioidaan. Cole ilmestyy uudelleen elokuvassa ``Housekeeping'', jossa hän yrittää tappaa E.J. Barrettin, joka on sittemmin noussut esiin. Ensimmäisen epäonnistuneen yrityksen jälkeen Latham neuvoo Colea hylkäämään tehtävänsä, mutta Cole kieltäytyy väittäen, että hänen on vietävä se loppuun, ja hän murhaa Lathamin. Nyt kun NCIS on tietoinen hänen roolistaan Phantom Eightissa ja hänen todellisesta nimestään, se huijaa Colen hyökkäämään turvataloon teeskennellen, että Barrett ja DiNozzo piileskelevät siellä. Turvatalo on tyhjä, ja Cole pidätetään. Hänen viimeinen esiintymisensä tapahtuu elokuvassa ``Kun kuolema meidät erottaa'', kun Gibbs kokee, että hän olisi ihanteellinen agentti päästäkseen lähelle terroristia Harper Dearingia. Cole suostuu siihen vastineeksi (hieman) lievennetystä tuomiosta, mutta Dearing on jo tietoinen hänen roolistaan ja torjuu hänen avuntarjouksensa. Cole kuolee yrittäessään purkaa Dearingin jättämää pommia NCIS:n päämajan ulkopuolelle. Vaikka Cole ei koskaan esitä syytä rikoksilleen, eikä olosuhteita, jotka johtivat hänen ryhtymiseensä petturiksi, ole koskaan eritelty, hän myöntää, että hän luuli, että hänellä oli hyvät syyt tehdä, mitä hän teki, mutta pian kävi ilmi, että hän oli väärässä.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Duckyn avustajaa Caseyta NCIS:ssä.</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798"/>
        <w:gridCol w:w="2565"/>
        <w:gridCol w:w="1455"/>
        <w:gridCol w:w="700"/>
        <w:gridCol w:w="265"/>
        <w:gridCol w:w="265"/>
        <w:gridCol w:w="265"/>
        <w:gridCol w:w="265"/>
        <w:gridCol w:w="265"/>
        <w:gridCol w:w="385"/>
        <w:gridCol w:w="385"/>
        <w:gridCol w:w="385"/>
        <w:gridCol w:w="385"/>
        <w:gridCol w:w="385"/>
        <w:gridCol w:w="437"/>
      </w:tblGrid>
      <w:tr>
        <w:trPr/>
        <w:tc>
          <w:tcPr>
            <w:tcW w:w="1798" w:type="dxa"/>
            <w:tcBorders/>
            <w:vAlign w:val="center"/>
          </w:tcPr>
          <w:p>
            <w:pPr>
              <w:pStyle w:val="TableHeading"/>
              <w:suppressLineNumbers/>
              <w:bidi w:val="0"/>
              <w:spacing w:before="0" w:after="283"/>
              <w:jc w:val="center"/>
              <w:rPr/>
            </w:pPr>
            <w:r>
              <w:rPr/>
              <w:t xml:space="preserve">Näyttelijä </w:t>
            </w:r>
          </w:p>
        </w:tc>
        <w:tc>
          <w:tcPr>
            <w:tcW w:w="2565" w:type="dxa"/>
            <w:tcBorders/>
            <w:vAlign w:val="center"/>
          </w:tcPr>
          <w:p>
            <w:pPr>
              <w:pStyle w:val="TableHeading"/>
              <w:suppressLineNumbers/>
              <w:bidi w:val="0"/>
              <w:spacing w:before="0" w:after="283"/>
              <w:jc w:val="center"/>
              <w:rPr/>
            </w:pPr>
            <w:r>
              <w:rPr/>
              <w:t xml:space="preserve">Hahmon kausi </w:t>
            </w:r>
          </w:p>
        </w:tc>
        <w:tc>
          <w:tcPr>
            <w:tcW w:w="1455" w:type="dxa"/>
            <w:tcBorders/>
          </w:tcPr>
          <w:p>
            <w:pPr>
              <w:pStyle w:val="TableContents"/>
              <w:bidi w:val="0"/>
              <w:spacing w:before="0" w:after="283"/>
              <w:jc w:val="left"/>
              <w:rPr>
                <w:sz w:val="4"/>
                <w:szCs w:val="4"/>
              </w:rPr>
            </w:pPr>
            <w:r>
              <w:rPr>
                <w:sz w:val="4"/>
                <w:szCs w:val="4"/>
              </w:rPr>
            </w:r>
          </w:p>
        </w:tc>
        <w:tc>
          <w:tcPr>
            <w:tcW w:w="700" w:type="dxa"/>
            <w:tcBorders/>
          </w:tcPr>
          <w:p>
            <w:pPr>
              <w:pStyle w:val="TableContents"/>
              <w:bidi w:val="0"/>
              <w:spacing w:before="0" w:after="283"/>
              <w:jc w:val="left"/>
              <w:rPr>
                <w:sz w:val="4"/>
                <w:szCs w:val="4"/>
              </w:rPr>
            </w:pPr>
            <w:r>
              <w:rPr>
                <w:sz w:val="4"/>
                <w:szCs w:val="4"/>
              </w:rPr>
            </w:r>
          </w:p>
        </w:tc>
        <w:tc>
          <w:tcPr>
            <w:tcW w:w="265" w:type="dxa"/>
            <w:tcBorders/>
          </w:tcPr>
          <w:p>
            <w:pPr>
              <w:pStyle w:val="TableContents"/>
              <w:bidi w:val="0"/>
              <w:spacing w:before="0" w:after="283"/>
              <w:jc w:val="left"/>
              <w:rPr>
                <w:sz w:val="4"/>
                <w:szCs w:val="4"/>
              </w:rPr>
            </w:pPr>
            <w:r>
              <w:rPr>
                <w:sz w:val="4"/>
                <w:szCs w:val="4"/>
              </w:rPr>
            </w:r>
          </w:p>
        </w:tc>
        <w:tc>
          <w:tcPr>
            <w:tcW w:w="265" w:type="dxa"/>
            <w:tcBorders/>
          </w:tcPr>
          <w:p>
            <w:pPr>
              <w:pStyle w:val="TableContents"/>
              <w:bidi w:val="0"/>
              <w:spacing w:before="0" w:after="283"/>
              <w:jc w:val="left"/>
              <w:rPr>
                <w:sz w:val="4"/>
                <w:szCs w:val="4"/>
              </w:rPr>
            </w:pPr>
            <w:r>
              <w:rPr>
                <w:sz w:val="4"/>
                <w:szCs w:val="4"/>
              </w:rPr>
            </w:r>
          </w:p>
        </w:tc>
        <w:tc>
          <w:tcPr>
            <w:tcW w:w="265" w:type="dxa"/>
            <w:tcBorders/>
          </w:tcPr>
          <w:p>
            <w:pPr>
              <w:pStyle w:val="TableContents"/>
              <w:bidi w:val="0"/>
              <w:spacing w:before="0" w:after="283"/>
              <w:jc w:val="left"/>
              <w:rPr>
                <w:sz w:val="4"/>
                <w:szCs w:val="4"/>
              </w:rPr>
            </w:pPr>
            <w:r>
              <w:rPr>
                <w:sz w:val="4"/>
                <w:szCs w:val="4"/>
              </w:rPr>
            </w:r>
          </w:p>
        </w:tc>
        <w:tc>
          <w:tcPr>
            <w:tcW w:w="265" w:type="dxa"/>
            <w:tcBorders/>
          </w:tcPr>
          <w:p>
            <w:pPr>
              <w:pStyle w:val="TableContents"/>
              <w:bidi w:val="0"/>
              <w:spacing w:before="0" w:after="283"/>
              <w:jc w:val="left"/>
              <w:rPr>
                <w:sz w:val="4"/>
                <w:szCs w:val="4"/>
              </w:rPr>
            </w:pPr>
            <w:r>
              <w:rPr>
                <w:sz w:val="4"/>
                <w:szCs w:val="4"/>
              </w:rPr>
            </w:r>
          </w:p>
        </w:tc>
        <w:tc>
          <w:tcPr>
            <w:tcW w:w="265" w:type="dxa"/>
            <w:tcBorders/>
          </w:tcPr>
          <w:p>
            <w:pPr>
              <w:pStyle w:val="TableContents"/>
              <w:bidi w:val="0"/>
              <w:spacing w:before="0" w:after="283"/>
              <w:jc w:val="left"/>
              <w:rPr>
                <w:sz w:val="4"/>
                <w:szCs w:val="4"/>
              </w:rPr>
            </w:pPr>
            <w:r>
              <w:rPr>
                <w:sz w:val="4"/>
                <w:szCs w:val="4"/>
              </w:rPr>
            </w:r>
          </w:p>
        </w:tc>
        <w:tc>
          <w:tcPr>
            <w:tcW w:w="385" w:type="dxa"/>
            <w:tcBorders/>
          </w:tcPr>
          <w:p>
            <w:pPr>
              <w:pStyle w:val="TableContents"/>
              <w:bidi w:val="0"/>
              <w:spacing w:before="0" w:after="283"/>
              <w:jc w:val="left"/>
              <w:rPr>
                <w:sz w:val="4"/>
                <w:szCs w:val="4"/>
              </w:rPr>
            </w:pPr>
            <w:r>
              <w:rPr>
                <w:sz w:val="4"/>
                <w:szCs w:val="4"/>
              </w:rPr>
            </w:r>
          </w:p>
        </w:tc>
        <w:tc>
          <w:tcPr>
            <w:tcW w:w="385" w:type="dxa"/>
            <w:tcBorders/>
          </w:tcPr>
          <w:p>
            <w:pPr>
              <w:pStyle w:val="TableContents"/>
              <w:bidi w:val="0"/>
              <w:spacing w:before="0" w:after="283"/>
              <w:jc w:val="left"/>
              <w:rPr>
                <w:sz w:val="4"/>
                <w:szCs w:val="4"/>
              </w:rPr>
            </w:pPr>
            <w:r>
              <w:rPr>
                <w:sz w:val="4"/>
                <w:szCs w:val="4"/>
              </w:rPr>
            </w:r>
          </w:p>
        </w:tc>
        <w:tc>
          <w:tcPr>
            <w:tcW w:w="385" w:type="dxa"/>
            <w:tcBorders/>
          </w:tcPr>
          <w:p>
            <w:pPr>
              <w:pStyle w:val="TableContents"/>
              <w:bidi w:val="0"/>
              <w:spacing w:before="0" w:after="283"/>
              <w:jc w:val="left"/>
              <w:rPr>
                <w:sz w:val="4"/>
                <w:szCs w:val="4"/>
              </w:rPr>
            </w:pPr>
            <w:r>
              <w:rPr>
                <w:sz w:val="4"/>
                <w:szCs w:val="4"/>
              </w:rPr>
            </w:r>
          </w:p>
        </w:tc>
        <w:tc>
          <w:tcPr>
            <w:tcW w:w="385" w:type="dxa"/>
            <w:tcBorders/>
          </w:tcPr>
          <w:p>
            <w:pPr>
              <w:pStyle w:val="TableContents"/>
              <w:bidi w:val="0"/>
              <w:spacing w:before="0" w:after="283"/>
              <w:jc w:val="left"/>
              <w:rPr>
                <w:sz w:val="4"/>
                <w:szCs w:val="4"/>
              </w:rPr>
            </w:pPr>
            <w:r>
              <w:rPr>
                <w:sz w:val="4"/>
                <w:szCs w:val="4"/>
              </w:rPr>
            </w:r>
          </w:p>
        </w:tc>
        <w:tc>
          <w:tcPr>
            <w:tcW w:w="385" w:type="dxa"/>
            <w:tcBorders/>
          </w:tcPr>
          <w:p>
            <w:pPr>
              <w:pStyle w:val="TableContents"/>
              <w:bidi w:val="0"/>
              <w:spacing w:before="0" w:after="283"/>
              <w:jc w:val="left"/>
              <w:rPr>
                <w:sz w:val="4"/>
                <w:szCs w:val="4"/>
              </w:rPr>
            </w:pPr>
            <w:r>
              <w:rPr>
                <w:sz w:val="4"/>
                <w:szCs w:val="4"/>
              </w:rPr>
            </w:r>
          </w:p>
        </w:tc>
        <w:tc>
          <w:tcPr>
            <w:tcW w:w="437" w:type="dxa"/>
            <w:tcBorders/>
          </w:tcPr>
          <w:p>
            <w:pPr>
              <w:pStyle w:val="TableContents"/>
              <w:bidi w:val="0"/>
              <w:spacing w:before="0" w:after="283"/>
              <w:jc w:val="left"/>
              <w:rPr>
                <w:sz w:val="4"/>
                <w:szCs w:val="4"/>
              </w:rPr>
            </w:pPr>
            <w:r>
              <w:rPr>
                <w:sz w:val="4"/>
                <w:szCs w:val="4"/>
              </w:rPr>
            </w:r>
          </w:p>
        </w:tc>
      </w:tr>
      <w:tr>
        <w:trPr/>
        <w:tc>
          <w:tcPr>
            <w:tcW w:w="1798" w:type="dxa"/>
            <w:tcBorders/>
            <w:vAlign w:val="center"/>
          </w:tcPr>
          <w:p>
            <w:pPr>
              <w:pStyle w:val="TableHeading"/>
              <w:bidi w:val="0"/>
              <w:spacing w:before="0" w:after="283"/>
              <w:rPr>
                <w:sz w:val="4"/>
                <w:szCs w:val="4"/>
              </w:rPr>
            </w:pPr>
            <w:r>
              <w:rPr>
                <w:sz w:val="4"/>
                <w:szCs w:val="4"/>
              </w:rPr>
            </w:r>
          </w:p>
        </w:tc>
        <w:tc>
          <w:tcPr>
            <w:tcW w:w="2565" w:type="dxa"/>
            <w:tcBorders/>
            <w:vAlign w:val="center"/>
          </w:tcPr>
          <w:p>
            <w:pPr>
              <w:pStyle w:val="TableHeading"/>
              <w:bidi w:val="0"/>
              <w:spacing w:before="0" w:after="283"/>
              <w:rPr>
                <w:sz w:val="4"/>
                <w:szCs w:val="4"/>
              </w:rPr>
            </w:pPr>
            <w:r>
              <w:rPr>
                <w:sz w:val="4"/>
                <w:szCs w:val="4"/>
              </w:rPr>
            </w:r>
          </w:p>
        </w:tc>
        <w:tc>
          <w:tcPr>
            <w:tcW w:w="1455" w:type="dxa"/>
            <w:tcBorders/>
            <w:vAlign w:val="center"/>
          </w:tcPr>
          <w:p>
            <w:pPr>
              <w:pStyle w:val="TableHeading"/>
              <w:bidi w:val="0"/>
              <w:spacing w:before="0" w:after="283"/>
              <w:rPr>
                <w:sz w:val="4"/>
                <w:szCs w:val="4"/>
              </w:rPr>
            </w:pPr>
            <w:r>
              <w:rPr>
                <w:sz w:val="4"/>
                <w:szCs w:val="4"/>
              </w:rPr>
            </w:r>
          </w:p>
        </w:tc>
        <w:tc>
          <w:tcPr>
            <w:tcW w:w="700" w:type="dxa"/>
            <w:tcBorders/>
            <w:vAlign w:val="center"/>
          </w:tcPr>
          <w:p>
            <w:pPr>
              <w:pStyle w:val="TableHeading"/>
              <w:bidi w:val="0"/>
              <w:spacing w:before="0" w:after="283"/>
              <w:rPr>
                <w:sz w:val="4"/>
                <w:szCs w:val="4"/>
              </w:rPr>
            </w:pPr>
            <w:r>
              <w:rPr>
                <w:sz w:val="4"/>
                <w:szCs w:val="4"/>
              </w:rPr>
            </w:r>
          </w:p>
        </w:tc>
        <w:tc>
          <w:tcPr>
            <w:tcW w:w="265" w:type="dxa"/>
            <w:tcBorders/>
            <w:vAlign w:val="center"/>
          </w:tcPr>
          <w:p>
            <w:pPr>
              <w:pStyle w:val="TableHeading"/>
              <w:suppressLineNumbers/>
              <w:bidi w:val="0"/>
              <w:spacing w:before="0" w:after="283"/>
              <w:jc w:val="center"/>
              <w:rPr/>
            </w:pPr>
            <w:r>
              <w:rPr/>
              <w:t xml:space="preserve">5 </w:t>
            </w:r>
          </w:p>
        </w:tc>
        <w:tc>
          <w:tcPr>
            <w:tcW w:w="265" w:type="dxa"/>
            <w:tcBorders/>
            <w:vAlign w:val="center"/>
          </w:tcPr>
          <w:p>
            <w:pPr>
              <w:pStyle w:val="TableHeading"/>
              <w:suppressLineNumbers/>
              <w:bidi w:val="0"/>
              <w:spacing w:before="0" w:after="283"/>
              <w:jc w:val="center"/>
              <w:rPr/>
            </w:pPr>
            <w:r>
              <w:rPr/>
              <w:t xml:space="preserve">6 </w:t>
            </w:r>
          </w:p>
        </w:tc>
        <w:tc>
          <w:tcPr>
            <w:tcW w:w="265" w:type="dxa"/>
            <w:tcBorders/>
            <w:vAlign w:val="center"/>
          </w:tcPr>
          <w:p>
            <w:pPr>
              <w:pStyle w:val="TableHeading"/>
              <w:suppressLineNumbers/>
              <w:bidi w:val="0"/>
              <w:spacing w:before="0" w:after="283"/>
              <w:jc w:val="center"/>
              <w:rPr/>
            </w:pPr>
            <w:r>
              <w:rPr/>
              <w:t xml:space="preserve">7 </w:t>
            </w:r>
          </w:p>
        </w:tc>
        <w:tc>
          <w:tcPr>
            <w:tcW w:w="265" w:type="dxa"/>
            <w:tcBorders/>
            <w:vAlign w:val="center"/>
          </w:tcPr>
          <w:p>
            <w:pPr>
              <w:pStyle w:val="TableHeading"/>
              <w:suppressLineNumbers/>
              <w:bidi w:val="0"/>
              <w:spacing w:before="0" w:after="283"/>
              <w:jc w:val="center"/>
              <w:rPr/>
            </w:pPr>
            <w:r>
              <w:rPr/>
              <w:t xml:space="preserve">8 </w:t>
            </w:r>
          </w:p>
        </w:tc>
        <w:tc>
          <w:tcPr>
            <w:tcW w:w="265" w:type="dxa"/>
            <w:tcBorders/>
            <w:vAlign w:val="center"/>
          </w:tcPr>
          <w:p>
            <w:pPr>
              <w:pStyle w:val="TableHeading"/>
              <w:suppressLineNumbers/>
              <w:bidi w:val="0"/>
              <w:spacing w:before="0" w:after="283"/>
              <w:jc w:val="center"/>
              <w:rPr/>
            </w:pPr>
            <w:r>
              <w:rPr/>
              <w:t xml:space="preserve">9 </w:t>
            </w:r>
          </w:p>
        </w:tc>
        <w:tc>
          <w:tcPr>
            <w:tcW w:w="385" w:type="dxa"/>
            <w:tcBorders/>
            <w:vAlign w:val="center"/>
          </w:tcPr>
          <w:p>
            <w:pPr>
              <w:pStyle w:val="TableHeading"/>
              <w:suppressLineNumbers/>
              <w:bidi w:val="0"/>
              <w:spacing w:before="0" w:after="283"/>
              <w:jc w:val="center"/>
              <w:rPr/>
            </w:pPr>
            <w:r>
              <w:rPr/>
              <w:t xml:space="preserve">10 </w:t>
            </w:r>
          </w:p>
        </w:tc>
        <w:tc>
          <w:tcPr>
            <w:tcW w:w="385" w:type="dxa"/>
            <w:tcBorders/>
            <w:vAlign w:val="center"/>
          </w:tcPr>
          <w:p>
            <w:pPr>
              <w:pStyle w:val="TableHeading"/>
              <w:suppressLineNumbers/>
              <w:bidi w:val="0"/>
              <w:spacing w:before="0" w:after="283"/>
              <w:jc w:val="center"/>
              <w:rPr/>
            </w:pPr>
            <w:r>
              <w:rPr/>
              <w:t xml:space="preserve">11 </w:t>
            </w:r>
          </w:p>
        </w:tc>
        <w:tc>
          <w:tcPr>
            <w:tcW w:w="385" w:type="dxa"/>
            <w:tcBorders/>
            <w:vAlign w:val="center"/>
          </w:tcPr>
          <w:p>
            <w:pPr>
              <w:pStyle w:val="TableHeading"/>
              <w:suppressLineNumbers/>
              <w:bidi w:val="0"/>
              <w:spacing w:before="0" w:after="283"/>
              <w:jc w:val="center"/>
              <w:rPr/>
            </w:pPr>
            <w:r>
              <w:rPr/>
              <w:t xml:space="preserve">12 </w:t>
            </w:r>
          </w:p>
        </w:tc>
        <w:tc>
          <w:tcPr>
            <w:tcW w:w="385" w:type="dxa"/>
            <w:tcBorders/>
            <w:vAlign w:val="center"/>
          </w:tcPr>
          <w:p>
            <w:pPr>
              <w:pStyle w:val="TableHeading"/>
              <w:suppressLineNumbers/>
              <w:bidi w:val="0"/>
              <w:spacing w:before="0" w:after="283"/>
              <w:jc w:val="center"/>
              <w:rPr/>
            </w:pPr>
            <w:r>
              <w:rPr/>
              <w:t xml:space="preserve">13 </w:t>
            </w:r>
          </w:p>
        </w:tc>
        <w:tc>
          <w:tcPr>
            <w:tcW w:w="385" w:type="dxa"/>
            <w:tcBorders/>
            <w:vAlign w:val="center"/>
          </w:tcPr>
          <w:p>
            <w:pPr>
              <w:pStyle w:val="TableHeading"/>
              <w:suppressLineNumbers/>
              <w:bidi w:val="0"/>
              <w:spacing w:before="0" w:after="283"/>
              <w:jc w:val="center"/>
              <w:rPr/>
            </w:pPr>
            <w:r>
              <w:rPr/>
              <w:t xml:space="preserve">14 </w:t>
            </w:r>
          </w:p>
        </w:tc>
        <w:tc>
          <w:tcPr>
            <w:tcW w:w="437" w:type="dxa"/>
            <w:tcBorders/>
            <w:vAlign w:val="center"/>
          </w:tcPr>
          <w:p>
            <w:pPr>
              <w:pStyle w:val="TableHeading"/>
              <w:suppressLineNumbers/>
              <w:bidi w:val="0"/>
              <w:spacing w:before="0" w:after="283"/>
              <w:jc w:val="center"/>
              <w:rPr/>
            </w:pPr>
            <w:r>
              <w:rPr/>
              <w:t xml:space="preserve">15 </w:t>
            </w:r>
          </w:p>
        </w:tc>
      </w:tr>
      <w:tr>
        <w:trPr/>
        <w:tc>
          <w:tcPr>
            <w:tcW w:w="1798" w:type="dxa"/>
            <w:tcBorders/>
            <w:vAlign w:val="center"/>
          </w:tcPr>
          <w:p>
            <w:pPr>
              <w:pStyle w:val="TableContents"/>
              <w:bidi w:val="0"/>
              <w:spacing w:before="0" w:after="283"/>
              <w:jc w:val="left"/>
              <w:rPr/>
            </w:pPr>
            <w:r>
              <w:rPr/>
              <w:t xml:space="preserve">Mark Harmon </w:t>
            </w:r>
          </w:p>
        </w:tc>
        <w:tc>
          <w:tcPr>
            <w:tcW w:w="2565" w:type="dxa"/>
            <w:tcBorders/>
            <w:vAlign w:val="center"/>
          </w:tcPr>
          <w:p>
            <w:pPr>
              <w:pStyle w:val="TableContents"/>
              <w:bidi w:val="0"/>
              <w:spacing w:before="0" w:after="283"/>
              <w:jc w:val="left"/>
              <w:rPr/>
            </w:pPr>
            <w:r>
              <w:rPr/>
              <w:t xml:space="preserve">Leroy Jethro Gibbs Main </w:t>
            </w:r>
          </w:p>
        </w:tc>
        <w:tc>
          <w:tcPr>
            <w:tcW w:w="5842" w:type="dxa"/>
            <w:gridSpan w:val="13"/>
            <w:tcBorders/>
          </w:tcPr>
          <w:p>
            <w:pPr>
              <w:pStyle w:val="TableContents"/>
              <w:bidi w:val="0"/>
              <w:spacing w:before="0" w:after="283"/>
              <w:jc w:val="left"/>
              <w:rPr>
                <w:sz w:val="4"/>
                <w:szCs w:val="4"/>
              </w:rPr>
            </w:pPr>
            <w:r>
              <w:rPr>
                <w:sz w:val="4"/>
                <w:szCs w:val="4"/>
              </w:rPr>
            </w:r>
          </w:p>
        </w:tc>
      </w:tr>
      <w:tr>
        <w:trPr/>
        <w:tc>
          <w:tcPr>
            <w:tcW w:w="1798" w:type="dxa"/>
            <w:tcBorders/>
            <w:vAlign w:val="center"/>
          </w:tcPr>
          <w:p>
            <w:pPr>
              <w:pStyle w:val="TableContents"/>
              <w:bidi w:val="0"/>
              <w:spacing w:before="0" w:after="283"/>
              <w:jc w:val="left"/>
              <w:rPr/>
            </w:pPr>
            <w:r>
              <w:rPr/>
              <w:t xml:space="preserve">Sasha Alexander </w:t>
            </w:r>
          </w:p>
        </w:tc>
        <w:tc>
          <w:tcPr>
            <w:tcW w:w="2565" w:type="dxa"/>
            <w:tcBorders/>
            <w:vAlign w:val="center"/>
          </w:tcPr>
          <w:p>
            <w:pPr>
              <w:pStyle w:val="TableContents"/>
              <w:bidi w:val="0"/>
              <w:spacing w:before="0" w:after="283"/>
              <w:jc w:val="left"/>
              <w:rPr/>
            </w:pPr>
            <w:r>
              <w:rPr/>
              <w:t xml:space="preserve">Caitlin ``Kate'' Todd Main </w:t>
            </w:r>
          </w:p>
        </w:tc>
        <w:tc>
          <w:tcPr>
            <w:tcW w:w="1455" w:type="dxa"/>
            <w:tcBorders/>
            <w:vAlign w:val="center"/>
          </w:tcPr>
          <w:p>
            <w:pPr>
              <w:pStyle w:val="TableContents"/>
              <w:bidi w:val="0"/>
              <w:spacing w:before="0" w:after="283"/>
              <w:jc w:val="left"/>
              <w:rPr/>
            </w:pPr>
            <w:r>
              <w:rPr/>
              <w:t xml:space="preserve">Vieras Vieras </w:t>
            </w:r>
          </w:p>
        </w:tc>
        <w:tc>
          <w:tcPr>
            <w:tcW w:w="700" w:type="dxa"/>
            <w:tcBorders/>
            <w:vAlign w:val="center"/>
          </w:tcPr>
          <w:p>
            <w:pPr>
              <w:pStyle w:val="TableContents"/>
              <w:bidi w:val="0"/>
              <w:spacing w:before="0" w:after="283"/>
              <w:jc w:val="left"/>
              <w:rPr/>
            </w:pPr>
            <w:r>
              <w:rPr/>
              <w:t xml:space="preserve">Vieras </w:t>
            </w:r>
          </w:p>
        </w:tc>
        <w:tc>
          <w:tcPr>
            <w:tcW w:w="3687" w:type="dxa"/>
            <w:gridSpan w:val="11"/>
            <w:tcBorders/>
          </w:tcPr>
          <w:p>
            <w:pPr>
              <w:pStyle w:val="TableContents"/>
              <w:bidi w:val="0"/>
              <w:spacing w:before="0" w:after="283"/>
              <w:jc w:val="left"/>
              <w:rPr>
                <w:sz w:val="4"/>
                <w:szCs w:val="4"/>
              </w:rPr>
            </w:pPr>
            <w:r>
              <w:rPr>
                <w:sz w:val="4"/>
                <w:szCs w:val="4"/>
              </w:rPr>
            </w:r>
          </w:p>
        </w:tc>
      </w:tr>
      <w:tr>
        <w:trPr/>
        <w:tc>
          <w:tcPr>
            <w:tcW w:w="1798" w:type="dxa"/>
            <w:tcBorders/>
            <w:vAlign w:val="center"/>
          </w:tcPr>
          <w:p>
            <w:pPr>
              <w:pStyle w:val="TableContents"/>
              <w:bidi w:val="0"/>
              <w:spacing w:before="0" w:after="283"/>
              <w:jc w:val="left"/>
              <w:rPr/>
            </w:pPr>
            <w:r>
              <w:rPr/>
              <w:t xml:space="preserve">Michael Weatherly </w:t>
            </w:r>
          </w:p>
        </w:tc>
        <w:tc>
          <w:tcPr>
            <w:tcW w:w="2565" w:type="dxa"/>
            <w:tcBorders/>
            <w:vAlign w:val="center"/>
          </w:tcPr>
          <w:p>
            <w:pPr>
              <w:pStyle w:val="TableContents"/>
              <w:bidi w:val="0"/>
              <w:spacing w:before="0" w:after="283"/>
              <w:jc w:val="left"/>
              <w:rPr/>
            </w:pPr>
            <w:r>
              <w:rPr/>
              <w:t xml:space="preserve">Anthony "Tony" DiNozzo Main </w:t>
            </w:r>
          </w:p>
        </w:tc>
        <w:tc>
          <w:tcPr>
            <w:tcW w:w="5842" w:type="dxa"/>
            <w:gridSpan w:val="13"/>
            <w:tcBorders/>
          </w:tcPr>
          <w:p>
            <w:pPr>
              <w:pStyle w:val="TableContents"/>
              <w:bidi w:val="0"/>
              <w:spacing w:before="0" w:after="283"/>
              <w:jc w:val="left"/>
              <w:rPr>
                <w:sz w:val="4"/>
                <w:szCs w:val="4"/>
              </w:rPr>
            </w:pPr>
            <w:r>
              <w:rPr>
                <w:sz w:val="4"/>
                <w:szCs w:val="4"/>
              </w:rPr>
            </w:r>
          </w:p>
        </w:tc>
      </w:tr>
      <w:tr>
        <w:trPr/>
        <w:tc>
          <w:tcPr>
            <w:tcW w:w="1798" w:type="dxa"/>
            <w:tcBorders/>
            <w:vAlign w:val="center"/>
          </w:tcPr>
          <w:p>
            <w:pPr>
              <w:pStyle w:val="TableContents"/>
              <w:bidi w:val="0"/>
              <w:spacing w:before="0" w:after="283"/>
              <w:jc w:val="left"/>
              <w:rPr/>
            </w:pPr>
            <w:r>
              <w:rPr/>
              <w:t xml:space="preserve">Pauley Perrette </w:t>
            </w:r>
          </w:p>
        </w:tc>
        <w:tc>
          <w:tcPr>
            <w:tcW w:w="2565" w:type="dxa"/>
            <w:tcBorders/>
            <w:vAlign w:val="center"/>
          </w:tcPr>
          <w:p>
            <w:pPr>
              <w:pStyle w:val="TableContents"/>
              <w:bidi w:val="0"/>
              <w:spacing w:before="0" w:after="283"/>
              <w:jc w:val="left"/>
              <w:rPr/>
            </w:pPr>
            <w:r>
              <w:rPr/>
              <w:t xml:space="preserve">Abby Sciuto Main </w:t>
            </w:r>
          </w:p>
        </w:tc>
        <w:tc>
          <w:tcPr>
            <w:tcW w:w="5842" w:type="dxa"/>
            <w:gridSpan w:val="13"/>
            <w:tcBorders/>
          </w:tcPr>
          <w:p>
            <w:pPr>
              <w:pStyle w:val="TableContents"/>
              <w:bidi w:val="0"/>
              <w:spacing w:before="0" w:after="283"/>
              <w:jc w:val="left"/>
              <w:rPr>
                <w:sz w:val="4"/>
                <w:szCs w:val="4"/>
              </w:rPr>
            </w:pPr>
            <w:r>
              <w:rPr>
                <w:sz w:val="4"/>
                <w:szCs w:val="4"/>
              </w:rPr>
            </w:r>
          </w:p>
        </w:tc>
      </w:tr>
      <w:tr>
        <w:trPr/>
        <w:tc>
          <w:tcPr>
            <w:tcW w:w="1798" w:type="dxa"/>
            <w:tcBorders/>
            <w:vAlign w:val="center"/>
          </w:tcPr>
          <w:p>
            <w:pPr>
              <w:pStyle w:val="TableContents"/>
              <w:bidi w:val="0"/>
              <w:spacing w:before="0" w:after="283"/>
              <w:jc w:val="left"/>
              <w:rPr/>
            </w:pPr>
            <w:r>
              <w:rPr/>
              <w:t xml:space="preserve">David McCallum </w:t>
            </w:r>
          </w:p>
        </w:tc>
        <w:tc>
          <w:tcPr>
            <w:tcW w:w="2565" w:type="dxa"/>
            <w:tcBorders/>
            <w:vAlign w:val="center"/>
          </w:tcPr>
          <w:p>
            <w:pPr>
              <w:pStyle w:val="TableContents"/>
              <w:bidi w:val="0"/>
              <w:spacing w:before="0" w:after="283"/>
              <w:jc w:val="left"/>
              <w:rPr/>
            </w:pPr>
            <w:r>
              <w:rPr>
                <w:color w:val="A9A9A9"/>
              </w:rPr>
              <w:t xml:space="preserve">Donald </w:t>
            </w:r>
            <w:r>
              <w:rPr/>
              <w:t xml:space="preserve">"Ankka" Mallard Pääasiassa </w:t>
            </w:r>
          </w:p>
        </w:tc>
        <w:tc>
          <w:tcPr>
            <w:tcW w:w="5842" w:type="dxa"/>
            <w:gridSpan w:val="13"/>
            <w:tcBorders/>
          </w:tcPr>
          <w:p>
            <w:pPr>
              <w:pStyle w:val="TableContents"/>
              <w:bidi w:val="0"/>
              <w:spacing w:before="0" w:after="283"/>
              <w:jc w:val="left"/>
              <w:rPr>
                <w:sz w:val="4"/>
                <w:szCs w:val="4"/>
              </w:rPr>
            </w:pPr>
            <w:r>
              <w:rPr>
                <w:sz w:val="4"/>
                <w:szCs w:val="4"/>
              </w:rPr>
            </w:r>
          </w:p>
        </w:tc>
      </w:tr>
      <w:tr>
        <w:trPr/>
        <w:tc>
          <w:tcPr>
            <w:tcW w:w="1798" w:type="dxa"/>
            <w:tcBorders/>
            <w:vAlign w:val="center"/>
          </w:tcPr>
          <w:p>
            <w:pPr>
              <w:pStyle w:val="TableContents"/>
              <w:bidi w:val="0"/>
              <w:spacing w:before="0" w:after="283"/>
              <w:jc w:val="left"/>
              <w:rPr/>
            </w:pPr>
            <w:r>
              <w:rPr/>
              <w:t xml:space="preserve">Sean Murray </w:t>
            </w:r>
          </w:p>
        </w:tc>
        <w:tc>
          <w:tcPr>
            <w:tcW w:w="2565" w:type="dxa"/>
            <w:tcBorders/>
            <w:vAlign w:val="center"/>
          </w:tcPr>
          <w:p>
            <w:pPr>
              <w:pStyle w:val="TableContents"/>
              <w:bidi w:val="0"/>
              <w:spacing w:before="0" w:after="283"/>
              <w:jc w:val="left"/>
              <w:rPr/>
            </w:pPr>
            <w:r>
              <w:rPr/>
              <w:t xml:space="preserve">Timothy ``Tim'' McGee </w:t>
            </w:r>
          </w:p>
        </w:tc>
        <w:tc>
          <w:tcPr>
            <w:tcW w:w="1455" w:type="dxa"/>
            <w:tcBorders/>
            <w:vAlign w:val="center"/>
          </w:tcPr>
          <w:p>
            <w:pPr>
              <w:pStyle w:val="TableContents"/>
              <w:bidi w:val="0"/>
              <w:spacing w:before="0" w:after="283"/>
              <w:jc w:val="left"/>
              <w:rPr/>
            </w:pPr>
            <w:r>
              <w:rPr/>
              <w:t xml:space="preserve">Toistuva Main </w:t>
            </w:r>
          </w:p>
        </w:tc>
        <w:tc>
          <w:tcPr>
            <w:tcW w:w="4387" w:type="dxa"/>
            <w:gridSpan w:val="12"/>
            <w:tcBorders/>
          </w:tcPr>
          <w:p>
            <w:pPr>
              <w:pStyle w:val="TableContents"/>
              <w:bidi w:val="0"/>
              <w:spacing w:before="0" w:after="283"/>
              <w:jc w:val="left"/>
              <w:rPr>
                <w:sz w:val="4"/>
                <w:szCs w:val="4"/>
              </w:rPr>
            </w:pPr>
            <w:r>
              <w:rPr>
                <w:sz w:val="4"/>
                <w:szCs w:val="4"/>
              </w:rPr>
            </w:r>
          </w:p>
        </w:tc>
      </w:tr>
      <w:tr>
        <w:trPr/>
        <w:tc>
          <w:tcPr>
            <w:tcW w:w="1798" w:type="dxa"/>
            <w:tcBorders/>
            <w:vAlign w:val="center"/>
          </w:tcPr>
          <w:p>
            <w:pPr>
              <w:pStyle w:val="TableContents"/>
              <w:bidi w:val="0"/>
              <w:spacing w:before="0" w:after="283"/>
              <w:jc w:val="left"/>
              <w:rPr/>
            </w:pPr>
            <w:r>
              <w:rPr/>
              <w:t xml:space="preserve">Cote de Pablo </w:t>
            </w:r>
          </w:p>
        </w:tc>
        <w:tc>
          <w:tcPr>
            <w:tcW w:w="2565" w:type="dxa"/>
            <w:tcBorders/>
            <w:vAlign w:val="center"/>
          </w:tcPr>
          <w:p>
            <w:pPr>
              <w:pStyle w:val="TableContents"/>
              <w:bidi w:val="0"/>
              <w:spacing w:before="0" w:after="283"/>
              <w:jc w:val="left"/>
              <w:rPr/>
            </w:pPr>
            <w:r>
              <w:rPr/>
              <w:t xml:space="preserve">Ziva David Main </w:t>
            </w:r>
          </w:p>
        </w:tc>
        <w:tc>
          <w:tcPr>
            <w:tcW w:w="5842" w:type="dxa"/>
            <w:gridSpan w:val="13"/>
            <w:tcBorders/>
          </w:tcPr>
          <w:p>
            <w:pPr>
              <w:pStyle w:val="TableContents"/>
              <w:bidi w:val="0"/>
              <w:spacing w:before="0" w:after="283"/>
              <w:jc w:val="left"/>
              <w:rPr>
                <w:sz w:val="4"/>
                <w:szCs w:val="4"/>
              </w:rPr>
            </w:pPr>
            <w:r>
              <w:rPr>
                <w:sz w:val="4"/>
                <w:szCs w:val="4"/>
              </w:rPr>
            </w:r>
          </w:p>
        </w:tc>
      </w:tr>
      <w:tr>
        <w:trPr/>
        <w:tc>
          <w:tcPr>
            <w:tcW w:w="1798" w:type="dxa"/>
            <w:tcBorders/>
            <w:vAlign w:val="center"/>
          </w:tcPr>
          <w:p>
            <w:pPr>
              <w:pStyle w:val="TableContents"/>
              <w:bidi w:val="0"/>
              <w:spacing w:before="0" w:after="283"/>
              <w:jc w:val="left"/>
              <w:rPr/>
            </w:pPr>
            <w:r>
              <w:rPr/>
              <w:t xml:space="preserve">Lauren Holly </w:t>
            </w:r>
          </w:p>
        </w:tc>
        <w:tc>
          <w:tcPr>
            <w:tcW w:w="2565" w:type="dxa"/>
            <w:tcBorders/>
            <w:vAlign w:val="center"/>
          </w:tcPr>
          <w:p>
            <w:pPr>
              <w:pStyle w:val="TableContents"/>
              <w:bidi w:val="0"/>
              <w:spacing w:before="0" w:after="283"/>
              <w:jc w:val="left"/>
              <w:rPr/>
            </w:pPr>
            <w:r>
              <w:rPr/>
              <w:t xml:space="preserve">Jenny Shepard Päävieras </w:t>
            </w:r>
          </w:p>
        </w:tc>
        <w:tc>
          <w:tcPr>
            <w:tcW w:w="1455" w:type="dxa"/>
            <w:tcBorders/>
            <w:vAlign w:val="center"/>
          </w:tcPr>
          <w:p>
            <w:pPr>
              <w:pStyle w:val="TableContents"/>
              <w:bidi w:val="0"/>
              <w:spacing w:before="0" w:after="283"/>
              <w:jc w:val="left"/>
              <w:rPr/>
            </w:pPr>
            <w:r>
              <w:rPr/>
              <w:t xml:space="preserve">Vieras </w:t>
            </w:r>
          </w:p>
        </w:tc>
        <w:tc>
          <w:tcPr>
            <w:tcW w:w="4387" w:type="dxa"/>
            <w:gridSpan w:val="12"/>
            <w:tcBorders/>
          </w:tcPr>
          <w:p>
            <w:pPr>
              <w:pStyle w:val="TableContents"/>
              <w:bidi w:val="0"/>
              <w:spacing w:before="0" w:after="283"/>
              <w:jc w:val="left"/>
              <w:rPr>
                <w:sz w:val="4"/>
                <w:szCs w:val="4"/>
              </w:rPr>
            </w:pPr>
            <w:r>
              <w:rPr>
                <w:sz w:val="4"/>
                <w:szCs w:val="4"/>
              </w:rPr>
            </w:r>
          </w:p>
        </w:tc>
      </w:tr>
      <w:tr>
        <w:trPr/>
        <w:tc>
          <w:tcPr>
            <w:tcW w:w="1798" w:type="dxa"/>
            <w:tcBorders/>
            <w:vAlign w:val="center"/>
          </w:tcPr>
          <w:p>
            <w:pPr>
              <w:pStyle w:val="TableContents"/>
              <w:bidi w:val="0"/>
              <w:spacing w:before="0" w:after="283"/>
              <w:jc w:val="left"/>
              <w:rPr/>
            </w:pPr>
            <w:r>
              <w:rPr/>
              <w:t xml:space="preserve">Rocky Carroll </w:t>
            </w:r>
          </w:p>
        </w:tc>
        <w:tc>
          <w:tcPr>
            <w:tcW w:w="2565" w:type="dxa"/>
            <w:tcBorders/>
            <w:vAlign w:val="center"/>
          </w:tcPr>
          <w:p>
            <w:pPr>
              <w:pStyle w:val="TableContents"/>
              <w:bidi w:val="0"/>
              <w:spacing w:before="0" w:after="283"/>
              <w:jc w:val="left"/>
              <w:rPr/>
            </w:pPr>
            <w:r>
              <w:rPr/>
              <w:t xml:space="preserve">Leon Vance </w:t>
            </w:r>
          </w:p>
        </w:tc>
        <w:tc>
          <w:tcPr>
            <w:tcW w:w="1455" w:type="dxa"/>
            <w:tcBorders/>
            <w:vAlign w:val="center"/>
          </w:tcPr>
          <w:p>
            <w:pPr>
              <w:pStyle w:val="TableContents"/>
              <w:bidi w:val="0"/>
              <w:spacing w:before="0" w:after="283"/>
              <w:jc w:val="left"/>
              <w:rPr/>
            </w:pPr>
            <w:r>
              <w:rPr/>
              <w:t xml:space="preserve">Toistuva Main </w:t>
            </w:r>
          </w:p>
        </w:tc>
        <w:tc>
          <w:tcPr>
            <w:tcW w:w="4387" w:type="dxa"/>
            <w:gridSpan w:val="12"/>
            <w:tcBorders/>
          </w:tcPr>
          <w:p>
            <w:pPr>
              <w:pStyle w:val="TableContents"/>
              <w:bidi w:val="0"/>
              <w:spacing w:before="0" w:after="283"/>
              <w:jc w:val="left"/>
              <w:rPr>
                <w:sz w:val="4"/>
                <w:szCs w:val="4"/>
              </w:rPr>
            </w:pPr>
            <w:r>
              <w:rPr>
                <w:sz w:val="4"/>
                <w:szCs w:val="4"/>
              </w:rPr>
            </w:r>
          </w:p>
        </w:tc>
      </w:tr>
      <w:tr>
        <w:trPr/>
        <w:tc>
          <w:tcPr>
            <w:tcW w:w="1798" w:type="dxa"/>
            <w:tcBorders/>
            <w:vAlign w:val="center"/>
          </w:tcPr>
          <w:p>
            <w:pPr>
              <w:pStyle w:val="TableContents"/>
              <w:bidi w:val="0"/>
              <w:spacing w:before="0" w:after="283"/>
              <w:jc w:val="left"/>
              <w:rPr/>
            </w:pPr>
            <w:r>
              <w:rPr/>
              <w:t xml:space="preserve">Brian Dietzen </w:t>
            </w:r>
          </w:p>
        </w:tc>
        <w:tc>
          <w:tcPr>
            <w:tcW w:w="2565" w:type="dxa"/>
            <w:tcBorders/>
            <w:vAlign w:val="center"/>
          </w:tcPr>
          <w:p>
            <w:pPr>
              <w:pStyle w:val="TableContents"/>
              <w:bidi w:val="0"/>
              <w:spacing w:before="0" w:after="283"/>
              <w:jc w:val="left"/>
              <w:rPr/>
            </w:pPr>
            <w:r>
              <w:rPr/>
              <w:t xml:space="preserve">Jimmy Palmer Vieras Main </w:t>
            </w:r>
          </w:p>
        </w:tc>
        <w:tc>
          <w:tcPr>
            <w:tcW w:w="5842" w:type="dxa"/>
            <w:gridSpan w:val="13"/>
            <w:tcBorders/>
          </w:tcPr>
          <w:p>
            <w:pPr>
              <w:pStyle w:val="TableContents"/>
              <w:bidi w:val="0"/>
              <w:spacing w:before="0" w:after="283"/>
              <w:jc w:val="left"/>
              <w:rPr>
                <w:sz w:val="4"/>
                <w:szCs w:val="4"/>
              </w:rPr>
            </w:pPr>
            <w:r>
              <w:rPr>
                <w:sz w:val="4"/>
                <w:szCs w:val="4"/>
              </w:rPr>
            </w:r>
          </w:p>
        </w:tc>
      </w:tr>
      <w:tr>
        <w:trPr/>
        <w:tc>
          <w:tcPr>
            <w:tcW w:w="1798" w:type="dxa"/>
            <w:tcBorders/>
            <w:vAlign w:val="center"/>
          </w:tcPr>
          <w:p>
            <w:pPr>
              <w:pStyle w:val="TableContents"/>
              <w:bidi w:val="0"/>
              <w:spacing w:before="0" w:after="283"/>
              <w:jc w:val="left"/>
              <w:rPr/>
            </w:pPr>
            <w:r>
              <w:rPr/>
              <w:t xml:space="preserve">Emily Wickersham </w:t>
            </w:r>
          </w:p>
        </w:tc>
        <w:tc>
          <w:tcPr>
            <w:tcW w:w="2565" w:type="dxa"/>
            <w:tcBorders/>
            <w:vAlign w:val="center"/>
          </w:tcPr>
          <w:p>
            <w:pPr>
              <w:pStyle w:val="TableContents"/>
              <w:bidi w:val="0"/>
              <w:spacing w:before="0" w:after="283"/>
              <w:jc w:val="left"/>
              <w:rPr/>
            </w:pPr>
            <w:r>
              <w:rPr/>
              <w:t xml:space="preserve">Eleanor ``Ellie'' Bishop Main </w:t>
            </w:r>
          </w:p>
        </w:tc>
        <w:tc>
          <w:tcPr>
            <w:tcW w:w="5842" w:type="dxa"/>
            <w:gridSpan w:val="13"/>
            <w:tcBorders/>
          </w:tcPr>
          <w:p>
            <w:pPr>
              <w:pStyle w:val="TableContents"/>
              <w:bidi w:val="0"/>
              <w:spacing w:before="0" w:after="283"/>
              <w:jc w:val="left"/>
              <w:rPr>
                <w:sz w:val="4"/>
                <w:szCs w:val="4"/>
              </w:rPr>
            </w:pPr>
            <w:r>
              <w:rPr>
                <w:sz w:val="4"/>
                <w:szCs w:val="4"/>
              </w:rPr>
            </w:r>
          </w:p>
        </w:tc>
      </w:tr>
      <w:tr>
        <w:trPr/>
        <w:tc>
          <w:tcPr>
            <w:tcW w:w="1798" w:type="dxa"/>
            <w:tcBorders/>
            <w:vAlign w:val="center"/>
          </w:tcPr>
          <w:p>
            <w:pPr>
              <w:pStyle w:val="TableContents"/>
              <w:bidi w:val="0"/>
              <w:spacing w:before="0" w:after="283"/>
              <w:jc w:val="left"/>
              <w:rPr/>
            </w:pPr>
            <w:r>
              <w:rPr/>
              <w:t xml:space="preserve">Wilmer Valderrama </w:t>
            </w:r>
          </w:p>
        </w:tc>
        <w:tc>
          <w:tcPr>
            <w:tcW w:w="2565" w:type="dxa"/>
            <w:tcBorders/>
            <w:vAlign w:val="center"/>
          </w:tcPr>
          <w:p>
            <w:pPr>
              <w:pStyle w:val="TableContents"/>
              <w:bidi w:val="0"/>
              <w:spacing w:before="0" w:after="283"/>
              <w:jc w:val="left"/>
              <w:rPr/>
            </w:pPr>
            <w:r>
              <w:rPr/>
              <w:t xml:space="preserve">Nicholas ``Nick'' Torres Pääasiallinen </w:t>
            </w:r>
          </w:p>
        </w:tc>
        <w:tc>
          <w:tcPr>
            <w:tcW w:w="5842" w:type="dxa"/>
            <w:gridSpan w:val="13"/>
            <w:tcBorders/>
          </w:tcPr>
          <w:p>
            <w:pPr>
              <w:pStyle w:val="TableContents"/>
              <w:bidi w:val="0"/>
              <w:spacing w:before="0" w:after="283"/>
              <w:jc w:val="left"/>
              <w:rPr>
                <w:sz w:val="4"/>
                <w:szCs w:val="4"/>
              </w:rPr>
            </w:pPr>
            <w:r>
              <w:rPr>
                <w:sz w:val="4"/>
                <w:szCs w:val="4"/>
              </w:rPr>
            </w:r>
          </w:p>
        </w:tc>
      </w:tr>
      <w:tr>
        <w:trPr/>
        <w:tc>
          <w:tcPr>
            <w:tcW w:w="1798" w:type="dxa"/>
            <w:tcBorders/>
            <w:vAlign w:val="center"/>
          </w:tcPr>
          <w:p>
            <w:pPr>
              <w:pStyle w:val="TableContents"/>
              <w:bidi w:val="0"/>
              <w:spacing w:before="0" w:after="283"/>
              <w:jc w:val="left"/>
              <w:rPr/>
            </w:pPr>
            <w:r>
              <w:rPr/>
              <w:t xml:space="preserve">Jennifer Esposito </w:t>
            </w:r>
          </w:p>
        </w:tc>
        <w:tc>
          <w:tcPr>
            <w:tcW w:w="2565" w:type="dxa"/>
            <w:tcBorders/>
            <w:vAlign w:val="center"/>
          </w:tcPr>
          <w:p>
            <w:pPr>
              <w:pStyle w:val="TableContents"/>
              <w:bidi w:val="0"/>
              <w:spacing w:before="0" w:after="283"/>
              <w:jc w:val="left"/>
              <w:rPr/>
            </w:pPr>
            <w:r>
              <w:rPr/>
              <w:t xml:space="preserve">Alexandra Quinn Main </w:t>
            </w:r>
          </w:p>
        </w:tc>
        <w:tc>
          <w:tcPr>
            <w:tcW w:w="5842" w:type="dxa"/>
            <w:gridSpan w:val="13"/>
            <w:tcBorders/>
          </w:tcPr>
          <w:p>
            <w:pPr>
              <w:pStyle w:val="TableContents"/>
              <w:bidi w:val="0"/>
              <w:spacing w:before="0" w:after="283"/>
              <w:jc w:val="left"/>
              <w:rPr>
                <w:sz w:val="4"/>
                <w:szCs w:val="4"/>
              </w:rPr>
            </w:pPr>
            <w:r>
              <w:rPr>
                <w:sz w:val="4"/>
                <w:szCs w:val="4"/>
              </w:rPr>
            </w:r>
          </w:p>
        </w:tc>
      </w:tr>
      <w:tr>
        <w:trPr/>
        <w:tc>
          <w:tcPr>
            <w:tcW w:w="1798" w:type="dxa"/>
            <w:tcBorders/>
            <w:vAlign w:val="center"/>
          </w:tcPr>
          <w:p>
            <w:pPr>
              <w:pStyle w:val="TableContents"/>
              <w:bidi w:val="0"/>
              <w:spacing w:before="0" w:after="283"/>
              <w:jc w:val="left"/>
              <w:rPr/>
            </w:pPr>
            <w:r>
              <w:rPr/>
              <w:t xml:space="preserve">Duane Henry </w:t>
            </w:r>
          </w:p>
        </w:tc>
        <w:tc>
          <w:tcPr>
            <w:tcW w:w="2565" w:type="dxa"/>
            <w:tcBorders/>
            <w:vAlign w:val="center"/>
          </w:tcPr>
          <w:p>
            <w:pPr>
              <w:pStyle w:val="TableContents"/>
              <w:bidi w:val="0"/>
              <w:spacing w:before="0" w:after="283"/>
              <w:jc w:val="left"/>
              <w:rPr/>
            </w:pPr>
            <w:r>
              <w:rPr/>
              <w:t xml:space="preserve">Clayton Reeves </w:t>
            </w:r>
          </w:p>
        </w:tc>
        <w:tc>
          <w:tcPr>
            <w:tcW w:w="1455" w:type="dxa"/>
            <w:tcBorders/>
            <w:vAlign w:val="center"/>
          </w:tcPr>
          <w:p>
            <w:pPr>
              <w:pStyle w:val="TableContents"/>
              <w:bidi w:val="0"/>
              <w:spacing w:before="0" w:after="283"/>
              <w:jc w:val="left"/>
              <w:rPr/>
            </w:pPr>
            <w:r>
              <w:rPr/>
              <w:t xml:space="preserve">Vieras Main </w:t>
            </w:r>
          </w:p>
        </w:tc>
        <w:tc>
          <w:tcPr>
            <w:tcW w:w="4387" w:type="dxa"/>
            <w:gridSpan w:val="12"/>
            <w:tcBorders/>
          </w:tcPr>
          <w:p>
            <w:pPr>
              <w:pStyle w:val="TableContents"/>
              <w:bidi w:val="0"/>
              <w:spacing w:before="0" w:after="283"/>
              <w:jc w:val="left"/>
              <w:rPr>
                <w:sz w:val="4"/>
                <w:szCs w:val="4"/>
              </w:rPr>
            </w:pPr>
            <w:r>
              <w:rPr>
                <w:sz w:val="4"/>
                <w:szCs w:val="4"/>
              </w:rPr>
            </w:r>
          </w:p>
        </w:tc>
      </w:tr>
      <w:tr>
        <w:trPr/>
        <w:tc>
          <w:tcPr>
            <w:tcW w:w="1798" w:type="dxa"/>
            <w:tcBorders/>
            <w:vAlign w:val="center"/>
          </w:tcPr>
          <w:p>
            <w:pPr>
              <w:pStyle w:val="TableContents"/>
              <w:bidi w:val="0"/>
              <w:spacing w:before="0" w:after="283"/>
              <w:jc w:val="left"/>
              <w:rPr/>
            </w:pPr>
            <w:r>
              <w:rPr/>
              <w:t xml:space="preserve">Maria Bello </w:t>
            </w:r>
          </w:p>
        </w:tc>
        <w:tc>
          <w:tcPr>
            <w:tcW w:w="2565" w:type="dxa"/>
            <w:tcBorders/>
            <w:vAlign w:val="center"/>
          </w:tcPr>
          <w:p>
            <w:pPr>
              <w:pStyle w:val="TableContents"/>
              <w:bidi w:val="0"/>
              <w:spacing w:before="0" w:after="283"/>
              <w:jc w:val="left"/>
              <w:rPr/>
            </w:pPr>
            <w:r>
              <w:rPr/>
              <w:t xml:space="preserve">Jacqueline Sloane Main </w:t>
            </w:r>
          </w:p>
        </w:tc>
        <w:tc>
          <w:tcPr>
            <w:tcW w:w="5842" w:type="dxa"/>
            <w:gridSpan w:val="1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Duckyn etunimi NCIS:ssä?</w:t>
      </w:r>
    </w:p>
    <w:p>
      <w:pPr>
        <w:pStyle w:val="TextBody"/>
        <w:bidi w:val="0"/>
        <w:jc w:val="left"/>
        <w:rPr>
          <w:b/>
          <w:u w:val="single"/>
          <w:shd w:val="clear" w:fill="FFFF00"/>
        </w:rPr>
      </w:pPr>
      <w:r>
        <w:rPr>
          <w:b/>
          <w:u w:val="single"/>
          <w:shd w:val="clear" w:fill="FFFF00"/>
        </w:rPr>
        <w:t xml:space="preserve">Asiakirjan numero 3008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World Golf Hall of Fame sijaitsee </w:t>
      </w:r>
      <w:r>
        <w:rPr>
          <w:color w:val="A9A9A9"/>
        </w:rPr>
        <w:t xml:space="preserve">World Golf Villagessa lähellä St. Augustinea, Floridassa, Yhdysvalloissa</w:t>
      </w:r>
      <w:r>
        <w:rPr/>
        <w:t xml:space="preserve">, ja se on epätavallinen urheilun hall of fame, koska yhdessä paikassa kunnioitetaan sekä miehiä että naisia. Sitä tukee 26 golfjärjestön yhteenliittymä eri puolilta maailmaa.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golfin Hall of Fame</w:t>
      </w:r>
    </w:p>
    <w:p>
      <w:pPr>
        <w:pStyle w:val="TextBody"/>
        <w:bidi w:val="0"/>
        <w:jc w:val="left"/>
        <w:rPr>
          <w:b/>
          <w:shd w:val="clear" w:fill="FFFF00"/>
        </w:rPr>
      </w:pPr>
      <w:r>
        <w:rPr>
          <w:b/>
          <w:shd w:val="clear" w:fill="FFFF00"/>
        </w:rPr>
        <w:t xml:space="preserve">Teksti numero 1</w:t>
      </w:r>
    </w:p>
    <w:p>
      <w:pPr>
        <w:pStyle w:val="TextBody"/>
        <w:numPr>
          <w:ilvl w:val="0"/>
          <w:numId w:val="57"/>
        </w:numPr>
        <w:tabs>
          <w:tab w:val="clear" w:pos="1134"/>
          <w:tab w:val="left" w:leader="none" w:pos="707"/>
        </w:tabs>
        <w:bidi w:val="0"/>
        <w:spacing w:before="0" w:after="0"/>
        <w:ind w:start="707" w:hanging="283"/>
        <w:jc w:val="left"/>
        <w:rPr/>
      </w:pPr>
      <w:r>
        <w:rPr/>
        <w:t xml:space="preserve">1974 Walter Hagen </w:t>
      </w:r>
    </w:p>
    <w:p>
      <w:pPr>
        <w:pStyle w:val="TextBody"/>
        <w:numPr>
          <w:ilvl w:val="0"/>
          <w:numId w:val="57"/>
        </w:numPr>
        <w:tabs>
          <w:tab w:val="clear" w:pos="1134"/>
          <w:tab w:val="left" w:leader="none" w:pos="707"/>
        </w:tabs>
        <w:bidi w:val="0"/>
        <w:spacing w:before="0" w:after="0"/>
        <w:ind w:start="707" w:hanging="283"/>
        <w:jc w:val="left"/>
        <w:rPr/>
      </w:pPr>
      <w:r>
        <w:rPr/>
        <w:t xml:space="preserve">1974 Ben Hogan </w:t>
      </w:r>
    </w:p>
    <w:p>
      <w:pPr>
        <w:pStyle w:val="TextBody"/>
        <w:numPr>
          <w:ilvl w:val="0"/>
          <w:numId w:val="57"/>
        </w:numPr>
        <w:tabs>
          <w:tab w:val="clear" w:pos="1134"/>
          <w:tab w:val="left" w:leader="none" w:pos="707"/>
        </w:tabs>
        <w:bidi w:val="0"/>
        <w:spacing w:before="0" w:after="0"/>
        <w:ind w:start="707" w:hanging="283"/>
        <w:jc w:val="left"/>
        <w:rPr/>
      </w:pPr>
      <w:r>
        <w:rPr/>
        <w:t xml:space="preserve">1974 Bobby Jones </w:t>
      </w:r>
    </w:p>
    <w:p>
      <w:pPr>
        <w:pStyle w:val="TextBody"/>
        <w:numPr>
          <w:ilvl w:val="0"/>
          <w:numId w:val="57"/>
        </w:numPr>
        <w:tabs>
          <w:tab w:val="clear" w:pos="1134"/>
          <w:tab w:val="left" w:leader="none" w:pos="707"/>
        </w:tabs>
        <w:bidi w:val="0"/>
        <w:spacing w:before="0" w:after="0"/>
        <w:ind w:start="707" w:hanging="283"/>
        <w:jc w:val="left"/>
        <w:rPr/>
      </w:pPr>
      <w:r>
        <w:rPr/>
        <w:t xml:space="preserve">1974 Byron Nelson </w:t>
      </w:r>
    </w:p>
    <w:p>
      <w:pPr>
        <w:pStyle w:val="TextBody"/>
        <w:numPr>
          <w:ilvl w:val="0"/>
          <w:numId w:val="57"/>
        </w:numPr>
        <w:tabs>
          <w:tab w:val="clear" w:pos="1134"/>
          <w:tab w:val="left" w:leader="none" w:pos="707"/>
        </w:tabs>
        <w:bidi w:val="0"/>
        <w:spacing w:before="0" w:after="0"/>
        <w:ind w:start="707" w:hanging="283"/>
        <w:jc w:val="left"/>
        <w:rPr/>
      </w:pPr>
      <w:r>
        <w:rPr/>
        <w:t xml:space="preserve">1974 Jack Nicklaus </w:t>
      </w:r>
    </w:p>
    <w:p>
      <w:pPr>
        <w:pStyle w:val="TextBody"/>
        <w:numPr>
          <w:ilvl w:val="0"/>
          <w:numId w:val="57"/>
        </w:numPr>
        <w:tabs>
          <w:tab w:val="clear" w:pos="1134"/>
          <w:tab w:val="left" w:leader="none" w:pos="707"/>
        </w:tabs>
        <w:bidi w:val="0"/>
        <w:spacing w:before="0" w:after="0"/>
        <w:ind w:start="707" w:hanging="283"/>
        <w:jc w:val="left"/>
        <w:rPr/>
      </w:pPr>
      <w:r>
        <w:rPr/>
        <w:t xml:space="preserve">1974 Francis Ouimet </w:t>
      </w:r>
    </w:p>
    <w:p>
      <w:pPr>
        <w:pStyle w:val="TextBody"/>
        <w:numPr>
          <w:ilvl w:val="0"/>
          <w:numId w:val="57"/>
        </w:numPr>
        <w:tabs>
          <w:tab w:val="clear" w:pos="1134"/>
          <w:tab w:val="left" w:leader="none" w:pos="707"/>
        </w:tabs>
        <w:bidi w:val="0"/>
        <w:spacing w:before="0" w:after="0"/>
        <w:ind w:start="707" w:hanging="283"/>
        <w:jc w:val="left"/>
        <w:rPr/>
      </w:pPr>
      <w:r>
        <w:rPr/>
        <w:t xml:space="preserve">1974 Arnold Palmer </w:t>
      </w:r>
    </w:p>
    <w:p>
      <w:pPr>
        <w:pStyle w:val="TextBody"/>
        <w:numPr>
          <w:ilvl w:val="0"/>
          <w:numId w:val="57"/>
        </w:numPr>
        <w:tabs>
          <w:tab w:val="clear" w:pos="1134"/>
          <w:tab w:val="left" w:leader="none" w:pos="707"/>
        </w:tabs>
        <w:bidi w:val="0"/>
        <w:spacing w:before="0" w:after="0"/>
        <w:ind w:start="707" w:hanging="283"/>
        <w:jc w:val="left"/>
        <w:rPr/>
      </w:pPr>
      <w:r>
        <w:rPr/>
        <w:t xml:space="preserve">1974 Gary Player </w:t>
      </w:r>
    </w:p>
    <w:p>
      <w:pPr>
        <w:pStyle w:val="TextBody"/>
        <w:numPr>
          <w:ilvl w:val="0"/>
          <w:numId w:val="57"/>
        </w:numPr>
        <w:tabs>
          <w:tab w:val="clear" w:pos="1134"/>
          <w:tab w:val="left" w:leader="none" w:pos="707"/>
        </w:tabs>
        <w:bidi w:val="0"/>
        <w:spacing w:before="0" w:after="0"/>
        <w:ind w:start="707" w:hanging="283"/>
        <w:jc w:val="left"/>
        <w:rPr/>
      </w:pPr>
      <w:r>
        <w:rPr/>
        <w:t xml:space="preserve">1974 Gene Sarazen </w:t>
      </w:r>
    </w:p>
    <w:p>
      <w:pPr>
        <w:pStyle w:val="TextBody"/>
        <w:numPr>
          <w:ilvl w:val="0"/>
          <w:numId w:val="57"/>
        </w:numPr>
        <w:tabs>
          <w:tab w:val="clear" w:pos="1134"/>
          <w:tab w:val="left" w:leader="none" w:pos="707"/>
        </w:tabs>
        <w:bidi w:val="0"/>
        <w:spacing w:before="0" w:after="0"/>
        <w:ind w:start="707" w:hanging="283"/>
        <w:jc w:val="left"/>
        <w:rPr/>
      </w:pPr>
      <w:r>
        <w:rPr/>
        <w:t xml:space="preserve">1974 Sam Snead </w:t>
      </w:r>
    </w:p>
    <w:p>
      <w:pPr>
        <w:pStyle w:val="TextBody"/>
        <w:numPr>
          <w:ilvl w:val="0"/>
          <w:numId w:val="57"/>
        </w:numPr>
        <w:tabs>
          <w:tab w:val="clear" w:pos="1134"/>
          <w:tab w:val="left" w:leader="none" w:pos="707"/>
        </w:tabs>
        <w:bidi w:val="0"/>
        <w:spacing w:before="0" w:after="0"/>
        <w:ind w:start="707" w:hanging="283"/>
        <w:jc w:val="left"/>
        <w:rPr/>
      </w:pPr>
      <w:r>
        <w:rPr/>
        <w:t xml:space="preserve">1974 Harry Vardon </w:t>
      </w:r>
    </w:p>
    <w:p>
      <w:pPr>
        <w:pStyle w:val="TextBody"/>
        <w:numPr>
          <w:ilvl w:val="0"/>
          <w:numId w:val="57"/>
        </w:numPr>
        <w:tabs>
          <w:tab w:val="clear" w:pos="1134"/>
          <w:tab w:val="left" w:leader="none" w:pos="707"/>
        </w:tabs>
        <w:bidi w:val="0"/>
        <w:spacing w:before="0" w:after="0"/>
        <w:ind w:start="707" w:hanging="283"/>
        <w:jc w:val="left"/>
        <w:rPr/>
      </w:pPr>
      <w:r>
        <w:rPr/>
        <w:t xml:space="preserve">1975 Willie Anderson </w:t>
      </w:r>
    </w:p>
    <w:p>
      <w:pPr>
        <w:pStyle w:val="TextBody"/>
        <w:numPr>
          <w:ilvl w:val="0"/>
          <w:numId w:val="57"/>
        </w:numPr>
        <w:tabs>
          <w:tab w:val="clear" w:pos="1134"/>
          <w:tab w:val="left" w:leader="none" w:pos="707"/>
        </w:tabs>
        <w:bidi w:val="0"/>
        <w:spacing w:before="0" w:after="0"/>
        <w:ind w:start="707" w:hanging="283"/>
        <w:jc w:val="left"/>
        <w:rPr/>
      </w:pPr>
      <w:r>
        <w:rPr/>
        <w:t xml:space="preserve">1975 Fred Corcoran -- monipuolinen promoottori ja hallintovirkailija. </w:t>
      </w:r>
    </w:p>
    <w:p>
      <w:pPr>
        <w:pStyle w:val="TextBody"/>
        <w:numPr>
          <w:ilvl w:val="0"/>
          <w:numId w:val="57"/>
        </w:numPr>
        <w:tabs>
          <w:tab w:val="clear" w:pos="1134"/>
          <w:tab w:val="left" w:leader="none" w:pos="707"/>
        </w:tabs>
        <w:bidi w:val="0"/>
        <w:spacing w:before="0" w:after="0"/>
        <w:ind w:start="707" w:hanging="283"/>
        <w:jc w:val="left"/>
        <w:rPr/>
      </w:pPr>
      <w:r>
        <w:rPr/>
        <w:t xml:space="preserve">1975 Joseph Dey -- USGA:n toimitusjohtaja ja PGA Tourin ensimmäinen komissaari. </w:t>
      </w:r>
    </w:p>
    <w:p>
      <w:pPr>
        <w:pStyle w:val="TextBody"/>
        <w:numPr>
          <w:ilvl w:val="0"/>
          <w:numId w:val="57"/>
        </w:numPr>
        <w:tabs>
          <w:tab w:val="clear" w:pos="1134"/>
          <w:tab w:val="left" w:leader="none" w:pos="707"/>
        </w:tabs>
        <w:bidi w:val="0"/>
        <w:spacing w:before="0" w:after="0"/>
        <w:ind w:start="707" w:hanging="283"/>
        <w:jc w:val="left"/>
        <w:rPr/>
      </w:pPr>
      <w:r>
        <w:rPr/>
        <w:t xml:space="preserve">1975 Chick Evans </w:t>
      </w:r>
    </w:p>
    <w:p>
      <w:pPr>
        <w:pStyle w:val="TextBody"/>
        <w:numPr>
          <w:ilvl w:val="0"/>
          <w:numId w:val="57"/>
        </w:numPr>
        <w:tabs>
          <w:tab w:val="clear" w:pos="1134"/>
          <w:tab w:val="left" w:leader="none" w:pos="707"/>
        </w:tabs>
        <w:bidi w:val="0"/>
        <w:spacing w:before="0" w:after="0"/>
        <w:ind w:start="707" w:hanging="283"/>
        <w:jc w:val="left"/>
        <w:rPr/>
      </w:pPr>
      <w:r>
        <w:rPr/>
        <w:t xml:space="preserve">1975 Nuori Tom Morris </w:t>
      </w:r>
    </w:p>
    <w:p>
      <w:pPr>
        <w:pStyle w:val="TextBody"/>
        <w:numPr>
          <w:ilvl w:val="0"/>
          <w:numId w:val="57"/>
        </w:numPr>
        <w:tabs>
          <w:tab w:val="clear" w:pos="1134"/>
          <w:tab w:val="left" w:leader="none" w:pos="707"/>
        </w:tabs>
        <w:bidi w:val="0"/>
        <w:spacing w:before="0" w:after="0"/>
        <w:ind w:start="707" w:hanging="283"/>
        <w:jc w:val="left"/>
        <w:rPr/>
      </w:pPr>
      <w:r>
        <w:rPr/>
        <w:t xml:space="preserve">1975 John Henry Taylor </w:t>
      </w:r>
    </w:p>
    <w:p>
      <w:pPr>
        <w:pStyle w:val="TextBody"/>
        <w:numPr>
          <w:ilvl w:val="0"/>
          <w:numId w:val="57"/>
        </w:numPr>
        <w:tabs>
          <w:tab w:val="clear" w:pos="1134"/>
          <w:tab w:val="left" w:leader="none" w:pos="707"/>
        </w:tabs>
        <w:bidi w:val="0"/>
        <w:spacing w:before="0" w:after="0"/>
        <w:ind w:start="707" w:hanging="283"/>
        <w:jc w:val="left"/>
        <w:rPr/>
      </w:pPr>
      <w:r>
        <w:rPr/>
        <w:t xml:space="preserve">1976 Tommy Armour </w:t>
      </w:r>
    </w:p>
    <w:p>
      <w:pPr>
        <w:pStyle w:val="TextBody"/>
        <w:numPr>
          <w:ilvl w:val="0"/>
          <w:numId w:val="57"/>
        </w:numPr>
        <w:tabs>
          <w:tab w:val="clear" w:pos="1134"/>
          <w:tab w:val="left" w:leader="none" w:pos="707"/>
        </w:tabs>
        <w:bidi w:val="0"/>
        <w:spacing w:before="0" w:after="0"/>
        <w:ind w:start="707" w:hanging="283"/>
        <w:jc w:val="left"/>
        <w:rPr/>
      </w:pPr>
      <w:r>
        <w:rPr/>
        <w:t xml:space="preserve">1976 James Braid </w:t>
      </w:r>
    </w:p>
    <w:p>
      <w:pPr>
        <w:pStyle w:val="TextBody"/>
        <w:numPr>
          <w:ilvl w:val="0"/>
          <w:numId w:val="57"/>
        </w:numPr>
        <w:tabs>
          <w:tab w:val="clear" w:pos="1134"/>
          <w:tab w:val="left" w:leader="none" w:pos="707"/>
        </w:tabs>
        <w:bidi w:val="0"/>
        <w:spacing w:before="0" w:after="0"/>
        <w:ind w:start="707" w:hanging="283"/>
        <w:jc w:val="left"/>
        <w:rPr/>
      </w:pPr>
      <w:r>
        <w:rPr/>
        <w:t xml:space="preserve">1976 Vanha Tom Morris </w:t>
      </w:r>
    </w:p>
    <w:p>
      <w:pPr>
        <w:pStyle w:val="TextBody"/>
        <w:numPr>
          <w:ilvl w:val="0"/>
          <w:numId w:val="57"/>
        </w:numPr>
        <w:tabs>
          <w:tab w:val="clear" w:pos="1134"/>
          <w:tab w:val="left" w:leader="none" w:pos="707"/>
        </w:tabs>
        <w:bidi w:val="0"/>
        <w:spacing w:before="0" w:after="0"/>
        <w:ind w:start="707" w:hanging="283"/>
        <w:jc w:val="left"/>
        <w:rPr/>
      </w:pPr>
      <w:r>
        <w:rPr/>
        <w:t xml:space="preserve">1976 Jerome Travers </w:t>
      </w:r>
    </w:p>
    <w:p>
      <w:pPr>
        <w:pStyle w:val="TextBody"/>
        <w:numPr>
          <w:ilvl w:val="0"/>
          <w:numId w:val="57"/>
        </w:numPr>
        <w:tabs>
          <w:tab w:val="clear" w:pos="1134"/>
          <w:tab w:val="left" w:leader="none" w:pos="707"/>
        </w:tabs>
        <w:bidi w:val="0"/>
        <w:spacing w:before="0" w:after="0"/>
        <w:ind w:start="707" w:hanging="283"/>
        <w:jc w:val="left"/>
        <w:rPr/>
      </w:pPr>
      <w:r>
        <w:rPr/>
        <w:t xml:space="preserve">1977 Bobby Locke </w:t>
      </w:r>
    </w:p>
    <w:p>
      <w:pPr>
        <w:pStyle w:val="TextBody"/>
        <w:numPr>
          <w:ilvl w:val="0"/>
          <w:numId w:val="57"/>
        </w:numPr>
        <w:tabs>
          <w:tab w:val="clear" w:pos="1134"/>
          <w:tab w:val="left" w:leader="none" w:pos="707"/>
        </w:tabs>
        <w:bidi w:val="0"/>
        <w:spacing w:before="0" w:after="0"/>
        <w:ind w:start="707" w:hanging="283"/>
        <w:jc w:val="left"/>
        <w:rPr/>
      </w:pPr>
      <w:r>
        <w:rPr/>
        <w:t xml:space="preserve">1977 John Ball </w:t>
      </w:r>
    </w:p>
    <w:p>
      <w:pPr>
        <w:pStyle w:val="TextBody"/>
        <w:numPr>
          <w:ilvl w:val="0"/>
          <w:numId w:val="57"/>
        </w:numPr>
        <w:tabs>
          <w:tab w:val="clear" w:pos="1134"/>
          <w:tab w:val="left" w:leader="none" w:pos="707"/>
        </w:tabs>
        <w:bidi w:val="0"/>
        <w:spacing w:before="0" w:after="0"/>
        <w:ind w:start="707" w:hanging="283"/>
        <w:jc w:val="left"/>
        <w:rPr/>
      </w:pPr>
      <w:r>
        <w:rPr/>
        <w:t xml:space="preserve">1977 Herb Graffis -- golfkirjoittaja ja U.S. National Golf Foundationin perustaja. </w:t>
      </w:r>
    </w:p>
    <w:p>
      <w:pPr>
        <w:pStyle w:val="TextBody"/>
        <w:numPr>
          <w:ilvl w:val="0"/>
          <w:numId w:val="57"/>
        </w:numPr>
        <w:tabs>
          <w:tab w:val="clear" w:pos="1134"/>
          <w:tab w:val="left" w:leader="none" w:pos="707"/>
        </w:tabs>
        <w:bidi w:val="0"/>
        <w:spacing w:before="0" w:after="0"/>
        <w:ind w:start="707" w:hanging="283"/>
        <w:jc w:val="left"/>
        <w:rPr/>
      </w:pPr>
      <w:r>
        <w:rPr/>
        <w:t xml:space="preserve">1977 Donald Ross -- golfkentän arkkitehti </w:t>
      </w:r>
    </w:p>
    <w:p>
      <w:pPr>
        <w:pStyle w:val="TextBody"/>
        <w:numPr>
          <w:ilvl w:val="0"/>
          <w:numId w:val="57"/>
        </w:numPr>
        <w:tabs>
          <w:tab w:val="clear" w:pos="1134"/>
          <w:tab w:val="left" w:leader="none" w:pos="707"/>
        </w:tabs>
        <w:bidi w:val="0"/>
        <w:spacing w:before="0" w:after="0"/>
        <w:ind w:start="707" w:hanging="283"/>
        <w:jc w:val="left"/>
        <w:rPr/>
      </w:pPr>
      <w:r>
        <w:rPr/>
        <w:t xml:space="preserve">1978 Billy Casper </w:t>
      </w:r>
    </w:p>
    <w:p>
      <w:pPr>
        <w:pStyle w:val="TextBody"/>
        <w:numPr>
          <w:ilvl w:val="0"/>
          <w:numId w:val="57"/>
        </w:numPr>
        <w:tabs>
          <w:tab w:val="clear" w:pos="1134"/>
          <w:tab w:val="left" w:leader="none" w:pos="707"/>
        </w:tabs>
        <w:bidi w:val="0"/>
        <w:spacing w:before="0" w:after="0"/>
        <w:ind w:start="707" w:hanging="283"/>
        <w:jc w:val="left"/>
        <w:rPr/>
      </w:pPr>
      <w:r>
        <w:rPr/>
        <w:t xml:space="preserve">1978 Harold Hilton </w:t>
      </w:r>
    </w:p>
    <w:p>
      <w:pPr>
        <w:pStyle w:val="TextBody"/>
        <w:numPr>
          <w:ilvl w:val="0"/>
          <w:numId w:val="57"/>
        </w:numPr>
        <w:tabs>
          <w:tab w:val="clear" w:pos="1134"/>
          <w:tab w:val="left" w:leader="none" w:pos="707"/>
        </w:tabs>
        <w:bidi w:val="0"/>
        <w:spacing w:before="0" w:after="0"/>
        <w:ind w:start="707" w:hanging="283"/>
        <w:jc w:val="left"/>
        <w:rPr/>
      </w:pPr>
      <w:r>
        <w:rPr/>
        <w:t xml:space="preserve">1978 Bing Crosby -- julkkisgolfin ystävä, joka perusti oman PGA Tour -tapahtuman. </w:t>
      </w:r>
    </w:p>
    <w:p>
      <w:pPr>
        <w:pStyle w:val="TextBody"/>
        <w:numPr>
          <w:ilvl w:val="0"/>
          <w:numId w:val="57"/>
        </w:numPr>
        <w:tabs>
          <w:tab w:val="clear" w:pos="1134"/>
          <w:tab w:val="left" w:leader="none" w:pos="707"/>
        </w:tabs>
        <w:bidi w:val="0"/>
        <w:spacing w:before="0" w:after="0"/>
        <w:ind w:start="707" w:hanging="283"/>
        <w:jc w:val="left"/>
        <w:rPr/>
      </w:pPr>
      <w:r>
        <w:rPr/>
        <w:t xml:space="preserve">1978 Clifford Roberts -- Augusta National Golf Clubin ja Masters-turnauksen perustaja. </w:t>
      </w:r>
    </w:p>
    <w:p>
      <w:pPr>
        <w:pStyle w:val="TextBody"/>
        <w:numPr>
          <w:ilvl w:val="0"/>
          <w:numId w:val="57"/>
        </w:numPr>
        <w:tabs>
          <w:tab w:val="clear" w:pos="1134"/>
          <w:tab w:val="left" w:leader="none" w:pos="707"/>
        </w:tabs>
        <w:bidi w:val="0"/>
        <w:spacing w:before="0" w:after="0"/>
        <w:ind w:start="707" w:hanging="283"/>
        <w:jc w:val="left"/>
        <w:rPr/>
      </w:pPr>
      <w:r>
        <w:rPr/>
        <w:t xml:space="preserve">1979 Walter Travis </w:t>
      </w:r>
    </w:p>
    <w:p>
      <w:pPr>
        <w:pStyle w:val="TextBody"/>
        <w:numPr>
          <w:ilvl w:val="0"/>
          <w:numId w:val="57"/>
        </w:numPr>
        <w:tabs>
          <w:tab w:val="clear" w:pos="1134"/>
          <w:tab w:val="left" w:leader="none" w:pos="707"/>
        </w:tabs>
        <w:bidi w:val="0"/>
        <w:spacing w:before="0" w:after="0"/>
        <w:ind w:start="707" w:hanging="283"/>
        <w:jc w:val="left"/>
        <w:rPr/>
      </w:pPr>
      <w:r>
        <w:rPr/>
        <w:t xml:space="preserve">1980 Henry Cotton </w:t>
      </w:r>
    </w:p>
    <w:p>
      <w:pPr>
        <w:pStyle w:val="TextBody"/>
        <w:numPr>
          <w:ilvl w:val="0"/>
          <w:numId w:val="57"/>
        </w:numPr>
        <w:tabs>
          <w:tab w:val="clear" w:pos="1134"/>
          <w:tab w:val="left" w:leader="none" w:pos="707"/>
        </w:tabs>
        <w:bidi w:val="0"/>
        <w:spacing w:before="0" w:after="0"/>
        <w:ind w:start="707" w:hanging="283"/>
        <w:jc w:val="left"/>
        <w:rPr/>
      </w:pPr>
      <w:r>
        <w:rPr/>
        <w:t xml:space="preserve">1980 Lawson Little </w:t>
      </w:r>
    </w:p>
    <w:p>
      <w:pPr>
        <w:pStyle w:val="TextBody"/>
        <w:numPr>
          <w:ilvl w:val="0"/>
          <w:numId w:val="57"/>
        </w:numPr>
        <w:tabs>
          <w:tab w:val="clear" w:pos="1134"/>
          <w:tab w:val="left" w:leader="none" w:pos="707"/>
        </w:tabs>
        <w:bidi w:val="0"/>
        <w:spacing w:before="0" w:after="0"/>
        <w:ind w:start="707" w:hanging="283"/>
        <w:jc w:val="left"/>
        <w:rPr/>
      </w:pPr>
      <w:r>
        <w:rPr/>
        <w:t xml:space="preserve">1981 Ralph Guldahl </w:t>
      </w:r>
    </w:p>
    <w:p>
      <w:pPr>
        <w:pStyle w:val="TextBody"/>
        <w:numPr>
          <w:ilvl w:val="0"/>
          <w:numId w:val="57"/>
        </w:numPr>
        <w:tabs>
          <w:tab w:val="clear" w:pos="1134"/>
          <w:tab w:val="left" w:leader="none" w:pos="707"/>
        </w:tabs>
        <w:bidi w:val="0"/>
        <w:spacing w:before="0" w:after="0"/>
        <w:ind w:start="707" w:hanging="283"/>
        <w:jc w:val="left"/>
        <w:rPr/>
      </w:pPr>
      <w:r>
        <w:rPr/>
        <w:t xml:space="preserve">1981 Lee Trevino </w:t>
      </w:r>
    </w:p>
    <w:p>
      <w:pPr>
        <w:pStyle w:val="TextBody"/>
        <w:numPr>
          <w:ilvl w:val="0"/>
          <w:numId w:val="57"/>
        </w:numPr>
        <w:tabs>
          <w:tab w:val="clear" w:pos="1134"/>
          <w:tab w:val="left" w:leader="none" w:pos="707"/>
        </w:tabs>
        <w:bidi w:val="0"/>
        <w:spacing w:before="0" w:after="0"/>
        <w:ind w:start="707" w:hanging="283"/>
        <w:jc w:val="left"/>
        <w:rPr/>
      </w:pPr>
      <w:r>
        <w:rPr/>
        <w:t xml:space="preserve">1982 Julius Boros </w:t>
      </w:r>
    </w:p>
    <w:p>
      <w:pPr>
        <w:pStyle w:val="TextBody"/>
        <w:numPr>
          <w:ilvl w:val="0"/>
          <w:numId w:val="57"/>
        </w:numPr>
        <w:tabs>
          <w:tab w:val="clear" w:pos="1134"/>
          <w:tab w:val="left" w:leader="none" w:pos="707"/>
        </w:tabs>
        <w:bidi w:val="0"/>
        <w:spacing w:before="0" w:after="0"/>
        <w:ind w:start="707" w:hanging="283"/>
        <w:jc w:val="left"/>
        <w:rPr/>
      </w:pPr>
      <w:r>
        <w:rPr/>
        <w:t xml:space="preserve">1983 Jimmy Demaret </w:t>
      </w:r>
    </w:p>
    <w:p>
      <w:pPr>
        <w:pStyle w:val="TextBody"/>
        <w:numPr>
          <w:ilvl w:val="0"/>
          <w:numId w:val="57"/>
        </w:numPr>
        <w:tabs>
          <w:tab w:val="clear" w:pos="1134"/>
          <w:tab w:val="left" w:leader="none" w:pos="707"/>
        </w:tabs>
        <w:bidi w:val="0"/>
        <w:spacing w:before="0" w:after="0"/>
        <w:ind w:start="707" w:hanging="283"/>
        <w:jc w:val="left"/>
        <w:rPr/>
      </w:pPr>
      <w:r>
        <w:rPr/>
        <w:t xml:space="preserve">1983 Bob Hope -- julkkisgolfin ystävä, joka perusti oman PGA Tourin tapahtuman. </w:t>
      </w:r>
    </w:p>
    <w:p>
      <w:pPr>
        <w:pStyle w:val="TextBody"/>
        <w:numPr>
          <w:ilvl w:val="0"/>
          <w:numId w:val="57"/>
        </w:numPr>
        <w:tabs>
          <w:tab w:val="clear" w:pos="1134"/>
          <w:tab w:val="left" w:leader="none" w:pos="707"/>
        </w:tabs>
        <w:bidi w:val="0"/>
        <w:spacing w:before="0" w:after="0"/>
        <w:ind w:start="707" w:hanging="283"/>
        <w:jc w:val="left"/>
        <w:rPr/>
      </w:pPr>
      <w:r>
        <w:rPr/>
        <w:t xml:space="preserve">1986 Cary Middlecoff </w:t>
      </w:r>
    </w:p>
    <w:p>
      <w:pPr>
        <w:pStyle w:val="TextBody"/>
        <w:numPr>
          <w:ilvl w:val="0"/>
          <w:numId w:val="57"/>
        </w:numPr>
        <w:tabs>
          <w:tab w:val="clear" w:pos="1134"/>
          <w:tab w:val="left" w:leader="none" w:pos="707"/>
        </w:tabs>
        <w:bidi w:val="0"/>
        <w:spacing w:before="0" w:after="0"/>
        <w:ind w:start="707" w:hanging="283"/>
        <w:jc w:val="left"/>
        <w:rPr/>
      </w:pPr>
      <w:r>
        <w:rPr/>
        <w:t xml:space="preserve">1987 Robert Trent Jones -- golfkentän arkkitehti </w:t>
      </w:r>
    </w:p>
    <w:p>
      <w:pPr>
        <w:pStyle w:val="TextBody"/>
        <w:numPr>
          <w:ilvl w:val="0"/>
          <w:numId w:val="57"/>
        </w:numPr>
        <w:tabs>
          <w:tab w:val="clear" w:pos="1134"/>
          <w:tab w:val="left" w:leader="none" w:pos="707"/>
        </w:tabs>
        <w:bidi w:val="0"/>
        <w:spacing w:before="0" w:after="0"/>
        <w:ind w:start="707" w:hanging="283"/>
        <w:jc w:val="left"/>
        <w:rPr/>
      </w:pPr>
      <w:r>
        <w:rPr/>
        <w:t xml:space="preserve">1988 Bob Harlow -- promoottori, joka oli avainasemassa PGA Tourin varhaisessa kehityksessä. </w:t>
      </w:r>
    </w:p>
    <w:p>
      <w:pPr>
        <w:pStyle w:val="TextBody"/>
        <w:numPr>
          <w:ilvl w:val="0"/>
          <w:numId w:val="57"/>
        </w:numPr>
        <w:tabs>
          <w:tab w:val="clear" w:pos="1134"/>
          <w:tab w:val="left" w:leader="none" w:pos="707"/>
        </w:tabs>
        <w:bidi w:val="0"/>
        <w:spacing w:before="0" w:after="0"/>
        <w:ind w:start="707" w:hanging="283"/>
        <w:jc w:val="left"/>
        <w:rPr/>
      </w:pPr>
      <w:r>
        <w:rPr/>
        <w:t xml:space="preserve">1988 Peter Thomson </w:t>
      </w:r>
    </w:p>
    <w:p>
      <w:pPr>
        <w:pStyle w:val="TextBody"/>
        <w:numPr>
          <w:ilvl w:val="0"/>
          <w:numId w:val="57"/>
        </w:numPr>
        <w:tabs>
          <w:tab w:val="clear" w:pos="1134"/>
          <w:tab w:val="left" w:leader="none" w:pos="707"/>
        </w:tabs>
        <w:bidi w:val="0"/>
        <w:spacing w:before="0" w:after="0"/>
        <w:ind w:start="707" w:hanging="283"/>
        <w:jc w:val="left"/>
        <w:rPr/>
      </w:pPr>
      <w:r>
        <w:rPr/>
        <w:t xml:space="preserve">1988 Tom Watson </w:t>
      </w:r>
    </w:p>
    <w:p>
      <w:pPr>
        <w:pStyle w:val="TextBody"/>
        <w:numPr>
          <w:ilvl w:val="0"/>
          <w:numId w:val="57"/>
        </w:numPr>
        <w:tabs>
          <w:tab w:val="clear" w:pos="1134"/>
          <w:tab w:val="left" w:leader="none" w:pos="707"/>
        </w:tabs>
        <w:bidi w:val="0"/>
        <w:spacing w:before="0" w:after="0"/>
        <w:ind w:start="707" w:hanging="283"/>
        <w:jc w:val="left"/>
        <w:rPr/>
      </w:pPr>
      <w:r>
        <w:rPr/>
        <w:t xml:space="preserve">1989 Jim Barnes </w:t>
      </w:r>
    </w:p>
    <w:p>
      <w:pPr>
        <w:pStyle w:val="TextBody"/>
        <w:numPr>
          <w:ilvl w:val="0"/>
          <w:numId w:val="57"/>
        </w:numPr>
        <w:tabs>
          <w:tab w:val="clear" w:pos="1134"/>
          <w:tab w:val="left" w:leader="none" w:pos="707"/>
        </w:tabs>
        <w:bidi w:val="0"/>
        <w:spacing w:before="0" w:after="0"/>
        <w:ind w:start="707" w:hanging="283"/>
        <w:jc w:val="left"/>
        <w:rPr/>
      </w:pPr>
      <w:r>
        <w:rPr/>
        <w:t xml:space="preserve">1989 Roberto De Vicenzo </w:t>
      </w:r>
    </w:p>
    <w:p>
      <w:pPr>
        <w:pStyle w:val="TextBody"/>
        <w:numPr>
          <w:ilvl w:val="0"/>
          <w:numId w:val="57"/>
        </w:numPr>
        <w:tabs>
          <w:tab w:val="clear" w:pos="1134"/>
          <w:tab w:val="left" w:leader="none" w:pos="707"/>
        </w:tabs>
        <w:bidi w:val="0"/>
        <w:spacing w:before="0" w:after="0"/>
        <w:ind w:start="707" w:hanging="283"/>
        <w:jc w:val="left"/>
        <w:rPr/>
      </w:pPr>
      <w:r>
        <w:rPr/>
        <w:t xml:space="preserve">1989 Raymond Floyd </w:t>
      </w:r>
    </w:p>
    <w:p>
      <w:pPr>
        <w:pStyle w:val="TextBody"/>
        <w:numPr>
          <w:ilvl w:val="0"/>
          <w:numId w:val="57"/>
        </w:numPr>
        <w:tabs>
          <w:tab w:val="clear" w:pos="1134"/>
          <w:tab w:val="left" w:leader="none" w:pos="707"/>
        </w:tabs>
        <w:bidi w:val="0"/>
        <w:spacing w:before="0" w:after="0"/>
        <w:ind w:start="707" w:hanging="283"/>
        <w:jc w:val="left"/>
        <w:rPr/>
      </w:pPr>
      <w:r>
        <w:rPr/>
        <w:t xml:space="preserve">1990 William C. Campbell -- USGA:n kaksinkertainen presidentti. </w:t>
      </w:r>
    </w:p>
    <w:p>
      <w:pPr>
        <w:pStyle w:val="TextBody"/>
        <w:numPr>
          <w:ilvl w:val="0"/>
          <w:numId w:val="57"/>
        </w:numPr>
        <w:tabs>
          <w:tab w:val="clear" w:pos="1134"/>
          <w:tab w:val="left" w:leader="none" w:pos="707"/>
        </w:tabs>
        <w:bidi w:val="0"/>
        <w:spacing w:before="0" w:after="0"/>
        <w:ind w:start="707" w:hanging="283"/>
        <w:jc w:val="left"/>
        <w:rPr/>
      </w:pPr>
      <w:r>
        <w:rPr/>
        <w:t xml:space="preserve">1990 Gene Littler </w:t>
      </w:r>
    </w:p>
    <w:p>
      <w:pPr>
        <w:pStyle w:val="TextBody"/>
        <w:numPr>
          <w:ilvl w:val="0"/>
          <w:numId w:val="57"/>
        </w:numPr>
        <w:tabs>
          <w:tab w:val="clear" w:pos="1134"/>
          <w:tab w:val="left" w:leader="none" w:pos="707"/>
        </w:tabs>
        <w:bidi w:val="0"/>
        <w:spacing w:before="0" w:after="0"/>
        <w:ind w:start="707" w:hanging="283"/>
        <w:jc w:val="left"/>
        <w:rPr/>
      </w:pPr>
      <w:r>
        <w:rPr/>
        <w:t xml:space="preserve">1990 Paul Runyan </w:t>
      </w:r>
    </w:p>
    <w:p>
      <w:pPr>
        <w:pStyle w:val="TextBody"/>
        <w:numPr>
          <w:ilvl w:val="0"/>
          <w:numId w:val="57"/>
        </w:numPr>
        <w:tabs>
          <w:tab w:val="clear" w:pos="1134"/>
          <w:tab w:val="left" w:leader="none" w:pos="707"/>
        </w:tabs>
        <w:bidi w:val="0"/>
        <w:spacing w:before="0" w:after="0"/>
        <w:ind w:start="707" w:hanging="283"/>
        <w:jc w:val="left"/>
        <w:rPr/>
      </w:pPr>
      <w:r>
        <w:rPr/>
        <w:t xml:space="preserve">1990 Horton Smith </w:t>
      </w:r>
    </w:p>
    <w:p>
      <w:pPr>
        <w:pStyle w:val="TextBody"/>
        <w:numPr>
          <w:ilvl w:val="0"/>
          <w:numId w:val="57"/>
        </w:numPr>
        <w:tabs>
          <w:tab w:val="clear" w:pos="1134"/>
          <w:tab w:val="left" w:leader="none" w:pos="707"/>
        </w:tabs>
        <w:bidi w:val="0"/>
        <w:spacing w:before="0" w:after="0"/>
        <w:ind w:start="707" w:hanging="283"/>
        <w:jc w:val="left"/>
        <w:rPr/>
      </w:pPr>
      <w:r>
        <w:rPr/>
        <w:t xml:space="preserve">1992 Harry Cooper </w:t>
      </w:r>
    </w:p>
    <w:p>
      <w:pPr>
        <w:pStyle w:val="TextBody"/>
        <w:numPr>
          <w:ilvl w:val="0"/>
          <w:numId w:val="57"/>
        </w:numPr>
        <w:tabs>
          <w:tab w:val="clear" w:pos="1134"/>
          <w:tab w:val="left" w:leader="none" w:pos="707"/>
        </w:tabs>
        <w:bidi w:val="0"/>
        <w:spacing w:before="0" w:after="0"/>
        <w:ind w:start="707" w:hanging="283"/>
        <w:jc w:val="left"/>
        <w:rPr/>
      </w:pPr>
      <w:r>
        <w:rPr/>
        <w:t xml:space="preserve">1992 Hale Irwin </w:t>
      </w:r>
    </w:p>
    <w:p>
      <w:pPr>
        <w:pStyle w:val="TextBody"/>
        <w:numPr>
          <w:ilvl w:val="0"/>
          <w:numId w:val="57"/>
        </w:numPr>
        <w:tabs>
          <w:tab w:val="clear" w:pos="1134"/>
          <w:tab w:val="left" w:leader="none" w:pos="707"/>
        </w:tabs>
        <w:bidi w:val="0"/>
        <w:spacing w:before="0" w:after="0"/>
        <w:ind w:start="707" w:hanging="283"/>
        <w:jc w:val="left"/>
        <w:rPr/>
      </w:pPr>
      <w:r>
        <w:rPr/>
        <w:t xml:space="preserve">1992 Chi Chi Rodriguez </w:t>
      </w:r>
    </w:p>
    <w:p>
      <w:pPr>
        <w:pStyle w:val="TextBody"/>
        <w:numPr>
          <w:ilvl w:val="0"/>
          <w:numId w:val="57"/>
        </w:numPr>
        <w:tabs>
          <w:tab w:val="clear" w:pos="1134"/>
          <w:tab w:val="left" w:leader="none" w:pos="707"/>
        </w:tabs>
        <w:bidi w:val="0"/>
        <w:spacing w:before="0" w:after="0"/>
        <w:ind w:start="707" w:hanging="283"/>
        <w:jc w:val="left"/>
        <w:rPr/>
      </w:pPr>
      <w:r>
        <w:rPr/>
        <w:t xml:space="preserve">1992 Richard Tufts -- johti Pinehurstia ja toimi USGA:n puheenjohtajana. </w:t>
      </w:r>
    </w:p>
    <w:p>
      <w:pPr>
        <w:pStyle w:val="TextBody"/>
        <w:numPr>
          <w:ilvl w:val="0"/>
          <w:numId w:val="57"/>
        </w:numPr>
        <w:tabs>
          <w:tab w:val="clear" w:pos="1134"/>
          <w:tab w:val="left" w:leader="none" w:pos="707"/>
        </w:tabs>
        <w:bidi w:val="0"/>
        <w:spacing w:before="0" w:after="0"/>
        <w:ind w:start="707" w:hanging="283"/>
        <w:jc w:val="left"/>
        <w:rPr/>
      </w:pPr>
      <w:r>
        <w:rPr/>
        <w:t xml:space="preserve">1996 Johnny Miller </w:t>
      </w:r>
    </w:p>
    <w:p>
      <w:pPr>
        <w:pStyle w:val="TextBody"/>
        <w:numPr>
          <w:ilvl w:val="0"/>
          <w:numId w:val="57"/>
        </w:numPr>
        <w:tabs>
          <w:tab w:val="clear" w:pos="1134"/>
          <w:tab w:val="left" w:leader="none" w:pos="707"/>
        </w:tabs>
        <w:bidi w:val="0"/>
        <w:spacing w:before="0" w:after="0"/>
        <w:ind w:start="707" w:hanging="283"/>
        <w:jc w:val="left"/>
        <w:rPr/>
      </w:pPr>
      <w:r>
        <w:rPr/>
        <w:t xml:space="preserve">1997 Seve Ballesteros </w:t>
      </w:r>
    </w:p>
    <w:p>
      <w:pPr>
        <w:pStyle w:val="TextBody"/>
        <w:numPr>
          <w:ilvl w:val="0"/>
          <w:numId w:val="57"/>
        </w:numPr>
        <w:tabs>
          <w:tab w:val="clear" w:pos="1134"/>
          <w:tab w:val="left" w:leader="none" w:pos="707"/>
        </w:tabs>
        <w:bidi w:val="0"/>
        <w:spacing w:before="0" w:after="0"/>
        <w:ind w:start="707" w:hanging="283"/>
        <w:jc w:val="left"/>
        <w:rPr/>
      </w:pPr>
      <w:r>
        <w:rPr/>
        <w:t xml:space="preserve">1997 Nick Faldo </w:t>
      </w:r>
    </w:p>
    <w:p>
      <w:pPr>
        <w:pStyle w:val="TextBody"/>
        <w:numPr>
          <w:ilvl w:val="0"/>
          <w:numId w:val="57"/>
        </w:numPr>
        <w:tabs>
          <w:tab w:val="clear" w:pos="1134"/>
          <w:tab w:val="left" w:leader="none" w:pos="707"/>
        </w:tabs>
        <w:bidi w:val="0"/>
        <w:spacing w:before="0" w:after="0"/>
        <w:ind w:start="707" w:hanging="283"/>
        <w:jc w:val="left"/>
        <w:rPr/>
      </w:pPr>
      <w:r>
        <w:rPr/>
        <w:t xml:space="preserve">1998 Lloyd Mangrum </w:t>
      </w:r>
    </w:p>
    <w:p>
      <w:pPr>
        <w:pStyle w:val="TextBody"/>
        <w:numPr>
          <w:ilvl w:val="0"/>
          <w:numId w:val="57"/>
        </w:numPr>
        <w:tabs>
          <w:tab w:val="clear" w:pos="1134"/>
          <w:tab w:val="left" w:leader="none" w:pos="707"/>
        </w:tabs>
        <w:bidi w:val="0"/>
        <w:spacing w:before="0" w:after="0"/>
        <w:ind w:start="707" w:hanging="283"/>
        <w:jc w:val="left"/>
        <w:rPr/>
      </w:pPr>
      <w:r>
        <w:rPr/>
        <w:t xml:space="preserve">2000 Jack Burke, Jr. </w:t>
      </w:r>
    </w:p>
    <w:p>
      <w:pPr>
        <w:pStyle w:val="TextBody"/>
        <w:numPr>
          <w:ilvl w:val="0"/>
          <w:numId w:val="57"/>
        </w:numPr>
        <w:tabs>
          <w:tab w:val="clear" w:pos="1134"/>
          <w:tab w:val="left" w:leader="none" w:pos="707"/>
        </w:tabs>
        <w:bidi w:val="0"/>
        <w:spacing w:before="0" w:after="0"/>
        <w:ind w:start="707" w:hanging="283"/>
        <w:jc w:val="left"/>
        <w:rPr/>
      </w:pPr>
      <w:r>
        <w:rPr/>
        <w:t xml:space="preserve">2000 Deane Beman -- PGA Tourin komissaari 1974-1994 </w:t>
      </w:r>
    </w:p>
    <w:p>
      <w:pPr>
        <w:pStyle w:val="TextBody"/>
        <w:numPr>
          <w:ilvl w:val="0"/>
          <w:numId w:val="57"/>
        </w:numPr>
        <w:tabs>
          <w:tab w:val="clear" w:pos="1134"/>
          <w:tab w:val="left" w:leader="none" w:pos="707"/>
        </w:tabs>
        <w:bidi w:val="0"/>
        <w:spacing w:before="0" w:after="0"/>
        <w:ind w:start="707" w:hanging="283"/>
        <w:jc w:val="left"/>
        <w:rPr/>
      </w:pPr>
      <w:r>
        <w:rPr/>
        <w:t xml:space="preserve">2000 Michael Bonallack -- brittiläinen golfin hallintopäällikkö </w:t>
      </w:r>
    </w:p>
    <w:p>
      <w:pPr>
        <w:pStyle w:val="TextBody"/>
        <w:numPr>
          <w:ilvl w:val="0"/>
          <w:numId w:val="57"/>
        </w:numPr>
        <w:tabs>
          <w:tab w:val="clear" w:pos="1134"/>
          <w:tab w:val="left" w:leader="none" w:pos="707"/>
        </w:tabs>
        <w:bidi w:val="0"/>
        <w:spacing w:before="0" w:after="0"/>
        <w:ind w:start="707" w:hanging="283"/>
        <w:jc w:val="left"/>
        <w:rPr/>
      </w:pPr>
      <w:r>
        <w:rPr/>
        <w:t xml:space="preserve">2000 Neil Coles -- PGA European Tourin ensimmäinen puheenjohtaja. </w:t>
      </w:r>
    </w:p>
    <w:p>
      <w:pPr>
        <w:pStyle w:val="TextBody"/>
        <w:numPr>
          <w:ilvl w:val="0"/>
          <w:numId w:val="57"/>
        </w:numPr>
        <w:tabs>
          <w:tab w:val="clear" w:pos="1134"/>
          <w:tab w:val="left" w:leader="none" w:pos="707"/>
        </w:tabs>
        <w:bidi w:val="0"/>
        <w:spacing w:before="0" w:after="0"/>
        <w:ind w:start="707" w:hanging="283"/>
        <w:jc w:val="left"/>
        <w:rPr/>
      </w:pPr>
      <w:r>
        <w:rPr/>
        <w:t xml:space="preserve">2000 John Jacobs -- European Tourin ensimmäinen turnausjohtaja. </w:t>
      </w:r>
    </w:p>
    <w:p>
      <w:pPr>
        <w:pStyle w:val="TextBody"/>
        <w:numPr>
          <w:ilvl w:val="0"/>
          <w:numId w:val="57"/>
        </w:numPr>
        <w:tabs>
          <w:tab w:val="clear" w:pos="1134"/>
          <w:tab w:val="left" w:leader="none" w:pos="707"/>
        </w:tabs>
        <w:bidi w:val="0"/>
        <w:spacing w:before="0" w:after="0"/>
        <w:ind w:start="707" w:hanging="283"/>
        <w:jc w:val="left"/>
        <w:rPr/>
      </w:pPr>
      <w:r>
        <w:rPr/>
        <w:t xml:space="preserve">2001 Bernhard Langer (liitetty vuoden 2002 luokkaan) </w:t>
      </w:r>
    </w:p>
    <w:p>
      <w:pPr>
        <w:pStyle w:val="TextBody"/>
        <w:numPr>
          <w:ilvl w:val="0"/>
          <w:numId w:val="57"/>
        </w:numPr>
        <w:tabs>
          <w:tab w:val="clear" w:pos="1134"/>
          <w:tab w:val="left" w:leader="none" w:pos="707"/>
        </w:tabs>
        <w:bidi w:val="0"/>
        <w:spacing w:before="0" w:after="0"/>
        <w:ind w:start="707" w:hanging="283"/>
        <w:jc w:val="left"/>
        <w:rPr/>
      </w:pPr>
      <w:r>
        <w:rPr/>
        <w:t xml:space="preserve">2001 Greg Norman </w:t>
      </w:r>
    </w:p>
    <w:p>
      <w:pPr>
        <w:pStyle w:val="TextBody"/>
        <w:numPr>
          <w:ilvl w:val="0"/>
          <w:numId w:val="57"/>
        </w:numPr>
        <w:tabs>
          <w:tab w:val="clear" w:pos="1134"/>
          <w:tab w:val="left" w:leader="none" w:pos="707"/>
        </w:tabs>
        <w:bidi w:val="0"/>
        <w:spacing w:before="0" w:after="0"/>
        <w:ind w:start="707" w:hanging="283"/>
        <w:jc w:val="left"/>
        <w:rPr/>
      </w:pPr>
      <w:r>
        <w:rPr/>
        <w:t xml:space="preserve">2001 Payne Stewart </w:t>
      </w:r>
    </w:p>
    <w:p>
      <w:pPr>
        <w:pStyle w:val="TextBody"/>
        <w:numPr>
          <w:ilvl w:val="0"/>
          <w:numId w:val="57"/>
        </w:numPr>
        <w:tabs>
          <w:tab w:val="clear" w:pos="1134"/>
          <w:tab w:val="left" w:leader="none" w:pos="707"/>
        </w:tabs>
        <w:bidi w:val="0"/>
        <w:spacing w:before="0" w:after="0"/>
        <w:ind w:start="707" w:hanging="283"/>
        <w:jc w:val="left"/>
        <w:rPr/>
      </w:pPr>
      <w:r>
        <w:rPr/>
        <w:t xml:space="preserve">2001 Allan Robertson </w:t>
      </w:r>
    </w:p>
    <w:p>
      <w:pPr>
        <w:pStyle w:val="TextBody"/>
        <w:numPr>
          <w:ilvl w:val="0"/>
          <w:numId w:val="57"/>
        </w:numPr>
        <w:tabs>
          <w:tab w:val="clear" w:pos="1134"/>
          <w:tab w:val="left" w:leader="none" w:pos="707"/>
        </w:tabs>
        <w:bidi w:val="0"/>
        <w:spacing w:before="0" w:after="0"/>
        <w:ind w:start="707" w:hanging="283"/>
        <w:jc w:val="left"/>
        <w:rPr/>
      </w:pPr>
      <w:r>
        <w:rPr/>
        <w:t xml:space="preserve">2001 Karsten Solheim -- golfvarusteiden valmistaja ja Solheim Cupin perustaja. </w:t>
      </w:r>
    </w:p>
    <w:p>
      <w:pPr>
        <w:pStyle w:val="TextBody"/>
        <w:numPr>
          <w:ilvl w:val="0"/>
          <w:numId w:val="57"/>
        </w:numPr>
        <w:tabs>
          <w:tab w:val="clear" w:pos="1134"/>
          <w:tab w:val="left" w:leader="none" w:pos="707"/>
        </w:tabs>
        <w:bidi w:val="0"/>
        <w:spacing w:before="0" w:after="0"/>
        <w:ind w:start="707" w:hanging="283"/>
        <w:jc w:val="left"/>
        <w:rPr/>
      </w:pPr>
      <w:r>
        <w:rPr/>
        <w:t xml:space="preserve">2002 Ben Crenshaw </w:t>
      </w:r>
    </w:p>
    <w:p>
      <w:pPr>
        <w:pStyle w:val="TextBody"/>
        <w:numPr>
          <w:ilvl w:val="0"/>
          <w:numId w:val="57"/>
        </w:numPr>
        <w:tabs>
          <w:tab w:val="clear" w:pos="1134"/>
          <w:tab w:val="left" w:leader="none" w:pos="707"/>
        </w:tabs>
        <w:bidi w:val="0"/>
        <w:spacing w:before="0" w:after="0"/>
        <w:ind w:start="707" w:hanging="283"/>
        <w:jc w:val="left"/>
        <w:rPr/>
      </w:pPr>
      <w:r>
        <w:rPr/>
        <w:t xml:space="preserve">2002 Tony Jacklin </w:t>
      </w:r>
    </w:p>
    <w:p>
      <w:pPr>
        <w:pStyle w:val="TextBody"/>
        <w:numPr>
          <w:ilvl w:val="0"/>
          <w:numId w:val="57"/>
        </w:numPr>
        <w:tabs>
          <w:tab w:val="clear" w:pos="1134"/>
          <w:tab w:val="left" w:leader="none" w:pos="707"/>
        </w:tabs>
        <w:bidi w:val="0"/>
        <w:spacing w:before="0" w:after="0"/>
        <w:ind w:start="707" w:hanging="283"/>
        <w:jc w:val="left"/>
        <w:rPr/>
      </w:pPr>
      <w:r>
        <w:rPr/>
        <w:t xml:space="preserve">2002 Tommy Bolt </w:t>
      </w:r>
    </w:p>
    <w:p>
      <w:pPr>
        <w:pStyle w:val="TextBody"/>
        <w:numPr>
          <w:ilvl w:val="0"/>
          <w:numId w:val="57"/>
        </w:numPr>
        <w:tabs>
          <w:tab w:val="clear" w:pos="1134"/>
          <w:tab w:val="left" w:leader="none" w:pos="707"/>
        </w:tabs>
        <w:bidi w:val="0"/>
        <w:spacing w:before="0" w:after="0"/>
        <w:ind w:start="707" w:hanging="283"/>
        <w:jc w:val="left"/>
        <w:rPr/>
      </w:pPr>
      <w:r>
        <w:rPr/>
        <w:t xml:space="preserve">2002 Harvey Penick -- golfopettaja </w:t>
      </w:r>
    </w:p>
    <w:p>
      <w:pPr>
        <w:pStyle w:val="TextBody"/>
        <w:numPr>
          <w:ilvl w:val="0"/>
          <w:numId w:val="57"/>
        </w:numPr>
        <w:tabs>
          <w:tab w:val="clear" w:pos="1134"/>
          <w:tab w:val="left" w:leader="none" w:pos="707"/>
        </w:tabs>
        <w:bidi w:val="0"/>
        <w:spacing w:before="0" w:after="0"/>
        <w:ind w:start="707" w:hanging="283"/>
        <w:jc w:val="left"/>
        <w:rPr/>
      </w:pPr>
      <w:r>
        <w:rPr/>
        <w:t xml:space="preserve">2003 Nick Price </w:t>
      </w:r>
    </w:p>
    <w:p>
      <w:pPr>
        <w:pStyle w:val="TextBody"/>
        <w:numPr>
          <w:ilvl w:val="0"/>
          <w:numId w:val="57"/>
        </w:numPr>
        <w:tabs>
          <w:tab w:val="clear" w:pos="1134"/>
          <w:tab w:val="left" w:leader="none" w:pos="707"/>
        </w:tabs>
        <w:bidi w:val="0"/>
        <w:spacing w:before="0" w:after="0"/>
        <w:ind w:start="707" w:hanging="283"/>
        <w:jc w:val="left"/>
        <w:rPr/>
      </w:pPr>
      <w:r>
        <w:rPr/>
        <w:t xml:space="preserve">2003 Leo Diegel </w:t>
      </w:r>
    </w:p>
    <w:p>
      <w:pPr>
        <w:pStyle w:val="TextBody"/>
        <w:numPr>
          <w:ilvl w:val="0"/>
          <w:numId w:val="57"/>
        </w:numPr>
        <w:tabs>
          <w:tab w:val="clear" w:pos="1134"/>
          <w:tab w:val="left" w:leader="none" w:pos="707"/>
        </w:tabs>
        <w:bidi w:val="0"/>
        <w:spacing w:before="0" w:after="0"/>
        <w:ind w:start="707" w:hanging="283"/>
        <w:jc w:val="left"/>
        <w:rPr/>
      </w:pPr>
      <w:r>
        <w:rPr/>
        <w:t xml:space="preserve">2004 Charlie Sifford </w:t>
      </w:r>
    </w:p>
    <w:p>
      <w:pPr>
        <w:pStyle w:val="TextBody"/>
        <w:numPr>
          <w:ilvl w:val="0"/>
          <w:numId w:val="57"/>
        </w:numPr>
        <w:tabs>
          <w:tab w:val="clear" w:pos="1134"/>
          <w:tab w:val="left" w:leader="none" w:pos="707"/>
        </w:tabs>
        <w:bidi w:val="0"/>
        <w:spacing w:before="0" w:after="0"/>
        <w:ind w:start="707" w:hanging="283"/>
        <w:jc w:val="left"/>
        <w:rPr/>
      </w:pPr>
      <w:r>
        <w:rPr/>
        <w:t xml:space="preserve">2004 Isao Aoki </w:t>
      </w:r>
    </w:p>
    <w:p>
      <w:pPr>
        <w:pStyle w:val="TextBody"/>
        <w:numPr>
          <w:ilvl w:val="0"/>
          <w:numId w:val="57"/>
        </w:numPr>
        <w:tabs>
          <w:tab w:val="clear" w:pos="1134"/>
          <w:tab w:val="left" w:leader="none" w:pos="707"/>
        </w:tabs>
        <w:bidi w:val="0"/>
        <w:spacing w:before="0" w:after="0"/>
        <w:ind w:start="707" w:hanging="283"/>
        <w:jc w:val="left"/>
        <w:rPr/>
      </w:pPr>
      <w:r>
        <w:rPr/>
        <w:t xml:space="preserve">2004 Tom Kite </w:t>
      </w:r>
    </w:p>
    <w:p>
      <w:pPr>
        <w:pStyle w:val="TextBody"/>
        <w:numPr>
          <w:ilvl w:val="0"/>
          <w:numId w:val="57"/>
        </w:numPr>
        <w:tabs>
          <w:tab w:val="clear" w:pos="1134"/>
          <w:tab w:val="left" w:leader="none" w:pos="707"/>
        </w:tabs>
        <w:bidi w:val="0"/>
        <w:spacing w:before="0" w:after="0"/>
        <w:ind w:start="707" w:hanging="283"/>
        <w:jc w:val="left"/>
        <w:rPr/>
      </w:pPr>
      <w:r>
        <w:rPr/>
        <w:t xml:space="preserve">2005 Bernard Darwin -- golfkirjoittaja </w:t>
      </w:r>
    </w:p>
    <w:p>
      <w:pPr>
        <w:pStyle w:val="TextBody"/>
        <w:numPr>
          <w:ilvl w:val="0"/>
          <w:numId w:val="57"/>
        </w:numPr>
        <w:tabs>
          <w:tab w:val="clear" w:pos="1134"/>
          <w:tab w:val="left" w:leader="none" w:pos="707"/>
        </w:tabs>
        <w:bidi w:val="0"/>
        <w:spacing w:before="0" w:after="0"/>
        <w:ind w:start="707" w:hanging="283"/>
        <w:jc w:val="left"/>
        <w:rPr/>
      </w:pPr>
      <w:r>
        <w:rPr/>
        <w:t xml:space="preserve">2005 Alister MacKenzie -- golfkenttäarkkitehti </w:t>
      </w:r>
    </w:p>
    <w:p>
      <w:pPr>
        <w:pStyle w:val="TextBody"/>
        <w:numPr>
          <w:ilvl w:val="0"/>
          <w:numId w:val="57"/>
        </w:numPr>
        <w:tabs>
          <w:tab w:val="clear" w:pos="1134"/>
          <w:tab w:val="left" w:leader="none" w:pos="707"/>
        </w:tabs>
        <w:bidi w:val="0"/>
        <w:spacing w:before="0" w:after="0"/>
        <w:ind w:start="707" w:hanging="283"/>
        <w:jc w:val="left"/>
        <w:rPr/>
      </w:pPr>
      <w:r>
        <w:rPr/>
        <w:t xml:space="preserve">2005 Willie Park, Sr. </w:t>
      </w:r>
    </w:p>
    <w:p>
      <w:pPr>
        <w:pStyle w:val="TextBody"/>
        <w:numPr>
          <w:ilvl w:val="0"/>
          <w:numId w:val="57"/>
        </w:numPr>
        <w:tabs>
          <w:tab w:val="clear" w:pos="1134"/>
          <w:tab w:val="left" w:leader="none" w:pos="707"/>
        </w:tabs>
        <w:bidi w:val="0"/>
        <w:spacing w:before="0" w:after="0"/>
        <w:ind w:start="707" w:hanging="283"/>
        <w:jc w:val="left"/>
        <w:rPr/>
      </w:pPr>
      <w:r>
        <w:rPr/>
        <w:t xml:space="preserve">2005 Vijay Singh (otettu käyttöön vuoden 2006 luokan kanssa) </w:t>
      </w:r>
    </w:p>
    <w:p>
      <w:pPr>
        <w:pStyle w:val="TextBody"/>
        <w:numPr>
          <w:ilvl w:val="0"/>
          <w:numId w:val="57"/>
        </w:numPr>
        <w:tabs>
          <w:tab w:val="clear" w:pos="1134"/>
          <w:tab w:val="left" w:leader="none" w:pos="707"/>
        </w:tabs>
        <w:bidi w:val="0"/>
        <w:spacing w:before="0" w:after="0"/>
        <w:ind w:start="707" w:hanging="283"/>
        <w:jc w:val="left"/>
        <w:rPr/>
      </w:pPr>
      <w:r>
        <w:rPr/>
        <w:t xml:space="preserve">2006 Larry Nelson </w:t>
      </w:r>
    </w:p>
    <w:p>
      <w:pPr>
        <w:pStyle w:val="TextBody"/>
        <w:numPr>
          <w:ilvl w:val="0"/>
          <w:numId w:val="57"/>
        </w:numPr>
        <w:tabs>
          <w:tab w:val="clear" w:pos="1134"/>
          <w:tab w:val="left" w:leader="none" w:pos="707"/>
        </w:tabs>
        <w:bidi w:val="0"/>
        <w:spacing w:before="0" w:after="0"/>
        <w:ind w:start="707" w:hanging="283"/>
        <w:jc w:val="left"/>
        <w:rPr/>
      </w:pPr>
      <w:r>
        <w:rPr/>
        <w:t xml:space="preserve">2006 Henry Picard </w:t>
      </w:r>
    </w:p>
    <w:p>
      <w:pPr>
        <w:pStyle w:val="TextBody"/>
        <w:numPr>
          <w:ilvl w:val="0"/>
          <w:numId w:val="57"/>
        </w:numPr>
        <w:tabs>
          <w:tab w:val="clear" w:pos="1134"/>
          <w:tab w:val="left" w:leader="none" w:pos="707"/>
        </w:tabs>
        <w:bidi w:val="0"/>
        <w:spacing w:before="0" w:after="0"/>
        <w:ind w:start="707" w:hanging="283"/>
        <w:jc w:val="left"/>
        <w:rPr/>
      </w:pPr>
      <w:r>
        <w:rPr/>
        <w:t xml:space="preserve">2006 Mark McCormack -- urheiluagentti, joka edusti monia huippugolfareita; kehitti golfin ensimmäisen maailmanranking-järjestelmän, joka on nykyisin käytössä oleva Official World Golf Ranking. </w:t>
      </w:r>
    </w:p>
    <w:p>
      <w:pPr>
        <w:pStyle w:val="TextBody"/>
        <w:numPr>
          <w:ilvl w:val="0"/>
          <w:numId w:val="57"/>
        </w:numPr>
        <w:tabs>
          <w:tab w:val="clear" w:pos="1134"/>
          <w:tab w:val="left" w:leader="none" w:pos="707"/>
        </w:tabs>
        <w:bidi w:val="0"/>
        <w:spacing w:before="0" w:after="0"/>
        <w:ind w:start="707" w:hanging="283"/>
        <w:jc w:val="left"/>
        <w:rPr/>
      </w:pPr>
      <w:r>
        <w:rPr/>
        <w:t xml:space="preserve">2007 Joe Carr </w:t>
      </w:r>
    </w:p>
    <w:p>
      <w:pPr>
        <w:pStyle w:val="TextBody"/>
        <w:numPr>
          <w:ilvl w:val="0"/>
          <w:numId w:val="57"/>
        </w:numPr>
        <w:tabs>
          <w:tab w:val="clear" w:pos="1134"/>
          <w:tab w:val="left" w:leader="none" w:pos="707"/>
        </w:tabs>
        <w:bidi w:val="0"/>
        <w:spacing w:before="0" w:after="0"/>
        <w:ind w:start="707" w:hanging="283"/>
        <w:jc w:val="left"/>
        <w:rPr/>
      </w:pPr>
      <w:r>
        <w:rPr/>
        <w:t xml:space="preserve">2007 Hubert Green </w:t>
      </w:r>
    </w:p>
    <w:p>
      <w:pPr>
        <w:pStyle w:val="TextBody"/>
        <w:numPr>
          <w:ilvl w:val="0"/>
          <w:numId w:val="57"/>
        </w:numPr>
        <w:tabs>
          <w:tab w:val="clear" w:pos="1134"/>
          <w:tab w:val="left" w:leader="none" w:pos="707"/>
        </w:tabs>
        <w:bidi w:val="0"/>
        <w:spacing w:before="0" w:after="0"/>
        <w:ind w:start="707" w:hanging="283"/>
        <w:jc w:val="left"/>
        <w:rPr/>
      </w:pPr>
      <w:r>
        <w:rPr/>
        <w:t xml:space="preserve">2007 Charles B. Macdonald -- Yhdysvaltain amatöörien mestari, USGA:n varapuheenjohtaja ja "amerikkalaisen golfarkkitehtuurin isä". </w:t>
      </w:r>
    </w:p>
    <w:p>
      <w:pPr>
        <w:pStyle w:val="TextBody"/>
        <w:numPr>
          <w:ilvl w:val="0"/>
          <w:numId w:val="57"/>
        </w:numPr>
        <w:tabs>
          <w:tab w:val="clear" w:pos="1134"/>
          <w:tab w:val="left" w:leader="none" w:pos="707"/>
        </w:tabs>
        <w:bidi w:val="0"/>
        <w:spacing w:before="0" w:after="0"/>
        <w:ind w:start="707" w:hanging="283"/>
        <w:jc w:val="left"/>
        <w:rPr/>
      </w:pPr>
      <w:r>
        <w:rPr/>
        <w:t xml:space="preserve">2007 Kel Nagle </w:t>
      </w:r>
    </w:p>
    <w:p>
      <w:pPr>
        <w:pStyle w:val="TextBody"/>
        <w:numPr>
          <w:ilvl w:val="0"/>
          <w:numId w:val="57"/>
        </w:numPr>
        <w:tabs>
          <w:tab w:val="clear" w:pos="1134"/>
          <w:tab w:val="left" w:leader="none" w:pos="707"/>
        </w:tabs>
        <w:bidi w:val="0"/>
        <w:spacing w:before="0" w:after="0"/>
        <w:ind w:start="707" w:hanging="283"/>
        <w:jc w:val="left"/>
        <w:rPr/>
      </w:pPr>
      <w:r>
        <w:rPr/>
        <w:t xml:space="preserve">2007 Curtis Strange </w:t>
      </w:r>
    </w:p>
    <w:p>
      <w:pPr>
        <w:pStyle w:val="TextBody"/>
        <w:numPr>
          <w:ilvl w:val="0"/>
          <w:numId w:val="57"/>
        </w:numPr>
        <w:tabs>
          <w:tab w:val="clear" w:pos="1134"/>
          <w:tab w:val="left" w:leader="none" w:pos="707"/>
        </w:tabs>
        <w:bidi w:val="0"/>
        <w:spacing w:before="0" w:after="0"/>
        <w:ind w:start="707" w:hanging="283"/>
        <w:jc w:val="left"/>
        <w:rPr/>
      </w:pPr>
      <w:r>
        <w:rPr/>
        <w:t xml:space="preserve">2008 Bob Charles </w:t>
      </w:r>
    </w:p>
    <w:p>
      <w:pPr>
        <w:pStyle w:val="TextBody"/>
        <w:numPr>
          <w:ilvl w:val="0"/>
          <w:numId w:val="57"/>
        </w:numPr>
        <w:tabs>
          <w:tab w:val="clear" w:pos="1134"/>
          <w:tab w:val="left" w:leader="none" w:pos="707"/>
        </w:tabs>
        <w:bidi w:val="0"/>
        <w:spacing w:before="0" w:after="0"/>
        <w:ind w:start="707" w:hanging="283"/>
        <w:jc w:val="left"/>
        <w:rPr/>
      </w:pPr>
      <w:r>
        <w:rPr/>
        <w:t xml:space="preserve">2008 Pete Dye -- golfkenttäarkkitehti </w:t>
      </w:r>
    </w:p>
    <w:p>
      <w:pPr>
        <w:pStyle w:val="TextBody"/>
        <w:numPr>
          <w:ilvl w:val="0"/>
          <w:numId w:val="57"/>
        </w:numPr>
        <w:tabs>
          <w:tab w:val="clear" w:pos="1134"/>
          <w:tab w:val="left" w:leader="none" w:pos="707"/>
        </w:tabs>
        <w:bidi w:val="0"/>
        <w:spacing w:before="0" w:after="0"/>
        <w:ind w:start="707" w:hanging="283"/>
        <w:jc w:val="left"/>
        <w:rPr/>
      </w:pPr>
      <w:r>
        <w:rPr/>
        <w:t xml:space="preserve">2008 Denny Shute </w:t>
      </w:r>
    </w:p>
    <w:p>
      <w:pPr>
        <w:pStyle w:val="TextBody"/>
        <w:numPr>
          <w:ilvl w:val="0"/>
          <w:numId w:val="57"/>
        </w:numPr>
        <w:tabs>
          <w:tab w:val="clear" w:pos="1134"/>
          <w:tab w:val="left" w:leader="none" w:pos="707"/>
        </w:tabs>
        <w:bidi w:val="0"/>
        <w:spacing w:before="0" w:after="0"/>
        <w:ind w:start="707" w:hanging="283"/>
        <w:jc w:val="left"/>
        <w:rPr/>
      </w:pPr>
      <w:r>
        <w:rPr/>
        <w:t xml:space="preserve">2008 Herbert Warren Wind -- golfkirjoittaja </w:t>
      </w:r>
    </w:p>
    <w:p>
      <w:pPr>
        <w:pStyle w:val="TextBody"/>
        <w:numPr>
          <w:ilvl w:val="0"/>
          <w:numId w:val="57"/>
        </w:numPr>
        <w:tabs>
          <w:tab w:val="clear" w:pos="1134"/>
          <w:tab w:val="left" w:leader="none" w:pos="707"/>
        </w:tabs>
        <w:bidi w:val="0"/>
        <w:spacing w:before="0" w:after="0"/>
        <w:ind w:start="707" w:hanging="283"/>
        <w:jc w:val="left"/>
        <w:rPr/>
      </w:pPr>
      <w:r>
        <w:rPr/>
        <w:t xml:space="preserve">2008 Craig Wood </w:t>
      </w:r>
    </w:p>
    <w:p>
      <w:pPr>
        <w:pStyle w:val="TextBody"/>
        <w:numPr>
          <w:ilvl w:val="0"/>
          <w:numId w:val="57"/>
        </w:numPr>
        <w:tabs>
          <w:tab w:val="clear" w:pos="1134"/>
          <w:tab w:val="left" w:leader="none" w:pos="707"/>
        </w:tabs>
        <w:bidi w:val="0"/>
        <w:spacing w:before="0" w:after="0"/>
        <w:ind w:start="707" w:hanging="283"/>
        <w:jc w:val="left"/>
        <w:rPr/>
      </w:pPr>
      <w:r>
        <w:rPr/>
        <w:t xml:space="preserve">2009 Christy O'Connor Snr </w:t>
      </w:r>
    </w:p>
    <w:p>
      <w:pPr>
        <w:pStyle w:val="TextBody"/>
        <w:numPr>
          <w:ilvl w:val="0"/>
          <w:numId w:val="57"/>
        </w:numPr>
        <w:tabs>
          <w:tab w:val="clear" w:pos="1134"/>
          <w:tab w:val="left" w:leader="none" w:pos="707"/>
        </w:tabs>
        <w:bidi w:val="0"/>
        <w:spacing w:before="0" w:after="0"/>
        <w:ind w:start="707" w:hanging="283"/>
        <w:jc w:val="left"/>
        <w:rPr/>
      </w:pPr>
      <w:r>
        <w:rPr/>
        <w:t xml:space="preserve">2009 José María Olazábal </w:t>
      </w:r>
    </w:p>
    <w:p>
      <w:pPr>
        <w:pStyle w:val="TextBody"/>
        <w:numPr>
          <w:ilvl w:val="0"/>
          <w:numId w:val="57"/>
        </w:numPr>
        <w:tabs>
          <w:tab w:val="clear" w:pos="1134"/>
          <w:tab w:val="left" w:leader="none" w:pos="707"/>
        </w:tabs>
        <w:bidi w:val="0"/>
        <w:spacing w:before="0" w:after="0"/>
        <w:ind w:start="707" w:hanging="283"/>
        <w:jc w:val="left"/>
        <w:rPr/>
      </w:pPr>
      <w:r>
        <w:rPr/>
        <w:t xml:space="preserve">2009 Lanny Wadkins </w:t>
      </w:r>
    </w:p>
    <w:p>
      <w:pPr>
        <w:pStyle w:val="TextBody"/>
        <w:numPr>
          <w:ilvl w:val="0"/>
          <w:numId w:val="57"/>
        </w:numPr>
        <w:tabs>
          <w:tab w:val="clear" w:pos="1134"/>
          <w:tab w:val="left" w:leader="none" w:pos="707"/>
        </w:tabs>
        <w:bidi w:val="0"/>
        <w:spacing w:before="0" w:after="0"/>
        <w:ind w:start="707" w:hanging="283"/>
        <w:jc w:val="left"/>
        <w:rPr/>
      </w:pPr>
      <w:r>
        <w:rPr/>
        <w:t xml:space="preserve">2009 </w:t>
      </w:r>
      <w:r>
        <w:rPr>
          <w:color w:val="A9A9A9"/>
        </w:rPr>
        <w:t xml:space="preserve">Dwight D. Eisenhower </w:t>
      </w:r>
      <w:r>
        <w:rPr/>
        <w:t xml:space="preserve">-- entinen Yhdysvaltain presidentti. </w:t>
      </w:r>
    </w:p>
    <w:p>
      <w:pPr>
        <w:pStyle w:val="TextBody"/>
        <w:numPr>
          <w:ilvl w:val="0"/>
          <w:numId w:val="57"/>
        </w:numPr>
        <w:tabs>
          <w:tab w:val="clear" w:pos="1134"/>
          <w:tab w:val="left" w:leader="none" w:pos="707"/>
        </w:tabs>
        <w:bidi w:val="0"/>
        <w:spacing w:before="0" w:after="0"/>
        <w:ind w:start="707" w:hanging="283"/>
        <w:jc w:val="left"/>
        <w:rPr/>
      </w:pPr>
      <w:r>
        <w:rPr/>
        <w:t xml:space="preserve">2011 Ernie Els </w:t>
      </w:r>
    </w:p>
    <w:p>
      <w:pPr>
        <w:pStyle w:val="TextBody"/>
        <w:numPr>
          <w:ilvl w:val="0"/>
          <w:numId w:val="57"/>
        </w:numPr>
        <w:tabs>
          <w:tab w:val="clear" w:pos="1134"/>
          <w:tab w:val="left" w:leader="none" w:pos="707"/>
        </w:tabs>
        <w:bidi w:val="0"/>
        <w:spacing w:before="0" w:after="0"/>
        <w:ind w:start="707" w:hanging="283"/>
        <w:jc w:val="left"/>
        <w:rPr/>
      </w:pPr>
      <w:r>
        <w:rPr/>
        <w:t xml:space="preserve">2011 Masashi "Jumbo" Ozaki </w:t>
      </w:r>
    </w:p>
    <w:p>
      <w:pPr>
        <w:pStyle w:val="TextBody"/>
        <w:numPr>
          <w:ilvl w:val="0"/>
          <w:numId w:val="57"/>
        </w:numPr>
        <w:tabs>
          <w:tab w:val="clear" w:pos="1134"/>
          <w:tab w:val="left" w:leader="none" w:pos="707"/>
        </w:tabs>
        <w:bidi w:val="0"/>
        <w:spacing w:before="0" w:after="0"/>
        <w:ind w:start="707" w:hanging="283"/>
        <w:jc w:val="left"/>
        <w:rPr/>
      </w:pPr>
      <w:r>
        <w:rPr/>
        <w:t xml:space="preserve">2011 Doug Ford </w:t>
      </w:r>
    </w:p>
    <w:p>
      <w:pPr>
        <w:pStyle w:val="TextBody"/>
        <w:numPr>
          <w:ilvl w:val="0"/>
          <w:numId w:val="57"/>
        </w:numPr>
        <w:tabs>
          <w:tab w:val="clear" w:pos="1134"/>
          <w:tab w:val="left" w:leader="none" w:pos="707"/>
        </w:tabs>
        <w:bidi w:val="0"/>
        <w:spacing w:before="0" w:after="0"/>
        <w:ind w:start="707" w:hanging="283"/>
        <w:jc w:val="left"/>
        <w:rPr/>
      </w:pPr>
      <w:r>
        <w:rPr/>
        <w:t xml:space="preserve">2011 Jock Hutchison </w:t>
      </w:r>
    </w:p>
    <w:p>
      <w:pPr>
        <w:pStyle w:val="TextBody"/>
        <w:numPr>
          <w:ilvl w:val="0"/>
          <w:numId w:val="57"/>
        </w:numPr>
        <w:tabs>
          <w:tab w:val="clear" w:pos="1134"/>
          <w:tab w:val="left" w:leader="none" w:pos="707"/>
        </w:tabs>
        <w:bidi w:val="0"/>
        <w:spacing w:before="0" w:after="0"/>
        <w:ind w:start="707" w:hanging="283"/>
        <w:jc w:val="left"/>
        <w:rPr/>
      </w:pPr>
      <w:r>
        <w:rPr/>
        <w:t xml:space="preserve">2011 Frank Chirkinian - televisiotuottaja, joka tunnetaan "televisioidun golfin isänä" hänen vaikutuksestaan golflähetyksiin. </w:t>
      </w:r>
    </w:p>
    <w:p>
      <w:pPr>
        <w:pStyle w:val="TextBody"/>
        <w:numPr>
          <w:ilvl w:val="0"/>
          <w:numId w:val="57"/>
        </w:numPr>
        <w:tabs>
          <w:tab w:val="clear" w:pos="1134"/>
          <w:tab w:val="left" w:leader="none" w:pos="707"/>
        </w:tabs>
        <w:bidi w:val="0"/>
        <w:spacing w:before="0" w:after="0"/>
        <w:ind w:start="707" w:hanging="283"/>
        <w:jc w:val="left"/>
        <w:rPr/>
      </w:pPr>
      <w:r>
        <w:rPr/>
        <w:t xml:space="preserve">2011 </w:t>
      </w:r>
      <w:r>
        <w:rPr>
          <w:color w:val="DCDCDC"/>
        </w:rPr>
        <w:t xml:space="preserve">George H.W. Bush </w:t>
      </w:r>
      <w:r>
        <w:rPr/>
        <w:t xml:space="preserve">-- entinen Yhdysvaltain presidentti. </w:t>
      </w:r>
    </w:p>
    <w:p>
      <w:pPr>
        <w:pStyle w:val="TextBody"/>
        <w:numPr>
          <w:ilvl w:val="0"/>
          <w:numId w:val="57"/>
        </w:numPr>
        <w:tabs>
          <w:tab w:val="clear" w:pos="1134"/>
          <w:tab w:val="left" w:leader="none" w:pos="707"/>
        </w:tabs>
        <w:bidi w:val="0"/>
        <w:spacing w:before="0" w:after="0"/>
        <w:ind w:start="707" w:hanging="283"/>
        <w:jc w:val="left"/>
        <w:rPr/>
      </w:pPr>
      <w:r>
        <w:rPr/>
        <w:t xml:space="preserve">2012 Phil Mickelson </w:t>
      </w:r>
    </w:p>
    <w:p>
      <w:pPr>
        <w:pStyle w:val="TextBody"/>
        <w:numPr>
          <w:ilvl w:val="0"/>
          <w:numId w:val="57"/>
        </w:numPr>
        <w:tabs>
          <w:tab w:val="clear" w:pos="1134"/>
          <w:tab w:val="left" w:leader="none" w:pos="707"/>
        </w:tabs>
        <w:bidi w:val="0"/>
        <w:spacing w:before="0" w:after="0"/>
        <w:ind w:start="707" w:hanging="283"/>
        <w:jc w:val="left"/>
        <w:rPr/>
      </w:pPr>
      <w:r>
        <w:rPr/>
        <w:t xml:space="preserve">2012 Dan Jenkins -- golfkirjoittaja </w:t>
      </w:r>
    </w:p>
    <w:p>
      <w:pPr>
        <w:pStyle w:val="TextBody"/>
        <w:numPr>
          <w:ilvl w:val="0"/>
          <w:numId w:val="57"/>
        </w:numPr>
        <w:tabs>
          <w:tab w:val="clear" w:pos="1134"/>
          <w:tab w:val="left" w:leader="none" w:pos="707"/>
        </w:tabs>
        <w:bidi w:val="0"/>
        <w:spacing w:before="0" w:after="0"/>
        <w:ind w:start="707" w:hanging="283"/>
        <w:jc w:val="left"/>
        <w:rPr/>
      </w:pPr>
      <w:r>
        <w:rPr/>
        <w:t xml:space="preserve">2012 Sandy Lyle </w:t>
      </w:r>
    </w:p>
    <w:p>
      <w:pPr>
        <w:pStyle w:val="TextBody"/>
        <w:numPr>
          <w:ilvl w:val="0"/>
          <w:numId w:val="57"/>
        </w:numPr>
        <w:tabs>
          <w:tab w:val="clear" w:pos="1134"/>
          <w:tab w:val="left" w:leader="none" w:pos="707"/>
        </w:tabs>
        <w:bidi w:val="0"/>
        <w:spacing w:before="0" w:after="0"/>
        <w:ind w:start="707" w:hanging="283"/>
        <w:jc w:val="left"/>
        <w:rPr/>
      </w:pPr>
      <w:r>
        <w:rPr/>
        <w:t xml:space="preserve">2012 Peter Alliss </w:t>
      </w:r>
    </w:p>
    <w:p>
      <w:pPr>
        <w:pStyle w:val="TextBody"/>
        <w:numPr>
          <w:ilvl w:val="0"/>
          <w:numId w:val="57"/>
        </w:numPr>
        <w:tabs>
          <w:tab w:val="clear" w:pos="1134"/>
          <w:tab w:val="left" w:leader="none" w:pos="707"/>
        </w:tabs>
        <w:bidi w:val="0"/>
        <w:spacing w:before="0" w:after="0"/>
        <w:ind w:start="707" w:hanging="283"/>
        <w:jc w:val="left"/>
        <w:rPr/>
      </w:pPr>
      <w:r>
        <w:rPr/>
        <w:t xml:space="preserve">2013 Fred Couples </w:t>
      </w:r>
    </w:p>
    <w:p>
      <w:pPr>
        <w:pStyle w:val="TextBody"/>
        <w:numPr>
          <w:ilvl w:val="0"/>
          <w:numId w:val="57"/>
        </w:numPr>
        <w:tabs>
          <w:tab w:val="clear" w:pos="1134"/>
          <w:tab w:val="left" w:leader="none" w:pos="707"/>
        </w:tabs>
        <w:bidi w:val="0"/>
        <w:spacing w:before="0" w:after="0"/>
        <w:ind w:start="707" w:hanging="283"/>
        <w:jc w:val="left"/>
        <w:rPr/>
      </w:pPr>
      <w:r>
        <w:rPr/>
        <w:t xml:space="preserve">2013 Ken Venturi </w:t>
      </w:r>
    </w:p>
    <w:p>
      <w:pPr>
        <w:pStyle w:val="TextBody"/>
        <w:numPr>
          <w:ilvl w:val="0"/>
          <w:numId w:val="57"/>
        </w:numPr>
        <w:tabs>
          <w:tab w:val="clear" w:pos="1134"/>
          <w:tab w:val="left" w:leader="none" w:pos="707"/>
        </w:tabs>
        <w:bidi w:val="0"/>
        <w:spacing w:before="0" w:after="0"/>
        <w:ind w:start="707" w:hanging="283"/>
        <w:jc w:val="left"/>
        <w:rPr/>
      </w:pPr>
      <w:r>
        <w:rPr/>
        <w:t xml:space="preserve">2013 Willie Park, Jr. </w:t>
      </w:r>
    </w:p>
    <w:p>
      <w:pPr>
        <w:pStyle w:val="TextBody"/>
        <w:numPr>
          <w:ilvl w:val="0"/>
          <w:numId w:val="57"/>
        </w:numPr>
        <w:tabs>
          <w:tab w:val="clear" w:pos="1134"/>
          <w:tab w:val="left" w:leader="none" w:pos="707"/>
        </w:tabs>
        <w:bidi w:val="0"/>
        <w:spacing w:before="0" w:after="0"/>
        <w:ind w:start="707" w:hanging="283"/>
        <w:jc w:val="left"/>
        <w:rPr/>
      </w:pPr>
      <w:r>
        <w:rPr/>
        <w:t xml:space="preserve">2013 Colin Montgomerie </w:t>
      </w:r>
    </w:p>
    <w:p>
      <w:pPr>
        <w:pStyle w:val="TextBody"/>
        <w:numPr>
          <w:ilvl w:val="0"/>
          <w:numId w:val="57"/>
        </w:numPr>
        <w:tabs>
          <w:tab w:val="clear" w:pos="1134"/>
          <w:tab w:val="left" w:leader="none" w:pos="707"/>
        </w:tabs>
        <w:bidi w:val="0"/>
        <w:spacing w:before="0" w:after="0"/>
        <w:ind w:start="707" w:hanging="283"/>
        <w:jc w:val="left"/>
        <w:rPr/>
      </w:pPr>
      <w:r>
        <w:rPr/>
        <w:t xml:space="preserve">2013 Ken Schofield </w:t>
      </w:r>
    </w:p>
    <w:p>
      <w:pPr>
        <w:pStyle w:val="TextBody"/>
        <w:numPr>
          <w:ilvl w:val="0"/>
          <w:numId w:val="57"/>
        </w:numPr>
        <w:tabs>
          <w:tab w:val="clear" w:pos="1134"/>
          <w:tab w:val="left" w:leader="none" w:pos="707"/>
        </w:tabs>
        <w:bidi w:val="0"/>
        <w:spacing w:before="0" w:after="0"/>
        <w:ind w:start="707" w:hanging="283"/>
        <w:jc w:val="left"/>
        <w:rPr/>
      </w:pPr>
      <w:r>
        <w:rPr/>
        <w:t xml:space="preserve">2015 David Graham </w:t>
      </w:r>
    </w:p>
    <w:p>
      <w:pPr>
        <w:pStyle w:val="TextBody"/>
        <w:numPr>
          <w:ilvl w:val="0"/>
          <w:numId w:val="57"/>
        </w:numPr>
        <w:tabs>
          <w:tab w:val="clear" w:pos="1134"/>
          <w:tab w:val="left" w:leader="none" w:pos="707"/>
        </w:tabs>
        <w:bidi w:val="0"/>
        <w:spacing w:before="0" w:after="0"/>
        <w:ind w:start="707" w:hanging="283"/>
        <w:jc w:val="left"/>
        <w:rPr/>
      </w:pPr>
      <w:r>
        <w:rPr/>
        <w:t xml:space="preserve">2015 Mark O'Meara </w:t>
      </w:r>
    </w:p>
    <w:p>
      <w:pPr>
        <w:pStyle w:val="TextBody"/>
        <w:numPr>
          <w:ilvl w:val="0"/>
          <w:numId w:val="57"/>
        </w:numPr>
        <w:tabs>
          <w:tab w:val="clear" w:pos="1134"/>
          <w:tab w:val="left" w:leader="none" w:pos="707"/>
        </w:tabs>
        <w:bidi w:val="0"/>
        <w:spacing w:before="0" w:after="0"/>
        <w:ind w:start="707" w:hanging="283"/>
        <w:jc w:val="left"/>
        <w:rPr/>
      </w:pPr>
      <w:r>
        <w:rPr/>
        <w:t xml:space="preserve">2015 A.W. Tillinghast -- golfkentän arkkitehti </w:t>
      </w:r>
    </w:p>
    <w:p>
      <w:pPr>
        <w:pStyle w:val="TextBody"/>
        <w:numPr>
          <w:ilvl w:val="0"/>
          <w:numId w:val="57"/>
        </w:numPr>
        <w:tabs>
          <w:tab w:val="clear" w:pos="1134"/>
          <w:tab w:val="left" w:leader="none" w:pos="707"/>
        </w:tabs>
        <w:bidi w:val="0"/>
        <w:spacing w:before="0" w:after="0"/>
        <w:ind w:start="707" w:hanging="283"/>
        <w:jc w:val="left"/>
        <w:rPr/>
      </w:pPr>
      <w:r>
        <w:rPr/>
        <w:t xml:space="preserve">2017 Henry Longhurst -- golfkirjoittaja ja kommentaattori </w:t>
      </w:r>
    </w:p>
    <w:p>
      <w:pPr>
        <w:pStyle w:val="TextBody"/>
        <w:numPr>
          <w:ilvl w:val="0"/>
          <w:numId w:val="57"/>
        </w:numPr>
        <w:tabs>
          <w:tab w:val="clear" w:pos="1134"/>
          <w:tab w:val="left" w:leader="none" w:pos="707"/>
        </w:tabs>
        <w:bidi w:val="0"/>
        <w:spacing w:before="0" w:after="0"/>
        <w:ind w:start="707" w:hanging="283"/>
        <w:jc w:val="left"/>
        <w:rPr/>
      </w:pPr>
      <w:r>
        <w:rPr/>
        <w:t xml:space="preserve">2017 Davis Love III </w:t>
      </w:r>
    </w:p>
    <w:p>
      <w:pPr>
        <w:pStyle w:val="TextBody"/>
        <w:numPr>
          <w:ilvl w:val="0"/>
          <w:numId w:val="57"/>
        </w:numPr>
        <w:tabs>
          <w:tab w:val="clear" w:pos="1134"/>
          <w:tab w:val="left" w:leader="none" w:pos="707"/>
        </w:tabs>
        <w:bidi w:val="0"/>
        <w:ind w:start="707" w:hanging="283"/>
        <w:jc w:val="left"/>
        <w:rPr/>
      </w:pPr>
      <w:r>
        <w:rPr/>
        <w:t xml:space="preserve">2017 Ian Woosnam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Yhdysvaltain presidentti on maailman golfin kuuluisuuksien hall of fame -järjestössä?</w:t>
      </w:r>
    </w:p>
    <w:p>
      <w:pPr>
        <w:pStyle w:val="TextBody"/>
        <w:bidi w:val="0"/>
        <w:jc w:val="left"/>
        <w:rPr>
          <w:b/>
          <w:u w:val="single"/>
          <w:shd w:val="clear" w:fill="FFFF00"/>
        </w:rPr>
      </w:pPr>
      <w:r>
        <w:rPr>
          <w:b/>
          <w:u w:val="single"/>
          <w:shd w:val="clear" w:fill="FFFF00"/>
        </w:rPr>
        <w:t xml:space="preserve">Asiakirjan numero 3009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Sputnik 1 laukaistiin kansainvälisen geofysikaalisen vuoden aikana </w:t>
      </w:r>
      <w:r>
        <w:rPr>
          <w:color w:val="A9A9A9"/>
        </w:rPr>
        <w:t xml:space="preserve">Kazakstanin SNT:ssä sijaitsevalta 5. Tyuratam-alueen (nykyisin Baikonurin avaruuskeskus) avaruusasemalta nro 1/5</w:t>
      </w:r>
      <w:r>
        <w:rPr/>
        <w:t xml:space="preserve">. Satelliitti kiersi noin 29 000 kilometrin tuntinopeudella (18 000 mph; 8 100 m / s) ja kesti 96,2 minuuttia jokaiseen kiertorataan. Se lähetti lähetyksiä 20,005 ja 40,002 MHz:n taajuusalueilla, joita radio-operaattorit kaikkialla maailmassa seurasivat. Signaalit jatkuivat 21 päivää, kunnes lähettimen paristot loppuivat 26. lokakuuta 1957. Sputnik paloi 4. tammikuuta 1958, kun se palasi Maan ilmakehään kolmen kuukauden, 1440 Maan kiertoradan ja noin 70 miljoonan kilometrin (43 miljoonan mi) matkan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sputnikin laukaisu tapahtui?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Raketin ja satelliitin kehittäneet suunnittelijat, insinöörit ja teknikot seurasivat laukaisua ampumaradalta. Laukaisun jälkeen he ajoivat siirrettävälle radioasemalle kuuntelemaan satelliitin signaaleja. He odottivat noin 90 minuuttia varmistaakseen, että satelliitti oli kiertänyt yhden kiertoradan ja lähetti lähetyksiä, ennen kuin Korolev soitti </w:t>
      </w:r>
      <w:r>
        <w:rPr>
          <w:color w:val="A9A9A9"/>
        </w:rPr>
        <w:t xml:space="preserve">Neuvostoliiton pääministerille Nikita Hruštšoville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Neuvostoliiton johtaja, kun sputnik laukaistiin?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Sputnik 1 (/ ˈspʊtnɪk / tai / ˈspʌtnɪk /; ``Satelliitti-1'', tai ``PS-1'', Простейший Спутник-1 tai Prosteyshiy Sputnik-1, ``Elementaarinen satelliitti 1'') oli ensimmäinen keinotekoinen Maan satelliitti. </w:t>
      </w:r>
      <w:r>
        <w:rPr>
          <w:color w:val="A9A9A9"/>
        </w:rPr>
        <w:t xml:space="preserve">Neuvostoliitto </w:t>
      </w:r>
      <w:r>
        <w:rPr/>
        <w:t xml:space="preserve">laukaisi sen ellipsinmuotoiselle matalalle Maan kiertoradalle </w:t>
      </w:r>
      <w:r>
        <w:rPr>
          <w:color w:val="DCDCDC"/>
        </w:rPr>
        <w:t xml:space="preserve">4. lokakuuta </w:t>
      </w:r>
      <w:r>
        <w:rPr/>
        <w:t xml:space="preserve">1957</w:t>
      </w:r>
      <w:r>
        <w:rPr/>
        <w:t xml:space="preserve">. Se kiersi kiertoradalla kolme viikkoa ennen kuin sen akut loppuivat, ja sen jälkeen se kiersi hiljaa vielä kaksi kuukautta ennen kuin se putosi takaisin ilmakehään. Se oli halkaisijaltaan 58 cm:n (23 tuuman) kiillotettu metallipallo, jossa oli neljä ulkoista radioantennia radiopulssien lähettämistä varten. Sen radiosignaali oli helposti jopa radioamatöörien havaittavissa, ja sen 65°:n kallistuksen ja kiertoradan keston ansiosta sen lentorata kattoi käytännössä koko asutun maapallon. Tämä yllätysmenestys sai aikaan Yhdysvaltain Sputnik-kriisin ja käynnisti avaruuskilvan, joka oli osa kylmää sotaa. Laukaisu käynnisti uutta poliittista, sotilaallista, teknologista ja tieteellistä kehitystä.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satelliitti lähetettiin avaruuteen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rakensi ensimmäisen satelliitin maapallon kiertoradalle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ensimmäinen satelliitti lähti avaruuteen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Sputnik 1 (/ ˈspʌtnɪk /; ``Satelliitti-1'', tai ``PS-1'', Prosteyshiy Sputnik-1, ``Elementaarinen satelliitti 1'') oli ensimmäinen keinotekoinen Maan satelliitti. Neuvostoliitto laukaisi sen elliptiselle matalalle Maan kiertoradalle </w:t>
      </w:r>
      <w:r>
        <w:rPr>
          <w:color w:val="A9A9A9"/>
        </w:rPr>
        <w:t xml:space="preserve">4. lokakuuta 1957</w:t>
      </w:r>
      <w:r>
        <w:rPr/>
        <w:t xml:space="preserve">. Se oli halkaisijaltaan 58 cm:n (23 tuuman) kiillotettu metallipallo, jossa oli neljä ulkoista radioantennia radiopulssien lähettämistä varten. Se näkyi ympäri maapalloa ja sen radiopulssit olivat havaittavissa. Tämä yllätysmenestys sai aikaan Yhdysvaltain Sputnik-kriisin ja käynnisti avaruuskilvan, joka oli osa kylmää sotaa. Laukaisu käynnisti uuden poliittisen, sotilaallisen, teknologisen ja tieteellisen kehityksen.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Neuvostoliitto laukaisi ensimmäisen satelliitin maailman kiertoradalle?</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Sputnik 1 </w:t>
      </w:r>
      <w:r>
        <w:rPr/>
        <w:t xml:space="preserve">(/ ˈspʊtnɪk / tai / ˈspʌtnɪk /; ``Satelliitti-1'', tai ``PS-1'', Простейший Спутник-1 tai Prosteyshiy Sputnik-1, ``Elementaarinen satelliitti 1'') oli ensimmäinen keinotekoinen Maan satelliitti. Neuvostoliitto laukaisi sen elliptiselle matalalle Maan kiertoradalle 4. lokakuuta 1957. Se oli halkaisijaltaan 58 cm:n (23 tuuman) kiillotettu metallipallo, jossa oli neljä ulkoista radioantennia radiopulssien lähettämistä varten. Sen radiosignaali oli helposti havaittavissa jopa amatööreille, ja sen 65°:n kallistuksen ja kiertoradan keston ansiosta sen lentorata kattoi käytännössä koko asutun maapallon. Tämä yllätysmenestys sai aikaan Yhdysvaltain Sputnik-kriisin ja käynnisti avaruuskilpailun, joka oli osa kylmää sotaa. Laukaisu käynnisti uutta poliittista, sotilaallista, teknologista ja tieteellistä kehitystä.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ensimmäinen ihmisen tekemä satelliitti avaruudessa</w:t>
      </w:r>
    </w:p>
    <w:p>
      <w:pPr>
        <w:pStyle w:val="TextBody"/>
        <w:bidi w:val="0"/>
        <w:jc w:val="left"/>
        <w:rPr>
          <w:b/>
          <w:u w:val="single"/>
          <w:shd w:val="clear" w:fill="FFFF00"/>
        </w:rPr>
      </w:pPr>
      <w:r>
        <w:rPr>
          <w:b/>
          <w:u w:val="single"/>
          <w:shd w:val="clear" w:fill="FFFF00"/>
        </w:rPr>
        <w:t xml:space="preserve">Asiakirjan numero 3010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sijaitsee Nevajoen varrella, Suomenlahden suulla Itämeren rannalla, ja tsaari Pietari Suuri perusti sen 27. toukokuuta (O.S. 16) 1703. Nimi muutettiin 1. syyskuuta 1914 Pietarista </w:t>
      </w:r>
      <w:r>
        <w:rPr>
          <w:color w:val="A9A9A9"/>
        </w:rPr>
        <w:t xml:space="preserve">Petrogradiksi </w:t>
      </w:r>
      <w:r>
        <w:rPr/>
        <w:t xml:space="preserve">(ven: Петрогра́д, IPA: (pjɪtrɐˈgrat)), 26. tammikuuta 1924 </w:t>
      </w:r>
      <w:r>
        <w:rPr>
          <w:color w:val="DCDCDC"/>
        </w:rPr>
        <w:t xml:space="preserve">Leningradiksi </w:t>
      </w:r>
      <w:r>
        <w:rPr/>
        <w:t xml:space="preserve">(venäjäksi: Ленингра́д, IPA: (ljɪnjɪnˈgrat)) ja 7. syyskuuta 1991 takaisin Pietariin. Vuosina 1713-1728 ja 1732-1918 Pietari oli keisarillisen Venäjän pääkaupunki. Vuonna 1918 keskushallinnon elimet siirtyivät Moskovaan.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Pietarin entinen nimi Venäjällä?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 sijaitsee Nevajoen varrella, Suomenlahden suulla Itämeren rannalla, ja tsaari Pietari Suuri perusti sen 27. toukokuuta (O.S. 16) 1703. Nimi muutettiin 1. syyskuuta 1914 Pietarista Petrogradiksi (ven: Петрогра́д, IPA: (pjɪtrɐˈgrat)), 26. tammikuuta 1924 Leningradiksi (venäjäksi: Ленингра́д, IPA: (ljɪnjɪnˈgrat)) ja 07. syyskuuta 1991 takaisin Pietariin. Vuosina 1713-1728 ja 1732-1918 </w:t>
      </w:r>
      <w:r>
        <w:rPr>
          <w:color w:val="A9A9A9"/>
        </w:rPr>
        <w:t xml:space="preserve">Pietari </w:t>
      </w:r>
      <w:r>
        <w:rPr/>
        <w:t xml:space="preserve">oli keisarillisen Venäjän pääkaupunki. Vuonna 1918 keskushallinnon elimet siirtyivät Moskovaan.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Venäjän pääkaupunki ennen Moskovaa?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Kaiken hollantilaisen ihailijana Pietari Suuri nimesi kaupungin alun perin Sankt-Peterburgiksi (ven: Санкт-Петербург; huomaa, että venäjänkielisestä nimestä puuttuu s-kirjain Peterin ja burgin välistä). Ensimmäisen maailmansodan puhjettua 1. syyskuuta 1914 keisarillinen hallitus nimesi kaupungin uudelleen Petrogradiksi (ven: Петрогра́д, IPA: (pjɪtrɐˈgrat)), joka tarkoittaa ``Pietarin kaupunki'', poistaakseen saksalaiselta kuulostavat sanat Sankt ja Burg. Tammikuun 26. päivänä 1924 se nimettiin uudelleen </w:t>
      </w:r>
      <w:r>
        <w:rPr>
          <w:color w:val="A9A9A9"/>
        </w:rPr>
        <w:t xml:space="preserve">Leningradiksi </w:t>
      </w:r>
      <w:r>
        <w:rPr/>
        <w:t xml:space="preserve">(venäjäksi: Ленингра́д, IPA: (ljɪnjɪnˈgrat)), joka tarkoittaa "Leninin kaupunkia". Alkuperäinen nimi Sankt-Peterburg palautettiin 6. syyskuuta 1991. Nykyään kaupunki tunnetaan englanniksi nimellä ``Saint Petersburg''. Paikalliset asukkaat käyttävät kaupungista usein lyhennettyä lempinimeä Piter (ven: Пи́тер, IPA: (ˈpjitjɪr)).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nimellä Pietarin kaupunki nimettiin uudelleen toisen kerran?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Se sijaitsee Nevajoen varrella, Suomenlahden suulla Itämeren rannalla, ja tsaari Pietari Suuri perusti sen 27. toukokuuta (O.S. 16) 1703. Nimi muutettiin 1. syyskuuta 1914 Pietarista Petrogradiksi (ven: Петрогра́д, IPA: (pjɪtrɐˈgrat)), </w:t>
      </w:r>
      <w:r>
        <w:rPr>
          <w:color w:val="A9A9A9"/>
        </w:rPr>
        <w:t xml:space="preserve">26. tammikuuta </w:t>
      </w:r>
      <w:r>
        <w:rPr/>
        <w:t xml:space="preserve">1924 </w:t>
      </w:r>
      <w:r>
        <w:rPr/>
        <w:t xml:space="preserve">Leningradiksi (venäjäksi: Ленингра́д, IPA: (ljɪnjɪnˈgrat)) ja 7. syyskuuta 1991 takaisin Pietariin. Vuosina 1713-1728 ja 1732-1918 Pietari oli keisarillisen Venäjän pääkaupunki. Vuonna 1918 keskushallinnon elimet siirtyivät Moskovaan, joka sijaitsee noin 625 kilometriä kaakkoon.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leningrad muuttui takaisin Pietariksi?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Pietari (venäjäksi: Sankt-Peterburg, IPA: (ˈsankt pjɪtjɪrˈburk) (kuuntele)) on </w:t>
      </w:r>
      <w:r>
        <w:rPr>
          <w:color w:val="A9A9A9"/>
        </w:rPr>
        <w:t xml:space="preserve">Moskovan </w:t>
      </w:r>
      <w:r>
        <w:rPr/>
        <w:t xml:space="preserve">jälkeen Venäjän toiseksi suurin kaupunki</w:t>
      </w:r>
      <w:r>
        <w:rPr/>
        <w:t xml:space="preserve">, jossa oli 5 miljoonaa asukasta vuonna 2012 ja joka on osa 6,2 miljoonan asukkaan (2015) Pietarin taajamaa. Se on tärkeä venäläinen satama Itämeren rannalla, ja sillä on liittovaltion subjektin (liittovaltion kaupungin) asema.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kaupunki on Venäjän suurin metropolialue asukasluvulla mitattuna?</w:t>
      </w:r>
    </w:p>
    <w:p>
      <w:pPr>
        <w:pStyle w:val="TextBody"/>
        <w:bidi w:val="0"/>
        <w:jc w:val="left"/>
        <w:rPr>
          <w:b/>
          <w:u w:val="single"/>
          <w:shd w:val="clear" w:fill="FFFF00"/>
        </w:rPr>
      </w:pPr>
      <w:r>
        <w:rPr>
          <w:b/>
          <w:u w:val="single"/>
          <w:shd w:val="clear" w:fill="FFFF00"/>
        </w:rPr>
        <w:t xml:space="preserve">Asiakirjan numero 3011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Taulukko vastaanottajista </w:t>
      </w:r>
    </w:p>
    <w:tbl>
      <w:tblPr>
        <w:tblW w:w="6619" w:type="dxa"/>
        <w:jc w:val="left"/>
        <w:tblInd w:w="0" w:type="dxa"/>
        <w:tblLayout w:type="fixed"/>
        <w:tblCellMar>
          <w:top w:w="28" w:type="dxa"/>
          <w:left w:w="28" w:type="dxa"/>
          <w:bottom w:w="28" w:type="dxa"/>
          <w:right w:w="28" w:type="dxa"/>
        </w:tblCellMar>
      </w:tblPr>
      <w:tblGrid>
        <w:gridCol w:w="1936"/>
        <w:gridCol w:w="2251"/>
        <w:gridCol w:w="1861"/>
        <w:gridCol w:w="571"/>
      </w:tblGrid>
      <w:tr>
        <w:trPr/>
        <w:tc>
          <w:tcPr>
            <w:tcW w:w="1936" w:type="dxa"/>
            <w:tcBorders/>
            <w:vAlign w:val="center"/>
          </w:tcPr>
          <w:p>
            <w:pPr>
              <w:pStyle w:val="TableHeading"/>
              <w:suppressLineNumbers/>
              <w:bidi w:val="0"/>
              <w:spacing w:before="0" w:after="283"/>
              <w:jc w:val="center"/>
              <w:rPr/>
            </w:pPr>
            <w:r>
              <w:rPr/>
              <w:t xml:space="preserve">Vuosi </w:t>
            </w:r>
          </w:p>
        </w:tc>
        <w:tc>
          <w:tcPr>
            <w:tcW w:w="2251" w:type="dxa"/>
            <w:tcBorders/>
            <w:vAlign w:val="center"/>
          </w:tcPr>
          <w:p>
            <w:pPr>
              <w:pStyle w:val="TableHeading"/>
              <w:suppressLineNumbers/>
              <w:bidi w:val="0"/>
              <w:spacing w:before="0" w:after="283"/>
              <w:jc w:val="center"/>
              <w:rPr/>
            </w:pPr>
            <w:r>
              <w:rPr/>
              <w:t xml:space="preserve">Vastaanottaja </w:t>
            </w:r>
          </w:p>
        </w:tc>
        <w:tc>
          <w:tcPr>
            <w:tcW w:w="1861" w:type="dxa"/>
            <w:tcBorders/>
            <w:vAlign w:val="center"/>
          </w:tcPr>
          <w:p>
            <w:pPr>
              <w:pStyle w:val="TableHeading"/>
              <w:suppressLineNumbers/>
              <w:bidi w:val="0"/>
              <w:spacing w:before="0" w:after="283"/>
              <w:jc w:val="center"/>
              <w:rPr/>
            </w:pPr>
            <w:r>
              <w:rPr/>
              <w:t xml:space="preserve">Klubi </w:t>
            </w:r>
          </w:p>
        </w:tc>
        <w:tc>
          <w:tcPr>
            <w:tcW w:w="571" w:type="dxa"/>
            <w:tcBorders/>
            <w:vAlign w:val="center"/>
          </w:tcPr>
          <w:p>
            <w:pPr>
              <w:pStyle w:val="TableHeading"/>
              <w:suppressLineNumbers/>
              <w:bidi w:val="0"/>
              <w:spacing w:before="0" w:after="283"/>
              <w:jc w:val="center"/>
              <w:rPr/>
            </w:pPr>
            <w:r>
              <w:rPr/>
              <w:t xml:space="preserve">Viite </w:t>
            </w:r>
          </w:p>
        </w:tc>
      </w:tr>
      <w:tr>
        <w:trPr/>
        <w:tc>
          <w:tcPr>
            <w:tcW w:w="1936" w:type="dxa"/>
            <w:tcBorders/>
            <w:vAlign w:val="center"/>
          </w:tcPr>
          <w:p>
            <w:pPr>
              <w:pStyle w:val="TableContents"/>
              <w:bidi w:val="0"/>
              <w:spacing w:before="0" w:after="283"/>
              <w:jc w:val="left"/>
              <w:rPr/>
            </w:pPr>
            <w:r>
              <w:rPr/>
              <w:t xml:space="preserve">1979 </w:t>
            </w:r>
          </w:p>
        </w:tc>
        <w:tc>
          <w:tcPr>
            <w:tcW w:w="2251" w:type="dxa"/>
            <w:tcBorders/>
            <w:vAlign w:val="center"/>
          </w:tcPr>
          <w:p>
            <w:pPr>
              <w:pStyle w:val="TableHeading"/>
              <w:suppressLineNumbers/>
              <w:bidi w:val="0"/>
              <w:spacing w:before="0" w:after="283"/>
              <w:jc w:val="center"/>
              <w:rPr/>
            </w:pPr>
            <w:r>
              <w:rPr/>
              <w:t xml:space="preserve">Wayne Harmes </w:t>
            </w:r>
          </w:p>
        </w:tc>
        <w:tc>
          <w:tcPr>
            <w:tcW w:w="1861" w:type="dxa"/>
            <w:tcBorders/>
            <w:vAlign w:val="center"/>
          </w:tcPr>
          <w:p>
            <w:pPr>
              <w:pStyle w:val="TableContents"/>
              <w:bidi w:val="0"/>
              <w:spacing w:before="0" w:after="283"/>
              <w:jc w:val="left"/>
              <w:rPr/>
            </w:pPr>
            <w:r>
              <w:rPr/>
              <w:t xml:space="preserve">Carlton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1980 </w:t>
            </w:r>
          </w:p>
        </w:tc>
        <w:tc>
          <w:tcPr>
            <w:tcW w:w="2251" w:type="dxa"/>
            <w:tcBorders/>
            <w:vAlign w:val="center"/>
          </w:tcPr>
          <w:p>
            <w:pPr>
              <w:pStyle w:val="TableHeading"/>
              <w:suppressLineNumbers/>
              <w:bidi w:val="0"/>
              <w:spacing w:before="0" w:after="283"/>
              <w:jc w:val="center"/>
              <w:rPr/>
            </w:pPr>
            <w:r>
              <w:rPr/>
              <w:t xml:space="preserve">Kevin Bartlett </w:t>
            </w:r>
          </w:p>
        </w:tc>
        <w:tc>
          <w:tcPr>
            <w:tcW w:w="1861" w:type="dxa"/>
            <w:tcBorders/>
            <w:vAlign w:val="center"/>
          </w:tcPr>
          <w:p>
            <w:pPr>
              <w:pStyle w:val="TableContents"/>
              <w:bidi w:val="0"/>
              <w:spacing w:before="0" w:after="283"/>
              <w:jc w:val="left"/>
              <w:rPr/>
            </w:pPr>
            <w:r>
              <w:rPr/>
              <w:t xml:space="preserve">Richmond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1981 </w:t>
            </w:r>
          </w:p>
        </w:tc>
        <w:tc>
          <w:tcPr>
            <w:tcW w:w="2251" w:type="dxa"/>
            <w:tcBorders/>
            <w:vAlign w:val="center"/>
          </w:tcPr>
          <w:p>
            <w:pPr>
              <w:pStyle w:val="TableHeading"/>
              <w:suppressLineNumbers/>
              <w:bidi w:val="0"/>
              <w:spacing w:before="0" w:after="283"/>
              <w:jc w:val="center"/>
              <w:rPr/>
            </w:pPr>
            <w:r>
              <w:rPr/>
              <w:t xml:space="preserve">Bruce Doull </w:t>
            </w:r>
          </w:p>
        </w:tc>
        <w:tc>
          <w:tcPr>
            <w:tcW w:w="1861" w:type="dxa"/>
            <w:tcBorders/>
            <w:vAlign w:val="center"/>
          </w:tcPr>
          <w:p>
            <w:pPr>
              <w:pStyle w:val="TableContents"/>
              <w:bidi w:val="0"/>
              <w:spacing w:before="0" w:after="283"/>
              <w:jc w:val="left"/>
              <w:rPr/>
            </w:pPr>
            <w:r>
              <w:rPr/>
              <w:t xml:space="preserve">Carlton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1982 </w:t>
            </w:r>
          </w:p>
        </w:tc>
        <w:tc>
          <w:tcPr>
            <w:tcW w:w="2251" w:type="dxa"/>
            <w:tcBorders/>
            <w:vAlign w:val="center"/>
          </w:tcPr>
          <w:p>
            <w:pPr>
              <w:pStyle w:val="TableHeading"/>
              <w:suppressLineNumbers/>
              <w:bidi w:val="0"/>
              <w:spacing w:before="0" w:after="283"/>
              <w:jc w:val="center"/>
              <w:rPr/>
            </w:pPr>
            <w:r>
              <w:rPr/>
              <w:t xml:space="preserve">Maurice Rioli ^ </w:t>
            </w:r>
          </w:p>
        </w:tc>
        <w:tc>
          <w:tcPr>
            <w:tcW w:w="1861" w:type="dxa"/>
            <w:tcBorders/>
            <w:vAlign w:val="center"/>
          </w:tcPr>
          <w:p>
            <w:pPr>
              <w:pStyle w:val="TableContents"/>
              <w:bidi w:val="0"/>
              <w:spacing w:before="0" w:after="283"/>
              <w:jc w:val="left"/>
              <w:rPr/>
            </w:pPr>
            <w:r>
              <w:rPr/>
              <w:t xml:space="preserve">Richmond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sz w:val="4"/>
                <w:szCs w:val="4"/>
              </w:rPr>
            </w:pPr>
            <w:r>
              <w:rPr>
                <w:sz w:val="4"/>
                <w:szCs w:val="4"/>
              </w:rPr>
            </w:r>
          </w:p>
        </w:tc>
        <w:tc>
          <w:tcPr>
            <w:tcW w:w="2251" w:type="dxa"/>
            <w:tcBorders/>
            <w:vAlign w:val="center"/>
          </w:tcPr>
          <w:p>
            <w:pPr>
              <w:pStyle w:val="TableHeading"/>
              <w:suppressLineNumbers/>
              <w:bidi w:val="0"/>
              <w:spacing w:before="0" w:after="283"/>
              <w:jc w:val="center"/>
              <w:rPr/>
            </w:pPr>
            <w:r>
              <w:rPr/>
              <w:t xml:space="preserve">Colin Robertson </w:t>
            </w:r>
          </w:p>
        </w:tc>
        <w:tc>
          <w:tcPr>
            <w:tcW w:w="1861" w:type="dxa"/>
            <w:tcBorders/>
            <w:vAlign w:val="center"/>
          </w:tcPr>
          <w:p>
            <w:pPr>
              <w:pStyle w:val="TableContents"/>
              <w:bidi w:val="0"/>
              <w:spacing w:before="0" w:after="283"/>
              <w:jc w:val="left"/>
              <w:rPr/>
            </w:pPr>
            <w:r>
              <w:rPr/>
              <w:t xml:space="preserve">Hawthorn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1984 </w:t>
            </w:r>
          </w:p>
        </w:tc>
        <w:tc>
          <w:tcPr>
            <w:tcW w:w="2251" w:type="dxa"/>
            <w:tcBorders/>
            <w:vAlign w:val="center"/>
          </w:tcPr>
          <w:p>
            <w:pPr>
              <w:pStyle w:val="TableHeading"/>
              <w:suppressLineNumbers/>
              <w:bidi w:val="0"/>
              <w:spacing w:before="0" w:after="283"/>
              <w:jc w:val="center"/>
              <w:rPr/>
            </w:pPr>
            <w:r>
              <w:rPr/>
              <w:t xml:space="preserve">Billy Duckworth </w:t>
            </w:r>
          </w:p>
        </w:tc>
        <w:tc>
          <w:tcPr>
            <w:tcW w:w="1861" w:type="dxa"/>
            <w:tcBorders/>
            <w:vAlign w:val="center"/>
          </w:tcPr>
          <w:p>
            <w:pPr>
              <w:pStyle w:val="TableContents"/>
              <w:bidi w:val="0"/>
              <w:spacing w:before="0" w:after="283"/>
              <w:jc w:val="left"/>
              <w:rPr/>
            </w:pPr>
            <w:r>
              <w:rPr/>
              <w:t xml:space="preserve">Essendon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1985 </w:t>
            </w:r>
          </w:p>
        </w:tc>
        <w:tc>
          <w:tcPr>
            <w:tcW w:w="2251" w:type="dxa"/>
            <w:tcBorders/>
            <w:vAlign w:val="center"/>
          </w:tcPr>
          <w:p>
            <w:pPr>
              <w:pStyle w:val="TableHeading"/>
              <w:suppressLineNumbers/>
              <w:bidi w:val="0"/>
              <w:spacing w:before="0" w:after="283"/>
              <w:jc w:val="center"/>
              <w:rPr/>
            </w:pPr>
            <w:r>
              <w:rPr/>
              <w:t xml:space="preserve">Simon Madden </w:t>
            </w:r>
          </w:p>
        </w:tc>
        <w:tc>
          <w:tcPr>
            <w:tcW w:w="1861" w:type="dxa"/>
            <w:tcBorders/>
            <w:vAlign w:val="center"/>
          </w:tcPr>
          <w:p>
            <w:pPr>
              <w:pStyle w:val="TableContents"/>
              <w:bidi w:val="0"/>
              <w:spacing w:before="0" w:after="283"/>
              <w:jc w:val="left"/>
              <w:rPr/>
            </w:pPr>
            <w:r>
              <w:rPr/>
              <w:t xml:space="preserve">Essendon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1986 </w:t>
            </w:r>
          </w:p>
        </w:tc>
        <w:tc>
          <w:tcPr>
            <w:tcW w:w="2251" w:type="dxa"/>
            <w:tcBorders/>
            <w:vAlign w:val="center"/>
          </w:tcPr>
          <w:p>
            <w:pPr>
              <w:pStyle w:val="TableHeading"/>
              <w:suppressLineNumbers/>
              <w:bidi w:val="0"/>
              <w:spacing w:before="0" w:after="283"/>
              <w:jc w:val="center"/>
              <w:rPr/>
            </w:pPr>
            <w:r>
              <w:rPr/>
              <w:t xml:space="preserve">Gary Ayres </w:t>
            </w:r>
          </w:p>
        </w:tc>
        <w:tc>
          <w:tcPr>
            <w:tcW w:w="1861" w:type="dxa"/>
            <w:tcBorders/>
            <w:vAlign w:val="center"/>
          </w:tcPr>
          <w:p>
            <w:pPr>
              <w:pStyle w:val="TableContents"/>
              <w:bidi w:val="0"/>
              <w:spacing w:before="0" w:after="283"/>
              <w:jc w:val="left"/>
              <w:rPr/>
            </w:pPr>
            <w:r>
              <w:rPr/>
              <w:t xml:space="preserve">Hawthorn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sz w:val="4"/>
                <w:szCs w:val="4"/>
              </w:rPr>
            </w:pPr>
            <w:r>
              <w:rPr>
                <w:sz w:val="4"/>
                <w:szCs w:val="4"/>
              </w:rPr>
            </w:r>
          </w:p>
        </w:tc>
        <w:tc>
          <w:tcPr>
            <w:tcW w:w="2251" w:type="dxa"/>
            <w:tcBorders/>
            <w:vAlign w:val="center"/>
          </w:tcPr>
          <w:p>
            <w:pPr>
              <w:pStyle w:val="TableHeading"/>
              <w:suppressLineNumbers/>
              <w:bidi w:val="0"/>
              <w:spacing w:before="0" w:after="283"/>
              <w:jc w:val="center"/>
              <w:rPr/>
            </w:pPr>
            <w:r>
              <w:rPr/>
              <w:t xml:space="preserve">David Rhys-Jones </w:t>
            </w:r>
          </w:p>
        </w:tc>
        <w:tc>
          <w:tcPr>
            <w:tcW w:w="1861" w:type="dxa"/>
            <w:tcBorders/>
            <w:vAlign w:val="center"/>
          </w:tcPr>
          <w:p>
            <w:pPr>
              <w:pStyle w:val="TableContents"/>
              <w:bidi w:val="0"/>
              <w:spacing w:before="0" w:after="283"/>
              <w:jc w:val="left"/>
              <w:rPr/>
            </w:pPr>
            <w:r>
              <w:rPr/>
              <w:t xml:space="preserve">Carlton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1988 </w:t>
            </w:r>
          </w:p>
        </w:tc>
        <w:tc>
          <w:tcPr>
            <w:tcW w:w="2251" w:type="dxa"/>
            <w:tcBorders/>
            <w:vAlign w:val="center"/>
          </w:tcPr>
          <w:p>
            <w:pPr>
              <w:pStyle w:val="TableHeading"/>
              <w:suppressLineNumbers/>
              <w:bidi w:val="0"/>
              <w:spacing w:before="0" w:after="283"/>
              <w:jc w:val="center"/>
              <w:rPr/>
            </w:pPr>
            <w:r>
              <w:rPr/>
              <w:t xml:space="preserve">Gary Ayres (2) </w:t>
            </w:r>
          </w:p>
        </w:tc>
        <w:tc>
          <w:tcPr>
            <w:tcW w:w="1861" w:type="dxa"/>
            <w:tcBorders/>
            <w:vAlign w:val="center"/>
          </w:tcPr>
          <w:p>
            <w:pPr>
              <w:pStyle w:val="TableContents"/>
              <w:bidi w:val="0"/>
              <w:spacing w:before="0" w:after="283"/>
              <w:jc w:val="left"/>
              <w:rPr/>
            </w:pPr>
            <w:r>
              <w:rPr/>
              <w:t xml:space="preserve">Hawthorn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1989 </w:t>
            </w:r>
          </w:p>
        </w:tc>
        <w:tc>
          <w:tcPr>
            <w:tcW w:w="2251" w:type="dxa"/>
            <w:tcBorders/>
            <w:vAlign w:val="center"/>
          </w:tcPr>
          <w:p>
            <w:pPr>
              <w:pStyle w:val="TableHeading"/>
              <w:suppressLineNumbers/>
              <w:bidi w:val="0"/>
              <w:spacing w:before="0" w:after="283"/>
              <w:jc w:val="center"/>
              <w:rPr/>
            </w:pPr>
            <w:r>
              <w:rPr/>
              <w:t xml:space="preserve">Gary Ablett Sr. ^ </w:t>
            </w:r>
          </w:p>
        </w:tc>
        <w:tc>
          <w:tcPr>
            <w:tcW w:w="1861" w:type="dxa"/>
            <w:tcBorders/>
            <w:vAlign w:val="center"/>
          </w:tcPr>
          <w:p>
            <w:pPr>
              <w:pStyle w:val="TableContents"/>
              <w:bidi w:val="0"/>
              <w:spacing w:before="0" w:after="283"/>
              <w:jc w:val="left"/>
              <w:rPr/>
            </w:pPr>
            <w:r>
              <w:rPr/>
              <w:t xml:space="preserve">Geelong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1990 </w:t>
            </w:r>
          </w:p>
        </w:tc>
        <w:tc>
          <w:tcPr>
            <w:tcW w:w="2251" w:type="dxa"/>
            <w:tcBorders/>
            <w:vAlign w:val="center"/>
          </w:tcPr>
          <w:p>
            <w:pPr>
              <w:pStyle w:val="TableHeading"/>
              <w:suppressLineNumbers/>
              <w:bidi w:val="0"/>
              <w:spacing w:before="0" w:after="283"/>
              <w:jc w:val="center"/>
              <w:rPr/>
            </w:pPr>
            <w:r>
              <w:rPr/>
              <w:t xml:space="preserve">Tony Shaw </w:t>
            </w:r>
          </w:p>
        </w:tc>
        <w:tc>
          <w:tcPr>
            <w:tcW w:w="1861" w:type="dxa"/>
            <w:tcBorders/>
            <w:vAlign w:val="center"/>
          </w:tcPr>
          <w:p>
            <w:pPr>
              <w:pStyle w:val="TableContents"/>
              <w:bidi w:val="0"/>
              <w:spacing w:before="0" w:after="283"/>
              <w:jc w:val="left"/>
              <w:rPr/>
            </w:pPr>
            <w:r>
              <w:rPr/>
              <w:t xml:space="preserve">Collingwood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1991 </w:t>
            </w:r>
          </w:p>
        </w:tc>
        <w:tc>
          <w:tcPr>
            <w:tcW w:w="2251" w:type="dxa"/>
            <w:tcBorders/>
            <w:vAlign w:val="center"/>
          </w:tcPr>
          <w:p>
            <w:pPr>
              <w:pStyle w:val="TableHeading"/>
              <w:suppressLineNumbers/>
              <w:bidi w:val="0"/>
              <w:spacing w:before="0" w:after="283"/>
              <w:jc w:val="center"/>
              <w:rPr/>
            </w:pPr>
            <w:r>
              <w:rPr/>
              <w:t xml:space="preserve">Paul Dear </w:t>
            </w:r>
          </w:p>
        </w:tc>
        <w:tc>
          <w:tcPr>
            <w:tcW w:w="1861" w:type="dxa"/>
            <w:tcBorders/>
            <w:vAlign w:val="center"/>
          </w:tcPr>
          <w:p>
            <w:pPr>
              <w:pStyle w:val="TableContents"/>
              <w:bidi w:val="0"/>
              <w:spacing w:before="0" w:after="283"/>
              <w:jc w:val="left"/>
              <w:rPr/>
            </w:pPr>
            <w:r>
              <w:rPr/>
              <w:t xml:space="preserve">Hawthorn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1992 </w:t>
            </w:r>
          </w:p>
        </w:tc>
        <w:tc>
          <w:tcPr>
            <w:tcW w:w="2251" w:type="dxa"/>
            <w:tcBorders/>
            <w:vAlign w:val="center"/>
          </w:tcPr>
          <w:p>
            <w:pPr>
              <w:pStyle w:val="TableHeading"/>
              <w:suppressLineNumbers/>
              <w:bidi w:val="0"/>
              <w:spacing w:before="0" w:after="283"/>
              <w:jc w:val="center"/>
              <w:rPr/>
            </w:pPr>
            <w:r>
              <w:rPr/>
              <w:t xml:space="preserve">Peter Matera </w:t>
            </w:r>
          </w:p>
        </w:tc>
        <w:tc>
          <w:tcPr>
            <w:tcW w:w="1861" w:type="dxa"/>
            <w:tcBorders/>
            <w:vAlign w:val="center"/>
          </w:tcPr>
          <w:p>
            <w:pPr>
              <w:pStyle w:val="TableContents"/>
              <w:bidi w:val="0"/>
              <w:spacing w:before="0" w:after="283"/>
              <w:jc w:val="left"/>
              <w:rPr/>
            </w:pPr>
            <w:r>
              <w:rPr/>
              <w:t xml:space="preserve">Länsirannikko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1993 </w:t>
            </w:r>
          </w:p>
        </w:tc>
        <w:tc>
          <w:tcPr>
            <w:tcW w:w="2251" w:type="dxa"/>
            <w:tcBorders/>
            <w:vAlign w:val="center"/>
          </w:tcPr>
          <w:p>
            <w:pPr>
              <w:pStyle w:val="TableHeading"/>
              <w:suppressLineNumbers/>
              <w:bidi w:val="0"/>
              <w:spacing w:before="0" w:after="283"/>
              <w:jc w:val="center"/>
              <w:rPr/>
            </w:pPr>
            <w:r>
              <w:rPr/>
              <w:t xml:space="preserve">Michael Long </w:t>
            </w:r>
          </w:p>
        </w:tc>
        <w:tc>
          <w:tcPr>
            <w:tcW w:w="1861" w:type="dxa"/>
            <w:tcBorders/>
            <w:vAlign w:val="center"/>
          </w:tcPr>
          <w:p>
            <w:pPr>
              <w:pStyle w:val="TableContents"/>
              <w:bidi w:val="0"/>
              <w:spacing w:before="0" w:after="283"/>
              <w:jc w:val="left"/>
              <w:rPr/>
            </w:pPr>
            <w:r>
              <w:rPr/>
              <w:t xml:space="preserve">Essendon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1994 </w:t>
            </w:r>
          </w:p>
        </w:tc>
        <w:tc>
          <w:tcPr>
            <w:tcW w:w="2251" w:type="dxa"/>
            <w:tcBorders/>
            <w:vAlign w:val="center"/>
          </w:tcPr>
          <w:p>
            <w:pPr>
              <w:pStyle w:val="TableHeading"/>
              <w:suppressLineNumbers/>
              <w:bidi w:val="0"/>
              <w:spacing w:before="0" w:after="283"/>
              <w:jc w:val="center"/>
              <w:rPr/>
            </w:pPr>
            <w:r>
              <w:rPr/>
              <w:t xml:space="preserve">Dean Kemp </w:t>
            </w:r>
          </w:p>
        </w:tc>
        <w:tc>
          <w:tcPr>
            <w:tcW w:w="1861" w:type="dxa"/>
            <w:tcBorders/>
            <w:vAlign w:val="center"/>
          </w:tcPr>
          <w:p>
            <w:pPr>
              <w:pStyle w:val="TableContents"/>
              <w:bidi w:val="0"/>
              <w:spacing w:before="0" w:after="283"/>
              <w:jc w:val="left"/>
              <w:rPr/>
            </w:pPr>
            <w:r>
              <w:rPr/>
              <w:t xml:space="preserve">Länsirannikko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1995 </w:t>
            </w:r>
          </w:p>
        </w:tc>
        <w:tc>
          <w:tcPr>
            <w:tcW w:w="2251" w:type="dxa"/>
            <w:tcBorders/>
            <w:vAlign w:val="center"/>
          </w:tcPr>
          <w:p>
            <w:pPr>
              <w:pStyle w:val="TableHeading"/>
              <w:suppressLineNumbers/>
              <w:bidi w:val="0"/>
              <w:spacing w:before="0" w:after="283"/>
              <w:jc w:val="center"/>
              <w:rPr/>
            </w:pPr>
            <w:r>
              <w:rPr/>
              <w:t xml:space="preserve">Greg Williams </w:t>
            </w:r>
          </w:p>
        </w:tc>
        <w:tc>
          <w:tcPr>
            <w:tcW w:w="1861" w:type="dxa"/>
            <w:tcBorders/>
            <w:vAlign w:val="center"/>
          </w:tcPr>
          <w:p>
            <w:pPr>
              <w:pStyle w:val="TableContents"/>
              <w:bidi w:val="0"/>
              <w:spacing w:before="0" w:after="283"/>
              <w:jc w:val="left"/>
              <w:rPr/>
            </w:pPr>
            <w:r>
              <w:rPr/>
              <w:t xml:space="preserve">Carlton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sz w:val="4"/>
                <w:szCs w:val="4"/>
              </w:rPr>
            </w:pPr>
            <w:r>
              <w:rPr>
                <w:sz w:val="4"/>
                <w:szCs w:val="4"/>
              </w:rPr>
            </w:r>
          </w:p>
        </w:tc>
        <w:tc>
          <w:tcPr>
            <w:tcW w:w="2251" w:type="dxa"/>
            <w:tcBorders/>
            <w:vAlign w:val="center"/>
          </w:tcPr>
          <w:p>
            <w:pPr>
              <w:pStyle w:val="TableHeading"/>
              <w:suppressLineNumbers/>
              <w:bidi w:val="0"/>
              <w:spacing w:before="0" w:after="283"/>
              <w:jc w:val="center"/>
              <w:rPr/>
            </w:pPr>
            <w:r>
              <w:rPr/>
              <w:t xml:space="preserve">Glenn Archer </w:t>
            </w:r>
          </w:p>
        </w:tc>
        <w:tc>
          <w:tcPr>
            <w:tcW w:w="1861" w:type="dxa"/>
            <w:tcBorders/>
            <w:vAlign w:val="center"/>
          </w:tcPr>
          <w:p>
            <w:pPr>
              <w:pStyle w:val="TableContents"/>
              <w:bidi w:val="0"/>
              <w:spacing w:before="0" w:after="283"/>
              <w:jc w:val="left"/>
              <w:rPr/>
            </w:pPr>
            <w:r>
              <w:rPr/>
              <w:t xml:space="preserve">Pohjois-Melbournessa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1997 </w:t>
            </w:r>
          </w:p>
        </w:tc>
        <w:tc>
          <w:tcPr>
            <w:tcW w:w="2251" w:type="dxa"/>
            <w:tcBorders/>
            <w:vAlign w:val="center"/>
          </w:tcPr>
          <w:p>
            <w:pPr>
              <w:pStyle w:val="TableHeading"/>
              <w:suppressLineNumbers/>
              <w:bidi w:val="0"/>
              <w:spacing w:before="0" w:after="283"/>
              <w:jc w:val="center"/>
              <w:rPr/>
            </w:pPr>
            <w:r>
              <w:rPr/>
              <w:t xml:space="preserve">Andrew McLeod </w:t>
            </w:r>
          </w:p>
        </w:tc>
        <w:tc>
          <w:tcPr>
            <w:tcW w:w="1861" w:type="dxa"/>
            <w:tcBorders/>
            <w:vAlign w:val="center"/>
          </w:tcPr>
          <w:p>
            <w:pPr>
              <w:pStyle w:val="TableContents"/>
              <w:bidi w:val="0"/>
              <w:spacing w:before="0" w:after="283"/>
              <w:jc w:val="left"/>
              <w:rPr/>
            </w:pPr>
            <w:r>
              <w:rPr/>
              <w:t xml:space="preserve">Adelaide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1998 </w:t>
            </w:r>
          </w:p>
        </w:tc>
        <w:tc>
          <w:tcPr>
            <w:tcW w:w="2251" w:type="dxa"/>
            <w:tcBorders/>
            <w:vAlign w:val="center"/>
          </w:tcPr>
          <w:p>
            <w:pPr>
              <w:pStyle w:val="TableHeading"/>
              <w:suppressLineNumbers/>
              <w:bidi w:val="0"/>
              <w:spacing w:before="0" w:after="283"/>
              <w:jc w:val="center"/>
              <w:rPr/>
            </w:pPr>
            <w:r>
              <w:rPr/>
              <w:t xml:space="preserve">Andrew McLeod (2) </w:t>
            </w:r>
          </w:p>
        </w:tc>
        <w:tc>
          <w:tcPr>
            <w:tcW w:w="1861" w:type="dxa"/>
            <w:tcBorders/>
            <w:vAlign w:val="center"/>
          </w:tcPr>
          <w:p>
            <w:pPr>
              <w:pStyle w:val="TableContents"/>
              <w:bidi w:val="0"/>
              <w:spacing w:before="0" w:after="283"/>
              <w:jc w:val="left"/>
              <w:rPr/>
            </w:pPr>
            <w:r>
              <w:rPr/>
              <w:t xml:space="preserve">Adelaide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1999 </w:t>
            </w:r>
          </w:p>
        </w:tc>
        <w:tc>
          <w:tcPr>
            <w:tcW w:w="2251" w:type="dxa"/>
            <w:tcBorders/>
            <w:vAlign w:val="center"/>
          </w:tcPr>
          <w:p>
            <w:pPr>
              <w:pStyle w:val="TableHeading"/>
              <w:suppressLineNumbers/>
              <w:bidi w:val="0"/>
              <w:spacing w:before="0" w:after="283"/>
              <w:jc w:val="center"/>
              <w:rPr/>
            </w:pPr>
            <w:r>
              <w:rPr/>
              <w:t xml:space="preserve">Shannon Grant </w:t>
            </w:r>
          </w:p>
        </w:tc>
        <w:tc>
          <w:tcPr>
            <w:tcW w:w="1861" w:type="dxa"/>
            <w:tcBorders/>
            <w:vAlign w:val="center"/>
          </w:tcPr>
          <w:p>
            <w:pPr>
              <w:pStyle w:val="TableContents"/>
              <w:bidi w:val="0"/>
              <w:spacing w:before="0" w:after="283"/>
              <w:jc w:val="left"/>
              <w:rPr/>
            </w:pPr>
            <w:r>
              <w:rPr/>
              <w:t xml:space="preserve">Pohjois-Melbournessa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2000 </w:t>
            </w:r>
          </w:p>
        </w:tc>
        <w:tc>
          <w:tcPr>
            <w:tcW w:w="2251" w:type="dxa"/>
            <w:tcBorders/>
            <w:vAlign w:val="center"/>
          </w:tcPr>
          <w:p>
            <w:pPr>
              <w:pStyle w:val="TableHeading"/>
              <w:suppressLineNumbers/>
              <w:bidi w:val="0"/>
              <w:spacing w:before="0" w:after="283"/>
              <w:jc w:val="center"/>
              <w:rPr/>
            </w:pPr>
            <w:r>
              <w:rPr/>
              <w:t xml:space="preserve">James Hird </w:t>
            </w:r>
          </w:p>
        </w:tc>
        <w:tc>
          <w:tcPr>
            <w:tcW w:w="1861" w:type="dxa"/>
            <w:tcBorders/>
            <w:vAlign w:val="center"/>
          </w:tcPr>
          <w:p>
            <w:pPr>
              <w:pStyle w:val="TableContents"/>
              <w:bidi w:val="0"/>
              <w:spacing w:before="0" w:after="283"/>
              <w:jc w:val="left"/>
              <w:rPr/>
            </w:pPr>
            <w:r>
              <w:rPr/>
              <w:t xml:space="preserve">Essendon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2001 </w:t>
            </w:r>
          </w:p>
        </w:tc>
        <w:tc>
          <w:tcPr>
            <w:tcW w:w="2251" w:type="dxa"/>
            <w:tcBorders/>
            <w:vAlign w:val="center"/>
          </w:tcPr>
          <w:p>
            <w:pPr>
              <w:pStyle w:val="TableHeading"/>
              <w:suppressLineNumbers/>
              <w:bidi w:val="0"/>
              <w:spacing w:before="0" w:after="283"/>
              <w:jc w:val="center"/>
              <w:rPr/>
            </w:pPr>
            <w:r>
              <w:rPr/>
              <w:t xml:space="preserve">Shaun Hart </w:t>
            </w:r>
          </w:p>
        </w:tc>
        <w:tc>
          <w:tcPr>
            <w:tcW w:w="1861" w:type="dxa"/>
            <w:tcBorders/>
            <w:vAlign w:val="center"/>
          </w:tcPr>
          <w:p>
            <w:pPr>
              <w:pStyle w:val="TableContents"/>
              <w:bidi w:val="0"/>
              <w:spacing w:before="0" w:after="283"/>
              <w:jc w:val="left"/>
              <w:rPr/>
            </w:pPr>
            <w:r>
              <w:rPr/>
              <w:t xml:space="preserve">Brisbane Lions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2002 </w:t>
            </w:r>
          </w:p>
        </w:tc>
        <w:tc>
          <w:tcPr>
            <w:tcW w:w="2251" w:type="dxa"/>
            <w:tcBorders/>
            <w:vAlign w:val="center"/>
          </w:tcPr>
          <w:p>
            <w:pPr>
              <w:pStyle w:val="TableHeading"/>
              <w:suppressLineNumbers/>
              <w:bidi w:val="0"/>
              <w:spacing w:before="0" w:after="283"/>
              <w:jc w:val="center"/>
              <w:rPr/>
            </w:pPr>
            <w:r>
              <w:rPr/>
              <w:t xml:space="preserve">Nathan Buckley ^ </w:t>
            </w:r>
          </w:p>
        </w:tc>
        <w:tc>
          <w:tcPr>
            <w:tcW w:w="1861" w:type="dxa"/>
            <w:tcBorders/>
            <w:vAlign w:val="center"/>
          </w:tcPr>
          <w:p>
            <w:pPr>
              <w:pStyle w:val="TableContents"/>
              <w:bidi w:val="0"/>
              <w:spacing w:before="0" w:after="283"/>
              <w:jc w:val="left"/>
              <w:rPr/>
            </w:pPr>
            <w:r>
              <w:rPr/>
              <w:t xml:space="preserve">Collingwood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2003 </w:t>
            </w:r>
          </w:p>
        </w:tc>
        <w:tc>
          <w:tcPr>
            <w:tcW w:w="2251" w:type="dxa"/>
            <w:tcBorders/>
            <w:vAlign w:val="center"/>
          </w:tcPr>
          <w:p>
            <w:pPr>
              <w:pStyle w:val="TableHeading"/>
              <w:suppressLineNumbers/>
              <w:bidi w:val="0"/>
              <w:spacing w:before="0" w:after="283"/>
              <w:jc w:val="center"/>
              <w:rPr/>
            </w:pPr>
            <w:r>
              <w:rPr/>
              <w:t xml:space="preserve">Simon Black </w:t>
            </w:r>
          </w:p>
        </w:tc>
        <w:tc>
          <w:tcPr>
            <w:tcW w:w="1861" w:type="dxa"/>
            <w:tcBorders/>
            <w:vAlign w:val="center"/>
          </w:tcPr>
          <w:p>
            <w:pPr>
              <w:pStyle w:val="TableContents"/>
              <w:bidi w:val="0"/>
              <w:spacing w:before="0" w:after="283"/>
              <w:jc w:val="left"/>
              <w:rPr/>
            </w:pPr>
            <w:r>
              <w:rPr/>
              <w:t xml:space="preserve">Brisbane Lions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sz w:val="4"/>
                <w:szCs w:val="4"/>
              </w:rPr>
            </w:pPr>
            <w:r>
              <w:rPr>
                <w:sz w:val="4"/>
                <w:szCs w:val="4"/>
              </w:rPr>
            </w:r>
          </w:p>
        </w:tc>
        <w:tc>
          <w:tcPr>
            <w:tcW w:w="2251" w:type="dxa"/>
            <w:tcBorders/>
            <w:vAlign w:val="center"/>
          </w:tcPr>
          <w:p>
            <w:pPr>
              <w:pStyle w:val="TableHeading"/>
              <w:suppressLineNumbers/>
              <w:bidi w:val="0"/>
              <w:spacing w:before="0" w:after="283"/>
              <w:jc w:val="center"/>
              <w:rPr/>
            </w:pPr>
            <w:r>
              <w:rPr/>
              <w:t xml:space="preserve">Byron Pickett </w:t>
            </w:r>
          </w:p>
        </w:tc>
        <w:tc>
          <w:tcPr>
            <w:tcW w:w="1861" w:type="dxa"/>
            <w:tcBorders/>
            <w:vAlign w:val="center"/>
          </w:tcPr>
          <w:p>
            <w:pPr>
              <w:pStyle w:val="TableContents"/>
              <w:bidi w:val="0"/>
              <w:spacing w:before="0" w:after="283"/>
              <w:jc w:val="left"/>
              <w:rPr/>
            </w:pPr>
            <w:r>
              <w:rPr/>
              <w:t xml:space="preserve">Port Adelaide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2005 </w:t>
            </w:r>
          </w:p>
        </w:tc>
        <w:tc>
          <w:tcPr>
            <w:tcW w:w="2251" w:type="dxa"/>
            <w:tcBorders/>
            <w:vAlign w:val="center"/>
          </w:tcPr>
          <w:p>
            <w:pPr>
              <w:pStyle w:val="TableHeading"/>
              <w:suppressLineNumbers/>
              <w:bidi w:val="0"/>
              <w:spacing w:before="0" w:after="283"/>
              <w:jc w:val="center"/>
              <w:rPr/>
            </w:pPr>
            <w:r>
              <w:rPr/>
              <w:t xml:space="preserve">Chris Judd ^ </w:t>
            </w:r>
          </w:p>
        </w:tc>
        <w:tc>
          <w:tcPr>
            <w:tcW w:w="1861" w:type="dxa"/>
            <w:tcBorders/>
            <w:vAlign w:val="center"/>
          </w:tcPr>
          <w:p>
            <w:pPr>
              <w:pStyle w:val="TableContents"/>
              <w:bidi w:val="0"/>
              <w:spacing w:before="0" w:after="283"/>
              <w:jc w:val="left"/>
              <w:rPr/>
            </w:pPr>
            <w:r>
              <w:rPr/>
              <w:t xml:space="preserve">Länsirannikko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2006 </w:t>
            </w:r>
          </w:p>
        </w:tc>
        <w:tc>
          <w:tcPr>
            <w:tcW w:w="2251" w:type="dxa"/>
            <w:tcBorders/>
            <w:vAlign w:val="center"/>
          </w:tcPr>
          <w:p>
            <w:pPr>
              <w:pStyle w:val="TableHeading"/>
              <w:suppressLineNumbers/>
              <w:bidi w:val="0"/>
              <w:spacing w:before="0" w:after="283"/>
              <w:jc w:val="center"/>
              <w:rPr/>
            </w:pPr>
            <w:r>
              <w:rPr/>
              <w:t xml:space="preserve">Andrew Embley </w:t>
            </w:r>
          </w:p>
        </w:tc>
        <w:tc>
          <w:tcPr>
            <w:tcW w:w="1861" w:type="dxa"/>
            <w:tcBorders/>
            <w:vAlign w:val="center"/>
          </w:tcPr>
          <w:p>
            <w:pPr>
              <w:pStyle w:val="TableContents"/>
              <w:bidi w:val="0"/>
              <w:spacing w:before="0" w:after="283"/>
              <w:jc w:val="left"/>
              <w:rPr/>
            </w:pPr>
            <w:r>
              <w:rPr/>
              <w:t xml:space="preserve">Länsirannikko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2007 </w:t>
            </w:r>
          </w:p>
        </w:tc>
        <w:tc>
          <w:tcPr>
            <w:tcW w:w="2251" w:type="dxa"/>
            <w:tcBorders/>
            <w:vAlign w:val="center"/>
          </w:tcPr>
          <w:p>
            <w:pPr>
              <w:pStyle w:val="TableHeading"/>
              <w:suppressLineNumbers/>
              <w:bidi w:val="0"/>
              <w:spacing w:before="0" w:after="283"/>
              <w:jc w:val="center"/>
              <w:rPr/>
            </w:pPr>
            <w:r>
              <w:rPr/>
              <w:t xml:space="preserve">Steve Johnson </w:t>
            </w:r>
          </w:p>
        </w:tc>
        <w:tc>
          <w:tcPr>
            <w:tcW w:w="1861" w:type="dxa"/>
            <w:tcBorders/>
            <w:vAlign w:val="center"/>
          </w:tcPr>
          <w:p>
            <w:pPr>
              <w:pStyle w:val="TableContents"/>
              <w:bidi w:val="0"/>
              <w:spacing w:before="0" w:after="283"/>
              <w:jc w:val="left"/>
              <w:rPr/>
            </w:pPr>
            <w:r>
              <w:rPr/>
              <w:t xml:space="preserve">Geelong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2008 </w:t>
            </w:r>
          </w:p>
        </w:tc>
        <w:tc>
          <w:tcPr>
            <w:tcW w:w="2251" w:type="dxa"/>
            <w:tcBorders/>
            <w:vAlign w:val="center"/>
          </w:tcPr>
          <w:p>
            <w:pPr>
              <w:pStyle w:val="TableHeading"/>
              <w:suppressLineNumbers/>
              <w:bidi w:val="0"/>
              <w:spacing w:before="0" w:after="283"/>
              <w:jc w:val="center"/>
              <w:rPr/>
            </w:pPr>
            <w:r>
              <w:rPr/>
              <w:t xml:space="preserve">Luke Hodge </w:t>
            </w:r>
          </w:p>
        </w:tc>
        <w:tc>
          <w:tcPr>
            <w:tcW w:w="1861" w:type="dxa"/>
            <w:tcBorders/>
            <w:vAlign w:val="center"/>
          </w:tcPr>
          <w:p>
            <w:pPr>
              <w:pStyle w:val="TableContents"/>
              <w:bidi w:val="0"/>
              <w:spacing w:before="0" w:after="283"/>
              <w:jc w:val="left"/>
              <w:rPr/>
            </w:pPr>
            <w:r>
              <w:rPr/>
              <w:t xml:space="preserve">Hawthorn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2009 </w:t>
            </w:r>
          </w:p>
        </w:tc>
        <w:tc>
          <w:tcPr>
            <w:tcW w:w="2251" w:type="dxa"/>
            <w:tcBorders/>
            <w:vAlign w:val="center"/>
          </w:tcPr>
          <w:p>
            <w:pPr>
              <w:pStyle w:val="TableHeading"/>
              <w:suppressLineNumbers/>
              <w:bidi w:val="0"/>
              <w:spacing w:before="0" w:after="283"/>
              <w:jc w:val="center"/>
              <w:rPr/>
            </w:pPr>
            <w:r>
              <w:rPr/>
              <w:t xml:space="preserve">Paul Chapman </w:t>
            </w:r>
          </w:p>
        </w:tc>
        <w:tc>
          <w:tcPr>
            <w:tcW w:w="1861" w:type="dxa"/>
            <w:tcBorders/>
            <w:vAlign w:val="center"/>
          </w:tcPr>
          <w:p>
            <w:pPr>
              <w:pStyle w:val="TableContents"/>
              <w:bidi w:val="0"/>
              <w:spacing w:before="0" w:after="283"/>
              <w:jc w:val="left"/>
              <w:rPr/>
            </w:pPr>
            <w:r>
              <w:rPr/>
              <w:t xml:space="preserve">Geelong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sz w:val="4"/>
                <w:szCs w:val="4"/>
              </w:rPr>
            </w:pPr>
            <w:r>
              <w:rPr>
                <w:sz w:val="4"/>
                <w:szCs w:val="4"/>
              </w:rPr>
            </w:r>
          </w:p>
        </w:tc>
        <w:tc>
          <w:tcPr>
            <w:tcW w:w="2251" w:type="dxa"/>
            <w:tcBorders/>
            <w:vAlign w:val="center"/>
          </w:tcPr>
          <w:p>
            <w:pPr>
              <w:pStyle w:val="TableHeading"/>
              <w:suppressLineNumbers/>
              <w:bidi w:val="0"/>
              <w:spacing w:before="0" w:after="283"/>
              <w:jc w:val="center"/>
              <w:rPr/>
            </w:pPr>
            <w:r>
              <w:rPr>
                <w:color w:val="A9A9A9"/>
              </w:rPr>
              <w:t xml:space="preserve">Lenny Hayes </w:t>
            </w:r>
          </w:p>
        </w:tc>
        <w:tc>
          <w:tcPr>
            <w:tcW w:w="1861" w:type="dxa"/>
            <w:tcBorders/>
            <w:vAlign w:val="center"/>
          </w:tcPr>
          <w:p>
            <w:pPr>
              <w:pStyle w:val="TableContents"/>
              <w:bidi w:val="0"/>
              <w:spacing w:before="0" w:after="283"/>
              <w:jc w:val="left"/>
              <w:rPr/>
            </w:pPr>
            <w:r>
              <w:rPr/>
              <w:t xml:space="preserve">St Kilda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Heading"/>
              <w:suppressLineNumbers/>
              <w:bidi w:val="0"/>
              <w:spacing w:before="0" w:after="283"/>
              <w:jc w:val="center"/>
              <w:rPr/>
            </w:pPr>
            <w:r>
              <w:rPr>
                <w:color w:val="DCDCDC"/>
              </w:rPr>
              <w:t xml:space="preserve">Scott Pendlebury </w:t>
            </w:r>
          </w:p>
        </w:tc>
        <w:tc>
          <w:tcPr>
            <w:tcW w:w="2251" w:type="dxa"/>
            <w:tcBorders/>
            <w:vAlign w:val="center"/>
          </w:tcPr>
          <w:p>
            <w:pPr>
              <w:pStyle w:val="TableContents"/>
              <w:bidi w:val="0"/>
              <w:spacing w:before="0" w:after="283"/>
              <w:jc w:val="left"/>
              <w:rPr/>
            </w:pPr>
            <w:r>
              <w:rPr/>
              <w:t xml:space="preserve">Collingwood </w:t>
            </w:r>
          </w:p>
        </w:tc>
        <w:tc>
          <w:tcPr>
            <w:tcW w:w="1861" w:type="dxa"/>
            <w:tcBorders/>
            <w:vAlign w:val="center"/>
          </w:tcPr>
          <w:p>
            <w:pPr>
              <w:pStyle w:val="TableContents"/>
              <w:bidi w:val="0"/>
              <w:spacing w:before="0" w:after="283"/>
              <w:jc w:val="left"/>
              <w:rPr>
                <w:sz w:val="4"/>
                <w:szCs w:val="4"/>
              </w:rPr>
            </w:pPr>
            <w:r>
              <w:rPr>
                <w:sz w:val="4"/>
                <w:szCs w:val="4"/>
              </w:rPr>
            </w:r>
          </w:p>
        </w:tc>
        <w:tc>
          <w:tcPr>
            <w:tcW w:w="571"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2011 </w:t>
            </w:r>
          </w:p>
        </w:tc>
        <w:tc>
          <w:tcPr>
            <w:tcW w:w="2251" w:type="dxa"/>
            <w:tcBorders/>
            <w:vAlign w:val="center"/>
          </w:tcPr>
          <w:p>
            <w:pPr>
              <w:pStyle w:val="TableHeading"/>
              <w:suppressLineNumbers/>
              <w:bidi w:val="0"/>
              <w:spacing w:before="0" w:after="283"/>
              <w:jc w:val="center"/>
              <w:rPr/>
            </w:pPr>
            <w:r>
              <w:rPr/>
              <w:t xml:space="preserve">Jimmy Bartel </w:t>
            </w:r>
          </w:p>
        </w:tc>
        <w:tc>
          <w:tcPr>
            <w:tcW w:w="1861" w:type="dxa"/>
            <w:tcBorders/>
            <w:vAlign w:val="center"/>
          </w:tcPr>
          <w:p>
            <w:pPr>
              <w:pStyle w:val="TableContents"/>
              <w:bidi w:val="0"/>
              <w:spacing w:before="0" w:after="283"/>
              <w:jc w:val="left"/>
              <w:rPr/>
            </w:pPr>
            <w:r>
              <w:rPr/>
              <w:t xml:space="preserve">Geelong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2012 </w:t>
            </w:r>
          </w:p>
        </w:tc>
        <w:tc>
          <w:tcPr>
            <w:tcW w:w="2251" w:type="dxa"/>
            <w:tcBorders/>
            <w:vAlign w:val="center"/>
          </w:tcPr>
          <w:p>
            <w:pPr>
              <w:pStyle w:val="TableHeading"/>
              <w:suppressLineNumbers/>
              <w:bidi w:val="0"/>
              <w:spacing w:before="0" w:after="283"/>
              <w:jc w:val="center"/>
              <w:rPr/>
            </w:pPr>
            <w:r>
              <w:rPr/>
              <w:t xml:space="preserve">Ryan O'Keefe </w:t>
            </w:r>
          </w:p>
        </w:tc>
        <w:tc>
          <w:tcPr>
            <w:tcW w:w="1861" w:type="dxa"/>
            <w:tcBorders/>
            <w:vAlign w:val="center"/>
          </w:tcPr>
          <w:p>
            <w:pPr>
              <w:pStyle w:val="TableContents"/>
              <w:bidi w:val="0"/>
              <w:spacing w:before="0" w:after="283"/>
              <w:jc w:val="left"/>
              <w:rPr/>
            </w:pPr>
            <w:r>
              <w:rPr/>
              <w:t xml:space="preserve">Sydney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2013 </w:t>
            </w:r>
          </w:p>
        </w:tc>
        <w:tc>
          <w:tcPr>
            <w:tcW w:w="2251" w:type="dxa"/>
            <w:tcBorders/>
            <w:vAlign w:val="center"/>
          </w:tcPr>
          <w:p>
            <w:pPr>
              <w:pStyle w:val="TableHeading"/>
              <w:suppressLineNumbers/>
              <w:bidi w:val="0"/>
              <w:spacing w:before="0" w:after="283"/>
              <w:jc w:val="center"/>
              <w:rPr/>
            </w:pPr>
            <w:r>
              <w:rPr/>
              <w:t xml:space="preserve">Brian Lake </w:t>
            </w:r>
          </w:p>
        </w:tc>
        <w:tc>
          <w:tcPr>
            <w:tcW w:w="1861" w:type="dxa"/>
            <w:tcBorders/>
            <w:vAlign w:val="center"/>
          </w:tcPr>
          <w:p>
            <w:pPr>
              <w:pStyle w:val="TableContents"/>
              <w:bidi w:val="0"/>
              <w:spacing w:before="0" w:after="283"/>
              <w:jc w:val="left"/>
              <w:rPr/>
            </w:pPr>
            <w:r>
              <w:rPr/>
              <w:t xml:space="preserve">Hawthorn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2014 </w:t>
            </w:r>
          </w:p>
        </w:tc>
        <w:tc>
          <w:tcPr>
            <w:tcW w:w="2251" w:type="dxa"/>
            <w:tcBorders/>
            <w:vAlign w:val="center"/>
          </w:tcPr>
          <w:p>
            <w:pPr>
              <w:pStyle w:val="TableHeading"/>
              <w:suppressLineNumbers/>
              <w:bidi w:val="0"/>
              <w:spacing w:before="0" w:after="283"/>
              <w:jc w:val="center"/>
              <w:rPr/>
            </w:pPr>
            <w:r>
              <w:rPr/>
              <w:t xml:space="preserve">Luke Hodge (2) </w:t>
            </w:r>
          </w:p>
        </w:tc>
        <w:tc>
          <w:tcPr>
            <w:tcW w:w="1861" w:type="dxa"/>
            <w:tcBorders/>
            <w:vAlign w:val="center"/>
          </w:tcPr>
          <w:p>
            <w:pPr>
              <w:pStyle w:val="TableContents"/>
              <w:bidi w:val="0"/>
              <w:spacing w:before="0" w:after="283"/>
              <w:jc w:val="left"/>
              <w:rPr/>
            </w:pPr>
            <w:r>
              <w:rPr/>
              <w:t xml:space="preserve">Hawthorn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2015 </w:t>
            </w:r>
          </w:p>
        </w:tc>
        <w:tc>
          <w:tcPr>
            <w:tcW w:w="2251" w:type="dxa"/>
            <w:tcBorders/>
            <w:vAlign w:val="center"/>
          </w:tcPr>
          <w:p>
            <w:pPr>
              <w:pStyle w:val="TableHeading"/>
              <w:suppressLineNumbers/>
              <w:bidi w:val="0"/>
              <w:spacing w:before="0" w:after="283"/>
              <w:jc w:val="center"/>
              <w:rPr/>
            </w:pPr>
            <w:r>
              <w:rPr/>
              <w:t xml:space="preserve">Cyril Rioli </w:t>
            </w:r>
          </w:p>
        </w:tc>
        <w:tc>
          <w:tcPr>
            <w:tcW w:w="1861" w:type="dxa"/>
            <w:tcBorders/>
            <w:vAlign w:val="center"/>
          </w:tcPr>
          <w:p>
            <w:pPr>
              <w:pStyle w:val="TableContents"/>
              <w:bidi w:val="0"/>
              <w:spacing w:before="0" w:after="283"/>
              <w:jc w:val="left"/>
              <w:rPr/>
            </w:pPr>
            <w:r>
              <w:rPr/>
              <w:t xml:space="preserve">Hawthorn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2016 </w:t>
            </w:r>
          </w:p>
        </w:tc>
        <w:tc>
          <w:tcPr>
            <w:tcW w:w="2251" w:type="dxa"/>
            <w:tcBorders/>
            <w:vAlign w:val="center"/>
          </w:tcPr>
          <w:p>
            <w:pPr>
              <w:pStyle w:val="TableHeading"/>
              <w:suppressLineNumbers/>
              <w:bidi w:val="0"/>
              <w:spacing w:before="0" w:after="283"/>
              <w:jc w:val="center"/>
              <w:rPr/>
            </w:pPr>
            <w:r>
              <w:rPr/>
              <w:t xml:space="preserve">Jason Johannisen </w:t>
            </w:r>
          </w:p>
        </w:tc>
        <w:tc>
          <w:tcPr>
            <w:tcW w:w="1861" w:type="dxa"/>
            <w:tcBorders/>
            <w:vAlign w:val="center"/>
          </w:tcPr>
          <w:p>
            <w:pPr>
              <w:pStyle w:val="TableContents"/>
              <w:bidi w:val="0"/>
              <w:spacing w:before="0" w:after="283"/>
              <w:jc w:val="left"/>
              <w:rPr/>
            </w:pPr>
            <w:r>
              <w:rPr/>
              <w:t xml:space="preserve">Western Bulldogs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2017 </w:t>
            </w:r>
          </w:p>
        </w:tc>
        <w:tc>
          <w:tcPr>
            <w:tcW w:w="2251" w:type="dxa"/>
            <w:tcBorders/>
            <w:vAlign w:val="center"/>
          </w:tcPr>
          <w:p>
            <w:pPr>
              <w:pStyle w:val="TableHeading"/>
              <w:suppressLineNumbers/>
              <w:bidi w:val="0"/>
              <w:spacing w:before="0" w:after="283"/>
              <w:jc w:val="center"/>
              <w:rPr/>
            </w:pPr>
            <w:r>
              <w:rPr/>
              <w:t xml:space="preserve">Dustin Martin </w:t>
            </w:r>
          </w:p>
        </w:tc>
        <w:tc>
          <w:tcPr>
            <w:tcW w:w="1861" w:type="dxa"/>
            <w:tcBorders/>
            <w:vAlign w:val="center"/>
          </w:tcPr>
          <w:p>
            <w:pPr>
              <w:pStyle w:val="TableContents"/>
              <w:bidi w:val="0"/>
              <w:spacing w:before="0" w:after="283"/>
              <w:jc w:val="left"/>
              <w:rPr/>
            </w:pPr>
            <w:r>
              <w:rPr/>
              <w:t xml:space="preserve">Richmond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2018 </w:t>
            </w:r>
          </w:p>
        </w:tc>
        <w:tc>
          <w:tcPr>
            <w:tcW w:w="2251" w:type="dxa"/>
            <w:tcBorders/>
            <w:vAlign w:val="center"/>
          </w:tcPr>
          <w:p>
            <w:pPr>
              <w:pStyle w:val="TableHeading"/>
              <w:suppressLineNumbers/>
              <w:bidi w:val="0"/>
              <w:spacing w:before="0" w:after="283"/>
              <w:jc w:val="center"/>
              <w:rPr/>
            </w:pPr>
            <w:r>
              <w:rPr/>
              <w:t xml:space="preserve">Luke Shuey </w:t>
            </w:r>
          </w:p>
        </w:tc>
        <w:tc>
          <w:tcPr>
            <w:tcW w:w="1861" w:type="dxa"/>
            <w:tcBorders/>
            <w:vAlign w:val="center"/>
          </w:tcPr>
          <w:p>
            <w:pPr>
              <w:pStyle w:val="TableContents"/>
              <w:bidi w:val="0"/>
              <w:spacing w:before="0" w:after="283"/>
              <w:jc w:val="left"/>
              <w:rPr/>
            </w:pPr>
            <w:r>
              <w:rPr/>
              <w:t xml:space="preserve">Länsirannikko </w:t>
            </w:r>
          </w:p>
        </w:tc>
        <w:tc>
          <w:tcPr>
            <w:tcW w:w="5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Norm Smithin mitalin vuonna 2010.</w:t>
      </w:r>
    </w:p>
    <w:p>
      <w:pPr>
        <w:pStyle w:val="TextBody"/>
        <w:bidi w:val="0"/>
        <w:jc w:val="left"/>
        <w:rPr>
          <w:b/>
          <w:u w:val="single"/>
          <w:shd w:val="clear" w:fill="FFFF00"/>
        </w:rPr>
      </w:pPr>
      <w:r>
        <w:rPr>
          <w:b/>
          <w:u w:val="single"/>
          <w:shd w:val="clear" w:fill="FFFF00"/>
        </w:rPr>
        <w:t xml:space="preserve">Asiakirjan numero 3012</w:t>
      </w:r>
    </w:p>
    <w:p>
      <w:pPr>
        <w:pStyle w:val="TextBody"/>
        <w:bidi w:val="0"/>
        <w:jc w:val="left"/>
        <w:rPr>
          <w:b/>
          <w:shd w:val="clear" w:fill="FFFF00"/>
        </w:rPr>
      </w:pPr>
      <w:r>
        <w:rPr>
          <w:b/>
          <w:shd w:val="clear" w:fill="FFFF00"/>
        </w:rPr>
        <w:t xml:space="preserve">Tekstin numero 0</w:t>
      </w:r>
    </w:p>
    <w:tbl>
      <w:tblPr>
        <w:tblW w:w="7167" w:type="dxa"/>
        <w:jc w:val="left"/>
        <w:tblInd w:w="0" w:type="dxa"/>
        <w:tblLayout w:type="fixed"/>
        <w:tblCellMar>
          <w:top w:w="28" w:type="dxa"/>
          <w:left w:w="28" w:type="dxa"/>
          <w:bottom w:w="28" w:type="dxa"/>
          <w:right w:w="28" w:type="dxa"/>
        </w:tblCellMar>
      </w:tblPr>
      <w:tblGrid>
        <w:gridCol w:w="2386"/>
        <w:gridCol w:w="1321"/>
        <w:gridCol w:w="976"/>
        <w:gridCol w:w="496"/>
        <w:gridCol w:w="286"/>
        <w:gridCol w:w="526"/>
        <w:gridCol w:w="109"/>
        <w:gridCol w:w="496"/>
        <w:gridCol w:w="571"/>
      </w:tblGrid>
      <w:tr>
        <w:trPr/>
        <w:tc>
          <w:tcPr>
            <w:tcW w:w="2386" w:type="dxa"/>
            <w:tcBorders/>
            <w:vAlign w:val="center"/>
          </w:tcPr>
          <w:p>
            <w:pPr>
              <w:pStyle w:val="TableHeading"/>
              <w:suppressLineNumbers/>
              <w:bidi w:val="0"/>
              <w:spacing w:before="0" w:after="283"/>
              <w:jc w:val="center"/>
              <w:rPr/>
            </w:pPr>
            <w:r>
              <w:rPr/>
              <w:t xml:space="preserve">Vuosi </w:t>
            </w:r>
          </w:p>
        </w:tc>
        <w:tc>
          <w:tcPr>
            <w:tcW w:w="1321" w:type="dxa"/>
            <w:tcBorders/>
            <w:vAlign w:val="center"/>
          </w:tcPr>
          <w:p>
            <w:pPr>
              <w:pStyle w:val="TableHeading"/>
              <w:suppressLineNumbers/>
              <w:bidi w:val="0"/>
              <w:spacing w:before="0" w:after="283"/>
              <w:jc w:val="center"/>
              <w:rPr/>
            </w:pPr>
            <w:r>
              <w:rPr/>
              <w:t xml:space="preserve">Pyöreä </w:t>
            </w:r>
          </w:p>
        </w:tc>
        <w:tc>
          <w:tcPr>
            <w:tcW w:w="976" w:type="dxa"/>
            <w:tcBorders/>
            <w:vAlign w:val="center"/>
          </w:tcPr>
          <w:p>
            <w:pPr>
              <w:pStyle w:val="TableHeading"/>
              <w:suppressLineNumbers/>
              <w:bidi w:val="0"/>
              <w:spacing w:before="0" w:after="283"/>
              <w:jc w:val="center"/>
              <w:rPr/>
            </w:pPr>
            <w:r>
              <w:rPr/>
              <w:t xml:space="preserve">Asema </w:t>
            </w:r>
          </w:p>
        </w:tc>
        <w:tc>
          <w:tcPr>
            <w:tcW w:w="496" w:type="dxa"/>
            <w:tcBorders/>
            <w:vAlign w:val="center"/>
          </w:tcPr>
          <w:p>
            <w:pPr>
              <w:pStyle w:val="TableHeading"/>
              <w:suppressLineNumbers/>
              <w:bidi w:val="0"/>
              <w:spacing w:before="0" w:after="283"/>
              <w:jc w:val="center"/>
              <w:rPr/>
            </w:pPr>
            <w:r>
              <w:rPr/>
              <w:t xml:space="preserve">GP </w:t>
            </w:r>
          </w:p>
        </w:tc>
        <w:tc>
          <w:tcPr>
            <w:tcW w:w="286" w:type="dxa"/>
            <w:tcBorders/>
            <w:vAlign w:val="center"/>
          </w:tcPr>
          <w:p>
            <w:pPr>
              <w:pStyle w:val="TableHeading"/>
              <w:bidi w:val="0"/>
              <w:spacing w:before="0" w:after="283"/>
              <w:rPr>
                <w:sz w:val="4"/>
                <w:szCs w:val="4"/>
              </w:rPr>
            </w:pPr>
            <w:r>
              <w:rPr>
                <w:sz w:val="4"/>
                <w:szCs w:val="4"/>
              </w:rPr>
            </w:r>
          </w:p>
        </w:tc>
        <w:tc>
          <w:tcPr>
            <w:tcW w:w="526" w:type="dxa"/>
            <w:tcBorders/>
            <w:vAlign w:val="center"/>
          </w:tcPr>
          <w:p>
            <w:pPr>
              <w:pStyle w:val="TableHeading"/>
              <w:suppressLineNumbers/>
              <w:bidi w:val="0"/>
              <w:spacing w:before="0" w:after="283"/>
              <w:jc w:val="center"/>
              <w:rPr/>
            </w:pPr>
            <w:r>
              <w:rPr/>
              <w:t xml:space="preserve">D * </w:t>
            </w:r>
          </w:p>
        </w:tc>
        <w:tc>
          <w:tcPr>
            <w:tcW w:w="109" w:type="dxa"/>
            <w:tcBorders/>
            <w:vAlign w:val="center"/>
          </w:tcPr>
          <w:p>
            <w:pPr>
              <w:pStyle w:val="TableHeading"/>
              <w:bidi w:val="0"/>
              <w:spacing w:before="0" w:after="283"/>
              <w:rPr>
                <w:sz w:val="4"/>
                <w:szCs w:val="4"/>
              </w:rPr>
            </w:pPr>
            <w:r>
              <w:rPr>
                <w:sz w:val="4"/>
                <w:szCs w:val="4"/>
              </w:rPr>
            </w:r>
          </w:p>
        </w:tc>
        <w:tc>
          <w:tcPr>
            <w:tcW w:w="496" w:type="dxa"/>
            <w:tcBorders/>
            <w:vAlign w:val="center"/>
          </w:tcPr>
          <w:p>
            <w:pPr>
              <w:pStyle w:val="TableHeading"/>
              <w:suppressLineNumbers/>
              <w:bidi w:val="0"/>
              <w:spacing w:before="0" w:after="283"/>
              <w:jc w:val="center"/>
              <w:rPr/>
            </w:pPr>
            <w:r>
              <w:rPr/>
              <w:t xml:space="preserve">GF </w:t>
            </w:r>
          </w:p>
        </w:tc>
        <w:tc>
          <w:tcPr>
            <w:tcW w:w="571" w:type="dxa"/>
            <w:tcBorders/>
            <w:vAlign w:val="center"/>
          </w:tcPr>
          <w:p>
            <w:pPr>
              <w:pStyle w:val="TableHeading"/>
              <w:suppressLineNumbers/>
              <w:bidi w:val="0"/>
              <w:spacing w:before="0" w:after="283"/>
              <w:jc w:val="center"/>
              <w:rPr/>
            </w:pPr>
            <w:r>
              <w:rPr/>
              <w:t xml:space="preserve">GA </w:t>
            </w:r>
          </w:p>
        </w:tc>
      </w:tr>
      <w:tr>
        <w:trPr/>
        <w:tc>
          <w:tcPr>
            <w:tcW w:w="2386" w:type="dxa"/>
            <w:tcBorders/>
            <w:vAlign w:val="center"/>
          </w:tcPr>
          <w:p>
            <w:pPr>
              <w:pStyle w:val="TableContents"/>
              <w:bidi w:val="0"/>
              <w:spacing w:before="0" w:after="283"/>
              <w:jc w:val="left"/>
              <w:rPr/>
            </w:pPr>
            <w:r>
              <w:rPr/>
              <w:t xml:space="preserve">1930 Ei ilmoitettu </w:t>
            </w:r>
          </w:p>
        </w:tc>
        <w:tc>
          <w:tcPr>
            <w:tcW w:w="4781"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1934 Peruutettiin </w:t>
            </w:r>
          </w:p>
        </w:tc>
        <w:tc>
          <w:tcPr>
            <w:tcW w:w="4781"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1938 Ei ilmoitettu </w:t>
            </w:r>
          </w:p>
        </w:tc>
        <w:tc>
          <w:tcPr>
            <w:tcW w:w="4781"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1950 vetäytyi </w:t>
            </w:r>
          </w:p>
        </w:tc>
        <w:tc>
          <w:tcPr>
            <w:tcW w:w="4781"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1954 </w:t>
            </w:r>
          </w:p>
        </w:tc>
        <w:tc>
          <w:tcPr>
            <w:tcW w:w="1321"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9. </w:t>
            </w:r>
          </w:p>
        </w:tc>
        <w:tc>
          <w:tcPr>
            <w:tcW w:w="49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109"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10 </w:t>
            </w:r>
          </w:p>
        </w:tc>
        <w:tc>
          <w:tcPr>
            <w:tcW w:w="571" w:type="dxa"/>
            <w:tcBorders/>
            <w:vAlign w:val="center"/>
          </w:tcPr>
          <w:p>
            <w:pPr>
              <w:pStyle w:val="TableContents"/>
              <w:bidi w:val="0"/>
              <w:spacing w:before="0" w:after="283"/>
              <w:jc w:val="left"/>
              <w:rPr/>
            </w:pPr>
            <w:r>
              <w:rPr/>
              <w:t xml:space="preserve">11 </w:t>
            </w:r>
          </w:p>
        </w:tc>
      </w:tr>
      <w:tr>
        <w:trPr/>
        <w:tc>
          <w:tcPr>
            <w:tcW w:w="2386" w:type="dxa"/>
            <w:tcBorders/>
            <w:vAlign w:val="center"/>
          </w:tcPr>
          <w:p>
            <w:pPr>
              <w:pStyle w:val="TableContents"/>
              <w:bidi w:val="0"/>
              <w:spacing w:before="0" w:after="283"/>
              <w:jc w:val="left"/>
              <w:rPr/>
            </w:pPr>
            <w:r>
              <w:rPr/>
              <w:t xml:space="preserve">1958 Peruutettiin </w:t>
            </w:r>
          </w:p>
        </w:tc>
        <w:tc>
          <w:tcPr>
            <w:tcW w:w="4781"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1962 Ei kelpuutettu </w:t>
            </w:r>
          </w:p>
        </w:tc>
        <w:tc>
          <w:tcPr>
            <w:tcW w:w="4781"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1966 </w:t>
            </w:r>
          </w:p>
        </w:tc>
        <w:tc>
          <w:tcPr>
            <w:tcW w:w="4781"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1970 </w:t>
            </w:r>
          </w:p>
        </w:tc>
        <w:tc>
          <w:tcPr>
            <w:tcW w:w="4781"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sz w:val="4"/>
                <w:szCs w:val="4"/>
              </w:rPr>
            </w:pPr>
            <w:r>
              <w:rPr>
                <w:sz w:val="4"/>
                <w:szCs w:val="4"/>
              </w:rPr>
            </w:r>
          </w:p>
        </w:tc>
        <w:tc>
          <w:tcPr>
            <w:tcW w:w="4781"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1978 </w:t>
            </w:r>
          </w:p>
        </w:tc>
        <w:tc>
          <w:tcPr>
            <w:tcW w:w="4781"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1982 </w:t>
            </w:r>
          </w:p>
        </w:tc>
        <w:tc>
          <w:tcPr>
            <w:tcW w:w="4781"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1986 </w:t>
            </w:r>
          </w:p>
        </w:tc>
        <w:tc>
          <w:tcPr>
            <w:tcW w:w="4781"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sz w:val="4"/>
                <w:szCs w:val="4"/>
              </w:rPr>
            </w:pPr>
            <w:r>
              <w:rPr>
                <w:sz w:val="4"/>
                <w:szCs w:val="4"/>
              </w:rPr>
            </w:r>
          </w:p>
        </w:tc>
        <w:tc>
          <w:tcPr>
            <w:tcW w:w="4781"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sz w:val="4"/>
                <w:szCs w:val="4"/>
              </w:rPr>
            </w:pPr>
            <w:r>
              <w:rPr>
                <w:sz w:val="4"/>
                <w:szCs w:val="4"/>
              </w:rPr>
            </w:r>
          </w:p>
        </w:tc>
        <w:tc>
          <w:tcPr>
            <w:tcW w:w="4781"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1998 </w:t>
            </w:r>
          </w:p>
        </w:tc>
        <w:tc>
          <w:tcPr>
            <w:tcW w:w="4781"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2002 </w:t>
            </w:r>
          </w:p>
        </w:tc>
        <w:tc>
          <w:tcPr>
            <w:tcW w:w="1321" w:type="dxa"/>
            <w:tcBorders/>
            <w:vAlign w:val="center"/>
          </w:tcPr>
          <w:p>
            <w:pPr>
              <w:pStyle w:val="TableContents"/>
              <w:bidi w:val="0"/>
              <w:spacing w:before="0" w:after="283"/>
              <w:jc w:val="left"/>
              <w:rPr/>
            </w:pPr>
            <w:r>
              <w:rPr/>
              <w:t xml:space="preserve">Puolivälierät </w:t>
            </w:r>
          </w:p>
        </w:tc>
        <w:tc>
          <w:tcPr>
            <w:tcW w:w="976" w:type="dxa"/>
            <w:tcBorders/>
            <w:vAlign w:val="center"/>
          </w:tcPr>
          <w:p>
            <w:pPr>
              <w:pStyle w:val="TableContents"/>
              <w:bidi w:val="0"/>
              <w:spacing w:before="0" w:after="283"/>
              <w:jc w:val="left"/>
              <w:rPr/>
            </w:pPr>
            <w:r>
              <w:rPr/>
              <w:t xml:space="preserve">Kolmas </w:t>
            </w:r>
          </w:p>
        </w:tc>
        <w:tc>
          <w:tcPr>
            <w:tcW w:w="49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10 </w:t>
            </w:r>
          </w:p>
        </w:tc>
        <w:tc>
          <w:tcPr>
            <w:tcW w:w="571" w:type="dxa"/>
            <w:tcBorders/>
            <w:vAlign w:val="center"/>
          </w:tcPr>
          <w:p>
            <w:pPr>
              <w:pStyle w:val="TableContents"/>
              <w:bidi w:val="0"/>
              <w:spacing w:before="0" w:after="283"/>
              <w:jc w:val="left"/>
              <w:rPr/>
            </w:pPr>
            <w:r>
              <w:rPr/>
              <w:t xml:space="preserve">6 </w:t>
            </w:r>
          </w:p>
        </w:tc>
      </w:tr>
      <w:tr>
        <w:trPr/>
        <w:tc>
          <w:tcPr>
            <w:tcW w:w="2386" w:type="dxa"/>
            <w:tcBorders/>
            <w:vAlign w:val="center"/>
          </w:tcPr>
          <w:p>
            <w:pPr>
              <w:pStyle w:val="TableContents"/>
              <w:bidi w:val="0"/>
              <w:spacing w:before="0" w:after="283"/>
              <w:jc w:val="left"/>
              <w:rPr/>
            </w:pPr>
            <w:r>
              <w:rPr/>
              <w:t xml:space="preserve">2006 Ei kelpuutettu </w:t>
            </w:r>
          </w:p>
        </w:tc>
        <w:tc>
          <w:tcPr>
            <w:tcW w:w="4781"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sz w:val="4"/>
                <w:szCs w:val="4"/>
              </w:rPr>
            </w:pPr>
            <w:r>
              <w:rPr>
                <w:sz w:val="4"/>
                <w:szCs w:val="4"/>
              </w:rPr>
            </w:r>
          </w:p>
        </w:tc>
        <w:tc>
          <w:tcPr>
            <w:tcW w:w="4781"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2014 </w:t>
            </w:r>
          </w:p>
        </w:tc>
        <w:tc>
          <w:tcPr>
            <w:tcW w:w="4781"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2018 </w:t>
            </w:r>
          </w:p>
        </w:tc>
        <w:tc>
          <w:tcPr>
            <w:tcW w:w="4781"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2022 Määritellään myöhemmin </w:t>
            </w:r>
          </w:p>
        </w:tc>
        <w:tc>
          <w:tcPr>
            <w:tcW w:w="4781"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2026 </w:t>
            </w:r>
          </w:p>
        </w:tc>
        <w:tc>
          <w:tcPr>
            <w:tcW w:w="4781"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Heading"/>
              <w:suppressLineNumbers/>
              <w:bidi w:val="0"/>
              <w:spacing w:before="0" w:after="283"/>
              <w:jc w:val="center"/>
              <w:rPr/>
            </w:pPr>
            <w:r>
              <w:rPr/>
              <w:t xml:space="preserve">Yhteensä </w:t>
            </w:r>
          </w:p>
        </w:tc>
        <w:tc>
          <w:tcPr>
            <w:tcW w:w="1321" w:type="dxa"/>
            <w:tcBorders/>
            <w:vAlign w:val="center"/>
          </w:tcPr>
          <w:p>
            <w:pPr>
              <w:pStyle w:val="TableHeading"/>
              <w:suppressLineNumbers/>
              <w:bidi w:val="0"/>
              <w:spacing w:before="0" w:after="283"/>
              <w:jc w:val="center"/>
              <w:rPr/>
            </w:pPr>
            <w:r>
              <w:rPr/>
              <w:t xml:space="preserve">2 / 21 </w:t>
            </w:r>
          </w:p>
        </w:tc>
        <w:tc>
          <w:tcPr>
            <w:tcW w:w="976" w:type="dxa"/>
            <w:tcBorders/>
            <w:vAlign w:val="center"/>
          </w:tcPr>
          <w:p>
            <w:pPr>
              <w:pStyle w:val="TableHeading"/>
              <w:suppressLineNumbers/>
              <w:bidi w:val="0"/>
              <w:spacing w:before="0" w:after="283"/>
              <w:jc w:val="center"/>
              <w:rPr/>
            </w:pPr>
            <w:r>
              <w:rPr/>
              <w:t xml:space="preserve">-</w:t>
            </w:r>
          </w:p>
        </w:tc>
        <w:tc>
          <w:tcPr>
            <w:tcW w:w="496" w:type="dxa"/>
            <w:tcBorders/>
            <w:vAlign w:val="center"/>
          </w:tcPr>
          <w:p>
            <w:pPr>
              <w:pStyle w:val="TableHeading"/>
              <w:suppressLineNumbers/>
              <w:bidi w:val="0"/>
              <w:spacing w:before="0" w:after="283"/>
              <w:jc w:val="center"/>
              <w:rPr/>
            </w:pPr>
            <w:r>
              <w:rPr/>
              <w:t xml:space="preserve">10 </w:t>
            </w:r>
          </w:p>
        </w:tc>
        <w:tc>
          <w:tcPr>
            <w:tcW w:w="286" w:type="dxa"/>
            <w:tcBorders/>
            <w:vAlign w:val="center"/>
          </w:tcPr>
          <w:p>
            <w:pPr>
              <w:pStyle w:val="TableHeading"/>
              <w:suppressLineNumbers/>
              <w:bidi w:val="0"/>
              <w:spacing w:before="0" w:after="283"/>
              <w:jc w:val="center"/>
              <w:rPr/>
            </w:pPr>
            <w:r>
              <w:rPr/>
              <w:t xml:space="preserve">5 </w:t>
            </w:r>
          </w:p>
        </w:tc>
        <w:tc>
          <w:tcPr>
            <w:tcW w:w="526"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496" w:type="dxa"/>
            <w:tcBorders/>
            <w:vAlign w:val="center"/>
          </w:tcPr>
          <w:p>
            <w:pPr>
              <w:pStyle w:val="TableHeading"/>
              <w:suppressLineNumbers/>
              <w:bidi w:val="0"/>
              <w:spacing w:before="0" w:after="283"/>
              <w:jc w:val="center"/>
              <w:rPr/>
            </w:pPr>
            <w:r>
              <w:rPr/>
              <w:t xml:space="preserve">20 </w:t>
            </w:r>
          </w:p>
        </w:tc>
        <w:tc>
          <w:tcPr>
            <w:tcW w:w="571" w:type="dxa"/>
            <w:tcBorders/>
            <w:vAlign w:val="center"/>
          </w:tcPr>
          <w:p>
            <w:pPr>
              <w:pStyle w:val="TableHeading"/>
              <w:suppressLineNumbers/>
              <w:bidi w:val="0"/>
              <w:spacing w:before="0" w:after="283"/>
              <w:jc w:val="center"/>
              <w:rPr/>
            </w:pPr>
            <w:r>
              <w:rPr/>
              <w:t xml:space="preserve">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Turkki oli viimeksi maailmanmestaruuskisoissa?</w:t>
      </w:r>
    </w:p>
    <w:p>
      <w:pPr>
        <w:pStyle w:val="TextBody"/>
        <w:bidi w:val="0"/>
        <w:jc w:val="left"/>
        <w:rPr>
          <w:b/>
          <w:u w:val="single"/>
          <w:shd w:val="clear" w:fill="FFFF00"/>
        </w:rPr>
      </w:pPr>
      <w:r>
        <w:rPr>
          <w:b/>
          <w:u w:val="single"/>
          <w:shd w:val="clear" w:fill="FFFF00"/>
        </w:rPr>
        <w:t xml:space="preserve">Asiakirjan numero 3013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Guy's Grocery Games (usein lempinimeltään Triple G) on yhdysvaltalainen todellisuuteen perustuva ruoanlaittoon keskittyvä tv-peliohjelma, jota Guy Fieri isännöi Food Network -kanavalla. Jokaisessa jaksossa neljä kokkia kilpailee kolmen kierroksen eliminointikilpailussa, jossa he valmistavat ruokaa supermarketin ruokakaupasta (</w:t>
      </w:r>
      <w:r>
        <w:rPr>
          <w:color w:val="A9A9A9"/>
        </w:rPr>
        <w:t xml:space="preserve">``Flavortown Market''</w:t>
      </w:r>
      <w:r>
        <w:rPr/>
        <w:t xml:space="preserve">) löytyvistä aineksista, </w:t>
      </w:r>
      <w:r>
        <w:rPr/>
        <w:t xml:space="preserve">kun Fieri asettaa heille epätavallisia haasteita. Voittajakokki voi kerätä jopa 20 000 dollaria ostoskierroksen bonuskierroksella. Ohjelma on jatkoa sarjalle Diners, Drive-Ins and Dives.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kaverin ruokakauppa pelit tapahtuvat</w:t>
      </w:r>
    </w:p>
    <w:p>
      <w:pPr>
        <w:pStyle w:val="TextBody"/>
        <w:bidi w:val="0"/>
        <w:jc w:val="left"/>
        <w:rPr>
          <w:b/>
          <w:u w:val="single"/>
          <w:shd w:val="clear" w:fill="FFFF00"/>
        </w:rPr>
      </w:pPr>
      <w:r>
        <w:rPr>
          <w:b/>
          <w:u w:val="single"/>
          <w:shd w:val="clear" w:fill="FFFF00"/>
        </w:rPr>
        <w:t xml:space="preserve">Asiakirjan numero 3014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Alkumelodian soittaa </w:t>
      </w:r>
      <w:r>
        <w:rPr>
          <w:color w:val="A9A9A9"/>
        </w:rPr>
        <w:t xml:space="preserve">soolofagotti </w:t>
      </w:r>
      <w:r>
        <w:rPr/>
        <w:t xml:space="preserve">hyvin korkeassa rekisterissä, minkä vuoksi soitinta ei voi juuri tunnistaa; vähitellen kuullaan myös muita puupuhaltimia, ja lopulta mukaan tulevat jouset. Hill sanoo, että ääni voimistuu ja pysähtyy sitten yhtäkkiä, "juuri kun se on puhkeamassa ekstaattiseen kukkaan". Sitten toistuu avaava fagottisoolo, joka nyt soitetaan puolisävelkorkeammalla.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stravinskyn teoksen "Kevätriitti" johdanto alkaa melodialla, joka soi soittimella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Kevätriitti (ransk: Le Sacre du printemps; venäjänk: Весна священная, translit. Vesna svjashtshennaja, kirjaimellisesti 'pyhä kevät') on venäläisen säveltäjän Igor Stravinskyn baletti ja orkesterikonserttoteos. Se on sävelletty Sergei Diagilevin Ballets Russes -yhtyeen Pariisin-kaudelle 1913. Alkuperäisen koreografian on tehnyt Vaslav Nijinsky ja lavastuksen ja puvut Nicholas Roerich. Kun teos ensiesitettiin Théâtre des Champs-Élysées'n teatterissa 29. toukokuuta 1913, musiikin ja koreografian avantgardistinen luonne aiheutti sensaation ja </w:t>
      </w:r>
      <w:r>
        <w:rPr>
          <w:color w:val="A9A9A9"/>
        </w:rPr>
        <w:t xml:space="preserve">melkein mellakan yleisössä</w:t>
      </w:r>
      <w:r>
        <w:rPr/>
        <w:t xml:space="preserve">. Vaikka teos oli suunniteltu näyttämöteokseksi, jossa hahmoja ja toimintaa säestävät erityiset kohdat, se saavutti yhtä suuren tai jopa suuremman tunnustuksen konserttiteoksena, ja sitä pidetään yleisesti yhtenä 1900-luvun vaikutusvaltaisimmista musiikkiteoksista.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ensimmäisellä esityksellään kevään riitti tuotti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Osa II on edeltäjäänsä yhtenäisempi. Hill kuvailee musiikin noudattavan kaarta, joka ulottuu Johdannon alusta viimeisen tanssin loppuun. Puupuhaltimet ja mykistetyt trumpetit ovat keskeisiä koko johdannon ajan, joka päättyy jousien ja huilujen nouseviin kadensseihin. Siirtyminen ``Mystisiin ympyröihin'' on lähes huomaamaton; jakson pääteema on ennakoitu johdannossa. Kovaääninen toistuva sointu, jota Berger vertaa järjestyskutsuun, ilmoittaa uhrin valinnan hetkestä. </w:t>
      </w:r>
      <w:r>
        <w:rPr>
          <w:color w:val="A9A9A9"/>
        </w:rPr>
        <w:t xml:space="preserve">``Valitun</w:t>
      </w:r>
      <w:r>
        <w:rPr/>
        <w:t xml:space="preserve"> kirkastaminen</w:t>
      </w:r>
      <w:r>
        <w:rPr/>
        <w:t xml:space="preserve">'' on lyhyt ja väkivaltainen; sitä seuraavassa ``Esi-isien kutsumisessa'' lyhyet fraasit lomittuvat rumpujen rummutukseen. ``Esi-isien rituaali'' alkaa hiljaa, mutta se kasvaa hitaasti huippukohtaan ennen kuin se yhtäkkiä taantuu jakson aloittaneisiin hiljaisiin fraaseihin.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väkivaltainen hetki kevätriitin lopussa?</w:t>
      </w:r>
    </w:p>
    <w:p>
      <w:pPr>
        <w:pStyle w:val="TextBody"/>
        <w:bidi w:val="0"/>
        <w:jc w:val="left"/>
        <w:rPr>
          <w:b/>
          <w:u w:val="single"/>
          <w:shd w:val="clear" w:fill="FFFF00"/>
        </w:rPr>
      </w:pPr>
      <w:r>
        <w:rPr>
          <w:b/>
          <w:u w:val="single"/>
          <w:shd w:val="clear" w:fill="FFFF00"/>
        </w:rPr>
        <w:t xml:space="preserve">Asiakirjan numero 3015</w:t>
      </w:r>
    </w:p>
    <w:p>
      <w:pPr>
        <w:pStyle w:val="TextBody"/>
        <w:bidi w:val="0"/>
        <w:jc w:val="left"/>
        <w:rPr>
          <w:b/>
          <w:shd w:val="clear" w:fill="FFFF00"/>
        </w:rPr>
      </w:pPr>
      <w:r>
        <w:rPr>
          <w:b/>
          <w:shd w:val="clear" w:fill="FFFF00"/>
        </w:rPr>
        <w:t xml:space="preserve">Tekstin numero 0</w:t>
      </w:r>
    </w:p>
    <w:p>
      <w:pPr>
        <w:pStyle w:val="ListContents"/>
        <w:bidi w:val="0"/>
        <w:spacing w:before="0" w:after="283"/>
        <w:jc w:val="left"/>
        <w:rPr/>
      </w:pPr>
      <w:r>
        <w:rPr/>
        <w:t xml:space="preserve">Teddy R. Duncan (</w:t>
      </w:r>
      <w:r>
        <w:rPr>
          <w:color w:val="A9A9A9"/>
        </w:rPr>
        <w:t xml:space="preserve">Bridgit Mendler)</w:t>
      </w:r>
      <w:r>
        <w:rPr/>
        <w:t xml:space="preserve">, Charlien ainoa sisko, on Duncanin toiseksi vanhin sisarus. Koska hän tuntee, ettei ole enää yhtä paljon läsnä, kun Charlie on aikuinen, hän tuottaa ja ohjaa tälle videopäiväkirjoja toivoen, että ne antaisivat hänelle neuvoja, jotka auttaisivat häntä menestymään teini-ikäisenä. Hän tuottaa nämä videopäiväkirjat jokaisen jakson lopussa, ja jokaisen videopäiväkirjan lopussa hän sanoo: "Onnea Charlie". Hänen paras ystävänsä on Ivy Wentz. Se mainittiin ``Sun Show'ssa: Part 1'', että hänen vanhempansa odottavat poikaa, mistä johtuu yleisesti maskuliininen nimi ``Teddy''. Hän seurusteli Spencer Walshin kanssa ensimmäisellä kaudella, mutta he erosivat sen jälkeen, kun Spencer oli saanut hänet kiinni siitä, että Spencer petkutti sekä häntä että Skyler-nimistä kaunista, hölmöä ruskeaverikköä, mikä särki hänen sydämensä. Myöhemmin hänestä ja Skyleristä tuli ystäviä. Hän ja Spencer palaavat yhteen toisella kaudella. Sarjan aikana Teddylla on ollut lukuisia poikaystäviä. Teddy osoittaa paljon huolenpitoa veljiään kohtaan, kuten pelastaa PJ:n putoamasta puumajan ikkunasta tai tarjoutuu auttamaan Gabea hoitamaan Jota, joka on antanut hänelle mustan silmän. Teddyn paras ystävä Ivy kutsuu häntä usein G.G.:ksi, joka tarkoittaa ``goody-goody''. Hän ja Spencer palaavat yhteen elokuvassa ``Can You Keep A Secret?''. Kertomuksessa ``All Fall Down'' Teddy ja Spencer eroavat, koska he eivät halua olla kaukosuhteessa, kun Spencer opiskelee Bostonin esittävien taiteiden instituutissa (BIPA). Mutta kun Bobin uusin työntekijä Beau myöntää pitävänsä Teddystä, he alkavat seurustella. He eroavat, kun Teddy päättää muuttaa kotiin. Kertomuksessa ``Accepted'' Teddy saa tietää, että hän on Victorin jälkeen jonotuslistalla Yaleen; myöhemmin hänet hyväksytään. Myöhemmin viimeisessä jaksossa </w:t>
      </w:r>
      <w:r>
        <w:rPr>
          <w:color w:val="DCDCDC"/>
        </w:rPr>
        <w:t xml:space="preserve">Spencer </w:t>
      </w:r>
      <w:r>
        <w:rPr/>
        <w:t xml:space="preserve">ja Teddy palaavat yhteen ja suutelevat, ja hän kuvaa viimeisen merkinnän videopäiväkirjaansa ennen kuin lähtee Yaleen. Koskaan ei paljastettu, mitä hänen keskimmäinen alkukirjaimensa ``R'' tarkoittaa.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tyttö, joka näyttelee Good Luck Charliessa?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kenen kanssa Teddy päätyy Good Luck Charlie -elokuvassa?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isosiskoa elokuvassa Good Luck Charlie...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Good Luck Charlie on yhdysvaltalainen komediasarja, joka esitettiin alun perin Disney Channelilla </w:t>
      </w:r>
      <w:r>
        <w:rPr>
          <w:color w:val="A9A9A9"/>
        </w:rPr>
        <w:t xml:space="preserve">4. huhtikuuta 2010 - 16. helmikuuta 2014</w:t>
      </w:r>
      <w:r>
        <w:rPr/>
        <w:t xml:space="preserve">. Sarjan tekijät Phil Baker ja Drew Vaupen halusivat luoda ohjelman, joka vetoaisi koko perheisiin, ei vain lapsiin. Sarja keskittyy denveriläiseen Duncanin perheeseen, joka sopeutuu neljännen ja viidennen lapsensa, Charlotten ``Charlien'' (Mia Talerico) ja Tobyn (Logan Moreau) syntymään. Jokaisessa jaksossa Teddy Duncan (Bridgit Mendler) täydentää videopäiväkirjaa, joka sisältää neuvoja Charlielle heidän perheestään ja elämästään teini-ikäisenä. Teddy pyrkii näyttämään Charlielle, mitä hän saattaa kokea vanhempana, jotta hän voi ottaa sen huomioon tulevaisuudessa. Jokainen videopäiväkirja päättyy Teddyn (tai jonkun muun perheenjäsenen, jopa Charlien) sanomaan samannimisen lauseen: "Onnea matkaan, Charlie".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Good Luck Charlie alkoi ja päättyi</w:t>
      </w:r>
    </w:p>
    <w:p>
      <w:pPr>
        <w:pStyle w:val="TextBody"/>
        <w:bidi w:val="0"/>
        <w:jc w:val="left"/>
        <w:rPr>
          <w:b/>
          <w:shd w:val="clear" w:fill="FFFF00"/>
        </w:rPr>
      </w:pPr>
      <w:r>
        <w:rPr>
          <w:b/>
          <w:shd w:val="clear" w:fill="FFFF00"/>
        </w:rPr>
        <w:t xml:space="preserve">Teksti numero 2</w:t>
      </w:r>
    </w:p>
    <w:p>
      <w:pPr>
        <w:pStyle w:val="ListContents"/>
        <w:bidi w:val="0"/>
        <w:spacing w:before="0" w:after="283"/>
        <w:jc w:val="left"/>
        <w:rPr/>
      </w:pPr>
      <w:r>
        <w:rPr/>
        <w:t xml:space="preserve">PJ Duncan (Jason Dolley) on Duncanin vanhin sisarus. Hän ja Teddy riitelevät usein, vaikka he välittävätkin toisistaan, ja hän tulee yleensä hyvin toimeen nuoremman veljensä Gaben kanssa. Hän vaikuttaa usein kömpelöltä, hieman huolimattomalta ja lapselliselta, mutta useaan otteeseen hänen on tiedetty olevan kekseliäs, luova ja älykäs. Hänen on myös osoitettu olevan hyvä kokki, ja Bob huijasi kerran Amyn (joka ei ole kovin hyvä kokki) tekemään töitä myöhemmin, jotta PJ voisi laittaa ruokaa. Hänellä ja hänen parhaalla ystävällään Emmettillä on oma bändi nimeltä ``PJ and the Vibe''. PJ käyttää toisinaan nuorempaa siskoaan Charlieta henkilökohtaiseen hyötyynsä, kuten silloin, kun hän käyttää häntä hyväkseen saadakseen suuria tippiä työskennellessään Kwikki Chikkissä sanomalla, että hänen äitinsä oli sairaalassa, kun hän itse asiassa työskenteli siellä (asiakkaat vain olettivat, että hän oli sairas). Hän seurusteli Teddyn ystävän Skylerin kanssa, joka on hänen tyyppinsä, mutta he erosivat vuonna ``PJ in the City'', kun Skylerin oli muutettava New Yorkiin isänsä uuden työpaikan vuoksi. Alun perin hänen piti saada nimensä isoisoisänsä Patrick Johnin mukaan, mutta Bob hermostui kirjoittaessaan syntymätodistusta, ja tuloksena oli laillinen nimi </w:t>
      </w:r>
      <w:r>
        <w:rPr>
          <w:color w:val="A9A9A9"/>
        </w:rPr>
        <w:t xml:space="preserve">``Potty John'' aiotun ``Patty Johnin'' sijasta</w:t>
      </w:r>
      <w:r>
        <w:rPr/>
        <w:t xml:space="preserve">. Huolimatta siitä, että Bob yritti korjata tämän toisen kauden jaksossa ``Can You Keep a Secret?'', hän muutti vahingossa aiotun nimen ``PP Duncaniksi''. Jaksossa ``Special Delivery'' paljastuu, että hänen toinen nimensä on Darth. Kolmannella kaudella PJ muuttaa Emmettin kanssa yhteiseen asuntoon, mutta on edelleen paljon Duncanin talossa. Neljännen kauden jaksossa ``Good Luck Jessie: NYC Christmas'' hän palaa yhteen Skylerin kanssa, joka opiskelee yliopistossa Denverissä. Viimeisessä jaksossa PJ on valmistunut kokkikoulusta, ostaa ruokarekan, palkkaa Emmettin töihin ja tekee Bobista liikekumppaninsa. Myös viimeisessä jaksossa PJ löytää Denveristä Skylerin, joka unohti mainita muuttaneensa takaisin Denveriin opiskelemaan.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PJ:n oikea nimi Good Luck Charliessa?</w:t>
      </w:r>
    </w:p>
    <w:p>
      <w:pPr>
        <w:pStyle w:val="TextBody"/>
        <w:bidi w:val="0"/>
        <w:jc w:val="left"/>
        <w:rPr>
          <w:b/>
          <w:shd w:val="clear" w:fill="FFFF00"/>
        </w:rPr>
      </w:pPr>
      <w:r>
        <w:rPr>
          <w:b/>
          <w:shd w:val="clear" w:fill="FFFF00"/>
        </w:rPr>
        <w:t xml:space="preserve">Teksti numero 3</w:t>
      </w:r>
    </w:p>
    <w:p>
      <w:pPr>
        <w:pStyle w:val="ListContents"/>
        <w:bidi w:val="0"/>
        <w:spacing w:before="0" w:after="283"/>
        <w:jc w:val="left"/>
        <w:rPr/>
      </w:pPr>
      <w:r>
        <w:rPr>
          <w:color w:val="A9A9A9"/>
        </w:rPr>
        <w:t xml:space="preserve">Rouva Estelle Dabney </w:t>
      </w:r>
      <w:r>
        <w:rPr/>
        <w:t xml:space="preserve">(Patricia Belcher) on Duncanien tiukka ja helposti ärsyyntyvä naapuri. Kertomuksessa ``Hra Dabneyn erikoinen tapaus'' häntä syytettiin erehdyksessä miehensä murhasta. Teoksessa ``Kit and Kaboodle'' mainitaan, että rouva Dabney ja hänen neljä sisartaan ovat syntyneet Sheboyganissa, Wisconsinissa, vuonna 1958. Hän halusi kaataa Duncanien puun, jossa oli PJ:n ja Teddyn puutalo, mutta perhe taisteli vastaan. Paljastuu, että Estelle on yksi viitosista; Belcher näyttelee hänen neljää sisartaan jaetun ruudun kautta; ja hänen neljä sisartaan rakastavat kaikki lapsia ja tulevat hyvin toimeen Gaben kanssa, syyttäen häntä mustaksi lampaaksi. Rouva Dabney on usein epäluuloinen Gabea kohtaan, koska hänen kepposensa ja häiriköintinsä kohdistuvat usein häneen. Hän on usein vihamielinen Duncaneita - erityisesti Bobia, PJ:tä ja Gabea - kohtaan, mutta on melko suvaitsevainen Charlieta kohtaan. Hän oli nuorempana myös suuri fiktiivisen Higgins ja Zork -televisiosarjan fani. Hän rakastaa poikaansa ja kissaansa enemmän kuin miestään, ja jotkut ihmettelevät, miksi hän meni naimisiin herra Dabneyn kanssa, jos hän vihasi tätä niin paljon. Paljastuu myös, että hänellä on tyttärentytär nimeltä Lauren, joka päätyy seurustelemaan Gaben kanssa. Kertomuksessa ``It's A Charlie Duncan Thanksgiving'' paljastuu, että hän ja herra Dabney olivat hiljattain eronneet. Samassa jaksossa hän flirttaili Duncanin lasten isoisän kanssa, mutta erosi tästä vähän myöhemmin. Jaksossa ``Make Room for Baby'' paljastuu, että hän ei tiedä internetistä.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naapurin nimi Good Luck Charlie -elokuvassa?</w:t>
      </w:r>
    </w:p>
    <w:p>
      <w:pPr>
        <w:pStyle w:val="TextBody"/>
        <w:bidi w:val="0"/>
        <w:jc w:val="left"/>
        <w:rPr>
          <w:b/>
          <w:u w:val="single"/>
          <w:shd w:val="clear" w:fill="FFFF00"/>
        </w:rPr>
      </w:pPr>
      <w:r>
        <w:rPr>
          <w:b/>
          <w:u w:val="single"/>
          <w:shd w:val="clear" w:fill="FFFF00"/>
        </w:rPr>
        <w:t xml:space="preserve">Asiakirjan numero 3016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Hughes / hjuːz / on </w:t>
      </w:r>
      <w:r>
        <w:rPr>
          <w:color w:val="A9A9A9"/>
        </w:rPr>
        <w:t xml:space="preserve">ranskalaista </w:t>
      </w:r>
      <w:r>
        <w:rPr/>
        <w:t xml:space="preserve">alkuperää </w:t>
      </w:r>
      <w:r>
        <w:rPr/>
        <w:t xml:space="preserve">olevan walesilaisen ja irlantilaisen patronyymisukunimen anglifioitu kirjoitusasu.</w:t>
      </w:r>
      <w:r>
        <w:rPr/>
        <w:t xml:space="preserve"> Sukunimi voi olla myös etymologisesti liittymättömän Picardin muunnos ``Hugh'' (vanhan ranskan ``Hue'') germaanisesta nimestä ``Hugo''.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Hughes tulee?</w:t>
      </w:r>
    </w:p>
    <w:p>
      <w:pPr>
        <w:pStyle w:val="TextBody"/>
        <w:bidi w:val="0"/>
        <w:jc w:val="left"/>
        <w:rPr>
          <w:b/>
          <w:u w:val="single"/>
          <w:shd w:val="clear" w:fill="FFFF00"/>
        </w:rPr>
      </w:pPr>
      <w:r>
        <w:rPr>
          <w:b/>
          <w:u w:val="single"/>
          <w:shd w:val="clear" w:fill="FFFF00"/>
        </w:rPr>
        <w:t xml:space="preserve">Asiakirjan numero 3017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Garman ``J.G.'' Hertzler Jr. </w:t>
      </w:r>
      <w:r>
        <w:rPr/>
        <w:t xml:space="preserve">(s. 18. maaliskuuta 1950) on yhdysvaltalainen näyttelijä, kirjailija, käsikirjoittaja ja aktivisti, joka tunnetaan parhaiten Star Trek: Deep Space Nine -sarjasta klingonikenraali (ja sittemmin kansleri) Martokin roolisuorituksesta, jota hän esitti vuodesta 1995 sarjan päättymiseen vuonna 1999.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kenraali Martokia Deep Space Ninen sarjassa...</w:t>
      </w:r>
    </w:p>
    <w:p>
      <w:pPr>
        <w:pStyle w:val="TextBody"/>
        <w:bidi w:val="0"/>
        <w:jc w:val="left"/>
        <w:rPr>
          <w:b/>
          <w:u w:val="single"/>
          <w:shd w:val="clear" w:fill="FFFF00"/>
        </w:rPr>
      </w:pPr>
      <w:r>
        <w:rPr>
          <w:b/>
          <w:u w:val="single"/>
          <w:shd w:val="clear" w:fill="FFFF00"/>
        </w:rPr>
        <w:t xml:space="preserve">Asiakirjan numero 3018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2012 Intiassa oli 152 keskusyliopistoa, 316 osavaltioiden yliopistoa ja 191 yksityistä yliopistoa. Muihin laitoksiin kuuluu 33 623 korkeakoulua, joista 1 800 on yksinomaan naisille tarkoitettuja korkeakouluja, jotka toimivat näiden yliopistojen ja laitosten alaisuudessa, sekä 12 748 tutkintokursseja tarjoavaa laitosta. Korkea-asteen koulutuksen painopiste on tieteessä ja teknologiassa. Intian oppilaitokset koostuivat vuoteen 2004 mennessä suuresta määrästä teknologiainstituutteja. Myös etäopetus on osa Intian korkeakoulujärjestelmää. Hallitus on käynnistänyt </w:t>
      </w:r>
      <w:r>
        <w:rPr>
          <w:color w:val="A9A9A9"/>
        </w:rPr>
        <w:t xml:space="preserve">Rashtriya Uchchattar Shiksha Abhiyan -ohjelman</w:t>
      </w:r>
      <w:r>
        <w:rPr/>
        <w:t xml:space="preserve">, jonka tarkoituksena on tarjota strategista rahoitusta osavaltioiden korkeakouluille ja teknisille oppilaitoksille. Sen piiriin kuuluu yhteensä 316 osavaltion julkista yliopistoa ja 13 024 korkeakoulua.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hallituksen toisen asteen koulutuksen lippulaivaohjelma on seuraava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Tämänhetkisten arvioiden mukaan </w:t>
      </w:r>
      <w:r>
        <w:rPr>
          <w:color w:val="A9A9A9"/>
        </w:rPr>
        <w:t xml:space="preserve">29 prosenttia </w:t>
      </w:r>
      <w:r>
        <w:rPr/>
        <w:t xml:space="preserve">intialaisista lapsista saa yksityisopetusta. Kaupunkialueilla yli 50 prosenttia lapsista käy yksityisiä kouluja, joten tasapaino on jo kallistunut yksityisen koulunkäynnin puoleen kaupungeissa, ja maaseudullakin lähes 20 prosenttia lapsista kävi yksityisiä kouluja vuosina 2004-2005.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yksityisten koulujen oppilaiden prosenttiosuus Intiassa</w:t>
      </w:r>
    </w:p>
    <w:p>
      <w:pPr>
        <w:pStyle w:val="TextBody"/>
        <w:bidi w:val="0"/>
        <w:jc w:val="left"/>
        <w:rPr>
          <w:b/>
          <w:u w:val="single"/>
          <w:shd w:val="clear" w:fill="FFFF00"/>
        </w:rPr>
      </w:pPr>
      <w:r>
        <w:rPr>
          <w:b/>
          <w:u w:val="single"/>
          <w:shd w:val="clear" w:fill="FFFF00"/>
        </w:rPr>
        <w:t xml:space="preserve">Asiakirjan numero 3019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Kolmas ja suurin mogulien keisari Akbar siirsi pääkaupungin Agraan, mikä johti Delhin menestyksen laskuun. 1600-luvun puolivälissä mogulien keisari </w:t>
      </w:r>
      <w:r>
        <w:rPr>
          <w:color w:val="A9A9A9"/>
        </w:rPr>
        <w:t xml:space="preserve">Shah Jahan </w:t>
      </w:r>
      <w:r>
        <w:rPr/>
        <w:t xml:space="preserve">(1628 -- 1658) rakennutti kaupungin, joka joskus kantaa hänen nimeään Shahjahanabad, Delhin seitsemännen kaupungin, joka tunnetaan yleisemmin vanhana kaupunkina tai vanhana Delhinä. Tässä kaupungissa on useita merkittäviä arkkitehtonisia kohteita, kuten Punainen linnoitus (Lal Qila) ja Jama Masjid. Vanha kaupunki toimi myöhemmän mogulivaltakunnan pääkaupunkina vuodesta 1638 lähtien, jolloin </w:t>
      </w:r>
      <w:r>
        <w:rPr>
          <w:color w:val="DCDCDC"/>
        </w:rPr>
        <w:t xml:space="preserve">Shah Jahan </w:t>
      </w:r>
      <w:r>
        <w:rPr/>
        <w:t xml:space="preserve">siirsi pääkaupungin takaisin Agrasta. Aurangzeb (1658 -- 1707) kruunattiin keisariksi Delhissä vuonna 1658 Shalimarin puutarhassa (' Aizzabad-Bagh), ja toinen kruunajaiset pidettiin vuonna 1659. Vuoden 1680 jälkeen mogulien valtakunnan vaikutusvalta väheni nopeasti, kun hindulainen Maratha-valtakunta nousi eturiviin.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mughal-keisari siirsi pääkaupungin agrasta delhiin?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Mogulien valtakunnan pääkaupunki siirrettiin agrasta delhiin.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Intian pääkaupungilla Delhillä on pitkä historia, ja se on ollut Intian tärkeä poliittinen keskus useiden valtakuntien pääkaupunkina. Suuri osa Delhin muinaishistoriasta on jäänyt kirjaamatta, ja tätä voidaan pitää Delhin historian kadonneena ajanjaksona. Delhin historiaa käsitellään laajasti Delhin sulttaanikunnan perustamisesta </w:t>
      </w:r>
      <w:r>
        <w:rPr>
          <w:color w:val="A9A9A9"/>
        </w:rPr>
        <w:t xml:space="preserve">1200-luvulla</w:t>
      </w:r>
      <w:r>
        <w:rPr/>
        <w:t xml:space="preserve">. Siitä lähtien Delhi on ollut peräkkäisten mahtavien imperiumien ja mahtavien kuningaskuntien keskus, minkä ansiosta Delhi on yksi maailman pitkäaikaisimmista pääkaupungeista ja yksi maailman vanhimmista asutuista kaupungeista. Sitä pidetään kaupunkina, joka on rakennettu, tuhottu ja rakennettu uudelleen useita kertoja, sillä Intian niemimaalle onnistuneesti tunkeutuneet ulkopuoliset ryöstivät Delhin olemassa olevan pääkaupungin, ja ne, jotka tulivat valloittamaan ja jäämään sinne, olivat niin vaikuttuneita kaupungin strategisesta sijainnista, että tekivät siitä pääkaupunkinsa ja rakensivat sen uudelleen omalla tavallaan. Delhin aineellisen perinnön ydin on hindulaista ja islamilaista (yli seitsemän vuosisataa kestänyt islamilainen hallinto kaupungissa), ja Lutyensin Delhin laaja brittiläinen arkkitehtuuri on peräisin Intian brittivallan ajalta.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delhistä tuli tärkeä kaupallinen keskus</w:t>
      </w:r>
    </w:p>
    <w:p>
      <w:pPr>
        <w:pStyle w:val="TextBody"/>
        <w:bidi w:val="0"/>
        <w:jc w:val="left"/>
        <w:rPr>
          <w:b/>
          <w:u w:val="single"/>
          <w:shd w:val="clear" w:fill="FFFF00"/>
        </w:rPr>
      </w:pPr>
      <w:r>
        <w:rPr>
          <w:b/>
          <w:u w:val="single"/>
          <w:shd w:val="clear" w:fill="FFFF00"/>
        </w:rPr>
        <w:t xml:space="preserve">Asiakirjan numero 3020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Afrikkalaiset norsut ovat Loxodonta-suvun norsuja, kreikan λοξός (loxós 'vinosti, ristikkäin, vinosti sivuttain') + ὀδούς (odoús, kanta odónt-, 'hammas'). Sukuun kuuluu kaksi nykyistä lajia: afrikkalainen puskanorsu </w:t>
      </w:r>
      <w:r>
        <w:rPr>
          <w:color w:val="A9A9A9"/>
        </w:rPr>
        <w:t xml:space="preserve">L. africana </w:t>
      </w:r>
      <w:r>
        <w:rPr/>
        <w:t xml:space="preserve">ja pienempi afrikkalainen metsänorsu L. cyclotis. Loxodonta on toinen Elephantidae-suvun kahdesta nykyisestä suvusta. Loxodontan fossiilisia jäännöksiä on löydetty vain Afrikasta, niinkin vanhoista kerrostumista kuin plioseenin keskivaiheilta. Kuitenkin sukupuuttoon kuolleen norsulajin fossiileista saadun DNA:n sekvenssianalyysi heikentää suvun pätevyyttä.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afrikanorsun tieteellinen nimi on loxodonta africana. mikä on lajin nimi?</w:t>
      </w:r>
    </w:p>
    <w:p>
      <w:pPr>
        <w:pStyle w:val="TextBody"/>
        <w:bidi w:val="0"/>
        <w:jc w:val="left"/>
        <w:rPr>
          <w:b/>
          <w:u w:val="single"/>
          <w:shd w:val="clear" w:fill="FFFF00"/>
        </w:rPr>
      </w:pPr>
      <w:r>
        <w:rPr>
          <w:b/>
          <w:u w:val="single"/>
          <w:shd w:val="clear" w:fill="FFFF00"/>
        </w:rPr>
        <w:t xml:space="preserve">Asiakirjan numero 3021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Lignum vitae </w:t>
      </w:r>
      <w:r>
        <w:rPr/>
        <w:t xml:space="preserve">on kovaa ja kestävää, ja se on myös tiheintä kaupan pidettävää puuta (tiheys: 1,23 g/cm); se uppoaa helposti veteen. Janka-kovuusasteikolla, jolla mitataan puun kovuutta, lignum vitae on kaupan olevista puulajeista korkeimmalla sijalla, sillä sen Janka-kovuus on 4500 lbf (verrattuna afrikkalaiseen mustapuuhun, jonka kovuus on 2940 lbf, hikkoriin, jonka kovuus on 1820 lbf, punatammeen, jonka kovuus on 1290 lbf, keltamäntyyn, jonka kovuus on 690 lbf, ja balsapuuhun, jonka kovuus on 100 lbf).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puu uppoaa veteen</w:t>
      </w:r>
    </w:p>
    <w:p>
      <w:pPr>
        <w:pStyle w:val="TextBody"/>
        <w:bidi w:val="0"/>
        <w:jc w:val="left"/>
        <w:rPr>
          <w:b/>
          <w:u w:val="single"/>
          <w:shd w:val="clear" w:fill="FFFF00"/>
        </w:rPr>
      </w:pPr>
      <w:r>
        <w:rPr>
          <w:b/>
          <w:u w:val="single"/>
          <w:shd w:val="clear" w:fill="FFFF00"/>
        </w:rPr>
        <w:t xml:space="preserve">Asiakirjan numero 3022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Palvelu lanseerattiin alun perin marraskuussa 2014 Music Key -nimellä, ja se tarjosi ainoastaan mainoksetonta musiikkia ja musiikkivideoita osallistuvilta levy-yhtiöiltä YouTubessa ja Google Play Musicissa. Palvelu tarkistettiin ja lanseerattiin uudelleen nimellä YouTube Red 31. lokakuuta 2015, jolloin sen soveltamisala laajeni ja se tarjosi mainosvapaan pääsyn kaikkiin YouTube-videoihin, ei vain musiikkiin. YouTube ilmoitti </w:t>
      </w:r>
      <w:r>
        <w:rPr>
          <w:color w:val="A9A9A9"/>
        </w:rPr>
        <w:t xml:space="preserve">17. toukokuuta </w:t>
      </w:r>
      <w:r>
        <w:rPr/>
        <w:t xml:space="preserve">2018 palvelun uudelleenbrändäyksestä YouTube Premiumiksi </w:t>
      </w:r>
      <w:r>
        <w:rPr/>
        <w:t xml:space="preserve">sekä erillisen YouTube Music -tilauspalvelun paluusta.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youtube red muuttui youtube premiumiksi?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Toukokuun 17. päivänä </w:t>
      </w:r>
      <w:r>
        <w:rPr/>
        <w:t xml:space="preserve">2018 </w:t>
      </w:r>
      <w:r>
        <w:rPr/>
        <w:t xml:space="preserve">YouTube ilmoitti palvelun tulevasta brändinmuutoksesta YouTube Premiumiksi, joka astui virallisesti voimaan 18. kesäkuuta. Uudelleenbrändäys tapahtui samanaikaisesti YouTube Musicin uudelleenkäynnistämisen kanssa, jossa on erillinen tilauspalvelu, joka keskittyy pelkästään musiikkiin (joka, kuten ennenkin, niputetaan laajempaan YouTube Premium -palveluun, ja sitä tarjotaan myös Google Play Musicin tilaajille). YouTube ilmoitti myös, että palvelun hinta nousee 50,99 Yhdysvaltain dollarista (joka toimii YouTube Music Premium -palvelun hintana) 30,99 dollariin kuukaudessa uusille tilaajille. Uudelleenbrändäyksen myötä palvelut laajenivat myös Kanadaan ja 11 Euroopan markkinoille (mukaan lukien Itävalta, Suomi, Ranska, Saksa, Irlanti, Italia, Norja, Venäjä, Espanja, Ruotsi ja Yhdistynyt kuningaskunta), ja laajentuminen jatkuu tulevaisuudessa.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youtube premium julkaistaan Yhdistyneessä kuningaskunnassa?</w:t>
      </w:r>
    </w:p>
    <w:p>
      <w:pPr>
        <w:pStyle w:val="TextBody"/>
        <w:bidi w:val="0"/>
        <w:jc w:val="left"/>
        <w:rPr>
          <w:b/>
          <w:u w:val="single"/>
          <w:shd w:val="clear" w:fill="FFFF00"/>
        </w:rPr>
      </w:pPr>
      <w:r>
        <w:rPr>
          <w:b/>
          <w:u w:val="single"/>
          <w:shd w:val="clear" w:fill="FFFF00"/>
        </w:rPr>
        <w:t xml:space="preserve">Asiakirjan numero 3023</w:t>
      </w:r>
    </w:p>
    <w:p>
      <w:pPr>
        <w:pStyle w:val="TextBody"/>
        <w:bidi w:val="0"/>
        <w:jc w:val="left"/>
        <w:rPr>
          <w:b/>
          <w:shd w:val="clear" w:fill="FFFF00"/>
        </w:rPr>
      </w:pPr>
      <w:r>
        <w:rPr>
          <w:b/>
          <w:shd w:val="clear" w:fill="FFFF00"/>
        </w:rPr>
        <w:t xml:space="preserve">Tekstin numero 0</w:t>
      </w:r>
    </w:p>
    <w:p>
      <w:pPr>
        <w:pStyle w:val="TextBody"/>
        <w:numPr>
          <w:ilvl w:val="0"/>
          <w:numId w:val="58"/>
        </w:numPr>
        <w:tabs>
          <w:tab w:val="clear" w:pos="1134"/>
          <w:tab w:val="left" w:leader="none" w:pos="707"/>
        </w:tabs>
        <w:bidi w:val="0"/>
        <w:spacing w:before="0" w:after="0"/>
        <w:ind w:start="707" w:hanging="283"/>
        <w:jc w:val="left"/>
        <w:rPr/>
      </w:pPr>
      <w:r>
        <w:rPr/>
        <w:t xml:space="preserve">Ann Guilbert Shirley ``GiGi'' Pirklenä: Äiti tohtori Joan (Pirkle) Short; leski (aviomies oli Winston); asui Hidden Harborissa (vanhustenhoitoyhdistys), sitten Rocking Hillin hoitokodissa. Guilbertin kuoltua kesäkuussa 2016 GiGi-hahmon kuolema kirjoitettiin kunnianosoitukseksi ``Silmäterä Anonyymin ansassa oleva jalokivi'' -jaksoon, ja jakson kaikki neljä tarinaa pyörivät GiGin ympärillä. </w:t>
      </w:r>
    </w:p>
    <w:p>
      <w:pPr>
        <w:pStyle w:val="TextBody"/>
        <w:numPr>
          <w:ilvl w:val="0"/>
          <w:numId w:val="58"/>
        </w:numPr>
        <w:tabs>
          <w:tab w:val="clear" w:pos="1134"/>
          <w:tab w:val="left" w:leader="none" w:pos="707"/>
        </w:tabs>
        <w:bidi w:val="0"/>
        <w:spacing w:before="0" w:after="0"/>
        <w:ind w:start="707" w:hanging="283"/>
        <w:jc w:val="left"/>
        <w:rPr/>
      </w:pPr>
      <w:r>
        <w:rPr/>
        <w:t xml:space="preserve">Jordan Peele Chadina: Colleenin entinen sulhanen. Chadilla oli oikeudellisia ongelmia ja hän palkkasi Jenin asianajotoimiston edustajakseen. Hän vuokrasi osuutensa Colleenin asunnosta Dougielle, joka kuului hänen lakimiestyöryhmäänsä (hän on tällä hetkellä Colleenin kämppis). </w:t>
      </w:r>
    </w:p>
    <w:p>
      <w:pPr>
        <w:pStyle w:val="TextBody"/>
        <w:numPr>
          <w:ilvl w:val="0"/>
          <w:numId w:val="58"/>
        </w:numPr>
        <w:tabs>
          <w:tab w:val="clear" w:pos="1134"/>
          <w:tab w:val="left" w:leader="none" w:pos="707"/>
        </w:tabs>
        <w:bidi w:val="0"/>
        <w:spacing w:before="0" w:after="0"/>
        <w:ind w:start="707" w:hanging="283"/>
        <w:jc w:val="left"/>
        <w:rPr/>
      </w:pPr>
      <w:r>
        <w:rPr/>
        <w:t xml:space="preserve">Fortune Feimster Dougie: Jenin työtoveri; Jenin pomon tytär; Chadin palkkaaman lakimiestyöryhmän jäsen; Colleenin kämppäkaveri kauden 1 finaalista lähtien, ``Crytunes Divorce Tablet Ring''. Dougie on kovaääninen, riehakas, epäkohtelias ja karkea fyysisesti ja emotionaalisesti. Siitä huolimatta hän näytti haavoittuvamman puolensa, kun hän tuli ulos kaapista Colleenille ja Mattille. Hän sai ensimmäisen lesbosuudelmansa Heatherin, Timin vaimon, kanssa. Kun Matt muutti Colleenin ja Dougien luokse, selvisi, että Matt paini lukiossa ja sekä hän että Dougie olivat voittamattomia lukio-urallaan. Toisen kauden ensijaksossa ``Tyhjäksi jäänyt kämppiksen pillerisuihku'' Dougie haastoi Mattin painiotteluun, jonka tarkoituksena oli päättää, joutuuko hän muuttamaan asunnosta pois vai ei. Dougie voitti ottelun käyttämällä patentoitua "koukku, siima ja nielu" -liikkeitään ja sai näin pitää paikkansa asunnossa. </w:t>
      </w:r>
    </w:p>
    <w:p>
      <w:pPr>
        <w:pStyle w:val="TextBody"/>
        <w:numPr>
          <w:ilvl w:val="0"/>
          <w:numId w:val="58"/>
        </w:numPr>
        <w:tabs>
          <w:tab w:val="clear" w:pos="1134"/>
          <w:tab w:val="left" w:leader="none" w:pos="707"/>
        </w:tabs>
        <w:bidi w:val="0"/>
        <w:spacing w:before="0" w:after="0"/>
        <w:ind w:start="707" w:hanging="283"/>
        <w:jc w:val="left"/>
        <w:rPr/>
      </w:pPr>
      <w:r>
        <w:rPr/>
        <w:t xml:space="preserve">Martin Mull Gary Timpkinsinä: Joanin naapuri ja potilas, äskettäin leskeksi jäänyt mies. </w:t>
      </w:r>
    </w:p>
    <w:p>
      <w:pPr>
        <w:pStyle w:val="TextBody"/>
        <w:numPr>
          <w:ilvl w:val="0"/>
          <w:numId w:val="58"/>
        </w:numPr>
        <w:tabs>
          <w:tab w:val="clear" w:pos="1134"/>
          <w:tab w:val="left" w:leader="none" w:pos="707"/>
        </w:tabs>
        <w:bidi w:val="0"/>
        <w:spacing w:before="0" w:after="0"/>
        <w:ind w:start="707" w:hanging="283"/>
        <w:jc w:val="left"/>
        <w:rPr/>
      </w:pPr>
      <w:r>
        <w:rPr/>
        <w:t xml:space="preserve">Susan Park tohtori Sally Hongina: Sally Sally: Jenin synnytyslääkäri / GYN </w:t>
      </w:r>
    </w:p>
    <w:p>
      <w:pPr>
        <w:pStyle w:val="TextBody"/>
        <w:numPr>
          <w:ilvl w:val="0"/>
          <w:numId w:val="58"/>
        </w:numPr>
        <w:tabs>
          <w:tab w:val="clear" w:pos="1134"/>
          <w:tab w:val="left" w:leader="none" w:pos="707"/>
        </w:tabs>
        <w:bidi w:val="0"/>
        <w:spacing w:before="0" w:after="0"/>
        <w:ind w:start="707" w:hanging="283"/>
        <w:jc w:val="left"/>
        <w:rPr/>
      </w:pPr>
      <w:r>
        <w:rPr/>
        <w:t xml:space="preserve">Tonita Castro Tonitana: Colleenin isoäiti. Tonita oli hyvin läheinen Colleenin ex-kihlatun Chadin kanssa, ja hän on myös Gregin ja Jenin tyttären Larkin lastenhoitaja. </w:t>
      </w:r>
    </w:p>
    <w:p>
      <w:pPr>
        <w:pStyle w:val="TextBody"/>
        <w:numPr>
          <w:ilvl w:val="0"/>
          <w:numId w:val="58"/>
        </w:numPr>
        <w:tabs>
          <w:tab w:val="clear" w:pos="1134"/>
          <w:tab w:val="left" w:leader="none" w:pos="707"/>
        </w:tabs>
        <w:bidi w:val="0"/>
        <w:spacing w:before="0" w:after="0"/>
        <w:ind w:start="707" w:hanging="283"/>
        <w:jc w:val="left"/>
        <w:rPr/>
      </w:pPr>
      <w:r>
        <w:rPr/>
        <w:t xml:space="preserve">Mercedes Ruehl Mia: Colleenin äiti. Naimisissa neljä kertaa. Colleen pelkää muuttuvansa äidikseen. </w:t>
      </w:r>
    </w:p>
    <w:p>
      <w:pPr>
        <w:pStyle w:val="TextBody"/>
        <w:numPr>
          <w:ilvl w:val="0"/>
          <w:numId w:val="58"/>
        </w:numPr>
        <w:tabs>
          <w:tab w:val="clear" w:pos="1134"/>
          <w:tab w:val="left" w:leader="none" w:pos="707"/>
        </w:tabs>
        <w:bidi w:val="0"/>
        <w:spacing w:before="0" w:after="0"/>
        <w:ind w:start="707" w:hanging="283"/>
        <w:jc w:val="left"/>
        <w:rPr/>
      </w:pPr>
      <w:r>
        <w:rPr/>
        <w:t xml:space="preserve">Bella Shepard: Lexie: yksi Samanthan ystävistä. </w:t>
      </w:r>
    </w:p>
    <w:p>
      <w:pPr>
        <w:pStyle w:val="TextBody"/>
        <w:numPr>
          <w:ilvl w:val="0"/>
          <w:numId w:val="58"/>
        </w:numPr>
        <w:tabs>
          <w:tab w:val="clear" w:pos="1134"/>
          <w:tab w:val="left" w:leader="none" w:pos="707"/>
        </w:tabs>
        <w:bidi w:val="0"/>
        <w:spacing w:before="0" w:after="0"/>
        <w:ind w:start="707" w:hanging="283"/>
        <w:jc w:val="left"/>
        <w:rPr/>
      </w:pPr>
      <w:r>
        <w:rPr/>
        <w:t xml:space="preserve">Ashley Wolff: Jenna: yksi Samanthan ystävistä. </w:t>
      </w:r>
    </w:p>
    <w:p>
      <w:pPr>
        <w:pStyle w:val="TextBody"/>
        <w:numPr>
          <w:ilvl w:val="0"/>
          <w:numId w:val="58"/>
        </w:numPr>
        <w:tabs>
          <w:tab w:val="clear" w:pos="1134"/>
          <w:tab w:val="left" w:leader="none" w:pos="707"/>
        </w:tabs>
        <w:bidi w:val="0"/>
        <w:spacing w:before="0" w:after="0"/>
        <w:ind w:start="707" w:hanging="283"/>
        <w:jc w:val="left"/>
        <w:rPr/>
      </w:pPr>
      <w:r>
        <w:rPr/>
        <w:t xml:space="preserve">Andrew McKeough (Jayden) </w:t>
      </w:r>
    </w:p>
    <w:p>
      <w:pPr>
        <w:pStyle w:val="TextBody"/>
        <w:numPr>
          <w:ilvl w:val="0"/>
          <w:numId w:val="58"/>
        </w:numPr>
        <w:tabs>
          <w:tab w:val="clear" w:pos="1134"/>
          <w:tab w:val="left" w:leader="none" w:pos="707"/>
        </w:tabs>
        <w:bidi w:val="0"/>
        <w:spacing w:before="0" w:after="0"/>
        <w:ind w:start="707" w:hanging="283"/>
        <w:jc w:val="left"/>
        <w:rPr/>
      </w:pPr>
      <w:r>
        <w:rPr/>
        <w:t xml:space="preserve">Martin Starr Oscarina: tuholaistorjuja; kenttätyöntekijä, joka työskentelee ``Scram! Trappers'' eläinten ja tuholaisten torjunta ja poisto </w:t>
      </w:r>
    </w:p>
    <w:p>
      <w:pPr>
        <w:pStyle w:val="TextBody"/>
        <w:numPr>
          <w:ilvl w:val="0"/>
          <w:numId w:val="58"/>
        </w:numPr>
        <w:tabs>
          <w:tab w:val="clear" w:pos="1134"/>
          <w:tab w:val="left" w:leader="none" w:pos="707"/>
        </w:tabs>
        <w:bidi w:val="0"/>
        <w:spacing w:before="0" w:after="0"/>
        <w:ind w:start="707" w:hanging="283"/>
        <w:jc w:val="left"/>
        <w:rPr/>
      </w:pPr>
      <w:r>
        <w:rPr/>
        <w:t xml:space="preserve">Stephnie Weir (Bernadette) </w:t>
      </w:r>
    </w:p>
    <w:p>
      <w:pPr>
        <w:pStyle w:val="TextBody"/>
        <w:numPr>
          <w:ilvl w:val="0"/>
          <w:numId w:val="58"/>
        </w:numPr>
        <w:tabs>
          <w:tab w:val="clear" w:pos="1134"/>
          <w:tab w:val="left" w:leader="none" w:pos="707"/>
        </w:tabs>
        <w:bidi w:val="0"/>
        <w:spacing w:before="0" w:after="0"/>
        <w:ind w:start="707" w:hanging="283"/>
        <w:jc w:val="left"/>
        <w:rPr/>
      </w:pPr>
      <w:r>
        <w:rPr/>
        <w:t xml:space="preserve">Rhys Darby (Teddy) </w:t>
      </w:r>
    </w:p>
    <w:p>
      <w:pPr>
        <w:pStyle w:val="TextBody"/>
        <w:numPr>
          <w:ilvl w:val="0"/>
          <w:numId w:val="58"/>
        </w:numPr>
        <w:tabs>
          <w:tab w:val="clear" w:pos="1134"/>
          <w:tab w:val="left" w:leader="none" w:pos="707"/>
        </w:tabs>
        <w:bidi w:val="0"/>
        <w:spacing w:before="0" w:after="0"/>
        <w:ind w:start="707" w:hanging="283"/>
        <w:jc w:val="left"/>
        <w:rPr/>
      </w:pPr>
      <w:r>
        <w:rPr/>
        <w:t xml:space="preserve">Megan Mullally: Mary-Lynn: Clementinen äiti; Spencerin sisko ja kumppani. </w:t>
      </w:r>
    </w:p>
    <w:p>
      <w:pPr>
        <w:pStyle w:val="TextBody"/>
        <w:numPr>
          <w:ilvl w:val="0"/>
          <w:numId w:val="58"/>
        </w:numPr>
        <w:tabs>
          <w:tab w:val="clear" w:pos="1134"/>
          <w:tab w:val="left" w:leader="none" w:pos="707"/>
        </w:tabs>
        <w:bidi w:val="0"/>
        <w:spacing w:before="0" w:after="0"/>
        <w:ind w:start="707" w:hanging="283"/>
        <w:jc w:val="left"/>
        <w:rPr/>
      </w:pPr>
      <w:r>
        <w:rPr/>
        <w:t xml:space="preserve">Nick Offerman Spencerinä: Mary-Lynnin veli ja kumppani; Clementinen vanhempi (setä-isä). </w:t>
      </w:r>
    </w:p>
    <w:p>
      <w:pPr>
        <w:pStyle w:val="TextBody"/>
        <w:numPr>
          <w:ilvl w:val="0"/>
          <w:numId w:val="58"/>
        </w:numPr>
        <w:tabs>
          <w:tab w:val="clear" w:pos="1134"/>
          <w:tab w:val="left" w:leader="none" w:pos="707"/>
        </w:tabs>
        <w:bidi w:val="0"/>
        <w:spacing w:before="0" w:after="0"/>
        <w:ind w:start="707" w:hanging="283"/>
        <w:jc w:val="left"/>
        <w:rPr/>
      </w:pPr>
      <w:r>
        <w:rPr/>
        <w:t xml:space="preserve">Josh Groban Ianin roolissa: irlantilainen kitaramyyjä musiikkiliikkeessä, joka flirttailee usein naisasiakkaidensa kanssa. </w:t>
      </w:r>
    </w:p>
    <w:p>
      <w:pPr>
        <w:pStyle w:val="TextBody"/>
        <w:numPr>
          <w:ilvl w:val="0"/>
          <w:numId w:val="58"/>
        </w:numPr>
        <w:tabs>
          <w:tab w:val="clear" w:pos="1134"/>
          <w:tab w:val="left" w:leader="none" w:pos="707"/>
        </w:tabs>
        <w:bidi w:val="0"/>
        <w:spacing w:before="0" w:after="0"/>
        <w:ind w:start="707" w:hanging="283"/>
        <w:jc w:val="left"/>
        <w:rPr/>
      </w:pPr>
      <w:r>
        <w:rPr/>
        <w:t xml:space="preserve">Russell Peters tohtori Tak Ohina: Timin työkaveri; leski (vaimo oli Jackie). </w:t>
      </w:r>
    </w:p>
    <w:p>
      <w:pPr>
        <w:pStyle w:val="TextBody"/>
        <w:numPr>
          <w:ilvl w:val="0"/>
          <w:numId w:val="58"/>
        </w:numPr>
        <w:tabs>
          <w:tab w:val="clear" w:pos="1134"/>
          <w:tab w:val="left" w:leader="none" w:pos="707"/>
        </w:tabs>
        <w:bidi w:val="0"/>
        <w:spacing w:before="0" w:after="0"/>
        <w:ind w:start="707" w:hanging="283"/>
        <w:jc w:val="left"/>
        <w:rPr/>
      </w:pPr>
      <w:r>
        <w:rPr/>
        <w:t xml:space="preserve">Wayne Federman (tohtori Saul Antro) </w:t>
      </w:r>
    </w:p>
    <w:p>
      <w:pPr>
        <w:pStyle w:val="TextBody"/>
        <w:numPr>
          <w:ilvl w:val="0"/>
          <w:numId w:val="58"/>
        </w:numPr>
        <w:tabs>
          <w:tab w:val="clear" w:pos="1134"/>
          <w:tab w:val="left" w:leader="none" w:pos="707"/>
        </w:tabs>
        <w:bidi w:val="0"/>
        <w:spacing w:before="0" w:after="0"/>
        <w:ind w:start="707" w:hanging="283"/>
        <w:jc w:val="left"/>
        <w:rPr/>
      </w:pPr>
      <w:r>
        <w:rPr/>
        <w:t xml:space="preserve">Angela Malhotra sairaanhoitajana Silvie: Timin työtoveri </w:t>
      </w:r>
    </w:p>
    <w:p>
      <w:pPr>
        <w:pStyle w:val="TextBody"/>
        <w:numPr>
          <w:ilvl w:val="0"/>
          <w:numId w:val="58"/>
        </w:numPr>
        <w:tabs>
          <w:tab w:val="clear" w:pos="1134"/>
          <w:tab w:val="left" w:leader="none" w:pos="707"/>
        </w:tabs>
        <w:bidi w:val="0"/>
        <w:spacing w:before="0" w:after="0"/>
        <w:ind w:start="707" w:hanging="283"/>
        <w:jc w:val="left"/>
        <w:rPr/>
      </w:pPr>
      <w:r>
        <w:rPr/>
        <w:t xml:space="preserve">Cary Elwes professori Sinclair Wilde: Joanin luovan kirjoittamisen opettaja vuodesta ``Dinner Professor Steps Lesbian'' lähtien. </w:t>
      </w:r>
    </w:p>
    <w:p>
      <w:pPr>
        <w:pStyle w:val="TextBody"/>
        <w:numPr>
          <w:ilvl w:val="0"/>
          <w:numId w:val="58"/>
        </w:numPr>
        <w:tabs>
          <w:tab w:val="clear" w:pos="1134"/>
          <w:tab w:val="left" w:leader="none" w:pos="707"/>
        </w:tabs>
        <w:bidi w:val="0"/>
        <w:spacing w:before="0" w:after="0"/>
        <w:ind w:start="707" w:hanging="283"/>
        <w:jc w:val="left"/>
        <w:rPr/>
      </w:pPr>
      <w:r>
        <w:rPr/>
        <w:t xml:space="preserve">Anne Stedman Sangriana: Colleenin äitipuoli </w:t>
      </w:r>
    </w:p>
    <w:p>
      <w:pPr>
        <w:pStyle w:val="TextBody"/>
        <w:numPr>
          <w:ilvl w:val="0"/>
          <w:numId w:val="58"/>
        </w:numPr>
        <w:tabs>
          <w:tab w:val="clear" w:pos="1134"/>
          <w:tab w:val="left" w:leader="none" w:pos="707"/>
        </w:tabs>
        <w:bidi w:val="0"/>
        <w:ind w:start="707" w:hanging="283"/>
        <w:jc w:val="left"/>
        <w:rPr/>
      </w:pPr>
      <w:r>
        <w:rPr>
          <w:color w:val="A9A9A9"/>
        </w:rPr>
        <w:t xml:space="preserve">Matt Cornett</w:t>
      </w:r>
      <w:r>
        <w:rPr/>
        <w:t xml:space="preserve">: Ryan: Samanthan poikaystävä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Samanthan poikaystävää Life in pieces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23. maaliskuuta 2017 CBS uusi sarjan kolmanneksi kaudeksi, joka sai ensi-iltansa </w:t>
      </w:r>
      <w:r>
        <w:rPr>
          <w:color w:val="A9A9A9"/>
        </w:rPr>
        <w:t xml:space="preserve">2. marraskuuta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Life in piecesin 3. kausi tulee ulos?</w:t>
      </w:r>
    </w:p>
    <w:p>
      <w:pPr>
        <w:pStyle w:val="TextBody"/>
        <w:bidi w:val="0"/>
        <w:jc w:val="left"/>
        <w:rPr>
          <w:b/>
          <w:shd w:val="clear" w:fill="FFFF00"/>
        </w:rPr>
      </w:pPr>
      <w:r>
        <w:rPr>
          <w:b/>
          <w:shd w:val="clear" w:fill="FFFF00"/>
        </w:rPr>
        <w:t xml:space="preserve">Teksti numero 2</w:t>
      </w:r>
    </w:p>
    <w:p>
      <w:pPr>
        <w:pStyle w:val="TextBody"/>
        <w:numPr>
          <w:ilvl w:val="0"/>
          <w:numId w:val="59"/>
        </w:numPr>
        <w:tabs>
          <w:tab w:val="clear" w:pos="1134"/>
          <w:tab w:val="left" w:leader="none" w:pos="720"/>
        </w:tabs>
        <w:bidi w:val="0"/>
        <w:ind w:start="720" w:hanging="283"/>
        <w:jc w:val="left"/>
        <w:rPr/>
      </w:pPr>
      <w:r>
        <w:rPr>
          <w:color w:val="A9A9A9"/>
        </w:rPr>
        <w:t xml:space="preserve">Martin Starr </w:t>
      </w:r>
      <w:r>
        <w:rPr>
          <w:color w:val="DCDCDC"/>
        </w:rPr>
        <w:t xml:space="preserve">Oscarina</w:t>
      </w:r>
      <w:r>
        <w:rPr/>
        <w:t xml:space="preserve">: tuholaistorjuja; kenttätyöntekijä, joka työskentelee ``Scram! Trappers'' eläinten ja tuholaisten torjunta ja poisto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tuhoaja Life in pieces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tuholaistorjujaa Life in pieces -elokuvassa -</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Sarja kertoo Shortin perheen kolmen sukupolven elämästä, kun he elävät arkeaan </w:t>
      </w:r>
      <w:r>
        <w:rPr>
          <w:color w:val="A9A9A9"/>
        </w:rPr>
        <w:t xml:space="preserve">Los Angelesin piirikunnassa</w:t>
      </w:r>
      <w:r>
        <w:rPr/>
        <w:t xml:space="preserve">. Kukin jakso kerrotaan neljänä lyhyenä tarinana, yksi kustakin Shortin perheen haarasta.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Life in pieces -näytös tapahtuu?</w:t>
      </w:r>
    </w:p>
    <w:p>
      <w:pPr>
        <w:pStyle w:val="TextBody"/>
        <w:bidi w:val="0"/>
        <w:jc w:val="left"/>
        <w:rPr>
          <w:b/>
          <w:u w:val="single"/>
          <w:shd w:val="clear" w:fill="FFFF00"/>
        </w:rPr>
      </w:pPr>
      <w:r>
        <w:rPr>
          <w:b/>
          <w:u w:val="single"/>
          <w:shd w:val="clear" w:fill="FFFF00"/>
        </w:rPr>
        <w:t xml:space="preserve">Asiakirjan numero 3024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Eniten Kultaisia hanskoja on voittanut </w:t>
      </w:r>
      <w:r>
        <w:rPr>
          <w:color w:val="A9A9A9"/>
        </w:rPr>
        <w:t xml:space="preserve">syöttäjä </w:t>
      </w:r>
      <w:r>
        <w:rPr>
          <w:color w:val="DCDCDC"/>
        </w:rPr>
        <w:t xml:space="preserve">Greg Maddux</w:t>
      </w:r>
      <w:r>
        <w:rPr>
          <w:color w:val="2F4F4F"/>
        </w:rPr>
        <w:t xml:space="preserve">, </w:t>
      </w:r>
      <w:r>
        <w:rPr/>
        <w:t xml:space="preserve">joka on voittanut 18 Kultaista hanskaa.</w:t>
      </w:r>
      <w:r>
        <w:rPr/>
        <w:t xml:space="preserve"> Hän voitti 13 peräkkäistä palkintoa vuosina 1990-2002, kaikki National Leaguessa. Brooks Robinsonilla on eniten voittoja kolmantena basemiehenä, 16 Kultaista hanskaa, ja hän on tasapisteissä toiseksi eniten voittoja yhteensä syöttäjä Jim Kaatin kanssa, joka voitti 16 palkintoaan peräkkäin. Iván Rodríguez on voittanut eniten Kultaisia hanskoja kiinniottajana, 13 palkintoa American Leaguessa. Ozzie Smithillä on 13 voittoa lyhytsyöttäjänä; hän ja Rodríguez ovat tasapisteissä neljänneksi korkeimmalla kokonaismäärällä kaikkien voittajien joukossa. Ulkokenttäpelaajista Roberto Clemente ja Willie Mays, jotka pelasivat pääasiassa oikealla kentällä ja keskikentällä, ovat tasapisteissä 12 Kultaisella hanskalla. Keith Hernandez, joka johtaa ykköspesällä, on voittanut 11 kertaa, ja Roberto Alomar johtaa kakkospesämiehiä 10 voitollaan. Muita pelaajia, joilla on vähintään 10 voittoa, ovat lyhytsyöttäjä Omar Vizquel (11), sieppari Johnny Bench (10), kolmospesämies Mike Schmidt (10) sekä ulkokenttäpelaajat Ken Griffey Jr., Ichiro Suzuki, Andruw Jones ja Al Kaline (kumpikin 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kultaisia hanskoja mlb:n historiassa?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voittanut eniten kultakintaita mlb:n historiassa?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voittanut eniten Rawlingsin kultaisia hanskoja?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kenellä on eniten kultaisia hanskoja baseballissa?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on voittanut uransa aikana enemmän Rawlings Gold Glove -palkintoja kuin kukaan muu.</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kenellä on eniten kultaisia hanskoja mlb:n historiassa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kenellä on eniten kultaisia hanskoja baseballissa?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kuka on voittanut eniten kultaisia hanskoja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kenellä on eniten kultakäsineitä kaikkien aikojen kultahanskoja</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kenellä on eniten kultaisia hanskoja baseballin historiassa?</w:t>
      </w:r>
    </w:p>
    <w:p>
      <w:pPr>
        <w:pStyle w:val="TextBody"/>
        <w:bidi w:val="0"/>
        <w:jc w:val="left"/>
        <w:rPr>
          <w:b/>
          <w:u w:val="single"/>
          <w:shd w:val="clear" w:fill="FFFF00"/>
        </w:rPr>
      </w:pPr>
      <w:r>
        <w:rPr>
          <w:b/>
          <w:u w:val="single"/>
          <w:shd w:val="clear" w:fill="FFFF00"/>
        </w:rPr>
        <w:t xml:space="preserve">Asiakirjan numero 3025</w:t>
      </w:r>
    </w:p>
    <w:p>
      <w:pPr>
        <w:pStyle w:val="TextBody"/>
        <w:bidi w:val="0"/>
        <w:jc w:val="left"/>
        <w:rPr>
          <w:b/>
          <w:shd w:val="clear" w:fill="FFFF00"/>
        </w:rPr>
      </w:pPr>
      <w:r>
        <w:rPr>
          <w:b/>
          <w:shd w:val="clear" w:fill="FFFF00"/>
        </w:rPr>
        <w:t xml:space="preserve">Tekstin numero 0</w:t>
      </w:r>
    </w:p>
    <w:p>
      <w:pPr>
        <w:pStyle w:val="TextBody"/>
        <w:numPr>
          <w:ilvl w:val="0"/>
          <w:numId w:val="60"/>
        </w:numPr>
        <w:tabs>
          <w:tab w:val="clear" w:pos="1134"/>
          <w:tab w:val="left" w:leader="none" w:pos="720"/>
        </w:tabs>
        <w:bidi w:val="0"/>
        <w:ind w:start="720" w:hanging="283"/>
        <w:jc w:val="left"/>
        <w:rPr/>
      </w:pPr>
      <w:r>
        <w:rPr/>
        <w:t xml:space="preserve">Eniten maaleja kaudessa: </w:t>
      </w:r>
      <w:r>
        <w:rPr>
          <w:color w:val="A9A9A9"/>
        </w:rPr>
        <w:t xml:space="preserve">Ian Rush</w:t>
      </w:r>
      <w:r>
        <w:rPr/>
        <w:t xml:space="preserve">, </w:t>
      </w:r>
      <w:r>
        <w:rPr>
          <w:color w:val="DCDCDC"/>
        </w:rPr>
        <w:t xml:space="preserve">47 </w:t>
      </w:r>
      <w:r>
        <w:rPr/>
        <w:t xml:space="preserve">(kaudella 1983 - 84).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maaleja kauden aikana tehnyt liverpool-pelaaja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tehnyt eniten maaleja yhden kauden aikana liverpoolille?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Seura on voittanut 18 mestaruutta, ja sillä on myös ennätys englantilaisjoukkueen eniten voittamista Euroopan cupin voitoista, sillä se on voittanut kilpailun viisi kertaa. Seuran ennätyksellinen esiintyjä on </w:t>
      </w:r>
      <w:r>
        <w:rPr>
          <w:color w:val="A9A9A9"/>
        </w:rPr>
        <w:t xml:space="preserve">Ian Callaghan, </w:t>
      </w:r>
      <w:r>
        <w:rPr/>
        <w:t xml:space="preserve">joka pelasi 857 ottelua vuosina 1958-1978. Seuran ennätysmaalintekijä on Ian Rush, joka on tehnyt yhteensä 346 maalia.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pelannut eniten otteluita liverpool fc:ssä?</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Parhaat maalintekijät Liverpool F.C. </w:t>
      </w:r>
    </w:p>
    <w:tbl>
      <w:tblPr>
        <w:tblW w:w="10205" w:type="dxa"/>
        <w:jc w:val="left"/>
        <w:tblInd w:w="0" w:type="dxa"/>
        <w:tblLayout w:type="fixed"/>
        <w:tblCellMar>
          <w:top w:w="28" w:type="dxa"/>
          <w:left w:w="28" w:type="dxa"/>
          <w:bottom w:w="28" w:type="dxa"/>
          <w:right w:w="28" w:type="dxa"/>
        </w:tblCellMar>
      </w:tblPr>
      <w:tblGrid>
        <w:gridCol w:w="510"/>
        <w:gridCol w:w="2510"/>
        <w:gridCol w:w="1738"/>
        <w:gridCol w:w="1222"/>
        <w:gridCol w:w="892"/>
        <w:gridCol w:w="1140"/>
        <w:gridCol w:w="1027"/>
        <w:gridCol w:w="1166"/>
      </w:tblGrid>
      <w:tr>
        <w:trPr/>
        <w:tc>
          <w:tcPr>
            <w:tcW w:w="510" w:type="dxa"/>
            <w:tcBorders/>
            <w:vAlign w:val="center"/>
          </w:tcPr>
          <w:p>
            <w:pPr>
              <w:pStyle w:val="TableHeading"/>
              <w:suppressLineNumbers/>
              <w:bidi w:val="0"/>
              <w:spacing w:before="0" w:after="283"/>
              <w:jc w:val="center"/>
              <w:rPr/>
            </w:pPr>
            <w:r>
              <w:rPr/>
              <w:t xml:space="preserve">Ei. </w:t>
            </w:r>
          </w:p>
        </w:tc>
        <w:tc>
          <w:tcPr>
            <w:tcW w:w="2510" w:type="dxa"/>
            <w:tcBorders/>
            <w:vAlign w:val="center"/>
          </w:tcPr>
          <w:p>
            <w:pPr>
              <w:pStyle w:val="TableHeading"/>
              <w:suppressLineNumbers/>
              <w:bidi w:val="0"/>
              <w:spacing w:before="0" w:after="283"/>
              <w:jc w:val="center"/>
              <w:rPr/>
            </w:pPr>
            <w:r>
              <w:rPr/>
              <w:t xml:space="preserve">Nimi </w:t>
            </w:r>
          </w:p>
        </w:tc>
        <w:tc>
          <w:tcPr>
            <w:tcW w:w="1738" w:type="dxa"/>
            <w:tcBorders/>
            <w:vAlign w:val="center"/>
          </w:tcPr>
          <w:p>
            <w:pPr>
              <w:pStyle w:val="TableHeading"/>
              <w:suppressLineNumbers/>
              <w:bidi w:val="0"/>
              <w:spacing w:before="0" w:after="283"/>
              <w:jc w:val="center"/>
              <w:rPr/>
            </w:pPr>
            <w:r>
              <w:rPr/>
              <w:t xml:space="preserve">Vuodet </w:t>
            </w:r>
          </w:p>
        </w:tc>
        <w:tc>
          <w:tcPr>
            <w:tcW w:w="1222" w:type="dxa"/>
            <w:tcBorders/>
            <w:vAlign w:val="center"/>
          </w:tcPr>
          <w:p>
            <w:pPr>
              <w:pStyle w:val="TableHeading"/>
              <w:suppressLineNumbers/>
              <w:bidi w:val="0"/>
              <w:spacing w:before="0" w:after="283"/>
              <w:jc w:val="center"/>
              <w:rPr/>
            </w:pPr>
            <w:r>
              <w:rPr/>
              <w:t xml:space="preserve">Liiga </w:t>
            </w:r>
          </w:p>
        </w:tc>
        <w:tc>
          <w:tcPr>
            <w:tcW w:w="892" w:type="dxa"/>
            <w:tcBorders/>
            <w:vAlign w:val="center"/>
          </w:tcPr>
          <w:p>
            <w:pPr>
              <w:pStyle w:val="TableHeading"/>
              <w:suppressLineNumbers/>
              <w:bidi w:val="0"/>
              <w:spacing w:before="0" w:after="283"/>
              <w:jc w:val="center"/>
              <w:rPr/>
            </w:pPr>
            <w:r>
              <w:rPr/>
              <w:t xml:space="preserve">FA Cup </w:t>
            </w:r>
          </w:p>
        </w:tc>
        <w:tc>
          <w:tcPr>
            <w:tcW w:w="1140" w:type="dxa"/>
            <w:tcBorders/>
            <w:vAlign w:val="center"/>
          </w:tcPr>
          <w:p>
            <w:pPr>
              <w:pStyle w:val="TableHeading"/>
              <w:suppressLineNumbers/>
              <w:bidi w:val="0"/>
              <w:spacing w:before="0" w:after="283"/>
              <w:jc w:val="center"/>
              <w:rPr/>
            </w:pPr>
            <w:r>
              <w:rPr/>
              <w:t xml:space="preserve">League Cup </w:t>
            </w:r>
          </w:p>
        </w:tc>
        <w:tc>
          <w:tcPr>
            <w:tcW w:w="1027" w:type="dxa"/>
            <w:tcBorders/>
            <w:vAlign w:val="center"/>
          </w:tcPr>
          <w:p>
            <w:pPr>
              <w:pStyle w:val="TableHeading"/>
              <w:suppressLineNumbers/>
              <w:bidi w:val="0"/>
              <w:spacing w:before="0" w:after="283"/>
              <w:jc w:val="center"/>
              <w:rPr/>
            </w:pPr>
            <w:r>
              <w:rPr/>
              <w:t xml:space="preserve">Muut </w:t>
            </w:r>
          </w:p>
        </w:tc>
        <w:tc>
          <w:tcPr>
            <w:tcW w:w="1166" w:type="dxa"/>
            <w:tcBorders/>
            <w:vAlign w:val="center"/>
          </w:tcPr>
          <w:p>
            <w:pPr>
              <w:pStyle w:val="TableHeading"/>
              <w:suppressLineNumbers/>
              <w:bidi w:val="0"/>
              <w:spacing w:before="0" w:after="283"/>
              <w:jc w:val="center"/>
              <w:rPr/>
            </w:pPr>
            <w:r>
              <w:rPr/>
              <w:t xml:space="preserve">Yhteensä </w:t>
            </w:r>
          </w:p>
        </w:tc>
      </w:tr>
      <w:tr>
        <w:trPr/>
        <w:tc>
          <w:tcPr>
            <w:tcW w:w="510" w:type="dxa"/>
            <w:tcBorders/>
            <w:vAlign w:val="center"/>
          </w:tcPr>
          <w:p>
            <w:pPr>
              <w:pStyle w:val="TableContents"/>
              <w:bidi w:val="0"/>
              <w:spacing w:before="0" w:after="283"/>
              <w:jc w:val="left"/>
              <w:rPr>
                <w:sz w:val="4"/>
                <w:szCs w:val="4"/>
              </w:rPr>
            </w:pPr>
            <w:r>
              <w:rPr>
                <w:sz w:val="4"/>
                <w:szCs w:val="4"/>
              </w:rPr>
            </w:r>
          </w:p>
        </w:tc>
        <w:tc>
          <w:tcPr>
            <w:tcW w:w="2510" w:type="dxa"/>
            <w:tcBorders/>
            <w:vAlign w:val="center"/>
          </w:tcPr>
          <w:p>
            <w:pPr>
              <w:pStyle w:val="TableHeading"/>
              <w:suppressLineNumbers/>
              <w:bidi w:val="0"/>
              <w:spacing w:before="0" w:after="283"/>
              <w:jc w:val="center"/>
              <w:rPr/>
            </w:pPr>
            <w:r>
              <w:rPr/>
              <w:t xml:space="preserve">Rush, Ian </w:t>
            </w:r>
            <w:r>
              <w:rPr>
                <w:color w:val="A9A9A9"/>
              </w:rPr>
              <w:t xml:space="preserve">Ian Rush </w:t>
            </w:r>
          </w:p>
        </w:tc>
        <w:tc>
          <w:tcPr>
            <w:tcW w:w="1738" w:type="dxa"/>
            <w:tcBorders/>
            <w:vAlign w:val="center"/>
          </w:tcPr>
          <w:p>
            <w:pPr>
              <w:pStyle w:val="TableContents"/>
              <w:bidi w:val="0"/>
              <w:spacing w:before="0" w:after="283"/>
              <w:jc w:val="left"/>
              <w:rPr/>
            </w:pPr>
            <w:r>
              <w:rPr/>
              <w:t xml:space="preserve">1980 -- 1987 1988 -- 1996 </w:t>
            </w:r>
          </w:p>
        </w:tc>
        <w:tc>
          <w:tcPr>
            <w:tcW w:w="1222" w:type="dxa"/>
            <w:tcBorders/>
            <w:vAlign w:val="center"/>
          </w:tcPr>
          <w:p>
            <w:pPr>
              <w:pStyle w:val="TableContents"/>
              <w:bidi w:val="0"/>
              <w:spacing w:before="0" w:after="283"/>
              <w:jc w:val="left"/>
              <w:rPr/>
            </w:pPr>
            <w:r>
              <w:rPr/>
              <w:t xml:space="preserve">229! 229 (469) </w:t>
            </w:r>
          </w:p>
        </w:tc>
        <w:tc>
          <w:tcPr>
            <w:tcW w:w="892" w:type="dxa"/>
            <w:tcBorders/>
            <w:vAlign w:val="center"/>
          </w:tcPr>
          <w:p>
            <w:pPr>
              <w:pStyle w:val="TableContents"/>
              <w:bidi w:val="0"/>
              <w:spacing w:before="0" w:after="283"/>
              <w:jc w:val="left"/>
              <w:rPr/>
            </w:pPr>
            <w:r>
              <w:rPr/>
              <w:t xml:space="preserve">39! 39 (61) </w:t>
            </w:r>
          </w:p>
        </w:tc>
        <w:tc>
          <w:tcPr>
            <w:tcW w:w="1140" w:type="dxa"/>
            <w:tcBorders/>
            <w:vAlign w:val="center"/>
          </w:tcPr>
          <w:p>
            <w:pPr>
              <w:pStyle w:val="TableContents"/>
              <w:bidi w:val="0"/>
              <w:spacing w:before="0" w:after="283"/>
              <w:jc w:val="left"/>
              <w:rPr/>
            </w:pPr>
            <w:r>
              <w:rPr/>
              <w:t xml:space="preserve">48! 48 (78) </w:t>
            </w:r>
          </w:p>
        </w:tc>
        <w:tc>
          <w:tcPr>
            <w:tcW w:w="1027" w:type="dxa"/>
            <w:tcBorders/>
            <w:vAlign w:val="center"/>
          </w:tcPr>
          <w:p>
            <w:pPr>
              <w:pStyle w:val="TableContents"/>
              <w:bidi w:val="0"/>
              <w:spacing w:before="0" w:after="283"/>
              <w:jc w:val="left"/>
              <w:rPr/>
            </w:pPr>
            <w:r>
              <w:rPr/>
              <w:t xml:space="preserve">23! 23 (45) </w:t>
            </w:r>
          </w:p>
        </w:tc>
        <w:tc>
          <w:tcPr>
            <w:tcW w:w="1166" w:type="dxa"/>
            <w:tcBorders/>
            <w:vAlign w:val="center"/>
          </w:tcPr>
          <w:p>
            <w:pPr>
              <w:pStyle w:val="TableContents"/>
              <w:bidi w:val="0"/>
              <w:spacing w:before="0" w:after="283"/>
              <w:jc w:val="left"/>
              <w:rPr/>
            </w:pPr>
            <w:r>
              <w:rPr/>
              <w:t xml:space="preserve">346! 346 (660) </w:t>
            </w:r>
          </w:p>
        </w:tc>
      </w:tr>
      <w:tr>
        <w:trPr/>
        <w:tc>
          <w:tcPr>
            <w:tcW w:w="510" w:type="dxa"/>
            <w:tcBorders/>
            <w:vAlign w:val="center"/>
          </w:tcPr>
          <w:p>
            <w:pPr>
              <w:pStyle w:val="TableContents"/>
              <w:bidi w:val="0"/>
              <w:spacing w:before="0" w:after="283"/>
              <w:jc w:val="left"/>
              <w:rPr>
                <w:sz w:val="4"/>
                <w:szCs w:val="4"/>
              </w:rPr>
            </w:pPr>
            <w:r>
              <w:rPr>
                <w:sz w:val="4"/>
                <w:szCs w:val="4"/>
              </w:rPr>
            </w:r>
          </w:p>
        </w:tc>
        <w:tc>
          <w:tcPr>
            <w:tcW w:w="2510" w:type="dxa"/>
            <w:tcBorders/>
            <w:vAlign w:val="center"/>
          </w:tcPr>
          <w:p>
            <w:pPr>
              <w:pStyle w:val="TableHeading"/>
              <w:suppressLineNumbers/>
              <w:bidi w:val="0"/>
              <w:spacing w:before="0" w:after="283"/>
              <w:jc w:val="center"/>
              <w:rPr/>
            </w:pPr>
            <w:r>
              <w:rPr/>
              <w:t xml:space="preserve">Hunt, Roger </w:t>
            </w:r>
            <w:r>
              <w:rPr>
                <w:color w:val="DCDCDC"/>
              </w:rPr>
              <w:t xml:space="preserve">Roger </w:t>
            </w:r>
            <w:r>
              <w:rPr/>
              <w:t xml:space="preserve">Hunt </w:t>
            </w:r>
          </w:p>
        </w:tc>
        <w:tc>
          <w:tcPr>
            <w:tcW w:w="1738" w:type="dxa"/>
            <w:tcBorders/>
            <w:vAlign w:val="center"/>
          </w:tcPr>
          <w:p>
            <w:pPr>
              <w:pStyle w:val="TableContents"/>
              <w:bidi w:val="0"/>
              <w:spacing w:before="0" w:after="283"/>
              <w:jc w:val="left"/>
              <w:rPr/>
            </w:pPr>
            <w:r>
              <w:rPr/>
              <w:t xml:space="preserve">1958 -- 1969 </w:t>
            </w:r>
          </w:p>
        </w:tc>
        <w:tc>
          <w:tcPr>
            <w:tcW w:w="1222" w:type="dxa"/>
            <w:tcBorders/>
            <w:vAlign w:val="center"/>
          </w:tcPr>
          <w:p>
            <w:pPr>
              <w:pStyle w:val="TableContents"/>
              <w:bidi w:val="0"/>
              <w:spacing w:before="0" w:after="283"/>
              <w:jc w:val="left"/>
              <w:rPr/>
            </w:pPr>
            <w:r>
              <w:rPr/>
              <w:t xml:space="preserve">245! 245 (404) </w:t>
            </w:r>
          </w:p>
        </w:tc>
        <w:tc>
          <w:tcPr>
            <w:tcW w:w="892" w:type="dxa"/>
            <w:tcBorders/>
            <w:vAlign w:val="center"/>
          </w:tcPr>
          <w:p>
            <w:pPr>
              <w:pStyle w:val="TableContents"/>
              <w:bidi w:val="0"/>
              <w:spacing w:before="0" w:after="283"/>
              <w:jc w:val="left"/>
              <w:rPr/>
            </w:pPr>
            <w:r>
              <w:rPr/>
              <w:t xml:space="preserve">18! 18 (44) </w:t>
            </w:r>
          </w:p>
        </w:tc>
        <w:tc>
          <w:tcPr>
            <w:tcW w:w="1140" w:type="dxa"/>
            <w:tcBorders/>
            <w:vAlign w:val="center"/>
          </w:tcPr>
          <w:p>
            <w:pPr>
              <w:pStyle w:val="TableContents"/>
              <w:bidi w:val="0"/>
              <w:spacing w:before="0" w:after="283"/>
              <w:jc w:val="left"/>
              <w:rPr/>
            </w:pPr>
            <w:r>
              <w:rPr/>
              <w:t xml:space="preserve">05! 5 (10) </w:t>
            </w:r>
          </w:p>
        </w:tc>
        <w:tc>
          <w:tcPr>
            <w:tcW w:w="1027" w:type="dxa"/>
            <w:tcBorders/>
            <w:vAlign w:val="center"/>
          </w:tcPr>
          <w:p>
            <w:pPr>
              <w:pStyle w:val="TableContents"/>
              <w:bidi w:val="0"/>
              <w:spacing w:before="0" w:after="283"/>
              <w:jc w:val="left"/>
              <w:rPr/>
            </w:pPr>
            <w:r>
              <w:rPr/>
              <w:t xml:space="preserve">18! 18 (34) </w:t>
            </w:r>
          </w:p>
        </w:tc>
        <w:tc>
          <w:tcPr>
            <w:tcW w:w="1166" w:type="dxa"/>
            <w:tcBorders/>
            <w:vAlign w:val="center"/>
          </w:tcPr>
          <w:p>
            <w:pPr>
              <w:pStyle w:val="TableContents"/>
              <w:bidi w:val="0"/>
              <w:spacing w:before="0" w:after="283"/>
              <w:jc w:val="left"/>
              <w:rPr/>
            </w:pPr>
            <w:r>
              <w:rPr/>
              <w:t xml:space="preserve">286! 286 (492) </w:t>
            </w:r>
          </w:p>
        </w:tc>
      </w:tr>
      <w:tr>
        <w:trPr/>
        <w:tc>
          <w:tcPr>
            <w:tcW w:w="510" w:type="dxa"/>
            <w:tcBorders/>
            <w:vAlign w:val="center"/>
          </w:tcPr>
          <w:p>
            <w:pPr>
              <w:pStyle w:val="TableContents"/>
              <w:bidi w:val="0"/>
              <w:spacing w:before="0" w:after="283"/>
              <w:jc w:val="left"/>
              <w:rPr>
                <w:sz w:val="4"/>
                <w:szCs w:val="4"/>
              </w:rPr>
            </w:pPr>
            <w:r>
              <w:rPr>
                <w:sz w:val="4"/>
                <w:szCs w:val="4"/>
              </w:rPr>
            </w:r>
          </w:p>
        </w:tc>
        <w:tc>
          <w:tcPr>
            <w:tcW w:w="2510" w:type="dxa"/>
            <w:tcBorders/>
            <w:vAlign w:val="center"/>
          </w:tcPr>
          <w:p>
            <w:pPr>
              <w:pStyle w:val="TableHeading"/>
              <w:suppressLineNumbers/>
              <w:bidi w:val="0"/>
              <w:spacing w:before="0" w:after="283"/>
              <w:jc w:val="center"/>
              <w:rPr/>
            </w:pPr>
            <w:r>
              <w:rPr/>
              <w:t xml:space="preserve">Hodgson, Gordon </w:t>
            </w:r>
            <w:r>
              <w:rPr>
                <w:color w:val="2F4F4F"/>
              </w:rPr>
              <w:t xml:space="preserve">Gordon Hodgson </w:t>
            </w:r>
          </w:p>
        </w:tc>
        <w:tc>
          <w:tcPr>
            <w:tcW w:w="1738" w:type="dxa"/>
            <w:tcBorders/>
            <w:vAlign w:val="center"/>
          </w:tcPr>
          <w:p>
            <w:pPr>
              <w:pStyle w:val="TableContents"/>
              <w:bidi w:val="0"/>
              <w:spacing w:before="0" w:after="283"/>
              <w:jc w:val="left"/>
              <w:rPr/>
            </w:pPr>
            <w:r>
              <w:rPr/>
              <w:t xml:space="preserve">1925 -- 1936 </w:t>
            </w:r>
          </w:p>
        </w:tc>
        <w:tc>
          <w:tcPr>
            <w:tcW w:w="1222" w:type="dxa"/>
            <w:tcBorders/>
            <w:vAlign w:val="center"/>
          </w:tcPr>
          <w:p>
            <w:pPr>
              <w:pStyle w:val="TableContents"/>
              <w:bidi w:val="0"/>
              <w:spacing w:before="0" w:after="283"/>
              <w:jc w:val="left"/>
              <w:rPr/>
            </w:pPr>
            <w:r>
              <w:rPr/>
              <w:t xml:space="preserve">233! 233 (358) </w:t>
            </w:r>
          </w:p>
        </w:tc>
        <w:tc>
          <w:tcPr>
            <w:tcW w:w="892" w:type="dxa"/>
            <w:tcBorders/>
            <w:vAlign w:val="center"/>
          </w:tcPr>
          <w:p>
            <w:pPr>
              <w:pStyle w:val="TableContents"/>
              <w:bidi w:val="0"/>
              <w:spacing w:before="0" w:after="283"/>
              <w:jc w:val="left"/>
              <w:rPr/>
            </w:pPr>
            <w:r>
              <w:rPr/>
              <w:t xml:space="preserve">08! 8 (19) </w:t>
            </w:r>
          </w:p>
        </w:tc>
        <w:tc>
          <w:tcPr>
            <w:tcW w:w="1140" w:type="dxa"/>
            <w:tcBorders/>
            <w:vAlign w:val="center"/>
          </w:tcPr>
          <w:p>
            <w:pPr>
              <w:pStyle w:val="TableContents"/>
              <w:bidi w:val="0"/>
              <w:spacing w:before="0" w:after="283"/>
              <w:jc w:val="left"/>
              <w:rPr/>
            </w:pPr>
            <w:r>
              <w:rPr/>
              <w:t xml:space="preserve">00! 0 (0) </w:t>
            </w:r>
          </w:p>
        </w:tc>
        <w:tc>
          <w:tcPr>
            <w:tcW w:w="1027" w:type="dxa"/>
            <w:tcBorders/>
            <w:vAlign w:val="center"/>
          </w:tcPr>
          <w:p>
            <w:pPr>
              <w:pStyle w:val="TableContents"/>
              <w:bidi w:val="0"/>
              <w:spacing w:before="0" w:after="283"/>
              <w:jc w:val="left"/>
              <w:rPr/>
            </w:pPr>
            <w:r>
              <w:rPr/>
              <w:t xml:space="preserve">00! 0 (0) </w:t>
            </w:r>
          </w:p>
        </w:tc>
        <w:tc>
          <w:tcPr>
            <w:tcW w:w="1166" w:type="dxa"/>
            <w:tcBorders/>
            <w:vAlign w:val="center"/>
          </w:tcPr>
          <w:p>
            <w:pPr>
              <w:pStyle w:val="TableContents"/>
              <w:bidi w:val="0"/>
              <w:spacing w:before="0" w:after="283"/>
              <w:jc w:val="left"/>
              <w:rPr/>
            </w:pPr>
            <w:r>
              <w:rPr/>
              <w:t xml:space="preserve">241! 241 (377) </w:t>
            </w:r>
          </w:p>
        </w:tc>
      </w:tr>
      <w:tr>
        <w:trPr/>
        <w:tc>
          <w:tcPr>
            <w:tcW w:w="510" w:type="dxa"/>
            <w:tcBorders/>
            <w:vAlign w:val="center"/>
          </w:tcPr>
          <w:p>
            <w:pPr>
              <w:pStyle w:val="TableContents"/>
              <w:bidi w:val="0"/>
              <w:spacing w:before="0" w:after="283"/>
              <w:jc w:val="left"/>
              <w:rPr>
                <w:sz w:val="4"/>
                <w:szCs w:val="4"/>
              </w:rPr>
            </w:pPr>
            <w:r>
              <w:rPr>
                <w:sz w:val="4"/>
                <w:szCs w:val="4"/>
              </w:rPr>
            </w:r>
          </w:p>
        </w:tc>
        <w:tc>
          <w:tcPr>
            <w:tcW w:w="2510" w:type="dxa"/>
            <w:tcBorders/>
            <w:vAlign w:val="center"/>
          </w:tcPr>
          <w:p>
            <w:pPr>
              <w:pStyle w:val="TableHeading"/>
              <w:suppressLineNumbers/>
              <w:bidi w:val="0"/>
              <w:spacing w:before="0" w:after="283"/>
              <w:jc w:val="center"/>
              <w:rPr/>
            </w:pPr>
            <w:r>
              <w:rPr/>
              <w:t xml:space="preserve">Liddell, Billy </w:t>
            </w:r>
            <w:r>
              <w:rPr>
                <w:color w:val="556B2F"/>
              </w:rPr>
              <w:t xml:space="preserve">Billy Liddell </w:t>
            </w:r>
          </w:p>
        </w:tc>
        <w:tc>
          <w:tcPr>
            <w:tcW w:w="1738" w:type="dxa"/>
            <w:tcBorders/>
            <w:vAlign w:val="center"/>
          </w:tcPr>
          <w:p>
            <w:pPr>
              <w:pStyle w:val="TableContents"/>
              <w:bidi w:val="0"/>
              <w:spacing w:before="0" w:after="283"/>
              <w:jc w:val="left"/>
              <w:rPr/>
            </w:pPr>
            <w:r>
              <w:rPr/>
              <w:t xml:space="preserve">1938 -- 1961 </w:t>
            </w:r>
          </w:p>
        </w:tc>
        <w:tc>
          <w:tcPr>
            <w:tcW w:w="1222" w:type="dxa"/>
            <w:tcBorders/>
            <w:vAlign w:val="center"/>
          </w:tcPr>
          <w:p>
            <w:pPr>
              <w:pStyle w:val="TableContents"/>
              <w:bidi w:val="0"/>
              <w:spacing w:before="0" w:after="283"/>
              <w:jc w:val="left"/>
              <w:rPr/>
            </w:pPr>
            <w:r>
              <w:rPr/>
              <w:t xml:space="preserve">215! 215 (492) </w:t>
            </w:r>
          </w:p>
        </w:tc>
        <w:tc>
          <w:tcPr>
            <w:tcW w:w="892" w:type="dxa"/>
            <w:tcBorders/>
            <w:vAlign w:val="center"/>
          </w:tcPr>
          <w:p>
            <w:pPr>
              <w:pStyle w:val="TableContents"/>
              <w:bidi w:val="0"/>
              <w:spacing w:before="0" w:after="283"/>
              <w:jc w:val="left"/>
              <w:rPr/>
            </w:pPr>
            <w:r>
              <w:rPr/>
              <w:t xml:space="preserve">13! 13 (42) </w:t>
            </w:r>
          </w:p>
        </w:tc>
        <w:tc>
          <w:tcPr>
            <w:tcW w:w="1140" w:type="dxa"/>
            <w:tcBorders/>
            <w:vAlign w:val="center"/>
          </w:tcPr>
          <w:p>
            <w:pPr>
              <w:pStyle w:val="TableContents"/>
              <w:bidi w:val="0"/>
              <w:spacing w:before="0" w:after="283"/>
              <w:jc w:val="left"/>
              <w:rPr/>
            </w:pPr>
            <w:r>
              <w:rPr/>
              <w:t xml:space="preserve">00! 0 (0) </w:t>
            </w:r>
          </w:p>
        </w:tc>
        <w:tc>
          <w:tcPr>
            <w:tcW w:w="1027" w:type="dxa"/>
            <w:tcBorders/>
            <w:vAlign w:val="center"/>
          </w:tcPr>
          <w:p>
            <w:pPr>
              <w:pStyle w:val="TableContents"/>
              <w:bidi w:val="0"/>
              <w:spacing w:before="0" w:after="283"/>
              <w:jc w:val="left"/>
              <w:rPr/>
            </w:pPr>
            <w:r>
              <w:rPr/>
              <w:t xml:space="preserve">00! 0 (0) </w:t>
            </w:r>
          </w:p>
        </w:tc>
        <w:tc>
          <w:tcPr>
            <w:tcW w:w="1166" w:type="dxa"/>
            <w:tcBorders/>
            <w:vAlign w:val="center"/>
          </w:tcPr>
          <w:p>
            <w:pPr>
              <w:pStyle w:val="TableContents"/>
              <w:bidi w:val="0"/>
              <w:spacing w:before="0" w:after="283"/>
              <w:jc w:val="left"/>
              <w:rPr/>
            </w:pPr>
            <w:r>
              <w:rPr/>
              <w:t xml:space="preserve">228! 228 (534) </w:t>
            </w:r>
          </w:p>
        </w:tc>
      </w:tr>
      <w:tr>
        <w:trPr/>
        <w:tc>
          <w:tcPr>
            <w:tcW w:w="510" w:type="dxa"/>
            <w:tcBorders/>
            <w:vAlign w:val="center"/>
          </w:tcPr>
          <w:p>
            <w:pPr>
              <w:pStyle w:val="TableContents"/>
              <w:bidi w:val="0"/>
              <w:spacing w:before="0" w:after="283"/>
              <w:jc w:val="left"/>
              <w:rPr/>
            </w:pPr>
            <w:r>
              <w:rPr/>
              <w:t xml:space="preserve">5 </w:t>
            </w:r>
          </w:p>
        </w:tc>
        <w:tc>
          <w:tcPr>
            <w:tcW w:w="2510" w:type="dxa"/>
            <w:tcBorders/>
            <w:vAlign w:val="center"/>
          </w:tcPr>
          <w:p>
            <w:pPr>
              <w:pStyle w:val="TableHeading"/>
              <w:suppressLineNumbers/>
              <w:bidi w:val="0"/>
              <w:spacing w:before="0" w:after="283"/>
              <w:jc w:val="center"/>
              <w:rPr/>
            </w:pPr>
            <w:r>
              <w:rPr/>
              <w:t xml:space="preserve">Gerrard, Steven </w:t>
            </w:r>
            <w:r>
              <w:rPr>
                <w:color w:val="6B8E23"/>
              </w:rPr>
              <w:t xml:space="preserve">Steven Steven Gerrard </w:t>
            </w:r>
          </w:p>
        </w:tc>
        <w:tc>
          <w:tcPr>
            <w:tcW w:w="1738" w:type="dxa"/>
            <w:tcBorders/>
            <w:vAlign w:val="center"/>
          </w:tcPr>
          <w:p>
            <w:pPr>
              <w:pStyle w:val="TableContents"/>
              <w:bidi w:val="0"/>
              <w:spacing w:before="0" w:after="283"/>
              <w:jc w:val="left"/>
              <w:rPr/>
            </w:pPr>
            <w:r>
              <w:rPr/>
              <w:t xml:space="preserve">1998 -- 2015 </w:t>
            </w:r>
          </w:p>
        </w:tc>
        <w:tc>
          <w:tcPr>
            <w:tcW w:w="1222" w:type="dxa"/>
            <w:tcBorders/>
            <w:vAlign w:val="center"/>
          </w:tcPr>
          <w:p>
            <w:pPr>
              <w:pStyle w:val="TableContents"/>
              <w:bidi w:val="0"/>
              <w:spacing w:before="0" w:after="283"/>
              <w:jc w:val="left"/>
              <w:rPr/>
            </w:pPr>
            <w:r>
              <w:rPr/>
              <w:t xml:space="preserve">120 (503) </w:t>
            </w:r>
          </w:p>
        </w:tc>
        <w:tc>
          <w:tcPr>
            <w:tcW w:w="892" w:type="dxa"/>
            <w:tcBorders/>
            <w:vAlign w:val="center"/>
          </w:tcPr>
          <w:p>
            <w:pPr>
              <w:pStyle w:val="TableContents"/>
              <w:bidi w:val="0"/>
              <w:spacing w:before="0" w:after="283"/>
              <w:jc w:val="left"/>
              <w:rPr/>
            </w:pPr>
            <w:r>
              <w:rPr/>
              <w:t xml:space="preserve">15! 15 (40) </w:t>
            </w:r>
          </w:p>
        </w:tc>
        <w:tc>
          <w:tcPr>
            <w:tcW w:w="1140" w:type="dxa"/>
            <w:tcBorders/>
            <w:vAlign w:val="center"/>
          </w:tcPr>
          <w:p>
            <w:pPr>
              <w:pStyle w:val="TableContents"/>
              <w:bidi w:val="0"/>
              <w:spacing w:before="0" w:after="283"/>
              <w:jc w:val="left"/>
              <w:rPr/>
            </w:pPr>
            <w:r>
              <w:rPr/>
              <w:t xml:space="preserve">9! 9 (28) </w:t>
            </w:r>
          </w:p>
        </w:tc>
        <w:tc>
          <w:tcPr>
            <w:tcW w:w="1027" w:type="dxa"/>
            <w:tcBorders/>
            <w:vAlign w:val="center"/>
          </w:tcPr>
          <w:p>
            <w:pPr>
              <w:pStyle w:val="TableContents"/>
              <w:bidi w:val="0"/>
              <w:spacing w:before="0" w:after="283"/>
              <w:jc w:val="left"/>
              <w:rPr/>
            </w:pPr>
            <w:r>
              <w:rPr/>
              <w:t xml:space="preserve">42! 42 (132) </w:t>
            </w:r>
          </w:p>
        </w:tc>
        <w:tc>
          <w:tcPr>
            <w:tcW w:w="1166" w:type="dxa"/>
            <w:tcBorders/>
            <w:vAlign w:val="center"/>
          </w:tcPr>
          <w:p>
            <w:pPr>
              <w:pStyle w:val="TableContents"/>
              <w:bidi w:val="0"/>
              <w:spacing w:before="0" w:after="283"/>
              <w:jc w:val="left"/>
              <w:rPr/>
            </w:pPr>
            <w:r>
              <w:rPr/>
              <w:t xml:space="preserve">186! 186 (710) </w:t>
            </w:r>
          </w:p>
        </w:tc>
      </w:tr>
      <w:tr>
        <w:trPr/>
        <w:tc>
          <w:tcPr>
            <w:tcW w:w="510" w:type="dxa"/>
            <w:tcBorders/>
            <w:vAlign w:val="center"/>
          </w:tcPr>
          <w:p>
            <w:pPr>
              <w:pStyle w:val="TableContents"/>
              <w:bidi w:val="0"/>
              <w:spacing w:before="0" w:after="283"/>
              <w:jc w:val="left"/>
              <w:rPr/>
            </w:pPr>
            <w:r>
              <w:rPr/>
              <w:t xml:space="preserve">6 </w:t>
            </w:r>
          </w:p>
        </w:tc>
        <w:tc>
          <w:tcPr>
            <w:tcW w:w="2510" w:type="dxa"/>
            <w:tcBorders/>
            <w:vAlign w:val="center"/>
          </w:tcPr>
          <w:p>
            <w:pPr>
              <w:pStyle w:val="TableHeading"/>
              <w:suppressLineNumbers/>
              <w:bidi w:val="0"/>
              <w:spacing w:before="0" w:after="283"/>
              <w:jc w:val="center"/>
              <w:rPr/>
            </w:pPr>
            <w:r>
              <w:rPr/>
              <w:t xml:space="preserve">Fowler, Robbie </w:t>
            </w:r>
            <w:r>
              <w:rPr>
                <w:color w:val="A0522D"/>
              </w:rPr>
              <w:t xml:space="preserve">Robbie Fowler Robbie Fowler </w:t>
            </w:r>
          </w:p>
        </w:tc>
        <w:tc>
          <w:tcPr>
            <w:tcW w:w="1738" w:type="dxa"/>
            <w:tcBorders/>
            <w:vAlign w:val="center"/>
          </w:tcPr>
          <w:p>
            <w:pPr>
              <w:pStyle w:val="TableContents"/>
              <w:bidi w:val="0"/>
              <w:spacing w:before="0" w:after="283"/>
              <w:jc w:val="left"/>
              <w:rPr/>
            </w:pPr>
            <w:r>
              <w:rPr/>
              <w:t xml:space="preserve">1993 -- 2001 2006 -- 2007 </w:t>
            </w:r>
          </w:p>
        </w:tc>
        <w:tc>
          <w:tcPr>
            <w:tcW w:w="1222" w:type="dxa"/>
            <w:tcBorders/>
            <w:vAlign w:val="center"/>
          </w:tcPr>
          <w:p>
            <w:pPr>
              <w:pStyle w:val="TableContents"/>
              <w:bidi w:val="0"/>
              <w:spacing w:before="0" w:after="283"/>
              <w:jc w:val="left"/>
              <w:rPr/>
            </w:pPr>
            <w:r>
              <w:rPr/>
              <w:t xml:space="preserve">128! 128 (266) </w:t>
            </w:r>
          </w:p>
        </w:tc>
        <w:tc>
          <w:tcPr>
            <w:tcW w:w="892" w:type="dxa"/>
            <w:tcBorders/>
            <w:vAlign w:val="center"/>
          </w:tcPr>
          <w:p>
            <w:pPr>
              <w:pStyle w:val="TableContents"/>
              <w:bidi w:val="0"/>
              <w:spacing w:before="0" w:after="283"/>
              <w:jc w:val="left"/>
              <w:rPr/>
            </w:pPr>
            <w:r>
              <w:rPr/>
              <w:t xml:space="preserve">12! 12 (24) </w:t>
            </w:r>
          </w:p>
        </w:tc>
        <w:tc>
          <w:tcPr>
            <w:tcW w:w="1140" w:type="dxa"/>
            <w:tcBorders/>
            <w:vAlign w:val="center"/>
          </w:tcPr>
          <w:p>
            <w:pPr>
              <w:pStyle w:val="TableContents"/>
              <w:bidi w:val="0"/>
              <w:spacing w:before="0" w:after="283"/>
              <w:jc w:val="left"/>
              <w:rPr/>
            </w:pPr>
            <w:r>
              <w:rPr/>
              <w:t xml:space="preserve">29! 29 (35) </w:t>
            </w:r>
          </w:p>
        </w:tc>
        <w:tc>
          <w:tcPr>
            <w:tcW w:w="1027" w:type="dxa"/>
            <w:tcBorders/>
            <w:vAlign w:val="center"/>
          </w:tcPr>
          <w:p>
            <w:pPr>
              <w:pStyle w:val="TableContents"/>
              <w:bidi w:val="0"/>
              <w:spacing w:before="0" w:after="283"/>
              <w:jc w:val="left"/>
              <w:rPr/>
            </w:pPr>
            <w:r>
              <w:rPr/>
              <w:t xml:space="preserve">14! 14 (44) </w:t>
            </w:r>
          </w:p>
        </w:tc>
        <w:tc>
          <w:tcPr>
            <w:tcW w:w="1166" w:type="dxa"/>
            <w:tcBorders/>
            <w:vAlign w:val="center"/>
          </w:tcPr>
          <w:p>
            <w:pPr>
              <w:pStyle w:val="TableContents"/>
              <w:bidi w:val="0"/>
              <w:spacing w:before="0" w:after="283"/>
              <w:jc w:val="left"/>
              <w:rPr/>
            </w:pPr>
            <w:r>
              <w:rPr/>
              <w:t xml:space="preserve">183! 183 (369) </w:t>
            </w:r>
          </w:p>
        </w:tc>
      </w:tr>
      <w:tr>
        <w:trPr/>
        <w:tc>
          <w:tcPr>
            <w:tcW w:w="510" w:type="dxa"/>
            <w:tcBorders/>
            <w:vAlign w:val="center"/>
          </w:tcPr>
          <w:p>
            <w:pPr>
              <w:pStyle w:val="TableContents"/>
              <w:bidi w:val="0"/>
              <w:spacing w:before="0" w:after="283"/>
              <w:jc w:val="left"/>
              <w:rPr/>
            </w:pPr>
            <w:r>
              <w:rPr/>
              <w:t xml:space="preserve">7 </w:t>
            </w:r>
          </w:p>
        </w:tc>
        <w:tc>
          <w:tcPr>
            <w:tcW w:w="2510" w:type="dxa"/>
            <w:tcBorders/>
            <w:vAlign w:val="center"/>
          </w:tcPr>
          <w:p>
            <w:pPr>
              <w:pStyle w:val="TableHeading"/>
              <w:suppressLineNumbers/>
              <w:bidi w:val="0"/>
              <w:spacing w:before="0" w:after="283"/>
              <w:jc w:val="center"/>
              <w:rPr/>
            </w:pPr>
            <w:r>
              <w:rPr/>
              <w:t xml:space="preserve">Dalglish, Kenny </w:t>
            </w:r>
            <w:r>
              <w:rPr>
                <w:color w:val="228B22"/>
              </w:rPr>
              <w:t xml:space="preserve">Kenny Dalglish </w:t>
            </w:r>
          </w:p>
        </w:tc>
        <w:tc>
          <w:tcPr>
            <w:tcW w:w="1738" w:type="dxa"/>
            <w:tcBorders/>
            <w:vAlign w:val="center"/>
          </w:tcPr>
          <w:p>
            <w:pPr>
              <w:pStyle w:val="TableContents"/>
              <w:bidi w:val="0"/>
              <w:spacing w:before="0" w:after="283"/>
              <w:jc w:val="left"/>
              <w:rPr/>
            </w:pPr>
            <w:r>
              <w:rPr/>
              <w:t xml:space="preserve">1977 -- 1990 </w:t>
            </w:r>
          </w:p>
        </w:tc>
        <w:tc>
          <w:tcPr>
            <w:tcW w:w="1222" w:type="dxa"/>
            <w:tcBorders/>
            <w:vAlign w:val="center"/>
          </w:tcPr>
          <w:p>
            <w:pPr>
              <w:pStyle w:val="TableContents"/>
              <w:bidi w:val="0"/>
              <w:spacing w:before="0" w:after="283"/>
              <w:jc w:val="left"/>
              <w:rPr/>
            </w:pPr>
            <w:r>
              <w:rPr/>
              <w:t xml:space="preserve">118! 118 (355) </w:t>
            </w:r>
          </w:p>
        </w:tc>
        <w:tc>
          <w:tcPr>
            <w:tcW w:w="892" w:type="dxa"/>
            <w:tcBorders/>
            <w:vAlign w:val="center"/>
          </w:tcPr>
          <w:p>
            <w:pPr>
              <w:pStyle w:val="TableContents"/>
              <w:bidi w:val="0"/>
              <w:spacing w:before="0" w:after="283"/>
              <w:jc w:val="left"/>
              <w:rPr/>
            </w:pPr>
            <w:r>
              <w:rPr/>
              <w:t xml:space="preserve">13! 13 (37) </w:t>
            </w:r>
          </w:p>
        </w:tc>
        <w:tc>
          <w:tcPr>
            <w:tcW w:w="1140" w:type="dxa"/>
            <w:tcBorders/>
            <w:vAlign w:val="center"/>
          </w:tcPr>
          <w:p>
            <w:pPr>
              <w:pStyle w:val="TableContents"/>
              <w:bidi w:val="0"/>
              <w:spacing w:before="0" w:after="283"/>
              <w:jc w:val="left"/>
              <w:rPr/>
            </w:pPr>
            <w:r>
              <w:rPr/>
              <w:t xml:space="preserve">27! 27 (59) </w:t>
            </w:r>
          </w:p>
        </w:tc>
        <w:tc>
          <w:tcPr>
            <w:tcW w:w="1027" w:type="dxa"/>
            <w:tcBorders/>
            <w:vAlign w:val="center"/>
          </w:tcPr>
          <w:p>
            <w:pPr>
              <w:pStyle w:val="TableContents"/>
              <w:bidi w:val="0"/>
              <w:spacing w:before="0" w:after="283"/>
              <w:jc w:val="left"/>
              <w:rPr/>
            </w:pPr>
            <w:r>
              <w:rPr/>
              <w:t xml:space="preserve">12! 12 (58) </w:t>
            </w:r>
          </w:p>
        </w:tc>
        <w:tc>
          <w:tcPr>
            <w:tcW w:w="1166" w:type="dxa"/>
            <w:tcBorders/>
            <w:vAlign w:val="center"/>
          </w:tcPr>
          <w:p>
            <w:pPr>
              <w:pStyle w:val="TableContents"/>
              <w:bidi w:val="0"/>
              <w:spacing w:before="0" w:after="283"/>
              <w:jc w:val="left"/>
              <w:rPr/>
            </w:pPr>
            <w:r>
              <w:rPr/>
              <w:t xml:space="preserve">172! 172 (515) </w:t>
            </w:r>
          </w:p>
        </w:tc>
      </w:tr>
      <w:tr>
        <w:trPr/>
        <w:tc>
          <w:tcPr>
            <w:tcW w:w="510" w:type="dxa"/>
            <w:tcBorders/>
            <w:vAlign w:val="center"/>
          </w:tcPr>
          <w:p>
            <w:pPr>
              <w:pStyle w:val="TableContents"/>
              <w:bidi w:val="0"/>
              <w:spacing w:before="0" w:after="283"/>
              <w:jc w:val="left"/>
              <w:rPr/>
            </w:pPr>
            <w:r>
              <w:rPr/>
              <w:t xml:space="preserve">8 </w:t>
            </w:r>
          </w:p>
        </w:tc>
        <w:tc>
          <w:tcPr>
            <w:tcW w:w="2510" w:type="dxa"/>
            <w:tcBorders/>
            <w:vAlign w:val="center"/>
          </w:tcPr>
          <w:p>
            <w:pPr>
              <w:pStyle w:val="TableHeading"/>
              <w:suppressLineNumbers/>
              <w:bidi w:val="0"/>
              <w:spacing w:before="0" w:after="283"/>
              <w:jc w:val="center"/>
              <w:rPr/>
            </w:pPr>
            <w:r>
              <w:rPr/>
              <w:t xml:space="preserve">Owen, Michael </w:t>
            </w:r>
            <w:r>
              <w:rPr>
                <w:color w:val="191970"/>
              </w:rPr>
              <w:t xml:space="preserve">Michael Owen </w:t>
            </w:r>
          </w:p>
        </w:tc>
        <w:tc>
          <w:tcPr>
            <w:tcW w:w="1738" w:type="dxa"/>
            <w:tcBorders/>
            <w:vAlign w:val="center"/>
          </w:tcPr>
          <w:p>
            <w:pPr>
              <w:pStyle w:val="TableContents"/>
              <w:bidi w:val="0"/>
              <w:spacing w:before="0" w:after="283"/>
              <w:jc w:val="left"/>
              <w:rPr/>
            </w:pPr>
            <w:r>
              <w:rPr/>
              <w:t xml:space="preserve">1996 -- 2004 </w:t>
            </w:r>
          </w:p>
        </w:tc>
        <w:tc>
          <w:tcPr>
            <w:tcW w:w="1222" w:type="dxa"/>
            <w:tcBorders/>
            <w:vAlign w:val="center"/>
          </w:tcPr>
          <w:p>
            <w:pPr>
              <w:pStyle w:val="TableContents"/>
              <w:bidi w:val="0"/>
              <w:spacing w:before="0" w:after="283"/>
              <w:jc w:val="left"/>
              <w:rPr/>
            </w:pPr>
            <w:r>
              <w:rPr/>
              <w:t xml:space="preserve">118! 118 (216) </w:t>
            </w:r>
          </w:p>
        </w:tc>
        <w:tc>
          <w:tcPr>
            <w:tcW w:w="892" w:type="dxa"/>
            <w:tcBorders/>
            <w:vAlign w:val="center"/>
          </w:tcPr>
          <w:p>
            <w:pPr>
              <w:pStyle w:val="TableContents"/>
              <w:bidi w:val="0"/>
              <w:spacing w:before="0" w:after="283"/>
              <w:jc w:val="left"/>
              <w:rPr/>
            </w:pPr>
            <w:r>
              <w:rPr/>
              <w:t xml:space="preserve">08! 8 (15) </w:t>
            </w:r>
          </w:p>
        </w:tc>
        <w:tc>
          <w:tcPr>
            <w:tcW w:w="1140" w:type="dxa"/>
            <w:tcBorders/>
            <w:vAlign w:val="center"/>
          </w:tcPr>
          <w:p>
            <w:pPr>
              <w:pStyle w:val="TableContents"/>
              <w:bidi w:val="0"/>
              <w:spacing w:before="0" w:after="283"/>
              <w:jc w:val="left"/>
              <w:rPr/>
            </w:pPr>
            <w:r>
              <w:rPr/>
              <w:t xml:space="preserve">09! 9 (14) </w:t>
            </w:r>
          </w:p>
        </w:tc>
        <w:tc>
          <w:tcPr>
            <w:tcW w:w="1027" w:type="dxa"/>
            <w:tcBorders/>
            <w:vAlign w:val="center"/>
          </w:tcPr>
          <w:p>
            <w:pPr>
              <w:pStyle w:val="TableContents"/>
              <w:bidi w:val="0"/>
              <w:spacing w:before="0" w:after="283"/>
              <w:jc w:val="left"/>
              <w:rPr/>
            </w:pPr>
            <w:r>
              <w:rPr/>
              <w:t xml:space="preserve">23! 23 (52) </w:t>
            </w:r>
          </w:p>
        </w:tc>
        <w:tc>
          <w:tcPr>
            <w:tcW w:w="1166" w:type="dxa"/>
            <w:tcBorders/>
            <w:vAlign w:val="center"/>
          </w:tcPr>
          <w:p>
            <w:pPr>
              <w:pStyle w:val="TableContents"/>
              <w:bidi w:val="0"/>
              <w:spacing w:before="0" w:after="283"/>
              <w:jc w:val="left"/>
              <w:rPr/>
            </w:pPr>
            <w:r>
              <w:rPr/>
              <w:t xml:space="preserve">158! 158 (297) </w:t>
            </w:r>
          </w:p>
        </w:tc>
      </w:tr>
      <w:tr>
        <w:trPr/>
        <w:tc>
          <w:tcPr>
            <w:tcW w:w="510" w:type="dxa"/>
            <w:tcBorders/>
            <w:vAlign w:val="center"/>
          </w:tcPr>
          <w:p>
            <w:pPr>
              <w:pStyle w:val="TableContents"/>
              <w:bidi w:val="0"/>
              <w:spacing w:before="0" w:after="283"/>
              <w:jc w:val="left"/>
              <w:rPr/>
            </w:pPr>
            <w:r>
              <w:rPr/>
              <w:t xml:space="preserve">9 </w:t>
            </w:r>
          </w:p>
        </w:tc>
        <w:tc>
          <w:tcPr>
            <w:tcW w:w="2510" w:type="dxa"/>
            <w:tcBorders/>
            <w:vAlign w:val="center"/>
          </w:tcPr>
          <w:p>
            <w:pPr>
              <w:pStyle w:val="TableHeading"/>
              <w:suppressLineNumbers/>
              <w:bidi w:val="0"/>
              <w:spacing w:before="0" w:after="283"/>
              <w:jc w:val="center"/>
              <w:rPr/>
            </w:pPr>
            <w:r>
              <w:rPr/>
              <w:t xml:space="preserve">Chambers, Harry </w:t>
            </w:r>
            <w:r>
              <w:rPr>
                <w:color w:val="8B0000"/>
              </w:rPr>
              <w:t xml:space="preserve">Harry Chambers </w:t>
            </w:r>
          </w:p>
        </w:tc>
        <w:tc>
          <w:tcPr>
            <w:tcW w:w="1738" w:type="dxa"/>
            <w:tcBorders/>
            <w:vAlign w:val="center"/>
          </w:tcPr>
          <w:p>
            <w:pPr>
              <w:pStyle w:val="TableContents"/>
              <w:bidi w:val="0"/>
              <w:spacing w:before="0" w:after="283"/>
              <w:jc w:val="left"/>
              <w:rPr/>
            </w:pPr>
            <w:r>
              <w:rPr/>
              <w:t xml:space="preserve">1915 -- 1928 </w:t>
            </w:r>
          </w:p>
        </w:tc>
        <w:tc>
          <w:tcPr>
            <w:tcW w:w="1222" w:type="dxa"/>
            <w:tcBorders/>
            <w:vAlign w:val="center"/>
          </w:tcPr>
          <w:p>
            <w:pPr>
              <w:pStyle w:val="TableContents"/>
              <w:bidi w:val="0"/>
              <w:spacing w:before="0" w:after="283"/>
              <w:jc w:val="left"/>
              <w:rPr/>
            </w:pPr>
            <w:r>
              <w:rPr/>
              <w:t xml:space="preserve">135! 135 (315) </w:t>
            </w:r>
          </w:p>
        </w:tc>
        <w:tc>
          <w:tcPr>
            <w:tcW w:w="892" w:type="dxa"/>
            <w:tcBorders/>
            <w:vAlign w:val="center"/>
          </w:tcPr>
          <w:p>
            <w:pPr>
              <w:pStyle w:val="TableContents"/>
              <w:bidi w:val="0"/>
              <w:spacing w:before="0" w:after="283"/>
              <w:jc w:val="left"/>
              <w:rPr/>
            </w:pPr>
            <w:r>
              <w:rPr/>
              <w:t xml:space="preserve">16! 16 (28) </w:t>
            </w:r>
          </w:p>
        </w:tc>
        <w:tc>
          <w:tcPr>
            <w:tcW w:w="1140" w:type="dxa"/>
            <w:tcBorders/>
            <w:vAlign w:val="center"/>
          </w:tcPr>
          <w:p>
            <w:pPr>
              <w:pStyle w:val="TableContents"/>
              <w:bidi w:val="0"/>
              <w:spacing w:before="0" w:after="283"/>
              <w:jc w:val="left"/>
              <w:rPr/>
            </w:pPr>
            <w:r>
              <w:rPr/>
              <w:t xml:space="preserve">00! 0 (0) </w:t>
            </w:r>
          </w:p>
        </w:tc>
        <w:tc>
          <w:tcPr>
            <w:tcW w:w="1027" w:type="dxa"/>
            <w:tcBorders/>
            <w:vAlign w:val="center"/>
          </w:tcPr>
          <w:p>
            <w:pPr>
              <w:pStyle w:val="TableContents"/>
              <w:bidi w:val="0"/>
              <w:spacing w:before="0" w:after="283"/>
              <w:jc w:val="left"/>
              <w:rPr/>
            </w:pPr>
            <w:r>
              <w:rPr/>
              <w:t xml:space="preserve">00! 0 (1) </w:t>
            </w:r>
          </w:p>
        </w:tc>
        <w:tc>
          <w:tcPr>
            <w:tcW w:w="1166" w:type="dxa"/>
            <w:tcBorders/>
            <w:vAlign w:val="center"/>
          </w:tcPr>
          <w:p>
            <w:pPr>
              <w:pStyle w:val="TableContents"/>
              <w:bidi w:val="0"/>
              <w:spacing w:before="0" w:after="283"/>
              <w:jc w:val="left"/>
              <w:rPr/>
            </w:pPr>
            <w:r>
              <w:rPr/>
              <w:t xml:space="preserve">151! 151 (339) </w:t>
            </w:r>
          </w:p>
        </w:tc>
      </w:tr>
      <w:tr>
        <w:trPr/>
        <w:tc>
          <w:tcPr>
            <w:tcW w:w="510" w:type="dxa"/>
            <w:tcBorders/>
            <w:vAlign w:val="center"/>
          </w:tcPr>
          <w:p>
            <w:pPr>
              <w:pStyle w:val="TableContents"/>
              <w:bidi w:val="0"/>
              <w:spacing w:before="0" w:after="283"/>
              <w:jc w:val="left"/>
              <w:rPr/>
            </w:pPr>
            <w:r>
              <w:rPr/>
              <w:t xml:space="preserve">10 </w:t>
            </w:r>
          </w:p>
        </w:tc>
        <w:tc>
          <w:tcPr>
            <w:tcW w:w="2510" w:type="dxa"/>
            <w:tcBorders/>
            <w:vAlign w:val="center"/>
          </w:tcPr>
          <w:p>
            <w:pPr>
              <w:pStyle w:val="TableHeading"/>
              <w:suppressLineNumbers/>
              <w:bidi w:val="0"/>
              <w:spacing w:before="0" w:after="283"/>
              <w:jc w:val="center"/>
              <w:rPr/>
            </w:pPr>
            <w:r>
              <w:rPr/>
              <w:t xml:space="preserve">Parkinson, Jack </w:t>
            </w:r>
            <w:r>
              <w:rPr>
                <w:color w:val="483D8B"/>
              </w:rPr>
              <w:t xml:space="preserve">Jack Parkinson </w:t>
            </w:r>
          </w:p>
        </w:tc>
        <w:tc>
          <w:tcPr>
            <w:tcW w:w="1738" w:type="dxa"/>
            <w:tcBorders/>
            <w:vAlign w:val="center"/>
          </w:tcPr>
          <w:p>
            <w:pPr>
              <w:pStyle w:val="TableContents"/>
              <w:bidi w:val="0"/>
              <w:spacing w:before="0" w:after="283"/>
              <w:jc w:val="left"/>
              <w:rPr/>
            </w:pPr>
            <w:r>
              <w:rPr/>
              <w:t xml:space="preserve">1903 -- 1914 </w:t>
            </w:r>
          </w:p>
        </w:tc>
        <w:tc>
          <w:tcPr>
            <w:tcW w:w="1222" w:type="dxa"/>
            <w:tcBorders/>
            <w:vAlign w:val="center"/>
          </w:tcPr>
          <w:p>
            <w:pPr>
              <w:pStyle w:val="TableContents"/>
              <w:bidi w:val="0"/>
              <w:spacing w:before="0" w:after="283"/>
              <w:jc w:val="left"/>
              <w:rPr/>
            </w:pPr>
            <w:r>
              <w:rPr/>
              <w:t xml:space="preserve">125! 125 (200) </w:t>
            </w:r>
          </w:p>
        </w:tc>
        <w:tc>
          <w:tcPr>
            <w:tcW w:w="892" w:type="dxa"/>
            <w:tcBorders/>
            <w:vAlign w:val="center"/>
          </w:tcPr>
          <w:p>
            <w:pPr>
              <w:pStyle w:val="TableContents"/>
              <w:bidi w:val="0"/>
              <w:spacing w:before="0" w:after="283"/>
              <w:jc w:val="left"/>
              <w:rPr/>
            </w:pPr>
            <w:r>
              <w:rPr/>
              <w:t xml:space="preserve">05! 5 (19) </w:t>
            </w:r>
          </w:p>
        </w:tc>
        <w:tc>
          <w:tcPr>
            <w:tcW w:w="1140" w:type="dxa"/>
            <w:tcBorders/>
            <w:vAlign w:val="center"/>
          </w:tcPr>
          <w:p>
            <w:pPr>
              <w:pStyle w:val="TableContents"/>
              <w:bidi w:val="0"/>
              <w:spacing w:before="0" w:after="283"/>
              <w:jc w:val="left"/>
              <w:rPr/>
            </w:pPr>
            <w:r>
              <w:rPr/>
              <w:t xml:space="preserve">00! 0 (0) </w:t>
            </w:r>
          </w:p>
        </w:tc>
        <w:tc>
          <w:tcPr>
            <w:tcW w:w="1027" w:type="dxa"/>
            <w:tcBorders/>
            <w:vAlign w:val="center"/>
          </w:tcPr>
          <w:p>
            <w:pPr>
              <w:pStyle w:val="TableContents"/>
              <w:bidi w:val="0"/>
              <w:spacing w:before="0" w:after="283"/>
              <w:jc w:val="left"/>
              <w:rPr/>
            </w:pPr>
            <w:r>
              <w:rPr/>
              <w:t xml:space="preserve">00! 0 (1) </w:t>
            </w:r>
          </w:p>
        </w:tc>
        <w:tc>
          <w:tcPr>
            <w:tcW w:w="1166" w:type="dxa"/>
            <w:tcBorders/>
            <w:vAlign w:val="center"/>
          </w:tcPr>
          <w:p>
            <w:pPr>
              <w:pStyle w:val="TableContents"/>
              <w:bidi w:val="0"/>
              <w:spacing w:before="0" w:after="283"/>
              <w:jc w:val="left"/>
              <w:rPr/>
            </w:pPr>
            <w:r>
              <w:rPr/>
              <w:t xml:space="preserve">130! 130 (220)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liverpool fc kaikkien aikojen parhaat maalintekijät</w:t>
      </w:r>
    </w:p>
    <w:p>
      <w:pPr>
        <w:pStyle w:val="TextBody"/>
        <w:bidi w:val="0"/>
        <w:jc w:val="left"/>
        <w:rPr>
          <w:b/>
          <w:u w:val="single"/>
          <w:shd w:val="clear" w:fill="FFFF00"/>
        </w:rPr>
      </w:pPr>
      <w:r>
        <w:rPr>
          <w:b/>
          <w:u w:val="single"/>
          <w:shd w:val="clear" w:fill="FFFF00"/>
        </w:rPr>
        <w:t xml:space="preserve">Asiakirjan numero 3026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Gerald Rudolph Ford Jr. </w:t>
      </w:r>
      <w:r>
        <w:rPr/>
        <w:t xml:space="preserve">(syntynyt Leslie Lynch King Jr.; 14. heinäkuuta 1913 - 26. joulukuuta 2006) oli yhdysvaltalainen poliitikko, joka toimi Yhdysvaltain 38. presidenttinä elokuusta 1974 tammikuuhun 1977 Richard Nixonin eron jälkeen.</w:t>
      </w:r>
      <w:r>
        <w:rPr/>
        <w:t xml:space="preserve"> Tätä ennen hän toimi kahdeksan kuukautta Yhdysvaltain 40. varapresidenttinä Spiro Agnew'n eron jälkeen. Hän oli ensimmäinen henkilö, joka nimitettiin varapresidentiksi 25. lisäyksen mukaisesti, ja näin ollen ainoa henkilö, joka on toiminut sekä varapresidenttinä että presidenttinä ilman, että häntä on valittu toimeenpanevaan virkaan. Ennen varapresidentiksi nimittämistään Ford toimi 25 vuotta Yhdysvaltain edustajana Michiganin viidennestä kongressipiiristä, joista yhdeksän viimeistä vuotta edustajainhuoneen vähemmistöjohtajana.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ainoa Yhdysvaltain presidentti ja varapresidentti, jota ei koskaan valittu kumpaankaan virkaan?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Gerald Rudolph Ford Jr. </w:t>
      </w:r>
      <w:r>
        <w:rPr/>
        <w:t xml:space="preserve">(syntynyt Leslie Lynch King Jr; 14. heinäkuuta 1913 - 26. joulukuuta 2006) oli yhdysvaltalainen poliitikko, joka toimi Yhdysvaltain 38. presidenttinä elokuusta 1974 tammikuuhun 1977.</w:t>
      </w:r>
      <w:r>
        <w:rPr/>
        <w:t xml:space="preserve"> Ennen presidentiksi tuloaan hän toimi Yhdysvaltain 40. varapresidenttinä joulukuusta 1973 elokuuhun 1974. Ford on ainoa henkilö, joka on toiminut sekä varapresidenttinä että presidenttinä tulematta valituksi kumpaankaan virkaan. Hänen 895 päivää kestänyt presidenttikautensa on Yhdysvaltain historian lyhin sellaisen presidentin osalta, joka ei kuollut virassaan.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ainoa Yhdysvaltain presidentti, jota ei koskaan valittu presidentiksi tai varapresidentiksi...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Pohjois-Vietnamin joukkojen edetessä </w:t>
      </w:r>
      <w:r>
        <w:rPr>
          <w:color w:val="A9A9A9"/>
        </w:rPr>
        <w:t xml:space="preserve">Ford </w:t>
      </w:r>
      <w:r>
        <w:rPr/>
        <w:t xml:space="preserve">pyysi kongressia hyväksymään 722 miljoonan dollarin tukipaketin Etelä-Vietnamille, jonka Nixonin hallinto oli luvannut. Kongressi äänesti ehdotusta vastaan suurella enemmistöllä. Senaattori Jacob K. Javits tarjosi "... suuria summia evakuointiin, mutta ei penniäkään sotilaalliseen apuun". Presidentti Thieu erosi 21. huhtikuuta 1975 ja syytti julkisesti Yhdysvaltojen tuen puutetta maansa kaatumisesta. Kaksi päivää myöhemmin, 23. huhtikuuta, Ford piti puheen Tulanen yliopistossa. Siinä hän ilmoitti, että Vietnamin sota oli päättynyt "Amerikan osalta". Ilmoitus sai jyrisevät suosionosoitukset.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yhdysvaltojen presidentti huhtikuussa 1975?</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Gerald Rudolph Ford Jr. </w:t>
      </w:r>
      <w:r>
        <w:rPr/>
        <w:t xml:space="preserve">(syntynyt Leslie Lynch King Jr; 14. heinäkuuta 1913 - 26. joulukuuta 2006) oli yhdysvaltalainen poliitikko, joka toimi Yhdysvaltain 38. presidenttinä elokuusta 1974 tammikuuhun 1977.</w:t>
      </w:r>
      <w:r>
        <w:rPr/>
        <w:t xml:space="preserve"> Ennen presidentiksi tuloaan hän toimi Yhdysvaltain 40. varapresidenttinä joulukuusta 1973 elokuuhun 1974. Ford on ainoa henkilö, joka on toiminut sekä varapresidenttinä että presidenttinä tulematta valituksi kumpaankaan virkaan.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presidenttiä ei koskaan valittu presidentiksi tai varapresidentiksi?</w:t>
      </w:r>
    </w:p>
    <w:p>
      <w:pPr>
        <w:pStyle w:val="TextBody"/>
        <w:bidi w:val="0"/>
        <w:jc w:val="left"/>
        <w:rPr>
          <w:b/>
          <w:u w:val="single"/>
          <w:shd w:val="clear" w:fill="FFFF00"/>
        </w:rPr>
      </w:pPr>
      <w:r>
        <w:rPr>
          <w:b/>
          <w:u w:val="single"/>
          <w:shd w:val="clear" w:fill="FFFF00"/>
        </w:rPr>
        <w:t xml:space="preserve">Asiakirjan numero 3027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Peli on hyvin samankaltainen kuin potkupallo, jossa toinen joukkue potkii (jota joskus kutsutaan "mailaksi", vaikka mailoja ei ole) ja toinen joukkue pelaa kenttää. Tärkein ero on se, että pienien, yhdelle juoksijalle tarkoitettujen alustojen sijasta käytetään suuria alustoja, joihin mahtuu useita juoksijoita, mistä peli on saanut nimensä "iso alusta" tai "matopallo" (kun peliä pelataan sisätiloissa, liikuntasalissa, alustoina käytetään usein mattoja). Koska juoksijoita voi olla useita, yleensä rajattomasti, per tukikohta, ei yleensä ole pakotettuja poisjääntejä, vaikka joissakin muunnelmissa juoksijoiden määrää per tukikohta rajoitetaankin ja pakotetut poisjäännit sallitaan. Joissain tapauksissa potkiva joukkue poistuu tiettyä määrää (</w:t>
      </w:r>
      <w:r>
        <w:rPr>
          <w:color w:val="A9A9A9"/>
        </w:rPr>
        <w:t xml:space="preserve">usein kolme tai viisi</w:t>
      </w:r>
      <w:r>
        <w:rPr/>
        <w:t xml:space="preserve">) outteja</w:t>
      </w:r>
      <w:r>
        <w:rPr>
          <w:color w:val="A9A9A9"/>
        </w:rPr>
        <w:t xml:space="preserve">, mutta toisissa tapauksissa outteja ei lasketa</w:t>
      </w:r>
      <w:r>
        <w:rPr/>
        <w:t xml:space="preserve">, vaan peliä jatketaan, kunnes kaikki potkivan joukkueen jäsenet ovat potkaisseet, jolloin varmistetaan, että kaikki pääsevät osallistumaan. Sisävuorojen määrä vaihtelee, ja se muuttuu usein jopa pelistä toiseen, jotta peli saadaan sovitettua varattuun peliaikaan; kun outteja ei lasketa, jokainen sisävuoro on pidempi, jolloin pelataan vähemmän sisävuoroja.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outtia on mat-pallossa</w:t>
      </w:r>
    </w:p>
    <w:p>
      <w:pPr>
        <w:pStyle w:val="TextBody"/>
        <w:bidi w:val="0"/>
        <w:jc w:val="left"/>
        <w:rPr>
          <w:b/>
          <w:u w:val="single"/>
          <w:shd w:val="clear" w:fill="FFFF00"/>
        </w:rPr>
      </w:pPr>
      <w:r>
        <w:rPr>
          <w:b/>
          <w:u w:val="single"/>
          <w:shd w:val="clear" w:fill="FFFF00"/>
        </w:rPr>
        <w:t xml:space="preserve">Asiakirjan numero 3028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Lupang Hinirang English: Lupang Hinirangin nuotinnos Filippiinien kansallislaulu </w:t>
      </w:r>
    </w:p>
    <w:tbl>
      <w:tblPr>
        <w:tblW w:w="10205" w:type="dxa"/>
        <w:jc w:val="left"/>
        <w:tblInd w:w="0" w:type="dxa"/>
        <w:tblLayout w:type="fixed"/>
        <w:tblCellMar>
          <w:top w:w="28" w:type="dxa"/>
          <w:left w:w="28" w:type="dxa"/>
          <w:bottom w:w="28" w:type="dxa"/>
          <w:right w:w="28" w:type="dxa"/>
        </w:tblCellMar>
      </w:tblPr>
      <w:tblGrid>
        <w:gridCol w:w="1616"/>
        <w:gridCol w:w="8589"/>
      </w:tblGrid>
      <w:tr>
        <w:trPr/>
        <w:tc>
          <w:tcPr>
            <w:tcW w:w="1616" w:type="dxa"/>
            <w:tcBorders/>
            <w:vAlign w:val="center"/>
          </w:tcPr>
          <w:p>
            <w:pPr>
              <w:pStyle w:val="TableHeading"/>
              <w:suppressLineNumbers/>
              <w:bidi w:val="0"/>
              <w:spacing w:before="0" w:after="283"/>
              <w:jc w:val="center"/>
              <w:rPr/>
            </w:pPr>
            <w:r>
              <w:rPr/>
              <w:t xml:space="preserve">Tunnetaan myös nimellä </w:t>
            </w:r>
          </w:p>
        </w:tc>
        <w:tc>
          <w:tcPr>
            <w:tcW w:w="8589" w:type="dxa"/>
            <w:tcBorders/>
            <w:vAlign w:val="center"/>
          </w:tcPr>
          <w:p>
            <w:pPr>
              <w:pStyle w:val="TableContents"/>
              <w:bidi w:val="0"/>
              <w:spacing w:before="0" w:after="283"/>
              <w:jc w:val="left"/>
              <w:rPr/>
            </w:pPr>
            <w:r>
              <w:rPr/>
              <w:t xml:space="preserve">Filipinas (Jose Palman kirjoittaman runon alkuperäinen nimi) Finnish: ``Beloved Homeland''. </w:t>
            </w:r>
          </w:p>
        </w:tc>
      </w:tr>
      <w:tr>
        <w:trPr/>
        <w:tc>
          <w:tcPr>
            <w:tcW w:w="1616" w:type="dxa"/>
            <w:tcBorders/>
            <w:vAlign w:val="center"/>
          </w:tcPr>
          <w:p>
            <w:pPr>
              <w:pStyle w:val="TableHeading"/>
              <w:suppressLineNumbers/>
              <w:bidi w:val="0"/>
              <w:spacing w:before="0" w:after="283"/>
              <w:jc w:val="center"/>
              <w:rPr/>
            </w:pPr>
            <w:r>
              <w:rPr/>
              <w:t xml:space="preserve">Sanoitukset </w:t>
            </w:r>
          </w:p>
        </w:tc>
        <w:tc>
          <w:tcPr>
            <w:tcW w:w="8589" w:type="dxa"/>
            <w:tcBorders/>
            <w:vAlign w:val="center"/>
          </w:tcPr>
          <w:p>
            <w:pPr>
              <w:pStyle w:val="TableContents"/>
              <w:bidi w:val="0"/>
              <w:spacing w:before="0" w:after="283"/>
              <w:jc w:val="left"/>
              <w:rPr/>
            </w:pPr>
            <w:r>
              <w:rPr>
                <w:color w:val="A9A9A9"/>
              </w:rPr>
              <w:t xml:space="preserve">José Palma </w:t>
            </w:r>
            <w:r>
              <w:rPr/>
              <w:t xml:space="preserve">(alkuperäinen espanjankielinen sanoitus), 1899 </w:t>
            </w:r>
          </w:p>
        </w:tc>
      </w:tr>
      <w:tr>
        <w:trPr/>
        <w:tc>
          <w:tcPr>
            <w:tcW w:w="1616" w:type="dxa"/>
            <w:tcBorders/>
            <w:vAlign w:val="center"/>
          </w:tcPr>
          <w:p>
            <w:pPr>
              <w:pStyle w:val="TableHeading"/>
              <w:suppressLineNumbers/>
              <w:bidi w:val="0"/>
              <w:spacing w:before="0" w:after="283"/>
              <w:jc w:val="center"/>
              <w:rPr/>
            </w:pPr>
            <w:r>
              <w:rPr/>
              <w:t xml:space="preserve">Musiikki </w:t>
            </w:r>
          </w:p>
        </w:tc>
        <w:tc>
          <w:tcPr>
            <w:tcW w:w="8589" w:type="dxa"/>
            <w:tcBorders/>
            <w:vAlign w:val="center"/>
          </w:tcPr>
          <w:p>
            <w:pPr>
              <w:pStyle w:val="TableContents"/>
              <w:bidi w:val="0"/>
              <w:spacing w:before="0" w:after="283"/>
              <w:jc w:val="left"/>
              <w:rPr/>
            </w:pPr>
            <w:r>
              <w:rPr>
                <w:color w:val="DCDCDC"/>
              </w:rPr>
              <w:t xml:space="preserve">Julián Felipe</w:t>
            </w:r>
            <w:r>
              <w:rPr/>
              <w:t xml:space="preserve">, 1898 </w:t>
            </w:r>
          </w:p>
        </w:tc>
      </w:tr>
      <w:tr>
        <w:trPr/>
        <w:tc>
          <w:tcPr>
            <w:tcW w:w="1616" w:type="dxa"/>
            <w:tcBorders/>
            <w:vAlign w:val="center"/>
          </w:tcPr>
          <w:p>
            <w:pPr>
              <w:pStyle w:val="TableHeading"/>
              <w:suppressLineNumbers/>
              <w:bidi w:val="0"/>
              <w:spacing w:before="0" w:after="283"/>
              <w:jc w:val="center"/>
              <w:rPr/>
            </w:pPr>
            <w:r>
              <w:rPr/>
              <w:t xml:space="preserve">Hyväksytty </w:t>
            </w:r>
          </w:p>
        </w:tc>
        <w:tc>
          <w:tcPr>
            <w:tcW w:w="8589" w:type="dxa"/>
            <w:tcBorders/>
            <w:vAlign w:val="center"/>
          </w:tcPr>
          <w:p>
            <w:pPr>
              <w:pStyle w:val="TableContents"/>
              <w:numPr>
                <w:ilvl w:val="0"/>
                <w:numId w:val="61"/>
              </w:numPr>
              <w:tabs>
                <w:tab w:val="clear" w:pos="1134"/>
                <w:tab w:val="left" w:leader="none" w:pos="707"/>
              </w:tabs>
              <w:bidi w:val="0"/>
              <w:spacing w:before="0" w:after="0"/>
              <w:ind w:start="707" w:hanging="283"/>
              <w:jc w:val="left"/>
              <w:rPr/>
            </w:pPr>
            <w:r>
              <w:rPr/>
              <w:t xml:space="preserve">12. kesäkuuta 1898 (alkuperäinen musiikki nimellä Marcha Nacional Filipina) </w:t>
            </w:r>
          </w:p>
          <w:p>
            <w:pPr>
              <w:pStyle w:val="TableContents"/>
              <w:numPr>
                <w:ilvl w:val="0"/>
                <w:numId w:val="61"/>
              </w:numPr>
              <w:tabs>
                <w:tab w:val="clear" w:pos="1134"/>
                <w:tab w:val="left" w:leader="none" w:pos="707"/>
              </w:tabs>
              <w:bidi w:val="0"/>
              <w:ind w:start="707" w:hanging="283"/>
              <w:jc w:val="left"/>
              <w:rPr/>
            </w:pPr>
            <w:r>
              <w:rPr/>
              <w:t xml:space="preserve">26. toukokuuta 1958 (virallinen filippiiniläinen sanoitus) Ääninäyte ``Lupang Hinirang'' (instrumentaali) </w:t>
            </w:r>
          </w:p>
          <w:p>
            <w:pPr>
              <w:pStyle w:val="TextBody"/>
              <w:numPr>
                <w:ilvl w:val="0"/>
                <w:numId w:val="62"/>
              </w:numPr>
              <w:tabs>
                <w:tab w:val="clear" w:pos="1134"/>
                <w:tab w:val="left" w:leader="none" w:pos="707"/>
              </w:tabs>
              <w:bidi w:val="0"/>
              <w:spacing w:before="0" w:after="0"/>
              <w:ind w:start="707" w:hanging="283"/>
              <w:jc w:val="left"/>
              <w:rPr/>
            </w:pPr>
            <w:r>
              <w:rPr/>
              <w:t xml:space="preserve">tiedosto </w:t>
            </w:r>
          </w:p>
          <w:p>
            <w:pPr>
              <w:pStyle w:val="TextBody"/>
              <w:numPr>
                <w:ilvl w:val="0"/>
                <w:numId w:val="62"/>
              </w:numPr>
              <w:tabs>
                <w:tab w:val="clear" w:pos="1134"/>
                <w:tab w:val="left" w:leader="none" w:pos="707"/>
              </w:tabs>
              <w:bidi w:val="0"/>
              <w:ind w:start="707" w:hanging="283"/>
              <w:jc w:val="left"/>
              <w:rPr/>
            </w:pPr>
            <w:r>
              <w:rPr/>
              <w:t xml:space="preserve">apua </w:t>
            </w:r>
          </w:p>
          <w:p>
            <w:pPr>
              <w:pStyle w:val="TextBody"/>
              <w:numPr>
                <w:ilvl w:val="0"/>
                <w:numId w:val="63"/>
              </w:numPr>
              <w:tabs>
                <w:tab w:val="clear" w:pos="1134"/>
                <w:tab w:val="left" w:leader="none" w:pos="707"/>
              </w:tabs>
              <w:bidi w:val="0"/>
              <w:ind w:start="707" w:hanging="283"/>
              <w:jc w:val="left"/>
              <w:rPr/>
            </w:pPr>
            <w:r>
              <w:rPr/>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Filippiinien kansallislaulun?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Lupang Hinirang (englanniksi: Chosen Land; espanjaksi: Patria Adorada) on Filippiinien kansallislaulu. Sen musiikin sävelsi </w:t>
      </w:r>
      <w:r>
        <w:rPr>
          <w:color w:val="A9A9A9"/>
        </w:rPr>
        <w:t xml:space="preserve">Julián Felipe </w:t>
      </w:r>
      <w:r>
        <w:rPr/>
        <w:t xml:space="preserve">vuonna 1898, </w:t>
      </w:r>
      <w:r>
        <w:rPr/>
        <w:t xml:space="preserve">ja sanat on muokattu </w:t>
      </w:r>
      <w:r>
        <w:rPr>
          <w:color w:val="DCDCDC"/>
        </w:rPr>
        <w:t xml:space="preserve">José Palman </w:t>
      </w:r>
      <w:r>
        <w:rPr/>
        <w:t xml:space="preserve">vuonna 1899 </w:t>
      </w:r>
      <w:r>
        <w:rPr/>
        <w:t xml:space="preserve">kirjoittamasta espanjalaisesta runosta Filipinas.</w:t>
      </w:r>
      <w:r>
        <w:rPr/>
        <w:t xml:space="preserve"> Alun perin siinä ei ollut sanoituksia, kun se hyväksyttiin vallankumouksellisen Filippiinien ensimmäisen tasavallan hymniksi ja soitettiin myöhemmin Filippiinien itsenäisyyden julistuksen yhteydessä 12. kesäkuuta 1898.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Filippiinien kansallislaulun?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Lupang Hinirang ((ˈlupaŋ hiˈniɾaŋ); alun perin espanjaksi: Patria Adorada (ˈpatɾja aðoˈɾaða); englanniksi: Chosen Land) on Filippiinien kansallislaulu. Sen musiikin sävelsi Julián Felipe vuonna 1898, ja sanat on muokattu </w:t>
      </w:r>
      <w:r>
        <w:rPr>
          <w:color w:val="A9A9A9"/>
        </w:rPr>
        <w:t xml:space="preserve">José Palman </w:t>
      </w:r>
      <w:r>
        <w:rPr/>
        <w:t xml:space="preserve">vuonna 1899 </w:t>
      </w:r>
      <w:r>
        <w:rPr/>
        <w:t xml:space="preserve">kirjoittamasta espanjalaisesta runosta Filipinas.</w:t>
      </w:r>
      <w:r>
        <w:rPr/>
        <w:t xml:space="preserve"> Alun perin siinä ei ollut sanoituksia, kun se hyväksyttiin vallankumouksellisen Filippiinien ensimmäisen tasavallan hymniksi ja soitettiin myöhemmin Filippiinien itsenäisyyden julistuksen yhteydessä 12. kesäkuuta 1898.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Filippiinien kansallislaulun sanat?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``Lupang </w:t>
      </w:r>
      <w:r>
        <w:rPr>
          <w:color w:val="A9A9A9"/>
        </w:rPr>
        <w:t xml:space="preserve">Hinirang</w:t>
      </w:r>
      <w:r>
        <w:rPr/>
        <w:t xml:space="preserve">'' ((ˈlupaŋ hiˈniɾaŋ); alun perin espanjaksi: Patria Adorada (ˈpatɾja aðoˈɾaða); suomeksi ``Valittu maa'') on Filippiinien kansallislaulu. Sen musiikin sävelsi Julián Felipe vuonna 1898, ja sanat on muokattu José Palman vuonna 1899 kirjoittamasta espanjalaisesta runosta Filipinas. Alun perin siinä ei ollut sanoituksia, kun se hyväksyttiin vallankumouksellisen Filippiinien ensimmäisen tasavallan hymniksi ja soitettiin Filippiinien itsenäisyyden julistuksen yhteydessä 12. kesäkuuta 1898.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Filippiinien kansallislaulu?</w:t>
      </w:r>
    </w:p>
    <w:p>
      <w:pPr>
        <w:pStyle w:val="TextBody"/>
        <w:bidi w:val="0"/>
        <w:jc w:val="left"/>
        <w:rPr>
          <w:b/>
          <w:u w:val="single"/>
          <w:shd w:val="clear" w:fill="FFFF00"/>
        </w:rPr>
      </w:pPr>
      <w:r>
        <w:rPr>
          <w:b/>
          <w:u w:val="single"/>
          <w:shd w:val="clear" w:fill="FFFF00"/>
        </w:rPr>
        <w:t xml:space="preserve">Asiakirjan numero 3029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2013 Tšekin presidentti Miloš Zeman suositteli Tšekin laajempaa virallista käyttöä, ja 14. huhtikuuta 2016 hallitus suostui tekemään Tšekki-nimestä virallisen lyhyen nimen. Tšekin kabinetti hyväksyi uuden nimen 2. toukokuuta 2016, ja se julkaistiin YK:n UNTERM- ja UNGEGN-maannimitietokannoissa 5. heinäkuuta 2016. Syyskuussa 2016 Ison-Britannian pysyvä maantieteellisten nimien komitea (PCGN) suositteli Tšekki-nimen käyttöä ja lisäsi sen ainoaksi maan nimen muodoksi maan nimiluetteloonsa. Kansainvälinen standardisoimisjärjestö sisällytti 26. syyskuuta 2016 lyhyen nimen Tšekki viralliseen ISO 3166 -maakoodiluetteloon. Maantieteellisiä ja paikkatietoaineistoja, jotka ovat ottaneet </w:t>
      </w:r>
      <w:r>
        <w:rPr>
          <w:color w:val="A9A9A9"/>
        </w:rPr>
        <w:t xml:space="preserve">Tšekin </w:t>
      </w:r>
      <w:r>
        <w:rPr/>
        <w:t xml:space="preserve">käyttöön, </w:t>
      </w:r>
      <w:r>
        <w:rPr/>
        <w:t xml:space="preserve">ovat muun muassa Google Maps (18. tammikuuta 2017 alkaen) ja Google Earth, Common Locale Data Repository ja Oxford Atlas of the World 2017. Apple Inc. alkoi käyttää Tšekkiä järjestelmäasetuksissa iOS 11:n myötä.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Tšekin tasavallan uusi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Tšekin tasavallan virallisista tšekinkielisistä virallisista ja lyhyistä nimistä päätettiin sen perustamisen yhteydessä </w:t>
      </w:r>
      <w:r>
        <w:rPr>
          <w:color w:val="A9A9A9"/>
        </w:rPr>
        <w:t xml:space="preserve">Tšekkoslovakian hajottua niin sanotussa "samettisessa avioerossa" vuonna 1993</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Tšekin tasavalta muutti nimensä?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Uusi lyhyt nimi julkaistiin YK:n UNTERM- ja UNGEGN-maiden nimitietokannoissa 5. heinäkuuta 2016. Syyskuussa 2016 Ison-Britannian pysyvä maantieteellisten nimien komitea (Permanent Committee on Geographical Names, PCGN) suositteli </w:t>
      </w:r>
      <w:r>
        <w:rPr>
          <w:color w:val="A9A9A9"/>
        </w:rPr>
        <w:t xml:space="preserve">Tšekki-nimen</w:t>
      </w:r>
      <w:r>
        <w:rPr/>
        <w:t xml:space="preserve"> käyttöä </w:t>
      </w:r>
      <w:r>
        <w:rPr/>
        <w:t xml:space="preserve">ja lisäsi sen ainoaksi maan nimen muodoksi maan nimiluetteloonsa. Kansainvälinen standardisoimisjärjestö sisällytti 26. syyskuuta 2016 lyhyen nimen Tšekki viralliseen ISO 3166 -maakoodiluetteloon. Myös Yhdysvaltojen maantieteellisten nimien lautakunta hyväksyi käytön vuonna 2017. Google siirtyi käyttämään Tšekkiä Google Mapsissa ja Androidin maa-asetuksissa tammikuussa 2017. Yhdysvaltain ulkoministeriö ja CIA:n The World Factbook ovat hyväksyneet Tšekin.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Tšekin tasavallan uusi nimi?</w:t>
      </w:r>
    </w:p>
    <w:p>
      <w:pPr>
        <w:pStyle w:val="TextBody"/>
        <w:bidi w:val="0"/>
        <w:jc w:val="left"/>
        <w:rPr>
          <w:b/>
          <w:u w:val="single"/>
          <w:shd w:val="clear" w:fill="FFFF00"/>
        </w:rPr>
      </w:pPr>
      <w:r>
        <w:rPr>
          <w:b/>
          <w:u w:val="single"/>
          <w:shd w:val="clear" w:fill="FFFF00"/>
        </w:rPr>
        <w:t xml:space="preserve">Asiakirjan numero 3030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Aşk Laftan Anlamaz </w:t>
      </w:r>
      <w:r>
        <w:rPr/>
        <w:t xml:space="preserve">(suomeksi: Rakkaus ei ymmärrä sanoja) on turkkilainen draamasarja, joka esitetään Show TV:ssä. Sarja sai ensi-iltansa 15. kesäkuuta 2016. Sen pääosissa nähdään Hande Erçel Hayat Uzunina ja Burak Deniz Murat Sarsılmazina. Sarja sijoittuu Istanbuliin ja seuraa työpaikkaromanssia monikansallisessa yrityksessä. 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nimi sarjan nimi hayat ja murat</w:t>
      </w:r>
    </w:p>
    <w:p>
      <w:pPr>
        <w:pStyle w:val="TextBody"/>
        <w:bidi w:val="0"/>
        <w:jc w:val="left"/>
        <w:rPr>
          <w:b/>
          <w:u w:val="single"/>
          <w:shd w:val="clear" w:fill="FFFF00"/>
        </w:rPr>
      </w:pPr>
      <w:r>
        <w:rPr>
          <w:b/>
          <w:u w:val="single"/>
          <w:shd w:val="clear" w:fill="FFFF00"/>
        </w:rPr>
        <w:t xml:space="preserve">Asiakirjan numero 3031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Useimmilla kaarevilla peileillä on pallomainen profiili. Ne on yksinkertaisin valmistaa, ja se on paras muoto yleiskäyttöön. Pallomaiset peilit kärsivät kuitenkin </w:t>
      </w:r>
      <w:r>
        <w:rPr>
          <w:color w:val="A9A9A9"/>
        </w:rPr>
        <w:t xml:space="preserve">pallopoikkeamasta </w:t>
      </w:r>
      <w:r>
        <w:rPr/>
        <w:t xml:space="preserve">- tällaisista peileistä heijastuvat yhdensuuntaiset säteet eivät keskity yhteen pisteeseen. Parabolinen heijastin voi tehdä parempaa työtä esimerkiksi hyvin kaukaisesta kohteesta tuleville yhdensuuntaisille säteille. Tällainen peili voi keskittää saapuvat samansuuntaiset säteet paljon pienempään pisteeseen kuin pallopeili. Toroidiheijastin on eräänlainen parabolinen heijastin, jonka polttoväli vaihtelee peilin kulmasta riippuen.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vaikutus peilin kaarevuudella on?</w:t>
      </w:r>
    </w:p>
    <w:p>
      <w:pPr>
        <w:pStyle w:val="TextBody"/>
        <w:bidi w:val="0"/>
        <w:jc w:val="left"/>
        <w:rPr>
          <w:b/>
          <w:u w:val="single"/>
          <w:shd w:val="clear" w:fill="FFFF00"/>
        </w:rPr>
      </w:pPr>
      <w:r>
        <w:rPr>
          <w:b/>
          <w:u w:val="single"/>
          <w:shd w:val="clear" w:fill="FFFF00"/>
        </w:rPr>
        <w:t xml:space="preserve">Asiakirjan numero 3032</w:t>
      </w:r>
    </w:p>
    <w:p>
      <w:pPr>
        <w:pStyle w:val="TextBody"/>
        <w:bidi w:val="0"/>
        <w:jc w:val="left"/>
        <w:rPr>
          <w:b/>
          <w:shd w:val="clear" w:fill="FFFF00"/>
        </w:rPr>
      </w:pPr>
      <w:r>
        <w:rPr>
          <w:b/>
          <w:shd w:val="clear" w:fill="FFFF00"/>
        </w:rPr>
        <w:t xml:space="preserve">Tekstin numero 0</w:t>
      </w:r>
    </w:p>
    <w:p>
      <w:pPr>
        <w:pStyle w:val="ListHeading"/>
        <w:bidi w:val="0"/>
        <w:ind w:start="0" w:end="0" w:hanging="0"/>
        <w:jc w:val="left"/>
        <w:rPr/>
      </w:pPr>
      <w:r>
        <w:rPr/>
        <w:t xml:space="preserve">Eniten mestaruuksia </w:t>
      </w:r>
    </w:p>
    <w:p>
      <w:pPr>
        <w:pStyle w:val="ListContents"/>
        <w:bidi w:val="0"/>
        <w:ind w:start="567" w:end="0" w:hanging="0"/>
        <w:jc w:val="left"/>
        <w:rPr/>
      </w:pPr>
      <w:r>
        <w:rPr/>
        <w:t xml:space="preserve">3, Pelé (Brasilia, 1958, 1962 (pelasi vain kahdessa ensimmäisessä ottelussa; FIFA myönsi mitalin takautuvasti vuonna 2007) ja 1970). </w:t>
      </w:r>
    </w:p>
    <w:p>
      <w:pPr>
        <w:pStyle w:val="ListContents"/>
        <w:bidi w:val="0"/>
        <w:ind w:start="567" w:end="0" w:hanging="0"/>
        <w:jc w:val="left"/>
        <w:rPr/>
      </w:pPr>
      <w:r>
        <w:rPr/>
        <w:t xml:space="preserve">Katso täältä luettelo pelaajista, jotka ovat voittaneet useita FIFA:n maailmanmestaruuskilpailuja. </w:t>
      </w:r>
    </w:p>
    <w:p>
      <w:pPr>
        <w:pStyle w:val="ListHeading"/>
        <w:bidi w:val="0"/>
        <w:ind w:start="0" w:end="0" w:hanging="0"/>
        <w:jc w:val="left"/>
        <w:rPr/>
      </w:pPr>
      <w:r>
        <w:rPr/>
        <w:t xml:space="preserve">Eniten pelattuja turnauksia </w:t>
      </w:r>
    </w:p>
    <w:p>
      <w:pPr>
        <w:pStyle w:val="ListContents"/>
        <w:bidi w:val="0"/>
        <w:ind w:start="567" w:end="0" w:hanging="0"/>
        <w:jc w:val="left"/>
        <w:rPr/>
      </w:pPr>
      <w:r>
        <w:rPr/>
        <w:t xml:space="preserve">5, Antonio Carbajal (Meksiko, 1950 -- 1966) ja Lothar Matthäus (Saksa, 1982 -- 1998). </w:t>
      </w:r>
    </w:p>
    <w:p>
      <w:pPr>
        <w:pStyle w:val="ListHeading"/>
        <w:bidi w:val="0"/>
        <w:ind w:start="0" w:end="0" w:hanging="0"/>
        <w:jc w:val="left"/>
        <w:rPr/>
      </w:pPr>
      <w:r>
        <w:rPr/>
        <w:t xml:space="preserve">Eniten mitaleja </w:t>
      </w:r>
    </w:p>
    <w:p>
      <w:pPr>
        <w:pStyle w:val="ListContents"/>
        <w:bidi w:val="0"/>
        <w:ind w:start="567" w:end="0" w:hanging="0"/>
        <w:jc w:val="left"/>
        <w:rPr/>
      </w:pPr>
      <w:r>
        <w:rPr/>
        <w:t xml:space="preserve">4, Miroslav Klose (Saksa, 2002 -- 2014). </w:t>
      </w:r>
    </w:p>
    <w:p>
      <w:pPr>
        <w:pStyle w:val="ListHeading"/>
        <w:bidi w:val="0"/>
        <w:ind w:start="0" w:end="0" w:hanging="0"/>
        <w:jc w:val="left"/>
        <w:rPr/>
      </w:pPr>
      <w:r>
        <w:rPr/>
        <w:t xml:space="preserve">Eniten esiintymisiä All-Star-joukkueessa </w:t>
      </w:r>
    </w:p>
    <w:p>
      <w:pPr>
        <w:pStyle w:val="ListContents"/>
        <w:bidi w:val="0"/>
        <w:ind w:start="567" w:end="0" w:hanging="0"/>
        <w:jc w:val="left"/>
        <w:rPr/>
      </w:pPr>
      <w:r>
        <w:rPr/>
        <w:t xml:space="preserve">3, Djalma Santos (Brasilia, 1954 -- 1962), Franz Beckenbauer (Länsi-Saksa, 1966 -- 1974), Philipp Lahm (Saksa, 2006 -- 2014). </w:t>
      </w:r>
    </w:p>
    <w:p>
      <w:pPr>
        <w:pStyle w:val="ListHeading"/>
        <w:bidi w:val="0"/>
        <w:ind w:start="0" w:end="0" w:hanging="0"/>
        <w:jc w:val="left"/>
        <w:rPr/>
      </w:pPr>
      <w:r>
        <w:rPr/>
        <w:t xml:space="preserve">Eniten pelattuja otteluita, finaalit </w:t>
      </w:r>
    </w:p>
    <w:p>
      <w:pPr>
        <w:pStyle w:val="ListContents"/>
        <w:bidi w:val="0"/>
        <w:ind w:start="567" w:end="0" w:hanging="0"/>
        <w:jc w:val="left"/>
        <w:rPr/>
      </w:pPr>
      <w:r>
        <w:rPr/>
        <w:t xml:space="preserve">25, Lothar Matthäus (Saksa, 1982 -- 1998). </w:t>
      </w:r>
    </w:p>
    <w:p>
      <w:pPr>
        <w:pStyle w:val="ListHeading"/>
        <w:bidi w:val="0"/>
        <w:ind w:start="0" w:end="0" w:hanging="0"/>
        <w:jc w:val="left"/>
        <w:rPr/>
      </w:pPr>
      <w:r>
        <w:rPr/>
        <w:t xml:space="preserve">Eniten pelattuja pudotuspelejä, finaalit </w:t>
      </w:r>
    </w:p>
    <w:p>
      <w:pPr>
        <w:pStyle w:val="ListContents"/>
        <w:bidi w:val="0"/>
        <w:ind w:start="567" w:end="0" w:hanging="0"/>
        <w:jc w:val="left"/>
        <w:rPr/>
      </w:pPr>
      <w:r>
        <w:rPr/>
        <w:t xml:space="preserve">14, Miroslav Klose (Saksa, 2002 -- 2014). </w:t>
      </w:r>
    </w:p>
    <w:p>
      <w:pPr>
        <w:pStyle w:val="ListHeading"/>
        <w:bidi w:val="0"/>
        <w:ind w:start="0" w:end="0" w:hanging="0"/>
        <w:jc w:val="left"/>
        <w:rPr/>
      </w:pPr>
      <w:r>
        <w:rPr/>
        <w:t xml:space="preserve">Eniten pelattuja minuutteja, finaalit </w:t>
      </w:r>
    </w:p>
    <w:p>
      <w:pPr>
        <w:pStyle w:val="ListContents"/>
        <w:bidi w:val="0"/>
        <w:ind w:start="567" w:end="0" w:hanging="0"/>
        <w:jc w:val="left"/>
        <w:rPr/>
      </w:pPr>
      <w:r>
        <w:rPr/>
        <w:t xml:space="preserve">2217 minuuttia, Paolo Maldini (Italia, 1990 -- 2002). </w:t>
      </w:r>
    </w:p>
    <w:p>
      <w:pPr>
        <w:pStyle w:val="ListHeading"/>
        <w:bidi w:val="0"/>
        <w:ind w:start="0" w:end="0" w:hanging="0"/>
        <w:jc w:val="left"/>
        <w:rPr/>
      </w:pPr>
      <w:r>
        <w:rPr/>
        <w:t xml:space="preserve">Eniten pelattuja otteluita, karsinnat </w:t>
      </w:r>
    </w:p>
    <w:p>
      <w:pPr>
        <w:pStyle w:val="ListContents"/>
        <w:bidi w:val="0"/>
        <w:ind w:start="567" w:end="0" w:hanging="0"/>
        <w:jc w:val="left"/>
        <w:rPr/>
      </w:pPr>
      <w:r>
        <w:rPr/>
        <w:t xml:space="preserve">68, Iván Hurtado (Ecuador, 1994 -- 2010). </w:t>
      </w:r>
    </w:p>
    <w:p>
      <w:pPr>
        <w:pStyle w:val="ListHeading"/>
        <w:bidi w:val="0"/>
        <w:ind w:start="0" w:end="0" w:hanging="0"/>
        <w:jc w:val="left"/>
        <w:rPr/>
      </w:pPr>
      <w:r>
        <w:rPr/>
        <w:t xml:space="preserve">Eniten voitettuja otteluita </w:t>
      </w:r>
    </w:p>
    <w:p>
      <w:pPr>
        <w:pStyle w:val="ListContents"/>
        <w:bidi w:val="0"/>
        <w:ind w:start="567" w:end="0" w:hanging="0"/>
        <w:jc w:val="left"/>
        <w:rPr/>
      </w:pPr>
      <w:r>
        <w:rPr/>
        <w:t xml:space="preserve">17, Miroslav Klose (Saksa, 2002 -- 2014). </w:t>
      </w:r>
    </w:p>
    <w:p>
      <w:pPr>
        <w:pStyle w:val="ListHeading"/>
        <w:bidi w:val="0"/>
        <w:ind w:start="0" w:end="0" w:hanging="0"/>
        <w:jc w:val="left"/>
        <w:rPr/>
      </w:pPr>
      <w:r>
        <w:rPr/>
        <w:t xml:space="preserve">Eniten esiintymisiä MM-finaalissa </w:t>
      </w:r>
    </w:p>
    <w:p>
      <w:pPr>
        <w:pStyle w:val="ListContents"/>
        <w:bidi w:val="0"/>
        <w:ind w:start="567" w:end="0" w:hanging="0"/>
        <w:jc w:val="left"/>
        <w:rPr/>
      </w:pPr>
      <w:r>
        <w:rPr/>
        <w:t xml:space="preserve">3, Cafu (Brasilia, 1994, 1998, 2002). </w:t>
      </w:r>
    </w:p>
    <w:p>
      <w:pPr>
        <w:pStyle w:val="ListHeading"/>
        <w:bidi w:val="0"/>
        <w:ind w:start="0" w:end="0" w:hanging="0"/>
        <w:jc w:val="left"/>
        <w:rPr/>
      </w:pPr>
      <w:r>
        <w:rPr/>
        <w:t xml:space="preserve">Eniten finaaleja pelattu eri joukkueiden kanssa </w:t>
      </w:r>
    </w:p>
    <w:p>
      <w:pPr>
        <w:pStyle w:val="ListContents"/>
        <w:bidi w:val="0"/>
        <w:ind w:start="567" w:end="0" w:hanging="0"/>
        <w:jc w:val="left"/>
        <w:rPr/>
      </w:pPr>
      <w:r>
        <w:rPr/>
        <w:t xml:space="preserve">2, Luis Monti (Argentiina, 1930 ja Italia, 1934). </w:t>
      </w:r>
    </w:p>
    <w:p>
      <w:pPr>
        <w:pStyle w:val="ListHeading"/>
        <w:bidi w:val="0"/>
        <w:ind w:start="0" w:end="0" w:hanging="0"/>
        <w:jc w:val="left"/>
        <w:rPr/>
      </w:pPr>
      <w:r>
        <w:rPr/>
        <w:t xml:space="preserve">Eniten esiintymisiä kapteenina </w:t>
      </w:r>
    </w:p>
    <w:p>
      <w:pPr>
        <w:pStyle w:val="ListContents"/>
        <w:bidi w:val="0"/>
        <w:ind w:start="567" w:end="0" w:hanging="0"/>
        <w:jc w:val="left"/>
        <w:rPr/>
      </w:pPr>
      <w:r>
        <w:rPr/>
        <w:t xml:space="preserve">16, Diego Maradona (Argentiina, 1986 -- 1994). </w:t>
      </w:r>
    </w:p>
    <w:p>
      <w:pPr>
        <w:pStyle w:val="ListHeading"/>
        <w:bidi w:val="0"/>
        <w:ind w:start="0" w:end="0" w:hanging="0"/>
        <w:jc w:val="left"/>
        <w:rPr/>
      </w:pPr>
      <w:r>
        <w:rPr/>
        <w:t xml:space="preserve">Eniten turnauksia kapteenina </w:t>
      </w:r>
    </w:p>
    <w:p>
      <w:pPr>
        <w:pStyle w:val="ListContents"/>
        <w:bidi w:val="0"/>
        <w:ind w:start="567" w:end="0" w:hanging="0"/>
        <w:jc w:val="left"/>
        <w:rPr/>
      </w:pPr>
      <w:r>
        <w:rPr/>
        <w:t xml:space="preserve">4, Rafael Márquez (Meksiko, 2002 -- 2014). </w:t>
      </w:r>
    </w:p>
    <w:p>
      <w:pPr>
        <w:pStyle w:val="ListHeading"/>
        <w:bidi w:val="0"/>
        <w:ind w:start="0" w:end="0" w:hanging="0"/>
        <w:jc w:val="left"/>
        <w:rPr/>
      </w:pPr>
      <w:r>
        <w:rPr/>
        <w:t xml:space="preserve">Eniten esiintymisiä varamiehenä </w:t>
      </w:r>
    </w:p>
    <w:p>
      <w:pPr>
        <w:pStyle w:val="ListContents"/>
        <w:bidi w:val="0"/>
        <w:ind w:start="567" w:end="0" w:hanging="0"/>
        <w:jc w:val="left"/>
        <w:rPr/>
      </w:pPr>
      <w:r>
        <w:rPr/>
        <w:t xml:space="preserve">11, Denílson (Brasilia, 1998 -- 2002). </w:t>
      </w:r>
    </w:p>
    <w:p>
      <w:pPr>
        <w:pStyle w:val="ListHeading"/>
        <w:bidi w:val="0"/>
        <w:ind w:start="0" w:end="0" w:hanging="0"/>
        <w:jc w:val="left"/>
        <w:rPr/>
      </w:pPr>
      <w:r>
        <w:rPr/>
        <w:t xml:space="preserve">Nuorin pelaaja </w:t>
      </w:r>
    </w:p>
    <w:p>
      <w:pPr>
        <w:pStyle w:val="ListContents"/>
        <w:bidi w:val="0"/>
        <w:ind w:start="567" w:end="0" w:hanging="0"/>
        <w:jc w:val="left"/>
        <w:rPr/>
      </w:pPr>
      <w:r>
        <w:rPr/>
        <w:t xml:space="preserve">7003625000000000000 ♠ 17 vuotta, 41 päivää, Norman Whiteside (</w:t>
      </w:r>
      <w:r>
        <w:rPr>
          <w:color w:val="A9A9A9"/>
        </w:rPr>
        <w:t xml:space="preserve">Pohjois-Irlanti</w:t>
      </w:r>
      <w:r>
        <w:rPr/>
        <w:t xml:space="preserve">), vastaan Jugoslavia, 17. kesäkuuta 1982. </w:t>
      </w:r>
    </w:p>
    <w:p>
      <w:pPr>
        <w:pStyle w:val="ListHeading"/>
        <w:bidi w:val="0"/>
        <w:ind w:start="0" w:end="0" w:hanging="0"/>
        <w:jc w:val="left"/>
        <w:rPr/>
      </w:pPr>
      <w:r>
        <w:rPr/>
        <w:t xml:space="preserve">Nuorin pelaaja, loppuottelu </w:t>
      </w:r>
    </w:p>
    <w:p>
      <w:pPr>
        <w:pStyle w:val="ListContents"/>
        <w:bidi w:val="0"/>
        <w:ind w:start="567" w:end="0" w:hanging="0"/>
        <w:jc w:val="left"/>
        <w:rPr/>
      </w:pPr>
      <w:r>
        <w:rPr/>
        <w:t xml:space="preserve">7003645800000000000 ♠ 17 vuotta, 249 päivää, Pelé (Brasilia), Ruotsi vastaan, 29. kesäkuuta 1958. </w:t>
      </w:r>
    </w:p>
    <w:p>
      <w:pPr>
        <w:pStyle w:val="ListHeading"/>
        <w:bidi w:val="0"/>
        <w:ind w:start="0" w:end="0" w:hanging="0"/>
        <w:jc w:val="left"/>
        <w:rPr/>
      </w:pPr>
      <w:r>
        <w:rPr/>
        <w:t xml:space="preserve">Nuorin pelaaja, karsintaottelu </w:t>
      </w:r>
    </w:p>
    <w:p>
      <w:pPr>
        <w:pStyle w:val="ListContents"/>
        <w:bidi w:val="0"/>
        <w:ind w:start="567" w:end="0" w:hanging="0"/>
        <w:jc w:val="left"/>
        <w:rPr/>
      </w:pPr>
      <w:r>
        <w:rPr/>
        <w:t xml:space="preserve">7003505900000000000 ♠ 13 vuotta, 310 päivää, Souleymane Mamam (Togo), - Sambia, 6.5.2001, 2002 CAF Group 1. </w:t>
      </w:r>
    </w:p>
    <w:p>
      <w:pPr>
        <w:pStyle w:val="ListHeading"/>
        <w:bidi w:val="0"/>
        <w:ind w:start="0" w:end="0" w:hanging="0"/>
        <w:jc w:val="left"/>
        <w:rPr/>
      </w:pPr>
      <w:r>
        <w:rPr/>
        <w:t xml:space="preserve">Nuorin kapteeni </w:t>
      </w:r>
    </w:p>
    <w:p>
      <w:pPr>
        <w:pStyle w:val="ListContents"/>
        <w:bidi w:val="0"/>
        <w:ind w:start="567" w:end="0" w:hanging="0"/>
        <w:jc w:val="left"/>
        <w:rPr/>
      </w:pPr>
      <w:r>
        <w:rPr/>
        <w:t xml:space="preserve">7003777900000000000 ♠ 21 vuotta, 109 päivää, Tony Meola (Yhdysvallat), vastaan Tšekkoslovakia, 10. kesäkuuta 1990. </w:t>
      </w:r>
    </w:p>
    <w:p>
      <w:pPr>
        <w:pStyle w:val="ListHeading"/>
        <w:bidi w:val="0"/>
        <w:ind w:start="0" w:end="0" w:hanging="0"/>
        <w:jc w:val="left"/>
        <w:rPr/>
      </w:pPr>
      <w:r>
        <w:rPr/>
        <w:t xml:space="preserve">Vanhin pelaaja </w:t>
      </w:r>
    </w:p>
    <w:p>
      <w:pPr>
        <w:pStyle w:val="ListContents"/>
        <w:bidi w:val="0"/>
        <w:ind w:start="567" w:end="0" w:hanging="0"/>
        <w:jc w:val="left"/>
        <w:rPr/>
      </w:pPr>
      <w:r>
        <w:rPr/>
        <w:t xml:space="preserve">7004157090000000000 ♠ 43 vuotta, 3 päivää, Faryd Mondragón (Kolumbia), - Japani, 24. kesäkuuta 2014. </w:t>
      </w:r>
    </w:p>
    <w:p>
      <w:pPr>
        <w:pStyle w:val="ListHeading"/>
        <w:bidi w:val="0"/>
        <w:ind w:start="0" w:end="0" w:hanging="0"/>
        <w:jc w:val="left"/>
        <w:rPr/>
      </w:pPr>
      <w:r>
        <w:rPr/>
        <w:t xml:space="preserve">Vanhin pelaaja, lopullinen </w:t>
      </w:r>
    </w:p>
    <w:p>
      <w:pPr>
        <w:pStyle w:val="ListContents"/>
        <w:bidi w:val="0"/>
        <w:ind w:start="567" w:end="0" w:hanging="0"/>
        <w:jc w:val="left"/>
        <w:rPr/>
      </w:pPr>
      <w:r>
        <w:rPr/>
        <w:t xml:space="preserve">7004147430000000000 ♠ 40 vuotta, 133 päivää, Dino Zoff (Italia), vastaan Länsi-Saksa, 11. heinäkuuta 1982. </w:t>
      </w:r>
    </w:p>
    <w:p>
      <w:pPr>
        <w:pStyle w:val="ListHeading"/>
        <w:bidi w:val="0"/>
        <w:ind w:start="0" w:end="0" w:hanging="0"/>
        <w:jc w:val="left"/>
        <w:rPr/>
      </w:pPr>
      <w:r>
        <w:rPr/>
        <w:t xml:space="preserve">Vanhin pelaaja, karsintaottelu </w:t>
      </w:r>
    </w:p>
    <w:p>
      <w:pPr>
        <w:pStyle w:val="ListContents"/>
        <w:bidi w:val="0"/>
        <w:ind w:start="567" w:end="0" w:hanging="0"/>
        <w:jc w:val="left"/>
        <w:rPr/>
      </w:pPr>
      <w:r>
        <w:rPr/>
        <w:t xml:space="preserve">7004169760000000000 ♠ 46 vuotta, 175 päivää, MacDonald Taylor, Sr. (Yhdysvaltain Neitsytsaaret), - Saint Kitts ja Nevis, 18. helmikuuta 2004, 2006 CONCACAFin ensimmäinen kierros. </w:t>
      </w:r>
    </w:p>
    <w:p>
      <w:pPr>
        <w:pStyle w:val="ListHeading"/>
        <w:bidi w:val="0"/>
        <w:ind w:start="0" w:end="0" w:hanging="0"/>
        <w:jc w:val="left"/>
        <w:rPr/>
      </w:pPr>
      <w:r>
        <w:rPr/>
        <w:t xml:space="preserve">Vanhin kapteeni </w:t>
      </w:r>
    </w:p>
    <w:p>
      <w:pPr>
        <w:pStyle w:val="ListContents"/>
        <w:bidi w:val="0"/>
        <w:ind w:start="567" w:end="0" w:hanging="0"/>
        <w:jc w:val="left"/>
        <w:rPr/>
      </w:pPr>
      <w:r>
        <w:rPr/>
        <w:t xml:space="preserve">7004149020000000000 ♠ 40 vuotta, 292 päivää, Peter Shilton (Englanti), Italiaa vastaan, 7. heinäkuuta 1990. </w:t>
      </w:r>
    </w:p>
    <w:p>
      <w:pPr>
        <w:pStyle w:val="ListHeading"/>
        <w:bidi w:val="0"/>
        <w:ind w:start="0" w:end="0" w:hanging="0"/>
        <w:jc w:val="left"/>
        <w:rPr/>
      </w:pPr>
      <w:r>
        <w:rPr/>
        <w:t xml:space="preserve">Vanhin MM-lopputurnauksessa debytoinut pelaaja </w:t>
      </w:r>
    </w:p>
    <w:p>
      <w:pPr>
        <w:pStyle w:val="ListContents"/>
        <w:bidi w:val="0"/>
        <w:ind w:start="567" w:end="0" w:hanging="0"/>
        <w:jc w:val="left"/>
        <w:rPr/>
      </w:pPr>
      <w:r>
        <w:rPr/>
        <w:t xml:space="preserve">7004145660000000000 ♠ 39 vuotta, 321 päivää, David James (Englanti), - Algeria, 18. kesäkuuta 2010. </w:t>
      </w:r>
    </w:p>
    <w:p>
      <w:pPr>
        <w:pStyle w:val="ListHeading"/>
        <w:bidi w:val="0"/>
        <w:ind w:start="0" w:end="0" w:hanging="0"/>
        <w:jc w:val="left"/>
        <w:rPr/>
      </w:pPr>
      <w:r>
        <w:rPr/>
        <w:t xml:space="preserve">Suurin ikäero samassa joukkueessa </w:t>
      </w:r>
    </w:p>
    <w:p>
      <w:pPr>
        <w:pStyle w:val="ListContents"/>
        <w:bidi w:val="0"/>
        <w:ind w:start="567" w:end="0" w:hanging="0"/>
        <w:jc w:val="left"/>
        <w:rPr/>
      </w:pPr>
      <w:r>
        <w:rPr/>
        <w:t xml:space="preserve">24 vuotta ja 42 päivää, 1994, Kamerun (Rigobert Song: 17 vuotta ja 358 päivää; Roger Milla: 42 vuotta ja 35 päivää). </w:t>
      </w:r>
    </w:p>
    <w:p>
      <w:pPr>
        <w:pStyle w:val="ListHeading"/>
        <w:bidi w:val="0"/>
        <w:ind w:start="0" w:end="0" w:hanging="0"/>
        <w:jc w:val="left"/>
        <w:rPr/>
      </w:pPr>
      <w:r>
        <w:rPr/>
        <w:t xml:space="preserve">Suurin ikäero mestarijoukkueessa </w:t>
      </w:r>
    </w:p>
    <w:p>
      <w:pPr>
        <w:pStyle w:val="ListContents"/>
        <w:bidi w:val="0"/>
        <w:ind w:start="567" w:end="0" w:hanging="0"/>
        <w:jc w:val="left"/>
        <w:rPr/>
      </w:pPr>
      <w:r>
        <w:rPr/>
        <w:t xml:space="preserve">21 vuotta ja 297 päivää, 1982, Italia (Dino Zoff: 40 vuotta ja 133 päivää; Giuseppe Bergomi: 18 vuotta ja 201 päivää). </w:t>
      </w:r>
    </w:p>
    <w:p>
      <w:pPr>
        <w:pStyle w:val="ListHeading"/>
        <w:bidi w:val="0"/>
        <w:ind w:start="0" w:end="0" w:hanging="0"/>
        <w:jc w:val="left"/>
        <w:rPr/>
      </w:pPr>
      <w:r>
        <w:rPr/>
        <w:t xml:space="preserve">Pisin ajanjakso pelaajana MM-lopputurnausten välisten esiintymisten välillä </w:t>
      </w:r>
    </w:p>
    <w:p>
      <w:pPr>
        <w:pStyle w:val="ListContents"/>
        <w:bidi w:val="0"/>
        <w:ind w:start="567" w:end="0" w:hanging="0"/>
        <w:jc w:val="left"/>
        <w:rPr/>
      </w:pPr>
      <w:r>
        <w:rPr/>
        <w:t xml:space="preserve">12 vuotta ja 13 päivää, Alfred Bickel (Sveitsi, 1938 -- 1950). </w:t>
      </w:r>
    </w:p>
    <w:p>
      <w:pPr>
        <w:pStyle w:val="ListHeading"/>
        <w:bidi w:val="0"/>
        <w:ind w:start="0" w:end="0" w:hanging="0"/>
        <w:jc w:val="left"/>
        <w:rPr/>
      </w:pPr>
      <w:r>
        <w:rPr/>
        <w:t xml:space="preserve">Pisin ajanjakso MM-lopputurnauksen finaalissa pelaajana </w:t>
      </w:r>
    </w:p>
    <w:p>
      <w:pPr>
        <w:pStyle w:val="ListContents"/>
        <w:bidi w:val="0"/>
        <w:ind w:start="567" w:end="0" w:hanging="0"/>
        <w:jc w:val="left"/>
        <w:rPr/>
      </w:pPr>
      <w:r>
        <w:rPr/>
        <w:t xml:space="preserve">16 vuotta, Antonio Carbajal (Meksiko, 1950 -- 1966); Elías Figueroa (Chile, 1966 -- 1982); Hugo Sánchez (Meksiko, 1978 -- 1994); Giuseppe Bergomi (Italia, 1982 -- 1998); Lothar Matthäus (Saksa, 1982 -- 1998); Rigobert Song (Kamerun, 1994 -- 2010). </w:t>
      </w:r>
    </w:p>
    <w:p>
      <w:pPr>
        <w:pStyle w:val="ListHeading"/>
        <w:bidi w:val="0"/>
        <w:ind w:start="0" w:end="0" w:hanging="0"/>
        <w:jc w:val="left"/>
        <w:rPr/>
      </w:pPr>
      <w:r>
        <w:rPr/>
        <w:t xml:space="preserve">Pisin ajanjakso MM-lopputurnausten välillä, yhteensä </w:t>
      </w:r>
    </w:p>
    <w:p>
      <w:pPr>
        <w:pStyle w:val="ListContents"/>
        <w:bidi w:val="0"/>
        <w:spacing w:before="0" w:after="283"/>
        <w:jc w:val="left"/>
        <w:rPr/>
      </w:pPr>
      <w:r>
        <w:rPr/>
        <w:t xml:space="preserve">44 vuotta, Tim (Brasilia, 1938, pelaajana; ja Peru, 1982, valmentajana).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nuorin pelaaja, joka on pelannut maailmanmestaruuskisoissa.</w:t>
      </w:r>
    </w:p>
    <w:p>
      <w:pPr>
        <w:pStyle w:val="TextBody"/>
        <w:bidi w:val="0"/>
        <w:jc w:val="left"/>
        <w:rPr>
          <w:b/>
          <w:shd w:val="clear" w:fill="FFFF00"/>
        </w:rPr>
      </w:pPr>
      <w:r>
        <w:rPr>
          <w:b/>
          <w:shd w:val="clear" w:fill="FFFF00"/>
        </w:rPr>
        <w:t xml:space="preserve">Teksti numero 1</w:t>
      </w:r>
    </w:p>
    <w:p>
      <w:pPr>
        <w:pStyle w:val="ListHeading"/>
        <w:bidi w:val="0"/>
        <w:ind w:start="0" w:end="0" w:hanging="0"/>
        <w:jc w:val="left"/>
        <w:rPr/>
      </w:pPr>
      <w:r>
        <w:rPr/>
        <w:t xml:space="preserve">Suurin voittomarginaali </w:t>
      </w:r>
    </w:p>
    <w:p>
      <w:pPr>
        <w:pStyle w:val="ListContents"/>
        <w:bidi w:val="0"/>
        <w:ind w:start="567" w:end="0" w:hanging="0"/>
        <w:jc w:val="left"/>
        <w:rPr/>
      </w:pPr>
      <w:r>
        <w:rPr/>
        <w:t xml:space="preserve">9, Unkari 9 -- 0 Etelä-Korea, 1954; Jugoslavia 9 -- 0 Zaire, 1974 ja Unkari 10 -- 1 El Salvador, 1982. </w:t>
      </w:r>
    </w:p>
    <w:p>
      <w:pPr>
        <w:pStyle w:val="ListHeading"/>
        <w:bidi w:val="0"/>
        <w:ind w:start="0" w:end="0" w:hanging="0"/>
        <w:jc w:val="left"/>
        <w:rPr/>
      </w:pPr>
      <w:r>
        <w:rPr/>
        <w:t xml:space="preserve">Suurin voittomarginaali, karsintaottelu </w:t>
      </w:r>
    </w:p>
    <w:p>
      <w:pPr>
        <w:pStyle w:val="ListContents"/>
        <w:bidi w:val="0"/>
        <w:ind w:start="567" w:end="0" w:hanging="0"/>
        <w:jc w:val="left"/>
        <w:rPr/>
      </w:pPr>
      <w:r>
        <w:rPr/>
        <w:t xml:space="preserve">31, Australia 31 -- 0 Amerikan Samoa, 11.4.2001, 2002 OFC Group 1 </w:t>
      </w:r>
    </w:p>
    <w:p>
      <w:pPr>
        <w:pStyle w:val="ListHeading"/>
        <w:bidi w:val="0"/>
        <w:ind w:start="0" w:end="0" w:hanging="0"/>
        <w:jc w:val="left"/>
        <w:rPr/>
      </w:pPr>
      <w:r>
        <w:rPr/>
        <w:t xml:space="preserve">Eniten maaleja ottelussa, yksi joukkue </w:t>
      </w:r>
    </w:p>
    <w:p>
      <w:pPr>
        <w:pStyle w:val="ListContents"/>
        <w:bidi w:val="0"/>
        <w:ind w:start="567" w:end="0" w:hanging="0"/>
        <w:jc w:val="left"/>
        <w:rPr/>
      </w:pPr>
      <w:r>
        <w:rPr>
          <w:color w:val="A9A9A9"/>
        </w:rPr>
        <w:t xml:space="preserve">10</w:t>
      </w:r>
      <w:r>
        <w:rPr/>
        <w:t xml:space="preserve">, </w:t>
      </w:r>
      <w:r>
        <w:rPr>
          <w:color w:val="DCDCDC"/>
        </w:rPr>
        <w:t xml:space="preserve">Unkari </w:t>
      </w:r>
      <w:r>
        <w:rPr/>
        <w:t xml:space="preserve">10 -- 1 El Salvador, 1982 </w:t>
      </w:r>
    </w:p>
    <w:p>
      <w:pPr>
        <w:pStyle w:val="ListHeading"/>
        <w:bidi w:val="0"/>
        <w:ind w:start="0" w:end="0" w:hanging="0"/>
        <w:jc w:val="left"/>
        <w:rPr/>
      </w:pPr>
      <w:r>
        <w:rPr/>
        <w:t xml:space="preserve">Eniten maaleja ottelussa, molemmat joukkueet </w:t>
      </w:r>
    </w:p>
    <w:p>
      <w:pPr>
        <w:pStyle w:val="ListContents"/>
        <w:bidi w:val="0"/>
        <w:ind w:start="567" w:end="0" w:hanging="0"/>
        <w:jc w:val="left"/>
        <w:rPr/>
      </w:pPr>
      <w:r>
        <w:rPr>
          <w:color w:val="2F4F4F"/>
        </w:rPr>
        <w:t xml:space="preserve">12</w:t>
      </w:r>
      <w:r>
        <w:rPr/>
        <w:t xml:space="preserve">, Itävalta 7 -- 5 Sveitsi, 1954 </w:t>
      </w:r>
    </w:p>
    <w:p>
      <w:pPr>
        <w:pStyle w:val="ListHeading"/>
        <w:bidi w:val="0"/>
        <w:ind w:start="0" w:end="0" w:hanging="0"/>
        <w:jc w:val="left"/>
        <w:rPr/>
      </w:pPr>
      <w:r>
        <w:rPr/>
        <w:t xml:space="preserve">Eniten pisteitä kerännyt tasapeli </w:t>
      </w:r>
    </w:p>
    <w:p>
      <w:pPr>
        <w:pStyle w:val="ListContents"/>
        <w:bidi w:val="0"/>
        <w:ind w:start="567" w:end="0" w:hanging="0"/>
        <w:jc w:val="left"/>
        <w:rPr/>
      </w:pPr>
      <w:r>
        <w:rPr/>
        <w:t xml:space="preserve">4 -- 4, Englanti - Belgia (a.e.t.), 1954, ja Neuvostoliitto - Kolumbia, 1962. </w:t>
      </w:r>
    </w:p>
    <w:p>
      <w:pPr>
        <w:pStyle w:val="ListHeading"/>
        <w:bidi w:val="0"/>
        <w:ind w:start="0" w:end="0" w:hanging="0"/>
        <w:jc w:val="left"/>
        <w:rPr/>
      </w:pPr>
      <w:r>
        <w:rPr/>
        <w:t xml:space="preserve">Suurin alijäämä voitettu voitossa </w:t>
      </w:r>
    </w:p>
    <w:p>
      <w:pPr>
        <w:pStyle w:val="ListContents"/>
        <w:bidi w:val="0"/>
        <w:ind w:start="567" w:end="0" w:hanging="0"/>
        <w:jc w:val="left"/>
        <w:rPr/>
      </w:pPr>
      <w:r>
        <w:rPr/>
        <w:t xml:space="preserve">3 maalia, Itävalta, 1954 (0 -- 3 tappioasemasta voittoon 7 -- 5 Sveitsiä vastaan) ja Portugali, 1966 (0 -- 3 tappioasemasta voittoon 5 -- 3 Pohjois-Koreaa vastaan). </w:t>
      </w:r>
    </w:p>
    <w:p>
      <w:pPr>
        <w:pStyle w:val="ListHeading"/>
        <w:bidi w:val="0"/>
        <w:ind w:start="0" w:end="0" w:hanging="0"/>
        <w:jc w:val="left"/>
        <w:rPr/>
      </w:pPr>
      <w:r>
        <w:rPr/>
        <w:t xml:space="preserve">Suurin tasapelissä voitettu alijäämä </w:t>
      </w:r>
    </w:p>
    <w:p>
      <w:pPr>
        <w:pStyle w:val="ListContents"/>
        <w:bidi w:val="0"/>
        <w:ind w:start="567" w:end="0" w:hanging="0"/>
        <w:jc w:val="left"/>
        <w:rPr/>
      </w:pPr>
      <w:r>
        <w:rPr/>
        <w:t xml:space="preserve">3 maalia, Kolumbia, 1962 (0 -- 3 tappioasemasta tasapeliin 4 -- 4 Neuvostoliittoa vastaan) ja Uruguay, 2002 (0 -- 3 tappioasemasta tasapeliin 3 -- 3 Senegalia vastaan). </w:t>
      </w:r>
    </w:p>
    <w:p>
      <w:pPr>
        <w:pStyle w:val="ListHeading"/>
        <w:bidi w:val="0"/>
        <w:ind w:start="0" w:end="0" w:hanging="0"/>
        <w:jc w:val="left"/>
        <w:rPr/>
      </w:pPr>
      <w:r>
        <w:rPr/>
        <w:t xml:space="preserve">Eniten maaleja tehty jatkoajalla, molemmat joukkueet </w:t>
      </w:r>
    </w:p>
    <w:p>
      <w:pPr>
        <w:pStyle w:val="ListContents"/>
        <w:bidi w:val="0"/>
        <w:ind w:start="567" w:end="0" w:hanging="0"/>
        <w:jc w:val="left"/>
        <w:rPr/>
      </w:pPr>
      <w:r>
        <w:rPr/>
        <w:t xml:space="preserve">5, Italia 3 -- 2 Länsi-Saksa, 1970 </w:t>
      </w:r>
    </w:p>
    <w:p>
      <w:pPr>
        <w:pStyle w:val="ListHeading"/>
        <w:bidi w:val="0"/>
        <w:ind w:start="0" w:end="0" w:hanging="0"/>
        <w:jc w:val="left"/>
        <w:rPr/>
      </w:pPr>
      <w:r>
        <w:rPr/>
        <w:t xml:space="preserve">Eniten maaleja finaalissa, yksi joukkue </w:t>
      </w:r>
    </w:p>
    <w:p>
      <w:pPr>
        <w:pStyle w:val="ListContents"/>
        <w:bidi w:val="0"/>
        <w:ind w:start="567" w:end="0" w:hanging="0"/>
        <w:jc w:val="left"/>
        <w:rPr/>
      </w:pPr>
      <w:r>
        <w:rPr/>
        <w:t xml:space="preserve">5, Brasilia, 1958 </w:t>
      </w:r>
    </w:p>
    <w:p>
      <w:pPr>
        <w:pStyle w:val="ListHeading"/>
        <w:bidi w:val="0"/>
        <w:ind w:start="0" w:end="0" w:hanging="0"/>
        <w:jc w:val="left"/>
        <w:rPr/>
      </w:pPr>
      <w:r>
        <w:rPr/>
        <w:t xml:space="preserve">Eniten maaleja tehty finaalissa, molemmat joukkueet </w:t>
      </w:r>
    </w:p>
    <w:p>
      <w:pPr>
        <w:pStyle w:val="ListContents"/>
        <w:bidi w:val="0"/>
        <w:ind w:start="567" w:end="0" w:hanging="0"/>
        <w:jc w:val="left"/>
        <w:rPr/>
      </w:pPr>
      <w:r>
        <w:rPr/>
        <w:t xml:space="preserve">7, Brasilia 5 </w:t>
      </w:r>
      <w:r>
        <w:rPr>
          <w:color w:val="556B2F"/>
        </w:rPr>
        <w:t xml:space="preserve">-- </w:t>
      </w:r>
      <w:r>
        <w:rPr/>
        <w:t xml:space="preserve">2 Ruotsi, 1958 </w:t>
      </w:r>
    </w:p>
    <w:p>
      <w:pPr>
        <w:pStyle w:val="ListHeading"/>
        <w:bidi w:val="0"/>
        <w:ind w:start="0" w:end="0" w:hanging="0"/>
        <w:jc w:val="left"/>
        <w:rPr/>
      </w:pPr>
      <w:r>
        <w:rPr/>
        <w:t xml:space="preserve">Vähiten tehtyjä maaleja finaalissa, molemmat joukkueet </w:t>
      </w:r>
    </w:p>
    <w:p>
      <w:pPr>
        <w:pStyle w:val="ListContents"/>
        <w:bidi w:val="0"/>
        <w:ind w:start="567" w:end="0" w:hanging="0"/>
        <w:jc w:val="left"/>
        <w:rPr/>
      </w:pPr>
      <w:r>
        <w:rPr/>
        <w:t xml:space="preserve">0, Brasilia 0 -- 0 Italia, 1994 </w:t>
      </w:r>
    </w:p>
    <w:p>
      <w:pPr>
        <w:pStyle w:val="ListHeading"/>
        <w:bidi w:val="0"/>
        <w:ind w:start="0" w:end="0" w:hanging="0"/>
        <w:jc w:val="left"/>
        <w:rPr/>
      </w:pPr>
      <w:r>
        <w:rPr/>
        <w:t xml:space="preserve">Suurin voittomarginaali finaalissa </w:t>
      </w:r>
    </w:p>
    <w:p>
      <w:pPr>
        <w:pStyle w:val="ListContents"/>
        <w:bidi w:val="0"/>
        <w:ind w:start="567" w:end="0" w:hanging="0"/>
        <w:jc w:val="left"/>
        <w:rPr/>
      </w:pPr>
      <w:r>
        <w:rPr/>
        <w:t xml:space="preserve">3, Brasilia 5 -- 2 Ruotsi, 1958; Brasilia 4 -- 1 Italia, 1970, ja Ranska 3 -- 0 Brasilia, 1998. </w:t>
      </w:r>
    </w:p>
    <w:p>
      <w:pPr>
        <w:pStyle w:val="ListHeading"/>
        <w:bidi w:val="0"/>
        <w:ind w:start="0" w:end="0" w:hanging="0"/>
        <w:jc w:val="left"/>
        <w:rPr/>
      </w:pPr>
      <w:r>
        <w:rPr/>
        <w:t xml:space="preserve">Suurin voitettu alijäämä finaalivoitossa </w:t>
      </w:r>
    </w:p>
    <w:p>
      <w:pPr>
        <w:pStyle w:val="ListContents"/>
        <w:bidi w:val="0"/>
        <w:ind w:start="567" w:end="0" w:hanging="0"/>
        <w:jc w:val="left"/>
        <w:rPr/>
      </w:pPr>
      <w:r>
        <w:rPr/>
        <w:t xml:space="preserve">2, Länsi-Saksa, 1954 (0-2 tappioasemasta voittoon 3-2 Unkaria vastaan). </w:t>
      </w:r>
    </w:p>
    <w:p>
      <w:pPr>
        <w:pStyle w:val="ListHeading"/>
        <w:bidi w:val="0"/>
        <w:ind w:start="0" w:end="0" w:hanging="0"/>
        <w:jc w:val="left"/>
        <w:rPr/>
      </w:pPr>
      <w:r>
        <w:rPr/>
        <w:t xml:space="preserve">Eniten maaleja turnauksessa, yksi joukkue </w:t>
      </w:r>
    </w:p>
    <w:p>
      <w:pPr>
        <w:pStyle w:val="ListContents"/>
        <w:bidi w:val="0"/>
        <w:ind w:start="567" w:end="0" w:hanging="0"/>
        <w:jc w:val="left"/>
        <w:rPr/>
      </w:pPr>
      <w:r>
        <w:rPr/>
        <w:t xml:space="preserve">27, Unkari, 1954 </w:t>
      </w:r>
    </w:p>
    <w:p>
      <w:pPr>
        <w:pStyle w:val="ListHeading"/>
        <w:bidi w:val="0"/>
        <w:ind w:start="0" w:end="0" w:hanging="0"/>
        <w:jc w:val="left"/>
        <w:rPr/>
      </w:pPr>
      <w:r>
        <w:rPr/>
        <w:t xml:space="preserve">Eniten yksittäisiä maalintekijöitä yhdessä joukkueessa, yhdessä ottelussa </w:t>
      </w:r>
    </w:p>
    <w:p>
      <w:pPr>
        <w:pStyle w:val="ListContents"/>
        <w:bidi w:val="0"/>
        <w:ind w:start="567" w:end="0" w:hanging="0"/>
        <w:jc w:val="left"/>
        <w:rPr/>
      </w:pPr>
      <w:r>
        <w:rPr/>
        <w:t xml:space="preserve">7, Jugoslavia, vs Zaire, 1974 (Dušan Bajević, Dragan Džajić, Ivica Šurjak, Josip Katalinski, Vladislav Bogićević, Branko Oblak, Ilija Petković). </w:t>
      </w:r>
    </w:p>
    <w:p>
      <w:pPr>
        <w:pStyle w:val="ListHeading"/>
        <w:bidi w:val="0"/>
        <w:ind w:start="0" w:end="0" w:hanging="0"/>
        <w:jc w:val="left"/>
        <w:rPr/>
      </w:pPr>
      <w:r>
        <w:rPr/>
        <w:t xml:space="preserve">Eniten yksittäisiä maalintekijöitä yhdessä joukkueessa, yhdessä turnauksessa </w:t>
      </w:r>
    </w:p>
    <w:p>
      <w:pPr>
        <w:pStyle w:val="ListContents"/>
        <w:bidi w:val="0"/>
        <w:ind w:start="567" w:end="0" w:hanging="0"/>
        <w:jc w:val="left"/>
        <w:rPr/>
      </w:pPr>
      <w:r>
        <w:rPr/>
        <w:t xml:space="preserve">11, ml. vastustajan oma maali, Belgia, 2018 (Michy Batshuayi, Nacer Chadli, Kevin De Bruyne, Marouane Fellaini, Eden Hazard, Adnan Januzaj, Romelu Lukaku, Dries Mertens, Thomas Meunier, Jan Vertonghen, ja Brasilian Fernandinhon oma maali). </w:t>
      </w:r>
    </w:p>
    <w:p>
      <w:pPr>
        <w:pStyle w:val="ListHeading"/>
        <w:bidi w:val="0"/>
        <w:ind w:start="0" w:end="0" w:hanging="0"/>
        <w:jc w:val="left"/>
        <w:rPr/>
      </w:pPr>
      <w:r>
        <w:rPr/>
        <w:t xml:space="preserve">Suurin maalieron parannus peräkkäisissä otteluissa </w:t>
      </w:r>
    </w:p>
    <w:p>
      <w:pPr>
        <w:pStyle w:val="ListContents"/>
        <w:bidi w:val="0"/>
        <w:ind w:start="567" w:end="0" w:hanging="0"/>
        <w:jc w:val="left"/>
        <w:rPr/>
      </w:pPr>
      <w:r>
        <w:rPr/>
        <w:t xml:space="preserve">+ 10: Turkki (1954) -- hävisi 1 -- 4 Länsi-Saksalle ja voitti sitten 7 -- 0 Etelä-Korean; ja Länsi-Saksa (1954) -- hävisi 3 -- 8 Unkarille ja voitti sitten 7 -- 2 Turkin. </w:t>
      </w:r>
    </w:p>
    <w:p>
      <w:pPr>
        <w:pStyle w:val="ListHeading"/>
        <w:bidi w:val="0"/>
        <w:ind w:start="0" w:end="0" w:hanging="0"/>
        <w:jc w:val="left"/>
        <w:rPr/>
      </w:pPr>
      <w:r>
        <w:rPr/>
        <w:t xml:space="preserve">Suurin maalieron huononeminen peräkkäisissä otteluissa </w:t>
      </w:r>
    </w:p>
    <w:p>
      <w:pPr>
        <w:pStyle w:val="ListContents"/>
        <w:bidi w:val="0"/>
        <w:spacing w:before="0" w:after="283"/>
        <w:jc w:val="left"/>
        <w:rPr/>
      </w:pPr>
      <w:r>
        <w:rPr/>
        <w:t xml:space="preserve">- 12: Ruotsi (1938) -- voitti 8 -- 0 Kuubaa, sitten hävisi 1 -- 5 Unkarille; Turkki (1954) -- voitti 7 -- 0 Etelä-Koreaa, sitten hävisi 2 -- 7 Länsi-Saksalle; Unkari (1982) -- voitti 10 -- 1 El Salvadoria, sitten hävisi 1 -- 4 Argentiinalle.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maaleja pelissä maailmancupissa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maa teki 10 maalia MM-kisoissa?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korkein pistemäärä jalkapallon maailmanmestaruuskilpailujen loppuottelussa?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Ennätysmäärä maaleja maailmancupin ottelussa</w:t>
      </w:r>
    </w:p>
    <w:p>
      <w:pPr>
        <w:pStyle w:val="TextBody"/>
        <w:bidi w:val="0"/>
        <w:jc w:val="left"/>
        <w:rPr>
          <w:b/>
          <w:shd w:val="clear" w:fill="FFFF00"/>
        </w:rPr>
      </w:pPr>
      <w:r>
        <w:rPr>
          <w:b/>
          <w:shd w:val="clear" w:fill="FFFF00"/>
        </w:rPr>
        <w:t xml:space="preserve">Teksti numero 2</w:t>
      </w:r>
    </w:p>
    <w:p>
      <w:pPr>
        <w:pStyle w:val="ListContents"/>
        <w:bidi w:val="0"/>
        <w:spacing w:before="0" w:after="283"/>
        <w:jc w:val="left"/>
        <w:rPr/>
      </w:pPr>
      <w:r>
        <w:rPr>
          <w:color w:val="A9A9A9"/>
        </w:rPr>
        <w:t xml:space="preserve">10</w:t>
      </w:r>
      <w:r>
        <w:rPr/>
        <w:t xml:space="preserve">, Unkari 10 -- 1 El Salvador, 1982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maailmancupin ennätyspistemäärä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eniten maaleja tehty jalkapallo-ottelussa MM-kisat</w:t>
      </w:r>
    </w:p>
    <w:p>
      <w:pPr>
        <w:pStyle w:val="TextBody"/>
        <w:bidi w:val="0"/>
        <w:jc w:val="left"/>
        <w:rPr>
          <w:b/>
          <w:shd w:val="clear" w:fill="FFFF00"/>
        </w:rPr>
      </w:pPr>
      <w:r>
        <w:rPr>
          <w:b/>
          <w:shd w:val="clear" w:fill="FFFF00"/>
        </w:rPr>
        <w:t xml:space="preserve">Teksti numero 3</w:t>
      </w:r>
    </w:p>
    <w:p>
      <w:pPr>
        <w:pStyle w:val="ListHeading"/>
        <w:bidi w:val="0"/>
        <w:ind w:start="0" w:end="0" w:hanging="0"/>
        <w:jc w:val="left"/>
        <w:rPr/>
      </w:pPr>
      <w:r>
        <w:rPr/>
        <w:t xml:space="preserve">Eniten mestaruuksia </w:t>
      </w:r>
    </w:p>
    <w:p>
      <w:pPr>
        <w:pStyle w:val="ListContents"/>
        <w:bidi w:val="0"/>
        <w:ind w:start="567" w:end="0" w:hanging="0"/>
        <w:jc w:val="left"/>
        <w:rPr/>
      </w:pPr>
      <w:r>
        <w:rPr/>
        <w:t xml:space="preserve">3, Pelé (Brasilia, 1958, 1962 (pelasi vain kahdessa ensimmäisessä ottelussa; FIFA myönsi mitalin takautuvasti vuonna 2007) ja 1970). </w:t>
      </w:r>
    </w:p>
    <w:p>
      <w:pPr>
        <w:pStyle w:val="ListContents"/>
        <w:bidi w:val="0"/>
        <w:ind w:start="567" w:end="0" w:hanging="0"/>
        <w:jc w:val="left"/>
        <w:rPr/>
      </w:pPr>
      <w:r>
        <w:rPr/>
        <w:t xml:space="preserve">Katso täältä luettelo pelaajista, jotka ovat voittaneet useita FIFA:n maailmanmestaruuskilpailuja. </w:t>
      </w:r>
    </w:p>
    <w:p>
      <w:pPr>
        <w:pStyle w:val="ListHeading"/>
        <w:bidi w:val="0"/>
        <w:ind w:start="0" w:end="0" w:hanging="0"/>
        <w:jc w:val="left"/>
        <w:rPr/>
      </w:pPr>
      <w:r>
        <w:rPr/>
        <w:t xml:space="preserve">Eniten pelattuja turnauksia </w:t>
      </w:r>
    </w:p>
    <w:p>
      <w:pPr>
        <w:pStyle w:val="ListContents"/>
        <w:bidi w:val="0"/>
        <w:ind w:start="567" w:end="0" w:hanging="0"/>
        <w:jc w:val="left"/>
        <w:rPr/>
      </w:pPr>
      <w:r>
        <w:rPr/>
        <w:t xml:space="preserve">5, Antonio Carbajal (Meksiko, 1950 -- 1966), Lothar Matthäus (Saksa, 1982 -- 1998), Rafael Márquez (Meksiko, 2002 -- 2018). </w:t>
      </w:r>
    </w:p>
    <w:p>
      <w:pPr>
        <w:pStyle w:val="ListHeading"/>
        <w:bidi w:val="0"/>
        <w:ind w:start="0" w:end="0" w:hanging="0"/>
        <w:jc w:val="left"/>
        <w:rPr/>
      </w:pPr>
      <w:r>
        <w:rPr/>
        <w:t xml:space="preserve">Eniten turnauksia maajoukkueessa </w:t>
      </w:r>
    </w:p>
    <w:p>
      <w:pPr>
        <w:pStyle w:val="ListContents"/>
        <w:bidi w:val="0"/>
        <w:ind w:start="567" w:end="0" w:hanging="0"/>
        <w:jc w:val="left"/>
        <w:rPr/>
      </w:pPr>
      <w:r>
        <w:rPr/>
        <w:t xml:space="preserve">5, Antonio Carbajal (Meksiko, 1950 -- 1966), Lothar Matthäus (Saksa, 1982 -- 1998), Gianluigi Buffon (Italia, 1998 (ei pelannut), 2002 -- 2014), Rafael Márquez (Meksiko, 2002 -- 2018). </w:t>
      </w:r>
    </w:p>
    <w:p>
      <w:pPr>
        <w:pStyle w:val="ListHeading"/>
        <w:bidi w:val="0"/>
        <w:ind w:start="0" w:end="0" w:hanging="0"/>
        <w:jc w:val="left"/>
        <w:rPr/>
      </w:pPr>
      <w:r>
        <w:rPr/>
        <w:t xml:space="preserve">Useimmat sijoitukset kahden parhaan joukossa </w:t>
      </w:r>
    </w:p>
    <w:p>
      <w:pPr>
        <w:pStyle w:val="ListContents"/>
        <w:bidi w:val="0"/>
        <w:ind w:start="567" w:end="0" w:hanging="0"/>
        <w:jc w:val="left"/>
        <w:rPr/>
      </w:pPr>
      <w:r>
        <w:rPr/>
        <w:t xml:space="preserve">3, Nílton Santos (Brasilia 1950, 1958, 1962), Pelé (Brasilia 1958, 1962, 1970), Pierre Littbarski (Länsi-Saksa 1982, 1986, 1990), Lothar Matthäus (Länsi-Saksa 1982, 1986, 1990), Cafu (Brasilia 1994, 1998, 2002), Ronaldo (Brasilia 1994, 1998, 2002). </w:t>
      </w:r>
    </w:p>
    <w:p>
      <w:pPr>
        <w:pStyle w:val="ListHeading"/>
        <w:bidi w:val="0"/>
        <w:ind w:start="0" w:end="0" w:hanging="0"/>
        <w:jc w:val="left"/>
        <w:rPr/>
      </w:pPr>
      <w:r>
        <w:rPr/>
        <w:t xml:space="preserve">Useimmat sijoitukset kolmen parhaan joukossa </w:t>
      </w:r>
    </w:p>
    <w:p>
      <w:pPr>
        <w:pStyle w:val="ListContents"/>
        <w:bidi w:val="0"/>
        <w:ind w:start="567" w:end="0" w:hanging="0"/>
        <w:jc w:val="left"/>
        <w:rPr/>
      </w:pPr>
      <w:r>
        <w:rPr/>
        <w:t xml:space="preserve">4, Miroslav Klose (Saksa, 2002 -- 2014) </w:t>
      </w:r>
    </w:p>
    <w:p>
      <w:pPr>
        <w:pStyle w:val="ListHeading"/>
        <w:bidi w:val="0"/>
        <w:ind w:start="0" w:end="0" w:hanging="0"/>
        <w:jc w:val="left"/>
        <w:rPr/>
      </w:pPr>
      <w:r>
        <w:rPr/>
        <w:t xml:space="preserve">Eniten esiintymisiä All-Star-joukkueessa </w:t>
      </w:r>
    </w:p>
    <w:p>
      <w:pPr>
        <w:pStyle w:val="ListContents"/>
        <w:bidi w:val="0"/>
        <w:ind w:start="567" w:end="0" w:hanging="0"/>
        <w:jc w:val="left"/>
        <w:rPr/>
      </w:pPr>
      <w:r>
        <w:rPr/>
        <w:t xml:space="preserve">3, Djalma Santos (Brasilia, 1954 -- 1962), Franz Beckenbauer (Länsi-Saksa, 1966 -- 1974), Philipp Lahm (Saksa, 2006 -- 2014). </w:t>
      </w:r>
    </w:p>
    <w:p>
      <w:pPr>
        <w:pStyle w:val="ListHeading"/>
        <w:bidi w:val="0"/>
        <w:ind w:start="0" w:end="0" w:hanging="0"/>
        <w:jc w:val="left"/>
        <w:rPr/>
      </w:pPr>
      <w:r>
        <w:rPr/>
        <w:t xml:space="preserve">Eniten pelattuja otteluita, finaalit </w:t>
      </w:r>
    </w:p>
    <w:p>
      <w:pPr>
        <w:pStyle w:val="ListContents"/>
        <w:bidi w:val="0"/>
        <w:ind w:start="567" w:end="0" w:hanging="0"/>
        <w:jc w:val="left"/>
        <w:rPr/>
      </w:pPr>
      <w:r>
        <w:rPr/>
        <w:t xml:space="preserve">25, Lothar Matthäus (Saksa, 1982 -- 1998) </w:t>
      </w:r>
    </w:p>
    <w:p>
      <w:pPr>
        <w:pStyle w:val="ListHeading"/>
        <w:bidi w:val="0"/>
        <w:ind w:start="0" w:end="0" w:hanging="0"/>
        <w:jc w:val="left"/>
        <w:rPr/>
      </w:pPr>
      <w:r>
        <w:rPr/>
        <w:t xml:space="preserve">Eniten pelattuja pudotuspelejä, finaalit </w:t>
      </w:r>
    </w:p>
    <w:p>
      <w:pPr>
        <w:pStyle w:val="ListContents"/>
        <w:bidi w:val="0"/>
        <w:ind w:start="567" w:end="0" w:hanging="0"/>
        <w:jc w:val="left"/>
        <w:rPr/>
      </w:pPr>
      <w:r>
        <w:rPr/>
        <w:t xml:space="preserve">14, Miroslav Klose (Saksa, 2002 -- 2014) </w:t>
      </w:r>
    </w:p>
    <w:p>
      <w:pPr>
        <w:pStyle w:val="ListHeading"/>
        <w:bidi w:val="0"/>
        <w:ind w:start="0" w:end="0" w:hanging="0"/>
        <w:jc w:val="left"/>
        <w:rPr/>
      </w:pPr>
      <w:r>
        <w:rPr/>
        <w:t xml:space="preserve">Eniten pelattuja minuutteja, finaalit </w:t>
      </w:r>
    </w:p>
    <w:p>
      <w:pPr>
        <w:pStyle w:val="ListContents"/>
        <w:bidi w:val="0"/>
        <w:ind w:start="567" w:end="0" w:hanging="0"/>
        <w:jc w:val="left"/>
        <w:rPr/>
      </w:pPr>
      <w:r>
        <w:rPr/>
        <w:t xml:space="preserve">2217 minuuttia, Paolo Maldini (Italia, 1990 -- 2002) </w:t>
      </w:r>
    </w:p>
    <w:p>
      <w:pPr>
        <w:pStyle w:val="ListHeading"/>
        <w:bidi w:val="0"/>
        <w:ind w:start="0" w:end="0" w:hanging="0"/>
        <w:jc w:val="left"/>
        <w:rPr/>
      </w:pPr>
      <w:r>
        <w:rPr/>
        <w:t xml:space="preserve">Eniten pelattuja otteluita, karsinnat </w:t>
      </w:r>
    </w:p>
    <w:p>
      <w:pPr>
        <w:pStyle w:val="ListContents"/>
        <w:bidi w:val="0"/>
        <w:ind w:start="567" w:end="0" w:hanging="0"/>
        <w:jc w:val="left"/>
        <w:rPr/>
      </w:pPr>
      <w:r>
        <w:rPr/>
        <w:t xml:space="preserve">68, Iván Hurtado (Ecuador, 1994 -- 2010) </w:t>
      </w:r>
    </w:p>
    <w:p>
      <w:pPr>
        <w:pStyle w:val="ListHeading"/>
        <w:bidi w:val="0"/>
        <w:ind w:start="0" w:end="0" w:hanging="0"/>
        <w:jc w:val="left"/>
        <w:rPr/>
      </w:pPr>
      <w:r>
        <w:rPr/>
        <w:t xml:space="preserve">Eniten voitettuja otteluita </w:t>
      </w:r>
    </w:p>
    <w:p>
      <w:pPr>
        <w:pStyle w:val="ListContents"/>
        <w:bidi w:val="0"/>
        <w:ind w:start="567" w:end="0" w:hanging="0"/>
        <w:jc w:val="left"/>
        <w:rPr/>
      </w:pPr>
      <w:r>
        <w:rPr/>
        <w:t xml:space="preserve">17, Miroslav Klose (Saksa, 2002 -- 2014) </w:t>
      </w:r>
    </w:p>
    <w:p>
      <w:pPr>
        <w:pStyle w:val="ListHeading"/>
        <w:bidi w:val="0"/>
        <w:ind w:start="0" w:end="0" w:hanging="0"/>
        <w:jc w:val="left"/>
        <w:rPr/>
      </w:pPr>
      <w:r>
        <w:rPr/>
        <w:t xml:space="preserve">Eniten esiintymisiä MM-finaalissa </w:t>
      </w:r>
    </w:p>
    <w:p>
      <w:pPr>
        <w:pStyle w:val="ListContents"/>
        <w:bidi w:val="0"/>
        <w:ind w:start="567" w:end="0" w:hanging="0"/>
        <w:jc w:val="left"/>
        <w:rPr/>
      </w:pPr>
      <w:r>
        <w:rPr/>
        <w:t xml:space="preserve">3, Cafu (Brasilia, 1994, 1998, 2002) </w:t>
      </w:r>
    </w:p>
    <w:p>
      <w:pPr>
        <w:pStyle w:val="ListHeading"/>
        <w:bidi w:val="0"/>
        <w:ind w:start="0" w:end="0" w:hanging="0"/>
        <w:jc w:val="left"/>
        <w:rPr/>
      </w:pPr>
      <w:r>
        <w:rPr/>
        <w:t xml:space="preserve">Eniten finaaleja pelattu eri joukkueiden kanssa </w:t>
      </w:r>
    </w:p>
    <w:p>
      <w:pPr>
        <w:pStyle w:val="ListContents"/>
        <w:bidi w:val="0"/>
        <w:ind w:start="567" w:end="0" w:hanging="0"/>
        <w:jc w:val="left"/>
        <w:rPr/>
      </w:pPr>
      <w:r>
        <w:rPr/>
        <w:t xml:space="preserve">2, Luis Monti (Argentiina, 1930 ja Italia, 1934). </w:t>
      </w:r>
    </w:p>
    <w:p>
      <w:pPr>
        <w:pStyle w:val="ListHeading"/>
        <w:bidi w:val="0"/>
        <w:ind w:start="0" w:end="0" w:hanging="0"/>
        <w:jc w:val="left"/>
        <w:rPr/>
      </w:pPr>
      <w:r>
        <w:rPr/>
        <w:t xml:space="preserve">Eniten esiintymisiä kapteenina </w:t>
      </w:r>
    </w:p>
    <w:p>
      <w:pPr>
        <w:pStyle w:val="ListContents"/>
        <w:bidi w:val="0"/>
        <w:ind w:start="567" w:end="0" w:hanging="0"/>
        <w:jc w:val="left"/>
        <w:rPr/>
      </w:pPr>
      <w:r>
        <w:rPr/>
        <w:t xml:space="preserve">17, Rafael Márquez (Meksiko, 2002 -- 2018) </w:t>
      </w:r>
    </w:p>
    <w:p>
      <w:pPr>
        <w:pStyle w:val="ListHeading"/>
        <w:bidi w:val="0"/>
        <w:ind w:start="0" w:end="0" w:hanging="0"/>
        <w:jc w:val="left"/>
        <w:rPr/>
      </w:pPr>
      <w:r>
        <w:rPr/>
        <w:t xml:space="preserve">Eniten turnauksia kapteenina </w:t>
      </w:r>
    </w:p>
    <w:p>
      <w:pPr>
        <w:pStyle w:val="ListContents"/>
        <w:bidi w:val="0"/>
        <w:ind w:start="567" w:end="0" w:hanging="0"/>
        <w:jc w:val="left"/>
        <w:rPr/>
      </w:pPr>
      <w:r>
        <w:rPr/>
        <w:t xml:space="preserve">5, Rafael Márquez (Meksiko, 2002 -- 2018) </w:t>
      </w:r>
    </w:p>
    <w:p>
      <w:pPr>
        <w:pStyle w:val="ListHeading"/>
        <w:bidi w:val="0"/>
        <w:ind w:start="0" w:end="0" w:hanging="0"/>
        <w:jc w:val="left"/>
        <w:rPr/>
      </w:pPr>
      <w:r>
        <w:rPr/>
        <w:t xml:space="preserve">Eniten esiintymisiä varamiehenä </w:t>
      </w:r>
    </w:p>
    <w:p>
      <w:pPr>
        <w:pStyle w:val="ListContents"/>
        <w:bidi w:val="0"/>
        <w:ind w:start="567" w:end="0" w:hanging="0"/>
        <w:jc w:val="left"/>
        <w:rPr/>
      </w:pPr>
      <w:r>
        <w:rPr/>
        <w:t xml:space="preserve">11, Denílson (Brasilia, 1998 -- 2002) </w:t>
      </w:r>
    </w:p>
    <w:p>
      <w:pPr>
        <w:pStyle w:val="ListHeading"/>
        <w:bidi w:val="0"/>
        <w:ind w:start="0" w:end="0" w:hanging="0"/>
        <w:jc w:val="left"/>
        <w:rPr/>
      </w:pPr>
      <w:r>
        <w:rPr/>
        <w:t xml:space="preserve">Nuorin pelaaja </w:t>
      </w:r>
    </w:p>
    <w:p>
      <w:pPr>
        <w:pStyle w:val="ListContents"/>
        <w:bidi w:val="0"/>
        <w:ind w:start="567" w:end="0" w:hanging="0"/>
        <w:jc w:val="left"/>
        <w:rPr/>
      </w:pPr>
      <w:r>
        <w:rPr/>
        <w:t xml:space="preserve">17 vuotta, 41 päivää, Norman Whiteside (Pohjois-Irlanti), vastaan Jugoslavia, 17. kesäkuuta 1982. </w:t>
      </w:r>
    </w:p>
    <w:p>
      <w:pPr>
        <w:pStyle w:val="ListHeading"/>
        <w:bidi w:val="0"/>
        <w:ind w:start="0" w:end="0" w:hanging="0"/>
        <w:jc w:val="left"/>
        <w:rPr/>
      </w:pPr>
      <w:r>
        <w:rPr/>
        <w:t xml:space="preserve">Nuorin pelaaja, loppuottelu </w:t>
      </w:r>
    </w:p>
    <w:p>
      <w:pPr>
        <w:pStyle w:val="ListContents"/>
        <w:bidi w:val="0"/>
        <w:ind w:start="567" w:end="0" w:hanging="0"/>
        <w:jc w:val="left"/>
        <w:rPr/>
      </w:pPr>
      <w:r>
        <w:rPr/>
        <w:t xml:space="preserve">17 vuotta, 249 päivää, Pelé (Brasilia), vs. Ruotsi, 29. kesäkuuta 1958. </w:t>
      </w:r>
    </w:p>
    <w:p>
      <w:pPr>
        <w:pStyle w:val="ListHeading"/>
        <w:bidi w:val="0"/>
        <w:ind w:start="0" w:end="0" w:hanging="0"/>
        <w:jc w:val="left"/>
        <w:rPr/>
      </w:pPr>
      <w:r>
        <w:rPr/>
        <w:t xml:space="preserve">Nuorin pelaaja, karsintaottelu </w:t>
      </w:r>
    </w:p>
    <w:p>
      <w:pPr>
        <w:pStyle w:val="ListContents"/>
        <w:bidi w:val="0"/>
        <w:ind w:start="567" w:end="0" w:hanging="0"/>
        <w:jc w:val="left"/>
        <w:rPr/>
      </w:pPr>
      <w:r>
        <w:rPr/>
        <w:t xml:space="preserve">13 vuotta, 310 päivää, Souleymane Mamam (Togo), vs. Sambia, 6. toukokuuta 2001, 2002 CAF Group 1 </w:t>
      </w:r>
    </w:p>
    <w:p>
      <w:pPr>
        <w:pStyle w:val="ListHeading"/>
        <w:bidi w:val="0"/>
        <w:ind w:start="0" w:end="0" w:hanging="0"/>
        <w:jc w:val="left"/>
        <w:rPr/>
      </w:pPr>
      <w:r>
        <w:rPr/>
        <w:t xml:space="preserve">Nuorin kapteeni </w:t>
      </w:r>
    </w:p>
    <w:p>
      <w:pPr>
        <w:pStyle w:val="ListContents"/>
        <w:bidi w:val="0"/>
        <w:ind w:start="567" w:end="0" w:hanging="0"/>
        <w:jc w:val="left"/>
        <w:rPr/>
      </w:pPr>
      <w:r>
        <w:rPr/>
        <w:t xml:space="preserve">21 vuotta, 109 päivää, Tony Meola (Yhdysvallat), vs Tšekkoslovakia, 10. kesäkuuta 1990. </w:t>
      </w:r>
    </w:p>
    <w:p>
      <w:pPr>
        <w:pStyle w:val="ListHeading"/>
        <w:bidi w:val="0"/>
        <w:ind w:start="0" w:end="0" w:hanging="0"/>
        <w:jc w:val="left"/>
        <w:rPr/>
      </w:pPr>
      <w:r>
        <w:rPr/>
        <w:t xml:space="preserve">Nuorin pelaaja, joka on koskaan nimetty FIFA:n MM-kisajoukkueeseen. </w:t>
      </w:r>
    </w:p>
    <w:p>
      <w:pPr>
        <w:pStyle w:val="ListContents"/>
        <w:bidi w:val="0"/>
        <w:ind w:start="567" w:end="0" w:hanging="0"/>
        <w:jc w:val="left"/>
        <w:rPr/>
      </w:pPr>
      <w:r>
        <w:rPr/>
        <w:t xml:space="preserve">16 vuotta, 339 päivää, Edu (Brasilia), 1966 </w:t>
      </w:r>
    </w:p>
    <w:p>
      <w:pPr>
        <w:pStyle w:val="ListHeading"/>
        <w:bidi w:val="0"/>
        <w:ind w:start="0" w:end="0" w:hanging="0"/>
        <w:jc w:val="left"/>
        <w:rPr/>
      </w:pPr>
      <w:r>
        <w:rPr/>
        <w:t xml:space="preserve">Vanhin pelaaja </w:t>
      </w:r>
    </w:p>
    <w:p>
      <w:pPr>
        <w:pStyle w:val="ListContents"/>
        <w:bidi w:val="0"/>
        <w:ind w:start="567" w:end="0" w:hanging="0"/>
        <w:jc w:val="left"/>
        <w:rPr/>
      </w:pPr>
      <w:r>
        <w:rPr/>
        <w:t xml:space="preserve">45 vuotta, 161 päivää, </w:t>
      </w:r>
      <w:r>
        <w:rPr>
          <w:color w:val="A9A9A9"/>
        </w:rPr>
        <w:t xml:space="preserve">Essam El-Hadary </w:t>
      </w:r>
      <w:r>
        <w:rPr/>
        <w:t xml:space="preserve">(Egypti), vs Saudi-Arabia, 25. kesäkuuta 2018. </w:t>
      </w:r>
    </w:p>
    <w:p>
      <w:pPr>
        <w:pStyle w:val="ListHeading"/>
        <w:bidi w:val="0"/>
        <w:ind w:start="0" w:end="0" w:hanging="0"/>
        <w:jc w:val="left"/>
        <w:rPr/>
      </w:pPr>
      <w:r>
        <w:rPr/>
        <w:t xml:space="preserve">Vanhin pelaaja, lopullinen </w:t>
      </w:r>
    </w:p>
    <w:p>
      <w:pPr>
        <w:pStyle w:val="ListContents"/>
        <w:bidi w:val="0"/>
        <w:ind w:start="567" w:end="0" w:hanging="0"/>
        <w:jc w:val="left"/>
        <w:rPr/>
      </w:pPr>
      <w:r>
        <w:rPr/>
        <w:t xml:space="preserve">40 vuotta, 133 päivää, Dino Zoff (Italia), - Länsi-Saksa, 11. heinäkuuta 1982. </w:t>
      </w:r>
    </w:p>
    <w:p>
      <w:pPr>
        <w:pStyle w:val="ListHeading"/>
        <w:bidi w:val="0"/>
        <w:ind w:start="0" w:end="0" w:hanging="0"/>
        <w:jc w:val="left"/>
        <w:rPr/>
      </w:pPr>
      <w:r>
        <w:rPr/>
        <w:t xml:space="preserve">Vanhin pelaaja, karsintaottelu </w:t>
      </w:r>
    </w:p>
    <w:p>
      <w:pPr>
        <w:pStyle w:val="ListContents"/>
        <w:bidi w:val="0"/>
        <w:ind w:start="567" w:end="0" w:hanging="0"/>
        <w:jc w:val="left"/>
        <w:rPr/>
      </w:pPr>
      <w:r>
        <w:rPr/>
        <w:t xml:space="preserve">46 vuotta, 175 päivää, MacDonald Taylor Sr. (Yhdysvaltain Neitsytsaaret), - Saint Kitts ja Nevis, 18. helmikuuta 2004, 2006 CONCACAFin ensimmäinen kierros. </w:t>
      </w:r>
    </w:p>
    <w:p>
      <w:pPr>
        <w:pStyle w:val="ListHeading"/>
        <w:bidi w:val="0"/>
        <w:ind w:start="0" w:end="0" w:hanging="0"/>
        <w:jc w:val="left"/>
        <w:rPr/>
      </w:pPr>
      <w:r>
        <w:rPr/>
        <w:t xml:space="preserve">Vanhin kapteeni </w:t>
      </w:r>
    </w:p>
    <w:p>
      <w:pPr>
        <w:pStyle w:val="ListContents"/>
        <w:bidi w:val="0"/>
        <w:ind w:start="567" w:end="0" w:hanging="0"/>
        <w:jc w:val="left"/>
        <w:rPr/>
      </w:pPr>
      <w:r>
        <w:rPr/>
        <w:t xml:space="preserve">45 vuotta, 161 päivää, Essam El-Hadary (Egypti), vs Saudi-Arabia, 25. kesäkuuta 2018. </w:t>
      </w:r>
    </w:p>
    <w:p>
      <w:pPr>
        <w:pStyle w:val="ListHeading"/>
        <w:bidi w:val="0"/>
        <w:ind w:start="0" w:end="0" w:hanging="0"/>
        <w:jc w:val="left"/>
        <w:rPr/>
      </w:pPr>
      <w:r>
        <w:rPr/>
        <w:t xml:space="preserve">Vanhin MM-lopputurnauksessa debytoinut pelaaja </w:t>
      </w:r>
    </w:p>
    <w:p>
      <w:pPr>
        <w:pStyle w:val="ListContents"/>
        <w:bidi w:val="0"/>
        <w:ind w:start="567" w:end="0" w:hanging="0"/>
        <w:jc w:val="left"/>
        <w:rPr/>
      </w:pPr>
      <w:r>
        <w:rPr/>
        <w:t xml:space="preserve">45 vuotta, 161 päivää, Essam El-Hadary (Egypti), vs Saudi-Arabia, 25. kesäkuuta 2018. </w:t>
      </w:r>
    </w:p>
    <w:p>
      <w:pPr>
        <w:pStyle w:val="ListHeading"/>
        <w:bidi w:val="0"/>
        <w:ind w:start="0" w:end="0" w:hanging="0"/>
        <w:jc w:val="left"/>
        <w:rPr/>
      </w:pPr>
      <w:r>
        <w:rPr/>
        <w:t xml:space="preserve">Vanhin pelaaja, joka on koskaan nimetty FIFA:n MM-kisajoukkueeseen. </w:t>
      </w:r>
    </w:p>
    <w:p>
      <w:pPr>
        <w:pStyle w:val="ListContents"/>
        <w:bidi w:val="0"/>
        <w:ind w:start="567" w:end="0" w:hanging="0"/>
        <w:jc w:val="left"/>
        <w:rPr/>
      </w:pPr>
      <w:r>
        <w:rPr/>
        <w:t xml:space="preserve">45 vuotta, 150 päivää, Essam El-Hadary (Egypti), 2018 </w:t>
      </w:r>
    </w:p>
    <w:p>
      <w:pPr>
        <w:pStyle w:val="ListHeading"/>
        <w:bidi w:val="0"/>
        <w:ind w:start="0" w:end="0" w:hanging="0"/>
        <w:jc w:val="left"/>
        <w:rPr/>
      </w:pPr>
      <w:r>
        <w:rPr/>
        <w:t xml:space="preserve">Suurin ikäero samassa joukkueessa </w:t>
      </w:r>
    </w:p>
    <w:p>
      <w:pPr>
        <w:pStyle w:val="ListContents"/>
        <w:bidi w:val="0"/>
        <w:ind w:start="567" w:end="0" w:hanging="0"/>
        <w:jc w:val="left"/>
        <w:rPr/>
      </w:pPr>
      <w:r>
        <w:rPr/>
        <w:t xml:space="preserve">24 vuotta ja 42 päivää, 1994, Kamerun (Rigobert Song: 17 vuotta ja 358 päivää; Roger Milla: 42 vuotta ja 35 päivää). </w:t>
      </w:r>
    </w:p>
    <w:p>
      <w:pPr>
        <w:pStyle w:val="ListHeading"/>
        <w:bidi w:val="0"/>
        <w:ind w:start="0" w:end="0" w:hanging="0"/>
        <w:jc w:val="left"/>
        <w:rPr/>
      </w:pPr>
      <w:r>
        <w:rPr/>
        <w:t xml:space="preserve">Suurin ikäero mestarijoukkueessa </w:t>
      </w:r>
    </w:p>
    <w:p>
      <w:pPr>
        <w:pStyle w:val="ListContents"/>
        <w:bidi w:val="0"/>
        <w:ind w:start="567" w:end="0" w:hanging="0"/>
        <w:jc w:val="left"/>
        <w:rPr/>
      </w:pPr>
      <w:r>
        <w:rPr/>
        <w:t xml:space="preserve">21 vuotta ja 297 päivää, 1982, Italia (Dino Zoff: 40 vuotta ja 133 päivää; Giuseppe Bergomi: 18 vuotta ja 201 päivää). </w:t>
      </w:r>
    </w:p>
    <w:p>
      <w:pPr>
        <w:pStyle w:val="ListHeading"/>
        <w:bidi w:val="0"/>
        <w:ind w:start="0" w:end="0" w:hanging="0"/>
        <w:jc w:val="left"/>
        <w:rPr/>
      </w:pPr>
      <w:r>
        <w:rPr/>
        <w:t xml:space="preserve">Maailmanmestaruuskilpailuihin kutsuttujen pelaajien vanhin keski-ikä. </w:t>
      </w:r>
    </w:p>
    <w:p>
      <w:pPr>
        <w:pStyle w:val="ListContents"/>
        <w:bidi w:val="0"/>
        <w:ind w:start="567" w:end="0" w:hanging="0"/>
        <w:jc w:val="left"/>
        <w:rPr/>
      </w:pPr>
      <w:r>
        <w:rPr/>
        <w:t xml:space="preserve">Lähes 28 vuotta, 2018 </w:t>
      </w:r>
    </w:p>
    <w:p>
      <w:pPr>
        <w:pStyle w:val="ListHeading"/>
        <w:bidi w:val="0"/>
        <w:ind w:start="0" w:end="0" w:hanging="0"/>
        <w:jc w:val="left"/>
        <w:rPr/>
      </w:pPr>
      <w:r>
        <w:rPr/>
        <w:t xml:space="preserve">Pisin ajanjakso pelaajana MM-lopputurnausten välisten esiintymisten välillä </w:t>
      </w:r>
    </w:p>
    <w:p>
      <w:pPr>
        <w:pStyle w:val="ListContents"/>
        <w:bidi w:val="0"/>
        <w:ind w:start="567" w:end="0" w:hanging="0"/>
        <w:jc w:val="left"/>
        <w:rPr/>
      </w:pPr>
      <w:r>
        <w:rPr/>
        <w:t xml:space="preserve">15 vuotta ja 363 päivää, Faryd Mondragón (Kolumbia, 1998 -- 2014) </w:t>
      </w:r>
    </w:p>
    <w:p>
      <w:pPr>
        <w:pStyle w:val="ListHeading"/>
        <w:bidi w:val="0"/>
        <w:ind w:start="0" w:end="0" w:hanging="0"/>
        <w:jc w:val="left"/>
        <w:rPr/>
      </w:pPr>
      <w:r>
        <w:rPr/>
        <w:t xml:space="preserve">Pisin ajanjakso MM-lopputurnauksen finaalissa pelaajana </w:t>
      </w:r>
    </w:p>
    <w:p>
      <w:pPr>
        <w:pStyle w:val="ListContents"/>
        <w:bidi w:val="0"/>
        <w:ind w:start="567" w:end="0" w:hanging="0"/>
        <w:jc w:val="left"/>
        <w:rPr/>
      </w:pPr>
      <w:r>
        <w:rPr/>
        <w:t xml:space="preserve">16 vuotta, Antonio Carbajal (Meksiko, 1950 -- 1966); Elías Figueroa (Chile, 1966 -- 1982); Hugo Sánchez (Meksiko, 1978 -- 1994); Giuseppe Bergomi (Italia, 1982 -- 1998); Lothar Matthäus (Saksa, 1982 -- 1998); Rigobert Song (Kamerun, 1994 -- 2010); Faryd Mondragón (Kolumbia, 1998 -- 2014); Samuel Eto'o (Kamerun, 1998 -- 2014); Rafael Márquez (Meksiko, 2002 -- 2018). </w:t>
      </w:r>
    </w:p>
    <w:p>
      <w:pPr>
        <w:pStyle w:val="ListHeading"/>
        <w:bidi w:val="0"/>
        <w:ind w:start="0" w:end="0" w:hanging="0"/>
        <w:jc w:val="left"/>
        <w:rPr/>
      </w:pPr>
      <w:r>
        <w:rPr/>
        <w:t xml:space="preserve">Pisin ajanjakso MM-lopputurnausten välillä, yhteensä </w:t>
      </w:r>
    </w:p>
    <w:p>
      <w:pPr>
        <w:pStyle w:val="ListContents"/>
        <w:bidi w:val="0"/>
        <w:spacing w:before="0" w:after="283"/>
        <w:jc w:val="left"/>
        <w:rPr/>
      </w:pPr>
      <w:r>
        <w:rPr/>
        <w:t xml:space="preserve">44 vuotta, Tim (Brasilia, 1938, pelaajana; ja Peru, 1982, valmentajana).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vanhin pelaaja, joka on esiintynyt MM-ottelussa.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vanhin MM-kisoissa pelannut pelaaja?</w:t>
      </w:r>
    </w:p>
    <w:p>
      <w:pPr>
        <w:pStyle w:val="TextBody"/>
        <w:bidi w:val="0"/>
        <w:jc w:val="left"/>
        <w:rPr>
          <w:b/>
          <w:shd w:val="clear" w:fill="FFFF00"/>
        </w:rPr>
      </w:pPr>
      <w:r>
        <w:rPr>
          <w:b/>
          <w:shd w:val="clear" w:fill="FFFF00"/>
        </w:rPr>
        <w:t xml:space="preserve">Teksti numero 4</w:t>
      </w:r>
    </w:p>
    <w:p>
      <w:pPr>
        <w:pStyle w:val="ListHeading"/>
        <w:bidi w:val="0"/>
        <w:ind w:start="0" w:end="0" w:hanging="0"/>
        <w:jc w:val="left"/>
        <w:rPr/>
      </w:pPr>
      <w:r>
        <w:rPr/>
        <w:t xml:space="preserve">Eniten tehtyjä maaleja, loppuottelut </w:t>
      </w:r>
    </w:p>
    <w:p>
      <w:pPr>
        <w:pStyle w:val="ListContents"/>
        <w:bidi w:val="0"/>
        <w:ind w:start="567" w:end="0" w:hanging="0"/>
        <w:jc w:val="left"/>
        <w:rPr/>
      </w:pPr>
      <w:r>
        <w:rPr/>
        <w:t xml:space="preserve">16, Miroslav Klose (Saksa, 2002 -- 2014) </w:t>
      </w:r>
    </w:p>
    <w:p>
      <w:pPr>
        <w:pStyle w:val="ListHeading"/>
        <w:bidi w:val="0"/>
        <w:ind w:start="0" w:end="0" w:hanging="0"/>
        <w:jc w:val="left"/>
        <w:rPr/>
      </w:pPr>
      <w:r>
        <w:rPr/>
        <w:t xml:space="preserve">Eniten tehtyjä maaleja, yleinen karsinta </w:t>
      </w:r>
    </w:p>
    <w:p>
      <w:pPr>
        <w:pStyle w:val="ListContents"/>
        <w:bidi w:val="0"/>
        <w:ind w:start="567" w:end="0" w:hanging="0"/>
        <w:jc w:val="left"/>
        <w:rPr/>
      </w:pPr>
      <w:r>
        <w:rPr/>
        <w:t xml:space="preserve">39, Carlos Ruiz (Guatemala, 2002 -- 2016) </w:t>
      </w:r>
    </w:p>
    <w:p>
      <w:pPr>
        <w:pStyle w:val="ListHeading"/>
        <w:bidi w:val="0"/>
        <w:ind w:start="0" w:end="0" w:hanging="0"/>
        <w:jc w:val="left"/>
        <w:rPr/>
      </w:pPr>
      <w:r>
        <w:rPr/>
        <w:t xml:space="preserve">Eniten maaleja turnauksessa </w:t>
      </w:r>
    </w:p>
    <w:p>
      <w:pPr>
        <w:pStyle w:val="ListContents"/>
        <w:bidi w:val="0"/>
        <w:ind w:start="567" w:end="0" w:hanging="0"/>
        <w:jc w:val="left"/>
        <w:rPr/>
      </w:pPr>
      <w:r>
        <w:rPr/>
        <w:t xml:space="preserve">13, Just Fontaine (Ranska, 1958) </w:t>
      </w:r>
    </w:p>
    <w:p>
      <w:pPr>
        <w:pStyle w:val="ListContents"/>
        <w:bidi w:val="0"/>
        <w:ind w:start="567" w:end="0" w:hanging="0"/>
        <w:jc w:val="left"/>
        <w:rPr/>
      </w:pPr>
      <w:r>
        <w:rPr/>
        <w:t xml:space="preserve">Yksityiskohtainen luettelo kunkin turnauksen parhaista maalintekijöistä (Golden Bootin voittaja) on kohdassa Golden Boot. </w:t>
      </w:r>
    </w:p>
    <w:p>
      <w:pPr>
        <w:pStyle w:val="ListHeading"/>
        <w:bidi w:val="0"/>
        <w:ind w:start="0" w:end="0" w:hanging="0"/>
        <w:jc w:val="left"/>
        <w:rPr/>
      </w:pPr>
      <w:r>
        <w:rPr/>
        <w:t xml:space="preserve">Eniten maaleja ottelussa </w:t>
      </w:r>
    </w:p>
    <w:p>
      <w:pPr>
        <w:pStyle w:val="ListContents"/>
        <w:bidi w:val="0"/>
        <w:ind w:start="567" w:end="0" w:hanging="0"/>
        <w:jc w:val="left"/>
        <w:rPr/>
      </w:pPr>
      <w:r>
        <w:rPr>
          <w:color w:val="A9A9A9"/>
        </w:rPr>
        <w:t xml:space="preserve">5</w:t>
      </w:r>
      <w:r>
        <w:rPr/>
        <w:t xml:space="preserve">, Oleg Salenko (Venäjä), vastaan Kamerun, 1994. </w:t>
      </w:r>
    </w:p>
    <w:p>
      <w:pPr>
        <w:pStyle w:val="ListHeading"/>
        <w:bidi w:val="0"/>
        <w:ind w:start="0" w:end="0" w:hanging="0"/>
        <w:jc w:val="left"/>
        <w:rPr/>
      </w:pPr>
      <w:r>
        <w:rPr/>
        <w:t xml:space="preserve">Eniten maaleja hävityssä ottelussa </w:t>
      </w:r>
    </w:p>
    <w:p>
      <w:pPr>
        <w:pStyle w:val="ListContents"/>
        <w:bidi w:val="0"/>
        <w:ind w:start="567" w:end="0" w:hanging="0"/>
        <w:jc w:val="left"/>
        <w:rPr/>
      </w:pPr>
      <w:r>
        <w:rPr/>
        <w:t xml:space="preserve">4, Ernest Wilimowski (Puola), vastaan Brasilia, 1938. </w:t>
      </w:r>
    </w:p>
    <w:p>
      <w:pPr>
        <w:pStyle w:val="ListHeading"/>
        <w:bidi w:val="0"/>
        <w:ind w:start="0" w:end="0" w:hanging="0"/>
        <w:jc w:val="left"/>
        <w:rPr/>
      </w:pPr>
      <w:r>
        <w:rPr/>
        <w:t xml:space="preserve">Eniten maaleja karsintaottelussa </w:t>
      </w:r>
    </w:p>
    <w:p>
      <w:pPr>
        <w:pStyle w:val="ListContents"/>
        <w:bidi w:val="0"/>
        <w:ind w:start="567" w:end="0" w:hanging="0"/>
        <w:jc w:val="left"/>
        <w:rPr/>
      </w:pPr>
      <w:r>
        <w:rPr/>
        <w:t xml:space="preserve">13, Archie Thompson (Australia), - Amerikan Samoa, 2002 OFC Group 1 (Australia). </w:t>
      </w:r>
    </w:p>
    <w:p>
      <w:pPr>
        <w:pStyle w:val="ListHeading"/>
        <w:bidi w:val="0"/>
        <w:ind w:start="0" w:end="0" w:hanging="0"/>
        <w:jc w:val="left"/>
        <w:rPr/>
      </w:pPr>
      <w:r>
        <w:rPr/>
        <w:t xml:space="preserve">Eniten maaleja loppuottelussa </w:t>
      </w:r>
    </w:p>
    <w:p>
      <w:pPr>
        <w:pStyle w:val="ListContents"/>
        <w:bidi w:val="0"/>
        <w:ind w:start="567" w:end="0" w:hanging="0"/>
        <w:jc w:val="left"/>
        <w:rPr/>
      </w:pPr>
      <w:r>
        <w:rPr/>
        <w:t xml:space="preserve">3, Geoff Hurst (Englanti), vastaan Länsi-Saksa, 1966. </w:t>
      </w:r>
    </w:p>
    <w:p>
      <w:pPr>
        <w:pStyle w:val="ListHeading"/>
        <w:bidi w:val="0"/>
        <w:ind w:start="0" w:end="0" w:hanging="0"/>
        <w:jc w:val="left"/>
        <w:rPr/>
      </w:pPr>
      <w:r>
        <w:rPr/>
        <w:t xml:space="preserve">Eniten maaleja kaikissa loppuotteluissa </w:t>
      </w:r>
    </w:p>
    <w:p>
      <w:pPr>
        <w:pStyle w:val="ListContents"/>
        <w:bidi w:val="0"/>
        <w:ind w:start="567" w:end="0" w:hanging="0"/>
        <w:jc w:val="left"/>
        <w:rPr/>
      </w:pPr>
      <w:r>
        <w:rPr/>
        <w:t xml:space="preserve">3, Vavá (Brasilia), 2 vs. Ruotsi 1958 ja 1 vs. Tšekkoslovakia 1962; Pelé (Brasilia), 2 vs. Ruotsi 1958 ja 1 vs. Italia 1970; Geoff Hurst (Englanti), 3 vs. Länsi-Saksa 1966 ja Zinedine Zidane (Ranska), 2 vs. Brasilia 1998 ja 1 vs. Italia 2006. </w:t>
      </w:r>
    </w:p>
    <w:p>
      <w:pPr>
        <w:pStyle w:val="ListHeading"/>
        <w:bidi w:val="0"/>
        <w:ind w:start="0" w:end="0" w:hanging="0"/>
        <w:jc w:val="left"/>
        <w:rPr/>
      </w:pPr>
      <w:r>
        <w:rPr/>
        <w:t xml:space="preserve">Teki maalin (maaleja) useissa loppuotteluissa </w:t>
      </w:r>
    </w:p>
    <w:p>
      <w:pPr>
        <w:pStyle w:val="ListContents"/>
        <w:bidi w:val="0"/>
        <w:ind w:start="567" w:end="0" w:hanging="0"/>
        <w:jc w:val="left"/>
        <w:rPr/>
      </w:pPr>
      <w:r>
        <w:rPr/>
        <w:t xml:space="preserve">Vavá (Brasilia, 1958 ja 1962), Pelé (Brasilia, 1958 ja 1970), Paul Breitner (Länsi-Saksa, 1974 ja 1982) ja Zinedine Zidane (Ranska, 1998 ja 2006). </w:t>
      </w:r>
    </w:p>
    <w:p>
      <w:pPr>
        <w:pStyle w:val="ListHeading"/>
        <w:bidi w:val="0"/>
        <w:ind w:start="0" w:end="0" w:hanging="0"/>
        <w:jc w:val="left"/>
        <w:rPr/>
      </w:pPr>
      <w:r>
        <w:rPr/>
        <w:t xml:space="preserve">Eniten otteluita, joissa on vähintään yksi maali </w:t>
      </w:r>
    </w:p>
    <w:p>
      <w:pPr>
        <w:pStyle w:val="ListContents"/>
        <w:bidi w:val="0"/>
        <w:ind w:start="567" w:end="0" w:hanging="0"/>
        <w:jc w:val="left"/>
        <w:rPr/>
      </w:pPr>
      <w:r>
        <w:rPr/>
        <w:t xml:space="preserve">11, Ronaldo (Brasilia, 1998 -- 2006), Miroslav Klose (Saksa, 2002 -- 2014). </w:t>
      </w:r>
    </w:p>
    <w:p>
      <w:pPr>
        <w:pStyle w:val="ListHeading"/>
        <w:bidi w:val="0"/>
        <w:ind w:start="0" w:end="0" w:hanging="0"/>
        <w:jc w:val="left"/>
        <w:rPr/>
      </w:pPr>
      <w:r>
        <w:rPr/>
        <w:t xml:space="preserve">Eniten peräkkäisiä otteluita, joissa on tehty vähintään yksi maali </w:t>
      </w:r>
    </w:p>
    <w:p>
      <w:pPr>
        <w:pStyle w:val="ListContents"/>
        <w:bidi w:val="0"/>
        <w:ind w:start="567" w:end="0" w:hanging="0"/>
        <w:jc w:val="left"/>
        <w:rPr/>
      </w:pPr>
      <w:r>
        <w:rPr/>
        <w:t xml:space="preserve">6, Just Fontaine (Ranska, 1958) ja Jairzinho (Brasilia, 1970). </w:t>
      </w:r>
    </w:p>
    <w:p>
      <w:pPr>
        <w:pStyle w:val="ListHeading"/>
        <w:bidi w:val="0"/>
        <w:ind w:start="0" w:end="0" w:hanging="0"/>
        <w:jc w:val="left"/>
        <w:rPr/>
      </w:pPr>
      <w:r>
        <w:rPr/>
        <w:t xml:space="preserve">Eniten otteluita, joissa on vähintään kaksi maalia </w:t>
      </w:r>
    </w:p>
    <w:p>
      <w:pPr>
        <w:pStyle w:val="ListContents"/>
        <w:bidi w:val="0"/>
        <w:ind w:start="567" w:end="0" w:hanging="0"/>
        <w:jc w:val="left"/>
        <w:rPr/>
      </w:pPr>
      <w:r>
        <w:rPr/>
        <w:t xml:space="preserve">4, Sándor Kocsis (Unkari, 1954), Just Fontaine (Ranska, 1958), Ronaldo (Brasilia, 1998 -- 2006) ja Miroslav Klose (Saksa, 2002 -- 2010). </w:t>
      </w:r>
    </w:p>
    <w:p>
      <w:pPr>
        <w:pStyle w:val="ListHeading"/>
        <w:bidi w:val="0"/>
        <w:ind w:start="0" w:end="0" w:hanging="0"/>
        <w:jc w:val="left"/>
        <w:rPr/>
      </w:pPr>
      <w:r>
        <w:rPr/>
        <w:t xml:space="preserve">Eniten peräkkäisiä otteluita, joissa on tehty vähintään kaksi maalia </w:t>
      </w:r>
    </w:p>
    <w:p>
      <w:pPr>
        <w:pStyle w:val="ListContents"/>
        <w:bidi w:val="0"/>
        <w:ind w:start="567" w:end="0" w:hanging="0"/>
        <w:jc w:val="left"/>
        <w:rPr/>
      </w:pPr>
      <w:r>
        <w:rPr/>
        <w:t xml:space="preserve">4, Sándor Kocsis (Unkari, 1954) </w:t>
      </w:r>
    </w:p>
    <w:p>
      <w:pPr>
        <w:pStyle w:val="ListHeading"/>
        <w:bidi w:val="0"/>
        <w:ind w:start="0" w:end="0" w:hanging="0"/>
        <w:jc w:val="left"/>
        <w:rPr/>
      </w:pPr>
      <w:r>
        <w:rPr/>
        <w:t xml:space="preserve">Eniten hattutemppuja </w:t>
      </w:r>
    </w:p>
    <w:p>
      <w:pPr>
        <w:pStyle w:val="ListContents"/>
        <w:bidi w:val="0"/>
        <w:ind w:start="567" w:end="0" w:hanging="0"/>
        <w:jc w:val="left"/>
        <w:rPr/>
      </w:pPr>
      <w:r>
        <w:rPr/>
        <w:t xml:space="preserve">2, Sándor Kocsis (Unkari, 1954), Just Fontaine (Ranska, 1958), Gerd Müller (Länsi-Saksa, 1970) ja Gabriel Batistuta (Argentiina, 1994 ja 1998). </w:t>
      </w:r>
    </w:p>
    <w:p>
      <w:pPr>
        <w:pStyle w:val="ListHeading"/>
        <w:bidi w:val="0"/>
        <w:ind w:start="0" w:end="0" w:hanging="0"/>
        <w:jc w:val="left"/>
        <w:rPr/>
      </w:pPr>
      <w:r>
        <w:rPr/>
        <w:t xml:space="preserve">Eniten peräkkäisiä hattutemppuja </w:t>
      </w:r>
    </w:p>
    <w:p>
      <w:pPr>
        <w:pStyle w:val="ListContents"/>
        <w:bidi w:val="0"/>
        <w:ind w:start="567" w:end="0" w:hanging="0"/>
        <w:jc w:val="left"/>
        <w:rPr/>
      </w:pPr>
      <w:r>
        <w:rPr/>
        <w:t xml:space="preserve">2, Sándor Kocsis (Unkari, 1954) ja Gerd Müller (Länsi-Saksa, 1970). </w:t>
      </w:r>
    </w:p>
    <w:p>
      <w:pPr>
        <w:pStyle w:val="ListHeading"/>
        <w:bidi w:val="0"/>
        <w:ind w:start="0" w:end="0" w:hanging="0"/>
        <w:jc w:val="left"/>
        <w:rPr/>
      </w:pPr>
      <w:r>
        <w:rPr/>
        <w:t xml:space="preserve">Nopein hattutemppu </w:t>
      </w:r>
    </w:p>
    <w:p>
      <w:pPr>
        <w:pStyle w:val="ListContents"/>
        <w:bidi w:val="0"/>
        <w:ind w:start="567" w:end="0" w:hanging="0"/>
        <w:jc w:val="left"/>
        <w:rPr/>
      </w:pPr>
      <w:r>
        <w:rPr/>
        <w:t xml:space="preserve">8 minuuttia, László Kiss (Unkari), maalit 69', 72' ja 76', vs El Salvador, 1982 </w:t>
      </w:r>
    </w:p>
    <w:p>
      <w:pPr>
        <w:pStyle w:val="ListHeading"/>
        <w:bidi w:val="0"/>
        <w:ind w:start="0" w:end="0" w:hanging="0"/>
        <w:jc w:val="left"/>
        <w:rPr/>
      </w:pPr>
      <w:r>
        <w:rPr/>
        <w:t xml:space="preserve">Eniten vaihtopelaajan tekemiä maaleja ottelussa </w:t>
      </w:r>
    </w:p>
    <w:p>
      <w:pPr>
        <w:pStyle w:val="ListContents"/>
        <w:bidi w:val="0"/>
        <w:ind w:start="567" w:end="0" w:hanging="0"/>
        <w:jc w:val="left"/>
        <w:rPr/>
      </w:pPr>
      <w:r>
        <w:rPr/>
        <w:t xml:space="preserve">3, László Kiss (Unkari), vastaan El Salvador, 1982 </w:t>
      </w:r>
    </w:p>
    <w:p>
      <w:pPr>
        <w:pStyle w:val="ListHeading"/>
        <w:bidi w:val="0"/>
        <w:ind w:start="0" w:end="0" w:hanging="0"/>
        <w:jc w:val="left"/>
        <w:rPr/>
      </w:pPr>
      <w:r>
        <w:rPr/>
        <w:t xml:space="preserve">Olympiamaalit (maalit kulmasta) World Cupissa tehdyt maalit (maalit kulmasta) </w:t>
      </w:r>
    </w:p>
    <w:p>
      <w:pPr>
        <w:pStyle w:val="ListContents"/>
        <w:bidi w:val="0"/>
        <w:ind w:start="567" w:end="0" w:hanging="0"/>
        <w:jc w:val="left"/>
        <w:rPr/>
      </w:pPr>
      <w:r>
        <w:rPr/>
        <w:t xml:space="preserve">1, Marcos Coll (Kolumbia), - Neuvostoliitto, 1962. </w:t>
      </w:r>
    </w:p>
    <w:p>
      <w:pPr>
        <w:pStyle w:val="ListHeading"/>
        <w:bidi w:val="0"/>
        <w:ind w:start="0" w:end="0" w:hanging="0"/>
        <w:jc w:val="left"/>
        <w:rPr/>
      </w:pPr>
      <w:r>
        <w:rPr/>
        <w:t xml:space="preserve">Hattutemput rangaistuspotkusta </w:t>
      </w:r>
    </w:p>
    <w:p>
      <w:pPr>
        <w:pStyle w:val="ListContents"/>
        <w:bidi w:val="0"/>
        <w:ind w:start="567" w:end="0" w:hanging="0"/>
        <w:jc w:val="left"/>
        <w:rPr/>
      </w:pPr>
      <w:r>
        <w:rPr/>
        <w:t xml:space="preserve">Ei koskaan lopputurnauksessa, neljä kertaa karsinnoissa: Kubilay Türkyilmaz (Sveitsi), - Färsaaret, 7.10.2000, 2002 UEFA Group 1; Henrik Larsson (Ruotsi), - Moldova, 6.6.2001, 2002 UEFA Group 4; Ronaldo (Brasilia), - Argentiina, 2.6.2004, 2006 CONMEBOL; Pierre-Emerick Aubameyang (Gabon), - Niger, 15.6.2013, 2014 CAF:n toisen kierroksen Group E. </w:t>
      </w:r>
    </w:p>
    <w:p>
      <w:pPr>
        <w:pStyle w:val="ListHeading"/>
        <w:bidi w:val="0"/>
        <w:ind w:start="0" w:end="0" w:hanging="0"/>
        <w:jc w:val="left"/>
        <w:rPr/>
      </w:pPr>
      <w:r>
        <w:rPr/>
        <w:t xml:space="preserve">Maalinteko joukkueen jokaisessa ottelussa World Cupissa (vähintään kolme ottelua). </w:t>
      </w:r>
    </w:p>
    <w:p>
      <w:pPr>
        <w:pStyle w:val="ListContents"/>
        <w:bidi w:val="0"/>
        <w:ind w:start="567" w:end="0" w:hanging="0"/>
        <w:jc w:val="left"/>
        <w:rPr/>
      </w:pPr>
      <w:r>
        <w:rPr/>
        <w:t xml:space="preserve">György Sárosi (Unkari), 5 maalia 4 ottelussa (1938), Arne Nyberg (Ruotsi), 3 maalia 3 ottelussa (1938), Alcides Ghiggia (Uruguay), 4 maalia 4 ottelussa (1950), Just Fontaine (Ranska), 13 maalia 6 ottelussa (1958), Omar Oreste Corbatta (Argentiina), 3 maalia 3 ottelussa (1958), Ferenc Bene (Unkari), 4 maalia 4 ottelussa (1966), Jairzinho (Brasilia), 7 maalia 6 ottelussa (1970), Teofilo Cubillas (Peru), 5 maalia 4 ottelussa (1970), James Rodríguez (Kolumbia), 6 maalia viidessä ottelussa (2014). </w:t>
      </w:r>
    </w:p>
    <w:p>
      <w:pPr>
        <w:pStyle w:val="ListHeading"/>
        <w:bidi w:val="0"/>
        <w:ind w:start="0" w:end="0" w:hanging="0"/>
        <w:jc w:val="left"/>
        <w:rPr/>
      </w:pPr>
      <w:r>
        <w:rPr/>
        <w:t xml:space="preserve">Useimmat turnaukset, joissa vähintään yksi maali </w:t>
      </w:r>
    </w:p>
    <w:p>
      <w:pPr>
        <w:pStyle w:val="ListContents"/>
        <w:bidi w:val="0"/>
        <w:ind w:start="567" w:end="0" w:hanging="0"/>
        <w:jc w:val="left"/>
        <w:rPr/>
      </w:pPr>
      <w:r>
        <w:rPr/>
        <w:t xml:space="preserve">4, Pelé (Brasilia, 1958 -- 1970), Uwe Seeler (Länsi-Saksa, 1958 -- 1970), Miroslav Klose (Saksa, 2002 -- 2014) ja Cristiano Ronaldo (Portugali, 2006 -- 2018). </w:t>
      </w:r>
    </w:p>
    <w:p>
      <w:pPr>
        <w:pStyle w:val="ListHeading"/>
        <w:bidi w:val="0"/>
        <w:ind w:start="0" w:end="0" w:hanging="0"/>
        <w:jc w:val="left"/>
        <w:rPr/>
      </w:pPr>
      <w:r>
        <w:rPr/>
        <w:t xml:space="preserve">Eniten turnauksia, joissa vähintään kaksi maalia </w:t>
      </w:r>
    </w:p>
    <w:p>
      <w:pPr>
        <w:pStyle w:val="ListContents"/>
        <w:bidi w:val="0"/>
        <w:ind w:start="567" w:end="0" w:hanging="0"/>
        <w:jc w:val="left"/>
        <w:rPr/>
      </w:pPr>
      <w:r>
        <w:rPr/>
        <w:t xml:space="preserve">4, Uwe Seeler (Länsi-Saksa, 1958 -- 1970) ja Miroslav Klose (Saksa, 2002 -- 2014). </w:t>
      </w:r>
    </w:p>
    <w:p>
      <w:pPr>
        <w:pStyle w:val="ListHeading"/>
        <w:bidi w:val="0"/>
        <w:ind w:start="0" w:end="0" w:hanging="0"/>
        <w:jc w:val="left"/>
        <w:rPr/>
      </w:pPr>
      <w:r>
        <w:rPr/>
        <w:t xml:space="preserve">Eniten turnauksia, joissa vähintään kolme maalia </w:t>
      </w:r>
    </w:p>
    <w:p>
      <w:pPr>
        <w:pStyle w:val="ListContents"/>
        <w:bidi w:val="0"/>
        <w:ind w:start="567" w:end="0" w:hanging="0"/>
        <w:jc w:val="left"/>
        <w:rPr/>
      </w:pPr>
      <w:r>
        <w:rPr/>
        <w:t xml:space="preserve">3, Jürgen Klinsmann (Saksa, 1990 -- 1998), Ronaldo (Brasilia, 1998 -- 2006) ja Miroslav Klose (Saksa, 2002 -- 2010). </w:t>
      </w:r>
    </w:p>
    <w:p>
      <w:pPr>
        <w:pStyle w:val="ListHeading"/>
        <w:bidi w:val="0"/>
        <w:ind w:start="0" w:end="0" w:hanging="0"/>
        <w:jc w:val="left"/>
        <w:rPr/>
      </w:pPr>
      <w:r>
        <w:rPr/>
        <w:t xml:space="preserve">Eniten turnauksia, joissa vähintään neljä maalia </w:t>
      </w:r>
    </w:p>
    <w:p>
      <w:pPr>
        <w:pStyle w:val="ListContents"/>
        <w:bidi w:val="0"/>
        <w:ind w:start="567" w:end="0" w:hanging="0"/>
        <w:jc w:val="left"/>
        <w:rPr/>
      </w:pPr>
      <w:r>
        <w:rPr/>
        <w:t xml:space="preserve">3, Miroslav Klose (Saksa, 2002 -- 2010) </w:t>
      </w:r>
    </w:p>
    <w:p>
      <w:pPr>
        <w:pStyle w:val="ListHeading"/>
        <w:bidi w:val="0"/>
        <w:ind w:start="0" w:end="0" w:hanging="0"/>
        <w:jc w:val="left"/>
        <w:rPr/>
      </w:pPr>
      <w:r>
        <w:rPr/>
        <w:t xml:space="preserve">Eniten turnauksia, joissa vähintään viisi maalia </w:t>
      </w:r>
    </w:p>
    <w:p>
      <w:pPr>
        <w:pStyle w:val="ListContents"/>
        <w:bidi w:val="0"/>
        <w:ind w:start="567" w:end="0" w:hanging="0"/>
        <w:jc w:val="left"/>
        <w:rPr/>
      </w:pPr>
      <w:r>
        <w:rPr/>
        <w:t xml:space="preserve">2, Teófilo Cubillas (Peru, 1970, 1978), Miroslav Klose (Saksa, (2002 -- 2006) ja Thomas Müller (Saksa, 2010 -- 2014). </w:t>
      </w:r>
    </w:p>
    <w:p>
      <w:pPr>
        <w:pStyle w:val="ListHeading"/>
        <w:bidi w:val="0"/>
        <w:ind w:start="0" w:end="0" w:hanging="0"/>
        <w:jc w:val="left"/>
        <w:rPr/>
      </w:pPr>
      <w:r>
        <w:rPr/>
        <w:t xml:space="preserve">Eniten karsintaturnauksia, joissa vähintään yksi maali </w:t>
      </w:r>
    </w:p>
    <w:p>
      <w:pPr>
        <w:pStyle w:val="ListContents"/>
        <w:bidi w:val="0"/>
        <w:ind w:start="567" w:end="0" w:hanging="0"/>
        <w:jc w:val="left"/>
        <w:rPr/>
      </w:pPr>
      <w:r>
        <w:rPr/>
        <w:t xml:space="preserve">5, Rafael Márquez (Meksiko, 2002 -- 2018) ja Carlos Ruiz (Guatemala, 2002 -- 2018). </w:t>
      </w:r>
    </w:p>
    <w:p>
      <w:pPr>
        <w:pStyle w:val="ListHeading"/>
        <w:bidi w:val="0"/>
        <w:ind w:start="0" w:end="0" w:hanging="0"/>
        <w:jc w:val="left"/>
        <w:rPr/>
      </w:pPr>
      <w:r>
        <w:rPr/>
        <w:t xml:space="preserve">Pisin aika pelaajan ensimmäisen ja viimeisen maalin välillä </w:t>
      </w:r>
    </w:p>
    <w:p>
      <w:pPr>
        <w:pStyle w:val="ListContents"/>
        <w:bidi w:val="0"/>
        <w:ind w:start="567" w:end="0" w:hanging="0"/>
        <w:jc w:val="left"/>
        <w:rPr/>
      </w:pPr>
      <w:r>
        <w:rPr/>
        <w:t xml:space="preserve">12 vuotta, 1 kuukausi ja 7 päivää; Miroslav Klose (Saksa, 1. kesäkuuta 2002 -- 8. heinäkuuta 2014) </w:t>
      </w:r>
    </w:p>
    <w:p>
      <w:pPr>
        <w:pStyle w:val="ListHeading"/>
        <w:bidi w:val="0"/>
        <w:ind w:start="0" w:end="0" w:hanging="0"/>
        <w:jc w:val="left"/>
        <w:rPr/>
      </w:pPr>
      <w:r>
        <w:rPr/>
        <w:t xml:space="preserve">Pisin ajanjakso pelaajan ensimmäisen ja viimeisen maalin välillä yhteensä </w:t>
      </w:r>
    </w:p>
    <w:p>
      <w:pPr>
        <w:pStyle w:val="ListContents"/>
        <w:bidi w:val="0"/>
        <w:ind w:start="567" w:end="0" w:hanging="0"/>
        <w:jc w:val="left"/>
        <w:rPr/>
      </w:pPr>
      <w:r>
        <w:rPr/>
        <w:t xml:space="preserve">12 vuotta, Uwe Seeler (Länsi-Saksa, 8.6.1958 -- 14.6.1970), Pelé (Brasilia, 19.6.1958 -- 21.6.1970), Diego Maradona (Argentiina, 18.6.1982 -- 21.6.1994), Michael Laudrup (Tanska, 8.6.1986 -- 24.6.1998), Henrik Larsson (Ruotsi, 16.7.1994 -- 20.6.2006), Sami Al-Jaber (Saudi-Arabia, 25.6.1994 -- 14.6.2006), Cuauhtémoc Blanco (Meksiko, 20.6.1998 -- 17.6.2010), Miroslav Klose (Saksa, 1.6.2002 -- 8.7.2014), Ivica Olić (Kroatia, 8.6.2002 -- 18.6.2014) ja Cristiano Ronaldo (Portugali, 17.6.2006 -- 15.6.2018). </w:t>
      </w:r>
    </w:p>
    <w:p>
      <w:pPr>
        <w:pStyle w:val="ListHeading"/>
        <w:bidi w:val="0"/>
        <w:ind w:start="0" w:end="0" w:hanging="0"/>
        <w:jc w:val="left"/>
        <w:rPr/>
      </w:pPr>
      <w:r>
        <w:rPr/>
        <w:t xml:space="preserve">Pisin aika yhden maalin ja toisen maalin välillä </w:t>
      </w:r>
    </w:p>
    <w:p>
      <w:pPr>
        <w:pStyle w:val="ListContents"/>
        <w:bidi w:val="0"/>
        <w:ind w:start="567" w:end="0" w:hanging="0"/>
        <w:jc w:val="left"/>
        <w:rPr/>
      </w:pPr>
      <w:r>
        <w:rPr/>
        <w:t xml:space="preserve">12 vuotta, Michael Laudrup (Tanska, 1986 -- 1998) ja Ivica Olić (Kroatia, 2002 -- 2014). </w:t>
      </w:r>
    </w:p>
    <w:p>
      <w:pPr>
        <w:pStyle w:val="ListHeading"/>
        <w:bidi w:val="0"/>
        <w:ind w:start="0" w:end="0" w:hanging="0"/>
        <w:jc w:val="left"/>
        <w:rPr/>
      </w:pPr>
      <w:r>
        <w:rPr/>
        <w:t xml:space="preserve">Ensimmäinen maalintekijä </w:t>
      </w:r>
    </w:p>
    <w:p>
      <w:pPr>
        <w:pStyle w:val="ListContents"/>
        <w:bidi w:val="0"/>
        <w:ind w:start="567" w:end="0" w:hanging="0"/>
        <w:jc w:val="left"/>
        <w:rPr/>
      </w:pPr>
      <w:r>
        <w:rPr/>
        <w:t xml:space="preserve">Lucien Laurent (Ranska), vs. Meksiko, 13. heinäkuuta 1930. </w:t>
      </w:r>
    </w:p>
    <w:p>
      <w:pPr>
        <w:pStyle w:val="ListHeading"/>
        <w:bidi w:val="0"/>
        <w:ind w:start="0" w:end="0" w:hanging="0"/>
        <w:jc w:val="left"/>
        <w:rPr/>
      </w:pPr>
      <w:r>
        <w:rPr/>
        <w:t xml:space="preserve">Nuorin maalintekijä </w:t>
      </w:r>
    </w:p>
    <w:p>
      <w:pPr>
        <w:pStyle w:val="ListContents"/>
        <w:bidi w:val="0"/>
        <w:ind w:start="567" w:end="0" w:hanging="0"/>
        <w:jc w:val="left"/>
        <w:rPr/>
      </w:pPr>
      <w:r>
        <w:rPr/>
        <w:t xml:space="preserve">17 vuotta, 239 päivää, Pelé (Brasilia), vs Wales, 19. kesäkuuta 1958. </w:t>
      </w:r>
    </w:p>
    <w:p>
      <w:pPr>
        <w:pStyle w:val="ListHeading"/>
        <w:bidi w:val="0"/>
        <w:ind w:start="0" w:end="0" w:hanging="0"/>
        <w:jc w:val="left"/>
        <w:rPr/>
      </w:pPr>
      <w:r>
        <w:rPr/>
        <w:t xml:space="preserve">Nuorin hattutempun tekijä </w:t>
      </w:r>
    </w:p>
    <w:p>
      <w:pPr>
        <w:pStyle w:val="ListContents"/>
        <w:bidi w:val="0"/>
        <w:ind w:start="567" w:end="0" w:hanging="0"/>
        <w:jc w:val="left"/>
        <w:rPr/>
      </w:pPr>
      <w:r>
        <w:rPr/>
        <w:t xml:space="preserve">17 vuotta, 244 päivää, Pelé (Brasilia), vs. Ranska, 24. kesäkuuta 1958. </w:t>
      </w:r>
    </w:p>
    <w:p>
      <w:pPr>
        <w:pStyle w:val="ListHeading"/>
        <w:bidi w:val="0"/>
        <w:ind w:start="0" w:end="0" w:hanging="0"/>
        <w:jc w:val="left"/>
        <w:rPr/>
      </w:pPr>
      <w:r>
        <w:rPr/>
        <w:t xml:space="preserve">Nuorin maalintekijä, finaali </w:t>
      </w:r>
    </w:p>
    <w:p>
      <w:pPr>
        <w:pStyle w:val="ListContents"/>
        <w:bidi w:val="0"/>
        <w:ind w:start="567" w:end="0" w:hanging="0"/>
        <w:jc w:val="left"/>
        <w:rPr/>
      </w:pPr>
      <w:r>
        <w:rPr/>
        <w:t xml:space="preserve">17 vuotta, 249 päivää, Pelé (Brasilia), vs. Ruotsi, 29. kesäkuuta 1958. </w:t>
      </w:r>
    </w:p>
    <w:p>
      <w:pPr>
        <w:pStyle w:val="ListHeading"/>
        <w:bidi w:val="0"/>
        <w:ind w:start="0" w:end="0" w:hanging="0"/>
        <w:jc w:val="left"/>
        <w:rPr/>
      </w:pPr>
      <w:r>
        <w:rPr/>
        <w:t xml:space="preserve">Vanhin maalintekijä </w:t>
      </w:r>
    </w:p>
    <w:p>
      <w:pPr>
        <w:pStyle w:val="ListContents"/>
        <w:bidi w:val="0"/>
        <w:ind w:start="567" w:end="0" w:hanging="0"/>
        <w:jc w:val="left"/>
        <w:rPr/>
      </w:pPr>
      <w:r>
        <w:rPr/>
        <w:t xml:space="preserve">42 vuotta, 39 päivää, Roger Milla (Kamerun), - Venäjä, 28. kesäkuuta 1994. </w:t>
      </w:r>
    </w:p>
    <w:p>
      <w:pPr>
        <w:pStyle w:val="ListHeading"/>
        <w:bidi w:val="0"/>
        <w:ind w:start="0" w:end="0" w:hanging="0"/>
        <w:jc w:val="left"/>
        <w:rPr/>
      </w:pPr>
      <w:r>
        <w:rPr/>
        <w:t xml:space="preserve">Vanhin hattutempun tekijä </w:t>
      </w:r>
    </w:p>
    <w:p>
      <w:pPr>
        <w:pStyle w:val="ListContents"/>
        <w:bidi w:val="0"/>
        <w:ind w:start="567" w:end="0" w:hanging="0"/>
        <w:jc w:val="left"/>
        <w:rPr/>
      </w:pPr>
      <w:r>
        <w:rPr/>
        <w:t xml:space="preserve">33 vuotta, 130 päivää, Cristiano Ronaldo (Portugali), vs Espanja, 15. kesäkuuta 2018. </w:t>
      </w:r>
    </w:p>
    <w:p>
      <w:pPr>
        <w:pStyle w:val="ListHeading"/>
        <w:bidi w:val="0"/>
        <w:ind w:start="0" w:end="0" w:hanging="0"/>
        <w:jc w:val="left"/>
        <w:rPr/>
      </w:pPr>
      <w:r>
        <w:rPr/>
        <w:t xml:space="preserve">Vanhin maalintekijä, lopullinen </w:t>
      </w:r>
    </w:p>
    <w:p>
      <w:pPr>
        <w:pStyle w:val="ListContents"/>
        <w:bidi w:val="0"/>
        <w:ind w:start="567" w:end="0" w:hanging="0"/>
        <w:jc w:val="left"/>
        <w:rPr/>
      </w:pPr>
      <w:r>
        <w:rPr/>
        <w:t xml:space="preserve">35 vuotta, 264 päivää, Nils Liedholm (Ruotsi), - Brasilia, 29. kesäkuuta 1958. </w:t>
      </w:r>
    </w:p>
    <w:p>
      <w:pPr>
        <w:pStyle w:val="ListHeading"/>
        <w:bidi w:val="0"/>
        <w:ind w:start="0" w:end="0" w:hanging="0"/>
        <w:jc w:val="left"/>
        <w:rPr/>
      </w:pPr>
      <w:r>
        <w:rPr/>
        <w:t xml:space="preserve">Eniten tehtyjä rangaistuksia (paitsi rangaistuspotkukilpailuissa) </w:t>
      </w:r>
    </w:p>
    <w:p>
      <w:pPr>
        <w:pStyle w:val="ListContents"/>
        <w:bidi w:val="0"/>
        <w:ind w:start="567" w:end="0" w:hanging="0"/>
        <w:jc w:val="left"/>
        <w:rPr/>
      </w:pPr>
      <w:r>
        <w:rPr/>
        <w:t xml:space="preserve">4, Eusébio (Portugali, 4 vuonna 1966), Rob Rensenbrink (Alankomaat, 4 vuonna 1978) - molemmat ennätyksiä yhdessä turnauksessa - ja Gabriel Batistuta (Argentiina, 2 kumpikin 1994 ja 1998). </w:t>
      </w:r>
    </w:p>
    <w:p>
      <w:pPr>
        <w:pStyle w:val="ListHeading"/>
        <w:bidi w:val="0"/>
        <w:ind w:start="0" w:end="0" w:hanging="0"/>
        <w:jc w:val="left"/>
        <w:rPr/>
      </w:pPr>
      <w:r>
        <w:rPr/>
        <w:t xml:space="preserve">Eniten jäähyjä (paitsi rangaistuspotkukilpailuissa) </w:t>
      </w:r>
    </w:p>
    <w:p>
      <w:pPr>
        <w:pStyle w:val="ListContents"/>
        <w:bidi w:val="0"/>
        <w:ind w:start="567" w:end="0" w:hanging="0"/>
        <w:jc w:val="left"/>
        <w:rPr/>
      </w:pPr>
      <w:r>
        <w:rPr/>
        <w:t xml:space="preserve">2, Asamoah Gyan (Ghana), Tšekkiä vastaan 2006 ja Uruguayta vastaan 2010. </w:t>
      </w:r>
    </w:p>
    <w:p>
      <w:pPr>
        <w:pStyle w:val="ListHeading"/>
        <w:bidi w:val="0"/>
        <w:ind w:start="0" w:end="0" w:hanging="0"/>
        <w:jc w:val="left"/>
        <w:rPr/>
      </w:pPr>
      <w:r>
        <w:rPr/>
        <w:t xml:space="preserve">Ensimmäinen vaihtopelaajan voittomaalintekijä, finaali </w:t>
      </w:r>
    </w:p>
    <w:p>
      <w:pPr>
        <w:pStyle w:val="ListContents"/>
        <w:bidi w:val="0"/>
        <w:ind w:start="567" w:end="0" w:hanging="0"/>
        <w:jc w:val="left"/>
        <w:rPr/>
      </w:pPr>
      <w:r>
        <w:rPr/>
        <w:t xml:space="preserve">tuli 86. minuutilla, Mario Götze (Saksa), vs Argentiina, 2014 </w:t>
      </w:r>
    </w:p>
    <w:p>
      <w:pPr>
        <w:pStyle w:val="ListHeading"/>
        <w:bidi w:val="0"/>
        <w:ind w:start="0" w:end="0" w:hanging="0"/>
        <w:jc w:val="left"/>
        <w:rPr/>
      </w:pPr>
      <w:r>
        <w:rPr/>
        <w:t xml:space="preserve">Nopein maali aloituksesta </w:t>
      </w:r>
    </w:p>
    <w:p>
      <w:pPr>
        <w:pStyle w:val="ListContents"/>
        <w:bidi w:val="0"/>
        <w:ind w:start="567" w:end="0" w:hanging="0"/>
        <w:jc w:val="left"/>
        <w:rPr/>
      </w:pPr>
      <w:r>
        <w:rPr/>
        <w:t xml:space="preserve">11 sekuntia, Hakan Şükür (Turkki), vs Etelä-Korea, 2002. </w:t>
      </w:r>
    </w:p>
    <w:p>
      <w:pPr>
        <w:pStyle w:val="ListHeading"/>
        <w:bidi w:val="0"/>
        <w:ind w:start="0" w:end="0" w:hanging="0"/>
        <w:jc w:val="left"/>
        <w:rPr/>
      </w:pPr>
      <w:r>
        <w:rPr/>
        <w:t xml:space="preserve">Nopein vaihtopelaajan tekemä maali </w:t>
      </w:r>
    </w:p>
    <w:p>
      <w:pPr>
        <w:pStyle w:val="ListContents"/>
        <w:bidi w:val="0"/>
        <w:ind w:start="567" w:end="0" w:hanging="0"/>
        <w:jc w:val="left"/>
        <w:rPr/>
      </w:pPr>
      <w:r>
        <w:rPr/>
        <w:t xml:space="preserve">16 sekuntia, Ebbe Sand (Tanska), vs Nigeria, 1998 </w:t>
      </w:r>
    </w:p>
    <w:p>
      <w:pPr>
        <w:pStyle w:val="ListHeading"/>
        <w:bidi w:val="0"/>
        <w:ind w:start="0" w:end="0" w:hanging="0"/>
        <w:jc w:val="left"/>
        <w:rPr/>
      </w:pPr>
      <w:r>
        <w:rPr/>
        <w:t xml:space="preserve">Nopein maali finaalissa </w:t>
      </w:r>
    </w:p>
    <w:p>
      <w:pPr>
        <w:pStyle w:val="ListContents"/>
        <w:bidi w:val="0"/>
        <w:ind w:start="567" w:end="0" w:hanging="0"/>
        <w:jc w:val="left"/>
        <w:rPr/>
      </w:pPr>
      <w:r>
        <w:rPr/>
        <w:t xml:space="preserve">90 sekuntia, Johan Neeskens (Alankomaat), vs Länsi-Saksa, 1974. </w:t>
      </w:r>
    </w:p>
    <w:p>
      <w:pPr>
        <w:pStyle w:val="ListHeading"/>
        <w:bidi w:val="0"/>
        <w:ind w:start="0" w:end="0" w:hanging="0"/>
        <w:jc w:val="left"/>
        <w:rPr/>
      </w:pPr>
      <w:r>
        <w:rPr/>
        <w:t xml:space="preserve">Nopein maali karsintaottelussa </w:t>
      </w:r>
    </w:p>
    <w:p>
      <w:pPr>
        <w:pStyle w:val="ListContents"/>
        <w:bidi w:val="0"/>
        <w:ind w:start="567" w:end="0" w:hanging="0"/>
        <w:jc w:val="left"/>
        <w:rPr/>
      </w:pPr>
      <w:r>
        <w:rPr/>
        <w:t xml:space="preserve">8,1 sekuntia, Christian Benteke (Belgia), vs Gibraltar, 2018 UEFA Group H </w:t>
      </w:r>
    </w:p>
    <w:p>
      <w:pPr>
        <w:pStyle w:val="ListHeading"/>
        <w:bidi w:val="0"/>
        <w:ind w:start="0" w:end="0" w:hanging="0"/>
        <w:jc w:val="left"/>
        <w:rPr/>
      </w:pPr>
      <w:r>
        <w:rPr/>
        <w:t xml:space="preserve">Nopein ahdin saavutettu </w:t>
      </w:r>
    </w:p>
    <w:p>
      <w:pPr>
        <w:pStyle w:val="ListContents"/>
        <w:bidi w:val="0"/>
        <w:ind w:start="567" w:end="0" w:hanging="0"/>
        <w:jc w:val="left"/>
        <w:rPr/>
      </w:pPr>
      <w:r>
        <w:rPr/>
        <w:t xml:space="preserve">69 sekuntia, Toni Kroos (Saksa), vs Brasilia, 2014 </w:t>
      </w:r>
    </w:p>
    <w:p>
      <w:pPr>
        <w:pStyle w:val="ListHeading"/>
        <w:bidi w:val="0"/>
        <w:ind w:start="0" w:end="0" w:hanging="0"/>
        <w:jc w:val="left"/>
        <w:rPr/>
      </w:pPr>
      <w:r>
        <w:rPr/>
        <w:t xml:space="preserve">Viimeisin maali aloituspotkusta </w:t>
      </w:r>
    </w:p>
    <w:p>
      <w:pPr>
        <w:pStyle w:val="ListContents"/>
        <w:bidi w:val="0"/>
        <w:ind w:start="567" w:end="0" w:hanging="0"/>
        <w:jc w:val="left"/>
        <w:rPr/>
      </w:pPr>
      <w:r>
        <w:rPr/>
        <w:t xml:space="preserve">121. minuutti, Alessandro Del Piero (Italia), Saksaa vastaan, 2006 ja Abdelmoumene Djabou (Algeria), Saksaa vastaan, 2014. </w:t>
      </w:r>
    </w:p>
    <w:p>
      <w:pPr>
        <w:pStyle w:val="ListHeading"/>
        <w:bidi w:val="0"/>
        <w:ind w:start="0" w:end="0" w:hanging="0"/>
        <w:jc w:val="left"/>
        <w:rPr/>
      </w:pPr>
      <w:r>
        <w:rPr/>
        <w:t xml:space="preserve">Viimeisin maali aloituspotkusta finaalissa </w:t>
      </w:r>
    </w:p>
    <w:p>
      <w:pPr>
        <w:pStyle w:val="ListContents"/>
        <w:bidi w:val="0"/>
        <w:ind w:start="567" w:end="0" w:hanging="0"/>
        <w:jc w:val="left"/>
        <w:rPr/>
      </w:pPr>
      <w:r>
        <w:rPr/>
        <w:t xml:space="preserve">120. minuutti, Geoff Hurst (Englanti), - Saksa, 1966 (ks. ``they think it's all over''). </w:t>
      </w:r>
    </w:p>
    <w:p>
      <w:pPr>
        <w:pStyle w:val="ListHeading"/>
        <w:bidi w:val="0"/>
        <w:ind w:start="0" w:end="0" w:hanging="0"/>
        <w:jc w:val="left"/>
        <w:rPr/>
      </w:pPr>
      <w:r>
        <w:rPr/>
        <w:t xml:space="preserve">Viimeisin maali aloituspotkusta, eikä maaleja ole tehty välisenä aikana. </w:t>
      </w:r>
    </w:p>
    <w:p>
      <w:pPr>
        <w:pStyle w:val="ListContents"/>
        <w:bidi w:val="0"/>
        <w:ind w:start="567" w:end="0" w:hanging="0"/>
        <w:jc w:val="left"/>
        <w:rPr/>
      </w:pPr>
      <w:r>
        <w:rPr/>
        <w:t xml:space="preserve">119. minuutti, David Platt (Englanti), Belgiaa vastaan, 1990 ja Fabio Grosso (Italia), Saksaa vastaan, 2006. </w:t>
      </w:r>
    </w:p>
    <w:p>
      <w:pPr>
        <w:pStyle w:val="ListHeading"/>
        <w:bidi w:val="0"/>
        <w:ind w:start="0" w:end="0" w:hanging="0"/>
        <w:jc w:val="left"/>
        <w:rPr/>
      </w:pPr>
      <w:r>
        <w:rPr/>
        <w:t xml:space="preserve">Viimeisin maali aloituspotkusta loppuottelussa, jossa ei ole tehty maaleja välisenä aikana. </w:t>
      </w:r>
    </w:p>
    <w:p>
      <w:pPr>
        <w:pStyle w:val="ListContents"/>
        <w:bidi w:val="0"/>
        <w:ind w:start="567" w:end="0" w:hanging="0"/>
        <w:jc w:val="left"/>
        <w:rPr/>
      </w:pPr>
      <w:r>
        <w:rPr/>
        <w:t xml:space="preserve">116. minuutti, Andrés Iniesta (Espanja), vs. Alankomaat, 2010 </w:t>
      </w:r>
    </w:p>
    <w:p>
      <w:pPr>
        <w:pStyle w:val="ListHeading"/>
        <w:bidi w:val="0"/>
        <w:ind w:start="0" w:end="0" w:hanging="0"/>
        <w:jc w:val="left"/>
        <w:rPr/>
      </w:pPr>
      <w:r>
        <w:rPr/>
        <w:t xml:space="preserve">Eniten osallistumisia eri MM-kisojen rangaistuspotkukilpailuihin </w:t>
      </w:r>
    </w:p>
    <w:p>
      <w:pPr>
        <w:pStyle w:val="ListContents"/>
        <w:bidi w:val="0"/>
        <w:spacing w:before="0" w:after="283"/>
        <w:jc w:val="left"/>
        <w:rPr/>
      </w:pPr>
      <w:r>
        <w:rPr/>
        <w:t xml:space="preserve">3 kertaa, Roberto Baggio Italia (1990, muunnettu, 1994, ohi ja 1998, muunnettu).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maaleja yksittäiseltä pelaajalta MM-kisoissa</w:t>
      </w:r>
    </w:p>
    <w:p>
      <w:pPr>
        <w:pStyle w:val="TextBody"/>
        <w:bidi w:val="0"/>
        <w:jc w:val="left"/>
        <w:rPr>
          <w:b/>
          <w:shd w:val="clear" w:fill="FFFF00"/>
        </w:rPr>
      </w:pPr>
      <w:r>
        <w:rPr>
          <w:b/>
          <w:shd w:val="clear" w:fill="FFFF00"/>
        </w:rPr>
        <w:t xml:space="preserve">Teksti numero 5</w:t>
      </w:r>
    </w:p>
    <w:p>
      <w:pPr>
        <w:pStyle w:val="ListHeading"/>
        <w:bidi w:val="0"/>
        <w:ind w:start="0" w:end="0" w:hanging="0"/>
        <w:jc w:val="left"/>
        <w:rPr/>
      </w:pPr>
      <w:r>
        <w:rPr/>
        <w:t xml:space="preserve">Eniten tehtyjä maaleja, loppuottelut </w:t>
      </w:r>
    </w:p>
    <w:p>
      <w:pPr>
        <w:pStyle w:val="ListContents"/>
        <w:bidi w:val="0"/>
        <w:ind w:start="567" w:end="0" w:hanging="0"/>
        <w:jc w:val="left"/>
        <w:rPr/>
      </w:pPr>
      <w:r>
        <w:rPr/>
        <w:t xml:space="preserve">16, Miroslav Klose (Saksa, 2002 -- 2014) </w:t>
      </w:r>
    </w:p>
    <w:p>
      <w:pPr>
        <w:pStyle w:val="ListHeading"/>
        <w:bidi w:val="0"/>
        <w:ind w:start="0" w:end="0" w:hanging="0"/>
        <w:jc w:val="left"/>
        <w:rPr/>
      </w:pPr>
      <w:r>
        <w:rPr/>
        <w:t xml:space="preserve">Eniten tehtyjä maaleja, yleinen karsinta </w:t>
      </w:r>
    </w:p>
    <w:p>
      <w:pPr>
        <w:pStyle w:val="ListContents"/>
        <w:bidi w:val="0"/>
        <w:ind w:start="567" w:end="0" w:hanging="0"/>
        <w:jc w:val="left"/>
        <w:rPr/>
      </w:pPr>
      <w:r>
        <w:rPr/>
        <w:t xml:space="preserve">39, </w:t>
      </w:r>
      <w:r>
        <w:rPr>
          <w:color w:val="A9A9A9"/>
        </w:rPr>
        <w:t xml:space="preserve">Carlos Ruiz </w:t>
      </w:r>
      <w:r>
        <w:rPr/>
        <w:t xml:space="preserve">(Guatemala, 2002 -- 2016) </w:t>
      </w:r>
    </w:p>
    <w:p>
      <w:pPr>
        <w:pStyle w:val="ListHeading"/>
        <w:bidi w:val="0"/>
        <w:ind w:start="0" w:end="0" w:hanging="0"/>
        <w:jc w:val="left"/>
        <w:rPr/>
      </w:pPr>
      <w:r>
        <w:rPr/>
        <w:t xml:space="preserve">Eniten maaleja turnauksessa </w:t>
      </w:r>
    </w:p>
    <w:p>
      <w:pPr>
        <w:pStyle w:val="ListContents"/>
        <w:bidi w:val="0"/>
        <w:ind w:start="567" w:end="0" w:hanging="0"/>
        <w:jc w:val="left"/>
        <w:rPr/>
      </w:pPr>
      <w:r>
        <w:rPr>
          <w:color w:val="DCDCDC"/>
        </w:rPr>
        <w:t xml:space="preserve">13</w:t>
      </w:r>
      <w:r>
        <w:rPr/>
        <w:t xml:space="preserve">, Just Fontaine (Ranska, 1958) </w:t>
      </w:r>
    </w:p>
    <w:p>
      <w:pPr>
        <w:pStyle w:val="ListHeading"/>
        <w:bidi w:val="0"/>
        <w:ind w:start="0" w:end="0" w:hanging="0"/>
        <w:jc w:val="left"/>
        <w:rPr/>
      </w:pPr>
      <w:r>
        <w:rPr/>
        <w:t xml:space="preserve">Korkein maalikeskiarvo turnauksessa </w:t>
      </w:r>
    </w:p>
    <w:p>
      <w:pPr>
        <w:pStyle w:val="ListContents"/>
        <w:bidi w:val="0"/>
        <w:ind w:start="567" w:end="0" w:hanging="0"/>
        <w:jc w:val="left"/>
        <w:rPr/>
      </w:pPr>
      <w:r>
        <w:rPr/>
        <w:t xml:space="preserve">2.2, Sándor Kocsis (Unkari, 11 maalia 5 ottelussa, 1954) </w:t>
      </w:r>
    </w:p>
    <w:p>
      <w:pPr>
        <w:pStyle w:val="ListContents"/>
        <w:bidi w:val="0"/>
        <w:ind w:start="567" w:end="0" w:hanging="0"/>
        <w:jc w:val="left"/>
        <w:rPr/>
      </w:pPr>
      <w:r>
        <w:rPr/>
        <w:t xml:space="preserve">Yksityiskohtainen luettelo kunkin turnauksen parhaista maalintekijöistä (Golden Bootin voittaja) on kohdassa Golden Boot. </w:t>
      </w:r>
    </w:p>
    <w:p>
      <w:pPr>
        <w:pStyle w:val="ListHeading"/>
        <w:bidi w:val="0"/>
        <w:ind w:start="0" w:end="0" w:hanging="0"/>
        <w:jc w:val="left"/>
        <w:rPr/>
      </w:pPr>
      <w:r>
        <w:rPr/>
        <w:t xml:space="preserve">Eniten maaleja ottelussa </w:t>
      </w:r>
    </w:p>
    <w:p>
      <w:pPr>
        <w:pStyle w:val="ListContents"/>
        <w:bidi w:val="0"/>
        <w:ind w:start="567" w:end="0" w:hanging="0"/>
        <w:jc w:val="left"/>
        <w:rPr/>
      </w:pPr>
      <w:r>
        <w:rPr>
          <w:color w:val="2F4F4F"/>
        </w:rPr>
        <w:t xml:space="preserve">5</w:t>
      </w:r>
      <w:r>
        <w:rPr/>
        <w:t xml:space="preserve">, </w:t>
      </w:r>
      <w:r>
        <w:rPr>
          <w:color w:val="556B2F"/>
        </w:rPr>
        <w:t xml:space="preserve">Oleg Salenko </w:t>
      </w:r>
      <w:r>
        <w:rPr/>
        <w:t xml:space="preserve">(Venäjä), vastaan Kamerun, 1994. </w:t>
      </w:r>
    </w:p>
    <w:p>
      <w:pPr>
        <w:pStyle w:val="ListHeading"/>
        <w:bidi w:val="0"/>
        <w:ind w:start="0" w:end="0" w:hanging="0"/>
        <w:jc w:val="left"/>
        <w:rPr/>
      </w:pPr>
      <w:r>
        <w:rPr/>
        <w:t xml:space="preserve">Eniten maaleja hävityssä ottelussa </w:t>
      </w:r>
    </w:p>
    <w:p>
      <w:pPr>
        <w:pStyle w:val="ListContents"/>
        <w:bidi w:val="0"/>
        <w:ind w:start="567" w:end="0" w:hanging="0"/>
        <w:jc w:val="left"/>
        <w:rPr/>
      </w:pPr>
      <w:r>
        <w:rPr/>
        <w:t xml:space="preserve">4, Ernest Wilimowski (Puola), vastaan Brasilia, 1938. </w:t>
      </w:r>
    </w:p>
    <w:p>
      <w:pPr>
        <w:pStyle w:val="ListHeading"/>
        <w:bidi w:val="0"/>
        <w:ind w:start="0" w:end="0" w:hanging="0"/>
        <w:jc w:val="left"/>
        <w:rPr/>
      </w:pPr>
      <w:r>
        <w:rPr/>
        <w:t xml:space="preserve">Eniten maaleja karsintaottelussa </w:t>
      </w:r>
    </w:p>
    <w:p>
      <w:pPr>
        <w:pStyle w:val="ListContents"/>
        <w:bidi w:val="0"/>
        <w:ind w:start="567" w:end="0" w:hanging="0"/>
        <w:jc w:val="left"/>
        <w:rPr/>
      </w:pPr>
      <w:r>
        <w:rPr/>
        <w:t xml:space="preserve">13, Archie Thompson (Australia), - Amerikan Samoa, 2002 OFC Group 1 (Australia). </w:t>
      </w:r>
    </w:p>
    <w:p>
      <w:pPr>
        <w:pStyle w:val="ListHeading"/>
        <w:bidi w:val="0"/>
        <w:ind w:start="0" w:end="0" w:hanging="0"/>
        <w:jc w:val="left"/>
        <w:rPr/>
      </w:pPr>
      <w:r>
        <w:rPr/>
        <w:t xml:space="preserve">Eniten maaleja loppuottelussa </w:t>
      </w:r>
    </w:p>
    <w:p>
      <w:pPr>
        <w:pStyle w:val="ListContents"/>
        <w:bidi w:val="0"/>
        <w:ind w:start="567" w:end="0" w:hanging="0"/>
        <w:jc w:val="left"/>
        <w:rPr/>
      </w:pPr>
      <w:r>
        <w:rPr/>
        <w:t xml:space="preserve">3, Geoff Hurst (Englanti), vastaan Länsi-Saksa, 1966. </w:t>
      </w:r>
    </w:p>
    <w:p>
      <w:pPr>
        <w:pStyle w:val="ListHeading"/>
        <w:bidi w:val="0"/>
        <w:ind w:start="0" w:end="0" w:hanging="0"/>
        <w:jc w:val="left"/>
        <w:rPr/>
      </w:pPr>
      <w:r>
        <w:rPr/>
        <w:t xml:space="preserve">Eniten maaleja kaikissa loppuotteluissa </w:t>
      </w:r>
    </w:p>
    <w:p>
      <w:pPr>
        <w:pStyle w:val="ListContents"/>
        <w:bidi w:val="0"/>
        <w:ind w:start="567" w:end="0" w:hanging="0"/>
        <w:jc w:val="left"/>
        <w:rPr/>
      </w:pPr>
      <w:r>
        <w:rPr/>
        <w:t xml:space="preserve">3, Vavá (Brasilia), 2 vs. Ruotsi 1958 ja 1 vs. Tšekkoslovakia 1962; Pelé (Brasilia), 2 vs. Ruotsi 1958 ja 1 vs. Italia 1970; Geoff Hurst (Englanti), 3 vs. Länsi-Saksa 1966 ja Zinedine Zidane (Ranska), 2 vs. Brasilia 1998 ja 1 vs. Italia 2006. </w:t>
      </w:r>
    </w:p>
    <w:p>
      <w:pPr>
        <w:pStyle w:val="ListHeading"/>
        <w:bidi w:val="0"/>
        <w:ind w:start="0" w:end="0" w:hanging="0"/>
        <w:jc w:val="left"/>
        <w:rPr/>
      </w:pPr>
      <w:r>
        <w:rPr/>
        <w:t xml:space="preserve">Teki maalin (maaleja) useissa loppuotteluissa </w:t>
      </w:r>
    </w:p>
    <w:p>
      <w:pPr>
        <w:pStyle w:val="ListContents"/>
        <w:bidi w:val="0"/>
        <w:ind w:start="567" w:end="0" w:hanging="0"/>
        <w:jc w:val="left"/>
        <w:rPr/>
      </w:pPr>
      <w:r>
        <w:rPr/>
        <w:t xml:space="preserve">Vavá (Brasilia, 1958 ja 1962), Pelé (Brasilia, 1958 ja 1970), Paul Breitner (Länsi-Saksa, 1974 ja 1982) ja Zinedine Zidane (Ranska, 1998 ja 2006). </w:t>
      </w:r>
    </w:p>
    <w:p>
      <w:pPr>
        <w:pStyle w:val="ListHeading"/>
        <w:bidi w:val="0"/>
        <w:ind w:start="0" w:end="0" w:hanging="0"/>
        <w:jc w:val="left"/>
        <w:rPr/>
      </w:pPr>
      <w:r>
        <w:rPr/>
        <w:t xml:space="preserve">Eniten otteluita, joissa on vähintään yksi maali </w:t>
      </w:r>
    </w:p>
    <w:p>
      <w:pPr>
        <w:pStyle w:val="ListContents"/>
        <w:bidi w:val="0"/>
        <w:ind w:start="567" w:end="0" w:hanging="0"/>
        <w:jc w:val="left"/>
        <w:rPr/>
      </w:pPr>
      <w:r>
        <w:rPr/>
        <w:t xml:space="preserve">11, Ronaldo (Brasilia, 1998 -- 2006), Miroslav Klose (Saksa, 2002 -- 2014). </w:t>
      </w:r>
    </w:p>
    <w:p>
      <w:pPr>
        <w:pStyle w:val="ListHeading"/>
        <w:bidi w:val="0"/>
        <w:ind w:start="0" w:end="0" w:hanging="0"/>
        <w:jc w:val="left"/>
        <w:rPr/>
      </w:pPr>
      <w:r>
        <w:rPr/>
        <w:t xml:space="preserve">Eniten peräkkäisiä otteluita, joissa on tehty vähintään yksi maali </w:t>
      </w:r>
    </w:p>
    <w:p>
      <w:pPr>
        <w:pStyle w:val="ListContents"/>
        <w:bidi w:val="0"/>
        <w:ind w:start="567" w:end="0" w:hanging="0"/>
        <w:jc w:val="left"/>
        <w:rPr/>
      </w:pPr>
      <w:r>
        <w:rPr/>
        <w:t xml:space="preserve">6, Just Fontaine (Ranska, 1958) ja Jairzinho (Brasilia, 1970). </w:t>
      </w:r>
    </w:p>
    <w:p>
      <w:pPr>
        <w:pStyle w:val="ListHeading"/>
        <w:bidi w:val="0"/>
        <w:ind w:start="0" w:end="0" w:hanging="0"/>
        <w:jc w:val="left"/>
        <w:rPr/>
      </w:pPr>
      <w:r>
        <w:rPr/>
        <w:t xml:space="preserve">Eniten otteluita, joissa on vähintään kaksi maalia </w:t>
      </w:r>
    </w:p>
    <w:p>
      <w:pPr>
        <w:pStyle w:val="ListContents"/>
        <w:bidi w:val="0"/>
        <w:ind w:start="567" w:end="0" w:hanging="0"/>
        <w:jc w:val="left"/>
        <w:rPr/>
      </w:pPr>
      <w:r>
        <w:rPr/>
        <w:t xml:space="preserve">4, Sándor Kocsis (Unkari, 1954), Just Fontaine (Ranska, 1958), Ronaldo (Brasilia, 1998 -- 2006) ja Miroslav Klose (Saksa, 2002 -- 2010). </w:t>
      </w:r>
    </w:p>
    <w:p>
      <w:pPr>
        <w:pStyle w:val="ListHeading"/>
        <w:bidi w:val="0"/>
        <w:ind w:start="0" w:end="0" w:hanging="0"/>
        <w:jc w:val="left"/>
        <w:rPr/>
      </w:pPr>
      <w:r>
        <w:rPr/>
        <w:t xml:space="preserve">Eniten peräkkäisiä otteluita, joissa on tehty vähintään kaksi maalia </w:t>
      </w:r>
    </w:p>
    <w:p>
      <w:pPr>
        <w:pStyle w:val="ListContents"/>
        <w:bidi w:val="0"/>
        <w:ind w:start="567" w:end="0" w:hanging="0"/>
        <w:jc w:val="left"/>
        <w:rPr/>
      </w:pPr>
      <w:r>
        <w:rPr/>
        <w:t xml:space="preserve">4, Sándor Kocsis (Unkari, 1954) </w:t>
      </w:r>
    </w:p>
    <w:p>
      <w:pPr>
        <w:pStyle w:val="ListHeading"/>
        <w:bidi w:val="0"/>
        <w:ind w:start="0" w:end="0" w:hanging="0"/>
        <w:jc w:val="left"/>
        <w:rPr/>
      </w:pPr>
      <w:r>
        <w:rPr/>
        <w:t xml:space="preserve">Eniten hattutemppuja </w:t>
      </w:r>
    </w:p>
    <w:p>
      <w:pPr>
        <w:pStyle w:val="ListContents"/>
        <w:bidi w:val="0"/>
        <w:ind w:start="567" w:end="0" w:hanging="0"/>
        <w:jc w:val="left"/>
        <w:rPr/>
      </w:pPr>
      <w:r>
        <w:rPr/>
        <w:t xml:space="preserve">2, Sándor Kocsis (Unkari, 1954), Just Fontaine (Ranska, 1958), Gerd Müller (Länsi-Saksa, 1970) ja Gabriel Batistuta (Argentiina, 1994 ja 1998). </w:t>
      </w:r>
    </w:p>
    <w:p>
      <w:pPr>
        <w:pStyle w:val="ListHeading"/>
        <w:bidi w:val="0"/>
        <w:ind w:start="0" w:end="0" w:hanging="0"/>
        <w:jc w:val="left"/>
        <w:rPr/>
      </w:pPr>
      <w:r>
        <w:rPr/>
        <w:t xml:space="preserve">Eniten peräkkäisiä hattutemppuja </w:t>
      </w:r>
    </w:p>
    <w:p>
      <w:pPr>
        <w:pStyle w:val="ListContents"/>
        <w:bidi w:val="0"/>
        <w:ind w:start="567" w:end="0" w:hanging="0"/>
        <w:jc w:val="left"/>
        <w:rPr/>
      </w:pPr>
      <w:r>
        <w:rPr/>
        <w:t xml:space="preserve">2, Sándor Kocsis (Unkari, 1954) ja Gerd Müller (Länsi-Saksa, 1970). </w:t>
      </w:r>
    </w:p>
    <w:p>
      <w:pPr>
        <w:pStyle w:val="ListHeading"/>
        <w:bidi w:val="0"/>
        <w:ind w:start="0" w:end="0" w:hanging="0"/>
        <w:jc w:val="left"/>
        <w:rPr/>
      </w:pPr>
      <w:r>
        <w:rPr/>
        <w:t xml:space="preserve">Nopein hattutemppu </w:t>
      </w:r>
    </w:p>
    <w:p>
      <w:pPr>
        <w:pStyle w:val="ListContents"/>
        <w:bidi w:val="0"/>
        <w:ind w:start="567" w:end="0" w:hanging="0"/>
        <w:jc w:val="left"/>
        <w:rPr/>
      </w:pPr>
      <w:r>
        <w:rPr/>
        <w:t xml:space="preserve">8 minuuttia, László Kiss (Unkari), maalintekopaikat 69', 72' ja 76', vs El Salvador, 1982 </w:t>
      </w:r>
    </w:p>
    <w:p>
      <w:pPr>
        <w:pStyle w:val="ListHeading"/>
        <w:bidi w:val="0"/>
        <w:ind w:start="0" w:end="0" w:hanging="0"/>
        <w:jc w:val="left"/>
        <w:rPr/>
      </w:pPr>
      <w:r>
        <w:rPr/>
        <w:t xml:space="preserve">Eniten vaihtopelaajan tekemiä maaleja ottelussa </w:t>
      </w:r>
    </w:p>
    <w:p>
      <w:pPr>
        <w:pStyle w:val="ListContents"/>
        <w:bidi w:val="0"/>
        <w:ind w:start="567" w:end="0" w:hanging="0"/>
        <w:jc w:val="left"/>
        <w:rPr/>
      </w:pPr>
      <w:r>
        <w:rPr/>
        <w:t xml:space="preserve">3, László Kiss (Unkari), vastaan El Salvador, 1982 </w:t>
      </w:r>
    </w:p>
    <w:p>
      <w:pPr>
        <w:pStyle w:val="ListHeading"/>
        <w:bidi w:val="0"/>
        <w:ind w:start="0" w:end="0" w:hanging="0"/>
        <w:jc w:val="left"/>
        <w:rPr/>
      </w:pPr>
      <w:r>
        <w:rPr/>
        <w:t xml:space="preserve">Olympiamaalit (kulmasta tehdyt maalit) MM-kisoissa tehdyt maalit (kulmasta tehdyt maalit) </w:t>
      </w:r>
    </w:p>
    <w:p>
      <w:pPr>
        <w:pStyle w:val="ListContents"/>
        <w:bidi w:val="0"/>
        <w:ind w:start="567" w:end="0" w:hanging="0"/>
        <w:jc w:val="left"/>
        <w:rPr/>
      </w:pPr>
      <w:r>
        <w:rPr/>
        <w:t xml:space="preserve">1, Marcos Coll (Kolumbia), - Neuvostoliitto, 1962. </w:t>
      </w:r>
    </w:p>
    <w:p>
      <w:pPr>
        <w:pStyle w:val="ListHeading"/>
        <w:bidi w:val="0"/>
        <w:ind w:start="0" w:end="0" w:hanging="0"/>
        <w:jc w:val="left"/>
        <w:rPr/>
      </w:pPr>
      <w:r>
        <w:rPr/>
        <w:t xml:space="preserve">Hattutemput rangaistuspotkusta </w:t>
      </w:r>
    </w:p>
    <w:p>
      <w:pPr>
        <w:pStyle w:val="ListContents"/>
        <w:bidi w:val="0"/>
        <w:ind w:start="567" w:end="0" w:hanging="0"/>
        <w:jc w:val="left"/>
        <w:rPr/>
      </w:pPr>
      <w:r>
        <w:rPr/>
        <w:t xml:space="preserve">Ei koskaan lopputurnauksessa, neljä kertaa karsinnoissa: Kubilay Türkyilmaz (Sveitsi), - Färsaaret, 7.10.2000, 2002 UEFA Group 1; Henrik Larsson (Ruotsi), - Moldova, 6.6.2001, 2002 UEFA Group 4; Ronaldo (Brasilia), - Argentiina, 2.6.2004, 2006 CONMEBOL; Pierre-Emerick Aubameyang (Gabon), - Niger, 15.6.2013, 2014 CAF:n toisen kierroksen Group E. </w:t>
      </w:r>
    </w:p>
    <w:p>
      <w:pPr>
        <w:pStyle w:val="ListHeading"/>
        <w:bidi w:val="0"/>
        <w:ind w:start="0" w:end="0" w:hanging="0"/>
        <w:jc w:val="left"/>
        <w:rPr/>
      </w:pPr>
      <w:r>
        <w:rPr/>
        <w:t xml:space="preserve">Maalinteko joukkueen jokaisessa ottelussa World Cupissa (vähintään kolme ottelua). </w:t>
      </w:r>
    </w:p>
    <w:p>
      <w:pPr>
        <w:pStyle w:val="ListContents"/>
        <w:bidi w:val="0"/>
        <w:ind w:start="567" w:end="0" w:hanging="0"/>
        <w:jc w:val="left"/>
        <w:rPr/>
      </w:pPr>
      <w:r>
        <w:rPr/>
        <w:t xml:space="preserve">György Sárosi (Unkari), 5 maalia 4 ottelussa (1938), Arne Nyberg (Ruotsi), 3 maalia 3 ottelussa (1938), Alcides Ghiggia (Uruguay), 4 maalia 4 ottelussa (1950), Just Fontaine (Ranska), 13 maalia 6 ottelussa (1958), Omar Oreste Corbatta (Argentiina), 3 maalia 3 ottelussa (1958), Ferenc Bene (Unkari), 4 maalia 4 ottelussa (1966), Jairzinho (Brasilia), 7 maalia 6 ottelussa (1970), Teófilo Cubillas (Peru), 5 maalia 4 ottelussa (1970), James Rodríguez (Kolumbia), 6 maalia 5 ottelussa (2014) </w:t>
      </w:r>
    </w:p>
    <w:p>
      <w:pPr>
        <w:pStyle w:val="ListHeading"/>
        <w:bidi w:val="0"/>
        <w:ind w:start="0" w:end="0" w:hanging="0"/>
        <w:jc w:val="left"/>
        <w:rPr/>
      </w:pPr>
      <w:r>
        <w:rPr/>
        <w:t xml:space="preserve">Useimmat turnaukset, joissa vähintään yksi maali </w:t>
      </w:r>
    </w:p>
    <w:p>
      <w:pPr>
        <w:pStyle w:val="ListContents"/>
        <w:bidi w:val="0"/>
        <w:ind w:start="567" w:end="0" w:hanging="0"/>
        <w:jc w:val="left"/>
        <w:rPr/>
      </w:pPr>
      <w:r>
        <w:rPr/>
        <w:t xml:space="preserve">4, Pelé (Brasilia, 1958 -- 1970), Uwe Seeler (Länsi-Saksa, 1958 -- 1970), Miroslav Klose (Saksa, 2002 -- 2014) ja Cristiano Ronaldo (Portugali, 2006 -- 2018). </w:t>
      </w:r>
    </w:p>
    <w:p>
      <w:pPr>
        <w:pStyle w:val="ListHeading"/>
        <w:bidi w:val="0"/>
        <w:ind w:start="0" w:end="0" w:hanging="0"/>
        <w:jc w:val="left"/>
        <w:rPr/>
      </w:pPr>
      <w:r>
        <w:rPr/>
        <w:t xml:space="preserve">Eniten turnauksia, joissa vähintään kaksi maalia </w:t>
      </w:r>
    </w:p>
    <w:p>
      <w:pPr>
        <w:pStyle w:val="ListContents"/>
        <w:bidi w:val="0"/>
        <w:ind w:start="567" w:end="0" w:hanging="0"/>
        <w:jc w:val="left"/>
        <w:rPr/>
      </w:pPr>
      <w:r>
        <w:rPr/>
        <w:t xml:space="preserve">4, Uwe Seeler (Länsi-Saksa, 1958 -- 1970) ja Miroslav Klose (Saksa, 2002 -- 2014). </w:t>
      </w:r>
    </w:p>
    <w:p>
      <w:pPr>
        <w:pStyle w:val="ListHeading"/>
        <w:bidi w:val="0"/>
        <w:ind w:start="0" w:end="0" w:hanging="0"/>
        <w:jc w:val="left"/>
        <w:rPr/>
      </w:pPr>
      <w:r>
        <w:rPr/>
        <w:t xml:space="preserve">Eniten turnauksia, joissa vähintään kolme maalia </w:t>
      </w:r>
    </w:p>
    <w:p>
      <w:pPr>
        <w:pStyle w:val="ListContents"/>
        <w:bidi w:val="0"/>
        <w:ind w:start="567" w:end="0" w:hanging="0"/>
        <w:jc w:val="left"/>
        <w:rPr/>
      </w:pPr>
      <w:r>
        <w:rPr/>
        <w:t xml:space="preserve">3, Jürgen Klinsmann (Saksa, 1990 -- 1998), Ronaldo (Brasilia, 1998 -- 2006) ja Miroslav Klose (Saksa, 2002 -- 2010). </w:t>
      </w:r>
    </w:p>
    <w:p>
      <w:pPr>
        <w:pStyle w:val="ListHeading"/>
        <w:bidi w:val="0"/>
        <w:ind w:start="0" w:end="0" w:hanging="0"/>
        <w:jc w:val="left"/>
        <w:rPr/>
      </w:pPr>
      <w:r>
        <w:rPr/>
        <w:t xml:space="preserve">Eniten turnauksia, joissa vähintään neljä maalia </w:t>
      </w:r>
    </w:p>
    <w:p>
      <w:pPr>
        <w:pStyle w:val="ListContents"/>
        <w:bidi w:val="0"/>
        <w:ind w:start="567" w:end="0" w:hanging="0"/>
        <w:jc w:val="left"/>
        <w:rPr/>
      </w:pPr>
      <w:r>
        <w:rPr/>
        <w:t xml:space="preserve">3, Miroslav Klose (Saksa, 2002 -- 2010) </w:t>
      </w:r>
    </w:p>
    <w:p>
      <w:pPr>
        <w:pStyle w:val="ListHeading"/>
        <w:bidi w:val="0"/>
        <w:ind w:start="0" w:end="0" w:hanging="0"/>
        <w:jc w:val="left"/>
        <w:rPr/>
      </w:pPr>
      <w:r>
        <w:rPr/>
        <w:t xml:space="preserve">Eniten turnauksia, joissa vähintään viisi maalia </w:t>
      </w:r>
    </w:p>
    <w:p>
      <w:pPr>
        <w:pStyle w:val="ListContents"/>
        <w:bidi w:val="0"/>
        <w:ind w:start="567" w:end="0" w:hanging="0"/>
        <w:jc w:val="left"/>
        <w:rPr/>
      </w:pPr>
      <w:r>
        <w:rPr/>
        <w:t xml:space="preserve">2, Teófilo Cubillas (Peru, 1970, 1978), Miroslav Klose (Saksa, (2002 -- 2006) ja Thomas Müller (Saksa, 2010 -- 2014). </w:t>
      </w:r>
    </w:p>
    <w:p>
      <w:pPr>
        <w:pStyle w:val="ListHeading"/>
        <w:bidi w:val="0"/>
        <w:ind w:start="0" w:end="0" w:hanging="0"/>
        <w:jc w:val="left"/>
        <w:rPr/>
      </w:pPr>
      <w:r>
        <w:rPr/>
        <w:t xml:space="preserve">Eniten karsintaturnauksia, joissa vähintään yksi maali </w:t>
      </w:r>
    </w:p>
    <w:p>
      <w:pPr>
        <w:pStyle w:val="ListContents"/>
        <w:bidi w:val="0"/>
        <w:ind w:start="567" w:end="0" w:hanging="0"/>
        <w:jc w:val="left"/>
        <w:rPr/>
      </w:pPr>
      <w:r>
        <w:rPr/>
        <w:t xml:space="preserve">5, Rafael Márquez (Meksiko, 2002 -- 2018) ja Carlos Ruiz (Guatemala, 2002 -- 2018). </w:t>
      </w:r>
    </w:p>
    <w:p>
      <w:pPr>
        <w:pStyle w:val="ListHeading"/>
        <w:bidi w:val="0"/>
        <w:ind w:start="0" w:end="0" w:hanging="0"/>
        <w:jc w:val="left"/>
        <w:rPr/>
      </w:pPr>
      <w:r>
        <w:rPr/>
        <w:t xml:space="preserve">Pisin aika pelaajan ensimmäisen ja viimeisen maalin välillä </w:t>
      </w:r>
    </w:p>
    <w:p>
      <w:pPr>
        <w:pStyle w:val="ListContents"/>
        <w:bidi w:val="0"/>
        <w:ind w:start="567" w:end="0" w:hanging="0"/>
        <w:jc w:val="left"/>
        <w:rPr/>
      </w:pPr>
      <w:r>
        <w:rPr/>
        <w:t xml:space="preserve">12 vuotta, 1 kuukausi ja 7 päivää; Miroslav Klose (Saksa, 1. kesäkuuta 2002 -- 8. heinäkuuta 2014) </w:t>
      </w:r>
    </w:p>
    <w:p>
      <w:pPr>
        <w:pStyle w:val="ListHeading"/>
        <w:bidi w:val="0"/>
        <w:ind w:start="0" w:end="0" w:hanging="0"/>
        <w:jc w:val="left"/>
        <w:rPr/>
      </w:pPr>
      <w:r>
        <w:rPr/>
        <w:t xml:space="preserve">Pisin ajanjakso pelaajan ensimmäisen ja viimeisen maalin välillä yhteensä </w:t>
      </w:r>
    </w:p>
    <w:p>
      <w:pPr>
        <w:pStyle w:val="ListContents"/>
        <w:bidi w:val="0"/>
        <w:ind w:start="567" w:end="0" w:hanging="0"/>
        <w:jc w:val="left"/>
        <w:rPr/>
      </w:pPr>
      <w:r>
        <w:rPr/>
        <w:t xml:space="preserve">12 vuotta, Uwe Seeler (Länsi-Saksa, 8.6.1958 -- 14.6.1970), Pelé (Brasilia, 19.6.1958 -- 21.6.1970), Diego Maradona (Argentiina, 18.6.1982 -- 21.6.1994), Michael Laudrup (Tanska, 8.6.1986 -- 24.6.1998), Henrik Larsson (Ruotsi, 16.7.1994 -- 20.6.2006), Sami Al-Jaber (Saudi-Arabia, 25.6.1994 -- 14.6.2006), Cuauhtémoc Blanco (Meksiko, 20.6.1998 -- 17.6.2010), Miroslav Klose (Saksa, 1.6.2002 -- 8.7.2014), Ivica Olić (Kroatia, 8.6.2002 -- 18.6.2014), Cristiano Ronaldo (Portugali, 17.6.2006 -- 20.6.2018) ja Lionel Messi (Argentiina 16.6.2006 -- 26.6.2018). </w:t>
      </w:r>
    </w:p>
    <w:p>
      <w:pPr>
        <w:pStyle w:val="ListHeading"/>
        <w:bidi w:val="0"/>
        <w:ind w:start="0" w:end="0" w:hanging="0"/>
        <w:jc w:val="left"/>
        <w:rPr/>
      </w:pPr>
      <w:r>
        <w:rPr/>
        <w:t xml:space="preserve">Pisin aika yhden maalin ja toisen maalin välillä </w:t>
      </w:r>
    </w:p>
    <w:p>
      <w:pPr>
        <w:pStyle w:val="ListContents"/>
        <w:bidi w:val="0"/>
        <w:ind w:start="567" w:end="0" w:hanging="0"/>
        <w:jc w:val="left"/>
        <w:rPr/>
      </w:pPr>
      <w:r>
        <w:rPr/>
        <w:t xml:space="preserve">12 vuotta, Michael Laudrup (Tanska, 1986 -- 1998) ja Ivica Olić (Kroatia, 2002 -- 2014). </w:t>
      </w:r>
    </w:p>
    <w:p>
      <w:pPr>
        <w:pStyle w:val="ListHeading"/>
        <w:bidi w:val="0"/>
        <w:ind w:start="0" w:end="0" w:hanging="0"/>
        <w:jc w:val="left"/>
        <w:rPr/>
      </w:pPr>
      <w:r>
        <w:rPr/>
        <w:t xml:space="preserve">Ensimmäinen maalintekijä </w:t>
      </w:r>
    </w:p>
    <w:p>
      <w:pPr>
        <w:pStyle w:val="ListContents"/>
        <w:bidi w:val="0"/>
        <w:ind w:start="567" w:end="0" w:hanging="0"/>
        <w:jc w:val="left"/>
        <w:rPr/>
      </w:pPr>
      <w:r>
        <w:rPr/>
        <w:t xml:space="preserve">Lucien Laurent (Ranska), vs. Meksiko, 13. heinäkuuta 1930. </w:t>
      </w:r>
    </w:p>
    <w:p>
      <w:pPr>
        <w:pStyle w:val="ListHeading"/>
        <w:bidi w:val="0"/>
        <w:ind w:start="0" w:end="0" w:hanging="0"/>
        <w:jc w:val="left"/>
        <w:rPr/>
      </w:pPr>
      <w:r>
        <w:rPr/>
        <w:t xml:space="preserve">Nuorin maalintekijä </w:t>
      </w:r>
    </w:p>
    <w:p>
      <w:pPr>
        <w:pStyle w:val="ListContents"/>
        <w:bidi w:val="0"/>
        <w:ind w:start="567" w:end="0" w:hanging="0"/>
        <w:jc w:val="left"/>
        <w:rPr/>
      </w:pPr>
      <w:r>
        <w:rPr/>
        <w:t xml:space="preserve">17 vuotta, 239 päivää, </w:t>
      </w:r>
      <w:r>
        <w:rPr>
          <w:color w:val="6B8E23"/>
        </w:rPr>
        <w:t xml:space="preserve">Pelé (Brasilia), </w:t>
      </w:r>
      <w:r>
        <w:rPr/>
        <w:t xml:space="preserve">vs Wales, 19. kesäkuuta 1958. </w:t>
      </w:r>
    </w:p>
    <w:p>
      <w:pPr>
        <w:pStyle w:val="ListHeading"/>
        <w:bidi w:val="0"/>
        <w:ind w:start="0" w:end="0" w:hanging="0"/>
        <w:jc w:val="left"/>
        <w:rPr/>
      </w:pPr>
      <w:r>
        <w:rPr/>
        <w:t xml:space="preserve">Nuorin hattutempun tekijä </w:t>
      </w:r>
    </w:p>
    <w:p>
      <w:pPr>
        <w:pStyle w:val="ListContents"/>
        <w:bidi w:val="0"/>
        <w:ind w:start="567" w:end="0" w:hanging="0"/>
        <w:jc w:val="left"/>
        <w:rPr/>
      </w:pPr>
      <w:r>
        <w:rPr/>
        <w:t xml:space="preserve">17 vuotta, 244 päivää, Pelé (Brasilia), vs. Ranska, 24. kesäkuuta 1958. </w:t>
      </w:r>
    </w:p>
    <w:p>
      <w:pPr>
        <w:pStyle w:val="ListHeading"/>
        <w:bidi w:val="0"/>
        <w:ind w:start="0" w:end="0" w:hanging="0"/>
        <w:jc w:val="left"/>
        <w:rPr/>
      </w:pPr>
      <w:r>
        <w:rPr/>
        <w:t xml:space="preserve">Nuorin maalintekijä, finaali </w:t>
      </w:r>
    </w:p>
    <w:p>
      <w:pPr>
        <w:pStyle w:val="ListContents"/>
        <w:bidi w:val="0"/>
        <w:ind w:start="567" w:end="0" w:hanging="0"/>
        <w:jc w:val="left"/>
        <w:rPr/>
      </w:pPr>
      <w:r>
        <w:rPr/>
        <w:t xml:space="preserve">17 vuotta, 249 päivää, Pelé (Brasilia), vs. Ruotsi, 29. kesäkuuta 1958. </w:t>
      </w:r>
    </w:p>
    <w:p>
      <w:pPr>
        <w:pStyle w:val="ListHeading"/>
        <w:bidi w:val="0"/>
        <w:ind w:start="0" w:end="0" w:hanging="0"/>
        <w:jc w:val="left"/>
        <w:rPr/>
      </w:pPr>
      <w:r>
        <w:rPr/>
        <w:t xml:space="preserve">Vanhin maalintekijä </w:t>
      </w:r>
    </w:p>
    <w:p>
      <w:pPr>
        <w:pStyle w:val="ListContents"/>
        <w:bidi w:val="0"/>
        <w:ind w:start="567" w:end="0" w:hanging="0"/>
        <w:jc w:val="left"/>
        <w:rPr/>
      </w:pPr>
      <w:r>
        <w:rPr/>
        <w:t xml:space="preserve">42 vuotta, 39 päivää, Roger Milla (Kamerun), - Venäjä, 28. kesäkuuta 1994. </w:t>
      </w:r>
    </w:p>
    <w:p>
      <w:pPr>
        <w:pStyle w:val="ListHeading"/>
        <w:bidi w:val="0"/>
        <w:ind w:start="0" w:end="0" w:hanging="0"/>
        <w:jc w:val="left"/>
        <w:rPr/>
      </w:pPr>
      <w:r>
        <w:rPr/>
        <w:t xml:space="preserve">Vanhin hattutempun tekijä </w:t>
      </w:r>
    </w:p>
    <w:p>
      <w:pPr>
        <w:pStyle w:val="ListContents"/>
        <w:bidi w:val="0"/>
        <w:ind w:start="567" w:end="0" w:hanging="0"/>
        <w:jc w:val="left"/>
        <w:rPr/>
      </w:pPr>
      <w:r>
        <w:rPr/>
        <w:t xml:space="preserve">33 vuotta, 130 päivää, Cristiano Ronaldo (Portugali), vs Espanja, 15. kesäkuuta 2018. </w:t>
      </w:r>
    </w:p>
    <w:p>
      <w:pPr>
        <w:pStyle w:val="ListHeading"/>
        <w:bidi w:val="0"/>
        <w:ind w:start="0" w:end="0" w:hanging="0"/>
        <w:jc w:val="left"/>
        <w:rPr/>
      </w:pPr>
      <w:r>
        <w:rPr/>
        <w:t xml:space="preserve">Vanhin maalintekijä, lopullinen </w:t>
      </w:r>
    </w:p>
    <w:p>
      <w:pPr>
        <w:pStyle w:val="ListContents"/>
        <w:bidi w:val="0"/>
        <w:ind w:start="567" w:end="0" w:hanging="0"/>
        <w:jc w:val="left"/>
        <w:rPr/>
      </w:pPr>
      <w:r>
        <w:rPr/>
        <w:t xml:space="preserve">35 vuotta, 264 päivää, Nils Liedholm (Ruotsi), - Brasilia, 29. kesäkuuta 1958. </w:t>
      </w:r>
    </w:p>
    <w:p>
      <w:pPr>
        <w:pStyle w:val="ListHeading"/>
        <w:bidi w:val="0"/>
        <w:ind w:start="0" w:end="0" w:hanging="0"/>
        <w:jc w:val="left"/>
        <w:rPr/>
      </w:pPr>
      <w:r>
        <w:rPr/>
        <w:t xml:space="preserve">Ainoa pelaaja, joka teki pisteitä teini-, parikymppisenä ja kolmekymppisenä. </w:t>
      </w:r>
    </w:p>
    <w:p>
      <w:pPr>
        <w:pStyle w:val="ListContents"/>
        <w:bidi w:val="0"/>
        <w:ind w:start="567" w:end="0" w:hanging="0"/>
        <w:jc w:val="left"/>
        <w:rPr/>
      </w:pPr>
      <w:r>
        <w:rPr/>
        <w:t xml:space="preserve">Lionel Messi Argentiina (2006, 2014 ja 2018) </w:t>
      </w:r>
    </w:p>
    <w:p>
      <w:pPr>
        <w:pStyle w:val="ListHeading"/>
        <w:bidi w:val="0"/>
        <w:ind w:start="0" w:end="0" w:hanging="0"/>
        <w:jc w:val="left"/>
        <w:rPr/>
      </w:pPr>
      <w:r>
        <w:rPr/>
        <w:t xml:space="preserve">Eniten tehtyjä rangaistuksia (paitsi rangaistuspotkukilpailuissa) </w:t>
      </w:r>
    </w:p>
    <w:p>
      <w:pPr>
        <w:pStyle w:val="ListContents"/>
        <w:bidi w:val="0"/>
        <w:ind w:start="567" w:end="0" w:hanging="0"/>
        <w:jc w:val="left"/>
        <w:rPr/>
      </w:pPr>
      <w:r>
        <w:rPr/>
        <w:t xml:space="preserve">4, Eusébio (Portugali, 4 vuonna 1966), Rob Rensenbrink (Alankomaat, 4 vuonna 1978) - molemmat ennätyksiä yhdessä turnauksessa - ja Gabriel Batistuta (Argentiina, 2 kumpikin 1994 ja 1998). </w:t>
      </w:r>
    </w:p>
    <w:p>
      <w:pPr>
        <w:pStyle w:val="ListHeading"/>
        <w:bidi w:val="0"/>
        <w:ind w:start="0" w:end="0" w:hanging="0"/>
        <w:jc w:val="left"/>
        <w:rPr/>
      </w:pPr>
      <w:r>
        <w:rPr/>
        <w:t xml:space="preserve">Eniten jäähyjä (paitsi rangaistuspotkukilpailuissa) </w:t>
      </w:r>
    </w:p>
    <w:p>
      <w:pPr>
        <w:pStyle w:val="ListContents"/>
        <w:bidi w:val="0"/>
        <w:ind w:start="567" w:end="0" w:hanging="0"/>
        <w:jc w:val="left"/>
        <w:rPr/>
      </w:pPr>
      <w:r>
        <w:rPr/>
        <w:t xml:space="preserve">2, Asamoah Gyan (Ghana), Tšekkiä vastaan 2006 ja Uruguayta vastaan 2010. </w:t>
      </w:r>
    </w:p>
    <w:p>
      <w:pPr>
        <w:pStyle w:val="ListHeading"/>
        <w:bidi w:val="0"/>
        <w:ind w:start="0" w:end="0" w:hanging="0"/>
        <w:jc w:val="left"/>
        <w:rPr/>
      </w:pPr>
      <w:r>
        <w:rPr/>
        <w:t xml:space="preserve">Ensimmäinen vaihtopelaajan voittomaalintekijä, finaali </w:t>
      </w:r>
    </w:p>
    <w:p>
      <w:pPr>
        <w:pStyle w:val="ListContents"/>
        <w:bidi w:val="0"/>
        <w:ind w:start="567" w:end="0" w:hanging="0"/>
        <w:jc w:val="left"/>
        <w:rPr/>
      </w:pPr>
      <w:r>
        <w:rPr/>
        <w:t xml:space="preserve">Tuli 86. minuutilla, Mario Götze (Saksa), vs Argentiina, 2014 </w:t>
      </w:r>
    </w:p>
    <w:p>
      <w:pPr>
        <w:pStyle w:val="ListHeading"/>
        <w:bidi w:val="0"/>
        <w:ind w:start="0" w:end="0" w:hanging="0"/>
        <w:jc w:val="left"/>
        <w:rPr/>
      </w:pPr>
      <w:r>
        <w:rPr/>
        <w:t xml:space="preserve">Nopein maali aloituksesta </w:t>
      </w:r>
    </w:p>
    <w:p>
      <w:pPr>
        <w:pStyle w:val="ListContents"/>
        <w:bidi w:val="0"/>
        <w:ind w:start="567" w:end="0" w:hanging="0"/>
        <w:jc w:val="left"/>
        <w:rPr/>
      </w:pPr>
      <w:r>
        <w:rPr/>
        <w:t xml:space="preserve">11 sekuntia, </w:t>
      </w:r>
      <w:r>
        <w:rPr>
          <w:color w:val="A0522D"/>
        </w:rPr>
        <w:t xml:space="preserve">Hakan Şükür </w:t>
      </w:r>
      <w:r>
        <w:rPr/>
        <w:t xml:space="preserve">(Turkki), vs Etelä-Korea, 2002. </w:t>
      </w:r>
    </w:p>
    <w:p>
      <w:pPr>
        <w:pStyle w:val="ListHeading"/>
        <w:bidi w:val="0"/>
        <w:ind w:start="0" w:end="0" w:hanging="0"/>
        <w:jc w:val="left"/>
        <w:rPr/>
      </w:pPr>
      <w:r>
        <w:rPr/>
        <w:t xml:space="preserve">Nopein vaihtopelaajan tekemä maali </w:t>
      </w:r>
    </w:p>
    <w:p>
      <w:pPr>
        <w:pStyle w:val="ListContents"/>
        <w:bidi w:val="0"/>
        <w:ind w:start="567" w:end="0" w:hanging="0"/>
        <w:jc w:val="left"/>
        <w:rPr/>
      </w:pPr>
      <w:r>
        <w:rPr/>
        <w:t xml:space="preserve">16 sekuntia, Ebbe Sand (Tanska), vs Nigeria, 1998 </w:t>
      </w:r>
    </w:p>
    <w:p>
      <w:pPr>
        <w:pStyle w:val="ListHeading"/>
        <w:bidi w:val="0"/>
        <w:ind w:start="0" w:end="0" w:hanging="0"/>
        <w:jc w:val="left"/>
        <w:rPr/>
      </w:pPr>
      <w:r>
        <w:rPr/>
        <w:t xml:space="preserve">Nopein maali finaalissa </w:t>
      </w:r>
    </w:p>
    <w:p>
      <w:pPr>
        <w:pStyle w:val="ListContents"/>
        <w:bidi w:val="0"/>
        <w:ind w:start="567" w:end="0" w:hanging="0"/>
        <w:jc w:val="left"/>
        <w:rPr/>
      </w:pPr>
      <w:r>
        <w:rPr/>
        <w:t xml:space="preserve">90 sekuntia, Johan Neeskens (Hollanti), - Länsi-Saksa, loppuottelu 1974. </w:t>
      </w:r>
    </w:p>
    <w:p>
      <w:pPr>
        <w:pStyle w:val="ListHeading"/>
        <w:bidi w:val="0"/>
        <w:ind w:start="0" w:end="0" w:hanging="0"/>
        <w:jc w:val="left"/>
        <w:rPr/>
      </w:pPr>
      <w:r>
        <w:rPr/>
        <w:t xml:space="preserve">Nopein maali karsintaottelussa </w:t>
      </w:r>
    </w:p>
    <w:p>
      <w:pPr>
        <w:pStyle w:val="ListContents"/>
        <w:bidi w:val="0"/>
        <w:ind w:start="567" w:end="0" w:hanging="0"/>
        <w:jc w:val="left"/>
        <w:rPr/>
      </w:pPr>
      <w:r>
        <w:rPr/>
        <w:t xml:space="preserve">8.1 sekuntia, Christian Benteke (Belgia), vs Gibraltar, 2018 UEFA Group H </w:t>
      </w:r>
    </w:p>
    <w:p>
      <w:pPr>
        <w:pStyle w:val="ListHeading"/>
        <w:bidi w:val="0"/>
        <w:ind w:start="0" w:end="0" w:hanging="0"/>
        <w:jc w:val="left"/>
        <w:rPr/>
      </w:pPr>
      <w:r>
        <w:rPr/>
        <w:t xml:space="preserve">Nopein ahdin saavutettu </w:t>
      </w:r>
    </w:p>
    <w:p>
      <w:pPr>
        <w:pStyle w:val="ListContents"/>
        <w:bidi w:val="0"/>
        <w:ind w:start="567" w:end="0" w:hanging="0"/>
        <w:jc w:val="left"/>
        <w:rPr/>
      </w:pPr>
      <w:r>
        <w:rPr/>
        <w:t xml:space="preserve">69 sekuntia, Toni Kroos (Saksa), vs Brasilia, 2014 </w:t>
      </w:r>
    </w:p>
    <w:p>
      <w:pPr>
        <w:pStyle w:val="ListHeading"/>
        <w:bidi w:val="0"/>
        <w:ind w:start="0" w:end="0" w:hanging="0"/>
        <w:jc w:val="left"/>
        <w:rPr/>
      </w:pPr>
      <w:r>
        <w:rPr/>
        <w:t xml:space="preserve">Viimeisin maali varsinaisella peliajalla </w:t>
      </w:r>
    </w:p>
    <w:p>
      <w:pPr>
        <w:pStyle w:val="ListContents"/>
        <w:bidi w:val="0"/>
        <w:ind w:start="567" w:end="0" w:hanging="0"/>
        <w:jc w:val="left"/>
        <w:rPr/>
      </w:pPr>
      <w:r>
        <w:rPr/>
        <w:t xml:space="preserve">97. minuutti, Neymar (Brasilia), vs Costa Rica, 2018 </w:t>
      </w:r>
    </w:p>
    <w:p>
      <w:pPr>
        <w:pStyle w:val="ListHeading"/>
        <w:bidi w:val="0"/>
        <w:ind w:start="0" w:end="0" w:hanging="0"/>
        <w:jc w:val="left"/>
        <w:rPr/>
      </w:pPr>
      <w:r>
        <w:rPr/>
        <w:t xml:space="preserve">Viimeisin maali aloituspotkusta </w:t>
      </w:r>
    </w:p>
    <w:p>
      <w:pPr>
        <w:pStyle w:val="ListContents"/>
        <w:bidi w:val="0"/>
        <w:ind w:start="567" w:end="0" w:hanging="0"/>
        <w:jc w:val="left"/>
        <w:rPr/>
      </w:pPr>
      <w:r>
        <w:rPr/>
        <w:t xml:space="preserve">121. minuutti, Alessandro Del Piero (Italia), Saksaa vastaan, 2006 ja Abdelmoumene Djabou (Algeria), Saksaa vastaan, 2014. </w:t>
      </w:r>
    </w:p>
    <w:p>
      <w:pPr>
        <w:pStyle w:val="ListHeading"/>
        <w:bidi w:val="0"/>
        <w:ind w:start="0" w:end="0" w:hanging="0"/>
        <w:jc w:val="left"/>
        <w:rPr/>
      </w:pPr>
      <w:r>
        <w:rPr/>
        <w:t xml:space="preserve">Viimeisin maali aloituspotkusta finaalissa </w:t>
      </w:r>
    </w:p>
    <w:p>
      <w:pPr>
        <w:pStyle w:val="ListContents"/>
        <w:bidi w:val="0"/>
        <w:ind w:start="567" w:end="0" w:hanging="0"/>
        <w:jc w:val="left"/>
        <w:rPr/>
      </w:pPr>
      <w:r>
        <w:rPr/>
        <w:t xml:space="preserve">120. minuutti, Geoff Hurst (Englanti), - Saksa, 1966 (katso ``He luulevat, että kaikki on ohi''). </w:t>
      </w:r>
    </w:p>
    <w:p>
      <w:pPr>
        <w:pStyle w:val="ListHeading"/>
        <w:bidi w:val="0"/>
        <w:ind w:start="0" w:end="0" w:hanging="0"/>
        <w:jc w:val="left"/>
        <w:rPr/>
      </w:pPr>
      <w:r>
        <w:rPr/>
        <w:t xml:space="preserve">Viimeisin maali aloituspotkusta, eikä maaleja ole tehty välisenä aikana. </w:t>
      </w:r>
    </w:p>
    <w:p>
      <w:pPr>
        <w:pStyle w:val="ListContents"/>
        <w:bidi w:val="0"/>
        <w:ind w:start="567" w:end="0" w:hanging="0"/>
        <w:jc w:val="left"/>
        <w:rPr/>
      </w:pPr>
      <w:r>
        <w:rPr/>
        <w:t xml:space="preserve">119. minuutti, David Platt (Englanti), Belgiaa vastaan, 1990 ja Fabio Grosso (Italia), Saksaa vastaan, 2006. </w:t>
      </w:r>
    </w:p>
    <w:p>
      <w:pPr>
        <w:pStyle w:val="ListHeading"/>
        <w:bidi w:val="0"/>
        <w:ind w:start="0" w:end="0" w:hanging="0"/>
        <w:jc w:val="left"/>
        <w:rPr/>
      </w:pPr>
      <w:r>
        <w:rPr/>
        <w:t xml:space="preserve">Viimeisin maali aloituspotkusta loppuottelussa, jossa ei ole tehty maaleja välisenä aikana. </w:t>
      </w:r>
    </w:p>
    <w:p>
      <w:pPr>
        <w:pStyle w:val="ListContents"/>
        <w:bidi w:val="0"/>
        <w:ind w:start="567" w:end="0" w:hanging="0"/>
        <w:jc w:val="left"/>
        <w:rPr/>
      </w:pPr>
      <w:r>
        <w:rPr/>
        <w:t xml:space="preserve">116. minuutti, Andrés Iniesta (Espanja), vs. Alankomaat, 2010 </w:t>
      </w:r>
    </w:p>
    <w:p>
      <w:pPr>
        <w:pStyle w:val="ListHeading"/>
        <w:bidi w:val="0"/>
        <w:ind w:start="0" w:end="0" w:hanging="0"/>
        <w:jc w:val="left"/>
        <w:rPr/>
      </w:pPr>
      <w:r>
        <w:rPr/>
        <w:t xml:space="preserve">Eniten osallistumisia eri MM-kisojen rangaistuspotkukilpailuihin </w:t>
      </w:r>
    </w:p>
    <w:p>
      <w:pPr>
        <w:pStyle w:val="ListContents"/>
        <w:bidi w:val="0"/>
        <w:spacing w:before="0" w:after="283"/>
        <w:jc w:val="left"/>
        <w:rPr/>
      </w:pPr>
      <w:r>
        <w:rPr/>
        <w:t xml:space="preserve">3 kertaa, Roberto Baggio Italia (1990, muunnettu, 1994, ohi ja 1998, muunnettu).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MM-historian nopeimman maalin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nuorin pelaaja, joka on tehnyt maalin jalkapallon maailmanmestaruuskisoissa?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teki eniten maaleja yhdessä MM-ottelussa...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pitää hallussaan ennätystä eniten maaleja yksittäisessä MM-ottelussa.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Eniten maaleja pelaajalta yhdessä MM-kisassa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korkein maali pelissä maailmancupissa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teki eniten maaleja MM-karsinnoissa?</w:t>
      </w:r>
    </w:p>
    <w:p>
      <w:pPr>
        <w:pStyle w:val="TextBody"/>
        <w:bidi w:val="0"/>
        <w:jc w:val="left"/>
        <w:rPr>
          <w:b/>
          <w:shd w:val="clear" w:fill="FFFF00"/>
        </w:rPr>
      </w:pPr>
      <w:r>
        <w:rPr>
          <w:b/>
          <w:shd w:val="clear" w:fill="FFFF00"/>
        </w:rPr>
        <w:t xml:space="preserve">Teksti numero 6</w:t>
      </w:r>
    </w:p>
    <w:p>
      <w:pPr>
        <w:pStyle w:val="ListHeading"/>
        <w:bidi w:val="0"/>
        <w:ind w:start="0" w:end="0" w:hanging="0"/>
        <w:jc w:val="left"/>
        <w:rPr/>
      </w:pPr>
      <w:r>
        <w:rPr/>
        <w:t xml:space="preserve">Eniten tehtyjä maaleja, loppuottelut </w:t>
      </w:r>
    </w:p>
    <w:p>
      <w:pPr>
        <w:pStyle w:val="ListContents"/>
        <w:bidi w:val="0"/>
        <w:ind w:start="567" w:end="0" w:hanging="0"/>
        <w:jc w:val="left"/>
        <w:rPr/>
      </w:pPr>
      <w:r>
        <w:rPr/>
        <w:t xml:space="preserve">16, Miroslav Klose (Saksa, 2002 -- 2014) </w:t>
      </w:r>
    </w:p>
    <w:p>
      <w:pPr>
        <w:pStyle w:val="ListHeading"/>
        <w:bidi w:val="0"/>
        <w:ind w:start="0" w:end="0" w:hanging="0"/>
        <w:jc w:val="left"/>
        <w:rPr/>
      </w:pPr>
      <w:r>
        <w:rPr/>
        <w:t xml:space="preserve">Eniten tehtyjä maaleja, yleinen karsinta </w:t>
      </w:r>
    </w:p>
    <w:p>
      <w:pPr>
        <w:pStyle w:val="ListContents"/>
        <w:bidi w:val="0"/>
        <w:ind w:start="567" w:end="0" w:hanging="0"/>
        <w:jc w:val="left"/>
        <w:rPr/>
      </w:pPr>
      <w:r>
        <w:rPr/>
        <w:t xml:space="preserve">39, Carlos Ruiz (Guatemala, 2002 -- 2016) </w:t>
      </w:r>
    </w:p>
    <w:p>
      <w:pPr>
        <w:pStyle w:val="ListHeading"/>
        <w:bidi w:val="0"/>
        <w:ind w:start="0" w:end="0" w:hanging="0"/>
        <w:jc w:val="left"/>
        <w:rPr/>
      </w:pPr>
      <w:r>
        <w:rPr/>
        <w:t xml:space="preserve">Eniten maaleja turnauksessa </w:t>
      </w:r>
    </w:p>
    <w:p>
      <w:pPr>
        <w:pStyle w:val="ListContents"/>
        <w:bidi w:val="0"/>
        <w:ind w:start="567" w:end="0" w:hanging="0"/>
        <w:jc w:val="left"/>
        <w:rPr/>
      </w:pPr>
      <w:r>
        <w:rPr/>
        <w:t xml:space="preserve">13, Just Fontaine (Ranska, 1958) </w:t>
      </w:r>
    </w:p>
    <w:p>
      <w:pPr>
        <w:pStyle w:val="ListContents"/>
        <w:bidi w:val="0"/>
        <w:ind w:start="567" w:end="0" w:hanging="0"/>
        <w:jc w:val="left"/>
        <w:rPr/>
      </w:pPr>
      <w:r>
        <w:rPr/>
        <w:t xml:space="preserve">Yksityiskohtainen luettelo kunkin turnauksen parhaista maalintekijöistä (Golden Bootin voittaja) on kohdassa Golden Boot. </w:t>
      </w:r>
    </w:p>
    <w:p>
      <w:pPr>
        <w:pStyle w:val="ListHeading"/>
        <w:bidi w:val="0"/>
        <w:ind w:start="0" w:end="0" w:hanging="0"/>
        <w:jc w:val="left"/>
        <w:rPr/>
      </w:pPr>
      <w:r>
        <w:rPr/>
        <w:t xml:space="preserve">Eniten maaleja ottelussa </w:t>
      </w:r>
    </w:p>
    <w:p>
      <w:pPr>
        <w:pStyle w:val="ListContents"/>
        <w:bidi w:val="0"/>
        <w:ind w:start="567" w:end="0" w:hanging="0"/>
        <w:jc w:val="left"/>
        <w:rPr/>
      </w:pPr>
      <w:r>
        <w:rPr/>
        <w:t xml:space="preserve">5, Oleg Salenko (Venäjä), vastaan Kamerun, 1994. </w:t>
      </w:r>
    </w:p>
    <w:p>
      <w:pPr>
        <w:pStyle w:val="ListHeading"/>
        <w:bidi w:val="0"/>
        <w:ind w:start="0" w:end="0" w:hanging="0"/>
        <w:jc w:val="left"/>
        <w:rPr/>
      </w:pPr>
      <w:r>
        <w:rPr/>
        <w:t xml:space="preserve">Eniten maaleja hävityssä ottelussa </w:t>
      </w:r>
    </w:p>
    <w:p>
      <w:pPr>
        <w:pStyle w:val="ListContents"/>
        <w:bidi w:val="0"/>
        <w:ind w:start="567" w:end="0" w:hanging="0"/>
        <w:jc w:val="left"/>
        <w:rPr/>
      </w:pPr>
      <w:r>
        <w:rPr/>
        <w:t xml:space="preserve">4, Ernest Wilimowski (Puola), vastaan Brasilia, 1938. </w:t>
      </w:r>
    </w:p>
    <w:p>
      <w:pPr>
        <w:pStyle w:val="ListHeading"/>
        <w:bidi w:val="0"/>
        <w:ind w:start="0" w:end="0" w:hanging="0"/>
        <w:jc w:val="left"/>
        <w:rPr/>
      </w:pPr>
      <w:r>
        <w:rPr/>
        <w:t xml:space="preserve">Eniten maaleja karsintaottelussa </w:t>
      </w:r>
    </w:p>
    <w:p>
      <w:pPr>
        <w:pStyle w:val="ListContents"/>
        <w:bidi w:val="0"/>
        <w:ind w:start="567" w:end="0" w:hanging="0"/>
        <w:jc w:val="left"/>
        <w:rPr/>
      </w:pPr>
      <w:r>
        <w:rPr/>
        <w:t xml:space="preserve">13, Archie Thompson (Australia), - Amerikan Samoa, 2002 OFC Group 1 (Australia). </w:t>
      </w:r>
    </w:p>
    <w:p>
      <w:pPr>
        <w:pStyle w:val="ListHeading"/>
        <w:bidi w:val="0"/>
        <w:ind w:start="0" w:end="0" w:hanging="0"/>
        <w:jc w:val="left"/>
        <w:rPr/>
      </w:pPr>
      <w:r>
        <w:rPr/>
        <w:t xml:space="preserve">Eniten maaleja loppuottelussa </w:t>
      </w:r>
    </w:p>
    <w:p>
      <w:pPr>
        <w:pStyle w:val="ListContents"/>
        <w:bidi w:val="0"/>
        <w:ind w:start="567" w:end="0" w:hanging="0"/>
        <w:jc w:val="left"/>
        <w:rPr/>
      </w:pPr>
      <w:r>
        <w:rPr/>
        <w:t xml:space="preserve">3, Geoff Hurst (Englanti), vastaan Länsi-Saksa, 1966. </w:t>
      </w:r>
    </w:p>
    <w:p>
      <w:pPr>
        <w:pStyle w:val="ListHeading"/>
        <w:bidi w:val="0"/>
        <w:ind w:start="0" w:end="0" w:hanging="0"/>
        <w:jc w:val="left"/>
        <w:rPr/>
      </w:pPr>
      <w:r>
        <w:rPr/>
        <w:t xml:space="preserve">Eniten maaleja kaikissa loppuotteluissa </w:t>
      </w:r>
    </w:p>
    <w:p>
      <w:pPr>
        <w:pStyle w:val="ListContents"/>
        <w:bidi w:val="0"/>
        <w:ind w:start="567" w:end="0" w:hanging="0"/>
        <w:jc w:val="left"/>
        <w:rPr/>
      </w:pPr>
      <w:r>
        <w:rPr/>
        <w:t xml:space="preserve">3, Vavá (Brasilia), 2 vs. Ruotsi 1958 ja 1 vs. Tšekkoslovakia 1962; Pelé (Brasilia), 2 vs. Ruotsi 1958 ja 1 vs. Italia 1970; Geoff Hurst (Englanti), 3 vs. Länsi-Saksa 1966 ja Zinedine Zidane (Ranska), 2 vs. Brasilia 1998 ja 1 vs. Italia 2006. </w:t>
      </w:r>
    </w:p>
    <w:p>
      <w:pPr>
        <w:pStyle w:val="ListHeading"/>
        <w:bidi w:val="0"/>
        <w:ind w:start="0" w:end="0" w:hanging="0"/>
        <w:jc w:val="left"/>
        <w:rPr/>
      </w:pPr>
      <w:r>
        <w:rPr/>
        <w:t xml:space="preserve">Teki maalin (maaleja) useissa loppuotteluissa </w:t>
      </w:r>
    </w:p>
    <w:p>
      <w:pPr>
        <w:pStyle w:val="ListContents"/>
        <w:bidi w:val="0"/>
        <w:ind w:start="567" w:end="0" w:hanging="0"/>
        <w:jc w:val="left"/>
        <w:rPr/>
      </w:pPr>
      <w:r>
        <w:rPr/>
        <w:t xml:space="preserve">Vavá (Brasilia, 1958 ja 1962), Pelé (Brasilia, 1958 ja 1970), Paul Breitner (Länsi-Saksa, 1974 ja 1982) ja Zinedine Zidane (Ranska, 1998 ja 2006). </w:t>
      </w:r>
    </w:p>
    <w:p>
      <w:pPr>
        <w:pStyle w:val="ListHeading"/>
        <w:bidi w:val="0"/>
        <w:ind w:start="0" w:end="0" w:hanging="0"/>
        <w:jc w:val="left"/>
        <w:rPr/>
      </w:pPr>
      <w:r>
        <w:rPr/>
        <w:t xml:space="preserve">Eniten otteluita, joissa on vähintään yksi maali </w:t>
      </w:r>
    </w:p>
    <w:p>
      <w:pPr>
        <w:pStyle w:val="ListContents"/>
        <w:bidi w:val="0"/>
        <w:ind w:start="567" w:end="0" w:hanging="0"/>
        <w:jc w:val="left"/>
        <w:rPr/>
      </w:pPr>
      <w:r>
        <w:rPr/>
        <w:t xml:space="preserve">11, Ronaldo (Brasilia, 1998 -- 2006), Miroslav Klose (Saksa, 2002 -- 2014). </w:t>
      </w:r>
    </w:p>
    <w:p>
      <w:pPr>
        <w:pStyle w:val="ListHeading"/>
        <w:bidi w:val="0"/>
        <w:ind w:start="0" w:end="0" w:hanging="0"/>
        <w:jc w:val="left"/>
        <w:rPr/>
      </w:pPr>
      <w:r>
        <w:rPr/>
        <w:t xml:space="preserve">Eniten peräkkäisiä otteluita, joissa on tehty vähintään yksi maali </w:t>
      </w:r>
    </w:p>
    <w:p>
      <w:pPr>
        <w:pStyle w:val="ListContents"/>
        <w:bidi w:val="0"/>
        <w:ind w:start="567" w:end="0" w:hanging="0"/>
        <w:jc w:val="left"/>
        <w:rPr/>
      </w:pPr>
      <w:r>
        <w:rPr/>
        <w:t xml:space="preserve">6, Just Fontaine (Ranska, 1958) ja Jairzinho (Brasilia, 1970). </w:t>
      </w:r>
    </w:p>
    <w:p>
      <w:pPr>
        <w:pStyle w:val="ListHeading"/>
        <w:bidi w:val="0"/>
        <w:ind w:start="0" w:end="0" w:hanging="0"/>
        <w:jc w:val="left"/>
        <w:rPr/>
      </w:pPr>
      <w:r>
        <w:rPr/>
        <w:t xml:space="preserve">Eniten otteluita, joissa on vähintään kaksi maalia </w:t>
      </w:r>
    </w:p>
    <w:p>
      <w:pPr>
        <w:pStyle w:val="ListContents"/>
        <w:bidi w:val="0"/>
        <w:ind w:start="567" w:end="0" w:hanging="0"/>
        <w:jc w:val="left"/>
        <w:rPr/>
      </w:pPr>
      <w:r>
        <w:rPr/>
        <w:t xml:space="preserve">4, Sándor Kocsis (Unkari, 1954), Just Fontaine (Ranska, 1958), Ronaldo (Brasilia, 1998 -- 2006) ja Miroslav Klose (Saksa, 2002 -- 2010). </w:t>
      </w:r>
    </w:p>
    <w:p>
      <w:pPr>
        <w:pStyle w:val="ListHeading"/>
        <w:bidi w:val="0"/>
        <w:ind w:start="0" w:end="0" w:hanging="0"/>
        <w:jc w:val="left"/>
        <w:rPr/>
      </w:pPr>
      <w:r>
        <w:rPr/>
        <w:t xml:space="preserve">Eniten peräkkäisiä otteluita, joissa on tehty vähintään kaksi maalia </w:t>
      </w:r>
    </w:p>
    <w:p>
      <w:pPr>
        <w:pStyle w:val="ListContents"/>
        <w:bidi w:val="0"/>
        <w:ind w:start="567" w:end="0" w:hanging="0"/>
        <w:jc w:val="left"/>
        <w:rPr/>
      </w:pPr>
      <w:r>
        <w:rPr/>
        <w:t xml:space="preserve">4, Sándor Kocsis (Unkari, 1954) </w:t>
      </w:r>
    </w:p>
    <w:p>
      <w:pPr>
        <w:pStyle w:val="ListHeading"/>
        <w:bidi w:val="0"/>
        <w:ind w:start="0" w:end="0" w:hanging="0"/>
        <w:jc w:val="left"/>
        <w:rPr/>
      </w:pPr>
      <w:r>
        <w:rPr/>
        <w:t xml:space="preserve">Eniten hattutemppuja </w:t>
      </w:r>
    </w:p>
    <w:p>
      <w:pPr>
        <w:pStyle w:val="ListContents"/>
        <w:bidi w:val="0"/>
        <w:ind w:start="567" w:end="0" w:hanging="0"/>
        <w:jc w:val="left"/>
        <w:rPr/>
      </w:pPr>
      <w:r>
        <w:rPr/>
        <w:t xml:space="preserve">2, Sándor Kocsis (Unkari, 1954), Just Fontaine (Ranska, 1958), Gerd Müller (Länsi-Saksa, 1970) ja Gabriel Batistuta (Argentiina, 1994 ja 1998). </w:t>
      </w:r>
    </w:p>
    <w:p>
      <w:pPr>
        <w:pStyle w:val="ListHeading"/>
        <w:bidi w:val="0"/>
        <w:ind w:start="0" w:end="0" w:hanging="0"/>
        <w:jc w:val="left"/>
        <w:rPr/>
      </w:pPr>
      <w:r>
        <w:rPr/>
        <w:t xml:space="preserve">Eniten peräkkäisiä hattutemppuja </w:t>
      </w:r>
    </w:p>
    <w:p>
      <w:pPr>
        <w:pStyle w:val="ListContents"/>
        <w:bidi w:val="0"/>
        <w:ind w:start="567" w:end="0" w:hanging="0"/>
        <w:jc w:val="left"/>
        <w:rPr/>
      </w:pPr>
      <w:r>
        <w:rPr/>
        <w:t xml:space="preserve">2, Sándor Kocsis (Unkari, 1954) ja Gerd Müller (Länsi-Saksa, 1970). </w:t>
      </w:r>
    </w:p>
    <w:p>
      <w:pPr>
        <w:pStyle w:val="ListHeading"/>
        <w:bidi w:val="0"/>
        <w:ind w:start="0" w:end="0" w:hanging="0"/>
        <w:jc w:val="left"/>
        <w:rPr/>
      </w:pPr>
      <w:r>
        <w:rPr/>
        <w:t xml:space="preserve">Nopein hattutemppu </w:t>
      </w:r>
    </w:p>
    <w:p>
      <w:pPr>
        <w:pStyle w:val="ListContents"/>
        <w:bidi w:val="0"/>
        <w:ind w:start="567" w:end="0" w:hanging="0"/>
        <w:jc w:val="left"/>
        <w:rPr/>
      </w:pPr>
      <w:r>
        <w:rPr/>
        <w:t xml:space="preserve">8 minuuttia, László Kiss (Unkari), maalit 69', 72' ja 76', vs El Salvador, 1982 </w:t>
      </w:r>
    </w:p>
    <w:p>
      <w:pPr>
        <w:pStyle w:val="ListHeading"/>
        <w:bidi w:val="0"/>
        <w:ind w:start="0" w:end="0" w:hanging="0"/>
        <w:jc w:val="left"/>
        <w:rPr/>
      </w:pPr>
      <w:r>
        <w:rPr/>
        <w:t xml:space="preserve">Eniten vaihtopelaajan tekemiä maaleja ottelussa </w:t>
      </w:r>
    </w:p>
    <w:p>
      <w:pPr>
        <w:pStyle w:val="ListContents"/>
        <w:bidi w:val="0"/>
        <w:ind w:start="567" w:end="0" w:hanging="0"/>
        <w:jc w:val="left"/>
        <w:rPr/>
      </w:pPr>
      <w:r>
        <w:rPr/>
        <w:t xml:space="preserve">3, László Kiss (Unkari), vastaan El Salvador, 1982 </w:t>
      </w:r>
    </w:p>
    <w:p>
      <w:pPr>
        <w:pStyle w:val="ListHeading"/>
        <w:bidi w:val="0"/>
        <w:ind w:start="0" w:end="0" w:hanging="0"/>
        <w:jc w:val="left"/>
        <w:rPr/>
      </w:pPr>
      <w:r>
        <w:rPr/>
        <w:t xml:space="preserve">Olympiamaalit (maalit kulmasta) World Cupissa tehdyt maalit (maalit kulmasta) </w:t>
      </w:r>
    </w:p>
    <w:p>
      <w:pPr>
        <w:pStyle w:val="ListContents"/>
        <w:bidi w:val="0"/>
        <w:ind w:start="567" w:end="0" w:hanging="0"/>
        <w:jc w:val="left"/>
        <w:rPr/>
      </w:pPr>
      <w:r>
        <w:rPr/>
        <w:t xml:space="preserve">1, Marcos Coll (Kolumbia), - Neuvostoliitto, 1962. </w:t>
      </w:r>
    </w:p>
    <w:p>
      <w:pPr>
        <w:pStyle w:val="ListHeading"/>
        <w:bidi w:val="0"/>
        <w:ind w:start="0" w:end="0" w:hanging="0"/>
        <w:jc w:val="left"/>
        <w:rPr/>
      </w:pPr>
      <w:r>
        <w:rPr/>
        <w:t xml:space="preserve">Hattutemput rangaistuspotkusta </w:t>
      </w:r>
    </w:p>
    <w:p>
      <w:pPr>
        <w:pStyle w:val="ListContents"/>
        <w:bidi w:val="0"/>
        <w:ind w:start="567" w:end="0" w:hanging="0"/>
        <w:jc w:val="left"/>
        <w:rPr/>
      </w:pPr>
      <w:r>
        <w:rPr/>
        <w:t xml:space="preserve">Ei koskaan lopputurnauksessa, neljä kertaa karsinnoissa: Kubilay Türkyilmaz (Sveitsi), - Färsaaret, 7.10.2000, 2002 UEFA Group 1; Henrik Larsson (Ruotsi), - Moldova, 6.6.2001, 2002 UEFA Group 4; Ronaldo (Brasilia), - Argentiina, 2.6.2004, 2006 CONMEBOL; Pierre-Emerick Aubameyang (Gabon), - Niger, 15.6.2013, 2014 CAF:n toisen kierroksen Group E. </w:t>
      </w:r>
    </w:p>
    <w:p>
      <w:pPr>
        <w:pStyle w:val="ListHeading"/>
        <w:bidi w:val="0"/>
        <w:ind w:start="0" w:end="0" w:hanging="0"/>
        <w:jc w:val="left"/>
        <w:rPr/>
      </w:pPr>
      <w:r>
        <w:rPr/>
        <w:t xml:space="preserve">Maalinteko joukkueen jokaisessa ottelussa World Cupissa (vähintään kolme ottelua). </w:t>
      </w:r>
    </w:p>
    <w:p>
      <w:pPr>
        <w:pStyle w:val="ListContents"/>
        <w:bidi w:val="0"/>
        <w:ind w:start="567" w:end="0" w:hanging="0"/>
        <w:jc w:val="left"/>
        <w:rPr/>
      </w:pPr>
      <w:r>
        <w:rPr/>
        <w:t xml:space="preserve">György Sárosi (Unkari), 5 maalia 4 ottelussa (1938), Arne Nyberg (Ruotsi), 3 maalia 3 ottelussa (1938), Alcides Ghiggia (Uruguay), 4 maalia 4 ottelussa (1950), Just Fontaine (Ranska), 13 maalia 6 ottelussa (1958), Omar Oreste Corbatta (Argentiina), 3 maalia 3 ottelussa (1958), Ferenc Bene (Unkari), 4 maalia 4 ottelussa (1966), Jairzinho (Brasilia), 7 maalia 6 ottelussa (1970), Teofilo Cubillas (Peru), 5 maalia 4 ottelussa (1970), James Rodríguez (Kolumbia), 6 maalia viidessä ottelussa (2014). </w:t>
      </w:r>
    </w:p>
    <w:p>
      <w:pPr>
        <w:pStyle w:val="ListHeading"/>
        <w:bidi w:val="0"/>
        <w:ind w:start="0" w:end="0" w:hanging="0"/>
        <w:jc w:val="left"/>
        <w:rPr/>
      </w:pPr>
      <w:r>
        <w:rPr/>
        <w:t xml:space="preserve">Useimmat turnaukset, joissa vähintään yksi maali </w:t>
      </w:r>
    </w:p>
    <w:p>
      <w:pPr>
        <w:pStyle w:val="ListContents"/>
        <w:bidi w:val="0"/>
        <w:ind w:start="567" w:end="0" w:hanging="0"/>
        <w:jc w:val="left"/>
        <w:rPr/>
      </w:pPr>
      <w:r>
        <w:rPr/>
        <w:t xml:space="preserve">4, Pelé (Brasilia, 1958 -- 1970), Uwe Seeler (Länsi-Saksa, 1958 -- 1970) ja Miroslav Klose (Saksa, 2002 -- 2014). </w:t>
      </w:r>
    </w:p>
    <w:p>
      <w:pPr>
        <w:pStyle w:val="ListHeading"/>
        <w:bidi w:val="0"/>
        <w:ind w:start="0" w:end="0" w:hanging="0"/>
        <w:jc w:val="left"/>
        <w:rPr/>
      </w:pPr>
      <w:r>
        <w:rPr/>
        <w:t xml:space="preserve">Eniten turnauksia, joissa vähintään kaksi maalia </w:t>
      </w:r>
    </w:p>
    <w:p>
      <w:pPr>
        <w:pStyle w:val="ListContents"/>
        <w:bidi w:val="0"/>
        <w:ind w:start="567" w:end="0" w:hanging="0"/>
        <w:jc w:val="left"/>
        <w:rPr/>
      </w:pPr>
      <w:r>
        <w:rPr/>
        <w:t xml:space="preserve">4, Uwe Seeler (Länsi-Saksa, 1958 -- 1970) ja Miroslav Klose (Saksa, 2002 -- 2014). </w:t>
      </w:r>
    </w:p>
    <w:p>
      <w:pPr>
        <w:pStyle w:val="ListHeading"/>
        <w:bidi w:val="0"/>
        <w:ind w:start="0" w:end="0" w:hanging="0"/>
        <w:jc w:val="left"/>
        <w:rPr/>
      </w:pPr>
      <w:r>
        <w:rPr/>
        <w:t xml:space="preserve">Eniten turnauksia, joissa vähintään kolme maalia </w:t>
      </w:r>
    </w:p>
    <w:p>
      <w:pPr>
        <w:pStyle w:val="ListContents"/>
        <w:bidi w:val="0"/>
        <w:ind w:start="567" w:end="0" w:hanging="0"/>
        <w:jc w:val="left"/>
        <w:rPr/>
      </w:pPr>
      <w:r>
        <w:rPr/>
        <w:t xml:space="preserve">3, Jürgen Klinsmann (Saksa, 1990 -- 1998), Ronaldo (Brasilia, 1998 -- 2006) ja Miroslav Klose (Saksa, 2002 -- 2010). </w:t>
      </w:r>
    </w:p>
    <w:p>
      <w:pPr>
        <w:pStyle w:val="ListHeading"/>
        <w:bidi w:val="0"/>
        <w:ind w:start="0" w:end="0" w:hanging="0"/>
        <w:jc w:val="left"/>
        <w:rPr/>
      </w:pPr>
      <w:r>
        <w:rPr/>
        <w:t xml:space="preserve">Eniten turnauksia, joissa vähintään neljä maalia </w:t>
      </w:r>
    </w:p>
    <w:p>
      <w:pPr>
        <w:pStyle w:val="ListContents"/>
        <w:bidi w:val="0"/>
        <w:ind w:start="567" w:end="0" w:hanging="0"/>
        <w:jc w:val="left"/>
        <w:rPr/>
      </w:pPr>
      <w:r>
        <w:rPr/>
        <w:t xml:space="preserve">3, Miroslav Klose (Saksa, 2002 -- 2010) </w:t>
      </w:r>
    </w:p>
    <w:p>
      <w:pPr>
        <w:pStyle w:val="ListHeading"/>
        <w:bidi w:val="0"/>
        <w:ind w:start="0" w:end="0" w:hanging="0"/>
        <w:jc w:val="left"/>
        <w:rPr/>
      </w:pPr>
      <w:r>
        <w:rPr/>
        <w:t xml:space="preserve">Eniten turnauksia, joissa vähintään viisi maalia </w:t>
      </w:r>
    </w:p>
    <w:p>
      <w:pPr>
        <w:pStyle w:val="ListContents"/>
        <w:bidi w:val="0"/>
        <w:ind w:start="567" w:end="0" w:hanging="0"/>
        <w:jc w:val="left"/>
        <w:rPr/>
      </w:pPr>
      <w:r>
        <w:rPr/>
        <w:t xml:space="preserve">2, Teófilo Cubillas (Peru, 1970, 1978), Miroslav Klose (Saksa, (2002 -- 2006) ja Thomas Müller (Saksa, 2010 -- 2014). </w:t>
      </w:r>
    </w:p>
    <w:p>
      <w:pPr>
        <w:pStyle w:val="ListHeading"/>
        <w:bidi w:val="0"/>
        <w:ind w:start="0" w:end="0" w:hanging="0"/>
        <w:jc w:val="left"/>
        <w:rPr/>
      </w:pPr>
      <w:r>
        <w:rPr/>
        <w:t xml:space="preserve">Eniten karsintaturnauksia, joissa vähintään yksi maali </w:t>
      </w:r>
    </w:p>
    <w:p>
      <w:pPr>
        <w:pStyle w:val="ListContents"/>
        <w:bidi w:val="0"/>
        <w:ind w:start="567" w:end="0" w:hanging="0"/>
        <w:jc w:val="left"/>
        <w:rPr/>
      </w:pPr>
      <w:r>
        <w:rPr/>
        <w:t xml:space="preserve">5, Rafael Márquez (Meksiko, 2002 -- 2018) ja Carlos Ruiz (Guatemala, 2002 -- 2018). </w:t>
      </w:r>
    </w:p>
    <w:p>
      <w:pPr>
        <w:pStyle w:val="ListHeading"/>
        <w:bidi w:val="0"/>
        <w:ind w:start="0" w:end="0" w:hanging="0"/>
        <w:jc w:val="left"/>
        <w:rPr/>
      </w:pPr>
      <w:r>
        <w:rPr/>
        <w:t xml:space="preserve">Pisin aika pelaajan ensimmäisen ja viimeisen maalin välillä </w:t>
      </w:r>
    </w:p>
    <w:p>
      <w:pPr>
        <w:pStyle w:val="ListContents"/>
        <w:bidi w:val="0"/>
        <w:ind w:start="567" w:end="0" w:hanging="0"/>
        <w:jc w:val="left"/>
        <w:rPr/>
      </w:pPr>
      <w:r>
        <w:rPr/>
        <w:t xml:space="preserve">12 vuotta, 1 kuukausi ja 7 päivää; Miroslav Klose (Saksa, 1. kesäkuuta 2002 -- 8. heinäkuuta 2014) </w:t>
      </w:r>
    </w:p>
    <w:p>
      <w:pPr>
        <w:pStyle w:val="ListHeading"/>
        <w:bidi w:val="0"/>
        <w:ind w:start="0" w:end="0" w:hanging="0"/>
        <w:jc w:val="left"/>
        <w:rPr/>
      </w:pPr>
      <w:r>
        <w:rPr/>
        <w:t xml:space="preserve">Pisin ajanjakso pelaajan ensimmäisen ja viimeisen maalin välillä yhteensä </w:t>
      </w:r>
    </w:p>
    <w:p>
      <w:pPr>
        <w:pStyle w:val="ListContents"/>
        <w:bidi w:val="0"/>
        <w:ind w:start="567" w:end="0" w:hanging="0"/>
        <w:jc w:val="left"/>
        <w:rPr/>
      </w:pPr>
      <w:r>
        <w:rPr/>
        <w:t xml:space="preserve">12 vuotta, Uwe Seeler (Länsi-Saksa, 8.6.1958 -- 14.6.1970), Pelé (Brasilia, 19.6.1958 -- 21.6.1970), Diego Maradona (Argentiina, 18.6.1982 -- 21.6.1994), Michael Laudrup (Tanska, 8.6.1986 -- 24.6.1998), Henrik Larsson (Ruotsi, 16. heinäkuuta 1994 -- 20. kesäkuuta 2006), Sami Al-Jaber (Saudi-Arabia, 25. kesäkuuta 1994 -- 14. kesäkuuta 2006), Cuauhtémoc Blanco (Meksiko, 20. kesäkuuta 1998 -- 17. kesäkuuta 2010), Miroslav Klose (Saksa, 1. kesäkuuta 2002 -- 8. heinäkuuta 2014) ja Ivica Olić (Kroatia, 8. kesäkuuta 2002 -- 18. kesäkuuta 2014). </w:t>
      </w:r>
    </w:p>
    <w:p>
      <w:pPr>
        <w:pStyle w:val="ListHeading"/>
        <w:bidi w:val="0"/>
        <w:ind w:start="0" w:end="0" w:hanging="0"/>
        <w:jc w:val="left"/>
        <w:rPr/>
      </w:pPr>
      <w:r>
        <w:rPr/>
        <w:t xml:space="preserve">Pisin aika yhden maalin ja toisen maalin välillä </w:t>
      </w:r>
    </w:p>
    <w:p>
      <w:pPr>
        <w:pStyle w:val="ListContents"/>
        <w:bidi w:val="0"/>
        <w:ind w:start="567" w:end="0" w:hanging="0"/>
        <w:jc w:val="left"/>
        <w:rPr/>
      </w:pPr>
      <w:r>
        <w:rPr/>
        <w:t xml:space="preserve">12 vuotta, Michael Laudrup (Tanska, 1986 -- 1998) ja Ivica Olić (Kroatia, 2002 -- 2014). </w:t>
      </w:r>
    </w:p>
    <w:p>
      <w:pPr>
        <w:pStyle w:val="ListHeading"/>
        <w:bidi w:val="0"/>
        <w:ind w:start="0" w:end="0" w:hanging="0"/>
        <w:jc w:val="left"/>
        <w:rPr/>
      </w:pPr>
      <w:r>
        <w:rPr/>
        <w:t xml:space="preserve">Ensimmäinen maalintekijä </w:t>
      </w:r>
    </w:p>
    <w:p>
      <w:pPr>
        <w:pStyle w:val="ListContents"/>
        <w:bidi w:val="0"/>
        <w:ind w:start="567" w:end="0" w:hanging="0"/>
        <w:jc w:val="left"/>
        <w:rPr/>
      </w:pPr>
      <w:r>
        <w:rPr/>
        <w:t xml:space="preserve">Lucien Laurent (Ranska), vs. Meksiko, 13. heinäkuuta 1930. </w:t>
      </w:r>
    </w:p>
    <w:p>
      <w:pPr>
        <w:pStyle w:val="ListHeading"/>
        <w:bidi w:val="0"/>
        <w:ind w:start="0" w:end="0" w:hanging="0"/>
        <w:jc w:val="left"/>
        <w:rPr/>
      </w:pPr>
      <w:r>
        <w:rPr/>
        <w:t xml:space="preserve">Nuorin maalintekijä </w:t>
      </w:r>
    </w:p>
    <w:p>
      <w:pPr>
        <w:pStyle w:val="ListContents"/>
        <w:bidi w:val="0"/>
        <w:ind w:start="567" w:end="0" w:hanging="0"/>
        <w:jc w:val="left"/>
        <w:rPr/>
      </w:pPr>
      <w:r>
        <w:rPr/>
        <w:t xml:space="preserve">17 vuotta, 7 kuukautta ja 27 päivää, Pelé (Brasilia), vs Wales, 19. kesäkuuta 1958. </w:t>
      </w:r>
    </w:p>
    <w:p>
      <w:pPr>
        <w:pStyle w:val="ListHeading"/>
        <w:bidi w:val="0"/>
        <w:ind w:start="0" w:end="0" w:hanging="0"/>
        <w:jc w:val="left"/>
        <w:rPr/>
      </w:pPr>
      <w:r>
        <w:rPr/>
        <w:t xml:space="preserve">Nuorin hattutempun tekijä </w:t>
      </w:r>
    </w:p>
    <w:p>
      <w:pPr>
        <w:pStyle w:val="ListContents"/>
        <w:bidi w:val="0"/>
        <w:ind w:start="567" w:end="0" w:hanging="0"/>
        <w:jc w:val="left"/>
        <w:rPr/>
      </w:pPr>
      <w:r>
        <w:rPr/>
        <w:t xml:space="preserve">17 vuotta, 8 kuukautta ja 1 päivä, Pelé (Brasilia), vs. Ranska, 24. kesäkuuta 1958. </w:t>
      </w:r>
    </w:p>
    <w:p>
      <w:pPr>
        <w:pStyle w:val="ListHeading"/>
        <w:bidi w:val="0"/>
        <w:ind w:start="0" w:end="0" w:hanging="0"/>
        <w:jc w:val="left"/>
        <w:rPr/>
      </w:pPr>
      <w:r>
        <w:rPr/>
        <w:t xml:space="preserve">Nuorin maalintekijä, finaali </w:t>
      </w:r>
    </w:p>
    <w:p>
      <w:pPr>
        <w:pStyle w:val="ListContents"/>
        <w:bidi w:val="0"/>
        <w:ind w:start="567" w:end="0" w:hanging="0"/>
        <w:jc w:val="left"/>
        <w:rPr/>
      </w:pPr>
      <w:r>
        <w:rPr/>
        <w:t xml:space="preserve">17 vuotta, 8 kuukautta ja 6 päivää, Pelé (Brasilia), Ruotsi vastaan, 29. kesäkuuta 1958. </w:t>
      </w:r>
    </w:p>
    <w:p>
      <w:pPr>
        <w:pStyle w:val="ListHeading"/>
        <w:bidi w:val="0"/>
        <w:ind w:start="0" w:end="0" w:hanging="0"/>
        <w:jc w:val="left"/>
        <w:rPr/>
      </w:pPr>
      <w:r>
        <w:rPr/>
        <w:t xml:space="preserve">Vanhin maalintekijä </w:t>
      </w:r>
    </w:p>
    <w:p>
      <w:pPr>
        <w:pStyle w:val="ListContents"/>
        <w:bidi w:val="0"/>
        <w:ind w:start="567" w:end="0" w:hanging="0"/>
        <w:jc w:val="left"/>
        <w:rPr/>
      </w:pPr>
      <w:r>
        <w:rPr/>
        <w:t xml:space="preserve">42 vuotta, 1 kuukausi ja 8 päivää, Roger Milla (Kamerun), - Venäjä, 28. kesäkuuta 1994. </w:t>
      </w:r>
    </w:p>
    <w:p>
      <w:pPr>
        <w:pStyle w:val="ListHeading"/>
        <w:bidi w:val="0"/>
        <w:ind w:start="0" w:end="0" w:hanging="0"/>
        <w:jc w:val="left"/>
        <w:rPr/>
      </w:pPr>
      <w:r>
        <w:rPr/>
        <w:t xml:space="preserve">Vanhin hattutempun tekijä </w:t>
      </w:r>
    </w:p>
    <w:p>
      <w:pPr>
        <w:pStyle w:val="ListContents"/>
        <w:bidi w:val="0"/>
        <w:ind w:start="567" w:end="0" w:hanging="0"/>
        <w:jc w:val="left"/>
        <w:rPr/>
      </w:pPr>
      <w:r>
        <w:rPr/>
        <w:t xml:space="preserve">33 vuotta, 5 kuukautta ja 8 päivää, Tore Keller (Ruotsi), vs. Kuuba, 12. kesäkuuta 1938. </w:t>
      </w:r>
    </w:p>
    <w:p>
      <w:pPr>
        <w:pStyle w:val="ListHeading"/>
        <w:bidi w:val="0"/>
        <w:ind w:start="0" w:end="0" w:hanging="0"/>
        <w:jc w:val="left"/>
        <w:rPr/>
      </w:pPr>
      <w:r>
        <w:rPr/>
        <w:t xml:space="preserve">Vanhin maalintekijä, lopullinen </w:t>
      </w:r>
    </w:p>
    <w:p>
      <w:pPr>
        <w:pStyle w:val="ListContents"/>
        <w:bidi w:val="0"/>
        <w:ind w:start="567" w:end="0" w:hanging="0"/>
        <w:jc w:val="left"/>
        <w:rPr/>
      </w:pPr>
      <w:r>
        <w:rPr/>
        <w:t xml:space="preserve">35 vuotta, 8 kuukautta ja 21 päivää, Nils Liedholm (Ruotsi), - Brasilia, 29. kesäkuuta 1958. </w:t>
      </w:r>
    </w:p>
    <w:p>
      <w:pPr>
        <w:pStyle w:val="ListHeading"/>
        <w:bidi w:val="0"/>
        <w:ind w:start="0" w:end="0" w:hanging="0"/>
        <w:jc w:val="left"/>
        <w:rPr/>
      </w:pPr>
      <w:r>
        <w:rPr/>
        <w:t xml:space="preserve">Eniten tehtyjä rangaistuksia (paitsi rangaistuspotkukilpailuissa) </w:t>
      </w:r>
    </w:p>
    <w:p>
      <w:pPr>
        <w:pStyle w:val="ListContents"/>
        <w:bidi w:val="0"/>
        <w:ind w:start="567" w:end="0" w:hanging="0"/>
        <w:jc w:val="left"/>
        <w:rPr/>
      </w:pPr>
      <w:r>
        <w:rPr/>
        <w:t xml:space="preserve">4, Eusébio (Portugali, 4 vuonna 1966), Rob Rensenbrink (Alankomaat, 4 vuonna 1978) - molemmat ennätyksiä yhdessä turnauksessa - ja Gabriel Batistuta (Argentiina, 2 kumpikin 1994 ja 1998). </w:t>
      </w:r>
    </w:p>
    <w:p>
      <w:pPr>
        <w:pStyle w:val="ListHeading"/>
        <w:bidi w:val="0"/>
        <w:ind w:start="0" w:end="0" w:hanging="0"/>
        <w:jc w:val="left"/>
        <w:rPr/>
      </w:pPr>
      <w:r>
        <w:rPr/>
        <w:t xml:space="preserve">Eniten jäähyjä (paitsi rangaistuspotkukilpailuissa) </w:t>
      </w:r>
    </w:p>
    <w:p>
      <w:pPr>
        <w:pStyle w:val="ListContents"/>
        <w:bidi w:val="0"/>
        <w:ind w:start="567" w:end="0" w:hanging="0"/>
        <w:jc w:val="left"/>
        <w:rPr/>
      </w:pPr>
      <w:r>
        <w:rPr/>
        <w:t xml:space="preserve">2, Asamoah Gyan (Ghana), Tšekkiä vastaan 2006 ja Uruguayta vastaan 2010. </w:t>
      </w:r>
    </w:p>
    <w:p>
      <w:pPr>
        <w:pStyle w:val="ListHeading"/>
        <w:bidi w:val="0"/>
        <w:ind w:start="0" w:end="0" w:hanging="0"/>
        <w:jc w:val="left"/>
        <w:rPr/>
      </w:pPr>
      <w:r>
        <w:rPr/>
        <w:t xml:space="preserve">Ensimmäinen vaihtopelaajan voittomaalintekijä, finaali </w:t>
      </w:r>
    </w:p>
    <w:p>
      <w:pPr>
        <w:pStyle w:val="ListContents"/>
        <w:bidi w:val="0"/>
        <w:ind w:start="567" w:end="0" w:hanging="0"/>
        <w:jc w:val="left"/>
        <w:rPr/>
      </w:pPr>
      <w:r>
        <w:rPr/>
        <w:t xml:space="preserve">tuli 86. minuutilla, Mario Götze (Saksa), vs Argentiina, 2014 </w:t>
      </w:r>
    </w:p>
    <w:p>
      <w:pPr>
        <w:pStyle w:val="ListHeading"/>
        <w:bidi w:val="0"/>
        <w:ind w:start="0" w:end="0" w:hanging="0"/>
        <w:jc w:val="left"/>
        <w:rPr/>
      </w:pPr>
      <w:r>
        <w:rPr/>
        <w:t xml:space="preserve">Nopein maali aloituksesta </w:t>
      </w:r>
    </w:p>
    <w:p>
      <w:pPr>
        <w:pStyle w:val="ListContents"/>
        <w:bidi w:val="0"/>
        <w:ind w:start="567" w:end="0" w:hanging="0"/>
        <w:jc w:val="left"/>
        <w:rPr/>
      </w:pPr>
      <w:r>
        <w:rPr/>
        <w:t xml:space="preserve">11 sekuntia, </w:t>
      </w:r>
      <w:r>
        <w:rPr>
          <w:color w:val="A9A9A9"/>
        </w:rPr>
        <w:t xml:space="preserve">Hakan Şükür </w:t>
      </w:r>
      <w:r>
        <w:rPr/>
        <w:t xml:space="preserve">(Turkki), vs Etelä-Korea, 2002. </w:t>
      </w:r>
    </w:p>
    <w:p>
      <w:pPr>
        <w:pStyle w:val="ListHeading"/>
        <w:bidi w:val="0"/>
        <w:ind w:start="0" w:end="0" w:hanging="0"/>
        <w:jc w:val="left"/>
        <w:rPr/>
      </w:pPr>
      <w:r>
        <w:rPr/>
        <w:t xml:space="preserve">Nopein vaihtopelaajan tekemä maali </w:t>
      </w:r>
    </w:p>
    <w:p>
      <w:pPr>
        <w:pStyle w:val="ListContents"/>
        <w:bidi w:val="0"/>
        <w:ind w:start="567" w:end="0" w:hanging="0"/>
        <w:jc w:val="left"/>
        <w:rPr/>
      </w:pPr>
      <w:r>
        <w:rPr/>
        <w:t xml:space="preserve">16 sekuntia, Ebbe Sand (Tanska), vs Nigeria, 1998 </w:t>
      </w:r>
    </w:p>
    <w:p>
      <w:pPr>
        <w:pStyle w:val="ListHeading"/>
        <w:bidi w:val="0"/>
        <w:ind w:start="0" w:end="0" w:hanging="0"/>
        <w:jc w:val="left"/>
        <w:rPr/>
      </w:pPr>
      <w:r>
        <w:rPr/>
        <w:t xml:space="preserve">Nopein maali finaalissa </w:t>
      </w:r>
    </w:p>
    <w:p>
      <w:pPr>
        <w:pStyle w:val="ListContents"/>
        <w:bidi w:val="0"/>
        <w:ind w:start="567" w:end="0" w:hanging="0"/>
        <w:jc w:val="left"/>
        <w:rPr/>
      </w:pPr>
      <w:r>
        <w:rPr/>
        <w:t xml:space="preserve">90 sekuntia, Johan Neeskens (Alankomaat), vs Länsi-Saksa, 1974. </w:t>
      </w:r>
    </w:p>
    <w:p>
      <w:pPr>
        <w:pStyle w:val="ListHeading"/>
        <w:bidi w:val="0"/>
        <w:ind w:start="0" w:end="0" w:hanging="0"/>
        <w:jc w:val="left"/>
        <w:rPr/>
      </w:pPr>
      <w:r>
        <w:rPr/>
        <w:t xml:space="preserve">Nopein maali karsintaottelussa </w:t>
      </w:r>
    </w:p>
    <w:p>
      <w:pPr>
        <w:pStyle w:val="ListContents"/>
        <w:bidi w:val="0"/>
        <w:ind w:start="567" w:end="0" w:hanging="0"/>
        <w:jc w:val="left"/>
        <w:rPr/>
      </w:pPr>
      <w:r>
        <w:rPr/>
        <w:t xml:space="preserve">8,1 sekuntia, Christian Benteke (Belgia), vs Gibraltar, 2018 UEFA Group H </w:t>
      </w:r>
    </w:p>
    <w:p>
      <w:pPr>
        <w:pStyle w:val="ListHeading"/>
        <w:bidi w:val="0"/>
        <w:ind w:start="0" w:end="0" w:hanging="0"/>
        <w:jc w:val="left"/>
        <w:rPr/>
      </w:pPr>
      <w:r>
        <w:rPr/>
        <w:t xml:space="preserve">Nopein ahdin saavutettu </w:t>
      </w:r>
    </w:p>
    <w:p>
      <w:pPr>
        <w:pStyle w:val="ListContents"/>
        <w:bidi w:val="0"/>
        <w:ind w:start="567" w:end="0" w:hanging="0"/>
        <w:jc w:val="left"/>
        <w:rPr/>
      </w:pPr>
      <w:r>
        <w:rPr/>
        <w:t xml:space="preserve">69 sekuntia, Toni Kroos (Saksa), vs Brasilia, 2014 </w:t>
      </w:r>
    </w:p>
    <w:p>
      <w:pPr>
        <w:pStyle w:val="ListHeading"/>
        <w:bidi w:val="0"/>
        <w:ind w:start="0" w:end="0" w:hanging="0"/>
        <w:jc w:val="left"/>
        <w:rPr/>
      </w:pPr>
      <w:r>
        <w:rPr/>
        <w:t xml:space="preserve">Viimeisin maali aloituspotkusta </w:t>
      </w:r>
    </w:p>
    <w:p>
      <w:pPr>
        <w:pStyle w:val="ListContents"/>
        <w:bidi w:val="0"/>
        <w:ind w:start="567" w:end="0" w:hanging="0"/>
        <w:jc w:val="left"/>
        <w:rPr/>
      </w:pPr>
      <w:r>
        <w:rPr/>
        <w:t xml:space="preserve">121. minuutti, Alessandro Del Piero (Italia), Saksaa vastaan, 2006 ja Abdelmoumene Djabou (Algeria), Saksaa vastaan, 2014. </w:t>
      </w:r>
    </w:p>
    <w:p>
      <w:pPr>
        <w:pStyle w:val="ListHeading"/>
        <w:bidi w:val="0"/>
        <w:ind w:start="0" w:end="0" w:hanging="0"/>
        <w:jc w:val="left"/>
        <w:rPr/>
      </w:pPr>
      <w:r>
        <w:rPr/>
        <w:t xml:space="preserve">Viimeisin maali aloituspotkusta finaalissa </w:t>
      </w:r>
    </w:p>
    <w:p>
      <w:pPr>
        <w:pStyle w:val="ListContents"/>
        <w:bidi w:val="0"/>
        <w:ind w:start="567" w:end="0" w:hanging="0"/>
        <w:jc w:val="left"/>
        <w:rPr/>
      </w:pPr>
      <w:r>
        <w:rPr/>
        <w:t xml:space="preserve">120. minuutti, Geoff Hurst (Englanti), - Saksa, 1966 (ks. ``they think it's all over''). </w:t>
      </w:r>
    </w:p>
    <w:p>
      <w:pPr>
        <w:pStyle w:val="ListHeading"/>
        <w:bidi w:val="0"/>
        <w:ind w:start="0" w:end="0" w:hanging="0"/>
        <w:jc w:val="left"/>
        <w:rPr/>
      </w:pPr>
      <w:r>
        <w:rPr/>
        <w:t xml:space="preserve">Viimeisin maali aloituspotkusta, eikä maaleja ole tehty välisenä aikana. </w:t>
      </w:r>
    </w:p>
    <w:p>
      <w:pPr>
        <w:pStyle w:val="ListContents"/>
        <w:bidi w:val="0"/>
        <w:ind w:start="567" w:end="0" w:hanging="0"/>
        <w:jc w:val="left"/>
        <w:rPr/>
      </w:pPr>
      <w:r>
        <w:rPr/>
        <w:t xml:space="preserve">119. minuutti, David Platt (Englanti), Belgiaa vastaan, 1990 ja Fabio Grosso (Italia), Saksaa vastaan, 2006. </w:t>
      </w:r>
    </w:p>
    <w:p>
      <w:pPr>
        <w:pStyle w:val="ListHeading"/>
        <w:bidi w:val="0"/>
        <w:ind w:start="0" w:end="0" w:hanging="0"/>
        <w:jc w:val="left"/>
        <w:rPr/>
      </w:pPr>
      <w:r>
        <w:rPr/>
        <w:t xml:space="preserve">Viimeisin maali aloituspotkusta loppuottelussa, jossa ei ole tehty maaleja välisenä aikana. </w:t>
      </w:r>
    </w:p>
    <w:p>
      <w:pPr>
        <w:pStyle w:val="ListContents"/>
        <w:bidi w:val="0"/>
        <w:ind w:start="567" w:end="0" w:hanging="0"/>
        <w:jc w:val="left"/>
        <w:rPr/>
      </w:pPr>
      <w:r>
        <w:rPr/>
        <w:t xml:space="preserve">116. minuutti, Andrés Iniesta (Espanja), vs. Alankomaat, 2010 </w:t>
      </w:r>
    </w:p>
    <w:p>
      <w:pPr>
        <w:pStyle w:val="ListHeading"/>
        <w:bidi w:val="0"/>
        <w:ind w:start="0" w:end="0" w:hanging="0"/>
        <w:jc w:val="left"/>
        <w:rPr/>
      </w:pPr>
      <w:r>
        <w:rPr/>
        <w:t xml:space="preserve">Eniten osallistumisia eri MM-kisojen rangaistuspotkukilpailuihin </w:t>
      </w:r>
    </w:p>
    <w:p>
      <w:pPr>
        <w:pStyle w:val="ListContents"/>
        <w:bidi w:val="0"/>
        <w:spacing w:before="0" w:after="283"/>
        <w:jc w:val="left"/>
        <w:rPr/>
      </w:pPr>
      <w:r>
        <w:rPr/>
        <w:t xml:space="preserve">3 kertaa, Roberto Baggio Italia (1990, muunnettu, 1994, ohi ja 1998, muunnettu).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tehnyt nopeimman maalin MM-kisoissa?</w:t>
      </w:r>
    </w:p>
    <w:p>
      <w:pPr>
        <w:pStyle w:val="TextBody"/>
        <w:bidi w:val="0"/>
        <w:jc w:val="left"/>
        <w:rPr>
          <w:b/>
          <w:shd w:val="clear" w:fill="FFFF00"/>
        </w:rPr>
      </w:pPr>
      <w:r>
        <w:rPr>
          <w:b/>
          <w:shd w:val="clear" w:fill="FFFF00"/>
        </w:rPr>
        <w:t xml:space="preserve">Teksti numero 7</w:t>
      </w:r>
    </w:p>
    <w:p>
      <w:pPr>
        <w:pStyle w:val="ListContents"/>
        <w:bidi w:val="0"/>
        <w:spacing w:before="0" w:after="283"/>
        <w:jc w:val="left"/>
        <w:rPr/>
      </w:pPr>
      <w:r>
        <w:rPr>
          <w:color w:val="A9A9A9"/>
        </w:rPr>
        <w:t xml:space="preserve">27</w:t>
      </w:r>
      <w:r>
        <w:rPr/>
        <w:t xml:space="preserve">, Unkari, 1954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maaleja MM-ottelussa joukkueittain</w:t>
      </w:r>
    </w:p>
    <w:p>
      <w:pPr>
        <w:pStyle w:val="TextBody"/>
        <w:bidi w:val="0"/>
        <w:jc w:val="left"/>
        <w:rPr>
          <w:b/>
          <w:shd w:val="clear" w:fill="FFFF00"/>
        </w:rPr>
      </w:pPr>
      <w:r>
        <w:rPr>
          <w:b/>
          <w:shd w:val="clear" w:fill="FFFF00"/>
        </w:rPr>
        <w:t xml:space="preserve">Teksti numero 8</w:t>
      </w:r>
    </w:p>
    <w:p>
      <w:pPr>
        <w:pStyle w:val="ListHeading"/>
        <w:bidi w:val="0"/>
        <w:ind w:start="0" w:end="0" w:hanging="0"/>
        <w:jc w:val="left"/>
        <w:rPr/>
      </w:pPr>
      <w:r>
        <w:rPr/>
        <w:t xml:space="preserve">Eniten voittoja </w:t>
      </w:r>
    </w:p>
    <w:p>
      <w:pPr>
        <w:pStyle w:val="ListContents"/>
        <w:bidi w:val="0"/>
        <w:ind w:start="567" w:end="0" w:hanging="0"/>
        <w:jc w:val="left"/>
        <w:rPr/>
      </w:pPr>
      <w:r>
        <w:rPr/>
        <w:t xml:space="preserve">7, Brasilia, 2002 </w:t>
      </w:r>
    </w:p>
    <w:p>
      <w:pPr>
        <w:pStyle w:val="ListHeading"/>
        <w:bidi w:val="0"/>
        <w:ind w:start="0" w:end="0" w:hanging="0"/>
        <w:jc w:val="left"/>
        <w:rPr/>
      </w:pPr>
      <w:r>
        <w:rPr/>
        <w:t xml:space="preserve">Vähiten voittoja, mestarit </w:t>
      </w:r>
    </w:p>
    <w:p>
      <w:pPr>
        <w:pStyle w:val="ListContents"/>
        <w:bidi w:val="0"/>
        <w:ind w:start="567" w:end="0" w:hanging="0"/>
        <w:jc w:val="left"/>
        <w:rPr/>
      </w:pPr>
      <w:r>
        <w:rPr/>
        <w:t xml:space="preserve">3, Uruguay, 1950 (4:stä) </w:t>
      </w:r>
    </w:p>
    <w:p>
      <w:pPr>
        <w:pStyle w:val="ListHeading"/>
        <w:bidi w:val="0"/>
        <w:ind w:start="0" w:end="0" w:hanging="0"/>
        <w:jc w:val="left"/>
        <w:rPr/>
      </w:pPr>
      <w:r>
        <w:rPr/>
        <w:t xml:space="preserve">Eniten voittamattomia otteluita, mestarit </w:t>
      </w:r>
    </w:p>
    <w:p>
      <w:pPr>
        <w:pStyle w:val="ListContents"/>
        <w:bidi w:val="0"/>
        <w:ind w:start="567" w:end="0" w:hanging="0"/>
        <w:jc w:val="left"/>
        <w:rPr/>
      </w:pPr>
      <w:r>
        <w:rPr/>
        <w:t xml:space="preserve">3, Italia, 1982 (7:stä) </w:t>
      </w:r>
    </w:p>
    <w:p>
      <w:pPr>
        <w:pStyle w:val="ListHeading"/>
        <w:bidi w:val="0"/>
        <w:ind w:start="0" w:end="0" w:hanging="0"/>
        <w:jc w:val="left"/>
        <w:rPr/>
      </w:pPr>
      <w:r>
        <w:rPr/>
        <w:t xml:space="preserve">Eniten voittoja muulla kuin mestarilla (lukuun ottamatta kolmannen sijan pudotuspelejä) </w:t>
      </w:r>
    </w:p>
    <w:p>
      <w:pPr>
        <w:pStyle w:val="ListContents"/>
        <w:bidi w:val="0"/>
        <w:ind w:start="567" w:end="0" w:hanging="0"/>
        <w:jc w:val="left"/>
        <w:rPr/>
      </w:pPr>
      <w:r>
        <w:rPr/>
        <w:t xml:space="preserve">6, Alankomaat, 2010 </w:t>
      </w:r>
    </w:p>
    <w:p>
      <w:pPr>
        <w:pStyle w:val="ListHeading"/>
        <w:bidi w:val="0"/>
        <w:ind w:start="0" w:end="0" w:hanging="0"/>
        <w:jc w:val="left"/>
        <w:rPr/>
      </w:pPr>
      <w:r>
        <w:rPr/>
        <w:t xml:space="preserve">Eniten voittamattomia otteluita </w:t>
      </w:r>
    </w:p>
    <w:p>
      <w:pPr>
        <w:pStyle w:val="ListContents"/>
        <w:bidi w:val="0"/>
        <w:ind w:start="567" w:end="0" w:hanging="0"/>
        <w:jc w:val="left"/>
        <w:rPr/>
      </w:pPr>
      <w:r>
        <w:rPr/>
        <w:t xml:space="preserve">5, Jugoslavia, 1974; Argentiina, 1974; Länsi-Saksa, 1978; Belgia, 1986; Irlannin tasavalta, 1990; Argentiina, 1990. </w:t>
      </w:r>
    </w:p>
    <w:p>
      <w:pPr>
        <w:pStyle w:val="ListHeading"/>
        <w:bidi w:val="0"/>
        <w:ind w:start="0" w:end="0" w:hanging="0"/>
        <w:jc w:val="left"/>
        <w:rPr/>
      </w:pPr>
      <w:r>
        <w:rPr/>
        <w:t xml:space="preserve">Eniten otteluita, joita ei ole voitettu varsinaisella peliajalla </w:t>
      </w:r>
    </w:p>
    <w:p>
      <w:pPr>
        <w:pStyle w:val="ListContents"/>
        <w:bidi w:val="0"/>
        <w:ind w:start="567" w:end="0" w:hanging="0"/>
        <w:jc w:val="left"/>
        <w:rPr/>
      </w:pPr>
      <w:r>
        <w:rPr/>
        <w:t xml:space="preserve">6, Belgia vuonna 1986 ja Englanti vuonna 1990 </w:t>
      </w:r>
    </w:p>
    <w:p>
      <w:pPr>
        <w:pStyle w:val="ListHeading"/>
        <w:bidi w:val="0"/>
        <w:ind w:start="0" w:end="0" w:hanging="0"/>
        <w:jc w:val="left"/>
        <w:rPr/>
      </w:pPr>
      <w:r>
        <w:rPr/>
        <w:t xml:space="preserve">Eniten tappioita </w:t>
      </w:r>
    </w:p>
    <w:p>
      <w:pPr>
        <w:pStyle w:val="ListContents"/>
        <w:bidi w:val="0"/>
        <w:ind w:start="567" w:end="0" w:hanging="0"/>
        <w:jc w:val="left"/>
        <w:rPr/>
      </w:pPr>
      <w:r>
        <w:rPr/>
        <w:t xml:space="preserve">3 (28 joukkuetta, joista vain Meksiko on onnistunut tässä saavutuksessa kolmessa eri turnauksessa: 1930, 1950 ja 1978) </w:t>
      </w:r>
    </w:p>
    <w:p>
      <w:pPr>
        <w:pStyle w:val="ListHeading"/>
        <w:bidi w:val="0"/>
        <w:ind w:start="0" w:end="0" w:hanging="0"/>
        <w:jc w:val="left"/>
        <w:rPr/>
      </w:pPr>
      <w:r>
        <w:rPr/>
        <w:t xml:space="preserve">Eniten tappioita, mestarit </w:t>
      </w:r>
    </w:p>
    <w:p>
      <w:pPr>
        <w:pStyle w:val="ListContents"/>
        <w:bidi w:val="0"/>
        <w:ind w:start="567" w:end="0" w:hanging="0"/>
        <w:jc w:val="left"/>
        <w:rPr/>
      </w:pPr>
      <w:r>
        <w:rPr/>
        <w:t xml:space="preserve">1, Saksa 1954 ja 1974; Argentiina 1978; Espanja 2010. </w:t>
      </w:r>
    </w:p>
    <w:p>
      <w:pPr>
        <w:pStyle w:val="ListHeading"/>
        <w:bidi w:val="0"/>
        <w:ind w:start="0" w:end="0" w:hanging="0"/>
        <w:jc w:val="left"/>
        <w:rPr/>
      </w:pPr>
      <w:r>
        <w:rPr/>
        <w:t xml:space="preserve">Eniten voittoja entisistä maailmanmestarijoukkueista </w:t>
      </w:r>
    </w:p>
    <w:p>
      <w:pPr>
        <w:pStyle w:val="ListContents"/>
        <w:bidi w:val="0"/>
        <w:ind w:start="567" w:end="0" w:hanging="0"/>
        <w:jc w:val="left"/>
        <w:rPr/>
      </w:pPr>
      <w:r>
        <w:rPr/>
        <w:t xml:space="preserve">3, Brasilia, 1970; Italia, 1982; Argentiina, 1986; Saksa, 2010 ja 2014. </w:t>
      </w:r>
    </w:p>
    <w:p>
      <w:pPr>
        <w:pStyle w:val="ListHeading"/>
        <w:bidi w:val="0"/>
        <w:ind w:start="0" w:end="0" w:hanging="0"/>
        <w:jc w:val="left"/>
        <w:rPr/>
      </w:pPr>
      <w:r>
        <w:rPr/>
        <w:t xml:space="preserve">Eniten otteluita entisiä maailmanmestareita vastaan ja tappiottomana pysyminen </w:t>
      </w:r>
    </w:p>
    <w:p>
      <w:pPr>
        <w:pStyle w:val="ListContents"/>
        <w:bidi w:val="0"/>
        <w:ind w:start="567" w:end="0" w:hanging="0"/>
        <w:jc w:val="left"/>
        <w:rPr/>
      </w:pPr>
      <w:r>
        <w:rPr/>
        <w:t xml:space="preserve">4, Argentiina, 1986 </w:t>
      </w:r>
    </w:p>
    <w:p>
      <w:pPr>
        <w:pStyle w:val="ListHeading"/>
        <w:bidi w:val="0"/>
        <w:ind w:start="0" w:end="0" w:hanging="0"/>
        <w:jc w:val="left"/>
        <w:rPr/>
      </w:pPr>
      <w:r>
        <w:rPr/>
        <w:t xml:space="preserve">Eniten otteluita entisten maailmanmestareiden välillä </w:t>
      </w:r>
    </w:p>
    <w:p>
      <w:pPr>
        <w:pStyle w:val="ListContents"/>
        <w:bidi w:val="0"/>
        <w:ind w:start="567" w:end="0" w:hanging="0"/>
        <w:jc w:val="left"/>
        <w:rPr/>
      </w:pPr>
      <w:r>
        <w:rPr/>
        <w:t xml:space="preserve">7, 1970 </w:t>
      </w:r>
    </w:p>
    <w:p>
      <w:pPr>
        <w:pStyle w:val="ListHeading"/>
        <w:bidi w:val="0"/>
        <w:ind w:start="0" w:end="0" w:hanging="0"/>
        <w:jc w:val="left"/>
        <w:rPr/>
      </w:pPr>
      <w:r>
        <w:rPr/>
        <w:t xml:space="preserve">Kaikki voitetut ottelut ilman jatkoaikaa, uusintoja, rangaistuspotkukilpailuja tai pudotuspelejä. </w:t>
      </w:r>
    </w:p>
    <w:p>
      <w:pPr>
        <w:pStyle w:val="ListContents"/>
        <w:bidi w:val="0"/>
        <w:ind w:start="567" w:end="0" w:hanging="0"/>
        <w:jc w:val="left"/>
        <w:rPr/>
      </w:pPr>
      <w:r>
        <w:rPr/>
        <w:t xml:space="preserve">Uruguay vuonna 1930 (4 ottelua), Brasilia vuonna 1970 (6 ottelua) ja Brasilia vuonna 2002 (7 ottelua). </w:t>
      </w:r>
    </w:p>
    <w:p>
      <w:pPr>
        <w:pStyle w:val="ListHeading"/>
        <w:bidi w:val="0"/>
        <w:ind w:start="0" w:end="0" w:hanging="0"/>
        <w:jc w:val="left"/>
        <w:rPr/>
      </w:pPr>
      <w:r>
        <w:rPr/>
        <w:t xml:space="preserve">Korkein sijoitus voittamatta ottelua </w:t>
      </w:r>
    </w:p>
    <w:p>
      <w:pPr>
        <w:pStyle w:val="ListContents"/>
        <w:bidi w:val="0"/>
        <w:ind w:start="567" w:end="0" w:hanging="0"/>
        <w:jc w:val="left"/>
        <w:rPr/>
      </w:pPr>
      <w:r>
        <w:rPr/>
        <w:t xml:space="preserve">Neljännesvälierät, Irlannin tasavalta (1990) </w:t>
      </w:r>
    </w:p>
    <w:p>
      <w:pPr>
        <w:pStyle w:val="ListHeading"/>
        <w:bidi w:val="0"/>
        <w:ind w:start="0" w:end="0" w:hanging="0"/>
        <w:jc w:val="left"/>
        <w:rPr/>
      </w:pPr>
      <w:r>
        <w:rPr/>
        <w:t xml:space="preserve">Korkein sijoitus, voitto enintään yhdessä ottelussa </w:t>
      </w:r>
    </w:p>
    <w:p>
      <w:pPr>
        <w:pStyle w:val="ListContents"/>
        <w:bidi w:val="0"/>
        <w:ind w:start="567" w:end="0" w:hanging="0"/>
        <w:jc w:val="left"/>
        <w:rPr/>
      </w:pPr>
      <w:r>
        <w:rPr/>
        <w:t xml:space="preserve">Neljäs, Ruotsi (1938) </w:t>
      </w:r>
    </w:p>
    <w:p>
      <w:pPr>
        <w:pStyle w:val="ListHeading"/>
        <w:bidi w:val="0"/>
        <w:ind w:start="0" w:end="0" w:hanging="0"/>
        <w:jc w:val="left"/>
        <w:rPr/>
      </w:pPr>
      <w:r>
        <w:rPr/>
        <w:t xml:space="preserve">Eniten tehtyjä maaleja </w:t>
      </w:r>
    </w:p>
    <w:p>
      <w:pPr>
        <w:pStyle w:val="ListContents"/>
        <w:bidi w:val="0"/>
        <w:ind w:start="567" w:end="0" w:hanging="0"/>
        <w:jc w:val="left"/>
        <w:rPr/>
      </w:pPr>
      <w:r>
        <w:rPr/>
        <w:t xml:space="preserve">27, </w:t>
      </w:r>
      <w:r>
        <w:rPr>
          <w:color w:val="A9A9A9"/>
        </w:rPr>
        <w:t xml:space="preserve">Unkari</w:t>
      </w:r>
      <w:r>
        <w:rPr/>
        <w:t xml:space="preserve">, 1954 </w:t>
      </w:r>
    </w:p>
    <w:p>
      <w:pPr>
        <w:pStyle w:val="ListHeading"/>
        <w:bidi w:val="0"/>
        <w:ind w:start="0" w:end="0" w:hanging="0"/>
        <w:jc w:val="left"/>
        <w:rPr/>
      </w:pPr>
      <w:r>
        <w:rPr/>
        <w:t xml:space="preserve">Vähiten päästettyjä maaleja </w:t>
      </w:r>
    </w:p>
    <w:p>
      <w:pPr>
        <w:pStyle w:val="ListContents"/>
        <w:bidi w:val="0"/>
        <w:ind w:start="567" w:end="0" w:hanging="0"/>
        <w:jc w:val="left"/>
        <w:rPr/>
      </w:pPr>
      <w:r>
        <w:rPr/>
        <w:t xml:space="preserve">0, Sveitsi, 2006 </w:t>
      </w:r>
    </w:p>
    <w:p>
      <w:pPr>
        <w:pStyle w:val="ListHeading"/>
        <w:bidi w:val="0"/>
        <w:ind w:start="0" w:end="0" w:hanging="0"/>
        <w:jc w:val="left"/>
        <w:rPr/>
      </w:pPr>
      <w:r>
        <w:rPr/>
        <w:t xml:space="preserve">Eniten päästettyjä maaleja </w:t>
      </w:r>
    </w:p>
    <w:p>
      <w:pPr>
        <w:pStyle w:val="ListContents"/>
        <w:bidi w:val="0"/>
        <w:ind w:start="567" w:end="0" w:hanging="0"/>
        <w:jc w:val="left"/>
        <w:rPr/>
      </w:pPr>
      <w:r>
        <w:rPr/>
        <w:t xml:space="preserve">16, Etelä-Korea, 1954 </w:t>
      </w:r>
    </w:p>
    <w:p>
      <w:pPr>
        <w:pStyle w:val="ListHeading"/>
        <w:bidi w:val="0"/>
        <w:ind w:start="0" w:end="0" w:hanging="0"/>
        <w:jc w:val="left"/>
        <w:rPr/>
      </w:pPr>
      <w:r>
        <w:rPr/>
        <w:t xml:space="preserve">Useimmat ottelut menneet jatkoajalle </w:t>
      </w:r>
    </w:p>
    <w:p>
      <w:pPr>
        <w:pStyle w:val="ListContents"/>
        <w:bidi w:val="0"/>
        <w:ind w:start="567" w:end="0" w:hanging="0"/>
        <w:jc w:val="left"/>
        <w:rPr/>
      </w:pPr>
      <w:r>
        <w:rPr/>
        <w:t xml:space="preserve">3, Belgia, 1986; Englanti, 1990; Argentiina, 2014; Kroatia, 2018. </w:t>
      </w:r>
    </w:p>
    <w:p>
      <w:pPr>
        <w:pStyle w:val="ListHeading"/>
        <w:bidi w:val="0"/>
        <w:ind w:start="0" w:end="0" w:hanging="0"/>
        <w:jc w:val="left"/>
        <w:rPr/>
      </w:pPr>
      <w:r>
        <w:rPr/>
        <w:t xml:space="preserve">Eniten minuutteja ilman maalia </w:t>
      </w:r>
    </w:p>
    <w:p>
      <w:pPr>
        <w:pStyle w:val="ListContents"/>
        <w:bidi w:val="0"/>
        <w:ind w:start="567" w:end="0" w:hanging="0"/>
        <w:jc w:val="left"/>
        <w:rPr/>
      </w:pPr>
      <w:r>
        <w:rPr/>
        <w:t xml:space="preserve">517 min, Italia, 1990 </w:t>
      </w:r>
    </w:p>
    <w:p>
      <w:pPr>
        <w:pStyle w:val="ListHeading"/>
        <w:bidi w:val="0"/>
        <w:ind w:start="0" w:end="0" w:hanging="0"/>
        <w:jc w:val="left"/>
        <w:rPr/>
      </w:pPr>
      <w:r>
        <w:rPr/>
        <w:t xml:space="preserve">Suurin maaliero </w:t>
      </w:r>
    </w:p>
    <w:p>
      <w:pPr>
        <w:pStyle w:val="ListContents"/>
        <w:bidi w:val="0"/>
        <w:ind w:start="567" w:end="0" w:hanging="0"/>
        <w:jc w:val="left"/>
        <w:rPr/>
      </w:pPr>
      <w:r>
        <w:rPr/>
        <w:t xml:space="preserve">+ 17, Unkari, 1954 </w:t>
      </w:r>
    </w:p>
    <w:p>
      <w:pPr>
        <w:pStyle w:val="ListHeading"/>
        <w:bidi w:val="0"/>
        <w:ind w:start="0" w:end="0" w:hanging="0"/>
        <w:jc w:val="left"/>
        <w:rPr/>
      </w:pPr>
      <w:r>
        <w:rPr/>
        <w:t xml:space="preserve">Suurin maaliero, mestarit </w:t>
      </w:r>
    </w:p>
    <w:p>
      <w:pPr>
        <w:pStyle w:val="ListContents"/>
        <w:bidi w:val="0"/>
        <w:ind w:start="567" w:end="0" w:hanging="0"/>
        <w:jc w:val="left"/>
        <w:rPr/>
      </w:pPr>
      <w:r>
        <w:rPr/>
        <w:t xml:space="preserve">+ 14, Brasilia, 2002; Saksa, 2014. </w:t>
      </w:r>
    </w:p>
    <w:p>
      <w:pPr>
        <w:pStyle w:val="ListHeading"/>
        <w:bidi w:val="0"/>
        <w:ind w:start="0" w:end="0" w:hanging="0"/>
        <w:jc w:val="left"/>
        <w:rPr/>
      </w:pPr>
      <w:r>
        <w:rPr/>
        <w:t xml:space="preserve">Pienin maaliero </w:t>
      </w:r>
    </w:p>
    <w:p>
      <w:pPr>
        <w:pStyle w:val="ListContents"/>
        <w:bidi w:val="0"/>
        <w:ind w:start="567" w:end="0" w:hanging="0"/>
        <w:jc w:val="left"/>
        <w:rPr/>
      </w:pPr>
      <w:r>
        <w:rPr/>
        <w:t xml:space="preserve">- 16, Etelä-Korea, 1954 </w:t>
      </w:r>
    </w:p>
    <w:p>
      <w:pPr>
        <w:pStyle w:val="ListHeading"/>
        <w:bidi w:val="0"/>
        <w:ind w:start="0" w:end="0" w:hanging="0"/>
        <w:jc w:val="left"/>
        <w:rPr/>
      </w:pPr>
      <w:r>
        <w:rPr/>
        <w:t xml:space="preserve">Pienin maaliero, mestarit </w:t>
      </w:r>
    </w:p>
    <w:p>
      <w:pPr>
        <w:pStyle w:val="ListContents"/>
        <w:bidi w:val="0"/>
        <w:ind w:start="567" w:end="0" w:hanging="0"/>
        <w:jc w:val="left"/>
        <w:rPr/>
      </w:pPr>
      <w:r>
        <w:rPr/>
        <w:t xml:space="preserve">+ 6, Italia 1938 ja 1982, Espanja 2010. </w:t>
      </w:r>
    </w:p>
    <w:p>
      <w:pPr>
        <w:pStyle w:val="ListHeading"/>
        <w:bidi w:val="0"/>
        <w:ind w:start="0" w:end="0" w:hanging="0"/>
        <w:jc w:val="left"/>
        <w:rPr/>
      </w:pPr>
      <w:r>
        <w:rPr/>
        <w:t xml:space="preserve">Eniten maaleja keskimäärin ottelua kohden </w:t>
      </w:r>
    </w:p>
    <w:p>
      <w:pPr>
        <w:pStyle w:val="ListContents"/>
        <w:bidi w:val="0"/>
        <w:ind w:start="567" w:end="0" w:hanging="0"/>
        <w:jc w:val="left"/>
        <w:rPr/>
      </w:pPr>
      <w:r>
        <w:rPr/>
        <w:t xml:space="preserve">5.40, Unkari, 1954; </w:t>
      </w:r>
    </w:p>
    <w:p>
      <w:pPr>
        <w:pStyle w:val="ListHeading"/>
        <w:bidi w:val="0"/>
        <w:ind w:start="0" w:end="0" w:hanging="0"/>
        <w:jc w:val="left"/>
        <w:rPr/>
      </w:pPr>
      <w:r>
        <w:rPr/>
        <w:t xml:space="preserve">Korkein keskimääräinen maaliero ottelua kohden </w:t>
      </w:r>
    </w:p>
    <w:p>
      <w:pPr>
        <w:pStyle w:val="ListContents"/>
        <w:bidi w:val="0"/>
        <w:ind w:start="567" w:end="0" w:hanging="0"/>
        <w:jc w:val="left"/>
        <w:rPr/>
      </w:pPr>
      <w:r>
        <w:rPr/>
        <w:t xml:space="preserve">+ 3.2, Unkari, 1954 </w:t>
      </w:r>
    </w:p>
    <w:p>
      <w:pPr>
        <w:pStyle w:val="ListHeading"/>
        <w:bidi w:val="0"/>
        <w:ind w:start="0" w:end="0" w:hanging="0"/>
        <w:jc w:val="left"/>
        <w:rPr/>
      </w:pPr>
      <w:r>
        <w:rPr/>
        <w:t xml:space="preserve">Suurin keskimääräinen maaliero ottelua kohden, mestarit </w:t>
      </w:r>
    </w:p>
    <w:p>
      <w:pPr>
        <w:pStyle w:val="ListContents"/>
        <w:bidi w:val="0"/>
        <w:ind w:start="567" w:end="0" w:hanging="0"/>
        <w:jc w:val="left"/>
        <w:rPr/>
      </w:pPr>
      <w:r>
        <w:rPr/>
        <w:t xml:space="preserve">+ 3.0, Uruguay, 1930 </w:t>
      </w:r>
    </w:p>
    <w:p>
      <w:pPr>
        <w:pStyle w:val="ListHeading"/>
        <w:bidi w:val="0"/>
        <w:ind w:start="0" w:end="0" w:hanging="0"/>
        <w:jc w:val="left"/>
        <w:rPr/>
      </w:pPr>
      <w:r>
        <w:rPr/>
        <w:t xml:space="preserve">Eniten tehtyjä maaleja, mestarit </w:t>
      </w:r>
    </w:p>
    <w:p>
      <w:pPr>
        <w:pStyle w:val="ListContents"/>
        <w:bidi w:val="0"/>
        <w:ind w:start="567" w:end="0" w:hanging="0"/>
        <w:jc w:val="left"/>
        <w:rPr/>
      </w:pPr>
      <w:r>
        <w:rPr/>
        <w:t xml:space="preserve">25, Länsi-Saksa, 1954 </w:t>
      </w:r>
    </w:p>
    <w:p>
      <w:pPr>
        <w:pStyle w:val="ListHeading"/>
        <w:bidi w:val="0"/>
        <w:ind w:start="0" w:end="0" w:hanging="0"/>
        <w:jc w:val="left"/>
        <w:rPr/>
      </w:pPr>
      <w:r>
        <w:rPr/>
        <w:t xml:space="preserve">Vähiten tehtyjä maaleja, mestarit </w:t>
      </w:r>
    </w:p>
    <w:p>
      <w:pPr>
        <w:pStyle w:val="ListContents"/>
        <w:bidi w:val="0"/>
        <w:ind w:start="567" w:end="0" w:hanging="0"/>
        <w:jc w:val="left"/>
        <w:rPr/>
      </w:pPr>
      <w:r>
        <w:rPr/>
        <w:t xml:space="preserve">8, Espanja, 2010 </w:t>
      </w:r>
    </w:p>
    <w:p>
      <w:pPr>
        <w:pStyle w:val="ListHeading"/>
        <w:bidi w:val="0"/>
        <w:ind w:start="0" w:end="0" w:hanging="0"/>
        <w:jc w:val="left"/>
        <w:rPr/>
      </w:pPr>
      <w:r>
        <w:rPr/>
        <w:t xml:space="preserve">Vähiten tehtyjä maaleja, finalistit </w:t>
      </w:r>
    </w:p>
    <w:p>
      <w:pPr>
        <w:pStyle w:val="ListContents"/>
        <w:bidi w:val="0"/>
        <w:ind w:start="567" w:end="0" w:hanging="0"/>
        <w:jc w:val="left"/>
        <w:rPr/>
      </w:pPr>
      <w:r>
        <w:rPr/>
        <w:t xml:space="preserve">5, Argentiina, 1990 </w:t>
      </w:r>
    </w:p>
    <w:p>
      <w:pPr>
        <w:pStyle w:val="ListHeading"/>
        <w:bidi w:val="0"/>
        <w:ind w:start="0" w:end="0" w:hanging="0"/>
        <w:jc w:val="left"/>
        <w:rPr/>
      </w:pPr>
      <w:r>
        <w:rPr/>
        <w:t xml:space="preserve">Vähiten päästettyjä maaleja, mestarit </w:t>
      </w:r>
    </w:p>
    <w:p>
      <w:pPr>
        <w:pStyle w:val="ListContents"/>
        <w:bidi w:val="0"/>
        <w:ind w:start="567" w:end="0" w:hanging="0"/>
        <w:jc w:val="left"/>
        <w:rPr/>
      </w:pPr>
      <w:r>
        <w:rPr/>
        <w:t xml:space="preserve">2, Ranska, 1998; Italia, 2006; Espanja, 2010. </w:t>
      </w:r>
    </w:p>
    <w:p>
      <w:pPr>
        <w:pStyle w:val="ListHeading"/>
        <w:bidi w:val="0"/>
        <w:ind w:start="0" w:end="0" w:hanging="0"/>
        <w:jc w:val="left"/>
        <w:rPr/>
      </w:pPr>
      <w:r>
        <w:rPr/>
        <w:t xml:space="preserve">Eniten päästettyjä maaleja, mestarit </w:t>
      </w:r>
    </w:p>
    <w:p>
      <w:pPr>
        <w:pStyle w:val="ListContents"/>
        <w:bidi w:val="0"/>
        <w:ind w:start="567" w:end="0" w:hanging="0"/>
        <w:jc w:val="left"/>
        <w:rPr/>
      </w:pPr>
      <w:r>
        <w:rPr/>
        <w:t xml:space="preserve">14, Länsi-Saksa, 1954 </w:t>
      </w:r>
    </w:p>
    <w:p>
      <w:pPr>
        <w:pStyle w:val="ListHeading"/>
        <w:bidi w:val="0"/>
        <w:ind w:start="0" w:end="0" w:hanging="0"/>
        <w:jc w:val="left"/>
        <w:rPr/>
      </w:pPr>
      <w:r>
        <w:rPr/>
        <w:t xml:space="preserve">Pienin tehtyjen maalien keskiarvo ottelua kohden, mestarit </w:t>
      </w:r>
    </w:p>
    <w:p>
      <w:pPr>
        <w:pStyle w:val="ListContents"/>
        <w:bidi w:val="0"/>
        <w:ind w:start="567" w:end="0" w:hanging="0"/>
        <w:jc w:val="left"/>
        <w:rPr/>
      </w:pPr>
      <w:r>
        <w:rPr/>
        <w:t xml:space="preserve">1.14, Espanja, 2010 </w:t>
      </w:r>
    </w:p>
    <w:p>
      <w:pPr>
        <w:pStyle w:val="ListHeading"/>
        <w:bidi w:val="0"/>
        <w:ind w:start="0" w:end="0" w:hanging="0"/>
        <w:jc w:val="left"/>
        <w:rPr/>
      </w:pPr>
      <w:r>
        <w:rPr/>
        <w:t xml:space="preserve">Eniten voittamattomia joukkueita </w:t>
      </w:r>
    </w:p>
    <w:p>
      <w:pPr>
        <w:pStyle w:val="ListContents"/>
        <w:bidi w:val="0"/>
        <w:ind w:start="567" w:end="0" w:hanging="0"/>
        <w:jc w:val="left"/>
        <w:rPr/>
      </w:pPr>
      <w:r>
        <w:rPr/>
        <w:t xml:space="preserve">5, 2006 (Sveitsi, Argentiina, Englanti, Ranska, Italia) </w:t>
      </w:r>
    </w:p>
    <w:p>
      <w:pPr>
        <w:pStyle w:val="ListHeading"/>
        <w:bidi w:val="0"/>
        <w:ind w:start="0" w:end="0" w:hanging="0"/>
        <w:jc w:val="left"/>
        <w:rPr/>
      </w:pPr>
      <w:r>
        <w:rPr/>
        <w:t xml:space="preserve">Vähiten voittamattomia joukkueita </w:t>
      </w:r>
    </w:p>
    <w:p>
      <w:pPr>
        <w:pStyle w:val="ListContents"/>
        <w:bidi w:val="0"/>
        <w:ind w:start="567" w:end="0" w:hanging="0"/>
        <w:jc w:val="left"/>
        <w:rPr/>
      </w:pPr>
      <w:r>
        <w:rPr/>
        <w:t xml:space="preserve">0, 1954 </w:t>
      </w:r>
    </w:p>
    <w:p>
      <w:pPr>
        <w:pStyle w:val="ListHeading"/>
        <w:bidi w:val="0"/>
        <w:ind w:start="0" w:end="0" w:hanging="0"/>
        <w:jc w:val="left"/>
        <w:rPr/>
      </w:pPr>
      <w:r>
        <w:rPr/>
        <w:t xml:space="preserve">Eniten otteluita MM-lopputurnaukseen pääsemiseksi </w:t>
      </w:r>
    </w:p>
    <w:p>
      <w:pPr>
        <w:pStyle w:val="ListContents"/>
        <w:bidi w:val="0"/>
        <w:ind w:start="567" w:end="0" w:hanging="0"/>
        <w:jc w:val="left"/>
        <w:rPr/>
      </w:pPr>
      <w:r>
        <w:rPr/>
        <w:t xml:space="preserve">22, Australia (2018) </w:t>
      </w:r>
    </w:p>
    <w:p>
      <w:pPr>
        <w:pStyle w:val="ListHeading"/>
        <w:bidi w:val="0"/>
        <w:ind w:start="0" w:end="0" w:hanging="0"/>
        <w:jc w:val="left"/>
        <w:rPr/>
      </w:pPr>
      <w:r>
        <w:rPr/>
        <w:t xml:space="preserve">Pisin yhden karsintakampanjan aikana kuljettu matka </w:t>
      </w:r>
    </w:p>
    <w:p>
      <w:pPr>
        <w:pStyle w:val="ListContents"/>
        <w:bidi w:val="0"/>
        <w:ind w:start="567" w:end="0" w:hanging="0"/>
        <w:jc w:val="left"/>
        <w:rPr/>
      </w:pPr>
      <w:r>
        <w:rPr/>
        <w:t xml:space="preserve">155 000 mailia: Australia (2018) </w:t>
      </w:r>
    </w:p>
    <w:p>
      <w:pPr>
        <w:pStyle w:val="ListHeading"/>
        <w:bidi w:val="0"/>
        <w:ind w:start="0" w:end="0" w:hanging="0"/>
        <w:jc w:val="left"/>
        <w:rPr/>
      </w:pPr>
      <w:r>
        <w:rPr/>
        <w:t xml:space="preserve">Eniten veljeksiä samassa joukkueessa finaalissa </w:t>
      </w:r>
    </w:p>
    <w:p>
      <w:pPr>
        <w:pStyle w:val="ListContents"/>
        <w:bidi w:val="0"/>
        <w:spacing w:before="0" w:after="283"/>
        <w:jc w:val="left"/>
        <w:rPr/>
      </w:pPr>
      <w:r>
        <w:rPr/>
        <w:t xml:space="preserve">3, Honduras (Johnny Palacios, Jerry Palacios, Wilson Palacios,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maalia joukkue on tehnyt eniten MM-ottelussa?</w:t>
      </w:r>
    </w:p>
    <w:p>
      <w:pPr>
        <w:pStyle w:val="TextBody"/>
        <w:bidi w:val="0"/>
        <w:jc w:val="left"/>
        <w:rPr>
          <w:b/>
          <w:shd w:val="clear" w:fill="FFFF00"/>
        </w:rPr>
      </w:pPr>
      <w:r>
        <w:rPr>
          <w:b/>
          <w:shd w:val="clear" w:fill="FFFF00"/>
        </w:rPr>
        <w:t xml:space="preserve">Teksti numero 9</w:t>
      </w:r>
    </w:p>
    <w:p>
      <w:pPr>
        <w:pStyle w:val="ListHeading"/>
        <w:bidi w:val="0"/>
        <w:ind w:start="0" w:end="0" w:hanging="0"/>
        <w:jc w:val="left"/>
        <w:rPr/>
      </w:pPr>
      <w:r>
        <w:rPr/>
        <w:t xml:space="preserve">Eniten tehtyjä maaleja, loppuottelut </w:t>
      </w:r>
    </w:p>
    <w:p>
      <w:pPr>
        <w:pStyle w:val="ListContents"/>
        <w:bidi w:val="0"/>
        <w:ind w:start="567" w:end="0" w:hanging="0"/>
        <w:jc w:val="left"/>
        <w:rPr/>
      </w:pPr>
      <w:r>
        <w:rPr/>
        <w:t xml:space="preserve">16, Miroslav Klose (Saksa, 2002 -- 2014) </w:t>
      </w:r>
    </w:p>
    <w:p>
      <w:pPr>
        <w:pStyle w:val="ListHeading"/>
        <w:bidi w:val="0"/>
        <w:ind w:start="0" w:end="0" w:hanging="0"/>
        <w:jc w:val="left"/>
        <w:rPr/>
      </w:pPr>
      <w:r>
        <w:rPr/>
        <w:t xml:space="preserve">Eniten tehtyjä maaleja, yleinen karsinta </w:t>
      </w:r>
    </w:p>
    <w:p>
      <w:pPr>
        <w:pStyle w:val="ListContents"/>
        <w:bidi w:val="0"/>
        <w:ind w:start="567" w:end="0" w:hanging="0"/>
        <w:jc w:val="left"/>
        <w:rPr/>
      </w:pPr>
      <w:r>
        <w:rPr/>
        <w:t xml:space="preserve">39, Carlos Ruiz (Guatemala, 2002 -- 2016) </w:t>
      </w:r>
    </w:p>
    <w:p>
      <w:pPr>
        <w:pStyle w:val="ListHeading"/>
        <w:bidi w:val="0"/>
        <w:ind w:start="0" w:end="0" w:hanging="0"/>
        <w:jc w:val="left"/>
        <w:rPr/>
      </w:pPr>
      <w:r>
        <w:rPr/>
        <w:t xml:space="preserve">Eniten maaleja turnauksessa </w:t>
      </w:r>
    </w:p>
    <w:p>
      <w:pPr>
        <w:pStyle w:val="ListContents"/>
        <w:bidi w:val="0"/>
        <w:ind w:start="567" w:end="0" w:hanging="0"/>
        <w:jc w:val="left"/>
        <w:rPr/>
      </w:pPr>
      <w:r>
        <w:rPr/>
        <w:t xml:space="preserve">13, Just Fontaine (Ranska, 1958) </w:t>
      </w:r>
    </w:p>
    <w:p>
      <w:pPr>
        <w:pStyle w:val="ListHeading"/>
        <w:bidi w:val="0"/>
        <w:ind w:start="0" w:end="0" w:hanging="0"/>
        <w:jc w:val="left"/>
        <w:rPr/>
      </w:pPr>
      <w:r>
        <w:rPr/>
        <w:t xml:space="preserve">Korkein maalikeskiarvo turnauksessa </w:t>
      </w:r>
    </w:p>
    <w:p>
      <w:pPr>
        <w:pStyle w:val="ListContents"/>
        <w:bidi w:val="0"/>
        <w:ind w:start="567" w:end="0" w:hanging="0"/>
        <w:jc w:val="left"/>
        <w:rPr/>
      </w:pPr>
      <w:r>
        <w:rPr/>
        <w:t xml:space="preserve">2.2, Sándor Kocsis (Unkari, 11 maalia 5 ottelussa, 1954) </w:t>
      </w:r>
    </w:p>
    <w:p>
      <w:pPr>
        <w:pStyle w:val="ListContents"/>
        <w:bidi w:val="0"/>
        <w:ind w:start="567" w:end="0" w:hanging="0"/>
        <w:jc w:val="left"/>
        <w:rPr/>
      </w:pPr>
      <w:r>
        <w:rPr/>
        <w:t xml:space="preserve">Yksityiskohtainen luettelo kunkin turnauksen parhaista maalintekijöistä (Golden Bootin voittaja) on kohdassa Golden Boot. </w:t>
      </w:r>
    </w:p>
    <w:p>
      <w:pPr>
        <w:pStyle w:val="ListHeading"/>
        <w:bidi w:val="0"/>
        <w:ind w:start="0" w:end="0" w:hanging="0"/>
        <w:jc w:val="left"/>
        <w:rPr/>
      </w:pPr>
      <w:r>
        <w:rPr/>
        <w:t xml:space="preserve">Eniten maaleja ottelussa </w:t>
      </w:r>
    </w:p>
    <w:p>
      <w:pPr>
        <w:pStyle w:val="ListContents"/>
        <w:bidi w:val="0"/>
        <w:ind w:start="567" w:end="0" w:hanging="0"/>
        <w:jc w:val="left"/>
        <w:rPr/>
      </w:pPr>
      <w:r>
        <w:rPr>
          <w:color w:val="A9A9A9"/>
        </w:rPr>
        <w:t xml:space="preserve">5</w:t>
      </w:r>
      <w:r>
        <w:rPr/>
        <w:t xml:space="preserve">, Oleg Salenko (Venäjä), vastaan Kamerun, 1994. </w:t>
      </w:r>
    </w:p>
    <w:p>
      <w:pPr>
        <w:pStyle w:val="ListHeading"/>
        <w:bidi w:val="0"/>
        <w:ind w:start="0" w:end="0" w:hanging="0"/>
        <w:jc w:val="left"/>
        <w:rPr/>
      </w:pPr>
      <w:r>
        <w:rPr/>
        <w:t xml:space="preserve">Eniten maaleja hävityssä ottelussa </w:t>
      </w:r>
    </w:p>
    <w:p>
      <w:pPr>
        <w:pStyle w:val="ListContents"/>
        <w:bidi w:val="0"/>
        <w:ind w:start="567" w:end="0" w:hanging="0"/>
        <w:jc w:val="left"/>
        <w:rPr/>
      </w:pPr>
      <w:r>
        <w:rPr/>
        <w:t xml:space="preserve">4, Ernest Wilimowski (Puola), vastaan Brasilia, 1938. </w:t>
      </w:r>
    </w:p>
    <w:p>
      <w:pPr>
        <w:pStyle w:val="ListHeading"/>
        <w:bidi w:val="0"/>
        <w:ind w:start="0" w:end="0" w:hanging="0"/>
        <w:jc w:val="left"/>
        <w:rPr/>
      </w:pPr>
      <w:r>
        <w:rPr/>
        <w:t xml:space="preserve">Eniten maaleja karsintaottelussa </w:t>
      </w:r>
    </w:p>
    <w:p>
      <w:pPr>
        <w:pStyle w:val="ListContents"/>
        <w:bidi w:val="0"/>
        <w:ind w:start="567" w:end="0" w:hanging="0"/>
        <w:jc w:val="left"/>
        <w:rPr/>
      </w:pPr>
      <w:r>
        <w:rPr/>
        <w:t xml:space="preserve">13, Archie Thompson (Australia), - Amerikan Samoa, 2002 OFC Group 1 (Australia). </w:t>
      </w:r>
    </w:p>
    <w:p>
      <w:pPr>
        <w:pStyle w:val="ListHeading"/>
        <w:bidi w:val="0"/>
        <w:ind w:start="0" w:end="0" w:hanging="0"/>
        <w:jc w:val="left"/>
        <w:rPr/>
      </w:pPr>
      <w:r>
        <w:rPr/>
        <w:t xml:space="preserve">Eniten maaleja loppuottelussa </w:t>
      </w:r>
    </w:p>
    <w:p>
      <w:pPr>
        <w:pStyle w:val="ListContents"/>
        <w:bidi w:val="0"/>
        <w:ind w:start="567" w:end="0" w:hanging="0"/>
        <w:jc w:val="left"/>
        <w:rPr/>
      </w:pPr>
      <w:r>
        <w:rPr/>
        <w:t xml:space="preserve">3, Geoff Hurst (Englanti), vastaan Länsi-Saksa, 1966. </w:t>
      </w:r>
    </w:p>
    <w:p>
      <w:pPr>
        <w:pStyle w:val="ListHeading"/>
        <w:bidi w:val="0"/>
        <w:ind w:start="0" w:end="0" w:hanging="0"/>
        <w:jc w:val="left"/>
        <w:rPr/>
      </w:pPr>
      <w:r>
        <w:rPr/>
        <w:t xml:space="preserve">Eniten maaleja kaikissa loppuotteluissa </w:t>
      </w:r>
    </w:p>
    <w:p>
      <w:pPr>
        <w:pStyle w:val="ListContents"/>
        <w:bidi w:val="0"/>
        <w:ind w:start="567" w:end="0" w:hanging="0"/>
        <w:jc w:val="left"/>
        <w:rPr/>
      </w:pPr>
      <w:r>
        <w:rPr/>
        <w:t xml:space="preserve">3, Vavá (Brasilia), 2 vs. Ruotsi 1958 ja 1 vs. Tšekkoslovakia 1962; Pelé (Brasilia), 2 vs. Ruotsi 1958 ja 1 vs. Italia 1970; Geoff Hurst (Englanti), 3 vs. Länsi-Saksa 1966 ja Zinedine Zidane (Ranska), 2 vs. Brasilia 1998 ja 1 vs. Italia 2006. </w:t>
      </w:r>
    </w:p>
    <w:p>
      <w:pPr>
        <w:pStyle w:val="ListHeading"/>
        <w:bidi w:val="0"/>
        <w:ind w:start="0" w:end="0" w:hanging="0"/>
        <w:jc w:val="left"/>
        <w:rPr/>
      </w:pPr>
      <w:r>
        <w:rPr/>
        <w:t xml:space="preserve">Teki maalin (maaleja) useissa loppuotteluissa </w:t>
      </w:r>
    </w:p>
    <w:p>
      <w:pPr>
        <w:pStyle w:val="ListContents"/>
        <w:bidi w:val="0"/>
        <w:ind w:start="567" w:end="0" w:hanging="0"/>
        <w:jc w:val="left"/>
        <w:rPr/>
      </w:pPr>
      <w:r>
        <w:rPr/>
        <w:t xml:space="preserve">Vavá (Brasilia, 1958 ja 1962), Pelé (Brasilia, 1958 ja 1970), Paul Breitner (Länsi-Saksa, 1974 ja 1982) ja Zinedine Zidane (Ranska, 1998 ja 2006). </w:t>
      </w:r>
    </w:p>
    <w:p>
      <w:pPr>
        <w:pStyle w:val="ListHeading"/>
        <w:bidi w:val="0"/>
        <w:ind w:start="0" w:end="0" w:hanging="0"/>
        <w:jc w:val="left"/>
        <w:rPr/>
      </w:pPr>
      <w:r>
        <w:rPr/>
        <w:t xml:space="preserve">Eniten otteluita, joissa on vähintään yksi maali </w:t>
      </w:r>
    </w:p>
    <w:p>
      <w:pPr>
        <w:pStyle w:val="ListContents"/>
        <w:bidi w:val="0"/>
        <w:ind w:start="567" w:end="0" w:hanging="0"/>
        <w:jc w:val="left"/>
        <w:rPr/>
      </w:pPr>
      <w:r>
        <w:rPr/>
        <w:t xml:space="preserve">11, Ronaldo (Brasilia, 1998 -- 2006), Miroslav Klose (Saksa, 2002 -- 2014). </w:t>
      </w:r>
    </w:p>
    <w:p>
      <w:pPr>
        <w:pStyle w:val="ListHeading"/>
        <w:bidi w:val="0"/>
        <w:ind w:start="0" w:end="0" w:hanging="0"/>
        <w:jc w:val="left"/>
        <w:rPr/>
      </w:pPr>
      <w:r>
        <w:rPr/>
        <w:t xml:space="preserve">Eniten peräkkäisiä otteluita, joissa on tehty vähintään yksi maali </w:t>
      </w:r>
    </w:p>
    <w:p>
      <w:pPr>
        <w:pStyle w:val="ListContents"/>
        <w:bidi w:val="0"/>
        <w:ind w:start="567" w:end="0" w:hanging="0"/>
        <w:jc w:val="left"/>
        <w:rPr/>
      </w:pPr>
      <w:r>
        <w:rPr/>
        <w:t xml:space="preserve">6, Just Fontaine (Ranska, 1958) ja Jairzinho (Brasilia, 1970). </w:t>
      </w:r>
    </w:p>
    <w:p>
      <w:pPr>
        <w:pStyle w:val="ListHeading"/>
        <w:bidi w:val="0"/>
        <w:ind w:start="0" w:end="0" w:hanging="0"/>
        <w:jc w:val="left"/>
        <w:rPr/>
      </w:pPr>
      <w:r>
        <w:rPr/>
        <w:t xml:space="preserve">Eniten otteluita, joissa on vähintään kaksi maalia </w:t>
      </w:r>
    </w:p>
    <w:p>
      <w:pPr>
        <w:pStyle w:val="ListContents"/>
        <w:bidi w:val="0"/>
        <w:ind w:start="567" w:end="0" w:hanging="0"/>
        <w:jc w:val="left"/>
        <w:rPr/>
      </w:pPr>
      <w:r>
        <w:rPr/>
        <w:t xml:space="preserve">4, Sándor Kocsis (Unkari, 1954), Just Fontaine (Ranska, 1958), Ronaldo (Brasilia, 1998 -- 2006) ja Miroslav Klose (Saksa, 2002 -- 2010). </w:t>
      </w:r>
    </w:p>
    <w:p>
      <w:pPr>
        <w:pStyle w:val="ListHeading"/>
        <w:bidi w:val="0"/>
        <w:ind w:start="0" w:end="0" w:hanging="0"/>
        <w:jc w:val="left"/>
        <w:rPr/>
      </w:pPr>
      <w:r>
        <w:rPr/>
        <w:t xml:space="preserve">Eniten peräkkäisiä otteluita, joissa on tehty vähintään kaksi maalia </w:t>
      </w:r>
    </w:p>
    <w:p>
      <w:pPr>
        <w:pStyle w:val="ListContents"/>
        <w:bidi w:val="0"/>
        <w:ind w:start="567" w:end="0" w:hanging="0"/>
        <w:jc w:val="left"/>
        <w:rPr/>
      </w:pPr>
      <w:r>
        <w:rPr/>
        <w:t xml:space="preserve">4, Sándor Kocsis (Unkari, 1954) </w:t>
      </w:r>
    </w:p>
    <w:p>
      <w:pPr>
        <w:pStyle w:val="ListHeading"/>
        <w:bidi w:val="0"/>
        <w:ind w:start="0" w:end="0" w:hanging="0"/>
        <w:jc w:val="left"/>
        <w:rPr/>
      </w:pPr>
      <w:r>
        <w:rPr/>
        <w:t xml:space="preserve">Eniten hattutemppuja </w:t>
      </w:r>
    </w:p>
    <w:p>
      <w:pPr>
        <w:pStyle w:val="ListContents"/>
        <w:bidi w:val="0"/>
        <w:ind w:start="567" w:end="0" w:hanging="0"/>
        <w:jc w:val="left"/>
        <w:rPr/>
      </w:pPr>
      <w:r>
        <w:rPr/>
        <w:t xml:space="preserve">2, Sándor Kocsis (Unkari, 1954), Just Fontaine (Ranska, 1958), Gerd Müller (Länsi-Saksa, 1970) ja Gabriel Batistuta (Argentiina, 1994 ja 1998). </w:t>
      </w:r>
    </w:p>
    <w:p>
      <w:pPr>
        <w:pStyle w:val="ListHeading"/>
        <w:bidi w:val="0"/>
        <w:ind w:start="0" w:end="0" w:hanging="0"/>
        <w:jc w:val="left"/>
        <w:rPr/>
      </w:pPr>
      <w:r>
        <w:rPr/>
        <w:t xml:space="preserve">Eniten peräkkäisiä hattutemppuja </w:t>
      </w:r>
    </w:p>
    <w:p>
      <w:pPr>
        <w:pStyle w:val="ListContents"/>
        <w:bidi w:val="0"/>
        <w:ind w:start="567" w:end="0" w:hanging="0"/>
        <w:jc w:val="left"/>
        <w:rPr/>
      </w:pPr>
      <w:r>
        <w:rPr/>
        <w:t xml:space="preserve">2, Sándor Kocsis (Unkari, 1954) ja Gerd Müller (Länsi-Saksa, 1970). </w:t>
      </w:r>
    </w:p>
    <w:p>
      <w:pPr>
        <w:pStyle w:val="ListHeading"/>
        <w:bidi w:val="0"/>
        <w:ind w:start="0" w:end="0" w:hanging="0"/>
        <w:jc w:val="left"/>
        <w:rPr/>
      </w:pPr>
      <w:r>
        <w:rPr/>
        <w:t xml:space="preserve">Nopein hattutemppu </w:t>
      </w:r>
    </w:p>
    <w:p>
      <w:pPr>
        <w:pStyle w:val="ListContents"/>
        <w:bidi w:val="0"/>
        <w:ind w:start="567" w:end="0" w:hanging="0"/>
        <w:jc w:val="left"/>
        <w:rPr/>
      </w:pPr>
      <w:r>
        <w:rPr/>
        <w:t xml:space="preserve">8 minuuttia, László Kiss (Unkari), maalit 69', 72' ja 76', vs El Salvador, 1982 </w:t>
      </w:r>
    </w:p>
    <w:p>
      <w:pPr>
        <w:pStyle w:val="ListHeading"/>
        <w:bidi w:val="0"/>
        <w:ind w:start="0" w:end="0" w:hanging="0"/>
        <w:jc w:val="left"/>
        <w:rPr/>
      </w:pPr>
      <w:r>
        <w:rPr/>
        <w:t xml:space="preserve">Eniten vaihtopelaajan tekemiä maaleja ottelussa </w:t>
      </w:r>
    </w:p>
    <w:p>
      <w:pPr>
        <w:pStyle w:val="ListContents"/>
        <w:bidi w:val="0"/>
        <w:ind w:start="567" w:end="0" w:hanging="0"/>
        <w:jc w:val="left"/>
        <w:rPr/>
      </w:pPr>
      <w:r>
        <w:rPr/>
        <w:t xml:space="preserve">3, László Kiss (Unkari), vastaan El Salvador, 1982 </w:t>
      </w:r>
    </w:p>
    <w:p>
      <w:pPr>
        <w:pStyle w:val="ListHeading"/>
        <w:bidi w:val="0"/>
        <w:ind w:start="0" w:end="0" w:hanging="0"/>
        <w:jc w:val="left"/>
        <w:rPr/>
      </w:pPr>
      <w:r>
        <w:rPr/>
        <w:t xml:space="preserve">Olympiamaalit (kulmasta tehdyt maalit) MM-kisoissa tehdyt maalit (kulmasta tehdyt maalit) </w:t>
      </w:r>
    </w:p>
    <w:p>
      <w:pPr>
        <w:pStyle w:val="ListContents"/>
        <w:bidi w:val="0"/>
        <w:ind w:start="567" w:end="0" w:hanging="0"/>
        <w:jc w:val="left"/>
        <w:rPr/>
      </w:pPr>
      <w:r>
        <w:rPr/>
        <w:t xml:space="preserve">1, Marcos Coll (Kolumbia), - Neuvostoliitto, 1962. </w:t>
      </w:r>
    </w:p>
    <w:p>
      <w:pPr>
        <w:pStyle w:val="ListHeading"/>
        <w:bidi w:val="0"/>
        <w:ind w:start="0" w:end="0" w:hanging="0"/>
        <w:jc w:val="left"/>
        <w:rPr/>
      </w:pPr>
      <w:r>
        <w:rPr/>
        <w:t xml:space="preserve">Hattutemput rangaistuspotkusta </w:t>
      </w:r>
    </w:p>
    <w:p>
      <w:pPr>
        <w:pStyle w:val="ListContents"/>
        <w:bidi w:val="0"/>
        <w:ind w:start="567" w:end="0" w:hanging="0"/>
        <w:jc w:val="left"/>
        <w:rPr/>
      </w:pPr>
      <w:r>
        <w:rPr/>
        <w:t xml:space="preserve">Ei koskaan lopputurnauksessa, neljä kertaa karsinnoissa: Kubilay Türkyilmaz (Sveitsi), - Färsaaret, 7.10.2000, 2002 UEFA Group 1; Henrik Larsson (Ruotsi), - Moldova, 6.6.2001, 2002 UEFA Group 4; Ronaldo (Brasilia), - Argentiina, 2.6.2004, 2006 CONMEBOL; Pierre-Emerick Aubameyang (Gabon), - Niger, 15.6.2013, 2014 CAF:n toisen kierroksen Group E. </w:t>
      </w:r>
    </w:p>
    <w:p>
      <w:pPr>
        <w:pStyle w:val="ListHeading"/>
        <w:bidi w:val="0"/>
        <w:ind w:start="0" w:end="0" w:hanging="0"/>
        <w:jc w:val="left"/>
        <w:rPr/>
      </w:pPr>
      <w:r>
        <w:rPr/>
        <w:t xml:space="preserve">Maalinteko joukkueen jokaisessa ottelussa World Cupissa (vähintään kolme ottelua). </w:t>
      </w:r>
    </w:p>
    <w:p>
      <w:pPr>
        <w:pStyle w:val="ListContents"/>
        <w:bidi w:val="0"/>
        <w:ind w:start="567" w:end="0" w:hanging="0"/>
        <w:jc w:val="left"/>
        <w:rPr/>
      </w:pPr>
      <w:r>
        <w:rPr/>
        <w:t xml:space="preserve">György Sárosi (Unkari), 5 maalia 4 ottelussa (1938), Arne Nyberg (Ruotsi), 3 maalia 3 ottelussa (1938), Alcides Ghiggia (Uruguay), 4 maalia 4 ottelussa (1950), Just Fontaine (Ranska), 13 maalia 6 ottelussa (1958), Omar Oreste Corbatta (Argentiina), 3 maalia 3 ottelussa (1958), Ferenc Bene (Unkari), 4 maalia 4 ottelussa (1966), Jairzinho (Brasilia), 7 maalia 6 ottelussa (1970), Teófilo Cubillas (Peru), 5 maalia 4 ottelussa (1970), James Rodríguez (Kolumbia), 6 maalia 5 ottelussa (2014) </w:t>
      </w:r>
    </w:p>
    <w:p>
      <w:pPr>
        <w:pStyle w:val="ListHeading"/>
        <w:bidi w:val="0"/>
        <w:ind w:start="0" w:end="0" w:hanging="0"/>
        <w:jc w:val="left"/>
        <w:rPr/>
      </w:pPr>
      <w:r>
        <w:rPr/>
        <w:t xml:space="preserve">Useimmat turnaukset, joissa vähintään yksi maali </w:t>
      </w:r>
    </w:p>
    <w:p>
      <w:pPr>
        <w:pStyle w:val="ListContents"/>
        <w:bidi w:val="0"/>
        <w:ind w:start="567" w:end="0" w:hanging="0"/>
        <w:jc w:val="left"/>
        <w:rPr/>
      </w:pPr>
      <w:r>
        <w:rPr/>
        <w:t xml:space="preserve">4, Pelé (Brasilia, 1958 -- 1970), Uwe Seeler (Länsi-Saksa, 1958 -- 1970), Miroslav Klose (Saksa, 2002 -- 2014) ja Cristiano Ronaldo (Portugali, 2006 -- 2018). </w:t>
      </w:r>
    </w:p>
    <w:p>
      <w:pPr>
        <w:pStyle w:val="ListHeading"/>
        <w:bidi w:val="0"/>
        <w:ind w:start="0" w:end="0" w:hanging="0"/>
        <w:jc w:val="left"/>
        <w:rPr/>
      </w:pPr>
      <w:r>
        <w:rPr/>
        <w:t xml:space="preserve">Eniten turnauksia, joissa vähintään kaksi maalia </w:t>
      </w:r>
    </w:p>
    <w:p>
      <w:pPr>
        <w:pStyle w:val="ListContents"/>
        <w:bidi w:val="0"/>
        <w:ind w:start="567" w:end="0" w:hanging="0"/>
        <w:jc w:val="left"/>
        <w:rPr/>
      </w:pPr>
      <w:r>
        <w:rPr/>
        <w:t xml:space="preserve">4, Uwe Seeler (Länsi-Saksa, 1958 -- 1970) ja Miroslav Klose (Saksa, 2002 -- 2014). </w:t>
      </w:r>
    </w:p>
    <w:p>
      <w:pPr>
        <w:pStyle w:val="ListHeading"/>
        <w:bidi w:val="0"/>
        <w:ind w:start="0" w:end="0" w:hanging="0"/>
        <w:jc w:val="left"/>
        <w:rPr/>
      </w:pPr>
      <w:r>
        <w:rPr/>
        <w:t xml:space="preserve">Eniten turnauksia, joissa vähintään kolme maalia </w:t>
      </w:r>
    </w:p>
    <w:p>
      <w:pPr>
        <w:pStyle w:val="ListContents"/>
        <w:bidi w:val="0"/>
        <w:ind w:start="567" w:end="0" w:hanging="0"/>
        <w:jc w:val="left"/>
        <w:rPr/>
      </w:pPr>
      <w:r>
        <w:rPr/>
        <w:t xml:space="preserve">3, Jürgen Klinsmann (Saksa, 1990 -- 1998), Ronaldo (Brasilia, 1998 -- 2006) ja Miroslav Klose (Saksa, 2002 -- 2010). </w:t>
      </w:r>
    </w:p>
    <w:p>
      <w:pPr>
        <w:pStyle w:val="ListHeading"/>
        <w:bidi w:val="0"/>
        <w:ind w:start="0" w:end="0" w:hanging="0"/>
        <w:jc w:val="left"/>
        <w:rPr/>
      </w:pPr>
      <w:r>
        <w:rPr/>
        <w:t xml:space="preserve">Eniten turnauksia, joissa vähintään neljä maalia </w:t>
      </w:r>
    </w:p>
    <w:p>
      <w:pPr>
        <w:pStyle w:val="ListContents"/>
        <w:bidi w:val="0"/>
        <w:ind w:start="567" w:end="0" w:hanging="0"/>
        <w:jc w:val="left"/>
        <w:rPr/>
      </w:pPr>
      <w:r>
        <w:rPr/>
        <w:t xml:space="preserve">3, Miroslav Klose (Saksa, 2002 -- 2010) </w:t>
      </w:r>
    </w:p>
    <w:p>
      <w:pPr>
        <w:pStyle w:val="ListHeading"/>
        <w:bidi w:val="0"/>
        <w:ind w:start="0" w:end="0" w:hanging="0"/>
        <w:jc w:val="left"/>
        <w:rPr/>
      </w:pPr>
      <w:r>
        <w:rPr/>
        <w:t xml:space="preserve">Eniten turnauksia, joissa vähintään viisi maalia </w:t>
      </w:r>
    </w:p>
    <w:p>
      <w:pPr>
        <w:pStyle w:val="ListContents"/>
        <w:bidi w:val="0"/>
        <w:ind w:start="567" w:end="0" w:hanging="0"/>
        <w:jc w:val="left"/>
        <w:rPr/>
      </w:pPr>
      <w:r>
        <w:rPr/>
        <w:t xml:space="preserve">2, Teófilo Cubillas (Peru, 1970, 1978), Miroslav Klose (Saksa, (2002 -- 2006) ja Thomas Müller (Saksa, 2010 -- 2014). </w:t>
      </w:r>
    </w:p>
    <w:p>
      <w:pPr>
        <w:pStyle w:val="ListHeading"/>
        <w:bidi w:val="0"/>
        <w:ind w:start="0" w:end="0" w:hanging="0"/>
        <w:jc w:val="left"/>
        <w:rPr/>
      </w:pPr>
      <w:r>
        <w:rPr/>
        <w:t xml:space="preserve">Eniten karsintaturnauksia, joissa vähintään yksi maali </w:t>
      </w:r>
    </w:p>
    <w:p>
      <w:pPr>
        <w:pStyle w:val="ListContents"/>
        <w:bidi w:val="0"/>
        <w:ind w:start="567" w:end="0" w:hanging="0"/>
        <w:jc w:val="left"/>
        <w:rPr/>
      </w:pPr>
      <w:r>
        <w:rPr/>
        <w:t xml:space="preserve">5, Rafael Márquez (Meksiko, 2002 -- 2018) ja Carlos Ruiz (Guatemala, 2002 -- 2018). </w:t>
      </w:r>
    </w:p>
    <w:p>
      <w:pPr>
        <w:pStyle w:val="ListHeading"/>
        <w:bidi w:val="0"/>
        <w:ind w:start="0" w:end="0" w:hanging="0"/>
        <w:jc w:val="left"/>
        <w:rPr/>
      </w:pPr>
      <w:r>
        <w:rPr/>
        <w:t xml:space="preserve">Pisin aika pelaajan ensimmäisen ja viimeisen maalin välillä </w:t>
      </w:r>
    </w:p>
    <w:p>
      <w:pPr>
        <w:pStyle w:val="ListContents"/>
        <w:bidi w:val="0"/>
        <w:ind w:start="567" w:end="0" w:hanging="0"/>
        <w:jc w:val="left"/>
        <w:rPr/>
      </w:pPr>
      <w:r>
        <w:rPr/>
        <w:t xml:space="preserve">12 vuotta, 1 kuukausi ja 7 päivää; Miroslav Klose (Saksa, 1. kesäkuuta 2002 -- 8. heinäkuuta 2014) </w:t>
      </w:r>
    </w:p>
    <w:p>
      <w:pPr>
        <w:pStyle w:val="ListHeading"/>
        <w:bidi w:val="0"/>
        <w:ind w:start="0" w:end="0" w:hanging="0"/>
        <w:jc w:val="left"/>
        <w:rPr/>
      </w:pPr>
      <w:r>
        <w:rPr/>
        <w:t xml:space="preserve">Pisin ajanjakso pelaajan ensimmäisen ja viimeisen maalin välillä yhteensä </w:t>
      </w:r>
    </w:p>
    <w:p>
      <w:pPr>
        <w:pStyle w:val="ListContents"/>
        <w:bidi w:val="0"/>
        <w:ind w:start="567" w:end="0" w:hanging="0"/>
        <w:jc w:val="left"/>
        <w:rPr/>
      </w:pPr>
      <w:r>
        <w:rPr/>
        <w:t xml:space="preserve">12 vuotta, Uwe Seeler (Länsi-Saksa, 8.6.1958 -- 14.6.1970), Pelé (Brasilia, 19.6.1958 -- 21.6.1970), Diego Maradona (Argentiina, 18.6.1982 -- 21.6.1994), Michael Laudrup (Tanska, 8.6.1986 -- 24.6.1998), Henrik Larsson (Ruotsi, 16.7.1994 -- 20.6.2006), Sami Al-Jaber (Saudi-Arabia, 25.6.1994 -- 14.6.2006), Cuauhtémoc Blanco (Meksiko, 20.6.1998 -- 17.6.2010), Miroslav Klose (Saksa, 1.6.2002 -- 8.7.2014), Ivica Olić (Kroatia, 8.6.2002 -- 18.6.2014), Cristiano Ronaldo (Portugali, 17.6.2006 -- 20.6.2018) ja Lionel Messi (Argentiina 16.6.2006 -- 26.6.2018). </w:t>
      </w:r>
    </w:p>
    <w:p>
      <w:pPr>
        <w:pStyle w:val="ListHeading"/>
        <w:bidi w:val="0"/>
        <w:ind w:start="0" w:end="0" w:hanging="0"/>
        <w:jc w:val="left"/>
        <w:rPr/>
      </w:pPr>
      <w:r>
        <w:rPr/>
        <w:t xml:space="preserve">Pisin aika yhden maalin ja toisen maalin välillä </w:t>
      </w:r>
    </w:p>
    <w:p>
      <w:pPr>
        <w:pStyle w:val="ListContents"/>
        <w:bidi w:val="0"/>
        <w:ind w:start="567" w:end="0" w:hanging="0"/>
        <w:jc w:val="left"/>
        <w:rPr/>
      </w:pPr>
      <w:r>
        <w:rPr/>
        <w:t xml:space="preserve">12 vuotta, Michael Laudrup (Tanska, 1986 -- 1998) ja Ivica Olić (Kroatia, 2002 -- 2014). </w:t>
      </w:r>
    </w:p>
    <w:p>
      <w:pPr>
        <w:pStyle w:val="ListHeading"/>
        <w:bidi w:val="0"/>
        <w:ind w:start="0" w:end="0" w:hanging="0"/>
        <w:jc w:val="left"/>
        <w:rPr/>
      </w:pPr>
      <w:r>
        <w:rPr/>
        <w:t xml:space="preserve">Ensimmäinen maalintekijä </w:t>
      </w:r>
    </w:p>
    <w:p>
      <w:pPr>
        <w:pStyle w:val="ListContents"/>
        <w:bidi w:val="0"/>
        <w:ind w:start="567" w:end="0" w:hanging="0"/>
        <w:jc w:val="left"/>
        <w:rPr/>
      </w:pPr>
      <w:r>
        <w:rPr/>
        <w:t xml:space="preserve">Lucien Laurent (Ranska), vs. Meksiko, 13. heinäkuuta 1930. </w:t>
      </w:r>
    </w:p>
    <w:p>
      <w:pPr>
        <w:pStyle w:val="ListHeading"/>
        <w:bidi w:val="0"/>
        <w:ind w:start="0" w:end="0" w:hanging="0"/>
        <w:jc w:val="left"/>
        <w:rPr/>
      </w:pPr>
      <w:r>
        <w:rPr/>
        <w:t xml:space="preserve">Nuorin maalintekijä </w:t>
      </w:r>
    </w:p>
    <w:p>
      <w:pPr>
        <w:pStyle w:val="ListContents"/>
        <w:bidi w:val="0"/>
        <w:ind w:start="567" w:end="0" w:hanging="0"/>
        <w:jc w:val="left"/>
        <w:rPr/>
      </w:pPr>
      <w:r>
        <w:rPr/>
        <w:t xml:space="preserve">17 vuotta, 239 päivää, Pelé (Brasilia), vs Wales, 19. kesäkuuta 1958. </w:t>
      </w:r>
    </w:p>
    <w:p>
      <w:pPr>
        <w:pStyle w:val="ListHeading"/>
        <w:bidi w:val="0"/>
        <w:ind w:start="0" w:end="0" w:hanging="0"/>
        <w:jc w:val="left"/>
        <w:rPr/>
      </w:pPr>
      <w:r>
        <w:rPr/>
        <w:t xml:space="preserve">Nuorin hattutempun tekijä </w:t>
      </w:r>
    </w:p>
    <w:p>
      <w:pPr>
        <w:pStyle w:val="ListContents"/>
        <w:bidi w:val="0"/>
        <w:ind w:start="567" w:end="0" w:hanging="0"/>
        <w:jc w:val="left"/>
        <w:rPr/>
      </w:pPr>
      <w:r>
        <w:rPr/>
        <w:t xml:space="preserve">17 vuotta, 244 päivää, Pelé (Brasilia), vs. Ranska, 24. kesäkuuta 1958. </w:t>
      </w:r>
    </w:p>
    <w:p>
      <w:pPr>
        <w:pStyle w:val="ListHeading"/>
        <w:bidi w:val="0"/>
        <w:ind w:start="0" w:end="0" w:hanging="0"/>
        <w:jc w:val="left"/>
        <w:rPr/>
      </w:pPr>
      <w:r>
        <w:rPr/>
        <w:t xml:space="preserve">Nuorin maalintekijä, finaali </w:t>
      </w:r>
    </w:p>
    <w:p>
      <w:pPr>
        <w:pStyle w:val="ListContents"/>
        <w:bidi w:val="0"/>
        <w:ind w:start="567" w:end="0" w:hanging="0"/>
        <w:jc w:val="left"/>
        <w:rPr/>
      </w:pPr>
      <w:r>
        <w:rPr/>
        <w:t xml:space="preserve">17 vuotta, 249 päivää, Pelé (Brasilia), vs. Ruotsi, 29. kesäkuuta 1958. </w:t>
      </w:r>
    </w:p>
    <w:p>
      <w:pPr>
        <w:pStyle w:val="ListHeading"/>
        <w:bidi w:val="0"/>
        <w:ind w:start="0" w:end="0" w:hanging="0"/>
        <w:jc w:val="left"/>
        <w:rPr/>
      </w:pPr>
      <w:r>
        <w:rPr/>
        <w:t xml:space="preserve">Vanhin maalintekijä </w:t>
      </w:r>
    </w:p>
    <w:p>
      <w:pPr>
        <w:pStyle w:val="ListContents"/>
        <w:bidi w:val="0"/>
        <w:ind w:start="567" w:end="0" w:hanging="0"/>
        <w:jc w:val="left"/>
        <w:rPr/>
      </w:pPr>
      <w:r>
        <w:rPr/>
        <w:t xml:space="preserve">42 vuotta, 39 päivää, Roger Milla (Kamerun), - Venäjä, 28. kesäkuuta 1994. </w:t>
      </w:r>
    </w:p>
    <w:p>
      <w:pPr>
        <w:pStyle w:val="ListHeading"/>
        <w:bidi w:val="0"/>
        <w:ind w:start="0" w:end="0" w:hanging="0"/>
        <w:jc w:val="left"/>
        <w:rPr/>
      </w:pPr>
      <w:r>
        <w:rPr/>
        <w:t xml:space="preserve">Vanhin hattutempun tekijä </w:t>
      </w:r>
    </w:p>
    <w:p>
      <w:pPr>
        <w:pStyle w:val="ListContents"/>
        <w:bidi w:val="0"/>
        <w:ind w:start="567" w:end="0" w:hanging="0"/>
        <w:jc w:val="left"/>
        <w:rPr/>
      </w:pPr>
      <w:r>
        <w:rPr/>
        <w:t xml:space="preserve">33 vuotta, 130 päivää, Cristiano Ronaldo (Portugali), vs Espanja, 15. kesäkuuta 2018. </w:t>
      </w:r>
    </w:p>
    <w:p>
      <w:pPr>
        <w:pStyle w:val="ListHeading"/>
        <w:bidi w:val="0"/>
        <w:ind w:start="0" w:end="0" w:hanging="0"/>
        <w:jc w:val="left"/>
        <w:rPr/>
      </w:pPr>
      <w:r>
        <w:rPr/>
        <w:t xml:space="preserve">Vanhin maalintekijä, lopullinen </w:t>
      </w:r>
    </w:p>
    <w:p>
      <w:pPr>
        <w:pStyle w:val="ListContents"/>
        <w:bidi w:val="0"/>
        <w:ind w:start="567" w:end="0" w:hanging="0"/>
        <w:jc w:val="left"/>
        <w:rPr/>
      </w:pPr>
      <w:r>
        <w:rPr/>
        <w:t xml:space="preserve">35 vuotta, 264 päivää, Nils Liedholm (Ruotsi), - Brasilia, 29. kesäkuuta 1958. </w:t>
      </w:r>
    </w:p>
    <w:p>
      <w:pPr>
        <w:pStyle w:val="ListHeading"/>
        <w:bidi w:val="0"/>
        <w:ind w:start="0" w:end="0" w:hanging="0"/>
        <w:jc w:val="left"/>
        <w:rPr/>
      </w:pPr>
      <w:r>
        <w:rPr/>
        <w:t xml:space="preserve">Eniten tehtyjä rangaistuksia (paitsi rangaistuspotkukilpailuissa) </w:t>
      </w:r>
    </w:p>
    <w:p>
      <w:pPr>
        <w:pStyle w:val="ListContents"/>
        <w:bidi w:val="0"/>
        <w:ind w:start="567" w:end="0" w:hanging="0"/>
        <w:jc w:val="left"/>
        <w:rPr/>
      </w:pPr>
      <w:r>
        <w:rPr/>
        <w:t xml:space="preserve">4, Eusébio (Portugali, 4 vuonna 1966), Rob Rensenbrink (Alankomaat, 4 vuonna 1978) - molemmat ennätyksiä yhdessä turnauksessa - ja Gabriel Batistuta (Argentiina, 2 kumpikin 1994 ja 1998). </w:t>
      </w:r>
    </w:p>
    <w:p>
      <w:pPr>
        <w:pStyle w:val="ListHeading"/>
        <w:bidi w:val="0"/>
        <w:ind w:start="0" w:end="0" w:hanging="0"/>
        <w:jc w:val="left"/>
        <w:rPr/>
      </w:pPr>
      <w:r>
        <w:rPr/>
        <w:t xml:space="preserve">Eniten jäähyjä (paitsi rangaistuspotkukilpailuissa) </w:t>
      </w:r>
    </w:p>
    <w:p>
      <w:pPr>
        <w:pStyle w:val="ListContents"/>
        <w:bidi w:val="0"/>
        <w:ind w:start="567" w:end="0" w:hanging="0"/>
        <w:jc w:val="left"/>
        <w:rPr/>
      </w:pPr>
      <w:r>
        <w:rPr/>
        <w:t xml:space="preserve">2, Asamoah Gyan (Ghana), Tšekkiä vastaan 2006 ja Uruguayta vastaan 2010. </w:t>
      </w:r>
    </w:p>
    <w:p>
      <w:pPr>
        <w:pStyle w:val="ListHeading"/>
        <w:bidi w:val="0"/>
        <w:ind w:start="0" w:end="0" w:hanging="0"/>
        <w:jc w:val="left"/>
        <w:rPr/>
      </w:pPr>
      <w:r>
        <w:rPr/>
        <w:t xml:space="preserve">Ensimmäinen vaihtopelaajan voittomaalintekijä, finaali </w:t>
      </w:r>
    </w:p>
    <w:p>
      <w:pPr>
        <w:pStyle w:val="ListContents"/>
        <w:bidi w:val="0"/>
        <w:ind w:start="567" w:end="0" w:hanging="0"/>
        <w:jc w:val="left"/>
        <w:rPr/>
      </w:pPr>
      <w:r>
        <w:rPr/>
        <w:t xml:space="preserve">tuli 86. minuutilla, Mario Götze (Saksa), vs Argentiina, 2014 </w:t>
      </w:r>
    </w:p>
    <w:p>
      <w:pPr>
        <w:pStyle w:val="ListHeading"/>
        <w:bidi w:val="0"/>
        <w:ind w:start="0" w:end="0" w:hanging="0"/>
        <w:jc w:val="left"/>
        <w:rPr/>
      </w:pPr>
      <w:r>
        <w:rPr/>
        <w:t xml:space="preserve">Nopein maali aloituksesta </w:t>
      </w:r>
    </w:p>
    <w:p>
      <w:pPr>
        <w:pStyle w:val="ListContents"/>
        <w:bidi w:val="0"/>
        <w:ind w:start="567" w:end="0" w:hanging="0"/>
        <w:jc w:val="left"/>
        <w:rPr/>
      </w:pPr>
      <w:r>
        <w:rPr/>
        <w:t xml:space="preserve">11 sekuntia, </w:t>
      </w:r>
      <w:r>
        <w:rPr>
          <w:color w:val="DCDCDC"/>
        </w:rPr>
        <w:t xml:space="preserve">Hakan Şükür </w:t>
      </w:r>
      <w:r>
        <w:rPr/>
        <w:t xml:space="preserve">(Turkki), vs Etelä-Korea, 2002. </w:t>
      </w:r>
    </w:p>
    <w:p>
      <w:pPr>
        <w:pStyle w:val="ListHeading"/>
        <w:bidi w:val="0"/>
        <w:ind w:start="0" w:end="0" w:hanging="0"/>
        <w:jc w:val="left"/>
        <w:rPr/>
      </w:pPr>
      <w:r>
        <w:rPr/>
        <w:t xml:space="preserve">Nopein vaihtopelaajan tekemä maali </w:t>
      </w:r>
    </w:p>
    <w:p>
      <w:pPr>
        <w:pStyle w:val="ListContents"/>
        <w:bidi w:val="0"/>
        <w:ind w:start="567" w:end="0" w:hanging="0"/>
        <w:jc w:val="left"/>
        <w:rPr/>
      </w:pPr>
      <w:r>
        <w:rPr/>
        <w:t xml:space="preserve">16 sekuntia, Ebbe Sand (Tanska), vs Nigeria, 1998 </w:t>
      </w:r>
    </w:p>
    <w:p>
      <w:pPr>
        <w:pStyle w:val="ListHeading"/>
        <w:bidi w:val="0"/>
        <w:ind w:start="0" w:end="0" w:hanging="0"/>
        <w:jc w:val="left"/>
        <w:rPr/>
      </w:pPr>
      <w:r>
        <w:rPr/>
        <w:t xml:space="preserve">Nopein maali finaalissa </w:t>
      </w:r>
    </w:p>
    <w:p>
      <w:pPr>
        <w:pStyle w:val="ListContents"/>
        <w:bidi w:val="0"/>
        <w:ind w:start="567" w:end="0" w:hanging="0"/>
        <w:jc w:val="left"/>
        <w:rPr/>
      </w:pPr>
      <w:r>
        <w:rPr/>
        <w:t xml:space="preserve">90 sekuntia, Johan Neeskens (Hollanti), - Länsi-Saksa, loppuottelu 1974. </w:t>
      </w:r>
    </w:p>
    <w:p>
      <w:pPr>
        <w:pStyle w:val="ListHeading"/>
        <w:bidi w:val="0"/>
        <w:ind w:start="0" w:end="0" w:hanging="0"/>
        <w:jc w:val="left"/>
        <w:rPr/>
      </w:pPr>
      <w:r>
        <w:rPr/>
        <w:t xml:space="preserve">Nopein maali karsintaottelussa </w:t>
      </w:r>
    </w:p>
    <w:p>
      <w:pPr>
        <w:pStyle w:val="ListContents"/>
        <w:bidi w:val="0"/>
        <w:ind w:start="567" w:end="0" w:hanging="0"/>
        <w:jc w:val="left"/>
        <w:rPr/>
      </w:pPr>
      <w:r>
        <w:rPr/>
        <w:t xml:space="preserve">8,1 sekuntia, Christian Benteke (Belgia), vs Gibraltar, 2018 UEFA Group H </w:t>
      </w:r>
    </w:p>
    <w:p>
      <w:pPr>
        <w:pStyle w:val="ListHeading"/>
        <w:bidi w:val="0"/>
        <w:ind w:start="0" w:end="0" w:hanging="0"/>
        <w:jc w:val="left"/>
        <w:rPr/>
      </w:pPr>
      <w:r>
        <w:rPr/>
        <w:t xml:space="preserve">Nopein ahdin saavutettu </w:t>
      </w:r>
    </w:p>
    <w:p>
      <w:pPr>
        <w:pStyle w:val="ListContents"/>
        <w:bidi w:val="0"/>
        <w:ind w:start="567" w:end="0" w:hanging="0"/>
        <w:jc w:val="left"/>
        <w:rPr/>
      </w:pPr>
      <w:r>
        <w:rPr/>
        <w:t xml:space="preserve">69 sekuntia, Toni Kroos (Saksa), vs Brasilia, 2014 </w:t>
      </w:r>
    </w:p>
    <w:p>
      <w:pPr>
        <w:pStyle w:val="ListHeading"/>
        <w:bidi w:val="0"/>
        <w:ind w:start="0" w:end="0" w:hanging="0"/>
        <w:jc w:val="left"/>
        <w:rPr/>
      </w:pPr>
      <w:r>
        <w:rPr/>
        <w:t xml:space="preserve">Viimeisin maali varsinaisella peliajalla </w:t>
      </w:r>
    </w:p>
    <w:p>
      <w:pPr>
        <w:pStyle w:val="ListContents"/>
        <w:bidi w:val="0"/>
        <w:ind w:start="567" w:end="0" w:hanging="0"/>
        <w:jc w:val="left"/>
        <w:rPr/>
      </w:pPr>
      <w:r>
        <w:rPr/>
        <w:t xml:space="preserve">97. minuutti, Neymar (Brasilia), vs Costa Rica, 2018 </w:t>
      </w:r>
    </w:p>
    <w:p>
      <w:pPr>
        <w:pStyle w:val="ListHeading"/>
        <w:bidi w:val="0"/>
        <w:ind w:start="0" w:end="0" w:hanging="0"/>
        <w:jc w:val="left"/>
        <w:rPr/>
      </w:pPr>
      <w:r>
        <w:rPr/>
        <w:t xml:space="preserve">Viimeisin maali aloituspotkusta </w:t>
      </w:r>
    </w:p>
    <w:p>
      <w:pPr>
        <w:pStyle w:val="ListContents"/>
        <w:bidi w:val="0"/>
        <w:ind w:start="567" w:end="0" w:hanging="0"/>
        <w:jc w:val="left"/>
        <w:rPr/>
      </w:pPr>
      <w:r>
        <w:rPr/>
        <w:t xml:space="preserve">121. minuutti, Alessandro Del Piero (Italia), Saksaa vastaan, 2006 ja Abdelmoumene Djabou (Algeria), Saksaa vastaan, 2014. </w:t>
      </w:r>
    </w:p>
    <w:p>
      <w:pPr>
        <w:pStyle w:val="ListHeading"/>
        <w:bidi w:val="0"/>
        <w:ind w:start="0" w:end="0" w:hanging="0"/>
        <w:jc w:val="left"/>
        <w:rPr/>
      </w:pPr>
      <w:r>
        <w:rPr/>
        <w:t xml:space="preserve">Viimeisin maali aloituspotkusta finaalissa </w:t>
      </w:r>
    </w:p>
    <w:p>
      <w:pPr>
        <w:pStyle w:val="ListContents"/>
        <w:bidi w:val="0"/>
        <w:ind w:start="567" w:end="0" w:hanging="0"/>
        <w:jc w:val="left"/>
        <w:rPr/>
      </w:pPr>
      <w:r>
        <w:rPr/>
        <w:t xml:space="preserve">120. minuutti, Geoff Hurst (Englanti), - Saksa, 1966 (ks. ``they think it's all over''). </w:t>
      </w:r>
    </w:p>
    <w:p>
      <w:pPr>
        <w:pStyle w:val="ListHeading"/>
        <w:bidi w:val="0"/>
        <w:ind w:start="0" w:end="0" w:hanging="0"/>
        <w:jc w:val="left"/>
        <w:rPr/>
      </w:pPr>
      <w:r>
        <w:rPr/>
        <w:t xml:space="preserve">Viimeisin maali aloituspotkusta, eikä maaleja ole tehty välisenä aikana. </w:t>
      </w:r>
    </w:p>
    <w:p>
      <w:pPr>
        <w:pStyle w:val="ListContents"/>
        <w:bidi w:val="0"/>
        <w:ind w:start="567" w:end="0" w:hanging="0"/>
        <w:jc w:val="left"/>
        <w:rPr/>
      </w:pPr>
      <w:r>
        <w:rPr/>
        <w:t xml:space="preserve">119. minuutti, David Platt (Englanti), Belgiaa vastaan, 1990 ja Fabio Grosso (Italia), Saksaa vastaan, 2006. </w:t>
      </w:r>
    </w:p>
    <w:p>
      <w:pPr>
        <w:pStyle w:val="ListHeading"/>
        <w:bidi w:val="0"/>
        <w:ind w:start="0" w:end="0" w:hanging="0"/>
        <w:jc w:val="left"/>
        <w:rPr/>
      </w:pPr>
      <w:r>
        <w:rPr/>
        <w:t xml:space="preserve">Viimeisin maali aloituspotkusta loppuottelussa, jossa ei ole tehty maaleja välisenä aikana. </w:t>
      </w:r>
    </w:p>
    <w:p>
      <w:pPr>
        <w:pStyle w:val="ListContents"/>
        <w:bidi w:val="0"/>
        <w:ind w:start="567" w:end="0" w:hanging="0"/>
        <w:jc w:val="left"/>
        <w:rPr/>
      </w:pPr>
      <w:r>
        <w:rPr/>
        <w:t xml:space="preserve">116. minuutti, Andrés Iniesta (Espanja), vs. Alankomaat, 2010 </w:t>
      </w:r>
    </w:p>
    <w:p>
      <w:pPr>
        <w:pStyle w:val="ListHeading"/>
        <w:bidi w:val="0"/>
        <w:ind w:start="0" w:end="0" w:hanging="0"/>
        <w:jc w:val="left"/>
        <w:rPr/>
      </w:pPr>
      <w:r>
        <w:rPr/>
        <w:t xml:space="preserve">Eniten osallistumisia eri MM-kisojen rangaistuspotkukilpailuihin </w:t>
      </w:r>
    </w:p>
    <w:p>
      <w:pPr>
        <w:pStyle w:val="ListContents"/>
        <w:bidi w:val="0"/>
        <w:spacing w:before="0" w:after="283"/>
        <w:jc w:val="left"/>
        <w:rPr/>
      </w:pPr>
      <w:r>
        <w:rPr/>
        <w:t xml:space="preserve">3 kertaa, Roberto Baggio Italia (1990, muunnettu, 1994, ohi ja 1998, muunnettu).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nopeimman maalin fifan maailmanmestaruuskisoissa?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Eniten maaleja yhdessä ottelussa tehdyt MM-kisat</w:t>
      </w:r>
    </w:p>
    <w:p>
      <w:pPr>
        <w:pStyle w:val="TextBody"/>
        <w:bidi w:val="0"/>
        <w:jc w:val="left"/>
        <w:rPr>
          <w:b/>
          <w:shd w:val="clear" w:fill="FFFF00"/>
        </w:rPr>
      </w:pPr>
      <w:r>
        <w:rPr>
          <w:b/>
          <w:shd w:val="clear" w:fill="FFFF00"/>
        </w:rPr>
        <w:t xml:space="preserve">Teksti numero 10</w:t>
      </w:r>
    </w:p>
    <w:p>
      <w:pPr>
        <w:pStyle w:val="ListHeading"/>
        <w:bidi w:val="0"/>
        <w:ind w:start="0" w:end="0" w:hanging="0"/>
        <w:jc w:val="left"/>
        <w:rPr/>
      </w:pPr>
      <w:r>
        <w:rPr/>
        <w:t xml:space="preserve">Eniten pelattuja otteluita </w:t>
      </w:r>
    </w:p>
    <w:p>
      <w:pPr>
        <w:pStyle w:val="ListContents"/>
        <w:bidi w:val="0"/>
        <w:ind w:start="567" w:end="0" w:hanging="0"/>
        <w:jc w:val="left"/>
        <w:rPr/>
      </w:pPr>
      <w:r>
        <w:rPr/>
        <w:t xml:space="preserve">109, Saksa, Brasilia </w:t>
      </w:r>
    </w:p>
    <w:p>
      <w:pPr>
        <w:pStyle w:val="ListHeading"/>
        <w:bidi w:val="0"/>
        <w:ind w:start="0" w:end="0" w:hanging="0"/>
        <w:jc w:val="left"/>
        <w:rPr/>
      </w:pPr>
      <w:r>
        <w:rPr/>
        <w:t xml:space="preserve">Vähiten pelattuja otteluita </w:t>
      </w:r>
    </w:p>
    <w:p>
      <w:pPr>
        <w:pStyle w:val="ListContents"/>
        <w:bidi w:val="0"/>
        <w:ind w:start="567" w:end="0" w:hanging="0"/>
        <w:jc w:val="left"/>
        <w:rPr/>
      </w:pPr>
      <w:r>
        <w:rPr/>
        <w:t xml:space="preserve">1, Indonesia (kuten Alankomaiden Itä-Intia) </w:t>
      </w:r>
    </w:p>
    <w:p>
      <w:pPr>
        <w:pStyle w:val="ListHeading"/>
        <w:bidi w:val="0"/>
        <w:ind w:start="0" w:end="0" w:hanging="0"/>
        <w:jc w:val="left"/>
        <w:rPr/>
      </w:pPr>
      <w:r>
        <w:rPr/>
        <w:t xml:space="preserve">Eniten voittoja </w:t>
      </w:r>
    </w:p>
    <w:p>
      <w:pPr>
        <w:pStyle w:val="ListContents"/>
        <w:bidi w:val="0"/>
        <w:ind w:start="567" w:end="0" w:hanging="0"/>
        <w:jc w:val="left"/>
        <w:rPr/>
      </w:pPr>
      <w:r>
        <w:rPr/>
        <w:t xml:space="preserve">73, Brasilia </w:t>
      </w:r>
    </w:p>
    <w:p>
      <w:pPr>
        <w:pStyle w:val="ListHeading"/>
        <w:bidi w:val="0"/>
        <w:ind w:start="0" w:end="0" w:hanging="0"/>
        <w:jc w:val="left"/>
        <w:rPr/>
      </w:pPr>
      <w:r>
        <w:rPr/>
        <w:t xml:space="preserve">Eniten tappioita </w:t>
      </w:r>
    </w:p>
    <w:p>
      <w:pPr>
        <w:pStyle w:val="ListContents"/>
        <w:bidi w:val="0"/>
        <w:ind w:start="567" w:end="0" w:hanging="0"/>
        <w:jc w:val="left"/>
        <w:rPr/>
      </w:pPr>
      <w:r>
        <w:rPr/>
        <w:t xml:space="preserve">27, </w:t>
      </w:r>
      <w:r>
        <w:rPr/>
        <w:t xml:space="preserve">Meksiko </w:t>
      </w:r>
    </w:p>
    <w:p>
      <w:pPr>
        <w:pStyle w:val="ListHeading"/>
        <w:bidi w:val="0"/>
        <w:ind w:start="0" w:end="0" w:hanging="0"/>
        <w:jc w:val="left"/>
        <w:rPr/>
      </w:pPr>
      <w:r>
        <w:rPr/>
        <w:t xml:space="preserve">Eniten tasapelejä </w:t>
      </w:r>
    </w:p>
    <w:p>
      <w:pPr>
        <w:pStyle w:val="ListContents"/>
        <w:bidi w:val="0"/>
        <w:ind w:start="567" w:end="0" w:hanging="0"/>
        <w:jc w:val="left"/>
        <w:rPr/>
      </w:pPr>
      <w:r>
        <w:rPr/>
        <w:t xml:space="preserve">21, Italia, Englanti </w:t>
      </w:r>
    </w:p>
    <w:p>
      <w:pPr>
        <w:pStyle w:val="ListHeading"/>
        <w:bidi w:val="0"/>
        <w:ind w:start="0" w:end="0" w:hanging="0"/>
        <w:jc w:val="left"/>
        <w:rPr/>
      </w:pPr>
      <w:r>
        <w:rPr/>
        <w:t xml:space="preserve">Eniten pisteitä </w:t>
      </w:r>
    </w:p>
    <w:p>
      <w:pPr>
        <w:pStyle w:val="ListContents"/>
        <w:bidi w:val="0"/>
        <w:ind w:start="567" w:end="0" w:hanging="0"/>
        <w:jc w:val="left"/>
        <w:rPr/>
      </w:pPr>
      <w:r>
        <w:rPr/>
        <w:t xml:space="preserve">237, Brasilia </w:t>
      </w:r>
    </w:p>
    <w:p>
      <w:pPr>
        <w:pStyle w:val="ListHeading"/>
        <w:bidi w:val="0"/>
        <w:ind w:start="0" w:end="0" w:hanging="0"/>
        <w:jc w:val="left"/>
        <w:rPr/>
      </w:pPr>
      <w:r>
        <w:rPr/>
        <w:t xml:space="preserve">Eniten keskimääräisiä pisteitä / ottelu </w:t>
      </w:r>
    </w:p>
    <w:p>
      <w:pPr>
        <w:pStyle w:val="ListContents"/>
        <w:bidi w:val="0"/>
        <w:ind w:start="567" w:end="0" w:hanging="0"/>
        <w:jc w:val="left"/>
        <w:rPr/>
      </w:pPr>
      <w:r>
        <w:rPr/>
        <w:t xml:space="preserve">2.17, Brasilia </w:t>
      </w:r>
    </w:p>
    <w:p>
      <w:pPr>
        <w:pStyle w:val="ListHeading"/>
        <w:bidi w:val="0"/>
        <w:ind w:start="0" w:end="0" w:hanging="0"/>
        <w:jc w:val="left"/>
        <w:rPr/>
      </w:pPr>
      <w:r>
        <w:rPr/>
        <w:t xml:space="preserve">Eniten otteluita pelattu ilman pistettä (voitto tai tasapeli) </w:t>
      </w:r>
    </w:p>
    <w:p>
      <w:pPr>
        <w:pStyle w:val="ListContents"/>
        <w:bidi w:val="0"/>
        <w:ind w:start="567" w:end="0" w:hanging="0"/>
        <w:jc w:val="left"/>
        <w:rPr/>
      </w:pPr>
      <w:r>
        <w:rPr/>
        <w:t xml:space="preserve">6, El Salvador </w:t>
      </w:r>
    </w:p>
    <w:p>
      <w:pPr>
        <w:pStyle w:val="ListHeading"/>
        <w:bidi w:val="0"/>
        <w:ind w:start="0" w:end="0" w:hanging="0"/>
        <w:jc w:val="left"/>
        <w:rPr/>
      </w:pPr>
      <w:r>
        <w:rPr/>
        <w:t xml:space="preserve">Eniten otteluita pelattu ilman voittoa </w:t>
      </w:r>
    </w:p>
    <w:p>
      <w:pPr>
        <w:pStyle w:val="ListContents"/>
        <w:bidi w:val="0"/>
        <w:ind w:start="567" w:end="0" w:hanging="0"/>
        <w:jc w:val="left"/>
        <w:rPr/>
      </w:pPr>
      <w:r>
        <w:rPr/>
        <w:t xml:space="preserve">9, Honduras </w:t>
      </w:r>
    </w:p>
    <w:p>
      <w:pPr>
        <w:pStyle w:val="ListHeading"/>
        <w:bidi w:val="0"/>
        <w:ind w:start="0" w:end="0" w:hanging="0"/>
        <w:jc w:val="left"/>
        <w:rPr/>
      </w:pPr>
      <w:r>
        <w:rPr/>
        <w:t xml:space="preserve">Eniten otteluita pelattu ensimmäiseen voittoon asti </w:t>
      </w:r>
    </w:p>
    <w:p>
      <w:pPr>
        <w:pStyle w:val="ListContents"/>
        <w:bidi w:val="0"/>
        <w:ind w:start="567" w:end="0" w:hanging="0"/>
        <w:jc w:val="left"/>
        <w:rPr/>
      </w:pPr>
      <w:r>
        <w:rPr/>
        <w:t xml:space="preserve">17, Bulgaria </w:t>
      </w:r>
    </w:p>
    <w:p>
      <w:pPr>
        <w:pStyle w:val="ListHeading"/>
        <w:bidi w:val="0"/>
        <w:ind w:start="0" w:end="0" w:hanging="0"/>
        <w:jc w:val="left"/>
        <w:rPr/>
      </w:pPr>
      <w:r>
        <w:rPr/>
        <w:t xml:space="preserve">Eniten tehtyjä maaleja </w:t>
      </w:r>
    </w:p>
    <w:p>
      <w:pPr>
        <w:pStyle w:val="ListContents"/>
        <w:bidi w:val="0"/>
        <w:ind w:start="567" w:end="0" w:hanging="0"/>
        <w:jc w:val="left"/>
        <w:rPr/>
      </w:pPr>
      <w:r>
        <w:rPr>
          <w:color w:val="DCDCDC"/>
        </w:rPr>
        <w:t xml:space="preserve">229</w:t>
      </w:r>
      <w:r>
        <w:rPr/>
        <w:t xml:space="preserve">, Brasilia </w:t>
      </w:r>
    </w:p>
    <w:p>
      <w:pPr>
        <w:pStyle w:val="ListHeading"/>
        <w:bidi w:val="0"/>
        <w:ind w:start="0" w:end="0" w:hanging="0"/>
        <w:jc w:val="left"/>
        <w:rPr/>
      </w:pPr>
      <w:r>
        <w:rPr/>
        <w:t xml:space="preserve">Eniten maaleja tehnyt </w:t>
      </w:r>
    </w:p>
    <w:p>
      <w:pPr>
        <w:pStyle w:val="ListContents"/>
        <w:bidi w:val="0"/>
        <w:ind w:start="567" w:end="0" w:hanging="0"/>
        <w:jc w:val="left"/>
        <w:rPr/>
      </w:pPr>
      <w:r>
        <w:rPr/>
        <w:t xml:space="preserve">80, Brasilia </w:t>
      </w:r>
    </w:p>
    <w:p>
      <w:pPr>
        <w:pStyle w:val="ListHeading"/>
        <w:bidi w:val="0"/>
        <w:ind w:start="0" w:end="0" w:hanging="0"/>
        <w:jc w:val="left"/>
        <w:rPr/>
      </w:pPr>
      <w:r>
        <w:rPr/>
        <w:t xml:space="preserve">Eniten päästettyjä maaleja </w:t>
      </w:r>
    </w:p>
    <w:p>
      <w:pPr>
        <w:pStyle w:val="ListContents"/>
        <w:bidi w:val="0"/>
        <w:ind w:start="567" w:end="0" w:hanging="0"/>
        <w:jc w:val="left"/>
        <w:rPr/>
      </w:pPr>
      <w:r>
        <w:rPr/>
        <w:t xml:space="preserve">125, Saksa </w:t>
      </w:r>
    </w:p>
    <w:p>
      <w:pPr>
        <w:pStyle w:val="ListHeading"/>
        <w:bidi w:val="0"/>
        <w:ind w:start="0" w:end="0" w:hanging="0"/>
        <w:jc w:val="left"/>
        <w:rPr/>
      </w:pPr>
      <w:r>
        <w:rPr/>
        <w:t xml:space="preserve">Vähiten tehtyjä maaleja </w:t>
      </w:r>
    </w:p>
    <w:p>
      <w:pPr>
        <w:pStyle w:val="ListContents"/>
        <w:bidi w:val="0"/>
        <w:ind w:start="567" w:end="0" w:hanging="0"/>
        <w:jc w:val="left"/>
        <w:rPr/>
      </w:pPr>
      <w:r>
        <w:rPr/>
        <w:t xml:space="preserve">0, Kanada, Kiinan kansantasavalta, Indonesia (Alankomaiden Itä-Intia), Trinidad ja Tobago sekä Kongon demokraattinen tasavalta (Zaire). </w:t>
      </w:r>
    </w:p>
    <w:p>
      <w:pPr>
        <w:pStyle w:val="ListHeading"/>
        <w:bidi w:val="0"/>
        <w:ind w:start="0" w:end="0" w:hanging="0"/>
        <w:jc w:val="left"/>
        <w:rPr/>
      </w:pPr>
      <w:r>
        <w:rPr/>
        <w:t xml:space="preserve">Vähiten päästettyjä maaleja </w:t>
      </w:r>
    </w:p>
    <w:p>
      <w:pPr>
        <w:pStyle w:val="ListContents"/>
        <w:bidi w:val="0"/>
        <w:ind w:start="567" w:end="0" w:hanging="0"/>
        <w:jc w:val="left"/>
        <w:rPr/>
      </w:pPr>
      <w:r>
        <w:rPr/>
        <w:t xml:space="preserve">2, Angola </w:t>
      </w:r>
    </w:p>
    <w:p>
      <w:pPr>
        <w:pStyle w:val="ListHeading"/>
        <w:bidi w:val="0"/>
        <w:ind w:start="0" w:end="0" w:hanging="0"/>
        <w:jc w:val="left"/>
        <w:rPr/>
      </w:pPr>
      <w:r>
        <w:rPr/>
        <w:t xml:space="preserve">Paras maaliero </w:t>
      </w:r>
    </w:p>
    <w:p>
      <w:pPr>
        <w:pStyle w:val="ListContents"/>
        <w:bidi w:val="0"/>
        <w:ind w:start="567" w:end="0" w:hanging="0"/>
        <w:jc w:val="left"/>
        <w:rPr/>
      </w:pPr>
      <w:r>
        <w:rPr/>
        <w:t xml:space="preserve">+ 124, Brasilia </w:t>
      </w:r>
    </w:p>
    <w:p>
      <w:pPr>
        <w:pStyle w:val="ListHeading"/>
        <w:bidi w:val="0"/>
        <w:ind w:start="0" w:end="0" w:hanging="0"/>
        <w:jc w:val="left"/>
        <w:rPr/>
      </w:pPr>
      <w:r>
        <w:rPr/>
        <w:t xml:space="preserve">Huonoin maaliero </w:t>
      </w:r>
    </w:p>
    <w:p>
      <w:pPr>
        <w:pStyle w:val="ListContents"/>
        <w:bidi w:val="0"/>
        <w:ind w:start="567" w:end="0" w:hanging="0"/>
        <w:jc w:val="left"/>
        <w:rPr/>
      </w:pPr>
      <w:r>
        <w:rPr/>
        <w:t xml:space="preserve">-- 38, Meksiko </w:t>
      </w:r>
    </w:p>
    <w:p>
      <w:pPr>
        <w:pStyle w:val="ListHeading"/>
        <w:bidi w:val="0"/>
        <w:ind w:start="0" w:end="0" w:hanging="0"/>
        <w:jc w:val="left"/>
        <w:rPr/>
      </w:pPr>
      <w:r>
        <w:rPr/>
        <w:t xml:space="preserve">Eniten otteluita pelattu ilman maalia </w:t>
      </w:r>
    </w:p>
    <w:p>
      <w:pPr>
        <w:pStyle w:val="ListContents"/>
        <w:bidi w:val="0"/>
        <w:ind w:start="567" w:end="0" w:hanging="0"/>
        <w:jc w:val="left"/>
        <w:rPr/>
      </w:pPr>
      <w:r>
        <w:rPr/>
        <w:t xml:space="preserve">3, Kanada, Kiinan kansantasavalta, Trinidad ja Tobago sekä Kongon demokraattinen tasavalta (Zaire). </w:t>
      </w:r>
    </w:p>
    <w:p>
      <w:pPr>
        <w:pStyle w:val="ListHeading"/>
        <w:bidi w:val="0"/>
        <w:ind w:start="0" w:end="0" w:hanging="0"/>
        <w:jc w:val="left"/>
        <w:rPr/>
      </w:pPr>
      <w:r>
        <w:rPr/>
        <w:t xml:space="preserve">Eniten otteluita pelattu aina päästämällä maali </w:t>
      </w:r>
    </w:p>
    <w:p>
      <w:pPr>
        <w:pStyle w:val="ListContents"/>
        <w:bidi w:val="0"/>
        <w:ind w:start="567" w:end="0" w:hanging="0"/>
        <w:jc w:val="left"/>
        <w:rPr/>
      </w:pPr>
      <w:r>
        <w:rPr/>
        <w:t xml:space="preserve">6, El Salvador </w:t>
      </w:r>
    </w:p>
    <w:p>
      <w:pPr>
        <w:pStyle w:val="ListHeading"/>
        <w:bidi w:val="0"/>
        <w:ind w:start="0" w:end="0" w:hanging="0"/>
        <w:jc w:val="left"/>
        <w:rPr/>
      </w:pPr>
      <w:r>
        <w:rPr/>
        <w:t xml:space="preserve">Eniten maaleja keskimäärin ottelua kohden </w:t>
      </w:r>
    </w:p>
    <w:p>
      <w:pPr>
        <w:pStyle w:val="ListContents"/>
        <w:bidi w:val="0"/>
        <w:ind w:start="567" w:end="0" w:hanging="0"/>
        <w:jc w:val="left"/>
        <w:rPr/>
      </w:pPr>
      <w:r>
        <w:rPr/>
        <w:t xml:space="preserve">2.72, Unkari (87 maalia 32 ottelussa) </w:t>
      </w:r>
    </w:p>
    <w:p>
      <w:pPr>
        <w:pStyle w:val="ListHeading"/>
        <w:bidi w:val="0"/>
        <w:ind w:start="0" w:end="0" w:hanging="0"/>
        <w:jc w:val="left"/>
        <w:rPr/>
      </w:pPr>
      <w:r>
        <w:rPr/>
        <w:t xml:space="preserve">Pienin päästettyjen maalien keskiarvo ottelua kohden </w:t>
      </w:r>
    </w:p>
    <w:p>
      <w:pPr>
        <w:pStyle w:val="ListContents"/>
        <w:bidi w:val="0"/>
        <w:ind w:start="567" w:end="0" w:hanging="0"/>
        <w:jc w:val="left"/>
        <w:rPr/>
      </w:pPr>
      <w:r>
        <w:rPr/>
        <w:t xml:space="preserve">0.67, Angola (2 maalia 3 ottelussa) </w:t>
      </w:r>
    </w:p>
    <w:p>
      <w:pPr>
        <w:pStyle w:val="ListHeading"/>
        <w:bidi w:val="0"/>
        <w:ind w:start="0" w:end="0" w:hanging="0"/>
        <w:jc w:val="left"/>
        <w:rPr/>
      </w:pPr>
      <w:r>
        <w:rPr/>
        <w:t xml:space="preserve">Korkein päästettyjen maalien keskiarvo ottelua kohden </w:t>
      </w:r>
    </w:p>
    <w:p>
      <w:pPr>
        <w:pStyle w:val="ListContents"/>
        <w:bidi w:val="0"/>
        <w:ind w:start="567" w:end="0" w:hanging="0"/>
        <w:jc w:val="left"/>
        <w:rPr/>
      </w:pPr>
      <w:r>
        <w:rPr/>
        <w:t xml:space="preserve">6, Indonesia (kuten Alankomaiden Itä-Intia) </w:t>
      </w:r>
    </w:p>
    <w:p>
      <w:pPr>
        <w:pStyle w:val="ListHeading"/>
        <w:bidi w:val="0"/>
        <w:ind w:start="0" w:end="0" w:hanging="0"/>
        <w:jc w:val="left"/>
        <w:rPr/>
      </w:pPr>
      <w:r>
        <w:rPr/>
        <w:t xml:space="preserve">Alhaisin tehtyjen ja päästettyjen maalien keskiarvo ottelua kohden. </w:t>
      </w:r>
    </w:p>
    <w:p>
      <w:pPr>
        <w:pStyle w:val="ListContents"/>
        <w:bidi w:val="0"/>
        <w:ind w:start="567" w:end="0" w:hanging="0"/>
        <w:jc w:val="left"/>
        <w:rPr/>
      </w:pPr>
      <w:r>
        <w:rPr/>
        <w:t xml:space="preserve">1, Angola </w:t>
      </w:r>
    </w:p>
    <w:p>
      <w:pPr>
        <w:pStyle w:val="ListHeading"/>
        <w:bidi w:val="0"/>
        <w:ind w:start="0" w:end="0" w:hanging="0"/>
        <w:jc w:val="left"/>
        <w:rPr/>
      </w:pPr>
      <w:r>
        <w:rPr/>
        <w:t xml:space="preserve">Korkein sekä tehtyjen että päästettyjen maalien keskiarvo ottelua kohden. </w:t>
      </w:r>
    </w:p>
    <w:p>
      <w:pPr>
        <w:pStyle w:val="ListContents"/>
        <w:bidi w:val="0"/>
        <w:ind w:start="567" w:end="0" w:hanging="0"/>
        <w:jc w:val="left"/>
        <w:rPr/>
      </w:pPr>
      <w:r>
        <w:rPr/>
        <w:t xml:space="preserve">6, Indonesia (kuten Alankomaiden Itä-Intia) </w:t>
      </w:r>
    </w:p>
    <w:p>
      <w:pPr>
        <w:pStyle w:val="ListHeading"/>
        <w:bidi w:val="0"/>
        <w:ind w:start="0" w:end="0" w:hanging="0"/>
        <w:jc w:val="left"/>
        <w:rPr/>
      </w:pPr>
      <w:r>
        <w:rPr/>
        <w:t xml:space="preserve">Eniten kahden joukkueen välisiä tapaamisia </w:t>
      </w:r>
    </w:p>
    <w:p>
      <w:pPr>
        <w:pStyle w:val="ListContents"/>
        <w:bidi w:val="0"/>
        <w:ind w:start="567" w:end="0" w:hanging="0"/>
        <w:jc w:val="left"/>
        <w:rPr/>
      </w:pPr>
      <w:r>
        <w:rPr/>
        <w:t xml:space="preserve">7 kertaa, Brasilia - Ruotsi (1938, 1950, 1958, 1978, 1990 ja kahdesti 1994), Saksa - Jugoslavia / Serbia (1954, 1958, 1962, 1974, 1990, 1998 ja 2010) ja Argentiina - Saksa (1958, 1966, 1986, 1990, 2006, 2010 ja 2014). </w:t>
      </w:r>
    </w:p>
    <w:p>
      <w:pPr>
        <w:pStyle w:val="ListHeading"/>
        <w:bidi w:val="0"/>
        <w:ind w:start="0" w:end="0" w:hanging="0"/>
        <w:jc w:val="left"/>
        <w:rPr/>
      </w:pPr>
      <w:r>
        <w:rPr/>
        <w:t xml:space="preserve">Eniten peräkkäisiä tapaamisia kahden joukkueen välillä </w:t>
      </w:r>
    </w:p>
    <w:p>
      <w:pPr>
        <w:pStyle w:val="ListContents"/>
        <w:bidi w:val="0"/>
        <w:ind w:start="567" w:end="0" w:hanging="0"/>
        <w:jc w:val="left"/>
        <w:rPr/>
      </w:pPr>
      <w:r>
        <w:rPr/>
        <w:t xml:space="preserve">5 kertaa, Italia - Argentiina (1974, 1978, 1982, 1986, 1990) </w:t>
      </w:r>
    </w:p>
    <w:p>
      <w:pPr>
        <w:pStyle w:val="ListHeading"/>
        <w:bidi w:val="0"/>
        <w:ind w:start="0" w:end="0" w:hanging="0"/>
        <w:jc w:val="left"/>
        <w:rPr/>
      </w:pPr>
      <w:r>
        <w:rPr/>
        <w:t xml:space="preserve">Eniten kahden joukkueen välisiä kohtaamisia, loppuottelu </w:t>
      </w:r>
    </w:p>
    <w:p>
      <w:pPr>
        <w:pStyle w:val="ListContents"/>
        <w:bidi w:val="0"/>
        <w:ind w:start="567" w:end="0" w:hanging="0"/>
        <w:jc w:val="left"/>
        <w:rPr/>
      </w:pPr>
      <w:r>
        <w:rPr/>
        <w:t xml:space="preserve">3 kertaa, Argentiina - Saksa (1986, 1990, 2014) </w:t>
      </w:r>
    </w:p>
    <w:p>
      <w:pPr>
        <w:pStyle w:val="ListHeading"/>
        <w:bidi w:val="0"/>
        <w:ind w:start="0" w:end="0" w:hanging="0"/>
        <w:jc w:val="left"/>
        <w:rPr/>
      </w:pPr>
      <w:r>
        <w:rPr/>
        <w:t xml:space="preserve">Eniten peräkkäisiä kohtaamisia kahden joukkueen välillä, loppuottelu </w:t>
      </w:r>
    </w:p>
    <w:p>
      <w:pPr>
        <w:pStyle w:val="ListContents"/>
        <w:bidi w:val="0"/>
        <w:ind w:start="567" w:end="0" w:hanging="0"/>
        <w:jc w:val="left"/>
        <w:rPr/>
      </w:pPr>
      <w:r>
        <w:rPr/>
        <w:t xml:space="preserve">2 kertaa, Argentiina - Saksa (1986 -- 1990) </w:t>
      </w:r>
    </w:p>
    <w:p>
      <w:pPr>
        <w:pStyle w:val="ListHeading"/>
        <w:bidi w:val="0"/>
        <w:ind w:start="0" w:end="0" w:hanging="0"/>
        <w:jc w:val="left"/>
        <w:rPr/>
      </w:pPr>
      <w:r>
        <w:rPr/>
        <w:t xml:space="preserve">Eniten tyrmäysvoittoja </w:t>
      </w:r>
    </w:p>
    <w:p>
      <w:pPr>
        <w:pStyle w:val="ListContents"/>
        <w:bidi w:val="0"/>
        <w:ind w:start="567" w:end="0" w:hanging="0"/>
        <w:jc w:val="left"/>
        <w:rPr/>
      </w:pPr>
      <w:r>
        <w:rPr/>
        <w:t xml:space="preserve">35, Saksa </w:t>
      </w:r>
    </w:p>
    <w:p>
      <w:pPr>
        <w:pStyle w:val="ListHeading"/>
        <w:bidi w:val="0"/>
        <w:ind w:start="0" w:end="0" w:hanging="0"/>
        <w:jc w:val="left"/>
        <w:rPr/>
      </w:pPr>
      <w:r>
        <w:rPr/>
        <w:t xml:space="preserve">Eniten tyrmäystappioita </w:t>
      </w:r>
    </w:p>
    <w:p>
      <w:pPr>
        <w:pStyle w:val="ListContents"/>
        <w:bidi w:val="0"/>
        <w:ind w:start="567" w:end="0" w:hanging="0"/>
        <w:jc w:val="left"/>
        <w:rPr/>
      </w:pPr>
      <w:r>
        <w:rPr/>
        <w:t xml:space="preserve">14, Saksa </w:t>
      </w:r>
    </w:p>
    <w:p>
      <w:pPr>
        <w:pStyle w:val="ListHeading"/>
        <w:bidi w:val="0"/>
        <w:ind w:start="0" w:end="0" w:hanging="0"/>
        <w:jc w:val="left"/>
        <w:rPr/>
      </w:pPr>
      <w:r>
        <w:rPr/>
        <w:t xml:space="preserve">Eniten turnauksia voittamattomana </w:t>
      </w:r>
    </w:p>
    <w:p>
      <w:pPr>
        <w:pStyle w:val="ListContents"/>
        <w:bidi w:val="0"/>
        <w:ind w:start="567" w:end="0" w:hanging="0"/>
        <w:jc w:val="left"/>
        <w:rPr/>
      </w:pPr>
      <w:r>
        <w:rPr/>
        <w:t xml:space="preserve">7, Brasilia (1958, 1962, 1970, 1978, 1986, 1994, 2002). </w:t>
      </w:r>
    </w:p>
    <w:p>
      <w:pPr>
        <w:pStyle w:val="ListHeading"/>
        <w:bidi w:val="0"/>
        <w:ind w:start="0" w:end="0" w:hanging="0"/>
        <w:jc w:val="left"/>
        <w:rPr/>
      </w:pPr>
      <w:r>
        <w:rPr/>
        <w:t xml:space="preserve">Eniten turnauksia, joissa on hävitty otteluita häviämättä </w:t>
      </w:r>
    </w:p>
    <w:p>
      <w:pPr>
        <w:pStyle w:val="ListContents"/>
        <w:bidi w:val="0"/>
        <w:ind w:start="567" w:end="0" w:hanging="0"/>
        <w:jc w:val="left"/>
        <w:rPr/>
      </w:pPr>
      <w:r>
        <w:rPr/>
        <w:t xml:space="preserve">3, Englanti (1982, 1990, 2006) </w:t>
      </w:r>
    </w:p>
    <w:p>
      <w:pPr>
        <w:pStyle w:val="ListHeading"/>
        <w:bidi w:val="0"/>
        <w:ind w:start="0" w:end="0" w:hanging="0"/>
        <w:jc w:val="left"/>
        <w:rPr/>
      </w:pPr>
      <w:r>
        <w:rPr/>
        <w:t xml:space="preserve">Eniten turnauksia, joissa pudotaan voittamatta ottelua </w:t>
      </w:r>
    </w:p>
    <w:p>
      <w:pPr>
        <w:pStyle w:val="ListContents"/>
        <w:bidi w:val="0"/>
        <w:spacing w:before="0" w:after="283"/>
        <w:jc w:val="left"/>
        <w:rPr/>
      </w:pPr>
      <w:r>
        <w:rPr/>
        <w:t xml:space="preserve">6, Meksiko (1930, 1950, 1954, 1958, 1966, 1978) ja Bulgaria (1962, 1966, 1970, 1974, 1986, 1998).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maaleja joukkueiden MM-kisoissa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maa on hävinnyt eniten otteluita MM-kisoissa?</w:t>
      </w:r>
    </w:p>
    <w:p>
      <w:pPr>
        <w:pStyle w:val="TextBody"/>
        <w:bidi w:val="0"/>
        <w:jc w:val="left"/>
        <w:rPr>
          <w:b/>
          <w:shd w:val="clear" w:fill="FFFF00"/>
        </w:rPr>
      </w:pPr>
      <w:r>
        <w:rPr>
          <w:b/>
          <w:shd w:val="clear" w:fill="FFFF00"/>
        </w:rPr>
        <w:t xml:space="preserve">Teksti numero 11</w:t>
      </w:r>
    </w:p>
    <w:p>
      <w:pPr>
        <w:pStyle w:val="ListHeading"/>
        <w:bidi w:val="0"/>
        <w:ind w:start="0" w:end="0" w:hanging="0"/>
        <w:jc w:val="left"/>
        <w:rPr/>
      </w:pPr>
      <w:r>
        <w:rPr/>
        <w:t xml:space="preserve">Eniten pelattuja otteluita </w:t>
      </w:r>
    </w:p>
    <w:p>
      <w:pPr>
        <w:pStyle w:val="ListContents"/>
        <w:bidi w:val="0"/>
        <w:ind w:start="567" w:end="0" w:hanging="0"/>
        <w:jc w:val="left"/>
        <w:rPr/>
      </w:pPr>
      <w:r>
        <w:rPr/>
        <w:t xml:space="preserve">109, Saksa, Brasilia </w:t>
      </w:r>
    </w:p>
    <w:p>
      <w:pPr>
        <w:pStyle w:val="ListHeading"/>
        <w:bidi w:val="0"/>
        <w:ind w:start="0" w:end="0" w:hanging="0"/>
        <w:jc w:val="left"/>
        <w:rPr/>
      </w:pPr>
      <w:r>
        <w:rPr/>
        <w:t xml:space="preserve">Vähiten pelattuja otteluita </w:t>
      </w:r>
    </w:p>
    <w:p>
      <w:pPr>
        <w:pStyle w:val="ListContents"/>
        <w:bidi w:val="0"/>
        <w:ind w:start="567" w:end="0" w:hanging="0"/>
        <w:jc w:val="left"/>
        <w:rPr/>
      </w:pPr>
      <w:r>
        <w:rPr/>
        <w:t xml:space="preserve">1, Indonesia (kuten Alankomaiden Itä-Intia) </w:t>
      </w:r>
    </w:p>
    <w:p>
      <w:pPr>
        <w:pStyle w:val="ListHeading"/>
        <w:bidi w:val="0"/>
        <w:ind w:start="0" w:end="0" w:hanging="0"/>
        <w:jc w:val="left"/>
        <w:rPr/>
      </w:pPr>
      <w:r>
        <w:rPr/>
        <w:t xml:space="preserve">Eniten voittoja </w:t>
      </w:r>
    </w:p>
    <w:p>
      <w:pPr>
        <w:pStyle w:val="ListContents"/>
        <w:bidi w:val="0"/>
        <w:ind w:start="567" w:end="0" w:hanging="0"/>
        <w:jc w:val="left"/>
        <w:rPr/>
      </w:pPr>
      <w:r>
        <w:rPr/>
        <w:t xml:space="preserve">73, Brasilia </w:t>
      </w:r>
    </w:p>
    <w:p>
      <w:pPr>
        <w:pStyle w:val="ListHeading"/>
        <w:bidi w:val="0"/>
        <w:ind w:start="0" w:end="0" w:hanging="0"/>
        <w:jc w:val="left"/>
        <w:rPr/>
      </w:pPr>
      <w:r>
        <w:rPr/>
        <w:t xml:space="preserve">Eniten tappioita </w:t>
      </w:r>
    </w:p>
    <w:p>
      <w:pPr>
        <w:pStyle w:val="ListContents"/>
        <w:bidi w:val="0"/>
        <w:ind w:start="567" w:end="0" w:hanging="0"/>
        <w:jc w:val="left"/>
        <w:rPr/>
      </w:pPr>
      <w:r>
        <w:rPr/>
        <w:t xml:space="preserve">27, Meksiko </w:t>
      </w:r>
    </w:p>
    <w:p>
      <w:pPr>
        <w:pStyle w:val="ListHeading"/>
        <w:bidi w:val="0"/>
        <w:ind w:start="0" w:end="0" w:hanging="0"/>
        <w:jc w:val="left"/>
        <w:rPr/>
      </w:pPr>
      <w:r>
        <w:rPr/>
        <w:t xml:space="preserve">Eniten tasapelejä </w:t>
      </w:r>
    </w:p>
    <w:p>
      <w:pPr>
        <w:pStyle w:val="ListContents"/>
        <w:bidi w:val="0"/>
        <w:ind w:start="567" w:end="0" w:hanging="0"/>
        <w:jc w:val="left"/>
        <w:rPr/>
      </w:pPr>
      <w:r>
        <w:rPr/>
        <w:t xml:space="preserve">21, Italia, Englanti </w:t>
      </w:r>
    </w:p>
    <w:p>
      <w:pPr>
        <w:pStyle w:val="ListHeading"/>
        <w:bidi w:val="0"/>
        <w:ind w:start="0" w:end="0" w:hanging="0"/>
        <w:jc w:val="left"/>
        <w:rPr/>
      </w:pPr>
      <w:r>
        <w:rPr/>
        <w:t xml:space="preserve">Eniten pisteitä </w:t>
      </w:r>
    </w:p>
    <w:p>
      <w:pPr>
        <w:pStyle w:val="ListContents"/>
        <w:bidi w:val="0"/>
        <w:ind w:start="567" w:end="0" w:hanging="0"/>
        <w:jc w:val="left"/>
        <w:rPr/>
      </w:pPr>
      <w:r>
        <w:rPr/>
        <w:t xml:space="preserve">237, Brasilia </w:t>
      </w:r>
    </w:p>
    <w:p>
      <w:pPr>
        <w:pStyle w:val="ListHeading"/>
        <w:bidi w:val="0"/>
        <w:ind w:start="0" w:end="0" w:hanging="0"/>
        <w:jc w:val="left"/>
        <w:rPr/>
      </w:pPr>
      <w:r>
        <w:rPr/>
        <w:t xml:space="preserve">Eniten keskimääräisiä pisteitä / ottelu </w:t>
      </w:r>
    </w:p>
    <w:p>
      <w:pPr>
        <w:pStyle w:val="ListContents"/>
        <w:bidi w:val="0"/>
        <w:ind w:start="567" w:end="0" w:hanging="0"/>
        <w:jc w:val="left"/>
        <w:rPr/>
      </w:pPr>
      <w:r>
        <w:rPr/>
        <w:t xml:space="preserve">2.17, Brasilia </w:t>
      </w:r>
    </w:p>
    <w:p>
      <w:pPr>
        <w:pStyle w:val="ListHeading"/>
        <w:bidi w:val="0"/>
        <w:ind w:start="0" w:end="0" w:hanging="0"/>
        <w:jc w:val="left"/>
        <w:rPr/>
      </w:pPr>
      <w:r>
        <w:rPr/>
        <w:t xml:space="preserve">Eniten otteluita pelattu ilman pistettä (voitto tai tasapeli) </w:t>
      </w:r>
    </w:p>
    <w:p>
      <w:pPr>
        <w:pStyle w:val="ListContents"/>
        <w:bidi w:val="0"/>
        <w:ind w:start="567" w:end="0" w:hanging="0"/>
        <w:jc w:val="left"/>
        <w:rPr/>
      </w:pPr>
      <w:r>
        <w:rPr/>
        <w:t xml:space="preserve">10, Australia </w:t>
      </w:r>
    </w:p>
    <w:p>
      <w:pPr>
        <w:pStyle w:val="ListHeading"/>
        <w:bidi w:val="0"/>
        <w:ind w:start="0" w:end="0" w:hanging="0"/>
        <w:jc w:val="left"/>
        <w:rPr/>
      </w:pPr>
      <w:r>
        <w:rPr/>
        <w:t xml:space="preserve">Eniten otteluita pelattu ilman voittoa </w:t>
      </w:r>
    </w:p>
    <w:p>
      <w:pPr>
        <w:pStyle w:val="ListContents"/>
        <w:bidi w:val="0"/>
        <w:ind w:start="567" w:end="0" w:hanging="0"/>
        <w:jc w:val="left"/>
        <w:rPr/>
      </w:pPr>
      <w:r>
        <w:rPr/>
        <w:t xml:space="preserve">14, Australia </w:t>
      </w:r>
    </w:p>
    <w:p>
      <w:pPr>
        <w:pStyle w:val="ListHeading"/>
        <w:bidi w:val="0"/>
        <w:ind w:start="0" w:end="0" w:hanging="0"/>
        <w:jc w:val="left"/>
        <w:rPr/>
      </w:pPr>
      <w:r>
        <w:rPr/>
        <w:t xml:space="preserve">Eniten otteluita pelattu ensimmäiseen voittoon asti </w:t>
      </w:r>
    </w:p>
    <w:p>
      <w:pPr>
        <w:pStyle w:val="ListContents"/>
        <w:bidi w:val="0"/>
        <w:ind w:start="567" w:end="0" w:hanging="0"/>
        <w:jc w:val="left"/>
        <w:rPr/>
      </w:pPr>
      <w:r>
        <w:rPr/>
        <w:t xml:space="preserve">17, Bulgaria </w:t>
      </w:r>
    </w:p>
    <w:p>
      <w:pPr>
        <w:pStyle w:val="ListHeading"/>
        <w:bidi w:val="0"/>
        <w:ind w:start="0" w:end="0" w:hanging="0"/>
        <w:jc w:val="left"/>
        <w:rPr/>
      </w:pPr>
      <w:r>
        <w:rPr/>
        <w:t xml:space="preserve">Eniten tehtyjä maaleja </w:t>
      </w:r>
    </w:p>
    <w:p>
      <w:pPr>
        <w:pStyle w:val="ListContents"/>
        <w:bidi w:val="0"/>
        <w:ind w:start="567" w:end="0" w:hanging="0"/>
        <w:jc w:val="left"/>
        <w:rPr/>
      </w:pPr>
      <w:r>
        <w:rPr>
          <w:color w:val="A9A9A9"/>
        </w:rPr>
        <w:t xml:space="preserve">229</w:t>
      </w:r>
      <w:r>
        <w:rPr/>
        <w:t xml:space="preserve">, Brasilia </w:t>
      </w:r>
    </w:p>
    <w:p>
      <w:pPr>
        <w:pStyle w:val="ListHeading"/>
        <w:bidi w:val="0"/>
        <w:ind w:start="0" w:end="0" w:hanging="0"/>
        <w:jc w:val="left"/>
        <w:rPr/>
      </w:pPr>
      <w:r>
        <w:rPr/>
        <w:t xml:space="preserve">Eniten maaleja tehnyt </w:t>
      </w:r>
    </w:p>
    <w:p>
      <w:pPr>
        <w:pStyle w:val="ListContents"/>
        <w:bidi w:val="0"/>
        <w:ind w:start="567" w:end="0" w:hanging="0"/>
        <w:jc w:val="left"/>
        <w:rPr/>
      </w:pPr>
      <w:r>
        <w:rPr/>
        <w:t xml:space="preserve">80, Brasilia </w:t>
      </w:r>
    </w:p>
    <w:p>
      <w:pPr>
        <w:pStyle w:val="ListHeading"/>
        <w:bidi w:val="0"/>
        <w:ind w:start="0" w:end="0" w:hanging="0"/>
        <w:jc w:val="left"/>
        <w:rPr/>
      </w:pPr>
      <w:r>
        <w:rPr/>
        <w:t xml:space="preserve">Eniten päästettyjä maaleja </w:t>
      </w:r>
    </w:p>
    <w:p>
      <w:pPr>
        <w:pStyle w:val="ListContents"/>
        <w:bidi w:val="0"/>
        <w:ind w:start="567" w:end="0" w:hanging="0"/>
        <w:jc w:val="left"/>
        <w:rPr/>
      </w:pPr>
      <w:r>
        <w:rPr/>
        <w:t xml:space="preserve">125, Saksa </w:t>
      </w:r>
    </w:p>
    <w:p>
      <w:pPr>
        <w:pStyle w:val="ListHeading"/>
        <w:bidi w:val="0"/>
        <w:ind w:start="0" w:end="0" w:hanging="0"/>
        <w:jc w:val="left"/>
        <w:rPr/>
      </w:pPr>
      <w:r>
        <w:rPr/>
        <w:t xml:space="preserve">Vähiten tehtyjä maaleja </w:t>
      </w:r>
    </w:p>
    <w:p>
      <w:pPr>
        <w:pStyle w:val="ListContents"/>
        <w:bidi w:val="0"/>
        <w:ind w:start="567" w:end="0" w:hanging="0"/>
        <w:jc w:val="left"/>
        <w:rPr/>
      </w:pPr>
      <w:r>
        <w:rPr/>
        <w:t xml:space="preserve">0, Kanada, Kiinan kansantasavalta, Indonesia (Alankomaiden Itä-Intia), Trinidad ja Tobago sekä Kongon demokraattinen tasavalta (Zaire). </w:t>
      </w:r>
    </w:p>
    <w:p>
      <w:pPr>
        <w:pStyle w:val="ListHeading"/>
        <w:bidi w:val="0"/>
        <w:ind w:start="0" w:end="0" w:hanging="0"/>
        <w:jc w:val="left"/>
        <w:rPr/>
      </w:pPr>
      <w:r>
        <w:rPr/>
        <w:t xml:space="preserve">Vähiten päästettyjä maaleja </w:t>
      </w:r>
    </w:p>
    <w:p>
      <w:pPr>
        <w:pStyle w:val="ListContents"/>
        <w:bidi w:val="0"/>
        <w:ind w:start="567" w:end="0" w:hanging="0"/>
        <w:jc w:val="left"/>
        <w:rPr/>
      </w:pPr>
      <w:r>
        <w:rPr/>
        <w:t xml:space="preserve">2, Angola </w:t>
      </w:r>
    </w:p>
    <w:p>
      <w:pPr>
        <w:pStyle w:val="ListHeading"/>
        <w:bidi w:val="0"/>
        <w:ind w:start="0" w:end="0" w:hanging="0"/>
        <w:jc w:val="left"/>
        <w:rPr/>
      </w:pPr>
      <w:r>
        <w:rPr/>
        <w:t xml:space="preserve">Paras maaliero </w:t>
      </w:r>
    </w:p>
    <w:p>
      <w:pPr>
        <w:pStyle w:val="ListContents"/>
        <w:bidi w:val="0"/>
        <w:ind w:start="567" w:end="0" w:hanging="0"/>
        <w:jc w:val="left"/>
        <w:rPr/>
      </w:pPr>
      <w:r>
        <w:rPr/>
        <w:t xml:space="preserve">+ 124, Brasilia </w:t>
      </w:r>
    </w:p>
    <w:p>
      <w:pPr>
        <w:pStyle w:val="ListHeading"/>
        <w:bidi w:val="0"/>
        <w:ind w:start="0" w:end="0" w:hanging="0"/>
        <w:jc w:val="left"/>
        <w:rPr/>
      </w:pPr>
      <w:r>
        <w:rPr/>
        <w:t xml:space="preserve">Huonoin maaliero </w:t>
      </w:r>
    </w:p>
    <w:p>
      <w:pPr>
        <w:pStyle w:val="ListContents"/>
        <w:bidi w:val="0"/>
        <w:ind w:start="567" w:end="0" w:hanging="0"/>
        <w:jc w:val="left"/>
        <w:rPr/>
      </w:pPr>
      <w:r>
        <w:rPr/>
        <w:t xml:space="preserve">-- 38, Meksiko </w:t>
      </w:r>
    </w:p>
    <w:p>
      <w:pPr>
        <w:pStyle w:val="ListHeading"/>
        <w:bidi w:val="0"/>
        <w:ind w:start="0" w:end="0" w:hanging="0"/>
        <w:jc w:val="left"/>
        <w:rPr/>
      </w:pPr>
      <w:r>
        <w:rPr/>
        <w:t xml:space="preserve">Eniten otteluita pelattu ilman maalia </w:t>
      </w:r>
    </w:p>
    <w:p>
      <w:pPr>
        <w:pStyle w:val="ListContents"/>
        <w:bidi w:val="0"/>
        <w:ind w:start="567" w:end="0" w:hanging="0"/>
        <w:jc w:val="left"/>
        <w:rPr/>
      </w:pPr>
      <w:r>
        <w:rPr/>
        <w:t xml:space="preserve">8, Australia </w:t>
      </w:r>
    </w:p>
    <w:p>
      <w:pPr>
        <w:pStyle w:val="ListHeading"/>
        <w:bidi w:val="0"/>
        <w:ind w:start="0" w:end="0" w:hanging="0"/>
        <w:jc w:val="left"/>
        <w:rPr/>
      </w:pPr>
      <w:r>
        <w:rPr/>
        <w:t xml:space="preserve">Eniten otteluita pelattu aina päästämällä maali </w:t>
      </w:r>
    </w:p>
    <w:p>
      <w:pPr>
        <w:pStyle w:val="ListContents"/>
        <w:bidi w:val="0"/>
        <w:ind w:start="567" w:end="0" w:hanging="0"/>
        <w:jc w:val="left"/>
        <w:rPr/>
      </w:pPr>
      <w:r>
        <w:rPr/>
        <w:t xml:space="preserve">15, Australia </w:t>
      </w:r>
    </w:p>
    <w:p>
      <w:pPr>
        <w:pStyle w:val="ListHeading"/>
        <w:bidi w:val="0"/>
        <w:ind w:start="0" w:end="0" w:hanging="0"/>
        <w:jc w:val="left"/>
        <w:rPr/>
      </w:pPr>
      <w:r>
        <w:rPr/>
        <w:t xml:space="preserve">Eniten maaleja keskimäärin ottelua kohden </w:t>
      </w:r>
    </w:p>
    <w:p>
      <w:pPr>
        <w:pStyle w:val="ListContents"/>
        <w:bidi w:val="0"/>
        <w:ind w:start="567" w:end="0" w:hanging="0"/>
        <w:jc w:val="left"/>
        <w:rPr/>
      </w:pPr>
      <w:r>
        <w:rPr/>
        <w:t xml:space="preserve">2.72, Unkari (87 maalia 32 ottelussa) </w:t>
      </w:r>
    </w:p>
    <w:p>
      <w:pPr>
        <w:pStyle w:val="ListHeading"/>
        <w:bidi w:val="0"/>
        <w:ind w:start="0" w:end="0" w:hanging="0"/>
        <w:jc w:val="left"/>
        <w:rPr/>
      </w:pPr>
      <w:r>
        <w:rPr/>
        <w:t xml:space="preserve">Pienin päästettyjen maalien keskiarvo ottelua kohden </w:t>
      </w:r>
    </w:p>
    <w:p>
      <w:pPr>
        <w:pStyle w:val="ListContents"/>
        <w:bidi w:val="0"/>
        <w:ind w:start="567" w:end="0" w:hanging="0"/>
        <w:jc w:val="left"/>
        <w:rPr/>
      </w:pPr>
      <w:r>
        <w:rPr/>
        <w:t xml:space="preserve">0.67, Angola (2 maalia 3 ottelussa) </w:t>
      </w:r>
    </w:p>
    <w:p>
      <w:pPr>
        <w:pStyle w:val="ListHeading"/>
        <w:bidi w:val="0"/>
        <w:ind w:start="0" w:end="0" w:hanging="0"/>
        <w:jc w:val="left"/>
        <w:rPr/>
      </w:pPr>
      <w:r>
        <w:rPr/>
        <w:t xml:space="preserve">Korkein päästettyjen maalien keskiarvo ottelua kohden </w:t>
      </w:r>
    </w:p>
    <w:p>
      <w:pPr>
        <w:pStyle w:val="ListContents"/>
        <w:bidi w:val="0"/>
        <w:ind w:start="567" w:end="0" w:hanging="0"/>
        <w:jc w:val="left"/>
        <w:rPr/>
      </w:pPr>
      <w:r>
        <w:rPr/>
        <w:t xml:space="preserve">6, Indonesia (kuten Alankomaiden Itä-Intia) </w:t>
      </w:r>
    </w:p>
    <w:p>
      <w:pPr>
        <w:pStyle w:val="ListHeading"/>
        <w:bidi w:val="0"/>
        <w:ind w:start="0" w:end="0" w:hanging="0"/>
        <w:jc w:val="left"/>
        <w:rPr/>
      </w:pPr>
      <w:r>
        <w:rPr/>
        <w:t xml:space="preserve">Alhaisin tehtyjen ja päästettyjen maalien keskiarvo ottelua kohden. </w:t>
      </w:r>
    </w:p>
    <w:p>
      <w:pPr>
        <w:pStyle w:val="ListContents"/>
        <w:bidi w:val="0"/>
        <w:ind w:start="567" w:end="0" w:hanging="0"/>
        <w:jc w:val="left"/>
        <w:rPr/>
      </w:pPr>
      <w:r>
        <w:rPr/>
        <w:t xml:space="preserve">1, Angola </w:t>
      </w:r>
    </w:p>
    <w:p>
      <w:pPr>
        <w:pStyle w:val="ListHeading"/>
        <w:bidi w:val="0"/>
        <w:ind w:start="0" w:end="0" w:hanging="0"/>
        <w:jc w:val="left"/>
        <w:rPr/>
      </w:pPr>
      <w:r>
        <w:rPr/>
        <w:t xml:space="preserve">Korkein sekä tehtyjen että päästettyjen maalien keskiarvo ottelua kohden. </w:t>
      </w:r>
    </w:p>
    <w:p>
      <w:pPr>
        <w:pStyle w:val="ListContents"/>
        <w:bidi w:val="0"/>
        <w:ind w:start="567" w:end="0" w:hanging="0"/>
        <w:jc w:val="left"/>
        <w:rPr/>
      </w:pPr>
      <w:r>
        <w:rPr/>
        <w:t xml:space="preserve">6, Indonesia (kuten Alankomaiden Itä-Intia) </w:t>
      </w:r>
    </w:p>
    <w:p>
      <w:pPr>
        <w:pStyle w:val="ListHeading"/>
        <w:bidi w:val="0"/>
        <w:ind w:start="0" w:end="0" w:hanging="0"/>
        <w:jc w:val="left"/>
        <w:rPr/>
      </w:pPr>
      <w:r>
        <w:rPr/>
        <w:t xml:space="preserve">Eniten kahden joukkueen välisiä tapaamisia </w:t>
      </w:r>
    </w:p>
    <w:p>
      <w:pPr>
        <w:pStyle w:val="ListContents"/>
        <w:bidi w:val="0"/>
        <w:ind w:start="567" w:end="0" w:hanging="0"/>
        <w:jc w:val="left"/>
        <w:rPr/>
      </w:pPr>
      <w:r>
        <w:rPr/>
        <w:t xml:space="preserve">7 kertaa, Brasilia - Ruotsi (1938, 1950, 1958, 1978, 1990 ja kahdesti 1994), Saksa - Jugoslavia / Serbia (1954, 1958, 1962, 1974, 1990, 1998 ja 2010) ja Argentiina - Saksa (1958, 1966, 1986, 1990, 2006, 2010 ja 2014). </w:t>
      </w:r>
    </w:p>
    <w:p>
      <w:pPr>
        <w:pStyle w:val="ListHeading"/>
        <w:bidi w:val="0"/>
        <w:ind w:start="0" w:end="0" w:hanging="0"/>
        <w:jc w:val="left"/>
        <w:rPr/>
      </w:pPr>
      <w:r>
        <w:rPr/>
        <w:t xml:space="preserve">Eniten peräkkäisiä tapaamisia kahden joukkueen välillä </w:t>
      </w:r>
    </w:p>
    <w:p>
      <w:pPr>
        <w:pStyle w:val="ListContents"/>
        <w:bidi w:val="0"/>
        <w:ind w:start="567" w:end="0" w:hanging="0"/>
        <w:jc w:val="left"/>
        <w:rPr/>
      </w:pPr>
      <w:r>
        <w:rPr/>
        <w:t xml:space="preserve">5 kertaa, Italia - Argentiina (1974, 1978, 1982, 1986, 1990) </w:t>
      </w:r>
    </w:p>
    <w:p>
      <w:pPr>
        <w:pStyle w:val="ListHeading"/>
        <w:bidi w:val="0"/>
        <w:ind w:start="0" w:end="0" w:hanging="0"/>
        <w:jc w:val="left"/>
        <w:rPr/>
      </w:pPr>
      <w:r>
        <w:rPr/>
        <w:t xml:space="preserve">Eniten kahden joukkueen välisiä kohtaamisia, loppuottelu </w:t>
      </w:r>
    </w:p>
    <w:p>
      <w:pPr>
        <w:pStyle w:val="ListContents"/>
        <w:bidi w:val="0"/>
        <w:ind w:start="567" w:end="0" w:hanging="0"/>
        <w:jc w:val="left"/>
        <w:rPr/>
      </w:pPr>
      <w:r>
        <w:rPr/>
        <w:t xml:space="preserve">3 kertaa, Argentiina - Saksa (1986, 1990, 2014) </w:t>
      </w:r>
    </w:p>
    <w:p>
      <w:pPr>
        <w:pStyle w:val="ListHeading"/>
        <w:bidi w:val="0"/>
        <w:ind w:start="0" w:end="0" w:hanging="0"/>
        <w:jc w:val="left"/>
        <w:rPr/>
      </w:pPr>
      <w:r>
        <w:rPr/>
        <w:t xml:space="preserve">Eniten peräkkäisiä kohtaamisia kahden joukkueen välillä, loppuottelu </w:t>
      </w:r>
    </w:p>
    <w:p>
      <w:pPr>
        <w:pStyle w:val="ListContents"/>
        <w:bidi w:val="0"/>
        <w:ind w:start="567" w:end="0" w:hanging="0"/>
        <w:jc w:val="left"/>
        <w:rPr/>
      </w:pPr>
      <w:r>
        <w:rPr/>
        <w:t xml:space="preserve">2 kertaa, Argentiina - Saksa (1986 -- 1990) </w:t>
      </w:r>
    </w:p>
    <w:p>
      <w:pPr>
        <w:pStyle w:val="ListHeading"/>
        <w:bidi w:val="0"/>
        <w:ind w:start="0" w:end="0" w:hanging="0"/>
        <w:jc w:val="left"/>
        <w:rPr/>
      </w:pPr>
      <w:r>
        <w:rPr/>
        <w:t xml:space="preserve">Eniten tyrmäysvoittoja </w:t>
      </w:r>
    </w:p>
    <w:p>
      <w:pPr>
        <w:pStyle w:val="ListContents"/>
        <w:bidi w:val="0"/>
        <w:ind w:start="567" w:end="0" w:hanging="0"/>
        <w:jc w:val="left"/>
        <w:rPr/>
      </w:pPr>
      <w:r>
        <w:rPr/>
        <w:t xml:space="preserve">35, Saksa </w:t>
      </w:r>
    </w:p>
    <w:p>
      <w:pPr>
        <w:pStyle w:val="ListHeading"/>
        <w:bidi w:val="0"/>
        <w:ind w:start="0" w:end="0" w:hanging="0"/>
        <w:jc w:val="left"/>
        <w:rPr/>
      </w:pPr>
      <w:r>
        <w:rPr/>
        <w:t xml:space="preserve">Eniten tyrmäystappioita </w:t>
      </w:r>
    </w:p>
    <w:p>
      <w:pPr>
        <w:pStyle w:val="ListContents"/>
        <w:bidi w:val="0"/>
        <w:ind w:start="567" w:end="0" w:hanging="0"/>
        <w:jc w:val="left"/>
        <w:rPr/>
      </w:pPr>
      <w:r>
        <w:rPr/>
        <w:t xml:space="preserve">14, Saksa </w:t>
      </w:r>
    </w:p>
    <w:p>
      <w:pPr>
        <w:pStyle w:val="ListHeading"/>
        <w:bidi w:val="0"/>
        <w:ind w:start="0" w:end="0" w:hanging="0"/>
        <w:jc w:val="left"/>
        <w:rPr/>
      </w:pPr>
      <w:r>
        <w:rPr/>
        <w:t xml:space="preserve">Eniten turnauksia voittamattomana </w:t>
      </w:r>
    </w:p>
    <w:p>
      <w:pPr>
        <w:pStyle w:val="ListContents"/>
        <w:bidi w:val="0"/>
        <w:ind w:start="567" w:end="0" w:hanging="0"/>
        <w:jc w:val="left"/>
        <w:rPr/>
      </w:pPr>
      <w:r>
        <w:rPr/>
        <w:t xml:space="preserve">7, Brasilia (1958, 1962, 1970, 1978, 1986, 1994, 2002). </w:t>
      </w:r>
    </w:p>
    <w:p>
      <w:pPr>
        <w:pStyle w:val="ListHeading"/>
        <w:bidi w:val="0"/>
        <w:ind w:start="0" w:end="0" w:hanging="0"/>
        <w:jc w:val="left"/>
        <w:rPr/>
      </w:pPr>
      <w:r>
        <w:rPr/>
        <w:t xml:space="preserve">Eniten turnauksia, joissa on hävitty otteluita häviämättä </w:t>
      </w:r>
    </w:p>
    <w:p>
      <w:pPr>
        <w:pStyle w:val="ListContents"/>
        <w:bidi w:val="0"/>
        <w:ind w:start="567" w:end="0" w:hanging="0"/>
        <w:jc w:val="left"/>
        <w:rPr/>
      </w:pPr>
      <w:r>
        <w:rPr/>
        <w:t xml:space="preserve">3, Englanti (1982, 1990, 2006) </w:t>
      </w:r>
    </w:p>
    <w:p>
      <w:pPr>
        <w:pStyle w:val="ListHeading"/>
        <w:bidi w:val="0"/>
        <w:ind w:start="0" w:end="0" w:hanging="0"/>
        <w:jc w:val="left"/>
        <w:rPr/>
      </w:pPr>
      <w:r>
        <w:rPr/>
        <w:t xml:space="preserve">Eniten turnauksia, joissa pudotaan voittamatta ottelua </w:t>
      </w:r>
    </w:p>
    <w:p>
      <w:pPr>
        <w:pStyle w:val="ListContents"/>
        <w:bidi w:val="0"/>
        <w:spacing w:before="0" w:after="283"/>
        <w:jc w:val="left"/>
        <w:rPr/>
      </w:pPr>
      <w:r>
        <w:rPr/>
        <w:t xml:space="preserve">6, Meksiko (1930, 1950, 1954, 1958, 1966, 1978) ja Bulgaria (1962, 1966, 1970, 1974, 1986, 1998).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maaleja MM-ottelussa joukkueelta</w:t>
      </w:r>
    </w:p>
    <w:p>
      <w:pPr>
        <w:pStyle w:val="TextBody"/>
        <w:bidi w:val="0"/>
        <w:jc w:val="left"/>
        <w:rPr>
          <w:b/>
          <w:shd w:val="clear" w:fill="FFFF00"/>
        </w:rPr>
      </w:pPr>
      <w:r>
        <w:rPr>
          <w:b/>
          <w:shd w:val="clear" w:fill="FFFF00"/>
        </w:rPr>
        <w:t xml:space="preserve">Teksti numero 12</w:t>
      </w:r>
    </w:p>
    <w:p>
      <w:pPr>
        <w:pStyle w:val="TextBody"/>
        <w:numPr>
          <w:ilvl w:val="0"/>
          <w:numId w:val="64"/>
        </w:numPr>
        <w:tabs>
          <w:tab w:val="clear" w:pos="1134"/>
          <w:tab w:val="left" w:leader="none" w:pos="707"/>
        </w:tabs>
        <w:bidi w:val="0"/>
        <w:spacing w:before="0" w:after="0"/>
        <w:ind w:start="707" w:hanging="283"/>
        <w:jc w:val="left"/>
        <w:rPr/>
      </w:pPr>
      <w:r>
        <w:rPr/>
        <w:t xml:space="preserve">1930: Argentiina, 18 maalia </w:t>
      </w:r>
    </w:p>
    <w:p>
      <w:pPr>
        <w:pStyle w:val="TextBody"/>
        <w:numPr>
          <w:ilvl w:val="0"/>
          <w:numId w:val="64"/>
        </w:numPr>
        <w:tabs>
          <w:tab w:val="clear" w:pos="1134"/>
          <w:tab w:val="left" w:leader="none" w:pos="707"/>
        </w:tabs>
        <w:bidi w:val="0"/>
        <w:spacing w:before="0" w:after="0"/>
        <w:ind w:start="707" w:hanging="283"/>
        <w:jc w:val="left"/>
        <w:rPr/>
      </w:pPr>
      <w:r>
        <w:rPr/>
        <w:t xml:space="preserve">1934: Italia, 12 maalia </w:t>
      </w:r>
    </w:p>
    <w:p>
      <w:pPr>
        <w:pStyle w:val="TextBody"/>
        <w:numPr>
          <w:ilvl w:val="0"/>
          <w:numId w:val="64"/>
        </w:numPr>
        <w:tabs>
          <w:tab w:val="clear" w:pos="1134"/>
          <w:tab w:val="left" w:leader="none" w:pos="707"/>
        </w:tabs>
        <w:bidi w:val="0"/>
        <w:spacing w:before="0" w:after="0"/>
        <w:ind w:start="707" w:hanging="283"/>
        <w:jc w:val="left"/>
        <w:rPr/>
      </w:pPr>
      <w:r>
        <w:rPr/>
        <w:t xml:space="preserve">1938: Unkari, 15 maalia </w:t>
      </w:r>
    </w:p>
    <w:p>
      <w:pPr>
        <w:pStyle w:val="TextBody"/>
        <w:numPr>
          <w:ilvl w:val="0"/>
          <w:numId w:val="64"/>
        </w:numPr>
        <w:tabs>
          <w:tab w:val="clear" w:pos="1134"/>
          <w:tab w:val="left" w:leader="none" w:pos="707"/>
        </w:tabs>
        <w:bidi w:val="0"/>
        <w:spacing w:before="0" w:after="0"/>
        <w:ind w:start="707" w:hanging="283"/>
        <w:jc w:val="left"/>
        <w:rPr/>
      </w:pPr>
      <w:r>
        <w:rPr/>
        <w:t xml:space="preserve">1950: Brasilia, 22 maalia </w:t>
      </w:r>
    </w:p>
    <w:p>
      <w:pPr>
        <w:pStyle w:val="TextBody"/>
        <w:numPr>
          <w:ilvl w:val="0"/>
          <w:numId w:val="64"/>
        </w:numPr>
        <w:tabs>
          <w:tab w:val="clear" w:pos="1134"/>
          <w:tab w:val="left" w:leader="none" w:pos="707"/>
        </w:tabs>
        <w:bidi w:val="0"/>
        <w:spacing w:before="0" w:after="0"/>
        <w:ind w:start="707" w:hanging="283"/>
        <w:jc w:val="left"/>
        <w:rPr/>
      </w:pPr>
      <w:r>
        <w:rPr/>
        <w:t xml:space="preserve">1954: Unkari, 27 maalia </w:t>
      </w:r>
    </w:p>
    <w:p>
      <w:pPr>
        <w:pStyle w:val="TextBody"/>
        <w:numPr>
          <w:ilvl w:val="0"/>
          <w:numId w:val="64"/>
        </w:numPr>
        <w:tabs>
          <w:tab w:val="clear" w:pos="1134"/>
          <w:tab w:val="left" w:leader="none" w:pos="707"/>
        </w:tabs>
        <w:bidi w:val="0"/>
        <w:spacing w:before="0" w:after="0"/>
        <w:ind w:start="707" w:hanging="283"/>
        <w:jc w:val="left"/>
        <w:rPr/>
      </w:pPr>
      <w:r>
        <w:rPr/>
        <w:t xml:space="preserve">1958: Ranska, 23 maalia </w:t>
      </w:r>
    </w:p>
    <w:p>
      <w:pPr>
        <w:pStyle w:val="TextBody"/>
        <w:numPr>
          <w:ilvl w:val="0"/>
          <w:numId w:val="64"/>
        </w:numPr>
        <w:tabs>
          <w:tab w:val="clear" w:pos="1134"/>
          <w:tab w:val="left" w:leader="none" w:pos="707"/>
        </w:tabs>
        <w:bidi w:val="0"/>
        <w:spacing w:before="0" w:after="0"/>
        <w:ind w:start="707" w:hanging="283"/>
        <w:jc w:val="left"/>
        <w:rPr/>
      </w:pPr>
      <w:r>
        <w:rPr/>
        <w:t xml:space="preserve">1962: Brasilia, 14 maalia </w:t>
      </w:r>
    </w:p>
    <w:p>
      <w:pPr>
        <w:pStyle w:val="TextBody"/>
        <w:numPr>
          <w:ilvl w:val="0"/>
          <w:numId w:val="64"/>
        </w:numPr>
        <w:tabs>
          <w:tab w:val="clear" w:pos="1134"/>
          <w:tab w:val="left" w:leader="none" w:pos="707"/>
        </w:tabs>
        <w:bidi w:val="0"/>
        <w:spacing w:before="0" w:after="0"/>
        <w:ind w:start="707" w:hanging="283"/>
        <w:jc w:val="left"/>
        <w:rPr/>
      </w:pPr>
      <w:r>
        <w:rPr/>
        <w:t xml:space="preserve">1966: Portugali, 17 maalia </w:t>
      </w:r>
    </w:p>
    <w:p>
      <w:pPr>
        <w:pStyle w:val="TextBody"/>
        <w:numPr>
          <w:ilvl w:val="0"/>
          <w:numId w:val="64"/>
        </w:numPr>
        <w:tabs>
          <w:tab w:val="clear" w:pos="1134"/>
          <w:tab w:val="left" w:leader="none" w:pos="707"/>
        </w:tabs>
        <w:bidi w:val="0"/>
        <w:spacing w:before="0" w:after="0"/>
        <w:ind w:start="707" w:hanging="283"/>
        <w:jc w:val="left"/>
        <w:rPr/>
      </w:pPr>
      <w:r>
        <w:rPr/>
        <w:t xml:space="preserve">1970: Brasilia, 19 maalia </w:t>
      </w:r>
    </w:p>
    <w:p>
      <w:pPr>
        <w:pStyle w:val="TextBody"/>
        <w:numPr>
          <w:ilvl w:val="0"/>
          <w:numId w:val="64"/>
        </w:numPr>
        <w:tabs>
          <w:tab w:val="clear" w:pos="1134"/>
          <w:tab w:val="left" w:leader="none" w:pos="707"/>
        </w:tabs>
        <w:bidi w:val="0"/>
        <w:spacing w:before="0" w:after="0"/>
        <w:ind w:start="707" w:hanging="283"/>
        <w:jc w:val="left"/>
        <w:rPr/>
      </w:pPr>
      <w:r>
        <w:rPr/>
        <w:t xml:space="preserve">1974: Puola, 16 maalia </w:t>
      </w:r>
    </w:p>
    <w:p>
      <w:pPr>
        <w:pStyle w:val="TextBody"/>
        <w:numPr>
          <w:ilvl w:val="0"/>
          <w:numId w:val="64"/>
        </w:numPr>
        <w:tabs>
          <w:tab w:val="clear" w:pos="1134"/>
          <w:tab w:val="left" w:leader="none" w:pos="707"/>
        </w:tabs>
        <w:bidi w:val="0"/>
        <w:spacing w:before="0" w:after="0"/>
        <w:ind w:start="707" w:hanging="283"/>
        <w:jc w:val="left"/>
        <w:rPr/>
      </w:pPr>
      <w:r>
        <w:rPr/>
        <w:t xml:space="preserve">1978: Argentiina ja Alankomaat, 15 maalia kumpikin </w:t>
      </w:r>
    </w:p>
    <w:p>
      <w:pPr>
        <w:pStyle w:val="TextBody"/>
        <w:numPr>
          <w:ilvl w:val="0"/>
          <w:numId w:val="64"/>
        </w:numPr>
        <w:tabs>
          <w:tab w:val="clear" w:pos="1134"/>
          <w:tab w:val="left" w:leader="none" w:pos="707"/>
        </w:tabs>
        <w:bidi w:val="0"/>
        <w:spacing w:before="0" w:after="0"/>
        <w:ind w:start="707" w:hanging="283"/>
        <w:jc w:val="left"/>
        <w:rPr/>
      </w:pPr>
      <w:r>
        <w:rPr/>
        <w:t xml:space="preserve">1982: Ranska, 16 maalia </w:t>
      </w:r>
    </w:p>
    <w:p>
      <w:pPr>
        <w:pStyle w:val="TextBody"/>
        <w:numPr>
          <w:ilvl w:val="0"/>
          <w:numId w:val="64"/>
        </w:numPr>
        <w:tabs>
          <w:tab w:val="clear" w:pos="1134"/>
          <w:tab w:val="left" w:leader="none" w:pos="707"/>
        </w:tabs>
        <w:bidi w:val="0"/>
        <w:spacing w:before="0" w:after="0"/>
        <w:ind w:start="707" w:hanging="283"/>
        <w:jc w:val="left"/>
        <w:rPr/>
      </w:pPr>
      <w:r>
        <w:rPr/>
        <w:t xml:space="preserve">1986: Argentiina, 14 maalia </w:t>
      </w:r>
    </w:p>
    <w:p>
      <w:pPr>
        <w:pStyle w:val="TextBody"/>
        <w:numPr>
          <w:ilvl w:val="0"/>
          <w:numId w:val="64"/>
        </w:numPr>
        <w:tabs>
          <w:tab w:val="clear" w:pos="1134"/>
          <w:tab w:val="left" w:leader="none" w:pos="707"/>
        </w:tabs>
        <w:bidi w:val="0"/>
        <w:spacing w:before="0" w:after="0"/>
        <w:ind w:start="707" w:hanging="283"/>
        <w:jc w:val="left"/>
        <w:rPr/>
      </w:pPr>
      <w:r>
        <w:rPr/>
        <w:t xml:space="preserve">1990: Saksa, 15 maalia </w:t>
      </w:r>
    </w:p>
    <w:p>
      <w:pPr>
        <w:pStyle w:val="TextBody"/>
        <w:numPr>
          <w:ilvl w:val="0"/>
          <w:numId w:val="64"/>
        </w:numPr>
        <w:tabs>
          <w:tab w:val="clear" w:pos="1134"/>
          <w:tab w:val="left" w:leader="none" w:pos="707"/>
        </w:tabs>
        <w:bidi w:val="0"/>
        <w:spacing w:before="0" w:after="0"/>
        <w:ind w:start="707" w:hanging="283"/>
        <w:jc w:val="left"/>
        <w:rPr/>
      </w:pPr>
      <w:r>
        <w:rPr/>
        <w:t xml:space="preserve">1994: Ruotsi, 15 maalia </w:t>
      </w:r>
    </w:p>
    <w:p>
      <w:pPr>
        <w:pStyle w:val="TextBody"/>
        <w:numPr>
          <w:ilvl w:val="0"/>
          <w:numId w:val="64"/>
        </w:numPr>
        <w:tabs>
          <w:tab w:val="clear" w:pos="1134"/>
          <w:tab w:val="left" w:leader="none" w:pos="707"/>
        </w:tabs>
        <w:bidi w:val="0"/>
        <w:spacing w:before="0" w:after="0"/>
        <w:ind w:start="707" w:hanging="283"/>
        <w:jc w:val="left"/>
        <w:rPr/>
      </w:pPr>
      <w:r>
        <w:rPr/>
        <w:t xml:space="preserve">1998: Ranska, 15 maalia </w:t>
      </w:r>
    </w:p>
    <w:p>
      <w:pPr>
        <w:pStyle w:val="TextBody"/>
        <w:numPr>
          <w:ilvl w:val="0"/>
          <w:numId w:val="64"/>
        </w:numPr>
        <w:tabs>
          <w:tab w:val="clear" w:pos="1134"/>
          <w:tab w:val="left" w:leader="none" w:pos="707"/>
        </w:tabs>
        <w:bidi w:val="0"/>
        <w:spacing w:before="0" w:after="0"/>
        <w:ind w:start="707" w:hanging="283"/>
        <w:jc w:val="left"/>
        <w:rPr/>
      </w:pPr>
      <w:r>
        <w:rPr/>
        <w:t xml:space="preserve">2002: Brasilia, 18 maalia </w:t>
      </w:r>
    </w:p>
    <w:p>
      <w:pPr>
        <w:pStyle w:val="TextBody"/>
        <w:numPr>
          <w:ilvl w:val="0"/>
          <w:numId w:val="64"/>
        </w:numPr>
        <w:tabs>
          <w:tab w:val="clear" w:pos="1134"/>
          <w:tab w:val="left" w:leader="none" w:pos="707"/>
        </w:tabs>
        <w:bidi w:val="0"/>
        <w:spacing w:before="0" w:after="0"/>
        <w:ind w:start="707" w:hanging="283"/>
        <w:jc w:val="left"/>
        <w:rPr/>
      </w:pPr>
      <w:r>
        <w:rPr/>
        <w:t xml:space="preserve">2006: Saksa, 14 maalia </w:t>
      </w:r>
    </w:p>
    <w:p>
      <w:pPr>
        <w:pStyle w:val="TextBody"/>
        <w:numPr>
          <w:ilvl w:val="0"/>
          <w:numId w:val="64"/>
        </w:numPr>
        <w:tabs>
          <w:tab w:val="clear" w:pos="1134"/>
          <w:tab w:val="left" w:leader="none" w:pos="707"/>
        </w:tabs>
        <w:bidi w:val="0"/>
        <w:spacing w:before="0" w:after="0"/>
        <w:ind w:start="707" w:hanging="283"/>
        <w:jc w:val="left"/>
        <w:rPr/>
      </w:pPr>
      <w:r>
        <w:rPr/>
        <w:t xml:space="preserve">2010: Saksa, 16 maalia </w:t>
      </w:r>
    </w:p>
    <w:p>
      <w:pPr>
        <w:pStyle w:val="TextBody"/>
        <w:numPr>
          <w:ilvl w:val="0"/>
          <w:numId w:val="64"/>
        </w:numPr>
        <w:tabs>
          <w:tab w:val="clear" w:pos="1134"/>
          <w:tab w:val="left" w:leader="none" w:pos="707"/>
        </w:tabs>
        <w:bidi w:val="0"/>
        <w:spacing w:before="0" w:after="0"/>
        <w:ind w:start="707" w:hanging="283"/>
        <w:jc w:val="left"/>
        <w:rPr/>
      </w:pPr>
      <w:r>
        <w:rPr/>
        <w:t xml:space="preserve">2014: Saksa, 18 maalia </w:t>
      </w:r>
    </w:p>
    <w:p>
      <w:pPr>
        <w:pStyle w:val="TextBody"/>
        <w:numPr>
          <w:ilvl w:val="0"/>
          <w:numId w:val="64"/>
        </w:numPr>
        <w:tabs>
          <w:tab w:val="clear" w:pos="1134"/>
          <w:tab w:val="left" w:leader="none" w:pos="707"/>
        </w:tabs>
        <w:bidi w:val="0"/>
        <w:ind w:start="707" w:hanging="283"/>
        <w:jc w:val="left"/>
        <w:rPr/>
      </w:pPr>
      <w:r>
        <w:rPr/>
        <w:t xml:space="preserve">2018: </w:t>
      </w:r>
      <w:r>
        <w:rPr>
          <w:color w:val="A9A9A9"/>
        </w:rPr>
        <w:t xml:space="preserve">Belgia</w:t>
      </w:r>
      <w:r>
        <w:rPr/>
        <w:t xml:space="preserve">, 16 maalia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maa teki eniten maaleja viime MM-jalkapalloturnauksessa?</w:t>
      </w:r>
    </w:p>
    <w:p>
      <w:pPr>
        <w:pStyle w:val="TextBody"/>
        <w:bidi w:val="0"/>
        <w:jc w:val="left"/>
        <w:rPr>
          <w:b/>
          <w:u w:val="single"/>
          <w:shd w:val="clear" w:fill="FFFF00"/>
        </w:rPr>
      </w:pPr>
      <w:r>
        <w:rPr>
          <w:b/>
          <w:u w:val="single"/>
          <w:shd w:val="clear" w:fill="FFFF00"/>
        </w:rPr>
        <w:t xml:space="preserve">Asiakirjan numero 3033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iCarly kausi 4 jaksot </w:t>
      </w:r>
    </w:p>
    <w:tbl>
      <w:tblPr>
        <w:tblW w:w="10205" w:type="dxa"/>
        <w:jc w:val="left"/>
        <w:tblInd w:w="0" w:type="dxa"/>
        <w:tblLayout w:type="fixed"/>
        <w:tblCellMar>
          <w:top w:w="28" w:type="dxa"/>
          <w:left w:w="28" w:type="dxa"/>
          <w:bottom w:w="28" w:type="dxa"/>
          <w:right w:w="28" w:type="dxa"/>
        </w:tblCellMar>
      </w:tblPr>
      <w:tblGrid>
        <w:gridCol w:w="679"/>
        <w:gridCol w:w="769"/>
        <w:gridCol w:w="1101"/>
        <w:gridCol w:w="1083"/>
        <w:gridCol w:w="1293"/>
        <w:gridCol w:w="1138"/>
        <w:gridCol w:w="1248"/>
        <w:gridCol w:w="2894"/>
      </w:tblGrid>
      <w:tr>
        <w:trPr/>
        <w:tc>
          <w:tcPr>
            <w:tcW w:w="679" w:type="dxa"/>
            <w:tcBorders/>
            <w:vAlign w:val="center"/>
          </w:tcPr>
          <w:p>
            <w:pPr>
              <w:pStyle w:val="TableHeading"/>
              <w:suppressLineNumbers/>
              <w:bidi w:val="0"/>
              <w:spacing w:before="0" w:after="283"/>
              <w:jc w:val="center"/>
              <w:rPr/>
            </w:pPr>
            <w:r>
              <w:rPr/>
              <w:t xml:space="preserve">Nro sarjassa </w:t>
            </w:r>
          </w:p>
        </w:tc>
        <w:tc>
          <w:tcPr>
            <w:tcW w:w="769" w:type="dxa"/>
            <w:tcBorders/>
            <w:vAlign w:val="center"/>
          </w:tcPr>
          <w:p>
            <w:pPr>
              <w:pStyle w:val="TableHeading"/>
              <w:suppressLineNumbers/>
              <w:bidi w:val="0"/>
              <w:spacing w:before="0" w:after="283"/>
              <w:jc w:val="center"/>
              <w:rPr/>
            </w:pPr>
            <w:r>
              <w:rPr/>
              <w:t xml:space="preserve">Nro kauden aikana </w:t>
            </w:r>
          </w:p>
        </w:tc>
        <w:tc>
          <w:tcPr>
            <w:tcW w:w="1101" w:type="dxa"/>
            <w:tcBorders/>
            <w:vAlign w:val="center"/>
          </w:tcPr>
          <w:p>
            <w:pPr>
              <w:pStyle w:val="TableHeading"/>
              <w:suppressLineNumbers/>
              <w:bidi w:val="0"/>
              <w:spacing w:before="0" w:after="283"/>
              <w:jc w:val="center"/>
              <w:rPr/>
            </w:pPr>
            <w:r>
              <w:rPr/>
              <w:t xml:space="preserve">Otsikko </w:t>
            </w:r>
          </w:p>
        </w:tc>
        <w:tc>
          <w:tcPr>
            <w:tcW w:w="1083" w:type="dxa"/>
            <w:tcBorders/>
            <w:vAlign w:val="center"/>
          </w:tcPr>
          <w:p>
            <w:pPr>
              <w:pStyle w:val="TableHeading"/>
              <w:suppressLineNumbers/>
              <w:bidi w:val="0"/>
              <w:spacing w:before="0" w:after="283"/>
              <w:jc w:val="center"/>
              <w:rPr/>
            </w:pPr>
            <w:r>
              <w:rPr/>
              <w:t xml:space="preserve">Ohjaaja </w:t>
            </w:r>
          </w:p>
        </w:tc>
        <w:tc>
          <w:tcPr>
            <w:tcW w:w="1293" w:type="dxa"/>
            <w:tcBorders/>
            <w:vAlign w:val="center"/>
          </w:tcPr>
          <w:p>
            <w:pPr>
              <w:pStyle w:val="TableHeading"/>
              <w:suppressLineNumbers/>
              <w:bidi w:val="0"/>
              <w:spacing w:before="0" w:after="283"/>
              <w:jc w:val="center"/>
              <w:rPr/>
            </w:pPr>
            <w:r>
              <w:rPr/>
              <w:t xml:space="preserve">Kirjoittanut </w:t>
            </w:r>
          </w:p>
        </w:tc>
        <w:tc>
          <w:tcPr>
            <w:tcW w:w="1138" w:type="dxa"/>
            <w:tcBorders/>
            <w:vAlign w:val="center"/>
          </w:tcPr>
          <w:p>
            <w:pPr>
              <w:pStyle w:val="TableHeading"/>
              <w:suppressLineNumbers/>
              <w:bidi w:val="0"/>
              <w:spacing w:before="0" w:after="283"/>
              <w:jc w:val="center"/>
              <w:rPr/>
            </w:pPr>
            <w:r>
              <w:rPr/>
              <w:t xml:space="preserve">Alkuperäinen lähetyspäivä </w:t>
            </w:r>
          </w:p>
        </w:tc>
        <w:tc>
          <w:tcPr>
            <w:tcW w:w="1248" w:type="dxa"/>
            <w:tcBorders/>
            <w:vAlign w:val="center"/>
          </w:tcPr>
          <w:p>
            <w:pPr>
              <w:pStyle w:val="TableHeading"/>
              <w:suppressLineNumbers/>
              <w:bidi w:val="0"/>
              <w:spacing w:before="0" w:after="283"/>
              <w:jc w:val="center"/>
              <w:rPr/>
            </w:pPr>
            <w:r>
              <w:rPr/>
              <w:t xml:space="preserve">Tuotantokoodi </w:t>
            </w:r>
          </w:p>
        </w:tc>
        <w:tc>
          <w:tcPr>
            <w:tcW w:w="2894" w:type="dxa"/>
            <w:tcBorders/>
            <w:vAlign w:val="center"/>
          </w:tcPr>
          <w:p>
            <w:pPr>
              <w:pStyle w:val="TableHeading"/>
              <w:suppressLineNumbers/>
              <w:bidi w:val="0"/>
              <w:spacing w:before="0" w:after="283"/>
              <w:jc w:val="center"/>
              <w:rPr/>
            </w:pPr>
            <w:r>
              <w:rPr/>
              <w:t xml:space="preserve">Yhdysvaltalaiset katsojat (miljoonaa) </w:t>
            </w:r>
          </w:p>
        </w:tc>
      </w:tr>
      <w:tr>
        <w:trPr/>
        <w:tc>
          <w:tcPr>
            <w:tcW w:w="679" w:type="dxa"/>
            <w:tcBorders/>
            <w:vAlign w:val="center"/>
          </w:tcPr>
          <w:p>
            <w:pPr>
              <w:pStyle w:val="TableHeading"/>
              <w:suppressLineNumbers/>
              <w:bidi w:val="0"/>
              <w:spacing w:before="0" w:after="283"/>
              <w:jc w:val="center"/>
              <w:rPr/>
            </w:pPr>
            <w:r>
              <w:rPr/>
              <w:t xml:space="preserve">71 </w:t>
            </w:r>
          </w:p>
        </w:tc>
        <w:tc>
          <w:tcPr>
            <w:tcW w:w="769" w:type="dxa"/>
            <w:tcBorders/>
            <w:vAlign w:val="center"/>
          </w:tcPr>
          <w:p>
            <w:pPr>
              <w:pStyle w:val="TableContents"/>
              <w:bidi w:val="0"/>
              <w:spacing w:before="0" w:after="283"/>
              <w:jc w:val="left"/>
              <w:rPr>
                <w:sz w:val="4"/>
                <w:szCs w:val="4"/>
              </w:rPr>
            </w:pPr>
            <w:r>
              <w:rPr>
                <w:sz w:val="4"/>
                <w:szCs w:val="4"/>
              </w:rPr>
            </w:r>
          </w:p>
        </w:tc>
        <w:tc>
          <w:tcPr>
            <w:tcW w:w="1101" w:type="dxa"/>
            <w:tcBorders/>
            <w:vAlign w:val="center"/>
          </w:tcPr>
          <w:p>
            <w:pPr>
              <w:pStyle w:val="TableContents"/>
              <w:bidi w:val="0"/>
              <w:spacing w:before="0" w:after="283"/>
              <w:jc w:val="left"/>
              <w:rPr/>
            </w:pPr>
            <w:r>
              <w:rPr/>
              <w:t xml:space="preserve">"Minulla on </w:t>
            </w:r>
            <w:r>
              <w:rPr>
                <w:color w:val="A9A9A9"/>
              </w:rPr>
              <w:t xml:space="preserve">kuuma huone</w:t>
            </w:r>
            <w:r>
              <w:rPr/>
              <w:t xml:space="preserve">. </w:t>
            </w:r>
          </w:p>
        </w:tc>
        <w:tc>
          <w:tcPr>
            <w:tcW w:w="1083" w:type="dxa"/>
            <w:tcBorders/>
            <w:vAlign w:val="center"/>
          </w:tcPr>
          <w:p>
            <w:pPr>
              <w:pStyle w:val="TableContents"/>
              <w:bidi w:val="0"/>
              <w:spacing w:before="0" w:after="283"/>
              <w:jc w:val="left"/>
              <w:rPr/>
            </w:pPr>
            <w:r>
              <w:rPr/>
              <w:t xml:space="preserve">Steve Hoefer </w:t>
            </w:r>
          </w:p>
        </w:tc>
        <w:tc>
          <w:tcPr>
            <w:tcW w:w="1293" w:type="dxa"/>
            <w:tcBorders/>
            <w:vAlign w:val="center"/>
          </w:tcPr>
          <w:p>
            <w:pPr>
              <w:pStyle w:val="TableContents"/>
              <w:bidi w:val="0"/>
              <w:spacing w:before="0" w:after="283"/>
              <w:jc w:val="left"/>
              <w:rPr/>
            </w:pPr>
            <w:r>
              <w:rPr/>
              <w:t xml:space="preserve">Dan Schneider </w:t>
            </w:r>
          </w:p>
        </w:tc>
        <w:tc>
          <w:tcPr>
            <w:tcW w:w="1138" w:type="dxa"/>
            <w:tcBorders/>
            <w:vAlign w:val="center"/>
          </w:tcPr>
          <w:p>
            <w:pPr>
              <w:pStyle w:val="TableContents"/>
              <w:bidi w:val="0"/>
              <w:spacing w:before="0" w:after="283"/>
              <w:jc w:val="left"/>
              <w:rPr/>
            </w:pPr>
            <w:r>
              <w:rPr/>
              <w:t xml:space="preserve">30. heinäkuuta 2010 (2010-07-30) </w:t>
            </w:r>
          </w:p>
        </w:tc>
        <w:tc>
          <w:tcPr>
            <w:tcW w:w="1248" w:type="dxa"/>
            <w:tcBorders/>
            <w:vAlign w:val="center"/>
          </w:tcPr>
          <w:p>
            <w:pPr>
              <w:pStyle w:val="TableContents"/>
              <w:bidi w:val="0"/>
              <w:spacing w:before="0" w:after="283"/>
              <w:jc w:val="left"/>
              <w:rPr/>
            </w:pPr>
            <w:r>
              <w:rPr/>
              <w:t xml:space="preserve">301 </w:t>
            </w:r>
          </w:p>
        </w:tc>
        <w:tc>
          <w:tcPr>
            <w:tcW w:w="2894" w:type="dxa"/>
            <w:tcBorders/>
            <w:vAlign w:val="center"/>
          </w:tcPr>
          <w:p>
            <w:pPr>
              <w:pStyle w:val="TableContents"/>
              <w:bidi w:val="0"/>
              <w:jc w:val="left"/>
              <w:rPr/>
            </w:pPr>
            <w:r>
              <w:rPr/>
              <w:t xml:space="preserve">7.8 </w:t>
            </w:r>
          </w:p>
          <w:p>
            <w:pPr>
              <w:pStyle w:val="TextBody"/>
              <w:bidi w:val="0"/>
              <w:spacing w:before="0" w:after="283"/>
              <w:jc w:val="left"/>
              <w:rPr/>
            </w:pPr>
            <w:r>
              <w:rPr/>
              <w:t xml:space="preserve">Spencer haluaa tehdä Carlyn syntymäpäivästä parhaan mahdollisen. Carly pyytää Spenceriä leikkauttamaan hiuksensa, ja Gibbyn sokea isoisä tekee niin ja lyhentää hiuksiaan. Sen jälkeen hän tekee gummi-karhulampun ja laittaa sen Carlyn huoneeseen, joka myöhemmin sytyttää Carlyn huoneen tuleen. Spencer saa kuitenkin 82 000 dollaria vakuutuskorvauksena kuultuaan, että heidän isoisoäitinsä kallis timantilla koristeltu kehyskello on tuhoutunut. Spencer saa Carlyn hankkimaan työpaikan groovy smoothiesta sillä aikaa, kun hän, Sam, Freddie, Gibby ja joukko työläisiä, insinöörejä ja teknikkoja työskentelevät saadakseen Carlylle uuden huoneen. Uudessa huoneessa on muun muassa meikkipiste, tietokoneistettu vaatekaappi ja nallekruunu (joka on tehty paloturvallisista nallekarkkeista). </w:t>
            </w:r>
          </w:p>
          <w:p>
            <w:pPr>
              <w:pStyle w:val="TextBody"/>
              <w:bidi w:val="0"/>
              <w:spacing w:before="0" w:after="283"/>
              <w:jc w:val="left"/>
              <w:rPr/>
            </w:pPr>
            <w:r>
              <w:rPr/>
              <w:t xml:space="preserve">Vierailevat tähdet: BooG! e: T-Bo, David Dean Bottrell: Bob, Stephen Jared: päällikkö Donker. </w:t>
            </w:r>
          </w:p>
          <w:p>
            <w:pPr>
              <w:pStyle w:val="TextBody"/>
              <w:bidi w:val="0"/>
              <w:spacing w:before="0" w:after="283"/>
              <w:jc w:val="left"/>
              <w:rPr/>
            </w:pPr>
            <w:r>
              <w:rPr/>
              <w:t xml:space="preserve">Huomautus: Jakso oli ehdolla Primetime Emmy -palkinnon saajaksi erinomaisesta lastenohjelmasta. </w:t>
            </w:r>
          </w:p>
        </w:tc>
      </w:tr>
      <w:tr>
        <w:trPr/>
        <w:tc>
          <w:tcPr>
            <w:tcW w:w="679" w:type="dxa"/>
            <w:tcBorders/>
            <w:vAlign w:val="center"/>
          </w:tcPr>
          <w:p>
            <w:pPr>
              <w:pStyle w:val="TableHeading"/>
              <w:suppressLineNumbers/>
              <w:bidi w:val="0"/>
              <w:spacing w:before="0" w:after="283"/>
              <w:jc w:val="center"/>
              <w:rPr/>
            </w:pPr>
            <w:r>
              <w:rPr/>
              <w:t xml:space="preserve">72 </w:t>
            </w:r>
          </w:p>
        </w:tc>
        <w:tc>
          <w:tcPr>
            <w:tcW w:w="769" w:type="dxa"/>
            <w:tcBorders/>
            <w:vAlign w:val="center"/>
          </w:tcPr>
          <w:p>
            <w:pPr>
              <w:pStyle w:val="TableContents"/>
              <w:bidi w:val="0"/>
              <w:spacing w:before="0" w:after="283"/>
              <w:jc w:val="left"/>
              <w:rPr>
                <w:sz w:val="4"/>
                <w:szCs w:val="4"/>
              </w:rPr>
            </w:pPr>
            <w:r>
              <w:rPr>
                <w:sz w:val="4"/>
                <w:szCs w:val="4"/>
              </w:rPr>
            </w:r>
          </w:p>
        </w:tc>
        <w:tc>
          <w:tcPr>
            <w:tcW w:w="1101" w:type="dxa"/>
            <w:tcBorders/>
            <w:vAlign w:val="center"/>
          </w:tcPr>
          <w:p>
            <w:pPr>
              <w:pStyle w:val="TableContents"/>
              <w:bidi w:val="0"/>
              <w:spacing w:before="0" w:after="283"/>
              <w:jc w:val="left"/>
              <w:rPr/>
            </w:pPr>
            <w:r>
              <w:rPr/>
              <w:t xml:space="preserve">"Samin äiti. </w:t>
            </w:r>
          </w:p>
        </w:tc>
        <w:tc>
          <w:tcPr>
            <w:tcW w:w="1083" w:type="dxa"/>
            <w:tcBorders/>
            <w:vAlign w:val="center"/>
          </w:tcPr>
          <w:p>
            <w:pPr>
              <w:pStyle w:val="TableContents"/>
              <w:bidi w:val="0"/>
              <w:spacing w:before="0" w:after="283"/>
              <w:jc w:val="left"/>
              <w:rPr/>
            </w:pPr>
            <w:r>
              <w:rPr/>
              <w:t xml:space="preserve">Adam Weissman </w:t>
            </w:r>
          </w:p>
        </w:tc>
        <w:tc>
          <w:tcPr>
            <w:tcW w:w="1293" w:type="dxa"/>
            <w:tcBorders/>
            <w:vAlign w:val="center"/>
          </w:tcPr>
          <w:p>
            <w:pPr>
              <w:pStyle w:val="TableContents"/>
              <w:bidi w:val="0"/>
              <w:spacing w:before="0" w:after="283"/>
              <w:jc w:val="left"/>
              <w:rPr/>
            </w:pPr>
            <w:r>
              <w:rPr/>
              <w:t xml:space="preserve">Jake Farrow </w:t>
            </w:r>
          </w:p>
        </w:tc>
        <w:tc>
          <w:tcPr>
            <w:tcW w:w="1138" w:type="dxa"/>
            <w:tcBorders/>
            <w:vAlign w:val="center"/>
          </w:tcPr>
          <w:p>
            <w:pPr>
              <w:pStyle w:val="TableContents"/>
              <w:bidi w:val="0"/>
              <w:spacing w:before="0" w:after="283"/>
              <w:jc w:val="left"/>
              <w:rPr/>
            </w:pPr>
            <w:r>
              <w:rPr/>
              <w:t xml:space="preserve">11. syyskuuta 2010 (2010-09-11) </w:t>
            </w:r>
          </w:p>
        </w:tc>
        <w:tc>
          <w:tcPr>
            <w:tcW w:w="1248" w:type="dxa"/>
            <w:tcBorders/>
            <w:vAlign w:val="center"/>
          </w:tcPr>
          <w:p>
            <w:pPr>
              <w:pStyle w:val="TableContents"/>
              <w:bidi w:val="0"/>
              <w:spacing w:before="0" w:after="283"/>
              <w:jc w:val="left"/>
              <w:rPr/>
            </w:pPr>
            <w:r>
              <w:rPr/>
              <w:t xml:space="preserve">305 </w:t>
            </w:r>
          </w:p>
        </w:tc>
        <w:tc>
          <w:tcPr>
            <w:tcW w:w="2894" w:type="dxa"/>
            <w:tcBorders/>
            <w:vAlign w:val="center"/>
          </w:tcPr>
          <w:p>
            <w:pPr>
              <w:pStyle w:val="TableContents"/>
              <w:bidi w:val="0"/>
              <w:jc w:val="left"/>
              <w:rPr/>
            </w:pPr>
            <w:r>
              <w:rPr/>
              <w:t xml:space="preserve">6.0 </w:t>
            </w:r>
          </w:p>
          <w:p>
            <w:pPr>
              <w:pStyle w:val="TextBody"/>
              <w:bidi w:val="0"/>
              <w:spacing w:before="0" w:after="283"/>
              <w:jc w:val="left"/>
              <w:rPr/>
            </w:pPr>
            <w:r>
              <w:rPr/>
              <w:t xml:space="preserve">Riideltyään äitinsä kanssa Sam muuttaa Carlyn luo. Kun Samin epäsuotuisat tavat ja sotkuiset asumisolosuhteet muodostuvat ongelmaksi, Carly kutsuu Samin äidin Pamin asunnolle, jotta tämä ja hänen tyttärensä voisivat ratkaista ongelmansa. Ratkaisusta tulee valtava riita, jossa Sam ja hänen äitinsä heittävät Shayn sohvan keittiöön. Sam ja Pam menevät terapiaan ja heidät lukitaan terapiaboxiksi kutsuttuun pikkuruiseen huoneeseen, josta heitä ei päästetä vapaaksi, elleivät he sovi ja käyttäydy kiltisti. Terapeutti ajattelee, että Carly voi puhua heille järkeä, ja lukitsee Carlyn naisten kanssa, jolloin Carly saa lopulta valitettavan klaustrofobisen kohtauksen ollessaan niin pienessä tilassa. Pam ja Sam tekevät sovinnon ja halailevat, ja loppu on onnellinen. Samaan aikaan Freddie joutuu vaaraan, kun rikollinen, jonka hän paljasti Groovy Smoothie -ravintolassa, saa selville hänen osoitteensa ja henkilöllisyystodistuksensa. Niinpä hän ja rouva Benson piiloutuvat Carlyn ja Spencerin asuntoon yhdessä armeijassa olleen henkivartijan kanssa. Tämä ärsyttää Spenceriä vaihtamaan Freddien ovessa olevat numerot käytävän päässä olevan oven numeroihin, mikä onnistuu, kun rikollinen tulee hakemaan kostoa. </w:t>
            </w:r>
          </w:p>
          <w:p>
            <w:pPr>
              <w:pStyle w:val="TextBody"/>
              <w:bidi w:val="0"/>
              <w:spacing w:before="0" w:after="283"/>
              <w:jc w:val="left"/>
              <w:rPr/>
            </w:pPr>
            <w:r>
              <w:rPr/>
              <w:t xml:space="preserve">Erikoisvierailija: Jane Lynch Pam Puckettina, </w:t>
            </w:r>
          </w:p>
          <w:p>
            <w:pPr>
              <w:pStyle w:val="TextBody"/>
              <w:bidi w:val="0"/>
              <w:spacing w:before="0" w:after="283"/>
              <w:jc w:val="left"/>
              <w:rPr/>
            </w:pPr>
            <w:r>
              <w:rPr/>
              <w:t xml:space="preserve">Vierailevat tähdet: Heffner tohtori Parper, Anthony Vitale Gunsmoke, Aaron Aguilera Shadow Hammer, BooG! e T-Bo. </w:t>
            </w:r>
          </w:p>
        </w:tc>
      </w:tr>
      <w:tr>
        <w:trPr/>
        <w:tc>
          <w:tcPr>
            <w:tcW w:w="679" w:type="dxa"/>
            <w:tcBorders/>
            <w:vAlign w:val="center"/>
          </w:tcPr>
          <w:p>
            <w:pPr>
              <w:pStyle w:val="TableHeading"/>
              <w:suppressLineNumbers/>
              <w:bidi w:val="0"/>
              <w:spacing w:before="0" w:after="283"/>
              <w:jc w:val="center"/>
              <w:rPr/>
            </w:pPr>
            <w:r>
              <w:rPr/>
              <w:t xml:space="preserve">73 </w:t>
            </w:r>
          </w:p>
        </w:tc>
        <w:tc>
          <w:tcPr>
            <w:tcW w:w="769" w:type="dxa"/>
            <w:tcBorders/>
            <w:vAlign w:val="center"/>
          </w:tcPr>
          <w:p>
            <w:pPr>
              <w:pStyle w:val="TableContents"/>
              <w:bidi w:val="0"/>
              <w:spacing w:before="0" w:after="283"/>
              <w:jc w:val="left"/>
              <w:rPr>
                <w:sz w:val="4"/>
                <w:szCs w:val="4"/>
              </w:rPr>
            </w:pPr>
            <w:r>
              <w:rPr>
                <w:sz w:val="4"/>
                <w:szCs w:val="4"/>
              </w:rPr>
            </w:r>
          </w:p>
        </w:tc>
        <w:tc>
          <w:tcPr>
            <w:tcW w:w="1101" w:type="dxa"/>
            <w:tcBorders/>
            <w:vAlign w:val="center"/>
          </w:tcPr>
          <w:p>
            <w:pPr>
              <w:pStyle w:val="TableContents"/>
              <w:bidi w:val="0"/>
              <w:spacing w:before="0" w:after="283"/>
              <w:jc w:val="left"/>
              <w:rPr/>
            </w:pPr>
            <w:r>
              <w:rPr/>
              <w:t xml:space="preserve">``iGet Pranky'' </w:t>
            </w:r>
          </w:p>
        </w:tc>
        <w:tc>
          <w:tcPr>
            <w:tcW w:w="1083" w:type="dxa"/>
            <w:tcBorders/>
            <w:vAlign w:val="center"/>
          </w:tcPr>
          <w:p>
            <w:pPr>
              <w:pStyle w:val="TableContents"/>
              <w:bidi w:val="0"/>
              <w:spacing w:before="0" w:after="283"/>
              <w:jc w:val="left"/>
              <w:rPr/>
            </w:pPr>
            <w:r>
              <w:rPr/>
              <w:t xml:space="preserve">Adam Weissman </w:t>
            </w:r>
          </w:p>
        </w:tc>
        <w:tc>
          <w:tcPr>
            <w:tcW w:w="1293" w:type="dxa"/>
            <w:tcBorders/>
            <w:vAlign w:val="center"/>
          </w:tcPr>
          <w:p>
            <w:pPr>
              <w:pStyle w:val="TableContents"/>
              <w:bidi w:val="0"/>
              <w:spacing w:before="0" w:after="283"/>
              <w:jc w:val="left"/>
              <w:rPr/>
            </w:pPr>
            <w:r>
              <w:rPr/>
              <w:t xml:space="preserve">Arthur Gradstein </w:t>
            </w:r>
          </w:p>
        </w:tc>
        <w:tc>
          <w:tcPr>
            <w:tcW w:w="1138" w:type="dxa"/>
            <w:tcBorders/>
            <w:vAlign w:val="center"/>
          </w:tcPr>
          <w:p>
            <w:pPr>
              <w:pStyle w:val="TableContents"/>
              <w:bidi w:val="0"/>
              <w:spacing w:before="0" w:after="283"/>
              <w:jc w:val="left"/>
              <w:rPr/>
            </w:pPr>
            <w:r>
              <w:rPr/>
              <w:t xml:space="preserve">25. syyskuuta 2010 (2010-09-25) </w:t>
            </w:r>
          </w:p>
        </w:tc>
        <w:tc>
          <w:tcPr>
            <w:tcW w:w="1248" w:type="dxa"/>
            <w:tcBorders/>
            <w:vAlign w:val="center"/>
          </w:tcPr>
          <w:p>
            <w:pPr>
              <w:pStyle w:val="TableContents"/>
              <w:bidi w:val="0"/>
              <w:spacing w:before="0" w:after="283"/>
              <w:jc w:val="left"/>
              <w:rPr/>
            </w:pPr>
            <w:r>
              <w:rPr/>
              <w:t xml:space="preserve">304 </w:t>
            </w:r>
          </w:p>
        </w:tc>
        <w:tc>
          <w:tcPr>
            <w:tcW w:w="2894" w:type="dxa"/>
            <w:tcBorders/>
            <w:vAlign w:val="center"/>
          </w:tcPr>
          <w:p>
            <w:pPr>
              <w:pStyle w:val="TableContents"/>
              <w:bidi w:val="0"/>
              <w:jc w:val="left"/>
              <w:rPr/>
            </w:pPr>
            <w:r>
              <w:rPr/>
              <w:t xml:space="preserve">5.2 </w:t>
            </w:r>
          </w:p>
          <w:p>
            <w:pPr>
              <w:pStyle w:val="TextBody"/>
              <w:bidi w:val="0"/>
              <w:spacing w:before="0" w:after="283"/>
              <w:jc w:val="left"/>
              <w:rPr/>
            </w:pPr>
            <w:r>
              <w:rPr/>
              <w:t xml:space="preserve">Näytettyään iCarlyn katsojille verisen suolakurkkupila-videon tämä johtaa puhumiseen kepposista. Sam ja Freddie ovat tehneet hienoja kepposia, paitsi Carlylle, joka saa Samin ja Freddien sanomaan, että kop-kop-vitsejä ja Lewbertin pilailua ei lasketa, ja pilkkaamaan häntä ja pakottamaan hänet pilailemaan jotakuta. Kun Spencerillä oli ongelma, Carly pakottaa Spencerin puhumaan keppostelukokemuksestaan ja auttamaan häntä keppostelemaan Freddien ja Samin kanssa, Spencer ei voi lopettaa ihmisten keppostelua. Pahinta on se, ettei hän ole oppinut läksyään 14 vuotta aiemmin tapahtuneesta traumaattisesta pilailukokemuksesta (johon kuului valkosipulijauheen kaataminen lasten silmille), kun hän oli lukiossa. Lopulta Carly saa Spencerin lukiolaiset tulemaan heidän luokseen. Carly menee yläkertaan hakemaan videokameraansa, mutta kun hän pääsee alas, aikuiset lapset ovat jo pahoinpidelleet Spencerin ja ryntäävät ulos, kun Carly saa heidät kiinni. Spencer myöntää sitten ymmärtävänsä, miten pahaa pilailu voi olla, ja jakso päättyy. </w:t>
            </w:r>
          </w:p>
          <w:p>
            <w:pPr>
              <w:pStyle w:val="TextBody"/>
              <w:bidi w:val="0"/>
              <w:spacing w:before="0" w:after="283"/>
              <w:jc w:val="left"/>
              <w:rPr/>
            </w:pPr>
            <w:r>
              <w:rPr/>
              <w:t xml:space="preserve">Vieraileva tähti: BooG! e: T-Bo </w:t>
            </w:r>
          </w:p>
        </w:tc>
      </w:tr>
      <w:tr>
        <w:trPr/>
        <w:tc>
          <w:tcPr>
            <w:tcW w:w="679" w:type="dxa"/>
            <w:tcBorders/>
            <w:vAlign w:val="center"/>
          </w:tcPr>
          <w:p>
            <w:pPr>
              <w:pStyle w:val="TableHeading"/>
              <w:suppressLineNumbers/>
              <w:bidi w:val="0"/>
              <w:spacing w:before="0" w:after="283"/>
              <w:jc w:val="center"/>
              <w:rPr/>
            </w:pPr>
            <w:r>
              <w:rPr/>
              <w:t xml:space="preserve">74 </w:t>
            </w:r>
          </w:p>
        </w:tc>
        <w:tc>
          <w:tcPr>
            <w:tcW w:w="769" w:type="dxa"/>
            <w:tcBorders/>
            <w:vAlign w:val="center"/>
          </w:tcPr>
          <w:p>
            <w:pPr>
              <w:pStyle w:val="TableContents"/>
              <w:bidi w:val="0"/>
              <w:spacing w:before="0" w:after="283"/>
              <w:jc w:val="left"/>
              <w:rPr>
                <w:sz w:val="4"/>
                <w:szCs w:val="4"/>
              </w:rPr>
            </w:pPr>
            <w:r>
              <w:rPr>
                <w:sz w:val="4"/>
                <w:szCs w:val="4"/>
              </w:rPr>
            </w:r>
          </w:p>
        </w:tc>
        <w:tc>
          <w:tcPr>
            <w:tcW w:w="1101" w:type="dxa"/>
            <w:tcBorders/>
            <w:vAlign w:val="center"/>
          </w:tcPr>
          <w:p>
            <w:pPr>
              <w:pStyle w:val="TableContents"/>
              <w:bidi w:val="0"/>
              <w:spacing w:before="0" w:after="283"/>
              <w:jc w:val="left"/>
              <w:rPr/>
            </w:pPr>
            <w:r>
              <w:rPr/>
              <w:t xml:space="preserve">``iSell Penny Tees'' </w:t>
            </w:r>
          </w:p>
        </w:tc>
        <w:tc>
          <w:tcPr>
            <w:tcW w:w="1083" w:type="dxa"/>
            <w:tcBorders/>
            <w:vAlign w:val="center"/>
          </w:tcPr>
          <w:p>
            <w:pPr>
              <w:pStyle w:val="TableContents"/>
              <w:bidi w:val="0"/>
              <w:spacing w:before="0" w:after="283"/>
              <w:jc w:val="left"/>
              <w:rPr/>
            </w:pPr>
            <w:r>
              <w:rPr/>
              <w:t xml:space="preserve">Russ Reinsel </w:t>
            </w:r>
          </w:p>
        </w:tc>
        <w:tc>
          <w:tcPr>
            <w:tcW w:w="1293" w:type="dxa"/>
            <w:tcBorders/>
            <w:vAlign w:val="center"/>
          </w:tcPr>
          <w:p>
            <w:pPr>
              <w:pStyle w:val="TableContents"/>
              <w:bidi w:val="0"/>
              <w:spacing w:before="0" w:after="283"/>
              <w:jc w:val="left"/>
              <w:rPr/>
            </w:pPr>
            <w:r>
              <w:rPr/>
              <w:t xml:space="preserve">Matt Fleckenstein </w:t>
            </w:r>
          </w:p>
        </w:tc>
        <w:tc>
          <w:tcPr>
            <w:tcW w:w="1138" w:type="dxa"/>
            <w:tcBorders/>
            <w:vAlign w:val="center"/>
          </w:tcPr>
          <w:p>
            <w:pPr>
              <w:pStyle w:val="TableContents"/>
              <w:bidi w:val="0"/>
              <w:spacing w:before="0" w:after="283"/>
              <w:jc w:val="left"/>
              <w:rPr/>
            </w:pPr>
            <w:r>
              <w:rPr/>
              <w:t xml:space="preserve">2. lokakuuta 2010 (2010-10-02) </w:t>
            </w:r>
          </w:p>
        </w:tc>
        <w:tc>
          <w:tcPr>
            <w:tcW w:w="1248" w:type="dxa"/>
            <w:tcBorders/>
            <w:vAlign w:val="center"/>
          </w:tcPr>
          <w:p>
            <w:pPr>
              <w:pStyle w:val="TableContents"/>
              <w:bidi w:val="0"/>
              <w:spacing w:before="0" w:after="283"/>
              <w:jc w:val="left"/>
              <w:rPr/>
            </w:pPr>
            <w:r>
              <w:rPr/>
              <w:t xml:space="preserve">303 </w:t>
            </w:r>
          </w:p>
        </w:tc>
        <w:tc>
          <w:tcPr>
            <w:tcW w:w="2894" w:type="dxa"/>
            <w:tcBorders/>
            <w:vAlign w:val="center"/>
          </w:tcPr>
          <w:p>
            <w:pPr>
              <w:pStyle w:val="TableContents"/>
              <w:bidi w:val="0"/>
              <w:jc w:val="left"/>
              <w:rPr/>
            </w:pPr>
            <w:r>
              <w:rPr/>
              <w:t xml:space="preserve">4.0 </w:t>
            </w:r>
          </w:p>
          <w:p>
            <w:pPr>
              <w:pStyle w:val="TextBody"/>
              <w:bidi w:val="0"/>
              <w:spacing w:before="0" w:after="283"/>
              <w:jc w:val="left"/>
              <w:rPr/>
            </w:pPr>
            <w:r>
              <w:rPr/>
              <w:t xml:space="preserve">Kun Carlyn, Samin ja Freddien Penny-teesit ovat hitti, he päättävät ryhtyä tekemään niitä liiketoimintaa. Kun Sam päättää palkata raamattukoulun neljäsluokkalaisia tekemään Penny-teesejä, Sam ja Freddie saavat erilaisia ajatuksia siitä, miten lapsia tulisi kohdella. Myöhemmin jaksossa Sam jakaa lapset ja lapset, joiden sukunimet ovat N-Z, menevät Carlyn luokse ja muut lapset jäävät Samin luokse. Carlyn ja Freddien lapset ajattelevat, että kyse on vain tauoista ja hauskanpidosta, ja kun he tekevät vain kuusi teetä yhdessä päivässä, Carly ja Freddie lopettavat yrityksen. Lopulta he yrittävät antaa lapsille toisen mahdollisuuden, mutta käy ilmi, että he ovat jo perustaneet oman Penny Tee -yrityksen ja palkanneet ikäisiään kirjoittajia. Samaan aikaan jaksossa Spencer tapailee tyttöä Uzbekistanista. Spencer ei ymmärrä tytön puheita, sillä hän ei puhu sanaakaan englantia. Hän kuitenkin pyytää Gibbyä tuomaan tänne bussikuskinsa, joka on myös Uzbekistanista, mutta koska hän ei puhu englantia, tytöt päätyvät treffeille bussikuskin kanssa. </w:t>
            </w:r>
          </w:p>
          <w:p>
            <w:pPr>
              <w:pStyle w:val="TextBody"/>
              <w:bidi w:val="0"/>
              <w:spacing w:before="0" w:after="283"/>
              <w:jc w:val="left"/>
              <w:rPr/>
            </w:pPr>
            <w:r>
              <w:rPr/>
              <w:t xml:space="preserve">Vierailevat tähdet: Irina Voronina kuin Krustacia, Matthew Glen Johnson kuin Reggie </w:t>
            </w:r>
          </w:p>
        </w:tc>
      </w:tr>
      <w:tr>
        <w:trPr/>
        <w:tc>
          <w:tcPr>
            <w:tcW w:w="679" w:type="dxa"/>
            <w:tcBorders/>
            <w:vAlign w:val="center"/>
          </w:tcPr>
          <w:p>
            <w:pPr>
              <w:pStyle w:val="TableHeading"/>
              <w:suppressLineNumbers/>
              <w:bidi w:val="0"/>
              <w:spacing w:before="0" w:after="283"/>
              <w:jc w:val="center"/>
              <w:rPr/>
            </w:pPr>
            <w:r>
              <w:rPr/>
              <w:t xml:space="preserve">75 </w:t>
            </w:r>
          </w:p>
        </w:tc>
        <w:tc>
          <w:tcPr>
            <w:tcW w:w="769" w:type="dxa"/>
            <w:tcBorders/>
            <w:vAlign w:val="center"/>
          </w:tcPr>
          <w:p>
            <w:pPr>
              <w:pStyle w:val="TableContents"/>
              <w:bidi w:val="0"/>
              <w:spacing w:before="0" w:after="283"/>
              <w:jc w:val="left"/>
              <w:rPr/>
            </w:pPr>
            <w:r>
              <w:rPr/>
              <w:t xml:space="preserve">5 </w:t>
            </w:r>
          </w:p>
        </w:tc>
        <w:tc>
          <w:tcPr>
            <w:tcW w:w="1101" w:type="dxa"/>
            <w:tcBorders/>
            <w:vAlign w:val="center"/>
          </w:tcPr>
          <w:p>
            <w:pPr>
              <w:pStyle w:val="TableContents"/>
              <w:bidi w:val="0"/>
              <w:spacing w:before="0" w:after="283"/>
              <w:jc w:val="left"/>
              <w:rPr/>
            </w:pPr>
            <w:r>
              <w:rPr/>
              <w:t xml:space="preserve">``iDo'' </w:t>
            </w:r>
          </w:p>
        </w:tc>
        <w:tc>
          <w:tcPr>
            <w:tcW w:w="1083" w:type="dxa"/>
            <w:tcBorders/>
            <w:vAlign w:val="center"/>
          </w:tcPr>
          <w:p>
            <w:pPr>
              <w:pStyle w:val="TableContents"/>
              <w:bidi w:val="0"/>
              <w:spacing w:before="0" w:after="283"/>
              <w:jc w:val="left"/>
              <w:rPr/>
            </w:pPr>
            <w:r>
              <w:rPr/>
              <w:t xml:space="preserve">Steve Hoefer </w:t>
            </w:r>
          </w:p>
        </w:tc>
        <w:tc>
          <w:tcPr>
            <w:tcW w:w="1293" w:type="dxa"/>
            <w:tcBorders/>
            <w:vAlign w:val="center"/>
          </w:tcPr>
          <w:p>
            <w:pPr>
              <w:pStyle w:val="TableContents"/>
              <w:bidi w:val="0"/>
              <w:spacing w:before="0" w:after="283"/>
              <w:jc w:val="left"/>
              <w:rPr/>
            </w:pPr>
            <w:r>
              <w:rPr/>
              <w:t xml:space="preserve">Jake Farrow </w:t>
            </w:r>
          </w:p>
        </w:tc>
        <w:tc>
          <w:tcPr>
            <w:tcW w:w="1138" w:type="dxa"/>
            <w:tcBorders/>
            <w:vAlign w:val="center"/>
          </w:tcPr>
          <w:p>
            <w:pPr>
              <w:pStyle w:val="TableContents"/>
              <w:bidi w:val="0"/>
              <w:spacing w:before="0" w:after="283"/>
              <w:jc w:val="left"/>
              <w:rPr/>
            </w:pPr>
            <w:r>
              <w:rPr/>
              <w:t xml:space="preserve">11. lokakuuta 2010 (2010-10-11) </w:t>
            </w:r>
          </w:p>
        </w:tc>
        <w:tc>
          <w:tcPr>
            <w:tcW w:w="1248" w:type="dxa"/>
            <w:tcBorders/>
            <w:vAlign w:val="center"/>
          </w:tcPr>
          <w:p>
            <w:pPr>
              <w:pStyle w:val="TableContents"/>
              <w:bidi w:val="0"/>
              <w:spacing w:before="0" w:after="283"/>
              <w:jc w:val="left"/>
              <w:rPr/>
            </w:pPr>
            <w:r>
              <w:rPr/>
              <w:t xml:space="preserve">302 </w:t>
            </w:r>
          </w:p>
        </w:tc>
        <w:tc>
          <w:tcPr>
            <w:tcW w:w="2894" w:type="dxa"/>
            <w:tcBorders/>
            <w:vAlign w:val="center"/>
          </w:tcPr>
          <w:p>
            <w:pPr>
              <w:pStyle w:val="TableContents"/>
              <w:bidi w:val="0"/>
              <w:jc w:val="left"/>
              <w:rPr/>
            </w:pPr>
            <w:r>
              <w:rPr/>
              <w:t xml:space="preserve">6.7 </w:t>
            </w:r>
          </w:p>
          <w:p>
            <w:pPr>
              <w:pStyle w:val="TextBody"/>
              <w:bidi w:val="0"/>
              <w:spacing w:before="0" w:after="283"/>
              <w:jc w:val="left"/>
              <w:rPr/>
            </w:pPr>
            <w:r>
              <w:rPr/>
              <w:t xml:space="preserve">Pariskunta (Wisconsinista) haluaa epätoivoisesti mennä naimisiin, mutta asiat ottavat askeleen, kun morsian päättää, että hän haluaa naimisiin Spencerin sijaan. Carly pyytää epätoivoisesti sulhasta laulamaan laulun, jotta hän voisi yrittää naida morsiamen uudelleen, mutta sulhanen kastelee housunsa ja tuntee itsensä liian noloksi. Niinpä Carly laulaa sulhasen kirjoittaman laulun. Sillä välin Gibby ja Guppy huomaavat viiden dollarin setelin puussa ja yrittävät saada apua iäkkäältä naiselta nimeltä Hazel. Sitten he saavat viiden dollarin setelin ja juoksevat pois ennen kuin nainen näkee heidät. </w:t>
            </w:r>
          </w:p>
          <w:p>
            <w:pPr>
              <w:pStyle w:val="TextBody"/>
              <w:bidi w:val="0"/>
              <w:spacing w:before="0" w:after="283"/>
              <w:jc w:val="left"/>
              <w:rPr/>
            </w:pPr>
            <w:r>
              <w:rPr/>
              <w:t xml:space="preserve">Vierailevat tähdet: Walsh Gordon Birch, Rakefet Abergel Jodi Flooger, Sherry Weston Hazel, Joe Dietl Jeb Birch. </w:t>
            </w:r>
          </w:p>
        </w:tc>
      </w:tr>
      <w:tr>
        <w:trPr/>
        <w:tc>
          <w:tcPr>
            <w:tcW w:w="679" w:type="dxa"/>
            <w:tcBorders/>
            <w:vAlign w:val="center"/>
          </w:tcPr>
          <w:p>
            <w:pPr>
              <w:pStyle w:val="TableHeading"/>
              <w:suppressLineNumbers/>
              <w:bidi w:val="0"/>
              <w:spacing w:before="0" w:after="283"/>
              <w:jc w:val="center"/>
              <w:rPr/>
            </w:pPr>
            <w:r>
              <w:rPr/>
              <w:t xml:space="preserve">76 77 </w:t>
            </w:r>
          </w:p>
        </w:tc>
        <w:tc>
          <w:tcPr>
            <w:tcW w:w="769" w:type="dxa"/>
            <w:tcBorders/>
            <w:vAlign w:val="center"/>
          </w:tcPr>
          <w:p>
            <w:pPr>
              <w:pStyle w:val="TableContents"/>
              <w:bidi w:val="0"/>
              <w:spacing w:before="0" w:after="283"/>
              <w:jc w:val="left"/>
              <w:rPr/>
            </w:pPr>
            <w:r>
              <w:rPr/>
              <w:t xml:space="preserve">6 7 </w:t>
            </w:r>
          </w:p>
        </w:tc>
        <w:tc>
          <w:tcPr>
            <w:tcW w:w="1101" w:type="dxa"/>
            <w:tcBorders/>
            <w:vAlign w:val="center"/>
          </w:tcPr>
          <w:p>
            <w:pPr>
              <w:pStyle w:val="TableContents"/>
              <w:bidi w:val="0"/>
              <w:spacing w:before="0" w:after="283"/>
              <w:jc w:val="left"/>
              <w:rPr/>
            </w:pPr>
            <w:r>
              <w:rPr/>
              <w:t xml:space="preserve">``iStart a Fan War'' </w:t>
            </w:r>
          </w:p>
        </w:tc>
        <w:tc>
          <w:tcPr>
            <w:tcW w:w="1083" w:type="dxa"/>
            <w:tcBorders/>
            <w:vAlign w:val="center"/>
          </w:tcPr>
          <w:p>
            <w:pPr>
              <w:pStyle w:val="TableContents"/>
              <w:bidi w:val="0"/>
              <w:spacing w:before="0" w:after="283"/>
              <w:jc w:val="left"/>
              <w:rPr/>
            </w:pPr>
            <w:r>
              <w:rPr/>
              <w:t xml:space="preserve">Steve Hoefer </w:t>
            </w:r>
          </w:p>
        </w:tc>
        <w:tc>
          <w:tcPr>
            <w:tcW w:w="1293" w:type="dxa"/>
            <w:tcBorders/>
            <w:vAlign w:val="center"/>
          </w:tcPr>
          <w:p>
            <w:pPr>
              <w:pStyle w:val="TableContents"/>
              <w:bidi w:val="0"/>
              <w:spacing w:before="0" w:after="283"/>
              <w:jc w:val="left"/>
              <w:rPr/>
            </w:pPr>
            <w:r>
              <w:rPr/>
              <w:t xml:space="preserve">Dan Schneider </w:t>
            </w:r>
          </w:p>
        </w:tc>
        <w:tc>
          <w:tcPr>
            <w:tcW w:w="1138" w:type="dxa"/>
            <w:tcBorders/>
            <w:vAlign w:val="center"/>
          </w:tcPr>
          <w:p>
            <w:pPr>
              <w:pStyle w:val="TableContents"/>
              <w:bidi w:val="0"/>
              <w:spacing w:before="0" w:after="283"/>
              <w:jc w:val="left"/>
              <w:rPr/>
            </w:pPr>
            <w:r>
              <w:rPr/>
              <w:t xml:space="preserve">19. marraskuuta 2010 (2010-11-19) </w:t>
            </w:r>
          </w:p>
        </w:tc>
        <w:tc>
          <w:tcPr>
            <w:tcW w:w="1248" w:type="dxa"/>
            <w:tcBorders/>
            <w:vAlign w:val="center"/>
          </w:tcPr>
          <w:p>
            <w:pPr>
              <w:pStyle w:val="TableContents"/>
              <w:bidi w:val="0"/>
              <w:spacing w:before="0" w:after="283"/>
              <w:jc w:val="left"/>
              <w:rPr/>
            </w:pPr>
            <w:r>
              <w:rPr/>
              <w:t xml:space="preserve">308 309 </w:t>
            </w:r>
          </w:p>
        </w:tc>
        <w:tc>
          <w:tcPr>
            <w:tcW w:w="2894" w:type="dxa"/>
            <w:tcBorders/>
            <w:vAlign w:val="center"/>
          </w:tcPr>
          <w:p>
            <w:pPr>
              <w:pStyle w:val="TableContents"/>
              <w:bidi w:val="0"/>
              <w:jc w:val="left"/>
              <w:rPr/>
            </w:pPr>
            <w:r>
              <w:rPr/>
              <w:t xml:space="preserve">5.0 </w:t>
            </w:r>
          </w:p>
          <w:p>
            <w:pPr>
              <w:pStyle w:val="TextBody"/>
              <w:bidi w:val="0"/>
              <w:spacing w:before="0" w:after="283"/>
              <w:jc w:val="left"/>
              <w:rPr/>
            </w:pPr>
            <w:r>
              <w:rPr/>
              <w:t xml:space="preserve">iCarly-tiimi on menossa Webiconiin (verkkosivustojen ja muiden internetissä olevien asioiden palkintogaalaan), ja he aloittavat vahingossa fanisodan, fanien välisen sodan Samin ansiosta. Fanit ovat jakautuneet siihen, kenen pitäisi päätyä yhteen: Carly ja Freddie (Creddie) vai Sam ja Freddie (Seddie). Samaan aikaan Spencer joutuu taisteluun nettipelien vihollisensa Asparatamayn (Jack Black) kanssa, ja kun Aspartamay saa selville, että hänen vastustajallaan Aruthurilla on sisko, hän yrittää tuhota tämän. Sivujuonena Gibbyn isoisän pitäisi lähteä Webiconiin yhdessä Gibbyn ja Guppyn kanssa, mutta hän valittaa, että haluaa syödä ensin keittoa. Samista tulee pakkomielle Fat Shakesista, kuten hänen suosikkivälipalastaan Fat Cakesista. </w:t>
            </w:r>
          </w:p>
          <w:p>
            <w:pPr>
              <w:pStyle w:val="TextBody"/>
              <w:bidi w:val="0"/>
              <w:spacing w:before="0" w:after="283"/>
              <w:jc w:val="left"/>
              <w:rPr/>
            </w:pPr>
            <w:r>
              <w:rPr/>
              <w:t xml:space="preserve">Erikoisvierailija: Jack Black Aspartamayn roolissa: Jake Farrow Gavinina (Drake &amp; Joshista) ja Abby Wilde Staceyna (Zoey 101:stä). Vierailevat tähdet: M: Jack Carter Gilbert Gibsonina (Gibbyn isoisä), Ethan Munck Guppyna, Max Ehrich Adamina, David Boat Nolanina: Marlane Barnes (Tina), Cathy Baron (Sheena), Ryan Bates (David), Nick Clark (Kenny), Kal Mansoor (Ado), Griffin Anglin (taustakansleri 1), Stephanie Cicero (taustakansleri 2), Joe Clark (taustakansleri 3), Francesca Ellana (taustakansleri 4), Gil L. Aroy (taustakansleri 5), John Reha (W. W.).W.O.W. Fan # 1, Mark Antani W.O.W. Fan # 2, Andrea Swain W.O.W. Fan # 3, Nick Armstrong Warlords Booth Worker, Kent Avenido Blow Far Nerd, Morgan Bateman Stunt Fan # 1, Matt Deadrick Stunt Fan # 2, Chad Carleton Bell Pole Player, Matthew Landon Red Skybot (ilman mainintaa). </w:t>
            </w:r>
          </w:p>
          <w:p>
            <w:pPr>
              <w:pStyle w:val="TextBody"/>
              <w:bidi w:val="0"/>
              <w:spacing w:before="0" w:after="283"/>
              <w:jc w:val="left"/>
              <w:rPr/>
            </w:pPr>
            <w:r>
              <w:rPr/>
              <w:t xml:space="preserve">Huomautus: Tämä on tunnin mittainen jakso. </w:t>
            </w:r>
          </w:p>
        </w:tc>
      </w:tr>
      <w:tr>
        <w:trPr/>
        <w:tc>
          <w:tcPr>
            <w:tcW w:w="679" w:type="dxa"/>
            <w:tcBorders/>
            <w:vAlign w:val="center"/>
          </w:tcPr>
          <w:p>
            <w:pPr>
              <w:pStyle w:val="TableHeading"/>
              <w:suppressLineNumbers/>
              <w:bidi w:val="0"/>
              <w:spacing w:before="0" w:after="283"/>
              <w:jc w:val="center"/>
              <w:rPr/>
            </w:pPr>
            <w:r>
              <w:rPr/>
              <w:t xml:space="preserve">78 </w:t>
            </w:r>
          </w:p>
        </w:tc>
        <w:tc>
          <w:tcPr>
            <w:tcW w:w="769" w:type="dxa"/>
            <w:tcBorders/>
            <w:vAlign w:val="center"/>
          </w:tcPr>
          <w:p>
            <w:pPr>
              <w:pStyle w:val="TableContents"/>
              <w:bidi w:val="0"/>
              <w:spacing w:before="0" w:after="283"/>
              <w:jc w:val="left"/>
              <w:rPr/>
            </w:pPr>
            <w:r>
              <w:rPr/>
              <w:t xml:space="preserve">8 </w:t>
            </w:r>
          </w:p>
        </w:tc>
        <w:tc>
          <w:tcPr>
            <w:tcW w:w="1101" w:type="dxa"/>
            <w:tcBorders/>
            <w:vAlign w:val="center"/>
          </w:tcPr>
          <w:p>
            <w:pPr>
              <w:pStyle w:val="TableContents"/>
              <w:bidi w:val="0"/>
              <w:spacing w:before="0" w:after="283"/>
              <w:jc w:val="left"/>
              <w:rPr/>
            </w:pPr>
            <w:r>
              <w:rPr/>
              <w:t xml:space="preserve">``Palkkaa idiootti'' </w:t>
            </w:r>
          </w:p>
        </w:tc>
        <w:tc>
          <w:tcPr>
            <w:tcW w:w="1083" w:type="dxa"/>
            <w:tcBorders/>
            <w:vAlign w:val="center"/>
          </w:tcPr>
          <w:p>
            <w:pPr>
              <w:pStyle w:val="TableContents"/>
              <w:bidi w:val="0"/>
              <w:spacing w:before="0" w:after="283"/>
              <w:jc w:val="left"/>
              <w:rPr/>
            </w:pPr>
            <w:r>
              <w:rPr/>
              <w:t xml:space="preserve">Clayton Boen </w:t>
            </w:r>
          </w:p>
        </w:tc>
        <w:tc>
          <w:tcPr>
            <w:tcW w:w="1293" w:type="dxa"/>
            <w:tcBorders/>
            <w:vAlign w:val="center"/>
          </w:tcPr>
          <w:p>
            <w:pPr>
              <w:pStyle w:val="TableContents"/>
              <w:bidi w:val="0"/>
              <w:spacing w:before="0" w:after="283"/>
              <w:jc w:val="left"/>
              <w:rPr/>
            </w:pPr>
            <w:r>
              <w:rPr/>
              <w:t xml:space="preserve">Arthur Gradstein </w:t>
            </w:r>
          </w:p>
        </w:tc>
        <w:tc>
          <w:tcPr>
            <w:tcW w:w="1138" w:type="dxa"/>
            <w:tcBorders/>
            <w:vAlign w:val="center"/>
          </w:tcPr>
          <w:p>
            <w:pPr>
              <w:pStyle w:val="TableContents"/>
              <w:bidi w:val="0"/>
              <w:spacing w:before="0" w:after="283"/>
              <w:jc w:val="left"/>
              <w:rPr/>
            </w:pPr>
            <w:r>
              <w:rPr/>
              <w:t xml:space="preserve">12. helmikuuta 2011 (2011-02-12) </w:t>
            </w:r>
          </w:p>
        </w:tc>
        <w:tc>
          <w:tcPr>
            <w:tcW w:w="1248" w:type="dxa"/>
            <w:tcBorders/>
            <w:vAlign w:val="center"/>
          </w:tcPr>
          <w:p>
            <w:pPr>
              <w:pStyle w:val="TableContents"/>
              <w:bidi w:val="0"/>
              <w:spacing w:before="0" w:after="283"/>
              <w:jc w:val="left"/>
              <w:rPr/>
            </w:pPr>
            <w:r>
              <w:rPr/>
              <w:t xml:space="preserve">307 </w:t>
            </w:r>
          </w:p>
        </w:tc>
        <w:tc>
          <w:tcPr>
            <w:tcW w:w="2894" w:type="dxa"/>
            <w:tcBorders/>
            <w:vAlign w:val="center"/>
          </w:tcPr>
          <w:p>
            <w:pPr>
              <w:pStyle w:val="TableContents"/>
              <w:bidi w:val="0"/>
              <w:jc w:val="left"/>
              <w:rPr/>
            </w:pPr>
            <w:r>
              <w:rPr/>
              <w:t xml:space="preserve">4.9 </w:t>
            </w:r>
          </w:p>
          <w:p>
            <w:pPr>
              <w:pStyle w:val="TextBody"/>
              <w:bidi w:val="0"/>
              <w:spacing w:before="0" w:after="283"/>
              <w:jc w:val="left"/>
              <w:rPr/>
            </w:pPr>
            <w:r>
              <w:rPr/>
              <w:t xml:space="preserve">iCarlyn pyörittämiseen vaaditun työn uuvuttamana näyttelijät järjestävät haastatteluja uuden harjoittelijan löytämiseksi. Sam ja Carly pitävät Cort-nimistä haastateltavaa erittäin viehättävänä ja palkkaavat hänet saman tien, vaikka hän on selvästi hyvin epäpätevä ja älytön. Cort alkaa heti aiheuttaa ongelmia iCarlyssä, kuten kaataa limonadia Freddien kannettavan tietokoneen päälle ja raapustaa hänen päärynälehtiään, ja Freddie vaatii, että hänet pitäisi erottaa. Carly ja Sam kieltäytyvät, joten Freddie päättää palkata harjoittelijaksi äärimmäisen viehättävän mutta tyhmän tytön nimeltä Ashley. Cort ja Ashley aiheuttavat molemmat liikaa ongelmia tyhmyydellään, joten Freddie tarjoutuu erottamaan Ashleyn, jos tytöt suostuvat erottamaan Cortin. Sam ja Carly suostuvat, ja molemmat harjoittelijat saavat potkut. Lähtiessään kuitenkin selviää, että Ashley on oikeasti älykäs ja että hän teeskenteli tyhmää sosiologian tehtävän vuoksi. Samaan aikaan Spencer yrittää salakuljettaa Bottle Bot -veistoksensa taidemuseoon estääkseen isoisäänsä pakottamasta häntä palaamaan oikeustieteelliseen. Cort palaa lopulta takaisin nähdessään olevansa hississä, mutta saa silti potkut. Brad (fiksu poika) lähti alunperin hakemaan työpaikkaa, mutta ottaa sen iOMG:ssä. </w:t>
            </w:r>
          </w:p>
          <w:p>
            <w:pPr>
              <w:pStyle w:val="TextBody"/>
              <w:bidi w:val="0"/>
              <w:spacing w:before="0" w:after="283"/>
              <w:jc w:val="left"/>
              <w:rPr/>
            </w:pPr>
            <w:r>
              <w:rPr/>
              <w:t xml:space="preserve">Vierailevat tähdet: Daniel Booko (Cort), Teresa Castillo (Ashley), Justin Prentice (Brad), Malcolm Devine (Roy), Abby Wilde (Stacey) ja Greg Mullavey (Shay-ukki). </w:t>
            </w:r>
          </w:p>
          <w:p>
            <w:pPr>
              <w:pStyle w:val="TextBody"/>
              <w:bidi w:val="0"/>
              <w:spacing w:before="0" w:after="283"/>
              <w:jc w:val="left"/>
              <w:rPr/>
            </w:pPr>
            <w:r>
              <w:rPr/>
              <w:t xml:space="preserve">Osanäyttelijät: Dale Waddington museokuraattorina, Lavelle Roby taidemuseon rouvana. </w:t>
            </w:r>
          </w:p>
        </w:tc>
      </w:tr>
      <w:tr>
        <w:trPr/>
        <w:tc>
          <w:tcPr>
            <w:tcW w:w="679" w:type="dxa"/>
            <w:tcBorders/>
            <w:vAlign w:val="center"/>
          </w:tcPr>
          <w:p>
            <w:pPr>
              <w:pStyle w:val="TableHeading"/>
              <w:suppressLineNumbers/>
              <w:bidi w:val="0"/>
              <w:spacing w:before="0" w:after="283"/>
              <w:jc w:val="center"/>
              <w:rPr/>
            </w:pPr>
            <w:r>
              <w:rPr/>
              <w:t xml:space="preserve">79 </w:t>
            </w:r>
          </w:p>
        </w:tc>
        <w:tc>
          <w:tcPr>
            <w:tcW w:w="769" w:type="dxa"/>
            <w:tcBorders/>
            <w:vAlign w:val="center"/>
          </w:tcPr>
          <w:p>
            <w:pPr>
              <w:pStyle w:val="TableContents"/>
              <w:bidi w:val="0"/>
              <w:spacing w:before="0" w:after="283"/>
              <w:jc w:val="left"/>
              <w:rPr/>
            </w:pPr>
            <w:r>
              <w:rPr/>
              <w:t xml:space="preserve">9 </w:t>
            </w:r>
          </w:p>
        </w:tc>
        <w:tc>
          <w:tcPr>
            <w:tcW w:w="1101" w:type="dxa"/>
            <w:tcBorders/>
            <w:vAlign w:val="center"/>
          </w:tcPr>
          <w:p>
            <w:pPr>
              <w:pStyle w:val="TableContents"/>
              <w:bidi w:val="0"/>
              <w:spacing w:before="0" w:after="283"/>
              <w:jc w:val="left"/>
              <w:rPr/>
            </w:pPr>
            <w:r>
              <w:rPr/>
              <w:t xml:space="preserve">``iPity the Nevel'' </w:t>
            </w:r>
          </w:p>
        </w:tc>
        <w:tc>
          <w:tcPr>
            <w:tcW w:w="1083" w:type="dxa"/>
            <w:tcBorders/>
            <w:vAlign w:val="center"/>
          </w:tcPr>
          <w:p>
            <w:pPr>
              <w:pStyle w:val="TableContents"/>
              <w:bidi w:val="0"/>
              <w:spacing w:before="0" w:after="283"/>
              <w:jc w:val="left"/>
              <w:rPr/>
            </w:pPr>
            <w:r>
              <w:rPr/>
              <w:t xml:space="preserve">Russ Reinsel </w:t>
            </w:r>
          </w:p>
        </w:tc>
        <w:tc>
          <w:tcPr>
            <w:tcW w:w="1293" w:type="dxa"/>
            <w:tcBorders/>
            <w:vAlign w:val="center"/>
          </w:tcPr>
          <w:p>
            <w:pPr>
              <w:pStyle w:val="TableContents"/>
              <w:bidi w:val="0"/>
              <w:spacing w:before="0" w:after="283"/>
              <w:jc w:val="left"/>
              <w:rPr/>
            </w:pPr>
            <w:r>
              <w:rPr/>
              <w:t xml:space="preserve">Matt Fleckenstein </w:t>
            </w:r>
          </w:p>
        </w:tc>
        <w:tc>
          <w:tcPr>
            <w:tcW w:w="1138" w:type="dxa"/>
            <w:tcBorders/>
            <w:vAlign w:val="center"/>
          </w:tcPr>
          <w:p>
            <w:pPr>
              <w:pStyle w:val="TableContents"/>
              <w:bidi w:val="0"/>
              <w:spacing w:before="0" w:after="283"/>
              <w:jc w:val="left"/>
              <w:rPr/>
            </w:pPr>
            <w:r>
              <w:rPr/>
              <w:t xml:space="preserve">19. maaliskuuta 2011 (2011-03-19) </w:t>
            </w:r>
          </w:p>
        </w:tc>
        <w:tc>
          <w:tcPr>
            <w:tcW w:w="1248" w:type="dxa"/>
            <w:tcBorders/>
            <w:vAlign w:val="center"/>
          </w:tcPr>
          <w:p>
            <w:pPr>
              <w:pStyle w:val="TableContents"/>
              <w:bidi w:val="0"/>
              <w:spacing w:before="0" w:after="283"/>
              <w:jc w:val="left"/>
              <w:rPr/>
            </w:pPr>
            <w:r>
              <w:rPr/>
              <w:t xml:space="preserve">306 </w:t>
            </w:r>
          </w:p>
        </w:tc>
        <w:tc>
          <w:tcPr>
            <w:tcW w:w="2894" w:type="dxa"/>
            <w:tcBorders/>
            <w:vAlign w:val="center"/>
          </w:tcPr>
          <w:p>
            <w:pPr>
              <w:pStyle w:val="TableContents"/>
              <w:bidi w:val="0"/>
              <w:jc w:val="left"/>
              <w:rPr/>
            </w:pPr>
            <w:r>
              <w:rPr/>
              <w:t xml:space="preserve">4.6 </w:t>
            </w:r>
          </w:p>
          <w:p>
            <w:pPr>
              <w:pStyle w:val="TextBody"/>
              <w:bidi w:val="0"/>
              <w:spacing w:before="0" w:after="283"/>
              <w:jc w:val="left"/>
              <w:rPr/>
            </w:pPr>
            <w:r>
              <w:rPr/>
              <w:t xml:space="preserve">Video, jossa Nevel Papperman (ensiesiintyminen sitten kauden 2 "iFight Shelby Marxin") huutaa pikkutytölle, leviää ja pilaa hänen imagonsa, joten hän pyytää iCarlyn jengiltä apua maineensa palauttamiseksi. iCarly-jengi auttaa Neveliä julkaisemalla videon, jossa hän myy asiakkaille smoothieita ja maissikermavaahtoa Groovy Smoothie -ravintolassa. Yritys epäonnistuu hänen maineensa palauttamisessa. Nevel päättää sitten pyytää iCarlyssä vilpittömästi anteeksi pikkutytöltä, jolle hän huusi. Tämä onnistuu saamaan yleisön myötätunnon, eikä Neveliä enää vihata. Kunnes hän jää videolle, kun hän menettää malttinsa pyörätuolissa istuvalle miehelle, joka törmäsi häneen. Myöhemmin Nevel ilmestyy iHalfoweeniin kostamaan jengille, joka ei auttanut häntä pääsemään yli pyörätuolivälikohtauksesta. </w:t>
            </w:r>
          </w:p>
          <w:p>
            <w:pPr>
              <w:pStyle w:val="TextBody"/>
              <w:bidi w:val="0"/>
              <w:spacing w:before="0" w:after="283"/>
              <w:jc w:val="left"/>
              <w:rPr/>
            </w:pPr>
            <w:r>
              <w:rPr/>
              <w:t xml:space="preserve">Vieraileva tähti: Reed Alexander Nevel Pappermanina </w:t>
            </w:r>
          </w:p>
        </w:tc>
      </w:tr>
      <w:tr>
        <w:trPr/>
        <w:tc>
          <w:tcPr>
            <w:tcW w:w="679" w:type="dxa"/>
            <w:tcBorders/>
            <w:vAlign w:val="center"/>
          </w:tcPr>
          <w:p>
            <w:pPr>
              <w:pStyle w:val="TableHeading"/>
              <w:suppressLineNumbers/>
              <w:bidi w:val="0"/>
              <w:spacing w:before="0" w:after="283"/>
              <w:jc w:val="center"/>
              <w:rPr/>
            </w:pPr>
            <w:r>
              <w:rPr/>
              <w:t xml:space="preserve">80 </w:t>
            </w:r>
          </w:p>
        </w:tc>
        <w:tc>
          <w:tcPr>
            <w:tcW w:w="769" w:type="dxa"/>
            <w:tcBorders/>
            <w:vAlign w:val="center"/>
          </w:tcPr>
          <w:p>
            <w:pPr>
              <w:pStyle w:val="TableContents"/>
              <w:bidi w:val="0"/>
              <w:spacing w:before="0" w:after="283"/>
              <w:jc w:val="left"/>
              <w:rPr/>
            </w:pPr>
            <w:r>
              <w:rPr/>
              <w:t xml:space="preserve">10 </w:t>
            </w:r>
          </w:p>
        </w:tc>
        <w:tc>
          <w:tcPr>
            <w:tcW w:w="1101" w:type="dxa"/>
            <w:tcBorders/>
            <w:vAlign w:val="center"/>
          </w:tcPr>
          <w:p>
            <w:pPr>
              <w:pStyle w:val="TableContents"/>
              <w:bidi w:val="0"/>
              <w:spacing w:before="0" w:after="283"/>
              <w:jc w:val="left"/>
              <w:rPr/>
            </w:pPr>
            <w:r>
              <w:rPr/>
              <w:t xml:space="preserve">"iOMG </w:t>
            </w:r>
          </w:p>
        </w:tc>
        <w:tc>
          <w:tcPr>
            <w:tcW w:w="1083" w:type="dxa"/>
            <w:tcBorders/>
            <w:vAlign w:val="center"/>
          </w:tcPr>
          <w:p>
            <w:pPr>
              <w:pStyle w:val="TableContents"/>
              <w:bidi w:val="0"/>
              <w:spacing w:before="0" w:after="283"/>
              <w:jc w:val="left"/>
              <w:rPr/>
            </w:pPr>
            <w:r>
              <w:rPr/>
              <w:t xml:space="preserve">Adam Weissman </w:t>
            </w:r>
          </w:p>
        </w:tc>
        <w:tc>
          <w:tcPr>
            <w:tcW w:w="1293" w:type="dxa"/>
            <w:tcBorders/>
            <w:vAlign w:val="center"/>
          </w:tcPr>
          <w:p>
            <w:pPr>
              <w:pStyle w:val="TableContents"/>
              <w:bidi w:val="0"/>
              <w:spacing w:before="0" w:after="283"/>
              <w:jc w:val="left"/>
              <w:rPr/>
            </w:pPr>
            <w:r>
              <w:rPr/>
              <w:t xml:space="preserve">Dan Schneider </w:t>
            </w:r>
          </w:p>
        </w:tc>
        <w:tc>
          <w:tcPr>
            <w:tcW w:w="1138" w:type="dxa"/>
            <w:tcBorders/>
            <w:vAlign w:val="center"/>
          </w:tcPr>
          <w:p>
            <w:pPr>
              <w:pStyle w:val="TableContents"/>
              <w:bidi w:val="0"/>
              <w:spacing w:before="0" w:after="283"/>
              <w:jc w:val="left"/>
              <w:rPr/>
            </w:pPr>
            <w:r>
              <w:rPr/>
              <w:t xml:space="preserve">9. huhtikuuta 2011 (2011-04-09) </w:t>
            </w:r>
          </w:p>
        </w:tc>
        <w:tc>
          <w:tcPr>
            <w:tcW w:w="1248" w:type="dxa"/>
            <w:tcBorders/>
            <w:vAlign w:val="center"/>
          </w:tcPr>
          <w:p>
            <w:pPr>
              <w:pStyle w:val="TableContents"/>
              <w:bidi w:val="0"/>
              <w:spacing w:before="0" w:after="283"/>
              <w:jc w:val="left"/>
              <w:rPr/>
            </w:pPr>
            <w:r>
              <w:rPr/>
              <w:t xml:space="preserve">310 </w:t>
            </w:r>
          </w:p>
        </w:tc>
        <w:tc>
          <w:tcPr>
            <w:tcW w:w="2894" w:type="dxa"/>
            <w:tcBorders/>
            <w:vAlign w:val="center"/>
          </w:tcPr>
          <w:p>
            <w:pPr>
              <w:pStyle w:val="TableContents"/>
              <w:bidi w:val="0"/>
              <w:jc w:val="left"/>
              <w:rPr/>
            </w:pPr>
            <w:r>
              <w:rPr/>
              <w:t xml:space="preserve">8.8 </w:t>
            </w:r>
          </w:p>
          <w:p>
            <w:pPr>
              <w:pStyle w:val="TextBody"/>
              <w:bidi w:val="0"/>
              <w:spacing w:before="0" w:after="283"/>
              <w:jc w:val="left"/>
              <w:rPr/>
            </w:pPr>
            <w:r>
              <w:rPr/>
              <w:t xml:space="preserve">Ridgewayn lukiossa järjestetään lukitus, jonka aikana oppilaat nukkuvat yön yli ja työskentelevät viimeistelevien projektien parissa. Jakson alussa hahmo Brad (joka on aiemmin nähty elokuvassa iHire an Idiot) palkataan harjoittelijaksi iCarlyyn. Hän ja Freddie työskentelevät yhdessä kouluprojektia varten, joka on PearPadille tarkoitettu Mood Face -niminen tunnelmanlukusovellus. Kaikkien yllätykseksi Sam ilmoittautuu vapaaehtoiseksi työskentelemään heidän kanssaan heidän projektissaan, ja he hyväksyvät hänen apunsa. Seuraavassa kohtauksessa selviää, että Sam on epätyypillisesti päättänyt hengailla usein Freddien ja Bradin kanssa. Spencer suostuu auttamaan Carlya ja Gibbyä heidän projektissaan, johon kuuluu psykologisten kokeiden tekeminen, olemalla heidän koehenkilönsä. Lukitussa tilassa Freddie alkaa epäillä Samin mukavaa käytöstä häntä ja Bradia kohtaan. Kun hän testaa Mood Face -sovellustaan Samiin, tulokset kertovat, että hän on rakastunut, ja Freddie olettaa heti, että Brad on Samin kiintymyksen kohde. Hän juoksee kertomaan uutisen Carlylle, mikä saa Carlyn kohtaamaan Samin Bradin rakastamisesta. Sam kiistää tuntevansa Bradia kohtaan, mutta Carly ei usko tätä todeksi. Carly ottaa asian omiin käsiinsä ja päättää lavastaa Samin ja Bradin (Freddien avulla) jättämällä heidät yksin luokkahuoneeseen. Sen jälkeen Sam kohtaa Carlyn vihaisena tämän paritusyrityksestä ja väittää, ettei hän rakasta Bradia. Carly ei ole vakuuttunut asiasta, mikä johtuu pääasiassa siitä, että Sam on viime aikoina ollut innokas viettämään aikaa Freddien ja Bradin kanssa aina, kun hän saa tilaisuuden. Sam lähtee ja menee istumaan yksin koulun ulkopuolelle. Freddie menee hänen luokseen puhumaan tapahtuneesta. Sam kiistää jälleen kerran olevansa rakastunut Bradiin ja turhautuneena - koska hänen on myönnettävä itselleen, että Freddie ei voi edes kuvitella, että hän olisi rakastunut Bradiin ja luulee edelleen, että hän vihaa häntä kaikkien niiden asioiden takia, joita hän itse oli tehnyt Bradille viime vuosina - kehottaa Freddietä lähtemään. Freddie päättää kuitenkin jäädä ja antaa Freddylle neuvoja, jotta tämä voisi ottaa riskin rakkauden kanssa. Puolivälissä Freddien antaessa Samille neuvoja Sam suutelee Freddietä. Jakso päättyy, kun järkyttynyt Carly katsoo kohtausta koulun sisältä ikkunasta. </w:t>
            </w:r>
          </w:p>
          <w:p>
            <w:pPr>
              <w:pStyle w:val="TextBody"/>
              <w:bidi w:val="0"/>
              <w:spacing w:before="0" w:after="283"/>
              <w:jc w:val="left"/>
              <w:rPr/>
            </w:pPr>
            <w:r>
              <w:rPr/>
              <w:t xml:space="preserve">Vieraileva tähti: Justin Prentice (Brad), Kyle Goleman (Screaming Boy), Tim Russ (rehtori Franklin), Ben Begley (Food Cart Guy), Ethan Munck (Guppy) (lopputekstit). </w:t>
            </w:r>
          </w:p>
        </w:tc>
      </w:tr>
      <w:tr>
        <w:trPr/>
        <w:tc>
          <w:tcPr>
            <w:tcW w:w="679" w:type="dxa"/>
            <w:tcBorders/>
            <w:vAlign w:val="center"/>
          </w:tcPr>
          <w:p>
            <w:pPr>
              <w:pStyle w:val="TableHeading"/>
              <w:suppressLineNumbers/>
              <w:bidi w:val="0"/>
              <w:spacing w:before="0" w:after="283"/>
              <w:jc w:val="center"/>
              <w:rPr/>
            </w:pPr>
            <w:r>
              <w:rPr/>
              <w:t xml:space="preserve">81 82 83 </w:t>
            </w:r>
          </w:p>
        </w:tc>
        <w:tc>
          <w:tcPr>
            <w:tcW w:w="769" w:type="dxa"/>
            <w:tcBorders/>
            <w:vAlign w:val="center"/>
          </w:tcPr>
          <w:p>
            <w:pPr>
              <w:pStyle w:val="TableContents"/>
              <w:bidi w:val="0"/>
              <w:spacing w:before="0" w:after="283"/>
              <w:jc w:val="left"/>
              <w:rPr/>
            </w:pPr>
            <w:r>
              <w:rPr/>
              <w:t xml:space="preserve">11 12 13 </w:t>
            </w:r>
          </w:p>
        </w:tc>
        <w:tc>
          <w:tcPr>
            <w:tcW w:w="1101" w:type="dxa"/>
            <w:tcBorders/>
            <w:vAlign w:val="center"/>
          </w:tcPr>
          <w:p>
            <w:pPr>
              <w:pStyle w:val="TableContents"/>
              <w:bidi w:val="0"/>
              <w:spacing w:before="0" w:after="283"/>
              <w:jc w:val="left"/>
              <w:rPr/>
            </w:pPr>
            <w:r>
              <w:rPr/>
              <w:t xml:space="preserve">``iParty with Victorious'' </w:t>
            </w:r>
          </w:p>
        </w:tc>
        <w:tc>
          <w:tcPr>
            <w:tcW w:w="1083" w:type="dxa"/>
            <w:tcBorders/>
            <w:vAlign w:val="center"/>
          </w:tcPr>
          <w:p>
            <w:pPr>
              <w:pStyle w:val="TableContents"/>
              <w:bidi w:val="0"/>
              <w:spacing w:before="0" w:after="283"/>
              <w:jc w:val="left"/>
              <w:rPr/>
            </w:pPr>
            <w:r>
              <w:rPr/>
              <w:t xml:space="preserve">Steve Hoefer </w:t>
            </w:r>
          </w:p>
        </w:tc>
        <w:tc>
          <w:tcPr>
            <w:tcW w:w="1293" w:type="dxa"/>
            <w:tcBorders/>
            <w:vAlign w:val="center"/>
          </w:tcPr>
          <w:p>
            <w:pPr>
              <w:pStyle w:val="TableContents"/>
              <w:bidi w:val="0"/>
              <w:spacing w:before="0" w:after="283"/>
              <w:jc w:val="left"/>
              <w:rPr/>
            </w:pPr>
            <w:r>
              <w:rPr/>
              <w:t xml:space="preserve">Dan Schneider </w:t>
            </w:r>
          </w:p>
        </w:tc>
        <w:tc>
          <w:tcPr>
            <w:tcW w:w="1138" w:type="dxa"/>
            <w:tcBorders/>
            <w:vAlign w:val="center"/>
          </w:tcPr>
          <w:p>
            <w:pPr>
              <w:pStyle w:val="TableContents"/>
              <w:bidi w:val="0"/>
              <w:spacing w:before="0" w:after="283"/>
              <w:jc w:val="left"/>
              <w:rPr/>
            </w:pPr>
            <w:r>
              <w:rPr/>
              <w:t xml:space="preserve">11. kesäkuuta 2011 (2011-06-11) (alkuperäinen) 27. elokuuta 2011 (2011-08-27) (jatkettu). </w:t>
            </w:r>
          </w:p>
        </w:tc>
        <w:tc>
          <w:tcPr>
            <w:tcW w:w="1248" w:type="dxa"/>
            <w:tcBorders/>
            <w:vAlign w:val="center"/>
          </w:tcPr>
          <w:p>
            <w:pPr>
              <w:pStyle w:val="TableContents"/>
              <w:bidi w:val="0"/>
              <w:spacing w:before="0" w:after="283"/>
              <w:jc w:val="left"/>
              <w:rPr/>
            </w:pPr>
            <w:r>
              <w:rPr/>
              <w:t xml:space="preserve">311 312 313 </w:t>
            </w:r>
          </w:p>
        </w:tc>
        <w:tc>
          <w:tcPr>
            <w:tcW w:w="2894" w:type="dxa"/>
            <w:tcBorders/>
            <w:vAlign w:val="center"/>
          </w:tcPr>
          <w:p>
            <w:pPr>
              <w:pStyle w:val="TableContents"/>
              <w:bidi w:val="0"/>
              <w:jc w:val="left"/>
              <w:rPr/>
            </w:pPr>
            <w:r>
              <w:rPr/>
              <w:t xml:space="preserve">7,3 (alkuperäinen) 5,7 (laajennettu) </w:t>
            </w:r>
          </w:p>
          <w:p>
            <w:pPr>
              <w:pStyle w:val="TextBody"/>
              <w:bidi w:val="0"/>
              <w:spacing w:before="0" w:after="283"/>
              <w:jc w:val="left"/>
              <w:rPr/>
            </w:pPr>
            <w:r>
              <w:rPr/>
              <w:t xml:space="preserve">Carly on aivan uudessa suhteessa Steven-nimisen pojan kanssa. Sam menee nettiin TheSlap.com-sivustolle ja näkee Stevenin toisen tytön kanssa, jonka nimi on Tori Vega, ja yrittää kertoa Carlylle, että Steven pettää häntä, mutta Carly kieltäytyy uskomasta häntä, ellei hänellä ole todisteita, ja sanoo, että "kaikki ovat syyttömiä, kunnes petos on todistettu". Ryhmä, Gibby mukaan lukien, päättää ajaa Los Angelesiin ja ryntää Kenan Thompsonin juhliin selvittääkseen, pettääkö Steven todella Carlya. Mutta ennen kuin he saapuvat juhliin, he hankkivat naamiaisasuja juhlia varten siltä varalta, että joku tunnistaa iCarly-porukan (mikä aiheuttaisi suurta häiriötä). He pysähtyvät Monin talolle, joka oli Spencerin entinen tyttöystävä ja on myös julkkismeikkaaja. Moni, joka on yhä vihainen Spencerille, koska hän peruutti autolla hänen päälleen, muuttaa heidät erinäköisiksi ihmisiksi. Carly saa Stevenin kiinni Torin kanssa ja näkee tämän antavan Torille täsmälleen saman viehätysrannekkeen, jonka hän oli antanut hänelle, ja sanovan tälle: ``Se on ainutlaatuinen, aivan kuten sinä'', minkä hän oli sanonut myös Carlylle jakson alussa. Tori kertoo Stevenille rakastavansa häntä ja Steven sanoo: "Minäkin rakastan sinua", mikä saa Carlyn murtumaan. Tori löytää Carlyn ja hänen ystävänsä juhlista, jotka ovat nyt normaalissa ulkonäössään. Carly, Tori, jotka tietävät Stevenin pettävän, yhdessä Samin, Freddien ja Kenanin kanssa keksivät suunnitelman paljastaa Stevenin pahan luonteen suorassa lähetyksessä iCarlyssä miljoonan ihmisen edessä pienessä komerossa, jossa Tori ja Steven alunperin suunnittelivat pitävänsä sadan päivän suudelman. Steven poistuu vihaisena komerosta, kun iCarly-jengi juhlii sisällä, ja näytöllä vilkkuu graafinen teksti ``Random Humiliation''. Koko tämän ajan tapahtuu muitakin tapahtumia, kuten Andre yrittää saada jotkut ihmiset rauhoittumaan ja/tai lähtemään, koska hänen mielestään juhlissa piti olla vain muutama ihminen, mutta epäonnistuu siinä, ja samalla häntä jahtaa salaperäinen pandapukuinen kaveri. Spencer ja Torin ystävät Jade ja Beck sekä yksi Torin opettajista, herra Sikowitz, joutuvat kiusalliseen kohtaamiseen porealtaassa. Trina, Torin sisko, joutuu vahtimaan kahta nuorempaa lasta ystävänsä puolesta juhliin osallistuessaan. Ja Rex käy freestyle-räppikamppailua satunnaisten ihmisten kanssa yleisössä, vaikka lopulta Sam voittaa hänet. </w:t>
            </w:r>
          </w:p>
          <w:p>
            <w:pPr>
              <w:pStyle w:val="TextBody"/>
              <w:bidi w:val="0"/>
              <w:spacing w:before="0" w:after="283"/>
              <w:jc w:val="left"/>
              <w:rPr/>
            </w:pPr>
            <w:r>
              <w:rPr/>
              <w:t xml:space="preserve">Erikoisvieraana esiintyvät: Kenan Thompson omana itsenään: Tori Vega: Victoria Justice, Andre Harris: Leon Thomas III, Robbie Shapiro: Matt Bennett, Jade West: Elizabeth Gillies, Cat Valentine: Ariana Grande, Beck Oliver: Avan Jogia ja Trina Vega: Daniella Monet: Eric Lange (Erwin Sikowitz), Michael Eric Reid (Sinjin Van Cleef), Mary Scheer (Mrs. Benson), Jake Farrow (Rex Powers), Cameron Stewart (Steven Carson), Kwame Patterson (DJ Mustang), David St. James (Mr. Howard, Jen Liley (Monie), Lane Napper (Lane), Marilyn Harris (Andren isoäiti), Cierra Russel (Mabel), Walt Shoen (Wilson), Dabier (Rex Challenger), Justin Castor (Mark) ja BooG! e (Panda). </w:t>
            </w:r>
          </w:p>
          <w:p>
            <w:pPr>
              <w:pStyle w:val="TextBody"/>
              <w:bidi w:val="0"/>
              <w:spacing w:before="0" w:after="283"/>
              <w:jc w:val="left"/>
              <w:rPr/>
            </w:pPr>
            <w:r>
              <w:rPr/>
              <w:t xml:space="preserve">Huomautus: Victoria Justice on lisätty tämän jakson alkuteksteihin. Jakso oli viikon katsotuin kaapelitelevisio-ohjelma.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Icarlyn jaksossa Carly saa uuden huoneen?</w:t>
      </w:r>
    </w:p>
    <w:p>
      <w:pPr>
        <w:pStyle w:val="TextBody"/>
        <w:bidi w:val="0"/>
        <w:jc w:val="left"/>
        <w:rPr>
          <w:b/>
          <w:u w:val="single"/>
          <w:shd w:val="clear" w:fill="FFFF00"/>
        </w:rPr>
      </w:pPr>
      <w:r>
        <w:rPr>
          <w:b/>
          <w:u w:val="single"/>
          <w:shd w:val="clear" w:fill="FFFF00"/>
        </w:rPr>
        <w:t xml:space="preserve">Asiakirjan numero 3034</w:t>
      </w:r>
    </w:p>
    <w:p>
      <w:pPr>
        <w:pStyle w:val="TextBody"/>
        <w:bidi w:val="0"/>
        <w:jc w:val="left"/>
        <w:rPr>
          <w:b/>
          <w:shd w:val="clear" w:fill="FFFF00"/>
        </w:rPr>
      </w:pPr>
      <w:r>
        <w:rPr>
          <w:b/>
          <w:shd w:val="clear" w:fill="FFFF00"/>
        </w:rPr>
        <w:t xml:space="preserve">Tekstin numero 0</w:t>
      </w:r>
    </w:p>
    <w:tbl>
      <w:tblPr>
        <w:tblW w:w="8419" w:type="dxa"/>
        <w:jc w:val="left"/>
        <w:tblInd w:w="0" w:type="dxa"/>
        <w:tblLayout w:type="fixed"/>
        <w:tblCellMar>
          <w:top w:w="28" w:type="dxa"/>
          <w:left w:w="28" w:type="dxa"/>
          <w:bottom w:w="28" w:type="dxa"/>
          <w:right w:w="28" w:type="dxa"/>
        </w:tblCellMar>
      </w:tblPr>
      <w:tblGrid>
        <w:gridCol w:w="901"/>
        <w:gridCol w:w="796"/>
        <w:gridCol w:w="3586"/>
        <w:gridCol w:w="3136"/>
      </w:tblGrid>
      <w:tr>
        <w:trPr/>
        <w:tc>
          <w:tcPr>
            <w:tcW w:w="901" w:type="dxa"/>
            <w:tcBorders/>
            <w:vAlign w:val="center"/>
          </w:tcPr>
          <w:p>
            <w:pPr>
              <w:pStyle w:val="TableHeading"/>
              <w:suppressLineNumbers/>
              <w:bidi w:val="0"/>
              <w:spacing w:before="0" w:after="283"/>
              <w:jc w:val="center"/>
              <w:rPr/>
            </w:pPr>
            <w:r>
              <w:rPr/>
              <w:t xml:space="preserve">Sr. nro. </w:t>
            </w:r>
          </w:p>
        </w:tc>
        <w:tc>
          <w:tcPr>
            <w:tcW w:w="796" w:type="dxa"/>
            <w:tcBorders/>
            <w:vAlign w:val="center"/>
          </w:tcPr>
          <w:p>
            <w:pPr>
              <w:pStyle w:val="TableHeading"/>
              <w:suppressLineNumbers/>
              <w:bidi w:val="0"/>
              <w:spacing w:before="0" w:after="283"/>
              <w:jc w:val="center"/>
              <w:rPr/>
            </w:pPr>
            <w:r>
              <w:rPr/>
              <w:t xml:space="preserve">Kuva </w:t>
            </w:r>
          </w:p>
        </w:tc>
        <w:tc>
          <w:tcPr>
            <w:tcW w:w="3586" w:type="dxa"/>
            <w:tcBorders/>
            <w:vAlign w:val="center"/>
          </w:tcPr>
          <w:p>
            <w:pPr>
              <w:pStyle w:val="TableHeading"/>
              <w:suppressLineNumbers/>
              <w:bidi w:val="0"/>
              <w:spacing w:before="0" w:after="283"/>
              <w:jc w:val="center"/>
              <w:rPr/>
            </w:pPr>
            <w:r>
              <w:rPr/>
              <w:t xml:space="preserve">Nimi </w:t>
            </w:r>
          </w:p>
        </w:tc>
        <w:tc>
          <w:tcPr>
            <w:tcW w:w="3136" w:type="dxa"/>
            <w:tcBorders/>
            <w:vAlign w:val="center"/>
          </w:tcPr>
          <w:p>
            <w:pPr>
              <w:pStyle w:val="TableHeading"/>
              <w:suppressLineNumbers/>
              <w:bidi w:val="0"/>
              <w:spacing w:before="0" w:after="283"/>
              <w:jc w:val="center"/>
              <w:rPr/>
            </w:pPr>
            <w:r>
              <w:rPr/>
              <w:t xml:space="preserve">Toimeksianto </w:t>
            </w:r>
          </w:p>
        </w:tc>
      </w:tr>
      <w:tr>
        <w:trPr/>
        <w:tc>
          <w:tcPr>
            <w:tcW w:w="901"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color w:val="A9A9A9"/>
              </w:rPr>
              <w:t xml:space="preserve">Alladi Krishnaswamy Iyer </w:t>
            </w:r>
          </w:p>
        </w:tc>
        <w:tc>
          <w:tcPr>
            <w:tcW w:w="3136" w:type="dxa"/>
            <w:tcBorders/>
            <w:vAlign w:val="center"/>
          </w:tcPr>
          <w:p>
            <w:pPr>
              <w:pStyle w:val="TableContents"/>
              <w:bidi w:val="0"/>
              <w:spacing w:before="0" w:after="283"/>
              <w:jc w:val="left"/>
              <w:rPr/>
            </w:pPr>
            <w:r>
              <w:rPr/>
              <w:t xml:space="preserve">1952 -- 1953 </w:t>
            </w:r>
          </w:p>
        </w:tc>
      </w:tr>
      <w:tr>
        <w:trPr/>
        <w:tc>
          <w:tcPr>
            <w:tcW w:w="901"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3586" w:type="dxa"/>
            <w:tcBorders/>
            <w:vAlign w:val="center"/>
          </w:tcPr>
          <w:p>
            <w:pPr>
              <w:pStyle w:val="TableContents"/>
              <w:bidi w:val="0"/>
              <w:spacing w:before="0" w:after="283"/>
              <w:jc w:val="left"/>
              <w:rPr/>
            </w:pPr>
            <w:r>
              <w:rPr/>
              <w:t xml:space="preserve">Satyendranath Bose </w:t>
            </w:r>
          </w:p>
        </w:tc>
        <w:tc>
          <w:tcPr>
            <w:tcW w:w="3136" w:type="dxa"/>
            <w:tcBorders/>
            <w:vAlign w:val="center"/>
          </w:tcPr>
          <w:p>
            <w:pPr>
              <w:pStyle w:val="TableContents"/>
              <w:bidi w:val="0"/>
              <w:spacing w:before="0" w:after="283"/>
              <w:jc w:val="left"/>
              <w:rPr/>
            </w:pPr>
            <w:r>
              <w:rPr/>
              <w:t xml:space="preserve">1952 -- 1960 </w:t>
            </w:r>
          </w:p>
        </w:tc>
      </w:tr>
      <w:tr>
        <w:trPr/>
        <w:tc>
          <w:tcPr>
            <w:tcW w:w="901"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3586" w:type="dxa"/>
            <w:tcBorders/>
            <w:vAlign w:val="center"/>
          </w:tcPr>
          <w:p>
            <w:pPr>
              <w:pStyle w:val="TableContents"/>
              <w:bidi w:val="0"/>
              <w:spacing w:before="0" w:after="283"/>
              <w:jc w:val="left"/>
              <w:rPr/>
            </w:pPr>
            <w:r>
              <w:rPr/>
              <w:t xml:space="preserve">Prithviraj Kapoor </w:t>
            </w:r>
          </w:p>
        </w:tc>
        <w:tc>
          <w:tcPr>
            <w:tcW w:w="3136" w:type="dxa"/>
            <w:tcBorders/>
            <w:vAlign w:val="center"/>
          </w:tcPr>
          <w:p>
            <w:pPr>
              <w:pStyle w:val="TableContents"/>
              <w:bidi w:val="0"/>
              <w:spacing w:before="0" w:after="283"/>
              <w:jc w:val="left"/>
              <w:rPr/>
            </w:pPr>
            <w:r>
              <w:rPr/>
              <w:t xml:space="preserve">1952 -- 1960 </w:t>
            </w:r>
          </w:p>
        </w:tc>
      </w:tr>
      <w:tr>
        <w:trPr/>
        <w:tc>
          <w:tcPr>
            <w:tcW w:w="901"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Jagadisan Mohandas Kumarappa </w:t>
            </w:r>
          </w:p>
        </w:tc>
        <w:tc>
          <w:tcPr>
            <w:tcW w:w="3136" w:type="dxa"/>
            <w:tcBorders/>
            <w:vAlign w:val="center"/>
          </w:tcPr>
          <w:p>
            <w:pPr>
              <w:pStyle w:val="TableContents"/>
              <w:bidi w:val="0"/>
              <w:spacing w:before="0" w:after="283"/>
              <w:jc w:val="left"/>
              <w:rPr/>
            </w:pPr>
            <w:r>
              <w:rPr/>
              <w:t xml:space="preserve">1952 -- 1954 </w:t>
            </w:r>
          </w:p>
        </w:tc>
      </w:tr>
      <w:tr>
        <w:trPr/>
        <w:tc>
          <w:tcPr>
            <w:tcW w:w="901" w:type="dxa"/>
            <w:tcBorders/>
            <w:vAlign w:val="center"/>
          </w:tcPr>
          <w:p>
            <w:pPr>
              <w:pStyle w:val="TableContents"/>
              <w:bidi w:val="0"/>
              <w:spacing w:before="0" w:after="283"/>
              <w:jc w:val="left"/>
              <w:rPr/>
            </w:pPr>
            <w:r>
              <w:rPr/>
              <w:t xml:space="preserve">5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Kalidas Nag </w:t>
            </w:r>
          </w:p>
        </w:tc>
        <w:tc>
          <w:tcPr>
            <w:tcW w:w="3136" w:type="dxa"/>
            <w:tcBorders/>
            <w:vAlign w:val="center"/>
          </w:tcPr>
          <w:p>
            <w:pPr>
              <w:pStyle w:val="TableContents"/>
              <w:bidi w:val="0"/>
              <w:spacing w:before="0" w:after="283"/>
              <w:jc w:val="left"/>
              <w:rPr/>
            </w:pPr>
            <w:r>
              <w:rPr/>
              <w:t xml:space="preserve">1952 -- 1954 </w:t>
            </w:r>
          </w:p>
        </w:tc>
      </w:tr>
      <w:tr>
        <w:trPr/>
        <w:tc>
          <w:tcPr>
            <w:tcW w:w="901" w:type="dxa"/>
            <w:tcBorders/>
            <w:vAlign w:val="center"/>
          </w:tcPr>
          <w:p>
            <w:pPr>
              <w:pStyle w:val="TableContents"/>
              <w:bidi w:val="0"/>
              <w:spacing w:before="0" w:after="283"/>
              <w:jc w:val="left"/>
              <w:rPr/>
            </w:pPr>
            <w:r>
              <w:rPr/>
              <w:t xml:space="preserve">6 </w:t>
            </w:r>
          </w:p>
        </w:tc>
        <w:tc>
          <w:tcPr>
            <w:tcW w:w="796" w:type="dxa"/>
            <w:tcBorders/>
            <w:vAlign w:val="center"/>
          </w:tcPr>
          <w:p>
            <w:pPr>
              <w:pStyle w:val="TableContents"/>
              <w:bidi w:val="0"/>
              <w:spacing w:before="0" w:after="283"/>
              <w:jc w:val="left"/>
              <w:rPr>
                <w:sz w:val="4"/>
                <w:szCs w:val="4"/>
              </w:rPr>
            </w:pPr>
            <w:r>
              <w:rPr>
                <w:sz w:val="4"/>
                <w:szCs w:val="4"/>
              </w:rPr>
            </w:r>
          </w:p>
        </w:tc>
        <w:tc>
          <w:tcPr>
            <w:tcW w:w="3586" w:type="dxa"/>
            <w:tcBorders/>
            <w:vAlign w:val="center"/>
          </w:tcPr>
          <w:p>
            <w:pPr>
              <w:pStyle w:val="TableContents"/>
              <w:bidi w:val="0"/>
              <w:spacing w:before="0" w:after="283"/>
              <w:jc w:val="left"/>
              <w:rPr/>
            </w:pPr>
            <w:r>
              <w:rPr>
                <w:color w:val="DCDCDC"/>
              </w:rPr>
              <w:t xml:space="preserve">Rukmini Devi Arundale </w:t>
            </w:r>
          </w:p>
        </w:tc>
        <w:tc>
          <w:tcPr>
            <w:tcW w:w="3136" w:type="dxa"/>
            <w:tcBorders/>
            <w:vAlign w:val="center"/>
          </w:tcPr>
          <w:p>
            <w:pPr>
              <w:pStyle w:val="TableContents"/>
              <w:bidi w:val="0"/>
              <w:spacing w:before="0" w:after="283"/>
              <w:jc w:val="left"/>
              <w:rPr/>
            </w:pPr>
            <w:r>
              <w:rPr/>
              <w:t xml:space="preserve">1952 -- 1962 </w:t>
            </w:r>
          </w:p>
        </w:tc>
      </w:tr>
      <w:tr>
        <w:trPr/>
        <w:tc>
          <w:tcPr>
            <w:tcW w:w="901" w:type="dxa"/>
            <w:tcBorders/>
            <w:vAlign w:val="center"/>
          </w:tcPr>
          <w:p>
            <w:pPr>
              <w:pStyle w:val="TableContents"/>
              <w:bidi w:val="0"/>
              <w:spacing w:before="0" w:after="283"/>
              <w:jc w:val="left"/>
              <w:rPr/>
            </w:pPr>
            <w:r>
              <w:rPr/>
              <w:t xml:space="preserve">7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N.R. Malkani </w:t>
            </w:r>
          </w:p>
        </w:tc>
        <w:tc>
          <w:tcPr>
            <w:tcW w:w="3136" w:type="dxa"/>
            <w:tcBorders/>
            <w:vAlign w:val="center"/>
          </w:tcPr>
          <w:p>
            <w:pPr>
              <w:pStyle w:val="TableContents"/>
              <w:bidi w:val="0"/>
              <w:spacing w:before="0" w:after="283"/>
              <w:jc w:val="left"/>
              <w:rPr/>
            </w:pPr>
            <w:r>
              <w:rPr/>
              <w:t xml:space="preserve">1952 -- 1962 </w:t>
            </w:r>
          </w:p>
        </w:tc>
      </w:tr>
      <w:tr>
        <w:trPr/>
        <w:tc>
          <w:tcPr>
            <w:tcW w:w="901" w:type="dxa"/>
            <w:tcBorders/>
            <w:vAlign w:val="center"/>
          </w:tcPr>
          <w:p>
            <w:pPr>
              <w:pStyle w:val="TableContents"/>
              <w:bidi w:val="0"/>
              <w:spacing w:before="0" w:after="283"/>
              <w:jc w:val="left"/>
              <w:rPr/>
            </w:pPr>
            <w:r>
              <w:rPr/>
              <w:t xml:space="preserve">8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Sahib Singh Sokhey </w:t>
            </w:r>
          </w:p>
        </w:tc>
        <w:tc>
          <w:tcPr>
            <w:tcW w:w="3136" w:type="dxa"/>
            <w:tcBorders/>
            <w:vAlign w:val="center"/>
          </w:tcPr>
          <w:p>
            <w:pPr>
              <w:pStyle w:val="TableContents"/>
              <w:bidi w:val="0"/>
              <w:spacing w:before="0" w:after="283"/>
              <w:jc w:val="left"/>
              <w:rPr/>
            </w:pPr>
            <w:r>
              <w:rPr/>
              <w:t xml:space="preserve">1952 -- 1956 </w:t>
            </w:r>
          </w:p>
        </w:tc>
      </w:tr>
      <w:tr>
        <w:trPr/>
        <w:tc>
          <w:tcPr>
            <w:tcW w:w="901" w:type="dxa"/>
            <w:tcBorders/>
            <w:vAlign w:val="center"/>
          </w:tcPr>
          <w:p>
            <w:pPr>
              <w:pStyle w:val="TableContents"/>
              <w:bidi w:val="0"/>
              <w:spacing w:before="0" w:after="283"/>
              <w:jc w:val="left"/>
              <w:rPr/>
            </w:pPr>
            <w:r>
              <w:rPr/>
              <w:t xml:space="preserve">9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Zakir Hussain </w:t>
            </w:r>
          </w:p>
        </w:tc>
        <w:tc>
          <w:tcPr>
            <w:tcW w:w="3136" w:type="dxa"/>
            <w:tcBorders/>
            <w:vAlign w:val="center"/>
          </w:tcPr>
          <w:p>
            <w:pPr>
              <w:pStyle w:val="TableContents"/>
              <w:bidi w:val="0"/>
              <w:spacing w:before="0" w:after="283"/>
              <w:jc w:val="left"/>
              <w:rPr/>
            </w:pPr>
            <w:r>
              <w:rPr/>
              <w:t xml:space="preserve">1952 -- 1962 </w:t>
            </w:r>
          </w:p>
        </w:tc>
      </w:tr>
      <w:tr>
        <w:trPr/>
        <w:tc>
          <w:tcPr>
            <w:tcW w:w="901" w:type="dxa"/>
            <w:tcBorders/>
            <w:vAlign w:val="center"/>
          </w:tcPr>
          <w:p>
            <w:pPr>
              <w:pStyle w:val="TableContents"/>
              <w:bidi w:val="0"/>
              <w:spacing w:before="0" w:after="283"/>
              <w:jc w:val="left"/>
              <w:rPr/>
            </w:pPr>
            <w:r>
              <w:rPr/>
              <w:t xml:space="preserve">10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Maithili Sharan Gupt </w:t>
            </w:r>
          </w:p>
        </w:tc>
        <w:tc>
          <w:tcPr>
            <w:tcW w:w="3136" w:type="dxa"/>
            <w:tcBorders/>
            <w:vAlign w:val="center"/>
          </w:tcPr>
          <w:p>
            <w:pPr>
              <w:pStyle w:val="TableContents"/>
              <w:bidi w:val="0"/>
              <w:spacing w:before="0" w:after="283"/>
              <w:jc w:val="left"/>
              <w:rPr/>
            </w:pPr>
            <w:r>
              <w:rPr/>
              <w:t xml:space="preserve">1952 -- 1964 </w:t>
            </w:r>
          </w:p>
        </w:tc>
      </w:tr>
      <w:tr>
        <w:trPr/>
        <w:tc>
          <w:tcPr>
            <w:tcW w:w="901" w:type="dxa"/>
            <w:tcBorders/>
            <w:vAlign w:val="center"/>
          </w:tcPr>
          <w:p>
            <w:pPr>
              <w:pStyle w:val="TableContents"/>
              <w:bidi w:val="0"/>
              <w:spacing w:before="0" w:after="283"/>
              <w:jc w:val="left"/>
              <w:rPr/>
            </w:pPr>
            <w:r>
              <w:rPr/>
              <w:t xml:space="preserve">11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Kakasaheb Kalelkar </w:t>
            </w:r>
          </w:p>
        </w:tc>
        <w:tc>
          <w:tcPr>
            <w:tcW w:w="3136" w:type="dxa"/>
            <w:tcBorders/>
            <w:vAlign w:val="center"/>
          </w:tcPr>
          <w:p>
            <w:pPr>
              <w:pStyle w:val="TableContents"/>
              <w:bidi w:val="0"/>
              <w:spacing w:before="0" w:after="283"/>
              <w:jc w:val="left"/>
              <w:rPr/>
            </w:pPr>
            <w:r>
              <w:rPr/>
              <w:t xml:space="preserve">1952 -- 1964 </w:t>
            </w:r>
          </w:p>
        </w:tc>
      </w:tr>
      <w:tr>
        <w:trPr/>
        <w:tc>
          <w:tcPr>
            <w:tcW w:w="901" w:type="dxa"/>
            <w:tcBorders/>
            <w:vAlign w:val="center"/>
          </w:tcPr>
          <w:p>
            <w:pPr>
              <w:pStyle w:val="TableContents"/>
              <w:bidi w:val="0"/>
              <w:spacing w:before="0" w:after="283"/>
              <w:jc w:val="left"/>
              <w:rPr/>
            </w:pPr>
            <w:r>
              <w:rPr/>
              <w:t xml:space="preserve">12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Radha Kumud Mukherjee </w:t>
            </w:r>
          </w:p>
        </w:tc>
        <w:tc>
          <w:tcPr>
            <w:tcW w:w="3136" w:type="dxa"/>
            <w:tcBorders/>
            <w:vAlign w:val="center"/>
          </w:tcPr>
          <w:p>
            <w:pPr>
              <w:pStyle w:val="TableContents"/>
              <w:bidi w:val="0"/>
              <w:spacing w:before="0" w:after="283"/>
              <w:jc w:val="left"/>
              <w:rPr/>
            </w:pPr>
            <w:r>
              <w:rPr/>
              <w:t xml:space="preserve">1952 -- 1958 </w:t>
            </w:r>
          </w:p>
        </w:tc>
      </w:tr>
      <w:tr>
        <w:trPr/>
        <w:tc>
          <w:tcPr>
            <w:tcW w:w="901" w:type="dxa"/>
            <w:tcBorders/>
            <w:vAlign w:val="center"/>
          </w:tcPr>
          <w:p>
            <w:pPr>
              <w:pStyle w:val="TableContents"/>
              <w:bidi w:val="0"/>
              <w:spacing w:before="0" w:after="283"/>
              <w:jc w:val="left"/>
              <w:rPr/>
            </w:pPr>
            <w:r>
              <w:rPr/>
              <w:t xml:space="preserve">13 </w:t>
            </w:r>
          </w:p>
        </w:tc>
        <w:tc>
          <w:tcPr>
            <w:tcW w:w="796" w:type="dxa"/>
            <w:tcBorders/>
            <w:vAlign w:val="center"/>
          </w:tcPr>
          <w:p>
            <w:pPr>
              <w:pStyle w:val="TableContents"/>
              <w:bidi w:val="0"/>
              <w:spacing w:before="0" w:after="283"/>
              <w:jc w:val="left"/>
              <w:rPr>
                <w:sz w:val="4"/>
                <w:szCs w:val="4"/>
              </w:rPr>
            </w:pPr>
            <w:r>
              <w:rPr>
                <w:sz w:val="4"/>
                <w:szCs w:val="4"/>
              </w:rPr>
            </w:r>
          </w:p>
        </w:tc>
        <w:tc>
          <w:tcPr>
            <w:tcW w:w="3586" w:type="dxa"/>
            <w:tcBorders/>
            <w:vAlign w:val="center"/>
          </w:tcPr>
          <w:p>
            <w:pPr>
              <w:pStyle w:val="TableContents"/>
              <w:bidi w:val="0"/>
              <w:spacing w:before="0" w:after="283"/>
              <w:jc w:val="left"/>
              <w:rPr/>
            </w:pPr>
            <w:r>
              <w:rPr/>
              <w:t xml:space="preserve">P.V. Kane </w:t>
            </w:r>
          </w:p>
        </w:tc>
        <w:tc>
          <w:tcPr>
            <w:tcW w:w="3136" w:type="dxa"/>
            <w:tcBorders/>
            <w:vAlign w:val="center"/>
          </w:tcPr>
          <w:p>
            <w:pPr>
              <w:pStyle w:val="TableContents"/>
              <w:bidi w:val="0"/>
              <w:spacing w:before="0" w:after="283"/>
              <w:jc w:val="left"/>
              <w:rPr/>
            </w:pPr>
            <w:r>
              <w:rPr/>
              <w:t xml:space="preserve">1953 -- 1964 </w:t>
            </w:r>
          </w:p>
        </w:tc>
      </w:tr>
      <w:tr>
        <w:trPr/>
        <w:tc>
          <w:tcPr>
            <w:tcW w:w="901" w:type="dxa"/>
            <w:tcBorders/>
            <w:vAlign w:val="center"/>
          </w:tcPr>
          <w:p>
            <w:pPr>
              <w:pStyle w:val="TableContents"/>
              <w:bidi w:val="0"/>
              <w:spacing w:before="0" w:after="283"/>
              <w:jc w:val="left"/>
              <w:rPr/>
            </w:pPr>
            <w:r>
              <w:rPr/>
              <w:t xml:space="preserve">14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Moturi Satyanarayana </w:t>
            </w:r>
          </w:p>
        </w:tc>
        <w:tc>
          <w:tcPr>
            <w:tcW w:w="3136" w:type="dxa"/>
            <w:tcBorders/>
            <w:vAlign w:val="center"/>
          </w:tcPr>
          <w:p>
            <w:pPr>
              <w:pStyle w:val="TableContents"/>
              <w:bidi w:val="0"/>
              <w:spacing w:before="0" w:after="283"/>
              <w:jc w:val="left"/>
              <w:rPr/>
            </w:pPr>
            <w:r>
              <w:rPr/>
              <w:t xml:space="preserve">1954 -- 1966 </w:t>
            </w:r>
          </w:p>
        </w:tc>
      </w:tr>
      <w:tr>
        <w:trPr/>
        <w:tc>
          <w:tcPr>
            <w:tcW w:w="901" w:type="dxa"/>
            <w:tcBorders/>
            <w:vAlign w:val="center"/>
          </w:tcPr>
          <w:p>
            <w:pPr>
              <w:pStyle w:val="TableContents"/>
              <w:bidi w:val="0"/>
              <w:spacing w:before="0" w:after="283"/>
              <w:jc w:val="left"/>
              <w:rPr/>
            </w:pPr>
            <w:r>
              <w:rPr/>
              <w:t xml:space="preserve">15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Ardeshir Ruttonji Wadia </w:t>
            </w:r>
          </w:p>
        </w:tc>
        <w:tc>
          <w:tcPr>
            <w:tcW w:w="3136" w:type="dxa"/>
            <w:tcBorders/>
            <w:vAlign w:val="center"/>
          </w:tcPr>
          <w:p>
            <w:pPr>
              <w:pStyle w:val="TableContents"/>
              <w:bidi w:val="0"/>
              <w:spacing w:before="0" w:after="283"/>
              <w:jc w:val="left"/>
              <w:rPr/>
            </w:pPr>
            <w:r>
              <w:rPr/>
              <w:t xml:space="preserve">1954 -- 1966 </w:t>
            </w:r>
          </w:p>
        </w:tc>
      </w:tr>
      <w:tr>
        <w:trPr/>
        <w:tc>
          <w:tcPr>
            <w:tcW w:w="901" w:type="dxa"/>
            <w:tcBorders/>
            <w:vAlign w:val="center"/>
          </w:tcPr>
          <w:p>
            <w:pPr>
              <w:pStyle w:val="TableContents"/>
              <w:bidi w:val="0"/>
              <w:spacing w:before="0" w:after="283"/>
              <w:jc w:val="left"/>
              <w:rPr/>
            </w:pPr>
            <w:r>
              <w:rPr/>
              <w:t xml:space="preserve">16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Bhargavram Vitthal Warerkar </w:t>
            </w:r>
          </w:p>
        </w:tc>
        <w:tc>
          <w:tcPr>
            <w:tcW w:w="3136" w:type="dxa"/>
            <w:tcBorders/>
            <w:vAlign w:val="center"/>
          </w:tcPr>
          <w:p>
            <w:pPr>
              <w:pStyle w:val="TableContents"/>
              <w:bidi w:val="0"/>
              <w:spacing w:before="0" w:after="283"/>
              <w:jc w:val="left"/>
              <w:rPr/>
            </w:pPr>
            <w:r>
              <w:rPr/>
              <w:t xml:space="preserve">1956 -- 1968 </w:t>
            </w:r>
          </w:p>
        </w:tc>
      </w:tr>
      <w:tr>
        <w:trPr/>
        <w:tc>
          <w:tcPr>
            <w:tcW w:w="901" w:type="dxa"/>
            <w:tcBorders/>
            <w:vAlign w:val="center"/>
          </w:tcPr>
          <w:p>
            <w:pPr>
              <w:pStyle w:val="TableContents"/>
              <w:bidi w:val="0"/>
              <w:spacing w:before="0" w:after="283"/>
              <w:jc w:val="left"/>
              <w:rPr/>
            </w:pPr>
            <w:r>
              <w:rPr/>
              <w:t xml:space="preserve">17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Tara Chand </w:t>
            </w:r>
          </w:p>
        </w:tc>
        <w:tc>
          <w:tcPr>
            <w:tcW w:w="3136" w:type="dxa"/>
            <w:tcBorders/>
            <w:vAlign w:val="center"/>
          </w:tcPr>
          <w:p>
            <w:pPr>
              <w:pStyle w:val="TableContents"/>
              <w:bidi w:val="0"/>
              <w:spacing w:before="0" w:after="283"/>
              <w:jc w:val="left"/>
              <w:rPr/>
            </w:pPr>
            <w:r>
              <w:rPr/>
              <w:t xml:space="preserve">1956 -- 1968 </w:t>
            </w:r>
          </w:p>
        </w:tc>
      </w:tr>
      <w:tr>
        <w:trPr/>
        <w:tc>
          <w:tcPr>
            <w:tcW w:w="901" w:type="dxa"/>
            <w:tcBorders/>
            <w:vAlign w:val="center"/>
          </w:tcPr>
          <w:p>
            <w:pPr>
              <w:pStyle w:val="TableContents"/>
              <w:bidi w:val="0"/>
              <w:spacing w:before="0" w:after="283"/>
              <w:jc w:val="left"/>
              <w:rPr/>
            </w:pPr>
            <w:r>
              <w:rPr/>
              <w:t xml:space="preserve">18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Ajudhia Nath Khosla </w:t>
            </w:r>
          </w:p>
        </w:tc>
        <w:tc>
          <w:tcPr>
            <w:tcW w:w="3136" w:type="dxa"/>
            <w:tcBorders/>
            <w:vAlign w:val="center"/>
          </w:tcPr>
          <w:p>
            <w:pPr>
              <w:pStyle w:val="TableContents"/>
              <w:bidi w:val="0"/>
              <w:spacing w:before="0" w:after="283"/>
              <w:jc w:val="left"/>
              <w:rPr/>
            </w:pPr>
            <w:r>
              <w:rPr/>
              <w:t xml:space="preserve">1958 -- 1964 </w:t>
            </w:r>
          </w:p>
        </w:tc>
      </w:tr>
      <w:tr>
        <w:trPr/>
        <w:tc>
          <w:tcPr>
            <w:tcW w:w="901" w:type="dxa"/>
            <w:tcBorders/>
            <w:vAlign w:val="center"/>
          </w:tcPr>
          <w:p>
            <w:pPr>
              <w:pStyle w:val="TableContents"/>
              <w:bidi w:val="0"/>
              <w:spacing w:before="0" w:after="283"/>
              <w:jc w:val="left"/>
              <w:rPr/>
            </w:pPr>
            <w:r>
              <w:rPr/>
              <w:t xml:space="preserve">19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K.M. Panikkar </w:t>
            </w:r>
          </w:p>
        </w:tc>
        <w:tc>
          <w:tcPr>
            <w:tcW w:w="3136" w:type="dxa"/>
            <w:tcBorders/>
            <w:vAlign w:val="center"/>
          </w:tcPr>
          <w:p>
            <w:pPr>
              <w:pStyle w:val="TableContents"/>
              <w:bidi w:val="0"/>
              <w:spacing w:before="0" w:after="283"/>
              <w:jc w:val="left"/>
              <w:rPr/>
            </w:pPr>
            <w:r>
              <w:rPr/>
              <w:t xml:space="preserve">1959 -- 1966 </w:t>
            </w:r>
          </w:p>
        </w:tc>
      </w:tr>
      <w:tr>
        <w:trPr/>
        <w:tc>
          <w:tcPr>
            <w:tcW w:w="901" w:type="dxa"/>
            <w:tcBorders/>
            <w:vAlign w:val="center"/>
          </w:tcPr>
          <w:p>
            <w:pPr>
              <w:pStyle w:val="TableContents"/>
              <w:bidi w:val="0"/>
              <w:spacing w:before="0" w:after="283"/>
              <w:jc w:val="left"/>
              <w:rPr/>
            </w:pPr>
            <w:r>
              <w:rPr/>
              <w:t xml:space="preserve">20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Jairamdas Daulatram </w:t>
            </w:r>
          </w:p>
        </w:tc>
        <w:tc>
          <w:tcPr>
            <w:tcW w:w="3136" w:type="dxa"/>
            <w:tcBorders/>
            <w:vAlign w:val="center"/>
          </w:tcPr>
          <w:p>
            <w:pPr>
              <w:pStyle w:val="TableContents"/>
              <w:bidi w:val="0"/>
              <w:spacing w:before="0" w:after="283"/>
              <w:jc w:val="left"/>
              <w:rPr/>
            </w:pPr>
            <w:r>
              <w:rPr/>
              <w:t xml:space="preserve">1959 -- 1976 </w:t>
            </w:r>
          </w:p>
        </w:tc>
      </w:tr>
      <w:tr>
        <w:trPr/>
        <w:tc>
          <w:tcPr>
            <w:tcW w:w="901" w:type="dxa"/>
            <w:tcBorders/>
            <w:vAlign w:val="center"/>
          </w:tcPr>
          <w:p>
            <w:pPr>
              <w:pStyle w:val="TableContents"/>
              <w:bidi w:val="0"/>
              <w:spacing w:before="0" w:after="283"/>
              <w:jc w:val="left"/>
              <w:rPr/>
            </w:pPr>
            <w:r>
              <w:rPr/>
              <w:t xml:space="preserve">21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Mohanlal Saksena </w:t>
            </w:r>
          </w:p>
        </w:tc>
        <w:tc>
          <w:tcPr>
            <w:tcW w:w="3136" w:type="dxa"/>
            <w:tcBorders/>
            <w:vAlign w:val="center"/>
          </w:tcPr>
          <w:p>
            <w:pPr>
              <w:pStyle w:val="TableContents"/>
              <w:bidi w:val="0"/>
              <w:spacing w:before="0" w:after="283"/>
              <w:jc w:val="left"/>
              <w:rPr/>
            </w:pPr>
            <w:r>
              <w:rPr/>
              <w:t xml:space="preserve">1959 -- 1964 </w:t>
            </w:r>
          </w:p>
        </w:tc>
      </w:tr>
      <w:tr>
        <w:trPr/>
        <w:tc>
          <w:tcPr>
            <w:tcW w:w="901" w:type="dxa"/>
            <w:tcBorders/>
            <w:vAlign w:val="center"/>
          </w:tcPr>
          <w:p>
            <w:pPr>
              <w:pStyle w:val="TableContents"/>
              <w:bidi w:val="0"/>
              <w:spacing w:before="0" w:after="283"/>
              <w:jc w:val="left"/>
              <w:rPr/>
            </w:pPr>
            <w:r>
              <w:rPr/>
              <w:t xml:space="preserve">22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Tarasankar Bandyopadhyay </w:t>
            </w:r>
          </w:p>
        </w:tc>
        <w:tc>
          <w:tcPr>
            <w:tcW w:w="3136" w:type="dxa"/>
            <w:tcBorders/>
            <w:vAlign w:val="center"/>
          </w:tcPr>
          <w:p>
            <w:pPr>
              <w:pStyle w:val="TableContents"/>
              <w:bidi w:val="0"/>
              <w:spacing w:before="0" w:after="283"/>
              <w:jc w:val="left"/>
              <w:rPr/>
            </w:pPr>
            <w:r>
              <w:rPr/>
              <w:t xml:space="preserve">1960 -- 1966 </w:t>
            </w:r>
          </w:p>
        </w:tc>
      </w:tr>
      <w:tr>
        <w:trPr/>
        <w:tc>
          <w:tcPr>
            <w:tcW w:w="901" w:type="dxa"/>
            <w:tcBorders/>
            <w:vAlign w:val="center"/>
          </w:tcPr>
          <w:p>
            <w:pPr>
              <w:pStyle w:val="TableContents"/>
              <w:bidi w:val="0"/>
              <w:spacing w:before="0" w:after="283"/>
              <w:jc w:val="left"/>
              <w:rPr/>
            </w:pPr>
            <w:r>
              <w:rPr/>
              <w:t xml:space="preserve">23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V.T. Krishnamachari </w:t>
            </w:r>
          </w:p>
        </w:tc>
        <w:tc>
          <w:tcPr>
            <w:tcW w:w="3136" w:type="dxa"/>
            <w:tcBorders/>
            <w:vAlign w:val="center"/>
          </w:tcPr>
          <w:p>
            <w:pPr>
              <w:pStyle w:val="TableContents"/>
              <w:bidi w:val="0"/>
              <w:spacing w:before="0" w:after="283"/>
              <w:jc w:val="left"/>
              <w:rPr/>
            </w:pPr>
            <w:r>
              <w:rPr/>
              <w:t xml:space="preserve">1961 -- 1967 </w:t>
            </w:r>
          </w:p>
        </w:tc>
      </w:tr>
      <w:tr>
        <w:trPr/>
        <w:tc>
          <w:tcPr>
            <w:tcW w:w="901" w:type="dxa"/>
            <w:tcBorders/>
            <w:vAlign w:val="center"/>
          </w:tcPr>
          <w:p>
            <w:pPr>
              <w:pStyle w:val="TableContents"/>
              <w:bidi w:val="0"/>
              <w:spacing w:before="0" w:after="283"/>
              <w:jc w:val="left"/>
              <w:rPr/>
            </w:pPr>
            <w:r>
              <w:rPr/>
              <w:t xml:space="preserve">24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R.R. Diwakar </w:t>
            </w:r>
          </w:p>
        </w:tc>
        <w:tc>
          <w:tcPr>
            <w:tcW w:w="3136" w:type="dxa"/>
            <w:tcBorders/>
            <w:vAlign w:val="center"/>
          </w:tcPr>
          <w:p>
            <w:pPr>
              <w:pStyle w:val="TableContents"/>
              <w:bidi w:val="0"/>
              <w:spacing w:before="0" w:after="283"/>
              <w:jc w:val="left"/>
              <w:rPr/>
            </w:pPr>
            <w:r>
              <w:rPr/>
              <w:t xml:space="preserve">1962 -- 1968 </w:t>
            </w:r>
          </w:p>
        </w:tc>
      </w:tr>
      <w:tr>
        <w:trPr/>
        <w:tc>
          <w:tcPr>
            <w:tcW w:w="901" w:type="dxa"/>
            <w:tcBorders/>
            <w:vAlign w:val="center"/>
          </w:tcPr>
          <w:p>
            <w:pPr>
              <w:pStyle w:val="TableContents"/>
              <w:bidi w:val="0"/>
              <w:spacing w:before="0" w:after="283"/>
              <w:jc w:val="left"/>
              <w:rPr/>
            </w:pPr>
            <w:r>
              <w:rPr/>
              <w:t xml:space="preserve">25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Gopal Singh </w:t>
            </w:r>
          </w:p>
        </w:tc>
        <w:tc>
          <w:tcPr>
            <w:tcW w:w="3136" w:type="dxa"/>
            <w:tcBorders/>
            <w:vAlign w:val="center"/>
          </w:tcPr>
          <w:p>
            <w:pPr>
              <w:pStyle w:val="TableContents"/>
              <w:bidi w:val="0"/>
              <w:spacing w:before="0" w:after="283"/>
              <w:jc w:val="left"/>
              <w:rPr/>
            </w:pPr>
            <w:r>
              <w:rPr/>
              <w:t xml:space="preserve">1962 -- 1968 </w:t>
            </w:r>
          </w:p>
        </w:tc>
      </w:tr>
      <w:tr>
        <w:trPr/>
        <w:tc>
          <w:tcPr>
            <w:tcW w:w="901" w:type="dxa"/>
            <w:tcBorders/>
            <w:vAlign w:val="center"/>
          </w:tcPr>
          <w:p>
            <w:pPr>
              <w:pStyle w:val="TableContents"/>
              <w:bidi w:val="0"/>
              <w:spacing w:before="0" w:after="283"/>
              <w:jc w:val="left"/>
              <w:rPr/>
            </w:pPr>
            <w:r>
              <w:rPr/>
              <w:t xml:space="preserve">26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M. Ajmal Khan </w:t>
            </w:r>
          </w:p>
        </w:tc>
        <w:tc>
          <w:tcPr>
            <w:tcW w:w="3136" w:type="dxa"/>
            <w:tcBorders/>
            <w:vAlign w:val="center"/>
          </w:tcPr>
          <w:p>
            <w:pPr>
              <w:pStyle w:val="TableContents"/>
              <w:bidi w:val="0"/>
              <w:spacing w:before="0" w:after="283"/>
              <w:jc w:val="left"/>
              <w:rPr/>
            </w:pPr>
            <w:r>
              <w:rPr/>
              <w:t xml:space="preserve">1964 -- 1972 </w:t>
            </w:r>
          </w:p>
        </w:tc>
      </w:tr>
      <w:tr>
        <w:trPr/>
        <w:tc>
          <w:tcPr>
            <w:tcW w:w="901" w:type="dxa"/>
            <w:tcBorders/>
            <w:vAlign w:val="center"/>
          </w:tcPr>
          <w:p>
            <w:pPr>
              <w:pStyle w:val="TableContents"/>
              <w:bidi w:val="0"/>
              <w:spacing w:before="0" w:after="283"/>
              <w:jc w:val="left"/>
              <w:rPr/>
            </w:pPr>
            <w:r>
              <w:rPr/>
              <w:t xml:space="preserve">27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Satyavrata Siddhantalankar </w:t>
            </w:r>
          </w:p>
        </w:tc>
        <w:tc>
          <w:tcPr>
            <w:tcW w:w="3136" w:type="dxa"/>
            <w:tcBorders/>
            <w:vAlign w:val="center"/>
          </w:tcPr>
          <w:p>
            <w:pPr>
              <w:pStyle w:val="TableContents"/>
              <w:bidi w:val="0"/>
              <w:spacing w:before="0" w:after="283"/>
              <w:jc w:val="left"/>
              <w:rPr/>
            </w:pPr>
            <w:r>
              <w:rPr/>
              <w:t xml:space="preserve">1964 -- 1968 </w:t>
            </w:r>
          </w:p>
        </w:tc>
      </w:tr>
      <w:tr>
        <w:trPr/>
        <w:tc>
          <w:tcPr>
            <w:tcW w:w="901" w:type="dxa"/>
            <w:tcBorders/>
            <w:vAlign w:val="center"/>
          </w:tcPr>
          <w:p>
            <w:pPr>
              <w:pStyle w:val="TableContents"/>
              <w:bidi w:val="0"/>
              <w:spacing w:before="0" w:after="283"/>
              <w:jc w:val="left"/>
              <w:rPr/>
            </w:pPr>
            <w:r>
              <w:rPr/>
              <w:t xml:space="preserve">28 </w:t>
            </w:r>
          </w:p>
        </w:tc>
        <w:tc>
          <w:tcPr>
            <w:tcW w:w="796" w:type="dxa"/>
            <w:tcBorders/>
            <w:vAlign w:val="center"/>
          </w:tcPr>
          <w:p>
            <w:pPr>
              <w:pStyle w:val="TableContents"/>
              <w:bidi w:val="0"/>
              <w:spacing w:before="0" w:after="283"/>
              <w:jc w:val="left"/>
              <w:rPr>
                <w:sz w:val="4"/>
                <w:szCs w:val="4"/>
              </w:rPr>
            </w:pPr>
            <w:r>
              <w:rPr>
                <w:sz w:val="4"/>
                <w:szCs w:val="4"/>
              </w:rPr>
            </w:r>
          </w:p>
        </w:tc>
        <w:tc>
          <w:tcPr>
            <w:tcW w:w="3586" w:type="dxa"/>
            <w:tcBorders/>
            <w:vAlign w:val="center"/>
          </w:tcPr>
          <w:p>
            <w:pPr>
              <w:pStyle w:val="TableContents"/>
              <w:bidi w:val="0"/>
              <w:spacing w:before="0" w:after="283"/>
              <w:jc w:val="left"/>
              <w:rPr/>
            </w:pPr>
            <w:r>
              <w:rPr/>
              <w:t xml:space="preserve">Shakuntala Paranjpye </w:t>
            </w:r>
          </w:p>
        </w:tc>
        <w:tc>
          <w:tcPr>
            <w:tcW w:w="3136" w:type="dxa"/>
            <w:tcBorders/>
            <w:vAlign w:val="center"/>
          </w:tcPr>
          <w:p>
            <w:pPr>
              <w:pStyle w:val="TableContents"/>
              <w:bidi w:val="0"/>
              <w:spacing w:before="0" w:after="283"/>
              <w:jc w:val="left"/>
              <w:rPr/>
            </w:pPr>
            <w:r>
              <w:rPr/>
              <w:t xml:space="preserve">1964 -- 1970 </w:t>
            </w:r>
          </w:p>
        </w:tc>
      </w:tr>
      <w:tr>
        <w:trPr/>
        <w:tc>
          <w:tcPr>
            <w:tcW w:w="901" w:type="dxa"/>
            <w:tcBorders/>
            <w:vAlign w:val="center"/>
          </w:tcPr>
          <w:p>
            <w:pPr>
              <w:pStyle w:val="TableContents"/>
              <w:bidi w:val="0"/>
              <w:spacing w:before="0" w:after="283"/>
              <w:jc w:val="left"/>
              <w:rPr/>
            </w:pPr>
            <w:r>
              <w:rPr/>
              <w:t xml:space="preserve">29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Badri Nath Prasad </w:t>
            </w:r>
          </w:p>
        </w:tc>
        <w:tc>
          <w:tcPr>
            <w:tcW w:w="3136" w:type="dxa"/>
            <w:tcBorders/>
            <w:vAlign w:val="center"/>
          </w:tcPr>
          <w:p>
            <w:pPr>
              <w:pStyle w:val="TableContents"/>
              <w:bidi w:val="0"/>
              <w:spacing w:before="0" w:after="283"/>
              <w:jc w:val="left"/>
              <w:rPr/>
            </w:pPr>
            <w:r>
              <w:rPr/>
              <w:t xml:space="preserve">1964 -- 1970 </w:t>
            </w:r>
          </w:p>
        </w:tc>
      </w:tr>
      <w:tr>
        <w:trPr/>
        <w:tc>
          <w:tcPr>
            <w:tcW w:w="901" w:type="dxa"/>
            <w:tcBorders/>
            <w:vAlign w:val="center"/>
          </w:tcPr>
          <w:p>
            <w:pPr>
              <w:pStyle w:val="TableContents"/>
              <w:bidi w:val="0"/>
              <w:spacing w:before="0" w:after="283"/>
              <w:jc w:val="left"/>
              <w:rPr/>
            </w:pPr>
            <w:r>
              <w:rPr/>
              <w:t xml:space="preserve">30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G. Ramachandran </w:t>
            </w:r>
          </w:p>
        </w:tc>
        <w:tc>
          <w:tcPr>
            <w:tcW w:w="3136" w:type="dxa"/>
            <w:tcBorders/>
            <w:vAlign w:val="center"/>
          </w:tcPr>
          <w:p>
            <w:pPr>
              <w:pStyle w:val="TableContents"/>
              <w:bidi w:val="0"/>
              <w:spacing w:before="0" w:after="283"/>
              <w:jc w:val="left"/>
              <w:rPr/>
            </w:pPr>
            <w:r>
              <w:rPr/>
              <w:t xml:space="preserve">1964 -- 1970 </w:t>
            </w:r>
          </w:p>
        </w:tc>
      </w:tr>
      <w:tr>
        <w:trPr/>
        <w:tc>
          <w:tcPr>
            <w:tcW w:w="901" w:type="dxa"/>
            <w:tcBorders/>
            <w:vAlign w:val="center"/>
          </w:tcPr>
          <w:p>
            <w:pPr>
              <w:pStyle w:val="TableContents"/>
              <w:bidi w:val="0"/>
              <w:spacing w:before="0" w:after="283"/>
              <w:jc w:val="left"/>
              <w:rPr/>
            </w:pPr>
            <w:r>
              <w:rPr/>
              <w:t xml:space="preserve">31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M.N. Kaul </w:t>
            </w:r>
          </w:p>
        </w:tc>
        <w:tc>
          <w:tcPr>
            <w:tcW w:w="3136" w:type="dxa"/>
            <w:tcBorders/>
            <w:vAlign w:val="center"/>
          </w:tcPr>
          <w:p>
            <w:pPr>
              <w:pStyle w:val="TableContents"/>
              <w:bidi w:val="0"/>
              <w:spacing w:before="0" w:after="283"/>
              <w:jc w:val="left"/>
              <w:rPr/>
            </w:pPr>
            <w:r>
              <w:rPr/>
              <w:t xml:space="preserve">1964 -- 1972 </w:t>
            </w:r>
          </w:p>
        </w:tc>
      </w:tr>
      <w:tr>
        <w:trPr/>
        <w:tc>
          <w:tcPr>
            <w:tcW w:w="901" w:type="dxa"/>
            <w:tcBorders/>
            <w:vAlign w:val="center"/>
          </w:tcPr>
          <w:p>
            <w:pPr>
              <w:pStyle w:val="TableContents"/>
              <w:bidi w:val="0"/>
              <w:spacing w:before="0" w:after="283"/>
              <w:jc w:val="left"/>
              <w:rPr/>
            </w:pPr>
            <w:r>
              <w:rPr/>
              <w:t xml:space="preserve">32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Harivanshrai Bachchan </w:t>
            </w:r>
          </w:p>
        </w:tc>
        <w:tc>
          <w:tcPr>
            <w:tcW w:w="3136" w:type="dxa"/>
            <w:tcBorders/>
            <w:vAlign w:val="center"/>
          </w:tcPr>
          <w:p>
            <w:pPr>
              <w:pStyle w:val="TableContents"/>
              <w:bidi w:val="0"/>
              <w:spacing w:before="0" w:after="283"/>
              <w:jc w:val="left"/>
              <w:rPr/>
            </w:pPr>
            <w:r>
              <w:rPr/>
              <w:t xml:space="preserve">1966 -- 1972 </w:t>
            </w:r>
          </w:p>
        </w:tc>
      </w:tr>
      <w:tr>
        <w:trPr/>
        <w:tc>
          <w:tcPr>
            <w:tcW w:w="901" w:type="dxa"/>
            <w:tcBorders/>
            <w:vAlign w:val="center"/>
          </w:tcPr>
          <w:p>
            <w:pPr>
              <w:pStyle w:val="TableContents"/>
              <w:bidi w:val="0"/>
              <w:spacing w:before="0" w:after="283"/>
              <w:jc w:val="left"/>
              <w:rPr/>
            </w:pPr>
            <w:r>
              <w:rPr/>
              <w:t xml:space="preserve">33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Dhananjay Ramchandra Gadgil </w:t>
            </w:r>
          </w:p>
        </w:tc>
        <w:tc>
          <w:tcPr>
            <w:tcW w:w="3136" w:type="dxa"/>
            <w:tcBorders/>
            <w:vAlign w:val="center"/>
          </w:tcPr>
          <w:p>
            <w:pPr>
              <w:pStyle w:val="TableContents"/>
              <w:bidi w:val="0"/>
              <w:spacing w:before="0" w:after="283"/>
              <w:jc w:val="left"/>
              <w:rPr/>
            </w:pPr>
            <w:r>
              <w:rPr/>
              <w:t xml:space="preserve">1966 -- 1972 </w:t>
            </w:r>
          </w:p>
        </w:tc>
      </w:tr>
      <w:tr>
        <w:trPr/>
        <w:tc>
          <w:tcPr>
            <w:tcW w:w="901" w:type="dxa"/>
            <w:tcBorders/>
            <w:vAlign w:val="center"/>
          </w:tcPr>
          <w:p>
            <w:pPr>
              <w:pStyle w:val="TableContents"/>
              <w:bidi w:val="0"/>
              <w:spacing w:before="0" w:after="283"/>
              <w:jc w:val="left"/>
              <w:rPr/>
            </w:pPr>
            <w:r>
              <w:rPr/>
              <w:t xml:space="preserve">34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M.C. Setalvad </w:t>
            </w:r>
          </w:p>
        </w:tc>
        <w:tc>
          <w:tcPr>
            <w:tcW w:w="3136" w:type="dxa"/>
            <w:tcBorders/>
            <w:vAlign w:val="center"/>
          </w:tcPr>
          <w:p>
            <w:pPr>
              <w:pStyle w:val="TableContents"/>
              <w:bidi w:val="0"/>
              <w:spacing w:before="0" w:after="283"/>
              <w:jc w:val="left"/>
              <w:rPr/>
            </w:pPr>
            <w:r>
              <w:rPr/>
              <w:t xml:space="preserve">1966 -- 1972 </w:t>
            </w:r>
          </w:p>
        </w:tc>
      </w:tr>
      <w:tr>
        <w:trPr/>
        <w:tc>
          <w:tcPr>
            <w:tcW w:w="901" w:type="dxa"/>
            <w:tcBorders/>
            <w:vAlign w:val="center"/>
          </w:tcPr>
          <w:p>
            <w:pPr>
              <w:pStyle w:val="TableContents"/>
              <w:bidi w:val="0"/>
              <w:spacing w:before="0" w:after="283"/>
              <w:jc w:val="left"/>
              <w:rPr/>
            </w:pPr>
            <w:r>
              <w:rPr/>
              <w:t xml:space="preserve">35 </w:t>
            </w:r>
          </w:p>
        </w:tc>
        <w:tc>
          <w:tcPr>
            <w:tcW w:w="796" w:type="dxa"/>
            <w:tcBorders/>
            <w:vAlign w:val="center"/>
          </w:tcPr>
          <w:p>
            <w:pPr>
              <w:pStyle w:val="TableContents"/>
              <w:bidi w:val="0"/>
              <w:spacing w:before="0" w:after="283"/>
              <w:jc w:val="left"/>
              <w:rPr>
                <w:sz w:val="4"/>
                <w:szCs w:val="4"/>
              </w:rPr>
            </w:pPr>
            <w:r>
              <w:rPr>
                <w:sz w:val="4"/>
                <w:szCs w:val="4"/>
              </w:rPr>
            </w:r>
          </w:p>
        </w:tc>
        <w:tc>
          <w:tcPr>
            <w:tcW w:w="3586" w:type="dxa"/>
            <w:tcBorders/>
            <w:vAlign w:val="center"/>
          </w:tcPr>
          <w:p>
            <w:pPr>
              <w:pStyle w:val="TableContents"/>
              <w:bidi w:val="0"/>
              <w:spacing w:before="0" w:after="283"/>
              <w:jc w:val="left"/>
              <w:rPr/>
            </w:pPr>
            <w:r>
              <w:rPr/>
              <w:t xml:space="preserve">G. Sankara Kurup </w:t>
            </w:r>
          </w:p>
        </w:tc>
        <w:tc>
          <w:tcPr>
            <w:tcW w:w="3136" w:type="dxa"/>
            <w:tcBorders/>
            <w:vAlign w:val="center"/>
          </w:tcPr>
          <w:p>
            <w:pPr>
              <w:pStyle w:val="TableContents"/>
              <w:bidi w:val="0"/>
              <w:spacing w:before="0" w:after="283"/>
              <w:jc w:val="left"/>
              <w:rPr/>
            </w:pPr>
            <w:r>
              <w:rPr/>
              <w:t xml:space="preserve">1968 -- 1972 </w:t>
            </w:r>
          </w:p>
        </w:tc>
      </w:tr>
      <w:tr>
        <w:trPr/>
        <w:tc>
          <w:tcPr>
            <w:tcW w:w="901" w:type="dxa"/>
            <w:tcBorders/>
            <w:vAlign w:val="center"/>
          </w:tcPr>
          <w:p>
            <w:pPr>
              <w:pStyle w:val="TableContents"/>
              <w:bidi w:val="0"/>
              <w:spacing w:before="0" w:after="283"/>
              <w:jc w:val="left"/>
              <w:rPr/>
            </w:pPr>
            <w:r>
              <w:rPr/>
              <w:t xml:space="preserve">36 </w:t>
            </w:r>
          </w:p>
        </w:tc>
        <w:tc>
          <w:tcPr>
            <w:tcW w:w="796" w:type="dxa"/>
            <w:tcBorders/>
            <w:vAlign w:val="center"/>
          </w:tcPr>
          <w:p>
            <w:pPr>
              <w:pStyle w:val="TableContents"/>
              <w:bidi w:val="0"/>
              <w:spacing w:before="0" w:after="283"/>
              <w:jc w:val="left"/>
              <w:rPr>
                <w:sz w:val="4"/>
                <w:szCs w:val="4"/>
              </w:rPr>
            </w:pPr>
            <w:r>
              <w:rPr>
                <w:sz w:val="4"/>
                <w:szCs w:val="4"/>
              </w:rPr>
            </w:r>
          </w:p>
        </w:tc>
        <w:tc>
          <w:tcPr>
            <w:tcW w:w="3586" w:type="dxa"/>
            <w:tcBorders/>
            <w:vAlign w:val="center"/>
          </w:tcPr>
          <w:p>
            <w:pPr>
              <w:pStyle w:val="TableContents"/>
              <w:bidi w:val="0"/>
              <w:spacing w:before="0" w:after="283"/>
              <w:jc w:val="left"/>
              <w:rPr/>
            </w:pPr>
            <w:r>
              <w:rPr/>
              <w:t xml:space="preserve">Joachim Alva </w:t>
            </w:r>
          </w:p>
        </w:tc>
        <w:tc>
          <w:tcPr>
            <w:tcW w:w="3136" w:type="dxa"/>
            <w:tcBorders/>
            <w:vAlign w:val="center"/>
          </w:tcPr>
          <w:p>
            <w:pPr>
              <w:pStyle w:val="TableContents"/>
              <w:bidi w:val="0"/>
              <w:spacing w:before="0" w:after="283"/>
              <w:jc w:val="left"/>
              <w:rPr/>
            </w:pPr>
            <w:r>
              <w:rPr/>
              <w:t xml:space="preserve">1968 -- 1974 </w:t>
            </w:r>
          </w:p>
        </w:tc>
      </w:tr>
      <w:tr>
        <w:trPr/>
        <w:tc>
          <w:tcPr>
            <w:tcW w:w="901" w:type="dxa"/>
            <w:tcBorders/>
            <w:vAlign w:val="center"/>
          </w:tcPr>
          <w:p>
            <w:pPr>
              <w:pStyle w:val="TableContents"/>
              <w:bidi w:val="0"/>
              <w:spacing w:before="0" w:after="283"/>
              <w:jc w:val="left"/>
              <w:rPr/>
            </w:pPr>
            <w:r>
              <w:rPr/>
              <w:t xml:space="preserve">37 </w:t>
            </w:r>
          </w:p>
        </w:tc>
        <w:tc>
          <w:tcPr>
            <w:tcW w:w="796" w:type="dxa"/>
            <w:tcBorders/>
            <w:vAlign w:val="center"/>
          </w:tcPr>
          <w:p>
            <w:pPr>
              <w:pStyle w:val="TableContents"/>
              <w:bidi w:val="0"/>
              <w:spacing w:before="0" w:after="283"/>
              <w:jc w:val="left"/>
              <w:rPr>
                <w:sz w:val="4"/>
                <w:szCs w:val="4"/>
              </w:rPr>
            </w:pPr>
            <w:r>
              <w:rPr>
                <w:sz w:val="4"/>
                <w:szCs w:val="4"/>
              </w:rPr>
            </w:r>
          </w:p>
        </w:tc>
        <w:tc>
          <w:tcPr>
            <w:tcW w:w="3586" w:type="dxa"/>
            <w:tcBorders/>
            <w:vAlign w:val="center"/>
          </w:tcPr>
          <w:p>
            <w:pPr>
              <w:pStyle w:val="TableContents"/>
              <w:bidi w:val="0"/>
              <w:spacing w:before="0" w:after="283"/>
              <w:jc w:val="left"/>
              <w:rPr/>
            </w:pPr>
            <w:r>
              <w:rPr/>
              <w:t xml:space="preserve">S. Nurul Hasan </w:t>
            </w:r>
          </w:p>
        </w:tc>
        <w:tc>
          <w:tcPr>
            <w:tcW w:w="3136" w:type="dxa"/>
            <w:tcBorders/>
            <w:vAlign w:val="center"/>
          </w:tcPr>
          <w:p>
            <w:pPr>
              <w:pStyle w:val="TableContents"/>
              <w:bidi w:val="0"/>
              <w:spacing w:before="0" w:after="283"/>
              <w:jc w:val="left"/>
              <w:rPr/>
            </w:pPr>
            <w:r>
              <w:rPr/>
              <w:t xml:space="preserve">1968 -- 1974 </w:t>
            </w:r>
          </w:p>
        </w:tc>
      </w:tr>
      <w:tr>
        <w:trPr/>
        <w:tc>
          <w:tcPr>
            <w:tcW w:w="901" w:type="dxa"/>
            <w:tcBorders/>
            <w:vAlign w:val="center"/>
          </w:tcPr>
          <w:p>
            <w:pPr>
              <w:pStyle w:val="TableContents"/>
              <w:bidi w:val="0"/>
              <w:spacing w:before="0" w:after="283"/>
              <w:jc w:val="left"/>
              <w:rPr/>
            </w:pPr>
            <w:r>
              <w:rPr/>
              <w:t xml:space="preserve">38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K. Ramiah </w:t>
            </w:r>
          </w:p>
        </w:tc>
        <w:tc>
          <w:tcPr>
            <w:tcW w:w="3136" w:type="dxa"/>
            <w:tcBorders/>
            <w:vAlign w:val="center"/>
          </w:tcPr>
          <w:p>
            <w:pPr>
              <w:pStyle w:val="TableContents"/>
              <w:bidi w:val="0"/>
              <w:spacing w:before="0" w:after="283"/>
              <w:jc w:val="left"/>
              <w:rPr/>
            </w:pPr>
            <w:r>
              <w:rPr/>
              <w:t xml:space="preserve">1968 -- 1974 </w:t>
            </w:r>
          </w:p>
        </w:tc>
      </w:tr>
      <w:tr>
        <w:trPr/>
        <w:tc>
          <w:tcPr>
            <w:tcW w:w="901" w:type="dxa"/>
            <w:tcBorders/>
            <w:vAlign w:val="center"/>
          </w:tcPr>
          <w:p>
            <w:pPr>
              <w:pStyle w:val="TableContents"/>
              <w:bidi w:val="0"/>
              <w:spacing w:before="0" w:after="283"/>
              <w:jc w:val="left"/>
              <w:rPr/>
            </w:pPr>
            <w:r>
              <w:rPr/>
              <w:t xml:space="preserve">39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Ganga Sharan Sinha </w:t>
            </w:r>
          </w:p>
        </w:tc>
        <w:tc>
          <w:tcPr>
            <w:tcW w:w="3136" w:type="dxa"/>
            <w:tcBorders/>
            <w:vAlign w:val="center"/>
          </w:tcPr>
          <w:p>
            <w:pPr>
              <w:pStyle w:val="TableContents"/>
              <w:bidi w:val="0"/>
              <w:spacing w:before="0" w:after="283"/>
              <w:jc w:val="left"/>
              <w:rPr/>
            </w:pPr>
            <w:r>
              <w:rPr/>
              <w:t xml:space="preserve">1968 -- 1974 </w:t>
            </w:r>
          </w:p>
        </w:tc>
      </w:tr>
      <w:tr>
        <w:trPr/>
        <w:tc>
          <w:tcPr>
            <w:tcW w:w="901" w:type="dxa"/>
            <w:tcBorders/>
            <w:vAlign w:val="center"/>
          </w:tcPr>
          <w:p>
            <w:pPr>
              <w:pStyle w:val="TableContents"/>
              <w:bidi w:val="0"/>
              <w:spacing w:before="0" w:after="283"/>
              <w:jc w:val="left"/>
              <w:rPr/>
            </w:pPr>
            <w:r>
              <w:rPr/>
              <w:t xml:space="preserve">40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Maragatham Chandrasekhar </w:t>
            </w:r>
          </w:p>
        </w:tc>
        <w:tc>
          <w:tcPr>
            <w:tcW w:w="3136" w:type="dxa"/>
            <w:tcBorders/>
            <w:vAlign w:val="center"/>
          </w:tcPr>
          <w:p>
            <w:pPr>
              <w:pStyle w:val="TableContents"/>
              <w:bidi w:val="0"/>
              <w:spacing w:before="0" w:after="283"/>
              <w:jc w:val="left"/>
              <w:rPr/>
            </w:pPr>
            <w:r>
              <w:rPr/>
              <w:t xml:space="preserve">1970 -- 1988 </w:t>
            </w:r>
          </w:p>
        </w:tc>
      </w:tr>
      <w:tr>
        <w:trPr/>
        <w:tc>
          <w:tcPr>
            <w:tcW w:w="901" w:type="dxa"/>
            <w:tcBorders/>
            <w:vAlign w:val="center"/>
          </w:tcPr>
          <w:p>
            <w:pPr>
              <w:pStyle w:val="TableContents"/>
              <w:bidi w:val="0"/>
              <w:spacing w:before="0" w:after="283"/>
              <w:jc w:val="left"/>
              <w:rPr/>
            </w:pPr>
            <w:r>
              <w:rPr/>
              <w:t xml:space="preserve">41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Umashankar Joshi </w:t>
            </w:r>
          </w:p>
        </w:tc>
        <w:tc>
          <w:tcPr>
            <w:tcW w:w="3136" w:type="dxa"/>
            <w:tcBorders/>
            <w:vAlign w:val="center"/>
          </w:tcPr>
          <w:p>
            <w:pPr>
              <w:pStyle w:val="TableContents"/>
              <w:bidi w:val="0"/>
              <w:spacing w:before="0" w:after="283"/>
              <w:jc w:val="left"/>
              <w:rPr/>
            </w:pPr>
            <w:r>
              <w:rPr/>
              <w:t xml:space="preserve">1970 -- 1976 </w:t>
            </w:r>
          </w:p>
        </w:tc>
      </w:tr>
      <w:tr>
        <w:trPr/>
        <w:tc>
          <w:tcPr>
            <w:tcW w:w="901" w:type="dxa"/>
            <w:tcBorders/>
            <w:vAlign w:val="center"/>
          </w:tcPr>
          <w:p>
            <w:pPr>
              <w:pStyle w:val="TableContents"/>
              <w:bidi w:val="0"/>
              <w:spacing w:before="0" w:after="283"/>
              <w:jc w:val="left"/>
              <w:rPr/>
            </w:pPr>
            <w:r>
              <w:rPr/>
              <w:t xml:space="preserve">42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Rasheeduddin Khan </w:t>
            </w:r>
          </w:p>
        </w:tc>
        <w:tc>
          <w:tcPr>
            <w:tcW w:w="3136" w:type="dxa"/>
            <w:tcBorders/>
            <w:vAlign w:val="center"/>
          </w:tcPr>
          <w:p>
            <w:pPr>
              <w:pStyle w:val="TableContents"/>
              <w:bidi w:val="0"/>
              <w:spacing w:before="0" w:after="283"/>
              <w:jc w:val="left"/>
              <w:rPr/>
            </w:pPr>
            <w:r>
              <w:rPr/>
              <w:t xml:space="preserve">1970 -- 1982 </w:t>
            </w:r>
          </w:p>
        </w:tc>
      </w:tr>
      <w:tr>
        <w:trPr/>
        <w:tc>
          <w:tcPr>
            <w:tcW w:w="901" w:type="dxa"/>
            <w:tcBorders/>
            <w:vAlign w:val="center"/>
          </w:tcPr>
          <w:p>
            <w:pPr>
              <w:pStyle w:val="TableContents"/>
              <w:bidi w:val="0"/>
              <w:spacing w:before="0" w:after="283"/>
              <w:jc w:val="left"/>
              <w:rPr/>
            </w:pPr>
            <w:r>
              <w:rPr/>
              <w:t xml:space="preserve">43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Vidya Prakash Dutt </w:t>
            </w:r>
          </w:p>
        </w:tc>
        <w:tc>
          <w:tcPr>
            <w:tcW w:w="3136" w:type="dxa"/>
            <w:tcBorders/>
            <w:vAlign w:val="center"/>
          </w:tcPr>
          <w:p>
            <w:pPr>
              <w:pStyle w:val="TableContents"/>
              <w:bidi w:val="0"/>
              <w:spacing w:before="0" w:after="283"/>
              <w:jc w:val="left"/>
              <w:rPr/>
            </w:pPr>
            <w:r>
              <w:rPr/>
              <w:t xml:space="preserve">1971 -- 1980 </w:t>
            </w:r>
          </w:p>
        </w:tc>
      </w:tr>
      <w:tr>
        <w:trPr/>
        <w:tc>
          <w:tcPr>
            <w:tcW w:w="901" w:type="dxa"/>
            <w:tcBorders/>
            <w:vAlign w:val="center"/>
          </w:tcPr>
          <w:p>
            <w:pPr>
              <w:pStyle w:val="TableContents"/>
              <w:bidi w:val="0"/>
              <w:spacing w:before="0" w:after="283"/>
              <w:jc w:val="left"/>
              <w:rPr/>
            </w:pPr>
            <w:r>
              <w:rPr/>
              <w:t xml:space="preserve">44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Abu Abraham </w:t>
            </w:r>
          </w:p>
        </w:tc>
        <w:tc>
          <w:tcPr>
            <w:tcW w:w="3136" w:type="dxa"/>
            <w:tcBorders/>
            <w:vAlign w:val="center"/>
          </w:tcPr>
          <w:p>
            <w:pPr>
              <w:pStyle w:val="TableContents"/>
              <w:bidi w:val="0"/>
              <w:spacing w:before="0" w:after="283"/>
              <w:jc w:val="left"/>
              <w:rPr/>
            </w:pPr>
            <w:r>
              <w:rPr/>
              <w:t xml:space="preserve">1972 -- 1978 </w:t>
            </w:r>
          </w:p>
        </w:tc>
      </w:tr>
      <w:tr>
        <w:trPr/>
        <w:tc>
          <w:tcPr>
            <w:tcW w:w="901" w:type="dxa"/>
            <w:tcBorders/>
            <w:vAlign w:val="center"/>
          </w:tcPr>
          <w:p>
            <w:pPr>
              <w:pStyle w:val="TableContents"/>
              <w:bidi w:val="0"/>
              <w:spacing w:before="0" w:after="283"/>
              <w:jc w:val="left"/>
              <w:rPr/>
            </w:pPr>
            <w:r>
              <w:rPr/>
              <w:t xml:space="preserve">45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Pramathanath Bishi </w:t>
            </w:r>
          </w:p>
        </w:tc>
        <w:tc>
          <w:tcPr>
            <w:tcW w:w="3136" w:type="dxa"/>
            <w:tcBorders/>
            <w:vAlign w:val="center"/>
          </w:tcPr>
          <w:p>
            <w:pPr>
              <w:pStyle w:val="TableContents"/>
              <w:bidi w:val="0"/>
              <w:spacing w:before="0" w:after="283"/>
              <w:jc w:val="left"/>
              <w:rPr/>
            </w:pPr>
            <w:r>
              <w:rPr/>
              <w:t xml:space="preserve">1972 -- 1978 </w:t>
            </w:r>
          </w:p>
        </w:tc>
      </w:tr>
      <w:tr>
        <w:trPr/>
        <w:tc>
          <w:tcPr>
            <w:tcW w:w="901" w:type="dxa"/>
            <w:tcBorders/>
            <w:vAlign w:val="center"/>
          </w:tcPr>
          <w:p>
            <w:pPr>
              <w:pStyle w:val="TableContents"/>
              <w:bidi w:val="0"/>
              <w:spacing w:before="0" w:after="283"/>
              <w:jc w:val="left"/>
              <w:rPr/>
            </w:pPr>
            <w:r>
              <w:rPr/>
              <w:t xml:space="preserve">46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C.K. Daphtary </w:t>
            </w:r>
          </w:p>
        </w:tc>
        <w:tc>
          <w:tcPr>
            <w:tcW w:w="3136" w:type="dxa"/>
            <w:tcBorders/>
            <w:vAlign w:val="center"/>
          </w:tcPr>
          <w:p>
            <w:pPr>
              <w:pStyle w:val="TableContents"/>
              <w:bidi w:val="0"/>
              <w:spacing w:before="0" w:after="283"/>
              <w:jc w:val="left"/>
              <w:rPr/>
            </w:pPr>
            <w:r>
              <w:rPr/>
              <w:t xml:space="preserve">1972 -- 1978 </w:t>
            </w:r>
          </w:p>
        </w:tc>
      </w:tr>
      <w:tr>
        <w:trPr/>
        <w:tc>
          <w:tcPr>
            <w:tcW w:w="901" w:type="dxa"/>
            <w:tcBorders/>
            <w:vAlign w:val="center"/>
          </w:tcPr>
          <w:p>
            <w:pPr>
              <w:pStyle w:val="TableContents"/>
              <w:bidi w:val="0"/>
              <w:spacing w:before="0" w:after="283"/>
              <w:jc w:val="left"/>
              <w:rPr/>
            </w:pPr>
            <w:r>
              <w:rPr/>
              <w:t xml:space="preserve">47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Habib Tanvir </w:t>
            </w:r>
          </w:p>
        </w:tc>
        <w:tc>
          <w:tcPr>
            <w:tcW w:w="3136" w:type="dxa"/>
            <w:tcBorders/>
            <w:vAlign w:val="center"/>
          </w:tcPr>
          <w:p>
            <w:pPr>
              <w:pStyle w:val="TableContents"/>
              <w:bidi w:val="0"/>
              <w:spacing w:before="0" w:after="283"/>
              <w:jc w:val="left"/>
              <w:rPr/>
            </w:pPr>
            <w:r>
              <w:rPr/>
              <w:t xml:space="preserve">1972 -- 1978 </w:t>
            </w:r>
          </w:p>
        </w:tc>
      </w:tr>
      <w:tr>
        <w:trPr/>
        <w:tc>
          <w:tcPr>
            <w:tcW w:w="901" w:type="dxa"/>
            <w:tcBorders/>
            <w:vAlign w:val="center"/>
          </w:tcPr>
          <w:p>
            <w:pPr>
              <w:pStyle w:val="TableContents"/>
              <w:bidi w:val="0"/>
              <w:spacing w:before="0" w:after="283"/>
              <w:jc w:val="left"/>
              <w:rPr/>
            </w:pPr>
            <w:r>
              <w:rPr/>
              <w:t xml:space="preserve">48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Krishna Kriplani </w:t>
            </w:r>
          </w:p>
        </w:tc>
        <w:tc>
          <w:tcPr>
            <w:tcW w:w="3136" w:type="dxa"/>
            <w:tcBorders/>
            <w:vAlign w:val="center"/>
          </w:tcPr>
          <w:p>
            <w:pPr>
              <w:pStyle w:val="TableContents"/>
              <w:bidi w:val="0"/>
              <w:spacing w:before="0" w:after="283"/>
              <w:jc w:val="left"/>
              <w:rPr/>
            </w:pPr>
            <w:r>
              <w:rPr/>
              <w:t xml:space="preserve">1974 -- 1980 </w:t>
            </w:r>
          </w:p>
        </w:tc>
      </w:tr>
      <w:tr>
        <w:trPr/>
        <w:tc>
          <w:tcPr>
            <w:tcW w:w="901" w:type="dxa"/>
            <w:tcBorders/>
            <w:vAlign w:val="center"/>
          </w:tcPr>
          <w:p>
            <w:pPr>
              <w:pStyle w:val="TableContents"/>
              <w:bidi w:val="0"/>
              <w:spacing w:before="0" w:after="283"/>
              <w:jc w:val="left"/>
              <w:rPr/>
            </w:pPr>
            <w:r>
              <w:rPr/>
              <w:t xml:space="preserve">49 </w:t>
            </w:r>
          </w:p>
        </w:tc>
        <w:tc>
          <w:tcPr>
            <w:tcW w:w="796" w:type="dxa"/>
            <w:tcBorders/>
            <w:vAlign w:val="center"/>
          </w:tcPr>
          <w:p>
            <w:pPr>
              <w:pStyle w:val="TableContents"/>
              <w:bidi w:val="0"/>
              <w:spacing w:before="0" w:after="283"/>
              <w:jc w:val="left"/>
              <w:rPr>
                <w:sz w:val="4"/>
                <w:szCs w:val="4"/>
              </w:rPr>
            </w:pPr>
            <w:r>
              <w:rPr>
                <w:sz w:val="4"/>
                <w:szCs w:val="4"/>
              </w:rPr>
            </w:r>
          </w:p>
        </w:tc>
        <w:tc>
          <w:tcPr>
            <w:tcW w:w="3586" w:type="dxa"/>
            <w:tcBorders/>
            <w:vAlign w:val="center"/>
          </w:tcPr>
          <w:p>
            <w:pPr>
              <w:pStyle w:val="TableContents"/>
              <w:bidi w:val="0"/>
              <w:spacing w:before="0" w:after="283"/>
              <w:jc w:val="left"/>
              <w:rPr/>
            </w:pPr>
            <w:r>
              <w:rPr/>
              <w:t xml:space="preserve">Lokesh Chandra </w:t>
            </w:r>
          </w:p>
        </w:tc>
        <w:tc>
          <w:tcPr>
            <w:tcW w:w="3136" w:type="dxa"/>
            <w:tcBorders/>
            <w:vAlign w:val="center"/>
          </w:tcPr>
          <w:p>
            <w:pPr>
              <w:pStyle w:val="TableContents"/>
              <w:bidi w:val="0"/>
              <w:spacing w:before="0" w:after="283"/>
              <w:jc w:val="left"/>
              <w:rPr/>
            </w:pPr>
            <w:r>
              <w:rPr/>
              <w:t xml:space="preserve">1974 -- 1986 </w:t>
            </w:r>
          </w:p>
        </w:tc>
      </w:tr>
      <w:tr>
        <w:trPr/>
        <w:tc>
          <w:tcPr>
            <w:tcW w:w="901" w:type="dxa"/>
            <w:tcBorders/>
            <w:vAlign w:val="center"/>
          </w:tcPr>
          <w:p>
            <w:pPr>
              <w:pStyle w:val="TableContents"/>
              <w:bidi w:val="0"/>
              <w:spacing w:before="0" w:after="283"/>
              <w:jc w:val="left"/>
              <w:rPr/>
            </w:pPr>
            <w:r>
              <w:rPr/>
              <w:t xml:space="preserve">50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Scato Swu </w:t>
            </w:r>
          </w:p>
        </w:tc>
        <w:tc>
          <w:tcPr>
            <w:tcW w:w="3136" w:type="dxa"/>
            <w:tcBorders/>
            <w:vAlign w:val="center"/>
          </w:tcPr>
          <w:p>
            <w:pPr>
              <w:pStyle w:val="TableContents"/>
              <w:bidi w:val="0"/>
              <w:spacing w:before="0" w:after="283"/>
              <w:jc w:val="left"/>
              <w:rPr/>
            </w:pPr>
            <w:r>
              <w:rPr/>
              <w:t xml:space="preserve">1974 -- 1986 </w:t>
            </w:r>
          </w:p>
        </w:tc>
      </w:tr>
      <w:tr>
        <w:trPr/>
        <w:tc>
          <w:tcPr>
            <w:tcW w:w="901" w:type="dxa"/>
            <w:tcBorders/>
            <w:vAlign w:val="center"/>
          </w:tcPr>
          <w:p>
            <w:pPr>
              <w:pStyle w:val="TableContents"/>
              <w:bidi w:val="0"/>
              <w:spacing w:before="0" w:after="283"/>
              <w:jc w:val="left"/>
              <w:rPr/>
            </w:pPr>
            <w:r>
              <w:rPr/>
              <w:t xml:space="preserve">51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B.N. Banerjee </w:t>
            </w:r>
          </w:p>
        </w:tc>
        <w:tc>
          <w:tcPr>
            <w:tcW w:w="3136" w:type="dxa"/>
            <w:tcBorders/>
            <w:vAlign w:val="center"/>
          </w:tcPr>
          <w:p>
            <w:pPr>
              <w:pStyle w:val="TableContents"/>
              <w:bidi w:val="0"/>
              <w:spacing w:before="0" w:after="283"/>
              <w:jc w:val="left"/>
              <w:rPr/>
            </w:pPr>
            <w:r>
              <w:rPr/>
              <w:t xml:space="preserve">1976 -- 1982 </w:t>
            </w:r>
          </w:p>
        </w:tc>
      </w:tr>
      <w:tr>
        <w:trPr/>
        <w:tc>
          <w:tcPr>
            <w:tcW w:w="901" w:type="dxa"/>
            <w:tcBorders/>
            <w:vAlign w:val="center"/>
          </w:tcPr>
          <w:p>
            <w:pPr>
              <w:pStyle w:val="TableContents"/>
              <w:bidi w:val="0"/>
              <w:spacing w:before="0" w:after="283"/>
              <w:jc w:val="left"/>
              <w:rPr/>
            </w:pPr>
            <w:r>
              <w:rPr/>
              <w:t xml:space="preserve">52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Malcolm Adiseshiah </w:t>
            </w:r>
          </w:p>
        </w:tc>
        <w:tc>
          <w:tcPr>
            <w:tcW w:w="3136" w:type="dxa"/>
            <w:tcBorders/>
            <w:vAlign w:val="center"/>
          </w:tcPr>
          <w:p>
            <w:pPr>
              <w:pStyle w:val="TableContents"/>
              <w:bidi w:val="0"/>
              <w:spacing w:before="0" w:after="283"/>
              <w:jc w:val="left"/>
              <w:rPr/>
            </w:pPr>
            <w:r>
              <w:rPr/>
              <w:t xml:space="preserve">1978 -- 1984 </w:t>
            </w:r>
          </w:p>
        </w:tc>
      </w:tr>
      <w:tr>
        <w:trPr/>
        <w:tc>
          <w:tcPr>
            <w:tcW w:w="901" w:type="dxa"/>
            <w:tcBorders/>
            <w:vAlign w:val="center"/>
          </w:tcPr>
          <w:p>
            <w:pPr>
              <w:pStyle w:val="TableContents"/>
              <w:bidi w:val="0"/>
              <w:spacing w:before="0" w:after="283"/>
              <w:jc w:val="left"/>
              <w:rPr/>
            </w:pPr>
            <w:r>
              <w:rPr/>
              <w:t xml:space="preserve">53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Fathema Ismail </w:t>
            </w:r>
          </w:p>
        </w:tc>
        <w:tc>
          <w:tcPr>
            <w:tcW w:w="3136" w:type="dxa"/>
            <w:tcBorders/>
            <w:vAlign w:val="center"/>
          </w:tcPr>
          <w:p>
            <w:pPr>
              <w:pStyle w:val="TableContents"/>
              <w:bidi w:val="0"/>
              <w:spacing w:before="0" w:after="283"/>
              <w:jc w:val="left"/>
              <w:rPr/>
            </w:pPr>
            <w:r>
              <w:rPr/>
              <w:t xml:space="preserve">1978 -- 1984 </w:t>
            </w:r>
          </w:p>
        </w:tc>
      </w:tr>
      <w:tr>
        <w:trPr/>
        <w:tc>
          <w:tcPr>
            <w:tcW w:w="901" w:type="dxa"/>
            <w:tcBorders/>
            <w:vAlign w:val="center"/>
          </w:tcPr>
          <w:p>
            <w:pPr>
              <w:pStyle w:val="TableContents"/>
              <w:bidi w:val="0"/>
              <w:spacing w:before="0" w:after="283"/>
              <w:jc w:val="left"/>
              <w:rPr/>
            </w:pPr>
            <w:r>
              <w:rPr/>
              <w:t xml:space="preserve">54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Pandurang Dharmaji Jadhav </w:t>
            </w:r>
          </w:p>
        </w:tc>
        <w:tc>
          <w:tcPr>
            <w:tcW w:w="3136" w:type="dxa"/>
            <w:tcBorders/>
            <w:vAlign w:val="center"/>
          </w:tcPr>
          <w:p>
            <w:pPr>
              <w:pStyle w:val="TableContents"/>
              <w:bidi w:val="0"/>
              <w:spacing w:before="0" w:after="283"/>
              <w:jc w:val="left"/>
              <w:rPr/>
            </w:pPr>
            <w:r>
              <w:rPr/>
              <w:t xml:space="preserve">1978 -- 1984 </w:t>
            </w:r>
          </w:p>
        </w:tc>
      </w:tr>
      <w:tr>
        <w:trPr/>
        <w:tc>
          <w:tcPr>
            <w:tcW w:w="901" w:type="dxa"/>
            <w:tcBorders/>
            <w:vAlign w:val="center"/>
          </w:tcPr>
          <w:p>
            <w:pPr>
              <w:pStyle w:val="TableContents"/>
              <w:bidi w:val="0"/>
              <w:spacing w:before="0" w:after="283"/>
              <w:jc w:val="left"/>
              <w:rPr/>
            </w:pPr>
            <w:r>
              <w:rPr/>
              <w:t xml:space="preserve">55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Bhagwati Charan Varma </w:t>
            </w:r>
          </w:p>
        </w:tc>
        <w:tc>
          <w:tcPr>
            <w:tcW w:w="3136" w:type="dxa"/>
            <w:tcBorders/>
            <w:vAlign w:val="center"/>
          </w:tcPr>
          <w:p>
            <w:pPr>
              <w:pStyle w:val="TableContents"/>
              <w:bidi w:val="0"/>
              <w:spacing w:before="0" w:after="283"/>
              <w:jc w:val="left"/>
              <w:rPr/>
            </w:pPr>
            <w:r>
              <w:rPr/>
              <w:t xml:space="preserve">1978 -- 1984 </w:t>
            </w:r>
          </w:p>
        </w:tc>
      </w:tr>
      <w:tr>
        <w:trPr/>
        <w:tc>
          <w:tcPr>
            <w:tcW w:w="901" w:type="dxa"/>
            <w:tcBorders/>
            <w:vAlign w:val="center"/>
          </w:tcPr>
          <w:p>
            <w:pPr>
              <w:pStyle w:val="TableContents"/>
              <w:bidi w:val="0"/>
              <w:spacing w:before="0" w:after="283"/>
              <w:jc w:val="left"/>
              <w:rPr/>
            </w:pPr>
            <w:r>
              <w:rPr/>
              <w:t xml:space="preserve">56 </w:t>
            </w:r>
          </w:p>
        </w:tc>
        <w:tc>
          <w:tcPr>
            <w:tcW w:w="796" w:type="dxa"/>
            <w:tcBorders/>
            <w:vAlign w:val="center"/>
          </w:tcPr>
          <w:p>
            <w:pPr>
              <w:pStyle w:val="TableContents"/>
              <w:bidi w:val="0"/>
              <w:spacing w:before="0" w:after="283"/>
              <w:jc w:val="left"/>
              <w:rPr>
                <w:sz w:val="4"/>
                <w:szCs w:val="4"/>
              </w:rPr>
            </w:pPr>
            <w:r>
              <w:rPr>
                <w:sz w:val="4"/>
                <w:szCs w:val="4"/>
              </w:rPr>
            </w:r>
          </w:p>
        </w:tc>
        <w:tc>
          <w:tcPr>
            <w:tcW w:w="3586" w:type="dxa"/>
            <w:tcBorders/>
            <w:vAlign w:val="center"/>
          </w:tcPr>
          <w:p>
            <w:pPr>
              <w:pStyle w:val="TableContents"/>
              <w:bidi w:val="0"/>
              <w:spacing w:before="0" w:after="283"/>
              <w:jc w:val="left"/>
              <w:rPr/>
            </w:pPr>
            <w:r>
              <w:rPr/>
              <w:t xml:space="preserve">Nargis Dutt </w:t>
            </w:r>
          </w:p>
        </w:tc>
        <w:tc>
          <w:tcPr>
            <w:tcW w:w="3136" w:type="dxa"/>
            <w:tcBorders/>
            <w:vAlign w:val="center"/>
          </w:tcPr>
          <w:p>
            <w:pPr>
              <w:pStyle w:val="TableContents"/>
              <w:bidi w:val="0"/>
              <w:spacing w:before="0" w:after="283"/>
              <w:jc w:val="left"/>
              <w:rPr/>
            </w:pPr>
            <w:r>
              <w:rPr/>
              <w:t xml:space="preserve">1980 -- 1986 </w:t>
            </w:r>
          </w:p>
        </w:tc>
      </w:tr>
      <w:tr>
        <w:trPr/>
        <w:tc>
          <w:tcPr>
            <w:tcW w:w="901" w:type="dxa"/>
            <w:tcBorders/>
            <w:vAlign w:val="center"/>
          </w:tcPr>
          <w:p>
            <w:pPr>
              <w:pStyle w:val="TableContents"/>
              <w:bidi w:val="0"/>
              <w:spacing w:before="0" w:after="283"/>
              <w:jc w:val="left"/>
              <w:rPr/>
            </w:pPr>
            <w:r>
              <w:rPr/>
              <w:t xml:space="preserve">57 </w:t>
            </w:r>
          </w:p>
        </w:tc>
        <w:tc>
          <w:tcPr>
            <w:tcW w:w="796" w:type="dxa"/>
            <w:tcBorders/>
            <w:vAlign w:val="center"/>
          </w:tcPr>
          <w:p>
            <w:pPr>
              <w:pStyle w:val="TableContents"/>
              <w:bidi w:val="0"/>
              <w:spacing w:before="0" w:after="283"/>
              <w:jc w:val="left"/>
              <w:rPr>
                <w:sz w:val="4"/>
                <w:szCs w:val="4"/>
              </w:rPr>
            </w:pPr>
            <w:r>
              <w:rPr>
                <w:sz w:val="4"/>
                <w:szCs w:val="4"/>
              </w:rPr>
            </w:r>
          </w:p>
        </w:tc>
        <w:tc>
          <w:tcPr>
            <w:tcW w:w="3586" w:type="dxa"/>
            <w:tcBorders/>
            <w:vAlign w:val="center"/>
          </w:tcPr>
          <w:p>
            <w:pPr>
              <w:pStyle w:val="TableContents"/>
              <w:bidi w:val="0"/>
              <w:spacing w:before="0" w:after="283"/>
              <w:jc w:val="left"/>
              <w:rPr/>
            </w:pPr>
            <w:r>
              <w:rPr/>
              <w:t xml:space="preserve">Khushwant Singh </w:t>
            </w:r>
          </w:p>
        </w:tc>
        <w:tc>
          <w:tcPr>
            <w:tcW w:w="3136" w:type="dxa"/>
            <w:tcBorders/>
            <w:vAlign w:val="center"/>
          </w:tcPr>
          <w:p>
            <w:pPr>
              <w:pStyle w:val="TableContents"/>
              <w:bidi w:val="0"/>
              <w:spacing w:before="0" w:after="283"/>
              <w:jc w:val="left"/>
              <w:rPr/>
            </w:pPr>
            <w:r>
              <w:rPr/>
              <w:t xml:space="preserve">1980 -- 1986 </w:t>
            </w:r>
          </w:p>
        </w:tc>
      </w:tr>
      <w:tr>
        <w:trPr/>
        <w:tc>
          <w:tcPr>
            <w:tcW w:w="901" w:type="dxa"/>
            <w:tcBorders/>
            <w:vAlign w:val="center"/>
          </w:tcPr>
          <w:p>
            <w:pPr>
              <w:pStyle w:val="TableContents"/>
              <w:bidi w:val="0"/>
              <w:spacing w:before="0" w:after="283"/>
              <w:jc w:val="left"/>
              <w:rPr/>
            </w:pPr>
            <w:r>
              <w:rPr/>
              <w:t xml:space="preserve">58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Asima Chatterjee </w:t>
            </w:r>
          </w:p>
        </w:tc>
        <w:tc>
          <w:tcPr>
            <w:tcW w:w="3136" w:type="dxa"/>
            <w:tcBorders/>
            <w:vAlign w:val="center"/>
          </w:tcPr>
          <w:p>
            <w:pPr>
              <w:pStyle w:val="TableContents"/>
              <w:bidi w:val="0"/>
              <w:spacing w:before="0" w:after="283"/>
              <w:jc w:val="left"/>
              <w:rPr/>
            </w:pPr>
            <w:r>
              <w:rPr/>
              <w:t xml:space="preserve">1982 -- 1990 </w:t>
            </w:r>
          </w:p>
        </w:tc>
      </w:tr>
      <w:tr>
        <w:trPr/>
        <w:tc>
          <w:tcPr>
            <w:tcW w:w="901" w:type="dxa"/>
            <w:tcBorders/>
            <w:vAlign w:val="center"/>
          </w:tcPr>
          <w:p>
            <w:pPr>
              <w:pStyle w:val="TableContents"/>
              <w:bidi w:val="0"/>
              <w:spacing w:before="0" w:after="283"/>
              <w:jc w:val="left"/>
              <w:rPr/>
            </w:pPr>
            <w:r>
              <w:rPr/>
              <w:t xml:space="preserve">59 </w:t>
            </w:r>
          </w:p>
        </w:tc>
        <w:tc>
          <w:tcPr>
            <w:tcW w:w="796" w:type="dxa"/>
            <w:tcBorders/>
            <w:vAlign w:val="center"/>
          </w:tcPr>
          <w:p>
            <w:pPr>
              <w:pStyle w:val="TableContents"/>
              <w:bidi w:val="0"/>
              <w:spacing w:before="0" w:after="283"/>
              <w:jc w:val="left"/>
              <w:rPr>
                <w:sz w:val="4"/>
                <w:szCs w:val="4"/>
              </w:rPr>
            </w:pPr>
            <w:r>
              <w:rPr>
                <w:sz w:val="4"/>
                <w:szCs w:val="4"/>
              </w:rPr>
            </w:r>
          </w:p>
        </w:tc>
        <w:tc>
          <w:tcPr>
            <w:tcW w:w="3586" w:type="dxa"/>
            <w:tcBorders/>
            <w:vAlign w:val="center"/>
          </w:tcPr>
          <w:p>
            <w:pPr>
              <w:pStyle w:val="TableContents"/>
              <w:bidi w:val="0"/>
              <w:spacing w:before="0" w:after="283"/>
              <w:jc w:val="left"/>
              <w:rPr/>
            </w:pPr>
            <w:r>
              <w:rPr/>
              <w:t xml:space="preserve">Sivaji Ganesan </w:t>
            </w:r>
          </w:p>
        </w:tc>
        <w:tc>
          <w:tcPr>
            <w:tcW w:w="3136" w:type="dxa"/>
            <w:tcBorders/>
            <w:vAlign w:val="center"/>
          </w:tcPr>
          <w:p>
            <w:pPr>
              <w:pStyle w:val="TableContents"/>
              <w:bidi w:val="0"/>
              <w:spacing w:before="0" w:after="283"/>
              <w:jc w:val="left"/>
              <w:rPr/>
            </w:pPr>
            <w:r>
              <w:rPr/>
              <w:t xml:space="preserve">1982 -- 1986 </w:t>
            </w:r>
          </w:p>
        </w:tc>
      </w:tr>
      <w:tr>
        <w:trPr/>
        <w:tc>
          <w:tcPr>
            <w:tcW w:w="901" w:type="dxa"/>
            <w:tcBorders/>
            <w:vAlign w:val="center"/>
          </w:tcPr>
          <w:p>
            <w:pPr>
              <w:pStyle w:val="TableContents"/>
              <w:bidi w:val="0"/>
              <w:spacing w:before="0" w:after="283"/>
              <w:jc w:val="left"/>
              <w:rPr/>
            </w:pPr>
            <w:r>
              <w:rPr/>
              <w:t xml:space="preserve">60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Hayatullah Ansari </w:t>
            </w:r>
          </w:p>
        </w:tc>
        <w:tc>
          <w:tcPr>
            <w:tcW w:w="3136" w:type="dxa"/>
            <w:tcBorders/>
            <w:vAlign w:val="center"/>
          </w:tcPr>
          <w:p>
            <w:pPr>
              <w:pStyle w:val="TableContents"/>
              <w:bidi w:val="0"/>
              <w:spacing w:before="0" w:after="283"/>
              <w:jc w:val="left"/>
              <w:rPr/>
            </w:pPr>
            <w:r>
              <w:rPr/>
              <w:t xml:space="preserve">1982 -- 1988 </w:t>
            </w:r>
          </w:p>
        </w:tc>
      </w:tr>
      <w:tr>
        <w:trPr/>
        <w:tc>
          <w:tcPr>
            <w:tcW w:w="901" w:type="dxa"/>
            <w:tcBorders/>
            <w:vAlign w:val="center"/>
          </w:tcPr>
          <w:p>
            <w:pPr>
              <w:pStyle w:val="TableContents"/>
              <w:bidi w:val="0"/>
              <w:spacing w:before="0" w:after="283"/>
              <w:jc w:val="left"/>
              <w:rPr/>
            </w:pPr>
            <w:r>
              <w:rPr/>
              <w:t xml:space="preserve">61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Madan Bhatia </w:t>
            </w:r>
          </w:p>
        </w:tc>
        <w:tc>
          <w:tcPr>
            <w:tcW w:w="3136" w:type="dxa"/>
            <w:tcBorders/>
            <w:vAlign w:val="center"/>
          </w:tcPr>
          <w:p>
            <w:pPr>
              <w:pStyle w:val="TableContents"/>
              <w:bidi w:val="0"/>
              <w:spacing w:before="0" w:after="283"/>
              <w:jc w:val="left"/>
              <w:rPr/>
            </w:pPr>
            <w:r>
              <w:rPr/>
              <w:t xml:space="preserve">1982 -- 1994 </w:t>
            </w:r>
          </w:p>
        </w:tc>
      </w:tr>
      <w:tr>
        <w:trPr/>
        <w:tc>
          <w:tcPr>
            <w:tcW w:w="901" w:type="dxa"/>
            <w:tcBorders/>
            <w:vAlign w:val="center"/>
          </w:tcPr>
          <w:p>
            <w:pPr>
              <w:pStyle w:val="TableContents"/>
              <w:bidi w:val="0"/>
              <w:spacing w:before="0" w:after="283"/>
              <w:jc w:val="left"/>
              <w:rPr/>
            </w:pPr>
            <w:r>
              <w:rPr/>
              <w:t xml:space="preserve">62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V.N. Tiwari </w:t>
            </w:r>
          </w:p>
        </w:tc>
        <w:tc>
          <w:tcPr>
            <w:tcW w:w="3136" w:type="dxa"/>
            <w:tcBorders/>
            <w:vAlign w:val="center"/>
          </w:tcPr>
          <w:p>
            <w:pPr>
              <w:pStyle w:val="TableContents"/>
              <w:bidi w:val="0"/>
              <w:spacing w:before="0" w:after="283"/>
              <w:jc w:val="left"/>
              <w:rPr/>
            </w:pPr>
            <w:r>
              <w:rPr/>
              <w:t xml:space="preserve">1982 -- 1984 </w:t>
            </w:r>
          </w:p>
        </w:tc>
      </w:tr>
      <w:tr>
        <w:trPr/>
        <w:tc>
          <w:tcPr>
            <w:tcW w:w="901" w:type="dxa"/>
            <w:tcBorders/>
            <w:vAlign w:val="center"/>
          </w:tcPr>
          <w:p>
            <w:pPr>
              <w:pStyle w:val="TableContents"/>
              <w:bidi w:val="0"/>
              <w:spacing w:before="0" w:after="283"/>
              <w:jc w:val="left"/>
              <w:rPr/>
            </w:pPr>
            <w:r>
              <w:rPr/>
              <w:t xml:space="preserve">63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Ghulam Rasool Kar </w:t>
            </w:r>
          </w:p>
        </w:tc>
        <w:tc>
          <w:tcPr>
            <w:tcW w:w="3136" w:type="dxa"/>
            <w:tcBorders/>
            <w:vAlign w:val="center"/>
          </w:tcPr>
          <w:p>
            <w:pPr>
              <w:pStyle w:val="TableContents"/>
              <w:bidi w:val="0"/>
              <w:spacing w:before="0" w:after="283"/>
              <w:jc w:val="left"/>
              <w:rPr/>
            </w:pPr>
            <w:r>
              <w:rPr/>
              <w:t xml:space="preserve">1984 -- 1987 </w:t>
            </w:r>
          </w:p>
        </w:tc>
      </w:tr>
      <w:tr>
        <w:trPr/>
        <w:tc>
          <w:tcPr>
            <w:tcW w:w="901" w:type="dxa"/>
            <w:tcBorders/>
            <w:vAlign w:val="center"/>
          </w:tcPr>
          <w:p>
            <w:pPr>
              <w:pStyle w:val="TableContents"/>
              <w:bidi w:val="0"/>
              <w:spacing w:before="0" w:after="283"/>
              <w:jc w:val="left"/>
              <w:rPr/>
            </w:pPr>
            <w:r>
              <w:rPr/>
              <w:t xml:space="preserve">64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Tindivanam K. Ramamurthy </w:t>
            </w:r>
          </w:p>
        </w:tc>
        <w:tc>
          <w:tcPr>
            <w:tcW w:w="3136" w:type="dxa"/>
            <w:tcBorders/>
            <w:vAlign w:val="center"/>
          </w:tcPr>
          <w:p>
            <w:pPr>
              <w:pStyle w:val="TableContents"/>
              <w:bidi w:val="0"/>
              <w:spacing w:before="0" w:after="283"/>
              <w:jc w:val="left"/>
              <w:rPr/>
            </w:pPr>
            <w:r>
              <w:rPr/>
              <w:t xml:space="preserve">1984 -- 1990 </w:t>
            </w:r>
          </w:p>
        </w:tc>
      </w:tr>
      <w:tr>
        <w:trPr/>
        <w:tc>
          <w:tcPr>
            <w:tcW w:w="901" w:type="dxa"/>
            <w:tcBorders/>
            <w:vAlign w:val="center"/>
          </w:tcPr>
          <w:p>
            <w:pPr>
              <w:pStyle w:val="TableContents"/>
              <w:bidi w:val="0"/>
              <w:spacing w:before="0" w:after="283"/>
              <w:jc w:val="left"/>
              <w:rPr/>
            </w:pPr>
            <w:r>
              <w:rPr/>
              <w:t xml:space="preserve">65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H.L. Kapur </w:t>
            </w:r>
          </w:p>
        </w:tc>
        <w:tc>
          <w:tcPr>
            <w:tcW w:w="3136" w:type="dxa"/>
            <w:tcBorders/>
            <w:vAlign w:val="center"/>
          </w:tcPr>
          <w:p>
            <w:pPr>
              <w:pStyle w:val="TableContents"/>
              <w:bidi w:val="0"/>
              <w:spacing w:before="0" w:after="283"/>
              <w:jc w:val="left"/>
              <w:rPr/>
            </w:pPr>
            <w:r>
              <w:rPr/>
              <w:t xml:space="preserve">1985 -- 1988 </w:t>
            </w:r>
          </w:p>
        </w:tc>
      </w:tr>
      <w:tr>
        <w:trPr/>
        <w:tc>
          <w:tcPr>
            <w:tcW w:w="901" w:type="dxa"/>
            <w:tcBorders/>
            <w:vAlign w:val="center"/>
          </w:tcPr>
          <w:p>
            <w:pPr>
              <w:pStyle w:val="TableContents"/>
              <w:bidi w:val="0"/>
              <w:spacing w:before="0" w:after="283"/>
              <w:jc w:val="left"/>
              <w:rPr/>
            </w:pPr>
            <w:r>
              <w:rPr/>
              <w:t xml:space="preserve">66 </w:t>
            </w:r>
          </w:p>
        </w:tc>
        <w:tc>
          <w:tcPr>
            <w:tcW w:w="796" w:type="dxa"/>
            <w:tcBorders/>
            <w:vAlign w:val="center"/>
          </w:tcPr>
          <w:p>
            <w:pPr>
              <w:pStyle w:val="TableContents"/>
              <w:bidi w:val="0"/>
              <w:spacing w:before="0" w:after="283"/>
              <w:jc w:val="left"/>
              <w:rPr>
                <w:sz w:val="4"/>
                <w:szCs w:val="4"/>
              </w:rPr>
            </w:pPr>
            <w:r>
              <w:rPr>
                <w:sz w:val="4"/>
                <w:szCs w:val="4"/>
              </w:rPr>
            </w:r>
          </w:p>
        </w:tc>
        <w:tc>
          <w:tcPr>
            <w:tcW w:w="3586" w:type="dxa"/>
            <w:tcBorders/>
            <w:vAlign w:val="center"/>
          </w:tcPr>
          <w:p>
            <w:pPr>
              <w:pStyle w:val="TableContents"/>
              <w:bidi w:val="0"/>
              <w:spacing w:before="0" w:after="283"/>
              <w:jc w:val="left"/>
              <w:rPr/>
            </w:pPr>
            <w:r>
              <w:rPr/>
              <w:t xml:space="preserve">Salim Ali </w:t>
            </w:r>
          </w:p>
        </w:tc>
        <w:tc>
          <w:tcPr>
            <w:tcW w:w="3136" w:type="dxa"/>
            <w:tcBorders/>
            <w:vAlign w:val="center"/>
          </w:tcPr>
          <w:p>
            <w:pPr>
              <w:pStyle w:val="TableContents"/>
              <w:bidi w:val="0"/>
              <w:spacing w:before="0" w:after="283"/>
              <w:jc w:val="left"/>
              <w:rPr/>
            </w:pPr>
            <w:r>
              <w:rPr/>
              <w:t xml:space="preserve">1985 -- 1988 </w:t>
            </w:r>
          </w:p>
        </w:tc>
      </w:tr>
      <w:tr>
        <w:trPr/>
        <w:tc>
          <w:tcPr>
            <w:tcW w:w="901" w:type="dxa"/>
            <w:tcBorders/>
            <w:vAlign w:val="center"/>
          </w:tcPr>
          <w:p>
            <w:pPr>
              <w:pStyle w:val="TableContents"/>
              <w:bidi w:val="0"/>
              <w:spacing w:before="0" w:after="283"/>
              <w:jc w:val="left"/>
              <w:rPr/>
            </w:pPr>
            <w:r>
              <w:rPr/>
              <w:t xml:space="preserve">67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Purushottam Kakodkar </w:t>
            </w:r>
          </w:p>
        </w:tc>
        <w:tc>
          <w:tcPr>
            <w:tcW w:w="3136" w:type="dxa"/>
            <w:tcBorders/>
            <w:vAlign w:val="center"/>
          </w:tcPr>
          <w:p>
            <w:pPr>
              <w:pStyle w:val="TableContents"/>
              <w:bidi w:val="0"/>
              <w:spacing w:before="0" w:after="283"/>
              <w:jc w:val="left"/>
              <w:rPr/>
            </w:pPr>
            <w:r>
              <w:rPr/>
              <w:t xml:space="preserve">1985 -- 1991 </w:t>
            </w:r>
          </w:p>
        </w:tc>
      </w:tr>
      <w:tr>
        <w:trPr/>
        <w:tc>
          <w:tcPr>
            <w:tcW w:w="901" w:type="dxa"/>
            <w:tcBorders/>
            <w:vAlign w:val="center"/>
          </w:tcPr>
          <w:p>
            <w:pPr>
              <w:pStyle w:val="TableContents"/>
              <w:bidi w:val="0"/>
              <w:spacing w:before="0" w:after="283"/>
              <w:jc w:val="left"/>
              <w:rPr/>
            </w:pPr>
            <w:r>
              <w:rPr/>
              <w:t xml:space="preserve">68 </w:t>
            </w:r>
          </w:p>
        </w:tc>
        <w:tc>
          <w:tcPr>
            <w:tcW w:w="796" w:type="dxa"/>
            <w:tcBorders/>
            <w:vAlign w:val="center"/>
          </w:tcPr>
          <w:p>
            <w:pPr>
              <w:pStyle w:val="TableContents"/>
              <w:bidi w:val="0"/>
              <w:spacing w:before="0" w:after="283"/>
              <w:jc w:val="left"/>
              <w:rPr>
                <w:sz w:val="4"/>
                <w:szCs w:val="4"/>
              </w:rPr>
            </w:pPr>
            <w:r>
              <w:rPr>
                <w:sz w:val="4"/>
                <w:szCs w:val="4"/>
              </w:rPr>
            </w:r>
          </w:p>
        </w:tc>
        <w:tc>
          <w:tcPr>
            <w:tcW w:w="3586" w:type="dxa"/>
            <w:tcBorders/>
            <w:vAlign w:val="center"/>
          </w:tcPr>
          <w:p>
            <w:pPr>
              <w:pStyle w:val="TableContents"/>
              <w:bidi w:val="0"/>
              <w:spacing w:before="0" w:after="283"/>
              <w:jc w:val="left"/>
              <w:rPr/>
            </w:pPr>
            <w:r>
              <w:rPr/>
              <w:t xml:space="preserve">Ela Bhatt </w:t>
            </w:r>
          </w:p>
        </w:tc>
        <w:tc>
          <w:tcPr>
            <w:tcW w:w="3136" w:type="dxa"/>
            <w:tcBorders/>
            <w:vAlign w:val="center"/>
          </w:tcPr>
          <w:p>
            <w:pPr>
              <w:pStyle w:val="TableContents"/>
              <w:bidi w:val="0"/>
              <w:spacing w:before="0" w:after="283"/>
              <w:jc w:val="left"/>
              <w:rPr/>
            </w:pPr>
            <w:r>
              <w:rPr/>
              <w:t xml:space="preserve">1986 -- 1988 </w:t>
            </w:r>
          </w:p>
        </w:tc>
      </w:tr>
      <w:tr>
        <w:trPr/>
        <w:tc>
          <w:tcPr>
            <w:tcW w:w="901" w:type="dxa"/>
            <w:tcBorders/>
            <w:vAlign w:val="center"/>
          </w:tcPr>
          <w:p>
            <w:pPr>
              <w:pStyle w:val="TableContents"/>
              <w:bidi w:val="0"/>
              <w:spacing w:before="0" w:after="283"/>
              <w:jc w:val="left"/>
              <w:rPr/>
            </w:pPr>
            <w:r>
              <w:rPr/>
              <w:t xml:space="preserve">69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Amrita Pritam </w:t>
            </w:r>
          </w:p>
        </w:tc>
        <w:tc>
          <w:tcPr>
            <w:tcW w:w="3136" w:type="dxa"/>
            <w:tcBorders/>
            <w:vAlign w:val="center"/>
          </w:tcPr>
          <w:p>
            <w:pPr>
              <w:pStyle w:val="TableContents"/>
              <w:bidi w:val="0"/>
              <w:spacing w:before="0" w:after="283"/>
              <w:jc w:val="left"/>
              <w:rPr/>
            </w:pPr>
            <w:r>
              <w:rPr/>
              <w:t xml:space="preserve">1986 -- 1992 </w:t>
            </w:r>
          </w:p>
        </w:tc>
      </w:tr>
      <w:tr>
        <w:trPr/>
        <w:tc>
          <w:tcPr>
            <w:tcW w:w="901" w:type="dxa"/>
            <w:tcBorders/>
            <w:vAlign w:val="center"/>
          </w:tcPr>
          <w:p>
            <w:pPr>
              <w:pStyle w:val="TableContents"/>
              <w:bidi w:val="0"/>
              <w:spacing w:before="0" w:after="283"/>
              <w:jc w:val="left"/>
              <w:rPr/>
            </w:pPr>
            <w:r>
              <w:rPr/>
              <w:t xml:space="preserve">70 </w:t>
            </w:r>
          </w:p>
        </w:tc>
        <w:tc>
          <w:tcPr>
            <w:tcW w:w="796" w:type="dxa"/>
            <w:tcBorders/>
            <w:vAlign w:val="center"/>
          </w:tcPr>
          <w:p>
            <w:pPr>
              <w:pStyle w:val="TableContents"/>
              <w:bidi w:val="0"/>
              <w:spacing w:before="0" w:after="283"/>
              <w:jc w:val="left"/>
              <w:rPr>
                <w:sz w:val="4"/>
                <w:szCs w:val="4"/>
              </w:rPr>
            </w:pPr>
            <w:r>
              <w:rPr>
                <w:sz w:val="4"/>
                <w:szCs w:val="4"/>
              </w:rPr>
            </w:r>
          </w:p>
        </w:tc>
        <w:tc>
          <w:tcPr>
            <w:tcW w:w="3586" w:type="dxa"/>
            <w:tcBorders/>
            <w:vAlign w:val="center"/>
          </w:tcPr>
          <w:p>
            <w:pPr>
              <w:pStyle w:val="TableContents"/>
              <w:bidi w:val="0"/>
              <w:spacing w:before="0" w:after="283"/>
              <w:jc w:val="left"/>
              <w:rPr/>
            </w:pPr>
            <w:r>
              <w:rPr/>
              <w:t xml:space="preserve">M.F. Husain </w:t>
            </w:r>
          </w:p>
        </w:tc>
        <w:tc>
          <w:tcPr>
            <w:tcW w:w="3136" w:type="dxa"/>
            <w:tcBorders/>
            <w:vAlign w:val="center"/>
          </w:tcPr>
          <w:p>
            <w:pPr>
              <w:pStyle w:val="TableContents"/>
              <w:bidi w:val="0"/>
              <w:spacing w:before="0" w:after="283"/>
              <w:jc w:val="left"/>
              <w:rPr/>
            </w:pPr>
            <w:r>
              <w:rPr/>
              <w:t xml:space="preserve">1986 -- 1992 </w:t>
            </w:r>
          </w:p>
        </w:tc>
      </w:tr>
      <w:tr>
        <w:trPr/>
        <w:tc>
          <w:tcPr>
            <w:tcW w:w="901" w:type="dxa"/>
            <w:tcBorders/>
            <w:vAlign w:val="center"/>
          </w:tcPr>
          <w:p>
            <w:pPr>
              <w:pStyle w:val="TableContents"/>
              <w:bidi w:val="0"/>
              <w:spacing w:before="0" w:after="283"/>
              <w:jc w:val="left"/>
              <w:rPr/>
            </w:pPr>
            <w:r>
              <w:rPr/>
              <w:t xml:space="preserve">71 </w:t>
            </w:r>
          </w:p>
        </w:tc>
        <w:tc>
          <w:tcPr>
            <w:tcW w:w="796" w:type="dxa"/>
            <w:tcBorders/>
            <w:vAlign w:val="center"/>
          </w:tcPr>
          <w:p>
            <w:pPr>
              <w:pStyle w:val="TableContents"/>
              <w:bidi w:val="0"/>
              <w:spacing w:before="0" w:after="283"/>
              <w:jc w:val="left"/>
              <w:rPr>
                <w:sz w:val="4"/>
                <w:szCs w:val="4"/>
              </w:rPr>
            </w:pPr>
            <w:r>
              <w:rPr>
                <w:sz w:val="4"/>
                <w:szCs w:val="4"/>
              </w:rPr>
            </w:r>
          </w:p>
        </w:tc>
        <w:tc>
          <w:tcPr>
            <w:tcW w:w="3586" w:type="dxa"/>
            <w:tcBorders/>
            <w:vAlign w:val="center"/>
          </w:tcPr>
          <w:p>
            <w:pPr>
              <w:pStyle w:val="TableContents"/>
              <w:bidi w:val="0"/>
              <w:spacing w:before="0" w:after="283"/>
              <w:jc w:val="left"/>
              <w:rPr/>
            </w:pPr>
            <w:r>
              <w:rPr/>
              <w:t xml:space="preserve">R.K. Narayan </w:t>
            </w:r>
          </w:p>
        </w:tc>
        <w:tc>
          <w:tcPr>
            <w:tcW w:w="3136" w:type="dxa"/>
            <w:tcBorders/>
            <w:vAlign w:val="center"/>
          </w:tcPr>
          <w:p>
            <w:pPr>
              <w:pStyle w:val="TableContents"/>
              <w:bidi w:val="0"/>
              <w:spacing w:before="0" w:after="283"/>
              <w:jc w:val="left"/>
              <w:rPr/>
            </w:pPr>
            <w:r>
              <w:rPr/>
              <w:t xml:space="preserve">1986 -- 1992 </w:t>
            </w:r>
          </w:p>
        </w:tc>
      </w:tr>
      <w:tr>
        <w:trPr/>
        <w:tc>
          <w:tcPr>
            <w:tcW w:w="901" w:type="dxa"/>
            <w:tcBorders/>
            <w:vAlign w:val="center"/>
          </w:tcPr>
          <w:p>
            <w:pPr>
              <w:pStyle w:val="TableContents"/>
              <w:bidi w:val="0"/>
              <w:spacing w:before="0" w:after="283"/>
              <w:jc w:val="left"/>
              <w:rPr/>
            </w:pPr>
            <w:r>
              <w:rPr/>
              <w:t xml:space="preserve">72 </w:t>
            </w:r>
          </w:p>
        </w:tc>
        <w:tc>
          <w:tcPr>
            <w:tcW w:w="796" w:type="dxa"/>
            <w:tcBorders/>
            <w:vAlign w:val="center"/>
          </w:tcPr>
          <w:p>
            <w:pPr>
              <w:pStyle w:val="TableContents"/>
              <w:bidi w:val="0"/>
              <w:spacing w:before="0" w:after="283"/>
              <w:jc w:val="left"/>
              <w:rPr>
                <w:sz w:val="4"/>
                <w:szCs w:val="4"/>
              </w:rPr>
            </w:pPr>
            <w:r>
              <w:rPr>
                <w:sz w:val="4"/>
                <w:szCs w:val="4"/>
              </w:rPr>
            </w:r>
          </w:p>
        </w:tc>
        <w:tc>
          <w:tcPr>
            <w:tcW w:w="3586" w:type="dxa"/>
            <w:tcBorders/>
            <w:vAlign w:val="center"/>
          </w:tcPr>
          <w:p>
            <w:pPr>
              <w:pStyle w:val="TableContents"/>
              <w:bidi w:val="0"/>
              <w:spacing w:before="0" w:after="283"/>
              <w:jc w:val="left"/>
              <w:rPr/>
            </w:pPr>
            <w:r>
              <w:rPr/>
              <w:t xml:space="preserve">Ravi Shankar </w:t>
            </w:r>
          </w:p>
        </w:tc>
        <w:tc>
          <w:tcPr>
            <w:tcW w:w="3136" w:type="dxa"/>
            <w:tcBorders/>
            <w:vAlign w:val="center"/>
          </w:tcPr>
          <w:p>
            <w:pPr>
              <w:pStyle w:val="TableContents"/>
              <w:bidi w:val="0"/>
              <w:spacing w:before="0" w:after="283"/>
              <w:jc w:val="left"/>
              <w:rPr/>
            </w:pPr>
            <w:r>
              <w:rPr/>
              <w:t xml:space="preserve">1986 -- 1992 </w:t>
            </w:r>
          </w:p>
        </w:tc>
      </w:tr>
      <w:tr>
        <w:trPr/>
        <w:tc>
          <w:tcPr>
            <w:tcW w:w="901" w:type="dxa"/>
            <w:tcBorders/>
            <w:vAlign w:val="center"/>
          </w:tcPr>
          <w:p>
            <w:pPr>
              <w:pStyle w:val="TableContents"/>
              <w:bidi w:val="0"/>
              <w:spacing w:before="0" w:after="283"/>
              <w:jc w:val="left"/>
              <w:rPr/>
            </w:pPr>
            <w:r>
              <w:rPr/>
              <w:t xml:space="preserve">73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Syeda Anwara Taimur </w:t>
            </w:r>
          </w:p>
        </w:tc>
        <w:tc>
          <w:tcPr>
            <w:tcW w:w="3136" w:type="dxa"/>
            <w:tcBorders/>
            <w:vAlign w:val="center"/>
          </w:tcPr>
          <w:p>
            <w:pPr>
              <w:pStyle w:val="TableContents"/>
              <w:bidi w:val="0"/>
              <w:spacing w:before="0" w:after="283"/>
              <w:jc w:val="left"/>
              <w:rPr/>
            </w:pPr>
            <w:r>
              <w:rPr/>
              <w:t xml:space="preserve">1988 -- 1990 </w:t>
            </w:r>
          </w:p>
        </w:tc>
      </w:tr>
      <w:tr>
        <w:trPr/>
        <w:tc>
          <w:tcPr>
            <w:tcW w:w="901" w:type="dxa"/>
            <w:tcBorders/>
            <w:vAlign w:val="center"/>
          </w:tcPr>
          <w:p>
            <w:pPr>
              <w:pStyle w:val="TableContents"/>
              <w:bidi w:val="0"/>
              <w:spacing w:before="0" w:after="283"/>
              <w:jc w:val="left"/>
              <w:rPr/>
            </w:pPr>
            <w:r>
              <w:rPr/>
              <w:t xml:space="preserve">74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Sat Paul Mittal </w:t>
            </w:r>
          </w:p>
        </w:tc>
        <w:tc>
          <w:tcPr>
            <w:tcW w:w="3136" w:type="dxa"/>
            <w:tcBorders/>
            <w:vAlign w:val="center"/>
          </w:tcPr>
          <w:p>
            <w:pPr>
              <w:pStyle w:val="TableContents"/>
              <w:bidi w:val="0"/>
              <w:spacing w:before="0" w:after="283"/>
              <w:jc w:val="left"/>
              <w:rPr/>
            </w:pPr>
            <w:r>
              <w:rPr/>
              <w:t xml:space="preserve">1988 -- 1994 </w:t>
            </w:r>
          </w:p>
        </w:tc>
      </w:tr>
      <w:tr>
        <w:trPr/>
        <w:tc>
          <w:tcPr>
            <w:tcW w:w="901" w:type="dxa"/>
            <w:tcBorders/>
            <w:vAlign w:val="center"/>
          </w:tcPr>
          <w:p>
            <w:pPr>
              <w:pStyle w:val="TableContents"/>
              <w:bidi w:val="0"/>
              <w:spacing w:before="0" w:after="283"/>
              <w:jc w:val="left"/>
              <w:rPr/>
            </w:pPr>
            <w:r>
              <w:rPr/>
              <w:t xml:space="preserve">75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Bishambhar Nath Pande </w:t>
            </w:r>
          </w:p>
        </w:tc>
        <w:tc>
          <w:tcPr>
            <w:tcW w:w="3136" w:type="dxa"/>
            <w:tcBorders/>
            <w:vAlign w:val="center"/>
          </w:tcPr>
          <w:p>
            <w:pPr>
              <w:pStyle w:val="TableContents"/>
              <w:bidi w:val="0"/>
              <w:spacing w:before="0" w:after="283"/>
              <w:jc w:val="left"/>
              <w:rPr/>
            </w:pPr>
            <w:r>
              <w:rPr/>
              <w:t xml:space="preserve">1988 -- 1994 </w:t>
            </w:r>
          </w:p>
        </w:tc>
      </w:tr>
      <w:tr>
        <w:trPr/>
        <w:tc>
          <w:tcPr>
            <w:tcW w:w="901" w:type="dxa"/>
            <w:tcBorders/>
            <w:vAlign w:val="center"/>
          </w:tcPr>
          <w:p>
            <w:pPr>
              <w:pStyle w:val="TableContents"/>
              <w:bidi w:val="0"/>
              <w:spacing w:before="0" w:after="283"/>
              <w:jc w:val="left"/>
              <w:rPr/>
            </w:pPr>
            <w:r>
              <w:rPr/>
              <w:t xml:space="preserve">76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Mohammad Yunus </w:t>
            </w:r>
          </w:p>
        </w:tc>
        <w:tc>
          <w:tcPr>
            <w:tcW w:w="3136" w:type="dxa"/>
            <w:tcBorders/>
            <w:vAlign w:val="center"/>
          </w:tcPr>
          <w:p>
            <w:pPr>
              <w:pStyle w:val="TableContents"/>
              <w:bidi w:val="0"/>
              <w:spacing w:before="0" w:after="283"/>
              <w:jc w:val="left"/>
              <w:rPr/>
            </w:pPr>
            <w:r>
              <w:rPr/>
              <w:t xml:space="preserve">1989 -- 1995 </w:t>
            </w:r>
          </w:p>
        </w:tc>
      </w:tr>
      <w:tr>
        <w:trPr/>
        <w:tc>
          <w:tcPr>
            <w:tcW w:w="901" w:type="dxa"/>
            <w:tcBorders/>
            <w:vAlign w:val="center"/>
          </w:tcPr>
          <w:p>
            <w:pPr>
              <w:pStyle w:val="TableContents"/>
              <w:bidi w:val="0"/>
              <w:spacing w:before="0" w:after="283"/>
              <w:jc w:val="left"/>
              <w:rPr/>
            </w:pPr>
            <w:r>
              <w:rPr/>
              <w:t xml:space="preserve">77 </w:t>
            </w:r>
          </w:p>
        </w:tc>
        <w:tc>
          <w:tcPr>
            <w:tcW w:w="796" w:type="dxa"/>
            <w:tcBorders/>
            <w:vAlign w:val="center"/>
          </w:tcPr>
          <w:p>
            <w:pPr>
              <w:pStyle w:val="TableContents"/>
              <w:bidi w:val="0"/>
              <w:spacing w:before="0" w:after="283"/>
              <w:jc w:val="left"/>
              <w:rPr>
                <w:sz w:val="4"/>
                <w:szCs w:val="4"/>
              </w:rPr>
            </w:pPr>
            <w:r>
              <w:rPr>
                <w:sz w:val="4"/>
                <w:szCs w:val="4"/>
              </w:rPr>
            </w:r>
          </w:p>
        </w:tc>
        <w:tc>
          <w:tcPr>
            <w:tcW w:w="3586" w:type="dxa"/>
            <w:tcBorders/>
            <w:vAlign w:val="center"/>
          </w:tcPr>
          <w:p>
            <w:pPr>
              <w:pStyle w:val="TableContents"/>
              <w:bidi w:val="0"/>
              <w:spacing w:before="0" w:after="283"/>
              <w:jc w:val="left"/>
              <w:rPr/>
            </w:pPr>
            <w:r>
              <w:rPr/>
              <w:t xml:space="preserve">Prakash Ambedkar </w:t>
            </w:r>
          </w:p>
        </w:tc>
        <w:tc>
          <w:tcPr>
            <w:tcW w:w="3136" w:type="dxa"/>
            <w:tcBorders/>
            <w:vAlign w:val="center"/>
          </w:tcPr>
          <w:p>
            <w:pPr>
              <w:pStyle w:val="TableContents"/>
              <w:bidi w:val="0"/>
              <w:spacing w:before="0" w:after="283"/>
              <w:jc w:val="left"/>
              <w:rPr/>
            </w:pPr>
            <w:r>
              <w:rPr/>
              <w:t xml:space="preserve">1990 -- 1996 </w:t>
            </w:r>
          </w:p>
        </w:tc>
      </w:tr>
      <w:tr>
        <w:trPr/>
        <w:tc>
          <w:tcPr>
            <w:tcW w:w="901" w:type="dxa"/>
            <w:tcBorders/>
            <w:vAlign w:val="center"/>
          </w:tcPr>
          <w:p>
            <w:pPr>
              <w:pStyle w:val="TableContents"/>
              <w:bidi w:val="0"/>
              <w:spacing w:before="0" w:after="283"/>
              <w:jc w:val="left"/>
              <w:rPr/>
            </w:pPr>
            <w:r>
              <w:rPr/>
              <w:t xml:space="preserve">78 </w:t>
            </w:r>
          </w:p>
        </w:tc>
        <w:tc>
          <w:tcPr>
            <w:tcW w:w="796" w:type="dxa"/>
            <w:tcBorders/>
            <w:vAlign w:val="center"/>
          </w:tcPr>
          <w:p>
            <w:pPr>
              <w:pStyle w:val="TableContents"/>
              <w:bidi w:val="0"/>
              <w:spacing w:before="0" w:after="283"/>
              <w:jc w:val="left"/>
              <w:rPr>
                <w:sz w:val="4"/>
                <w:szCs w:val="4"/>
              </w:rPr>
            </w:pPr>
            <w:r>
              <w:rPr>
                <w:sz w:val="4"/>
                <w:szCs w:val="4"/>
              </w:rPr>
            </w:r>
          </w:p>
        </w:tc>
        <w:tc>
          <w:tcPr>
            <w:tcW w:w="3586" w:type="dxa"/>
            <w:tcBorders/>
            <w:vAlign w:val="center"/>
          </w:tcPr>
          <w:p>
            <w:pPr>
              <w:pStyle w:val="TableContents"/>
              <w:bidi w:val="0"/>
              <w:spacing w:before="0" w:after="283"/>
              <w:jc w:val="left"/>
              <w:rPr/>
            </w:pPr>
            <w:r>
              <w:rPr/>
              <w:t xml:space="preserve">Jagmohan </w:t>
            </w:r>
          </w:p>
        </w:tc>
        <w:tc>
          <w:tcPr>
            <w:tcW w:w="3136" w:type="dxa"/>
            <w:tcBorders/>
            <w:vAlign w:val="center"/>
          </w:tcPr>
          <w:p>
            <w:pPr>
              <w:pStyle w:val="TableContents"/>
              <w:bidi w:val="0"/>
              <w:spacing w:before="0" w:after="283"/>
              <w:jc w:val="left"/>
              <w:rPr/>
            </w:pPr>
            <w:r>
              <w:rPr/>
              <w:t xml:space="preserve">1990 -- 1996 </w:t>
            </w:r>
          </w:p>
        </w:tc>
      </w:tr>
      <w:tr>
        <w:trPr/>
        <w:tc>
          <w:tcPr>
            <w:tcW w:w="901" w:type="dxa"/>
            <w:tcBorders/>
            <w:vAlign w:val="center"/>
          </w:tcPr>
          <w:p>
            <w:pPr>
              <w:pStyle w:val="TableContents"/>
              <w:bidi w:val="0"/>
              <w:spacing w:before="0" w:after="283"/>
              <w:jc w:val="left"/>
              <w:rPr/>
            </w:pPr>
            <w:r>
              <w:rPr/>
              <w:t xml:space="preserve">79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Bhupinder Singh Mann </w:t>
            </w:r>
          </w:p>
        </w:tc>
        <w:tc>
          <w:tcPr>
            <w:tcW w:w="3136" w:type="dxa"/>
            <w:tcBorders/>
            <w:vAlign w:val="center"/>
          </w:tcPr>
          <w:p>
            <w:pPr>
              <w:pStyle w:val="TableContents"/>
              <w:bidi w:val="0"/>
              <w:spacing w:before="0" w:after="283"/>
              <w:jc w:val="left"/>
              <w:rPr/>
            </w:pPr>
            <w:r>
              <w:rPr/>
              <w:t xml:space="preserve">1990 -- 1996 </w:t>
            </w:r>
          </w:p>
        </w:tc>
      </w:tr>
      <w:tr>
        <w:trPr/>
        <w:tc>
          <w:tcPr>
            <w:tcW w:w="901" w:type="dxa"/>
            <w:tcBorders/>
            <w:vAlign w:val="center"/>
          </w:tcPr>
          <w:p>
            <w:pPr>
              <w:pStyle w:val="TableContents"/>
              <w:bidi w:val="0"/>
              <w:spacing w:before="0" w:after="283"/>
              <w:jc w:val="left"/>
              <w:rPr/>
            </w:pPr>
            <w:r>
              <w:rPr/>
              <w:t xml:space="preserve">80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Russi Karanjia </w:t>
            </w:r>
          </w:p>
        </w:tc>
        <w:tc>
          <w:tcPr>
            <w:tcW w:w="3136" w:type="dxa"/>
            <w:tcBorders/>
            <w:vAlign w:val="center"/>
          </w:tcPr>
          <w:p>
            <w:pPr>
              <w:pStyle w:val="TableContents"/>
              <w:bidi w:val="0"/>
              <w:spacing w:before="0" w:after="283"/>
              <w:jc w:val="left"/>
              <w:rPr/>
            </w:pPr>
            <w:r>
              <w:rPr/>
              <w:t xml:space="preserve">1991 -- 1997 </w:t>
            </w:r>
          </w:p>
        </w:tc>
      </w:tr>
      <w:tr>
        <w:trPr/>
        <w:tc>
          <w:tcPr>
            <w:tcW w:w="901" w:type="dxa"/>
            <w:tcBorders/>
            <w:vAlign w:val="center"/>
          </w:tcPr>
          <w:p>
            <w:pPr>
              <w:pStyle w:val="TableContents"/>
              <w:bidi w:val="0"/>
              <w:spacing w:before="0" w:after="283"/>
              <w:jc w:val="left"/>
              <w:rPr/>
            </w:pPr>
            <w:r>
              <w:rPr/>
              <w:t xml:space="preserve">81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Mahendra Prasad </w:t>
            </w:r>
          </w:p>
        </w:tc>
        <w:tc>
          <w:tcPr>
            <w:tcW w:w="3136" w:type="dxa"/>
            <w:tcBorders/>
            <w:vAlign w:val="center"/>
          </w:tcPr>
          <w:p>
            <w:pPr>
              <w:pStyle w:val="TableContents"/>
              <w:bidi w:val="0"/>
              <w:spacing w:before="0" w:after="283"/>
              <w:jc w:val="left"/>
              <w:rPr/>
            </w:pPr>
            <w:r>
              <w:rPr/>
              <w:t xml:space="preserve">1993 -- 1994 </w:t>
            </w:r>
          </w:p>
        </w:tc>
      </w:tr>
      <w:tr>
        <w:trPr/>
        <w:tc>
          <w:tcPr>
            <w:tcW w:w="901" w:type="dxa"/>
            <w:tcBorders/>
            <w:vAlign w:val="center"/>
          </w:tcPr>
          <w:p>
            <w:pPr>
              <w:pStyle w:val="TableContents"/>
              <w:bidi w:val="0"/>
              <w:spacing w:before="0" w:after="283"/>
              <w:jc w:val="left"/>
              <w:rPr/>
            </w:pPr>
            <w:r>
              <w:rPr/>
              <w:t xml:space="preserve">82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M. Aram </w:t>
            </w:r>
          </w:p>
        </w:tc>
        <w:tc>
          <w:tcPr>
            <w:tcW w:w="3136" w:type="dxa"/>
            <w:tcBorders/>
            <w:vAlign w:val="center"/>
          </w:tcPr>
          <w:p>
            <w:pPr>
              <w:pStyle w:val="TableContents"/>
              <w:bidi w:val="0"/>
              <w:spacing w:before="0" w:after="283"/>
              <w:jc w:val="left"/>
              <w:rPr/>
            </w:pPr>
            <w:r>
              <w:rPr/>
              <w:t xml:space="preserve">1993 -- 1999 </w:t>
            </w:r>
          </w:p>
        </w:tc>
      </w:tr>
      <w:tr>
        <w:trPr/>
        <w:tc>
          <w:tcPr>
            <w:tcW w:w="901" w:type="dxa"/>
            <w:tcBorders/>
            <w:vAlign w:val="center"/>
          </w:tcPr>
          <w:p>
            <w:pPr>
              <w:pStyle w:val="TableContents"/>
              <w:bidi w:val="0"/>
              <w:spacing w:before="0" w:after="283"/>
              <w:jc w:val="left"/>
              <w:rPr/>
            </w:pPr>
            <w:r>
              <w:rPr/>
              <w:t xml:space="preserve">83 </w:t>
            </w:r>
          </w:p>
        </w:tc>
        <w:tc>
          <w:tcPr>
            <w:tcW w:w="796" w:type="dxa"/>
            <w:tcBorders/>
            <w:vAlign w:val="center"/>
          </w:tcPr>
          <w:p>
            <w:pPr>
              <w:pStyle w:val="TableContents"/>
              <w:bidi w:val="0"/>
              <w:spacing w:before="0" w:after="283"/>
              <w:jc w:val="left"/>
              <w:rPr>
                <w:sz w:val="4"/>
                <w:szCs w:val="4"/>
              </w:rPr>
            </w:pPr>
            <w:r>
              <w:rPr>
                <w:sz w:val="4"/>
                <w:szCs w:val="4"/>
              </w:rPr>
            </w:r>
          </w:p>
        </w:tc>
        <w:tc>
          <w:tcPr>
            <w:tcW w:w="3586" w:type="dxa"/>
            <w:tcBorders/>
            <w:vAlign w:val="center"/>
          </w:tcPr>
          <w:p>
            <w:pPr>
              <w:pStyle w:val="TableContents"/>
              <w:bidi w:val="0"/>
              <w:spacing w:before="0" w:after="283"/>
              <w:jc w:val="left"/>
              <w:rPr/>
            </w:pPr>
            <w:r>
              <w:rPr/>
              <w:t xml:space="preserve">Vyjayantimala Bali </w:t>
            </w:r>
          </w:p>
        </w:tc>
        <w:tc>
          <w:tcPr>
            <w:tcW w:w="3136" w:type="dxa"/>
            <w:tcBorders/>
            <w:vAlign w:val="center"/>
          </w:tcPr>
          <w:p>
            <w:pPr>
              <w:pStyle w:val="TableContents"/>
              <w:bidi w:val="0"/>
              <w:spacing w:before="0" w:after="283"/>
              <w:jc w:val="left"/>
              <w:rPr/>
            </w:pPr>
            <w:r>
              <w:rPr/>
              <w:t xml:space="preserve">1993 -- 1999 </w:t>
            </w:r>
          </w:p>
        </w:tc>
      </w:tr>
      <w:tr>
        <w:trPr/>
        <w:tc>
          <w:tcPr>
            <w:tcW w:w="901" w:type="dxa"/>
            <w:tcBorders/>
            <w:vAlign w:val="center"/>
          </w:tcPr>
          <w:p>
            <w:pPr>
              <w:pStyle w:val="TableContents"/>
              <w:bidi w:val="0"/>
              <w:spacing w:before="0" w:after="283"/>
              <w:jc w:val="left"/>
              <w:rPr/>
            </w:pPr>
            <w:r>
              <w:rPr/>
              <w:t xml:space="preserve">84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B.B. Dutta </w:t>
            </w:r>
          </w:p>
        </w:tc>
        <w:tc>
          <w:tcPr>
            <w:tcW w:w="3136" w:type="dxa"/>
            <w:tcBorders/>
            <w:vAlign w:val="center"/>
          </w:tcPr>
          <w:p>
            <w:pPr>
              <w:pStyle w:val="TableContents"/>
              <w:bidi w:val="0"/>
              <w:spacing w:before="0" w:after="283"/>
              <w:jc w:val="left"/>
              <w:rPr/>
            </w:pPr>
            <w:r>
              <w:rPr/>
              <w:t xml:space="preserve">1993 -- 1999 </w:t>
            </w:r>
          </w:p>
        </w:tc>
      </w:tr>
      <w:tr>
        <w:trPr/>
        <w:tc>
          <w:tcPr>
            <w:tcW w:w="901" w:type="dxa"/>
            <w:tcBorders/>
            <w:vAlign w:val="center"/>
          </w:tcPr>
          <w:p>
            <w:pPr>
              <w:pStyle w:val="TableContents"/>
              <w:bidi w:val="0"/>
              <w:spacing w:before="0" w:after="283"/>
              <w:jc w:val="left"/>
              <w:rPr/>
            </w:pPr>
            <w:r>
              <w:rPr/>
              <w:t xml:space="preserve">85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Maulana Habibur Rahman Nomani </w:t>
            </w:r>
          </w:p>
        </w:tc>
        <w:tc>
          <w:tcPr>
            <w:tcW w:w="3136" w:type="dxa"/>
            <w:tcBorders/>
            <w:vAlign w:val="center"/>
          </w:tcPr>
          <w:p>
            <w:pPr>
              <w:pStyle w:val="TableContents"/>
              <w:bidi w:val="0"/>
              <w:spacing w:before="0" w:after="283"/>
              <w:jc w:val="left"/>
              <w:rPr/>
            </w:pPr>
            <w:r>
              <w:rPr/>
              <w:t xml:space="preserve">1993 -- 1999 </w:t>
            </w:r>
          </w:p>
        </w:tc>
      </w:tr>
      <w:tr>
        <w:trPr/>
        <w:tc>
          <w:tcPr>
            <w:tcW w:w="901" w:type="dxa"/>
            <w:tcBorders/>
            <w:vAlign w:val="center"/>
          </w:tcPr>
          <w:p>
            <w:pPr>
              <w:pStyle w:val="TableContents"/>
              <w:bidi w:val="0"/>
              <w:spacing w:before="0" w:after="283"/>
              <w:jc w:val="left"/>
              <w:rPr/>
            </w:pPr>
            <w:r>
              <w:rPr/>
              <w:t xml:space="preserve">86 </w:t>
            </w:r>
          </w:p>
        </w:tc>
        <w:tc>
          <w:tcPr>
            <w:tcW w:w="796" w:type="dxa"/>
            <w:tcBorders/>
            <w:vAlign w:val="center"/>
          </w:tcPr>
          <w:p>
            <w:pPr>
              <w:pStyle w:val="TableContents"/>
              <w:bidi w:val="0"/>
              <w:spacing w:before="0" w:after="283"/>
              <w:jc w:val="left"/>
              <w:rPr>
                <w:sz w:val="4"/>
                <w:szCs w:val="4"/>
              </w:rPr>
            </w:pPr>
            <w:r>
              <w:rPr>
                <w:sz w:val="4"/>
                <w:szCs w:val="4"/>
              </w:rPr>
            </w:r>
          </w:p>
        </w:tc>
        <w:tc>
          <w:tcPr>
            <w:tcW w:w="3586" w:type="dxa"/>
            <w:tcBorders/>
            <w:vAlign w:val="center"/>
          </w:tcPr>
          <w:p>
            <w:pPr>
              <w:pStyle w:val="TableContents"/>
              <w:bidi w:val="0"/>
              <w:spacing w:before="0" w:after="283"/>
              <w:jc w:val="left"/>
              <w:rPr/>
            </w:pPr>
            <w:r>
              <w:rPr/>
              <w:t xml:space="preserve">Nirmala Deshpande </w:t>
            </w:r>
          </w:p>
        </w:tc>
        <w:tc>
          <w:tcPr>
            <w:tcW w:w="3136" w:type="dxa"/>
            <w:tcBorders/>
            <w:vAlign w:val="center"/>
          </w:tcPr>
          <w:p>
            <w:pPr>
              <w:pStyle w:val="TableContents"/>
              <w:bidi w:val="0"/>
              <w:spacing w:before="0" w:after="283"/>
              <w:jc w:val="left"/>
              <w:rPr/>
            </w:pPr>
            <w:r>
              <w:rPr/>
              <w:t xml:space="preserve">1997 -- 1999 ja 2004 -- 2010 </w:t>
            </w:r>
          </w:p>
        </w:tc>
      </w:tr>
      <w:tr>
        <w:trPr/>
        <w:tc>
          <w:tcPr>
            <w:tcW w:w="901" w:type="dxa"/>
            <w:tcBorders/>
            <w:vAlign w:val="center"/>
          </w:tcPr>
          <w:p>
            <w:pPr>
              <w:pStyle w:val="TableContents"/>
              <w:bidi w:val="0"/>
              <w:spacing w:before="0" w:after="283"/>
              <w:jc w:val="left"/>
              <w:rPr/>
            </w:pPr>
            <w:r>
              <w:rPr/>
              <w:t xml:space="preserve">87 </w:t>
            </w:r>
          </w:p>
        </w:tc>
        <w:tc>
          <w:tcPr>
            <w:tcW w:w="796" w:type="dxa"/>
            <w:tcBorders/>
            <w:vAlign w:val="center"/>
          </w:tcPr>
          <w:p>
            <w:pPr>
              <w:pStyle w:val="TableContents"/>
              <w:bidi w:val="0"/>
              <w:spacing w:before="0" w:after="283"/>
              <w:jc w:val="left"/>
              <w:rPr>
                <w:sz w:val="4"/>
                <w:szCs w:val="4"/>
              </w:rPr>
            </w:pPr>
            <w:r>
              <w:rPr>
                <w:sz w:val="4"/>
                <w:szCs w:val="4"/>
              </w:rPr>
            </w:r>
          </w:p>
        </w:tc>
        <w:tc>
          <w:tcPr>
            <w:tcW w:w="3586" w:type="dxa"/>
            <w:tcBorders/>
            <w:vAlign w:val="center"/>
          </w:tcPr>
          <w:p>
            <w:pPr>
              <w:pStyle w:val="TableContents"/>
              <w:bidi w:val="0"/>
              <w:spacing w:before="0" w:after="283"/>
              <w:jc w:val="left"/>
              <w:rPr/>
            </w:pPr>
            <w:r>
              <w:rPr/>
              <w:t xml:space="preserve">Shabana Azmi </w:t>
            </w:r>
          </w:p>
        </w:tc>
        <w:tc>
          <w:tcPr>
            <w:tcW w:w="3136" w:type="dxa"/>
            <w:tcBorders/>
            <w:vAlign w:val="center"/>
          </w:tcPr>
          <w:p>
            <w:pPr>
              <w:pStyle w:val="TableContents"/>
              <w:bidi w:val="0"/>
              <w:spacing w:before="0" w:after="283"/>
              <w:jc w:val="left"/>
              <w:rPr/>
            </w:pPr>
            <w:r>
              <w:rPr/>
              <w:t xml:space="preserve">1997 -- 2003 </w:t>
            </w:r>
          </w:p>
        </w:tc>
      </w:tr>
      <w:tr>
        <w:trPr/>
        <w:tc>
          <w:tcPr>
            <w:tcW w:w="901" w:type="dxa"/>
            <w:tcBorders/>
            <w:vAlign w:val="center"/>
          </w:tcPr>
          <w:p>
            <w:pPr>
              <w:pStyle w:val="TableContents"/>
              <w:bidi w:val="0"/>
              <w:spacing w:before="0" w:after="283"/>
              <w:jc w:val="left"/>
              <w:rPr/>
            </w:pPr>
            <w:r>
              <w:rPr/>
              <w:t xml:space="preserve">88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P. Selvie Das </w:t>
            </w:r>
          </w:p>
        </w:tc>
        <w:tc>
          <w:tcPr>
            <w:tcW w:w="3136" w:type="dxa"/>
            <w:tcBorders/>
            <w:vAlign w:val="center"/>
          </w:tcPr>
          <w:p>
            <w:pPr>
              <w:pStyle w:val="TableContents"/>
              <w:bidi w:val="0"/>
              <w:spacing w:before="0" w:after="283"/>
              <w:jc w:val="left"/>
              <w:rPr/>
            </w:pPr>
            <w:r>
              <w:rPr/>
              <w:t xml:space="preserve">1997 -- 2003 </w:t>
            </w:r>
          </w:p>
        </w:tc>
      </w:tr>
      <w:tr>
        <w:trPr/>
        <w:tc>
          <w:tcPr>
            <w:tcW w:w="901" w:type="dxa"/>
            <w:tcBorders/>
            <w:vAlign w:val="center"/>
          </w:tcPr>
          <w:p>
            <w:pPr>
              <w:pStyle w:val="TableContents"/>
              <w:bidi w:val="0"/>
              <w:spacing w:before="0" w:after="283"/>
              <w:jc w:val="left"/>
              <w:rPr/>
            </w:pPr>
            <w:r>
              <w:rPr/>
              <w:t xml:space="preserve">89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Kartar Singh Duggal </w:t>
            </w:r>
          </w:p>
        </w:tc>
        <w:tc>
          <w:tcPr>
            <w:tcW w:w="3136" w:type="dxa"/>
            <w:tcBorders/>
            <w:vAlign w:val="center"/>
          </w:tcPr>
          <w:p>
            <w:pPr>
              <w:pStyle w:val="TableContents"/>
              <w:bidi w:val="0"/>
              <w:spacing w:before="0" w:after="283"/>
              <w:jc w:val="left"/>
              <w:rPr/>
            </w:pPr>
            <w:r>
              <w:rPr/>
              <w:t xml:space="preserve">1997 -- 2003 </w:t>
            </w:r>
          </w:p>
        </w:tc>
      </w:tr>
      <w:tr>
        <w:trPr/>
        <w:tc>
          <w:tcPr>
            <w:tcW w:w="901" w:type="dxa"/>
            <w:tcBorders/>
            <w:vAlign w:val="center"/>
          </w:tcPr>
          <w:p>
            <w:pPr>
              <w:pStyle w:val="TableContents"/>
              <w:bidi w:val="0"/>
              <w:spacing w:before="0" w:after="283"/>
              <w:jc w:val="left"/>
              <w:rPr/>
            </w:pPr>
            <w:r>
              <w:rPr/>
              <w:t xml:space="preserve">90 </w:t>
            </w:r>
          </w:p>
        </w:tc>
        <w:tc>
          <w:tcPr>
            <w:tcW w:w="796" w:type="dxa"/>
            <w:tcBorders/>
            <w:vAlign w:val="center"/>
          </w:tcPr>
          <w:p>
            <w:pPr>
              <w:pStyle w:val="TableContents"/>
              <w:bidi w:val="0"/>
              <w:spacing w:before="0" w:after="283"/>
              <w:jc w:val="left"/>
              <w:rPr>
                <w:sz w:val="4"/>
                <w:szCs w:val="4"/>
              </w:rPr>
            </w:pPr>
            <w:r>
              <w:rPr>
                <w:sz w:val="4"/>
                <w:szCs w:val="4"/>
              </w:rPr>
            </w:r>
          </w:p>
        </w:tc>
        <w:tc>
          <w:tcPr>
            <w:tcW w:w="3586" w:type="dxa"/>
            <w:tcBorders/>
            <w:vAlign w:val="center"/>
          </w:tcPr>
          <w:p>
            <w:pPr>
              <w:pStyle w:val="TableContents"/>
              <w:bidi w:val="0"/>
              <w:spacing w:before="0" w:after="283"/>
              <w:jc w:val="left"/>
              <w:rPr/>
            </w:pPr>
            <w:r>
              <w:rPr/>
              <w:t xml:space="preserve">Kuldip Nayyar </w:t>
            </w:r>
          </w:p>
        </w:tc>
        <w:tc>
          <w:tcPr>
            <w:tcW w:w="3136" w:type="dxa"/>
            <w:tcBorders/>
            <w:vAlign w:val="center"/>
          </w:tcPr>
          <w:p>
            <w:pPr>
              <w:pStyle w:val="TableContents"/>
              <w:bidi w:val="0"/>
              <w:spacing w:before="0" w:after="283"/>
              <w:jc w:val="left"/>
              <w:rPr/>
            </w:pPr>
            <w:r>
              <w:rPr/>
              <w:t xml:space="preserve">1997 -- 2003 </w:t>
            </w:r>
          </w:p>
        </w:tc>
      </w:tr>
      <w:tr>
        <w:trPr/>
        <w:tc>
          <w:tcPr>
            <w:tcW w:w="901" w:type="dxa"/>
            <w:tcBorders/>
            <w:vAlign w:val="center"/>
          </w:tcPr>
          <w:p>
            <w:pPr>
              <w:pStyle w:val="TableContents"/>
              <w:bidi w:val="0"/>
              <w:spacing w:before="0" w:after="283"/>
              <w:jc w:val="left"/>
              <w:rPr/>
            </w:pPr>
            <w:r>
              <w:rPr/>
              <w:t xml:space="preserve">91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Raja Ramanna </w:t>
            </w:r>
          </w:p>
        </w:tc>
        <w:tc>
          <w:tcPr>
            <w:tcW w:w="3136" w:type="dxa"/>
            <w:tcBorders/>
            <w:vAlign w:val="center"/>
          </w:tcPr>
          <w:p>
            <w:pPr>
              <w:pStyle w:val="TableContents"/>
              <w:bidi w:val="0"/>
              <w:spacing w:before="0" w:after="283"/>
              <w:jc w:val="left"/>
              <w:rPr/>
            </w:pPr>
            <w:r>
              <w:rPr/>
              <w:t xml:space="preserve">1997 -- 2003 </w:t>
            </w:r>
          </w:p>
        </w:tc>
      </w:tr>
      <w:tr>
        <w:trPr/>
        <w:tc>
          <w:tcPr>
            <w:tcW w:w="901" w:type="dxa"/>
            <w:tcBorders/>
            <w:vAlign w:val="center"/>
          </w:tcPr>
          <w:p>
            <w:pPr>
              <w:pStyle w:val="TableContents"/>
              <w:bidi w:val="0"/>
              <w:spacing w:before="0" w:after="283"/>
              <w:jc w:val="left"/>
              <w:rPr/>
            </w:pPr>
            <w:r>
              <w:rPr/>
              <w:t xml:space="preserve">92 </w:t>
            </w:r>
          </w:p>
        </w:tc>
        <w:tc>
          <w:tcPr>
            <w:tcW w:w="796" w:type="dxa"/>
            <w:tcBorders/>
            <w:vAlign w:val="center"/>
          </w:tcPr>
          <w:p>
            <w:pPr>
              <w:pStyle w:val="TableContents"/>
              <w:bidi w:val="0"/>
              <w:spacing w:before="0" w:after="283"/>
              <w:jc w:val="left"/>
              <w:rPr>
                <w:sz w:val="4"/>
                <w:szCs w:val="4"/>
              </w:rPr>
            </w:pPr>
            <w:r>
              <w:rPr>
                <w:sz w:val="4"/>
                <w:szCs w:val="4"/>
              </w:rPr>
            </w:r>
          </w:p>
        </w:tc>
        <w:tc>
          <w:tcPr>
            <w:tcW w:w="3586" w:type="dxa"/>
            <w:tcBorders/>
            <w:vAlign w:val="center"/>
          </w:tcPr>
          <w:p>
            <w:pPr>
              <w:pStyle w:val="TableContents"/>
              <w:bidi w:val="0"/>
              <w:spacing w:before="0" w:after="283"/>
              <w:jc w:val="left"/>
              <w:rPr/>
            </w:pPr>
            <w:r>
              <w:rPr/>
              <w:t xml:space="preserve">C. Narayana Reddy </w:t>
            </w:r>
          </w:p>
        </w:tc>
        <w:tc>
          <w:tcPr>
            <w:tcW w:w="3136" w:type="dxa"/>
            <w:tcBorders/>
            <w:vAlign w:val="center"/>
          </w:tcPr>
          <w:p>
            <w:pPr>
              <w:pStyle w:val="TableContents"/>
              <w:bidi w:val="0"/>
              <w:spacing w:before="0" w:after="283"/>
              <w:jc w:val="left"/>
              <w:rPr/>
            </w:pPr>
            <w:r>
              <w:rPr/>
              <w:t xml:space="preserve">1997 -- 2003 </w:t>
            </w:r>
          </w:p>
        </w:tc>
      </w:tr>
      <w:tr>
        <w:trPr/>
        <w:tc>
          <w:tcPr>
            <w:tcW w:w="901" w:type="dxa"/>
            <w:tcBorders/>
            <w:vAlign w:val="center"/>
          </w:tcPr>
          <w:p>
            <w:pPr>
              <w:pStyle w:val="TableContents"/>
              <w:bidi w:val="0"/>
              <w:spacing w:before="0" w:after="283"/>
              <w:jc w:val="left"/>
              <w:rPr/>
            </w:pPr>
            <w:r>
              <w:rPr/>
              <w:t xml:space="preserve">93 </w:t>
            </w:r>
          </w:p>
        </w:tc>
        <w:tc>
          <w:tcPr>
            <w:tcW w:w="796" w:type="dxa"/>
            <w:tcBorders/>
            <w:vAlign w:val="center"/>
          </w:tcPr>
          <w:p>
            <w:pPr>
              <w:pStyle w:val="TableContents"/>
              <w:bidi w:val="0"/>
              <w:spacing w:before="0" w:after="283"/>
              <w:jc w:val="left"/>
              <w:rPr>
                <w:sz w:val="4"/>
                <w:szCs w:val="4"/>
              </w:rPr>
            </w:pPr>
            <w:r>
              <w:rPr>
                <w:sz w:val="4"/>
                <w:szCs w:val="4"/>
              </w:rPr>
            </w:r>
          </w:p>
        </w:tc>
        <w:tc>
          <w:tcPr>
            <w:tcW w:w="3586" w:type="dxa"/>
            <w:tcBorders/>
            <w:vAlign w:val="center"/>
          </w:tcPr>
          <w:p>
            <w:pPr>
              <w:pStyle w:val="TableContents"/>
              <w:bidi w:val="0"/>
              <w:spacing w:before="0" w:after="283"/>
              <w:jc w:val="left"/>
              <w:rPr/>
            </w:pPr>
            <w:r>
              <w:rPr/>
              <w:t xml:space="preserve">Mrinal Sen </w:t>
            </w:r>
          </w:p>
        </w:tc>
        <w:tc>
          <w:tcPr>
            <w:tcW w:w="3136" w:type="dxa"/>
            <w:tcBorders/>
            <w:vAlign w:val="center"/>
          </w:tcPr>
          <w:p>
            <w:pPr>
              <w:pStyle w:val="TableContents"/>
              <w:bidi w:val="0"/>
              <w:spacing w:before="0" w:after="283"/>
              <w:jc w:val="left"/>
              <w:rPr/>
            </w:pPr>
            <w:r>
              <w:rPr/>
              <w:t xml:space="preserve">1997 -- 2003 </w:t>
            </w:r>
          </w:p>
        </w:tc>
      </w:tr>
      <w:tr>
        <w:trPr/>
        <w:tc>
          <w:tcPr>
            <w:tcW w:w="901" w:type="dxa"/>
            <w:tcBorders/>
            <w:vAlign w:val="center"/>
          </w:tcPr>
          <w:p>
            <w:pPr>
              <w:pStyle w:val="TableContents"/>
              <w:bidi w:val="0"/>
              <w:spacing w:before="0" w:after="283"/>
              <w:jc w:val="left"/>
              <w:rPr/>
            </w:pPr>
            <w:r>
              <w:rPr/>
              <w:t xml:space="preserve">94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Chaudhary Harmohan Singh Yadav </w:t>
            </w:r>
          </w:p>
        </w:tc>
        <w:tc>
          <w:tcPr>
            <w:tcW w:w="3136" w:type="dxa"/>
            <w:tcBorders/>
            <w:vAlign w:val="center"/>
          </w:tcPr>
          <w:p>
            <w:pPr>
              <w:pStyle w:val="TableContents"/>
              <w:bidi w:val="0"/>
              <w:spacing w:before="0" w:after="283"/>
              <w:jc w:val="left"/>
              <w:rPr/>
            </w:pPr>
            <w:r>
              <w:rPr/>
              <w:t xml:space="preserve">1997 -- 2003 </w:t>
            </w:r>
          </w:p>
        </w:tc>
      </w:tr>
      <w:tr>
        <w:trPr/>
        <w:tc>
          <w:tcPr>
            <w:tcW w:w="901" w:type="dxa"/>
            <w:tcBorders/>
            <w:vAlign w:val="center"/>
          </w:tcPr>
          <w:p>
            <w:pPr>
              <w:pStyle w:val="TableContents"/>
              <w:bidi w:val="0"/>
              <w:spacing w:before="0" w:after="283"/>
              <w:jc w:val="left"/>
              <w:rPr/>
            </w:pPr>
            <w:r>
              <w:rPr/>
              <w:t xml:space="preserve">95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Nanaji Deshmukh </w:t>
            </w:r>
          </w:p>
        </w:tc>
        <w:tc>
          <w:tcPr>
            <w:tcW w:w="3136" w:type="dxa"/>
            <w:tcBorders/>
            <w:vAlign w:val="center"/>
          </w:tcPr>
          <w:p>
            <w:pPr>
              <w:pStyle w:val="TableContents"/>
              <w:bidi w:val="0"/>
              <w:spacing w:before="0" w:after="283"/>
              <w:jc w:val="left"/>
              <w:rPr/>
            </w:pPr>
            <w:r>
              <w:rPr/>
              <w:t xml:space="preserve">1999 -- 2005 </w:t>
            </w:r>
          </w:p>
        </w:tc>
      </w:tr>
      <w:tr>
        <w:trPr/>
        <w:tc>
          <w:tcPr>
            <w:tcW w:w="901" w:type="dxa"/>
            <w:tcBorders/>
            <w:vAlign w:val="center"/>
          </w:tcPr>
          <w:p>
            <w:pPr>
              <w:pStyle w:val="TableContents"/>
              <w:bidi w:val="0"/>
              <w:spacing w:before="0" w:after="283"/>
              <w:jc w:val="left"/>
              <w:rPr/>
            </w:pPr>
            <w:r>
              <w:rPr/>
              <w:t xml:space="preserve">96 </w:t>
            </w:r>
          </w:p>
        </w:tc>
        <w:tc>
          <w:tcPr>
            <w:tcW w:w="796" w:type="dxa"/>
            <w:tcBorders/>
            <w:vAlign w:val="center"/>
          </w:tcPr>
          <w:p>
            <w:pPr>
              <w:pStyle w:val="TableContents"/>
              <w:bidi w:val="0"/>
              <w:spacing w:before="0" w:after="283"/>
              <w:jc w:val="left"/>
              <w:rPr>
                <w:sz w:val="4"/>
                <w:szCs w:val="4"/>
              </w:rPr>
            </w:pPr>
            <w:r>
              <w:rPr>
                <w:sz w:val="4"/>
                <w:szCs w:val="4"/>
              </w:rPr>
            </w:r>
          </w:p>
        </w:tc>
        <w:tc>
          <w:tcPr>
            <w:tcW w:w="3586" w:type="dxa"/>
            <w:tcBorders/>
            <w:vAlign w:val="center"/>
          </w:tcPr>
          <w:p>
            <w:pPr>
              <w:pStyle w:val="TableContents"/>
              <w:bidi w:val="0"/>
              <w:spacing w:before="0" w:after="283"/>
              <w:jc w:val="left"/>
              <w:rPr/>
            </w:pPr>
            <w:r>
              <w:rPr/>
              <w:t xml:space="preserve">Lata Mangeshkar </w:t>
            </w:r>
          </w:p>
        </w:tc>
        <w:tc>
          <w:tcPr>
            <w:tcW w:w="3136" w:type="dxa"/>
            <w:tcBorders/>
            <w:vAlign w:val="center"/>
          </w:tcPr>
          <w:p>
            <w:pPr>
              <w:pStyle w:val="TableContents"/>
              <w:bidi w:val="0"/>
              <w:spacing w:before="0" w:after="283"/>
              <w:jc w:val="left"/>
              <w:rPr/>
            </w:pPr>
            <w:r>
              <w:rPr/>
              <w:t xml:space="preserve">1999 -- 2005 </w:t>
            </w:r>
          </w:p>
        </w:tc>
      </w:tr>
      <w:tr>
        <w:trPr/>
        <w:tc>
          <w:tcPr>
            <w:tcW w:w="901" w:type="dxa"/>
            <w:tcBorders/>
            <w:vAlign w:val="center"/>
          </w:tcPr>
          <w:p>
            <w:pPr>
              <w:pStyle w:val="TableContents"/>
              <w:bidi w:val="0"/>
              <w:spacing w:before="0" w:after="283"/>
              <w:jc w:val="left"/>
              <w:rPr/>
            </w:pPr>
            <w:r>
              <w:rPr/>
              <w:t xml:space="preserve">97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Fali Nariman </w:t>
            </w:r>
          </w:p>
        </w:tc>
        <w:tc>
          <w:tcPr>
            <w:tcW w:w="3136" w:type="dxa"/>
            <w:tcBorders/>
            <w:vAlign w:val="center"/>
          </w:tcPr>
          <w:p>
            <w:pPr>
              <w:pStyle w:val="TableContents"/>
              <w:bidi w:val="0"/>
              <w:spacing w:before="0" w:after="283"/>
              <w:jc w:val="left"/>
              <w:rPr/>
            </w:pPr>
            <w:r>
              <w:rPr/>
              <w:t xml:space="preserve">1999 -- 2005 </w:t>
            </w:r>
          </w:p>
        </w:tc>
      </w:tr>
      <w:tr>
        <w:trPr/>
        <w:tc>
          <w:tcPr>
            <w:tcW w:w="901" w:type="dxa"/>
            <w:tcBorders/>
            <w:vAlign w:val="center"/>
          </w:tcPr>
          <w:p>
            <w:pPr>
              <w:pStyle w:val="TableContents"/>
              <w:bidi w:val="0"/>
              <w:spacing w:before="0" w:after="283"/>
              <w:jc w:val="left"/>
              <w:rPr/>
            </w:pPr>
            <w:r>
              <w:rPr/>
              <w:t xml:space="preserve">98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Cho Ramaswamy </w:t>
            </w:r>
          </w:p>
        </w:tc>
        <w:tc>
          <w:tcPr>
            <w:tcW w:w="3136" w:type="dxa"/>
            <w:tcBorders/>
            <w:vAlign w:val="center"/>
          </w:tcPr>
          <w:p>
            <w:pPr>
              <w:pStyle w:val="TableContents"/>
              <w:bidi w:val="0"/>
              <w:spacing w:before="0" w:after="283"/>
              <w:jc w:val="left"/>
              <w:rPr/>
            </w:pPr>
            <w:r>
              <w:rPr/>
              <w:t xml:space="preserve">1999 -- 2005 </w:t>
            </w:r>
          </w:p>
        </w:tc>
      </w:tr>
      <w:tr>
        <w:trPr/>
        <w:tc>
          <w:tcPr>
            <w:tcW w:w="901" w:type="dxa"/>
            <w:tcBorders/>
            <w:vAlign w:val="center"/>
          </w:tcPr>
          <w:p>
            <w:pPr>
              <w:pStyle w:val="TableContents"/>
              <w:bidi w:val="0"/>
              <w:spacing w:before="0" w:after="283"/>
              <w:jc w:val="left"/>
              <w:rPr/>
            </w:pPr>
            <w:r>
              <w:rPr/>
              <w:t xml:space="preserve">99 </w:t>
            </w:r>
          </w:p>
        </w:tc>
        <w:tc>
          <w:tcPr>
            <w:tcW w:w="796" w:type="dxa"/>
            <w:tcBorders/>
            <w:vAlign w:val="center"/>
          </w:tcPr>
          <w:p>
            <w:pPr>
              <w:pStyle w:val="TableContents"/>
              <w:bidi w:val="0"/>
              <w:spacing w:before="0" w:after="283"/>
              <w:jc w:val="left"/>
              <w:rPr>
                <w:sz w:val="4"/>
                <w:szCs w:val="4"/>
              </w:rPr>
            </w:pPr>
            <w:r>
              <w:rPr>
                <w:sz w:val="4"/>
                <w:szCs w:val="4"/>
              </w:rPr>
            </w:r>
          </w:p>
        </w:tc>
        <w:tc>
          <w:tcPr>
            <w:tcW w:w="3586" w:type="dxa"/>
            <w:tcBorders/>
            <w:vAlign w:val="center"/>
          </w:tcPr>
          <w:p>
            <w:pPr>
              <w:pStyle w:val="TableContents"/>
              <w:bidi w:val="0"/>
              <w:spacing w:before="0" w:after="283"/>
              <w:jc w:val="left"/>
              <w:rPr/>
            </w:pPr>
            <w:r>
              <w:rPr/>
              <w:t xml:space="preserve">Hema Malini </w:t>
            </w:r>
          </w:p>
        </w:tc>
        <w:tc>
          <w:tcPr>
            <w:tcW w:w="3136" w:type="dxa"/>
            <w:tcBorders/>
            <w:vAlign w:val="center"/>
          </w:tcPr>
          <w:p>
            <w:pPr>
              <w:pStyle w:val="TableContents"/>
              <w:bidi w:val="0"/>
              <w:spacing w:before="0" w:after="283"/>
              <w:jc w:val="left"/>
              <w:rPr/>
            </w:pPr>
            <w:r>
              <w:rPr/>
              <w:t xml:space="preserve">2003 -- 2009 </w:t>
            </w:r>
          </w:p>
        </w:tc>
      </w:tr>
      <w:tr>
        <w:trPr/>
        <w:tc>
          <w:tcPr>
            <w:tcW w:w="901" w:type="dxa"/>
            <w:tcBorders/>
            <w:vAlign w:val="center"/>
          </w:tcPr>
          <w:p>
            <w:pPr>
              <w:pStyle w:val="TableContents"/>
              <w:bidi w:val="0"/>
              <w:spacing w:before="0" w:after="283"/>
              <w:jc w:val="left"/>
              <w:rPr/>
            </w:pPr>
            <w:r>
              <w:rPr/>
              <w:t xml:space="preserve">100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Bimal Jalan </w:t>
            </w:r>
          </w:p>
        </w:tc>
        <w:tc>
          <w:tcPr>
            <w:tcW w:w="3136" w:type="dxa"/>
            <w:tcBorders/>
            <w:vAlign w:val="center"/>
          </w:tcPr>
          <w:p>
            <w:pPr>
              <w:pStyle w:val="TableContents"/>
              <w:bidi w:val="0"/>
              <w:spacing w:before="0" w:after="283"/>
              <w:jc w:val="left"/>
              <w:rPr/>
            </w:pPr>
            <w:r>
              <w:rPr/>
              <w:t xml:space="preserve">2003 -- 2009 </w:t>
            </w:r>
          </w:p>
        </w:tc>
      </w:tr>
      <w:tr>
        <w:trPr/>
        <w:tc>
          <w:tcPr>
            <w:tcW w:w="901" w:type="dxa"/>
            <w:tcBorders/>
            <w:vAlign w:val="center"/>
          </w:tcPr>
          <w:p>
            <w:pPr>
              <w:pStyle w:val="TableContents"/>
              <w:bidi w:val="0"/>
              <w:spacing w:before="0" w:after="283"/>
              <w:jc w:val="left"/>
              <w:rPr/>
            </w:pPr>
            <w:r>
              <w:rPr/>
              <w:t xml:space="preserve">101 </w:t>
            </w:r>
          </w:p>
        </w:tc>
        <w:tc>
          <w:tcPr>
            <w:tcW w:w="796" w:type="dxa"/>
            <w:tcBorders/>
            <w:vAlign w:val="center"/>
          </w:tcPr>
          <w:p>
            <w:pPr>
              <w:pStyle w:val="TableContents"/>
              <w:bidi w:val="0"/>
              <w:spacing w:before="0" w:after="283"/>
              <w:jc w:val="left"/>
              <w:rPr>
                <w:sz w:val="4"/>
                <w:szCs w:val="4"/>
              </w:rPr>
            </w:pPr>
            <w:r>
              <w:rPr>
                <w:sz w:val="4"/>
                <w:szCs w:val="4"/>
              </w:rPr>
            </w:r>
          </w:p>
        </w:tc>
        <w:tc>
          <w:tcPr>
            <w:tcW w:w="3586" w:type="dxa"/>
            <w:tcBorders/>
            <w:vAlign w:val="center"/>
          </w:tcPr>
          <w:p>
            <w:pPr>
              <w:pStyle w:val="TableContents"/>
              <w:bidi w:val="0"/>
              <w:spacing w:before="0" w:after="283"/>
              <w:jc w:val="left"/>
              <w:rPr/>
            </w:pPr>
            <w:r>
              <w:rPr/>
              <w:t xml:space="preserve">K. Kasturirangan </w:t>
            </w:r>
          </w:p>
        </w:tc>
        <w:tc>
          <w:tcPr>
            <w:tcW w:w="3136" w:type="dxa"/>
            <w:tcBorders/>
            <w:vAlign w:val="center"/>
          </w:tcPr>
          <w:p>
            <w:pPr>
              <w:pStyle w:val="TableContents"/>
              <w:bidi w:val="0"/>
              <w:spacing w:before="0" w:after="283"/>
              <w:jc w:val="left"/>
              <w:rPr/>
            </w:pPr>
            <w:r>
              <w:rPr/>
              <w:t xml:space="preserve">2003 -- 2009 </w:t>
            </w:r>
          </w:p>
        </w:tc>
      </w:tr>
      <w:tr>
        <w:trPr/>
        <w:tc>
          <w:tcPr>
            <w:tcW w:w="901" w:type="dxa"/>
            <w:tcBorders/>
            <w:vAlign w:val="center"/>
          </w:tcPr>
          <w:p>
            <w:pPr>
              <w:pStyle w:val="TableContents"/>
              <w:bidi w:val="0"/>
              <w:spacing w:before="0" w:after="283"/>
              <w:jc w:val="left"/>
              <w:rPr/>
            </w:pPr>
            <w:r>
              <w:rPr/>
              <w:t xml:space="preserve">102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Narayan Singh Manaklao </w:t>
            </w:r>
          </w:p>
        </w:tc>
        <w:tc>
          <w:tcPr>
            <w:tcW w:w="3136" w:type="dxa"/>
            <w:tcBorders/>
            <w:vAlign w:val="center"/>
          </w:tcPr>
          <w:p>
            <w:pPr>
              <w:pStyle w:val="TableContents"/>
              <w:bidi w:val="0"/>
              <w:spacing w:before="0" w:after="283"/>
              <w:jc w:val="left"/>
              <w:rPr/>
            </w:pPr>
            <w:r>
              <w:rPr/>
              <w:t xml:space="preserve">2003 -- 2009 </w:t>
            </w:r>
          </w:p>
        </w:tc>
      </w:tr>
      <w:tr>
        <w:trPr/>
        <w:tc>
          <w:tcPr>
            <w:tcW w:w="901" w:type="dxa"/>
            <w:tcBorders/>
            <w:vAlign w:val="center"/>
          </w:tcPr>
          <w:p>
            <w:pPr>
              <w:pStyle w:val="TableContents"/>
              <w:bidi w:val="0"/>
              <w:spacing w:before="0" w:after="283"/>
              <w:jc w:val="left"/>
              <w:rPr/>
            </w:pPr>
            <w:r>
              <w:rPr/>
              <w:t xml:space="preserve">103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Vidya Niwas Misra </w:t>
            </w:r>
          </w:p>
        </w:tc>
        <w:tc>
          <w:tcPr>
            <w:tcW w:w="3136" w:type="dxa"/>
            <w:tcBorders/>
            <w:vAlign w:val="center"/>
          </w:tcPr>
          <w:p>
            <w:pPr>
              <w:pStyle w:val="TableContents"/>
              <w:bidi w:val="0"/>
              <w:spacing w:before="0" w:after="283"/>
              <w:jc w:val="left"/>
              <w:rPr/>
            </w:pPr>
            <w:r>
              <w:rPr/>
              <w:t xml:space="preserve">2003 -- 2009 </w:t>
            </w:r>
          </w:p>
        </w:tc>
      </w:tr>
      <w:tr>
        <w:trPr/>
        <w:tc>
          <w:tcPr>
            <w:tcW w:w="901" w:type="dxa"/>
            <w:tcBorders/>
            <w:vAlign w:val="center"/>
          </w:tcPr>
          <w:p>
            <w:pPr>
              <w:pStyle w:val="TableContents"/>
              <w:bidi w:val="0"/>
              <w:spacing w:before="0" w:after="283"/>
              <w:jc w:val="left"/>
              <w:rPr/>
            </w:pPr>
            <w:r>
              <w:rPr/>
              <w:t xml:space="preserve">104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Chandan Mitra </w:t>
            </w:r>
          </w:p>
        </w:tc>
        <w:tc>
          <w:tcPr>
            <w:tcW w:w="3136" w:type="dxa"/>
            <w:tcBorders/>
            <w:vAlign w:val="center"/>
          </w:tcPr>
          <w:p>
            <w:pPr>
              <w:pStyle w:val="TableContents"/>
              <w:bidi w:val="0"/>
              <w:spacing w:before="0" w:after="283"/>
              <w:jc w:val="left"/>
              <w:rPr/>
            </w:pPr>
            <w:r>
              <w:rPr/>
              <w:t xml:space="preserve">2003 -- 2009 </w:t>
            </w:r>
          </w:p>
        </w:tc>
      </w:tr>
      <w:tr>
        <w:trPr/>
        <w:tc>
          <w:tcPr>
            <w:tcW w:w="901" w:type="dxa"/>
            <w:tcBorders/>
            <w:vAlign w:val="center"/>
          </w:tcPr>
          <w:p>
            <w:pPr>
              <w:pStyle w:val="TableContents"/>
              <w:bidi w:val="0"/>
              <w:spacing w:before="0" w:after="283"/>
              <w:jc w:val="left"/>
              <w:rPr/>
            </w:pPr>
            <w:r>
              <w:rPr/>
              <w:t xml:space="preserve">105 </w:t>
            </w:r>
          </w:p>
        </w:tc>
        <w:tc>
          <w:tcPr>
            <w:tcW w:w="796" w:type="dxa"/>
            <w:tcBorders/>
            <w:vAlign w:val="center"/>
          </w:tcPr>
          <w:p>
            <w:pPr>
              <w:pStyle w:val="TableContents"/>
              <w:bidi w:val="0"/>
              <w:spacing w:before="0" w:after="283"/>
              <w:jc w:val="left"/>
              <w:rPr>
                <w:sz w:val="4"/>
                <w:szCs w:val="4"/>
              </w:rPr>
            </w:pPr>
            <w:r>
              <w:rPr>
                <w:sz w:val="4"/>
                <w:szCs w:val="4"/>
              </w:rPr>
            </w:r>
          </w:p>
        </w:tc>
        <w:tc>
          <w:tcPr>
            <w:tcW w:w="3586" w:type="dxa"/>
            <w:tcBorders/>
            <w:vAlign w:val="center"/>
          </w:tcPr>
          <w:p>
            <w:pPr>
              <w:pStyle w:val="TableContents"/>
              <w:bidi w:val="0"/>
              <w:spacing w:before="0" w:after="283"/>
              <w:jc w:val="left"/>
              <w:rPr/>
            </w:pPr>
            <w:r>
              <w:rPr/>
              <w:t xml:space="preserve">Dara Singh </w:t>
            </w:r>
          </w:p>
        </w:tc>
        <w:tc>
          <w:tcPr>
            <w:tcW w:w="3136" w:type="dxa"/>
            <w:tcBorders/>
            <w:vAlign w:val="center"/>
          </w:tcPr>
          <w:p>
            <w:pPr>
              <w:pStyle w:val="TableContents"/>
              <w:bidi w:val="0"/>
              <w:spacing w:before="0" w:after="283"/>
              <w:jc w:val="left"/>
              <w:rPr/>
            </w:pPr>
            <w:r>
              <w:rPr/>
              <w:t xml:space="preserve">2003 -- 2009 </w:t>
            </w:r>
          </w:p>
        </w:tc>
      </w:tr>
      <w:tr>
        <w:trPr/>
        <w:tc>
          <w:tcPr>
            <w:tcW w:w="901" w:type="dxa"/>
            <w:tcBorders/>
            <w:vAlign w:val="center"/>
          </w:tcPr>
          <w:p>
            <w:pPr>
              <w:pStyle w:val="TableContents"/>
              <w:bidi w:val="0"/>
              <w:spacing w:before="0" w:after="283"/>
              <w:jc w:val="left"/>
              <w:rPr/>
            </w:pPr>
            <w:r>
              <w:rPr/>
              <w:t xml:space="preserve">106 </w:t>
            </w:r>
          </w:p>
        </w:tc>
        <w:tc>
          <w:tcPr>
            <w:tcW w:w="796" w:type="dxa"/>
            <w:tcBorders/>
            <w:vAlign w:val="center"/>
          </w:tcPr>
          <w:p>
            <w:pPr>
              <w:pStyle w:val="TableContents"/>
              <w:bidi w:val="0"/>
              <w:spacing w:before="0" w:after="283"/>
              <w:jc w:val="left"/>
              <w:rPr>
                <w:sz w:val="4"/>
                <w:szCs w:val="4"/>
              </w:rPr>
            </w:pPr>
            <w:r>
              <w:rPr>
                <w:sz w:val="4"/>
                <w:szCs w:val="4"/>
              </w:rPr>
            </w:r>
          </w:p>
        </w:tc>
        <w:tc>
          <w:tcPr>
            <w:tcW w:w="3586" w:type="dxa"/>
            <w:tcBorders/>
            <w:vAlign w:val="center"/>
          </w:tcPr>
          <w:p>
            <w:pPr>
              <w:pStyle w:val="TableContents"/>
              <w:bidi w:val="0"/>
              <w:spacing w:before="0" w:after="283"/>
              <w:jc w:val="left"/>
              <w:rPr/>
            </w:pPr>
            <w:r>
              <w:rPr/>
              <w:t xml:space="preserve">Kapila Vatsyayan </w:t>
            </w:r>
          </w:p>
        </w:tc>
        <w:tc>
          <w:tcPr>
            <w:tcW w:w="3136" w:type="dxa"/>
            <w:tcBorders/>
            <w:vAlign w:val="center"/>
          </w:tcPr>
          <w:p>
            <w:pPr>
              <w:pStyle w:val="TableContents"/>
              <w:bidi w:val="0"/>
              <w:spacing w:before="0" w:after="283"/>
              <w:jc w:val="left"/>
              <w:rPr/>
            </w:pPr>
            <w:r>
              <w:rPr/>
              <w:t xml:space="preserve">2006 -- 2012 </w:t>
            </w:r>
          </w:p>
        </w:tc>
      </w:tr>
      <w:tr>
        <w:trPr/>
        <w:tc>
          <w:tcPr>
            <w:tcW w:w="901" w:type="dxa"/>
            <w:tcBorders/>
            <w:vAlign w:val="center"/>
          </w:tcPr>
          <w:p>
            <w:pPr>
              <w:pStyle w:val="TableContents"/>
              <w:bidi w:val="0"/>
              <w:spacing w:before="0" w:after="283"/>
              <w:jc w:val="left"/>
              <w:rPr/>
            </w:pPr>
            <w:r>
              <w:rPr/>
              <w:t xml:space="preserve">107 </w:t>
            </w:r>
          </w:p>
        </w:tc>
        <w:tc>
          <w:tcPr>
            <w:tcW w:w="796" w:type="dxa"/>
            <w:tcBorders/>
            <w:vAlign w:val="center"/>
          </w:tcPr>
          <w:p>
            <w:pPr>
              <w:pStyle w:val="TableContents"/>
              <w:bidi w:val="0"/>
              <w:spacing w:before="0" w:after="283"/>
              <w:jc w:val="left"/>
              <w:rPr>
                <w:sz w:val="4"/>
                <w:szCs w:val="4"/>
              </w:rPr>
            </w:pPr>
            <w:r>
              <w:rPr>
                <w:sz w:val="4"/>
                <w:szCs w:val="4"/>
              </w:rPr>
            </w:r>
          </w:p>
        </w:tc>
        <w:tc>
          <w:tcPr>
            <w:tcW w:w="3586" w:type="dxa"/>
            <w:tcBorders/>
            <w:vAlign w:val="center"/>
          </w:tcPr>
          <w:p>
            <w:pPr>
              <w:pStyle w:val="TableContents"/>
              <w:bidi w:val="0"/>
              <w:spacing w:before="0" w:after="283"/>
              <w:jc w:val="left"/>
              <w:rPr/>
            </w:pPr>
            <w:r>
              <w:rPr/>
              <w:t xml:space="preserve">Ram Jethmalani </w:t>
            </w:r>
          </w:p>
        </w:tc>
        <w:tc>
          <w:tcPr>
            <w:tcW w:w="3136" w:type="dxa"/>
            <w:tcBorders/>
            <w:vAlign w:val="center"/>
          </w:tcPr>
          <w:p>
            <w:pPr>
              <w:pStyle w:val="TableContents"/>
              <w:bidi w:val="0"/>
              <w:spacing w:before="0" w:after="283"/>
              <w:jc w:val="left"/>
              <w:rPr/>
            </w:pPr>
            <w:r>
              <w:rPr/>
              <w:t xml:space="preserve">2006 -- 2009 </w:t>
            </w:r>
          </w:p>
        </w:tc>
      </w:tr>
      <w:tr>
        <w:trPr/>
        <w:tc>
          <w:tcPr>
            <w:tcW w:w="901" w:type="dxa"/>
            <w:tcBorders/>
            <w:vAlign w:val="center"/>
          </w:tcPr>
          <w:p>
            <w:pPr>
              <w:pStyle w:val="TableContents"/>
              <w:bidi w:val="0"/>
              <w:spacing w:before="0" w:after="283"/>
              <w:jc w:val="left"/>
              <w:rPr/>
            </w:pPr>
            <w:r>
              <w:rPr/>
              <w:t xml:space="preserve">108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Shobhana Bhartia </w:t>
            </w:r>
          </w:p>
        </w:tc>
        <w:tc>
          <w:tcPr>
            <w:tcW w:w="3136" w:type="dxa"/>
            <w:tcBorders/>
            <w:vAlign w:val="center"/>
          </w:tcPr>
          <w:p>
            <w:pPr>
              <w:pStyle w:val="TableContents"/>
              <w:bidi w:val="0"/>
              <w:spacing w:before="0" w:after="283"/>
              <w:jc w:val="left"/>
              <w:rPr/>
            </w:pPr>
            <w:r>
              <w:rPr/>
              <w:t xml:space="preserve">2006 -- 2012 </w:t>
            </w:r>
          </w:p>
        </w:tc>
      </w:tr>
      <w:tr>
        <w:trPr/>
        <w:tc>
          <w:tcPr>
            <w:tcW w:w="901" w:type="dxa"/>
            <w:tcBorders/>
            <w:vAlign w:val="center"/>
          </w:tcPr>
          <w:p>
            <w:pPr>
              <w:pStyle w:val="TableContents"/>
              <w:bidi w:val="0"/>
              <w:spacing w:before="0" w:after="283"/>
              <w:jc w:val="left"/>
              <w:rPr/>
            </w:pPr>
            <w:r>
              <w:rPr/>
              <w:t xml:space="preserve">109 </w:t>
            </w:r>
          </w:p>
        </w:tc>
        <w:tc>
          <w:tcPr>
            <w:tcW w:w="796" w:type="dxa"/>
            <w:tcBorders/>
            <w:vAlign w:val="center"/>
          </w:tcPr>
          <w:p>
            <w:pPr>
              <w:pStyle w:val="TableContents"/>
              <w:bidi w:val="0"/>
              <w:spacing w:before="0" w:after="283"/>
              <w:jc w:val="left"/>
              <w:rPr>
                <w:sz w:val="4"/>
                <w:szCs w:val="4"/>
              </w:rPr>
            </w:pPr>
            <w:r>
              <w:rPr>
                <w:sz w:val="4"/>
                <w:szCs w:val="4"/>
              </w:rPr>
            </w:r>
          </w:p>
        </w:tc>
        <w:tc>
          <w:tcPr>
            <w:tcW w:w="3586" w:type="dxa"/>
            <w:tcBorders/>
            <w:vAlign w:val="center"/>
          </w:tcPr>
          <w:p>
            <w:pPr>
              <w:pStyle w:val="TableContents"/>
              <w:bidi w:val="0"/>
              <w:spacing w:before="0" w:after="283"/>
              <w:jc w:val="left"/>
              <w:rPr/>
            </w:pPr>
            <w:r>
              <w:rPr/>
              <w:t xml:space="preserve">Shyam Benegal </w:t>
            </w:r>
          </w:p>
        </w:tc>
        <w:tc>
          <w:tcPr>
            <w:tcW w:w="3136" w:type="dxa"/>
            <w:tcBorders/>
            <w:vAlign w:val="center"/>
          </w:tcPr>
          <w:p>
            <w:pPr>
              <w:pStyle w:val="TableContents"/>
              <w:bidi w:val="0"/>
              <w:spacing w:before="0" w:after="283"/>
              <w:jc w:val="left"/>
              <w:rPr/>
            </w:pPr>
            <w:r>
              <w:rPr/>
              <w:t xml:space="preserve">2006 -- 2012 </w:t>
            </w:r>
          </w:p>
        </w:tc>
      </w:tr>
      <w:tr>
        <w:trPr/>
        <w:tc>
          <w:tcPr>
            <w:tcW w:w="901" w:type="dxa"/>
            <w:tcBorders/>
            <w:vAlign w:val="center"/>
          </w:tcPr>
          <w:p>
            <w:pPr>
              <w:pStyle w:val="TableContents"/>
              <w:bidi w:val="0"/>
              <w:spacing w:before="0" w:after="283"/>
              <w:jc w:val="left"/>
              <w:rPr/>
            </w:pPr>
            <w:r>
              <w:rPr/>
              <w:t xml:space="preserve">110 </w:t>
            </w:r>
          </w:p>
        </w:tc>
        <w:tc>
          <w:tcPr>
            <w:tcW w:w="796" w:type="dxa"/>
            <w:tcBorders/>
            <w:vAlign w:val="center"/>
          </w:tcPr>
          <w:p>
            <w:pPr>
              <w:pStyle w:val="TableContents"/>
              <w:bidi w:val="0"/>
              <w:spacing w:before="0" w:after="283"/>
              <w:jc w:val="left"/>
              <w:rPr>
                <w:sz w:val="4"/>
                <w:szCs w:val="4"/>
              </w:rPr>
            </w:pPr>
            <w:r>
              <w:rPr>
                <w:sz w:val="4"/>
                <w:szCs w:val="4"/>
              </w:rPr>
            </w:r>
          </w:p>
        </w:tc>
        <w:tc>
          <w:tcPr>
            <w:tcW w:w="3586" w:type="dxa"/>
            <w:tcBorders/>
            <w:vAlign w:val="center"/>
          </w:tcPr>
          <w:p>
            <w:pPr>
              <w:pStyle w:val="TableContents"/>
              <w:bidi w:val="0"/>
              <w:spacing w:before="0" w:after="283"/>
              <w:jc w:val="left"/>
              <w:rPr/>
            </w:pPr>
            <w:r>
              <w:rPr/>
              <w:t xml:space="preserve">M.S. Swaminathan </w:t>
            </w:r>
          </w:p>
        </w:tc>
        <w:tc>
          <w:tcPr>
            <w:tcW w:w="3136" w:type="dxa"/>
            <w:tcBorders/>
            <w:vAlign w:val="center"/>
          </w:tcPr>
          <w:p>
            <w:pPr>
              <w:pStyle w:val="TableContents"/>
              <w:bidi w:val="0"/>
              <w:spacing w:before="0" w:after="283"/>
              <w:jc w:val="left"/>
              <w:rPr/>
            </w:pPr>
            <w:r>
              <w:rPr/>
              <w:t xml:space="preserve">2007 -- 2013 </w:t>
            </w:r>
          </w:p>
        </w:tc>
      </w:tr>
      <w:tr>
        <w:trPr/>
        <w:tc>
          <w:tcPr>
            <w:tcW w:w="901" w:type="dxa"/>
            <w:tcBorders/>
            <w:vAlign w:val="center"/>
          </w:tcPr>
          <w:p>
            <w:pPr>
              <w:pStyle w:val="TableContents"/>
              <w:bidi w:val="0"/>
              <w:spacing w:before="0" w:after="283"/>
              <w:jc w:val="left"/>
              <w:rPr/>
            </w:pPr>
            <w:r>
              <w:rPr/>
              <w:t xml:space="preserve">111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C. Rangarajan </w:t>
            </w:r>
          </w:p>
        </w:tc>
        <w:tc>
          <w:tcPr>
            <w:tcW w:w="3136" w:type="dxa"/>
            <w:tcBorders/>
            <w:vAlign w:val="center"/>
          </w:tcPr>
          <w:p>
            <w:pPr>
              <w:pStyle w:val="TableContents"/>
              <w:bidi w:val="0"/>
              <w:spacing w:before="0" w:after="283"/>
              <w:jc w:val="left"/>
              <w:rPr/>
            </w:pPr>
            <w:r>
              <w:rPr/>
              <w:t xml:space="preserve">2008 -- 2010 </w:t>
            </w:r>
          </w:p>
        </w:tc>
      </w:tr>
      <w:tr>
        <w:trPr/>
        <w:tc>
          <w:tcPr>
            <w:tcW w:w="901" w:type="dxa"/>
            <w:tcBorders/>
            <w:vAlign w:val="center"/>
          </w:tcPr>
          <w:p>
            <w:pPr>
              <w:pStyle w:val="TableContents"/>
              <w:bidi w:val="0"/>
              <w:spacing w:before="0" w:after="283"/>
              <w:jc w:val="left"/>
              <w:rPr/>
            </w:pPr>
            <w:r>
              <w:rPr/>
              <w:t xml:space="preserve">112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H.K. Dua </w:t>
            </w:r>
          </w:p>
        </w:tc>
        <w:tc>
          <w:tcPr>
            <w:tcW w:w="3136" w:type="dxa"/>
            <w:tcBorders/>
            <w:vAlign w:val="center"/>
          </w:tcPr>
          <w:p>
            <w:pPr>
              <w:pStyle w:val="TableContents"/>
              <w:bidi w:val="0"/>
              <w:spacing w:before="0" w:after="283"/>
              <w:jc w:val="left"/>
              <w:rPr/>
            </w:pPr>
            <w:r>
              <w:rPr/>
              <w:t xml:space="preserve">2009 -- 2015 </w:t>
            </w:r>
          </w:p>
        </w:tc>
      </w:tr>
      <w:tr>
        <w:trPr/>
        <w:tc>
          <w:tcPr>
            <w:tcW w:w="901" w:type="dxa"/>
            <w:tcBorders/>
            <w:vAlign w:val="center"/>
          </w:tcPr>
          <w:p>
            <w:pPr>
              <w:pStyle w:val="TableContents"/>
              <w:bidi w:val="0"/>
              <w:spacing w:before="0" w:after="283"/>
              <w:jc w:val="left"/>
              <w:rPr/>
            </w:pPr>
            <w:r>
              <w:rPr/>
              <w:t xml:space="preserve">113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Ashok Sekhar Ganguly </w:t>
            </w:r>
          </w:p>
        </w:tc>
        <w:tc>
          <w:tcPr>
            <w:tcW w:w="3136" w:type="dxa"/>
            <w:tcBorders/>
            <w:vAlign w:val="center"/>
          </w:tcPr>
          <w:p>
            <w:pPr>
              <w:pStyle w:val="TableContents"/>
              <w:bidi w:val="0"/>
              <w:spacing w:before="0" w:after="283"/>
              <w:jc w:val="left"/>
              <w:rPr/>
            </w:pPr>
            <w:r>
              <w:rPr/>
              <w:t xml:space="preserve">2009 -- 2015 </w:t>
            </w:r>
          </w:p>
        </w:tc>
      </w:tr>
      <w:tr>
        <w:trPr/>
        <w:tc>
          <w:tcPr>
            <w:tcW w:w="901" w:type="dxa"/>
            <w:tcBorders/>
            <w:vAlign w:val="center"/>
          </w:tcPr>
          <w:p>
            <w:pPr>
              <w:pStyle w:val="TableContents"/>
              <w:bidi w:val="0"/>
              <w:spacing w:before="0" w:after="283"/>
              <w:jc w:val="left"/>
              <w:rPr/>
            </w:pPr>
            <w:r>
              <w:rPr/>
              <w:t xml:space="preserve">114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Mani Shankar Aiyar </w:t>
            </w:r>
          </w:p>
        </w:tc>
        <w:tc>
          <w:tcPr>
            <w:tcW w:w="3136" w:type="dxa"/>
            <w:tcBorders/>
            <w:vAlign w:val="center"/>
          </w:tcPr>
          <w:p>
            <w:pPr>
              <w:pStyle w:val="TableContents"/>
              <w:bidi w:val="0"/>
              <w:spacing w:before="0" w:after="283"/>
              <w:jc w:val="left"/>
              <w:rPr/>
            </w:pPr>
            <w:r>
              <w:rPr/>
              <w:t xml:space="preserve">2010 -- 2016 </w:t>
            </w:r>
          </w:p>
        </w:tc>
      </w:tr>
      <w:tr>
        <w:trPr/>
        <w:tc>
          <w:tcPr>
            <w:tcW w:w="901" w:type="dxa"/>
            <w:tcBorders/>
            <w:vAlign w:val="center"/>
          </w:tcPr>
          <w:p>
            <w:pPr>
              <w:pStyle w:val="TableContents"/>
              <w:bidi w:val="0"/>
              <w:spacing w:before="0" w:after="283"/>
              <w:jc w:val="left"/>
              <w:rPr/>
            </w:pPr>
            <w:r>
              <w:rPr/>
              <w:t xml:space="preserve">115 </w:t>
            </w:r>
          </w:p>
        </w:tc>
        <w:tc>
          <w:tcPr>
            <w:tcW w:w="796" w:type="dxa"/>
            <w:tcBorders/>
            <w:vAlign w:val="center"/>
          </w:tcPr>
          <w:p>
            <w:pPr>
              <w:pStyle w:val="TableContents"/>
              <w:bidi w:val="0"/>
              <w:spacing w:before="0" w:after="283"/>
              <w:jc w:val="left"/>
              <w:rPr>
                <w:sz w:val="4"/>
                <w:szCs w:val="4"/>
              </w:rPr>
            </w:pPr>
            <w:r>
              <w:rPr>
                <w:sz w:val="4"/>
                <w:szCs w:val="4"/>
              </w:rPr>
            </w:r>
          </w:p>
        </w:tc>
        <w:tc>
          <w:tcPr>
            <w:tcW w:w="3586" w:type="dxa"/>
            <w:tcBorders/>
            <w:vAlign w:val="center"/>
          </w:tcPr>
          <w:p>
            <w:pPr>
              <w:pStyle w:val="TableContents"/>
              <w:bidi w:val="0"/>
              <w:spacing w:before="0" w:after="283"/>
              <w:jc w:val="left"/>
              <w:rPr/>
            </w:pPr>
            <w:r>
              <w:rPr/>
              <w:t xml:space="preserve">Javed Akhtar </w:t>
            </w:r>
          </w:p>
        </w:tc>
        <w:tc>
          <w:tcPr>
            <w:tcW w:w="3136" w:type="dxa"/>
            <w:tcBorders/>
            <w:vAlign w:val="center"/>
          </w:tcPr>
          <w:p>
            <w:pPr>
              <w:pStyle w:val="TableContents"/>
              <w:bidi w:val="0"/>
              <w:spacing w:before="0" w:after="283"/>
              <w:jc w:val="left"/>
              <w:rPr/>
            </w:pPr>
            <w:r>
              <w:rPr/>
              <w:t xml:space="preserve">2010 -- 2016 </w:t>
            </w:r>
          </w:p>
        </w:tc>
      </w:tr>
      <w:tr>
        <w:trPr/>
        <w:tc>
          <w:tcPr>
            <w:tcW w:w="901" w:type="dxa"/>
            <w:tcBorders/>
            <w:vAlign w:val="center"/>
          </w:tcPr>
          <w:p>
            <w:pPr>
              <w:pStyle w:val="TableContents"/>
              <w:bidi w:val="0"/>
              <w:spacing w:before="0" w:after="283"/>
              <w:jc w:val="left"/>
              <w:rPr/>
            </w:pPr>
            <w:r>
              <w:rPr/>
              <w:t xml:space="preserve">116 </w:t>
            </w:r>
          </w:p>
        </w:tc>
        <w:tc>
          <w:tcPr>
            <w:tcW w:w="796" w:type="dxa"/>
            <w:tcBorders/>
            <w:vAlign w:val="center"/>
          </w:tcPr>
          <w:p>
            <w:pPr>
              <w:pStyle w:val="TableContents"/>
              <w:bidi w:val="0"/>
              <w:spacing w:before="0" w:after="283"/>
              <w:jc w:val="left"/>
              <w:rPr>
                <w:sz w:val="4"/>
                <w:szCs w:val="4"/>
              </w:rPr>
            </w:pPr>
            <w:r>
              <w:rPr>
                <w:sz w:val="4"/>
                <w:szCs w:val="4"/>
              </w:rPr>
            </w:r>
          </w:p>
        </w:tc>
        <w:tc>
          <w:tcPr>
            <w:tcW w:w="3586" w:type="dxa"/>
            <w:tcBorders/>
            <w:vAlign w:val="center"/>
          </w:tcPr>
          <w:p>
            <w:pPr>
              <w:pStyle w:val="TableContents"/>
              <w:bidi w:val="0"/>
              <w:spacing w:before="0" w:after="283"/>
              <w:jc w:val="left"/>
              <w:rPr/>
            </w:pPr>
            <w:r>
              <w:rPr/>
              <w:t xml:space="preserve">B. Jayashree </w:t>
            </w:r>
          </w:p>
        </w:tc>
        <w:tc>
          <w:tcPr>
            <w:tcW w:w="3136" w:type="dxa"/>
            <w:tcBorders/>
            <w:vAlign w:val="center"/>
          </w:tcPr>
          <w:p>
            <w:pPr>
              <w:pStyle w:val="TableContents"/>
              <w:bidi w:val="0"/>
              <w:spacing w:before="0" w:after="283"/>
              <w:jc w:val="left"/>
              <w:rPr/>
            </w:pPr>
            <w:r>
              <w:rPr/>
              <w:t xml:space="preserve">2010 -- 2016 </w:t>
            </w:r>
          </w:p>
        </w:tc>
      </w:tr>
      <w:tr>
        <w:trPr/>
        <w:tc>
          <w:tcPr>
            <w:tcW w:w="901" w:type="dxa"/>
            <w:tcBorders/>
            <w:vAlign w:val="center"/>
          </w:tcPr>
          <w:p>
            <w:pPr>
              <w:pStyle w:val="TableContents"/>
              <w:bidi w:val="0"/>
              <w:spacing w:before="0" w:after="283"/>
              <w:jc w:val="left"/>
              <w:rPr/>
            </w:pPr>
            <w:r>
              <w:rPr/>
              <w:t xml:space="preserve">117 </w:t>
            </w:r>
          </w:p>
        </w:tc>
        <w:tc>
          <w:tcPr>
            <w:tcW w:w="796" w:type="dxa"/>
            <w:tcBorders/>
            <w:vAlign w:val="center"/>
          </w:tcPr>
          <w:p>
            <w:pPr>
              <w:pStyle w:val="TableContents"/>
              <w:bidi w:val="0"/>
              <w:spacing w:before="0" w:after="283"/>
              <w:jc w:val="left"/>
              <w:rPr>
                <w:sz w:val="4"/>
                <w:szCs w:val="4"/>
              </w:rPr>
            </w:pPr>
            <w:r>
              <w:rPr>
                <w:sz w:val="4"/>
                <w:szCs w:val="4"/>
              </w:rPr>
            </w:r>
          </w:p>
        </w:tc>
        <w:tc>
          <w:tcPr>
            <w:tcW w:w="3586" w:type="dxa"/>
            <w:tcBorders/>
            <w:vAlign w:val="center"/>
          </w:tcPr>
          <w:p>
            <w:pPr>
              <w:pStyle w:val="TableContents"/>
              <w:bidi w:val="0"/>
              <w:spacing w:before="0" w:after="283"/>
              <w:jc w:val="left"/>
              <w:rPr/>
            </w:pPr>
            <w:r>
              <w:rPr/>
              <w:t xml:space="preserve">Ram Dayal Munda </w:t>
            </w:r>
          </w:p>
        </w:tc>
        <w:tc>
          <w:tcPr>
            <w:tcW w:w="3136" w:type="dxa"/>
            <w:tcBorders/>
            <w:vAlign w:val="center"/>
          </w:tcPr>
          <w:p>
            <w:pPr>
              <w:pStyle w:val="TableContents"/>
              <w:bidi w:val="0"/>
              <w:spacing w:before="0" w:after="283"/>
              <w:jc w:val="left"/>
              <w:rPr/>
            </w:pPr>
            <w:r>
              <w:rPr/>
              <w:t xml:space="preserve">2010 -- 2011 </w:t>
            </w:r>
          </w:p>
        </w:tc>
      </w:tr>
      <w:tr>
        <w:trPr/>
        <w:tc>
          <w:tcPr>
            <w:tcW w:w="901" w:type="dxa"/>
            <w:tcBorders/>
            <w:vAlign w:val="center"/>
          </w:tcPr>
          <w:p>
            <w:pPr>
              <w:pStyle w:val="TableContents"/>
              <w:bidi w:val="0"/>
              <w:spacing w:before="0" w:after="283"/>
              <w:jc w:val="left"/>
              <w:rPr/>
            </w:pPr>
            <w:r>
              <w:rPr/>
              <w:t xml:space="preserve">118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Bhalchandra Mungekar </w:t>
            </w:r>
          </w:p>
        </w:tc>
        <w:tc>
          <w:tcPr>
            <w:tcW w:w="3136" w:type="dxa"/>
            <w:tcBorders/>
            <w:vAlign w:val="center"/>
          </w:tcPr>
          <w:p>
            <w:pPr>
              <w:pStyle w:val="TableContents"/>
              <w:bidi w:val="0"/>
              <w:spacing w:before="0" w:after="283"/>
              <w:jc w:val="left"/>
              <w:rPr/>
            </w:pPr>
            <w:r>
              <w:rPr/>
              <w:t xml:space="preserve">2010 -- 2016 </w:t>
            </w:r>
          </w:p>
        </w:tc>
      </w:tr>
      <w:tr>
        <w:trPr/>
        <w:tc>
          <w:tcPr>
            <w:tcW w:w="901" w:type="dxa"/>
            <w:tcBorders/>
            <w:vAlign w:val="center"/>
          </w:tcPr>
          <w:p>
            <w:pPr>
              <w:pStyle w:val="TableContents"/>
              <w:bidi w:val="0"/>
              <w:spacing w:before="0" w:after="283"/>
              <w:jc w:val="left"/>
              <w:rPr/>
            </w:pPr>
            <w:r>
              <w:rPr/>
              <w:t xml:space="preserve">119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Mrinal Miri </w:t>
            </w:r>
          </w:p>
        </w:tc>
        <w:tc>
          <w:tcPr>
            <w:tcW w:w="3136" w:type="dxa"/>
            <w:tcBorders/>
            <w:vAlign w:val="center"/>
          </w:tcPr>
          <w:p>
            <w:pPr>
              <w:pStyle w:val="TableContents"/>
              <w:bidi w:val="0"/>
              <w:spacing w:before="0" w:after="283"/>
              <w:jc w:val="left"/>
              <w:rPr/>
            </w:pPr>
            <w:r>
              <w:rPr/>
              <w:t xml:space="preserve">2012 -- 2016 </w:t>
            </w:r>
          </w:p>
        </w:tc>
      </w:tr>
      <w:tr>
        <w:trPr/>
        <w:tc>
          <w:tcPr>
            <w:tcW w:w="901" w:type="dxa"/>
            <w:tcBorders/>
            <w:vAlign w:val="center"/>
          </w:tcPr>
          <w:p>
            <w:pPr>
              <w:pStyle w:val="TableContents"/>
              <w:bidi w:val="0"/>
              <w:spacing w:before="0" w:after="283"/>
              <w:jc w:val="left"/>
              <w:rPr/>
            </w:pPr>
            <w:r>
              <w:rPr/>
              <w:t xml:space="preserve">120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Anu Aga </w:t>
            </w:r>
          </w:p>
        </w:tc>
        <w:tc>
          <w:tcPr>
            <w:tcW w:w="3136" w:type="dxa"/>
            <w:tcBorders/>
            <w:vAlign w:val="center"/>
          </w:tcPr>
          <w:p>
            <w:pPr>
              <w:pStyle w:val="TableContents"/>
              <w:bidi w:val="0"/>
              <w:spacing w:before="0" w:after="283"/>
              <w:jc w:val="left"/>
              <w:rPr/>
            </w:pPr>
            <w:r>
              <w:rPr/>
              <w:t xml:space="preserve">2012 -- 2018 </w:t>
            </w:r>
          </w:p>
        </w:tc>
      </w:tr>
      <w:tr>
        <w:trPr/>
        <w:tc>
          <w:tcPr>
            <w:tcW w:w="901" w:type="dxa"/>
            <w:tcBorders/>
            <w:vAlign w:val="center"/>
          </w:tcPr>
          <w:p>
            <w:pPr>
              <w:pStyle w:val="TableContents"/>
              <w:bidi w:val="0"/>
              <w:spacing w:before="0" w:after="283"/>
              <w:jc w:val="left"/>
              <w:rPr/>
            </w:pPr>
            <w:r>
              <w:rPr/>
              <w:t xml:space="preserve">121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K. Parasaran </w:t>
            </w:r>
          </w:p>
        </w:tc>
        <w:tc>
          <w:tcPr>
            <w:tcW w:w="3136" w:type="dxa"/>
            <w:tcBorders/>
            <w:vAlign w:val="center"/>
          </w:tcPr>
          <w:p>
            <w:pPr>
              <w:pStyle w:val="TableContents"/>
              <w:bidi w:val="0"/>
              <w:spacing w:before="0" w:after="283"/>
              <w:jc w:val="left"/>
              <w:rPr/>
            </w:pPr>
            <w:r>
              <w:rPr/>
              <w:t xml:space="preserve">2012 -- 2018 </w:t>
            </w:r>
          </w:p>
        </w:tc>
      </w:tr>
      <w:tr>
        <w:trPr/>
        <w:tc>
          <w:tcPr>
            <w:tcW w:w="901" w:type="dxa"/>
            <w:tcBorders/>
            <w:vAlign w:val="center"/>
          </w:tcPr>
          <w:p>
            <w:pPr>
              <w:pStyle w:val="TableContents"/>
              <w:bidi w:val="0"/>
              <w:spacing w:before="0" w:after="283"/>
              <w:jc w:val="left"/>
              <w:rPr/>
            </w:pPr>
            <w:r>
              <w:rPr/>
              <w:t xml:space="preserve">122 </w:t>
            </w:r>
          </w:p>
        </w:tc>
        <w:tc>
          <w:tcPr>
            <w:tcW w:w="796" w:type="dxa"/>
            <w:tcBorders/>
            <w:vAlign w:val="center"/>
          </w:tcPr>
          <w:p>
            <w:pPr>
              <w:pStyle w:val="TableContents"/>
              <w:bidi w:val="0"/>
              <w:spacing w:before="0" w:after="283"/>
              <w:jc w:val="left"/>
              <w:rPr>
                <w:sz w:val="4"/>
                <w:szCs w:val="4"/>
              </w:rPr>
            </w:pPr>
            <w:r>
              <w:rPr>
                <w:sz w:val="4"/>
                <w:szCs w:val="4"/>
              </w:rPr>
            </w:r>
          </w:p>
        </w:tc>
        <w:tc>
          <w:tcPr>
            <w:tcW w:w="3586" w:type="dxa"/>
            <w:tcBorders/>
            <w:vAlign w:val="center"/>
          </w:tcPr>
          <w:p>
            <w:pPr>
              <w:pStyle w:val="TableContents"/>
              <w:bidi w:val="0"/>
              <w:spacing w:before="0" w:after="283"/>
              <w:jc w:val="left"/>
              <w:rPr/>
            </w:pPr>
            <w:r>
              <w:rPr/>
              <w:t xml:space="preserve">Rekha </w:t>
            </w:r>
          </w:p>
        </w:tc>
        <w:tc>
          <w:tcPr>
            <w:tcW w:w="3136" w:type="dxa"/>
            <w:tcBorders/>
            <w:vAlign w:val="center"/>
          </w:tcPr>
          <w:p>
            <w:pPr>
              <w:pStyle w:val="TableContents"/>
              <w:bidi w:val="0"/>
              <w:spacing w:before="0" w:after="283"/>
              <w:jc w:val="left"/>
              <w:rPr/>
            </w:pPr>
            <w:r>
              <w:rPr/>
              <w:t xml:space="preserve">2012 -- 2018 </w:t>
            </w:r>
          </w:p>
        </w:tc>
      </w:tr>
      <w:tr>
        <w:trPr/>
        <w:tc>
          <w:tcPr>
            <w:tcW w:w="901" w:type="dxa"/>
            <w:tcBorders/>
            <w:vAlign w:val="center"/>
          </w:tcPr>
          <w:p>
            <w:pPr>
              <w:pStyle w:val="TableContents"/>
              <w:bidi w:val="0"/>
              <w:spacing w:before="0" w:after="283"/>
              <w:jc w:val="left"/>
              <w:rPr/>
            </w:pPr>
            <w:r>
              <w:rPr/>
              <w:t xml:space="preserve">123 </w:t>
            </w:r>
          </w:p>
        </w:tc>
        <w:tc>
          <w:tcPr>
            <w:tcW w:w="796" w:type="dxa"/>
            <w:tcBorders/>
            <w:vAlign w:val="center"/>
          </w:tcPr>
          <w:p>
            <w:pPr>
              <w:pStyle w:val="TableContents"/>
              <w:bidi w:val="0"/>
              <w:spacing w:before="0" w:after="283"/>
              <w:jc w:val="left"/>
              <w:rPr>
                <w:sz w:val="4"/>
                <w:szCs w:val="4"/>
              </w:rPr>
            </w:pPr>
            <w:r>
              <w:rPr>
                <w:sz w:val="4"/>
                <w:szCs w:val="4"/>
              </w:rPr>
            </w:r>
          </w:p>
        </w:tc>
        <w:tc>
          <w:tcPr>
            <w:tcW w:w="3586" w:type="dxa"/>
            <w:tcBorders/>
            <w:vAlign w:val="center"/>
          </w:tcPr>
          <w:p>
            <w:pPr>
              <w:pStyle w:val="TableContents"/>
              <w:bidi w:val="0"/>
              <w:spacing w:before="0" w:after="283"/>
              <w:jc w:val="left"/>
              <w:rPr/>
            </w:pPr>
            <w:r>
              <w:rPr/>
              <w:t xml:space="preserve">Sachin Tendulkar </w:t>
            </w:r>
          </w:p>
        </w:tc>
        <w:tc>
          <w:tcPr>
            <w:tcW w:w="3136" w:type="dxa"/>
            <w:tcBorders/>
            <w:vAlign w:val="center"/>
          </w:tcPr>
          <w:p>
            <w:pPr>
              <w:pStyle w:val="TableContents"/>
              <w:bidi w:val="0"/>
              <w:spacing w:before="0" w:after="283"/>
              <w:jc w:val="left"/>
              <w:rPr/>
            </w:pPr>
            <w:r>
              <w:rPr/>
              <w:t xml:space="preserve">2012 -- 2018 </w:t>
            </w:r>
          </w:p>
        </w:tc>
      </w:tr>
      <w:tr>
        <w:trPr/>
        <w:tc>
          <w:tcPr>
            <w:tcW w:w="901" w:type="dxa"/>
            <w:tcBorders/>
            <w:vAlign w:val="center"/>
          </w:tcPr>
          <w:p>
            <w:pPr>
              <w:pStyle w:val="TableContents"/>
              <w:bidi w:val="0"/>
              <w:spacing w:before="0" w:after="283"/>
              <w:jc w:val="left"/>
              <w:rPr/>
            </w:pPr>
            <w:r>
              <w:rPr/>
              <w:t xml:space="preserve">124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K.T.S. Tulsi </w:t>
            </w:r>
          </w:p>
        </w:tc>
        <w:tc>
          <w:tcPr>
            <w:tcW w:w="3136" w:type="dxa"/>
            <w:tcBorders/>
            <w:vAlign w:val="center"/>
          </w:tcPr>
          <w:p>
            <w:pPr>
              <w:pStyle w:val="TableContents"/>
              <w:bidi w:val="0"/>
              <w:spacing w:before="0" w:after="283"/>
              <w:jc w:val="left"/>
              <w:rPr/>
            </w:pPr>
            <w:r>
              <w:rPr/>
              <w:t xml:space="preserve">2014-2020 </w:t>
            </w:r>
          </w:p>
        </w:tc>
      </w:tr>
      <w:tr>
        <w:trPr/>
        <w:tc>
          <w:tcPr>
            <w:tcW w:w="901" w:type="dxa"/>
            <w:tcBorders/>
            <w:vAlign w:val="center"/>
          </w:tcPr>
          <w:p>
            <w:pPr>
              <w:pStyle w:val="TableContents"/>
              <w:bidi w:val="0"/>
              <w:spacing w:before="0" w:after="283"/>
              <w:jc w:val="left"/>
              <w:rPr/>
            </w:pPr>
            <w:r>
              <w:rPr/>
              <w:t xml:space="preserve">125 </w:t>
            </w:r>
          </w:p>
        </w:tc>
        <w:tc>
          <w:tcPr>
            <w:tcW w:w="796" w:type="dxa"/>
            <w:tcBorders/>
            <w:vAlign w:val="center"/>
          </w:tcPr>
          <w:p>
            <w:pPr>
              <w:pStyle w:val="TableContents"/>
              <w:bidi w:val="0"/>
              <w:spacing w:before="0" w:after="283"/>
              <w:jc w:val="left"/>
              <w:rPr>
                <w:sz w:val="4"/>
                <w:szCs w:val="4"/>
              </w:rPr>
            </w:pPr>
            <w:r>
              <w:rPr>
                <w:sz w:val="4"/>
                <w:szCs w:val="4"/>
              </w:rPr>
            </w:r>
          </w:p>
        </w:tc>
        <w:tc>
          <w:tcPr>
            <w:tcW w:w="3586" w:type="dxa"/>
            <w:tcBorders/>
            <w:vAlign w:val="center"/>
          </w:tcPr>
          <w:p>
            <w:pPr>
              <w:pStyle w:val="TableContents"/>
              <w:bidi w:val="0"/>
              <w:spacing w:before="0" w:after="283"/>
              <w:jc w:val="left"/>
              <w:rPr/>
            </w:pPr>
            <w:r>
              <w:rPr/>
              <w:t xml:space="preserve">Subramanian Swamy </w:t>
            </w:r>
          </w:p>
        </w:tc>
        <w:tc>
          <w:tcPr>
            <w:tcW w:w="3136" w:type="dxa"/>
            <w:tcBorders/>
            <w:vAlign w:val="center"/>
          </w:tcPr>
          <w:p>
            <w:pPr>
              <w:pStyle w:val="TableContents"/>
              <w:bidi w:val="0"/>
              <w:spacing w:before="0" w:after="283"/>
              <w:jc w:val="left"/>
              <w:rPr/>
            </w:pPr>
            <w:r>
              <w:rPr/>
              <w:t xml:space="preserve">2016-2022 </w:t>
            </w:r>
          </w:p>
        </w:tc>
      </w:tr>
      <w:tr>
        <w:trPr/>
        <w:tc>
          <w:tcPr>
            <w:tcW w:w="901" w:type="dxa"/>
            <w:tcBorders/>
            <w:vAlign w:val="center"/>
          </w:tcPr>
          <w:p>
            <w:pPr>
              <w:pStyle w:val="TableContents"/>
              <w:bidi w:val="0"/>
              <w:spacing w:before="0" w:after="283"/>
              <w:jc w:val="left"/>
              <w:rPr/>
            </w:pPr>
            <w:r>
              <w:rPr/>
              <w:t xml:space="preserve">126 </w:t>
            </w:r>
          </w:p>
        </w:tc>
        <w:tc>
          <w:tcPr>
            <w:tcW w:w="796" w:type="dxa"/>
            <w:tcBorders/>
            <w:vAlign w:val="center"/>
          </w:tcPr>
          <w:p>
            <w:pPr>
              <w:pStyle w:val="TableContents"/>
              <w:bidi w:val="0"/>
              <w:spacing w:before="0" w:after="283"/>
              <w:jc w:val="left"/>
              <w:rPr>
                <w:sz w:val="4"/>
                <w:szCs w:val="4"/>
              </w:rPr>
            </w:pPr>
            <w:r>
              <w:rPr>
                <w:sz w:val="4"/>
                <w:szCs w:val="4"/>
              </w:rPr>
            </w:r>
          </w:p>
        </w:tc>
        <w:tc>
          <w:tcPr>
            <w:tcW w:w="3586" w:type="dxa"/>
            <w:tcBorders/>
            <w:vAlign w:val="center"/>
          </w:tcPr>
          <w:p>
            <w:pPr>
              <w:pStyle w:val="TableContents"/>
              <w:bidi w:val="0"/>
              <w:spacing w:before="0" w:after="283"/>
              <w:jc w:val="left"/>
              <w:rPr/>
            </w:pPr>
            <w:r>
              <w:rPr/>
              <w:t xml:space="preserve">MC Mary Kom </w:t>
            </w:r>
          </w:p>
        </w:tc>
        <w:tc>
          <w:tcPr>
            <w:tcW w:w="3136" w:type="dxa"/>
            <w:tcBorders/>
            <w:vAlign w:val="center"/>
          </w:tcPr>
          <w:p>
            <w:pPr>
              <w:pStyle w:val="TableContents"/>
              <w:bidi w:val="0"/>
              <w:spacing w:before="0" w:after="283"/>
              <w:jc w:val="left"/>
              <w:rPr/>
            </w:pPr>
            <w:r>
              <w:rPr/>
              <w:t xml:space="preserve">2016-2022 </w:t>
            </w:r>
          </w:p>
        </w:tc>
      </w:tr>
      <w:tr>
        <w:trPr/>
        <w:tc>
          <w:tcPr>
            <w:tcW w:w="901" w:type="dxa"/>
            <w:tcBorders/>
            <w:vAlign w:val="center"/>
          </w:tcPr>
          <w:p>
            <w:pPr>
              <w:pStyle w:val="TableContents"/>
              <w:bidi w:val="0"/>
              <w:spacing w:before="0" w:after="283"/>
              <w:jc w:val="left"/>
              <w:rPr/>
            </w:pPr>
            <w:r>
              <w:rPr/>
              <w:t xml:space="preserve">127 </w:t>
            </w:r>
          </w:p>
        </w:tc>
        <w:tc>
          <w:tcPr>
            <w:tcW w:w="796" w:type="dxa"/>
            <w:tcBorders/>
            <w:vAlign w:val="center"/>
          </w:tcPr>
          <w:p>
            <w:pPr>
              <w:pStyle w:val="TableContents"/>
              <w:bidi w:val="0"/>
              <w:spacing w:before="0" w:after="283"/>
              <w:jc w:val="left"/>
              <w:rPr>
                <w:sz w:val="4"/>
                <w:szCs w:val="4"/>
              </w:rPr>
            </w:pPr>
            <w:r>
              <w:rPr>
                <w:sz w:val="4"/>
                <w:szCs w:val="4"/>
              </w:rPr>
            </w:r>
          </w:p>
        </w:tc>
        <w:tc>
          <w:tcPr>
            <w:tcW w:w="3586" w:type="dxa"/>
            <w:tcBorders/>
            <w:vAlign w:val="center"/>
          </w:tcPr>
          <w:p>
            <w:pPr>
              <w:pStyle w:val="TableContents"/>
              <w:bidi w:val="0"/>
              <w:spacing w:before="0" w:after="283"/>
              <w:jc w:val="left"/>
              <w:rPr/>
            </w:pPr>
            <w:r>
              <w:rPr/>
              <w:t xml:space="preserve">Narendra Jadhav </w:t>
            </w:r>
          </w:p>
        </w:tc>
        <w:tc>
          <w:tcPr>
            <w:tcW w:w="3136" w:type="dxa"/>
            <w:tcBorders/>
            <w:vAlign w:val="center"/>
          </w:tcPr>
          <w:p>
            <w:pPr>
              <w:pStyle w:val="TableContents"/>
              <w:bidi w:val="0"/>
              <w:spacing w:before="0" w:after="283"/>
              <w:jc w:val="left"/>
              <w:rPr/>
            </w:pPr>
            <w:r>
              <w:rPr/>
              <w:t xml:space="preserve">2016-2022 </w:t>
            </w:r>
          </w:p>
        </w:tc>
      </w:tr>
      <w:tr>
        <w:trPr/>
        <w:tc>
          <w:tcPr>
            <w:tcW w:w="901" w:type="dxa"/>
            <w:tcBorders/>
            <w:vAlign w:val="center"/>
          </w:tcPr>
          <w:p>
            <w:pPr>
              <w:pStyle w:val="TableContents"/>
              <w:bidi w:val="0"/>
              <w:spacing w:before="0" w:after="283"/>
              <w:jc w:val="left"/>
              <w:rPr/>
            </w:pPr>
            <w:r>
              <w:rPr/>
              <w:t xml:space="preserve">129 </w:t>
            </w:r>
          </w:p>
        </w:tc>
        <w:tc>
          <w:tcPr>
            <w:tcW w:w="796" w:type="dxa"/>
            <w:tcBorders/>
            <w:vAlign w:val="center"/>
          </w:tcPr>
          <w:p>
            <w:pPr>
              <w:pStyle w:val="TableContents"/>
              <w:bidi w:val="0"/>
              <w:spacing w:before="0" w:after="283"/>
              <w:jc w:val="left"/>
              <w:rPr>
                <w:sz w:val="4"/>
                <w:szCs w:val="4"/>
              </w:rPr>
            </w:pPr>
            <w:r>
              <w:rPr>
                <w:sz w:val="4"/>
                <w:szCs w:val="4"/>
              </w:rPr>
            </w:r>
          </w:p>
        </w:tc>
        <w:tc>
          <w:tcPr>
            <w:tcW w:w="3586" w:type="dxa"/>
            <w:tcBorders/>
            <w:vAlign w:val="center"/>
          </w:tcPr>
          <w:p>
            <w:pPr>
              <w:pStyle w:val="TableContents"/>
              <w:bidi w:val="0"/>
              <w:spacing w:before="0" w:after="283"/>
              <w:jc w:val="left"/>
              <w:rPr/>
            </w:pPr>
            <w:r>
              <w:rPr/>
              <w:t xml:space="preserve">Suresh Gopi </w:t>
            </w:r>
          </w:p>
        </w:tc>
        <w:tc>
          <w:tcPr>
            <w:tcW w:w="3136" w:type="dxa"/>
            <w:tcBorders/>
            <w:vAlign w:val="center"/>
          </w:tcPr>
          <w:p>
            <w:pPr>
              <w:pStyle w:val="TableContents"/>
              <w:bidi w:val="0"/>
              <w:spacing w:before="0" w:after="283"/>
              <w:jc w:val="left"/>
              <w:rPr/>
            </w:pPr>
            <w:r>
              <w:rPr/>
              <w:t xml:space="preserve">2016-2022 </w:t>
            </w:r>
          </w:p>
        </w:tc>
      </w:tr>
      <w:tr>
        <w:trPr/>
        <w:tc>
          <w:tcPr>
            <w:tcW w:w="901" w:type="dxa"/>
            <w:tcBorders/>
            <w:vAlign w:val="center"/>
          </w:tcPr>
          <w:p>
            <w:pPr>
              <w:pStyle w:val="TableContents"/>
              <w:bidi w:val="0"/>
              <w:spacing w:before="0" w:after="283"/>
              <w:jc w:val="left"/>
              <w:rPr/>
            </w:pPr>
            <w:r>
              <w:rPr/>
              <w:t xml:space="preserve">130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Swapan Dasgupta </w:t>
            </w:r>
          </w:p>
        </w:tc>
        <w:tc>
          <w:tcPr>
            <w:tcW w:w="3136" w:type="dxa"/>
            <w:tcBorders/>
            <w:vAlign w:val="center"/>
          </w:tcPr>
          <w:p>
            <w:pPr>
              <w:pStyle w:val="TableContents"/>
              <w:bidi w:val="0"/>
              <w:spacing w:before="0" w:after="283"/>
              <w:jc w:val="left"/>
              <w:rPr/>
            </w:pPr>
            <w:r>
              <w:rPr/>
              <w:t xml:space="preserve">2016-2022 </w:t>
            </w:r>
          </w:p>
        </w:tc>
      </w:tr>
      <w:tr>
        <w:trPr/>
        <w:tc>
          <w:tcPr>
            <w:tcW w:w="901" w:type="dxa"/>
            <w:tcBorders/>
            <w:vAlign w:val="center"/>
          </w:tcPr>
          <w:p>
            <w:pPr>
              <w:pStyle w:val="TableContents"/>
              <w:bidi w:val="0"/>
              <w:spacing w:before="0" w:after="283"/>
              <w:jc w:val="left"/>
              <w:rPr/>
            </w:pPr>
            <w:r>
              <w:rPr/>
              <w:t xml:space="preserve">131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Sambhaji Raje </w:t>
            </w:r>
          </w:p>
        </w:tc>
        <w:tc>
          <w:tcPr>
            <w:tcW w:w="3136" w:type="dxa"/>
            <w:tcBorders/>
            <w:vAlign w:val="center"/>
          </w:tcPr>
          <w:p>
            <w:pPr>
              <w:pStyle w:val="TableContents"/>
              <w:bidi w:val="0"/>
              <w:spacing w:before="0" w:after="283"/>
              <w:jc w:val="left"/>
              <w:rPr/>
            </w:pPr>
            <w:r>
              <w:rPr/>
              <w:t xml:space="preserve">2016-2022 </w:t>
            </w:r>
          </w:p>
        </w:tc>
      </w:tr>
      <w:tr>
        <w:trPr/>
        <w:tc>
          <w:tcPr>
            <w:tcW w:w="901" w:type="dxa"/>
            <w:tcBorders/>
            <w:vAlign w:val="center"/>
          </w:tcPr>
          <w:p>
            <w:pPr>
              <w:pStyle w:val="TableContents"/>
              <w:bidi w:val="0"/>
              <w:spacing w:before="0" w:after="283"/>
              <w:jc w:val="left"/>
              <w:rPr/>
            </w:pPr>
            <w:r>
              <w:rPr/>
              <w:t xml:space="preserve">132 </w:t>
            </w:r>
          </w:p>
        </w:tc>
        <w:tc>
          <w:tcPr>
            <w:tcW w:w="796" w:type="dxa"/>
            <w:tcBorders/>
            <w:vAlign w:val="center"/>
          </w:tcPr>
          <w:p>
            <w:pPr>
              <w:pStyle w:val="TableContents"/>
              <w:bidi w:val="0"/>
              <w:spacing w:before="0" w:after="283"/>
              <w:jc w:val="left"/>
              <w:rPr/>
            </w:pPr>
            <w:r>
              <w:rPr/>
              <w:t xml:space="preserve">-- </w:t>
            </w:r>
          </w:p>
        </w:tc>
        <w:tc>
          <w:tcPr>
            <w:tcW w:w="3586" w:type="dxa"/>
            <w:tcBorders/>
            <w:vAlign w:val="center"/>
          </w:tcPr>
          <w:p>
            <w:pPr>
              <w:pStyle w:val="TableContents"/>
              <w:bidi w:val="0"/>
              <w:spacing w:before="0" w:after="283"/>
              <w:jc w:val="left"/>
              <w:rPr/>
            </w:pPr>
            <w:r>
              <w:rPr/>
              <w:t xml:space="preserve">Roopa Ganguly </w:t>
            </w:r>
          </w:p>
        </w:tc>
        <w:tc>
          <w:tcPr>
            <w:tcW w:w="3136" w:type="dxa"/>
            <w:tcBorders/>
            <w:vAlign w:val="center"/>
          </w:tcPr>
          <w:p>
            <w:pPr>
              <w:pStyle w:val="TableContents"/>
              <w:bidi w:val="0"/>
              <w:spacing w:before="0" w:after="283"/>
              <w:jc w:val="left"/>
              <w:rPr/>
            </w:pPr>
            <w:r>
              <w:rPr/>
              <w:t xml:space="preserve">2016-2022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ensimmäinen ehdolla Rajya Sabhaan?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Rajya Sabhan 1. nimitetty jäsen?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oli ensimmäinen jäsen, joka nimitettiin Rajya Sabhaan.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nimitettiin ensimmäisenä naisena Rajya Sabhaan.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Intian perustuslain neljännen luettelon (4 artiklan 1 kohta ja 80 artiklan 2 kohta) mukaan </w:t>
      </w:r>
      <w:r>
        <w:rPr>
          <w:color w:val="A9A9A9"/>
        </w:rPr>
        <w:t xml:space="preserve">Intian presidentti </w:t>
      </w:r>
      <w:r>
        <w:rPr/>
        <w:t xml:space="preserve">nimittää 12 jäsentä </w:t>
      </w:r>
      <w:r>
        <w:rPr/>
        <w:t xml:space="preserve">kuuden vuoden toimikaudeksi taiteeseen, kirjallisuuteen, tieteeseen ja yhteiskunnallisiin palveluihin antamansa panoksen perusteella.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nimittää Rajya Sabhan 12 jäsentä?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Roopa Ganguly </w:t>
      </w:r>
      <w:r>
        <w:rPr/>
        <w:t xml:space="preserve">Art Bharatiya Janata Party 04.10.2016 03.10.2022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ensimmäinen Rajya Sabhan naisehdokas?</w:t>
      </w:r>
    </w:p>
    <w:p>
      <w:pPr>
        <w:pStyle w:val="TextBody"/>
        <w:bidi w:val="0"/>
        <w:jc w:val="left"/>
        <w:rPr>
          <w:b/>
          <w:u w:val="single"/>
          <w:shd w:val="clear" w:fill="FFFF00"/>
        </w:rPr>
      </w:pPr>
      <w:r>
        <w:rPr>
          <w:b/>
          <w:u w:val="single"/>
          <w:shd w:val="clear" w:fill="FFFF00"/>
        </w:rPr>
        <w:t xml:space="preserve">Asiakirjan numero 3035</w:t>
      </w:r>
    </w:p>
    <w:p>
      <w:pPr>
        <w:pStyle w:val="TextBody"/>
        <w:bidi w:val="0"/>
        <w:jc w:val="left"/>
        <w:rPr>
          <w:b/>
          <w:shd w:val="clear" w:fill="FFFF00"/>
        </w:rPr>
      </w:pPr>
      <w:r>
        <w:rPr>
          <w:b/>
          <w:shd w:val="clear" w:fill="FFFF00"/>
        </w:rPr>
        <w:t xml:space="preserve">Tekstin numero 0</w:t>
      </w:r>
    </w:p>
    <w:p>
      <w:pPr>
        <w:pStyle w:val="TextBody"/>
        <w:numPr>
          <w:ilvl w:val="0"/>
          <w:numId w:val="65"/>
        </w:numPr>
        <w:tabs>
          <w:tab w:val="clear" w:pos="1134"/>
          <w:tab w:val="left" w:leader="none" w:pos="707"/>
        </w:tabs>
        <w:bidi w:val="0"/>
        <w:spacing w:before="0" w:after="0"/>
        <w:ind w:start="707" w:hanging="283"/>
        <w:jc w:val="left"/>
        <w:rPr/>
      </w:pPr>
      <w:r>
        <w:rPr>
          <w:color w:val="A9A9A9"/>
        </w:rPr>
        <w:t xml:space="preserve">Hewlett Bay Park, New York </w:t>
      </w:r>
      <w:r>
        <w:rPr/>
        <w:t xml:space="preserve">-- 113,320 dollaria. </w:t>
      </w:r>
    </w:p>
    <w:p>
      <w:pPr>
        <w:pStyle w:val="TextBody"/>
        <w:numPr>
          <w:ilvl w:val="0"/>
          <w:numId w:val="65"/>
        </w:numPr>
        <w:tabs>
          <w:tab w:val="clear" w:pos="1134"/>
          <w:tab w:val="left" w:leader="none" w:pos="707"/>
        </w:tabs>
        <w:bidi w:val="0"/>
        <w:spacing w:before="0" w:after="0"/>
        <w:ind w:start="707" w:hanging="283"/>
        <w:jc w:val="left"/>
        <w:rPr/>
      </w:pPr>
      <w:r>
        <w:rPr/>
        <w:t xml:space="preserve">Cove Neck, New York -- $110,339 </w:t>
      </w:r>
    </w:p>
    <w:p>
      <w:pPr>
        <w:pStyle w:val="TextBody"/>
        <w:numPr>
          <w:ilvl w:val="0"/>
          <w:numId w:val="65"/>
        </w:numPr>
        <w:tabs>
          <w:tab w:val="clear" w:pos="1134"/>
          <w:tab w:val="left" w:leader="none" w:pos="707"/>
        </w:tabs>
        <w:bidi w:val="0"/>
        <w:spacing w:before="0" w:after="0"/>
        <w:ind w:start="707" w:hanging="283"/>
        <w:jc w:val="left"/>
        <w:rPr/>
      </w:pPr>
      <w:r>
        <w:rPr/>
        <w:t xml:space="preserve">Oyster Bay Cove, New York -- $103,203 </w:t>
      </w:r>
    </w:p>
    <w:p>
      <w:pPr>
        <w:pStyle w:val="TextBody"/>
        <w:numPr>
          <w:ilvl w:val="0"/>
          <w:numId w:val="65"/>
        </w:numPr>
        <w:tabs>
          <w:tab w:val="clear" w:pos="1134"/>
          <w:tab w:val="left" w:leader="none" w:pos="707"/>
        </w:tabs>
        <w:bidi w:val="0"/>
        <w:spacing w:before="0" w:after="0"/>
        <w:ind w:start="707" w:hanging="283"/>
        <w:jc w:val="left"/>
        <w:rPr/>
      </w:pPr>
      <w:r>
        <w:rPr/>
        <w:t xml:space="preserve">North Hills, New York -- 100,093 dollaria. </w:t>
      </w:r>
    </w:p>
    <w:p>
      <w:pPr>
        <w:pStyle w:val="TextBody"/>
        <w:numPr>
          <w:ilvl w:val="0"/>
          <w:numId w:val="65"/>
        </w:numPr>
        <w:tabs>
          <w:tab w:val="clear" w:pos="1134"/>
          <w:tab w:val="left" w:leader="none" w:pos="707"/>
        </w:tabs>
        <w:bidi w:val="0"/>
        <w:spacing w:before="0" w:after="0"/>
        <w:ind w:start="707" w:hanging="283"/>
        <w:jc w:val="left"/>
        <w:rPr/>
      </w:pPr>
      <w:r>
        <w:rPr/>
        <w:t xml:space="preserve">Centre Island, New York -- 96,674 dollaria. </w:t>
      </w:r>
    </w:p>
    <w:p>
      <w:pPr>
        <w:pStyle w:val="TextBody"/>
        <w:numPr>
          <w:ilvl w:val="0"/>
          <w:numId w:val="65"/>
        </w:numPr>
        <w:tabs>
          <w:tab w:val="clear" w:pos="1134"/>
          <w:tab w:val="left" w:leader="none" w:pos="707"/>
        </w:tabs>
        <w:bidi w:val="0"/>
        <w:spacing w:before="0" w:after="0"/>
        <w:ind w:start="707" w:hanging="283"/>
        <w:jc w:val="left"/>
        <w:rPr/>
      </w:pPr>
      <w:r>
        <w:rPr/>
        <w:t xml:space="preserve">Sands Point, New York -- 95,647 dollaria. </w:t>
      </w:r>
    </w:p>
    <w:p>
      <w:pPr>
        <w:pStyle w:val="TextBody"/>
        <w:numPr>
          <w:ilvl w:val="0"/>
          <w:numId w:val="65"/>
        </w:numPr>
        <w:tabs>
          <w:tab w:val="clear" w:pos="1134"/>
          <w:tab w:val="left" w:leader="none" w:pos="707"/>
        </w:tabs>
        <w:bidi w:val="0"/>
        <w:spacing w:before="0" w:after="0"/>
        <w:ind w:start="707" w:hanging="283"/>
        <w:jc w:val="left"/>
        <w:rPr/>
      </w:pPr>
      <w:r>
        <w:rPr/>
        <w:t xml:space="preserve">Plandome, New York -- 95,102 dollaria. </w:t>
      </w:r>
    </w:p>
    <w:p>
      <w:pPr>
        <w:pStyle w:val="TextBody"/>
        <w:numPr>
          <w:ilvl w:val="0"/>
          <w:numId w:val="65"/>
        </w:numPr>
        <w:tabs>
          <w:tab w:val="clear" w:pos="1134"/>
          <w:tab w:val="left" w:leader="none" w:pos="707"/>
        </w:tabs>
        <w:bidi w:val="0"/>
        <w:spacing w:before="0" w:after="0"/>
        <w:ind w:start="707" w:hanging="283"/>
        <w:jc w:val="left"/>
        <w:rPr/>
      </w:pPr>
      <w:r>
        <w:rPr/>
        <w:t xml:space="preserve">Matinecock, New York -- 93,559 dollaria. </w:t>
      </w:r>
    </w:p>
    <w:p>
      <w:pPr>
        <w:pStyle w:val="TextBody"/>
        <w:numPr>
          <w:ilvl w:val="0"/>
          <w:numId w:val="65"/>
        </w:numPr>
        <w:tabs>
          <w:tab w:val="clear" w:pos="1134"/>
          <w:tab w:val="left" w:leader="none" w:pos="707"/>
        </w:tabs>
        <w:bidi w:val="0"/>
        <w:spacing w:before="0" w:after="0"/>
        <w:ind w:start="707" w:hanging="283"/>
        <w:jc w:val="left"/>
        <w:rPr/>
      </w:pPr>
      <w:r>
        <w:rPr/>
        <w:t xml:space="preserve">Scarsdale, New York -- 89,907 dollaria. </w:t>
      </w:r>
    </w:p>
    <w:p>
      <w:pPr>
        <w:pStyle w:val="TextBody"/>
        <w:numPr>
          <w:ilvl w:val="0"/>
          <w:numId w:val="65"/>
        </w:numPr>
        <w:tabs>
          <w:tab w:val="clear" w:pos="1134"/>
          <w:tab w:val="left" w:leader="none" w:pos="707"/>
        </w:tabs>
        <w:bidi w:val="0"/>
        <w:spacing w:before="0" w:after="0"/>
        <w:ind w:start="707" w:hanging="283"/>
        <w:jc w:val="left"/>
        <w:rPr/>
      </w:pPr>
      <w:r>
        <w:rPr/>
        <w:t xml:space="preserve">Bronxville, New York -- 89,483 dollaria. </w:t>
      </w:r>
    </w:p>
    <w:p>
      <w:pPr>
        <w:pStyle w:val="TextBody"/>
        <w:numPr>
          <w:ilvl w:val="0"/>
          <w:numId w:val="65"/>
        </w:numPr>
        <w:tabs>
          <w:tab w:val="clear" w:pos="1134"/>
          <w:tab w:val="left" w:leader="none" w:pos="707"/>
        </w:tabs>
        <w:bidi w:val="0"/>
        <w:spacing w:before="0" w:after="0"/>
        <w:ind w:start="707" w:hanging="283"/>
        <w:jc w:val="left"/>
        <w:rPr/>
      </w:pPr>
      <w:r>
        <w:rPr/>
        <w:t xml:space="preserve">Hewlett Neck, New York -- 88,049 dollaria. </w:t>
      </w:r>
    </w:p>
    <w:p>
      <w:pPr>
        <w:pStyle w:val="TextBody"/>
        <w:numPr>
          <w:ilvl w:val="0"/>
          <w:numId w:val="65"/>
        </w:numPr>
        <w:tabs>
          <w:tab w:val="clear" w:pos="1134"/>
          <w:tab w:val="left" w:leader="none" w:pos="707"/>
        </w:tabs>
        <w:bidi w:val="0"/>
        <w:spacing w:before="0" w:after="0"/>
        <w:ind w:start="707" w:hanging="283"/>
        <w:jc w:val="left"/>
        <w:rPr/>
      </w:pPr>
      <w:r>
        <w:rPr/>
        <w:t xml:space="preserve">Muttontown, New York -- 88,020 dollaria. </w:t>
      </w:r>
    </w:p>
    <w:p>
      <w:pPr>
        <w:pStyle w:val="TextBody"/>
        <w:numPr>
          <w:ilvl w:val="0"/>
          <w:numId w:val="65"/>
        </w:numPr>
        <w:tabs>
          <w:tab w:val="clear" w:pos="1134"/>
          <w:tab w:val="left" w:leader="none" w:pos="707"/>
        </w:tabs>
        <w:bidi w:val="0"/>
        <w:spacing w:before="0" w:after="0"/>
        <w:ind w:start="707" w:hanging="283"/>
        <w:jc w:val="left"/>
        <w:rPr/>
      </w:pPr>
      <w:r>
        <w:rPr/>
        <w:t xml:space="preserve">Grand View-on-Hudson, New York -- 84,707 dollaria. </w:t>
      </w:r>
    </w:p>
    <w:p>
      <w:pPr>
        <w:pStyle w:val="TextBody"/>
        <w:numPr>
          <w:ilvl w:val="0"/>
          <w:numId w:val="65"/>
        </w:numPr>
        <w:tabs>
          <w:tab w:val="clear" w:pos="1134"/>
          <w:tab w:val="left" w:leader="none" w:pos="707"/>
        </w:tabs>
        <w:bidi w:val="0"/>
        <w:spacing w:before="0" w:after="0"/>
        <w:ind w:start="707" w:hanging="283"/>
        <w:jc w:val="left"/>
        <w:rPr/>
      </w:pPr>
      <w:r>
        <w:rPr/>
        <w:t xml:space="preserve">Brookville, New York -- 84,375 dollaria. </w:t>
      </w:r>
    </w:p>
    <w:p>
      <w:pPr>
        <w:pStyle w:val="TextBody"/>
        <w:numPr>
          <w:ilvl w:val="0"/>
          <w:numId w:val="65"/>
        </w:numPr>
        <w:tabs>
          <w:tab w:val="clear" w:pos="1134"/>
          <w:tab w:val="left" w:leader="none" w:pos="707"/>
        </w:tabs>
        <w:bidi w:val="0"/>
        <w:spacing w:before="0" w:after="0"/>
        <w:ind w:start="707" w:hanging="283"/>
        <w:jc w:val="left"/>
        <w:rPr/>
      </w:pPr>
      <w:r>
        <w:rPr/>
        <w:t xml:space="preserve">Laurel Hollow, New York -- 83,366 dollaria. </w:t>
      </w:r>
    </w:p>
    <w:p>
      <w:pPr>
        <w:pStyle w:val="TextBody"/>
        <w:numPr>
          <w:ilvl w:val="0"/>
          <w:numId w:val="65"/>
        </w:numPr>
        <w:tabs>
          <w:tab w:val="clear" w:pos="1134"/>
          <w:tab w:val="left" w:leader="none" w:pos="707"/>
        </w:tabs>
        <w:bidi w:val="0"/>
        <w:spacing w:before="0" w:after="0"/>
        <w:ind w:start="707" w:hanging="283"/>
        <w:jc w:val="left"/>
        <w:rPr/>
      </w:pPr>
      <w:r>
        <w:rPr/>
        <w:t xml:space="preserve">Hewlett Harbor, New York -- 82,069 dollaria. </w:t>
      </w:r>
    </w:p>
    <w:p>
      <w:pPr>
        <w:pStyle w:val="TextBody"/>
        <w:numPr>
          <w:ilvl w:val="0"/>
          <w:numId w:val="65"/>
        </w:numPr>
        <w:tabs>
          <w:tab w:val="clear" w:pos="1134"/>
          <w:tab w:val="left" w:leader="none" w:pos="707"/>
        </w:tabs>
        <w:bidi w:val="0"/>
        <w:spacing w:before="0" w:after="0"/>
        <w:ind w:start="707" w:hanging="283"/>
        <w:jc w:val="left"/>
        <w:rPr/>
      </w:pPr>
      <w:r>
        <w:rPr/>
        <w:t xml:space="preserve">Mill Neck, New York -- $77,899 </w:t>
      </w:r>
    </w:p>
    <w:p>
      <w:pPr>
        <w:pStyle w:val="TextBody"/>
        <w:numPr>
          <w:ilvl w:val="0"/>
          <w:numId w:val="65"/>
        </w:numPr>
        <w:tabs>
          <w:tab w:val="clear" w:pos="1134"/>
          <w:tab w:val="left" w:leader="none" w:pos="707"/>
        </w:tabs>
        <w:bidi w:val="0"/>
        <w:spacing w:before="0" w:after="0"/>
        <w:ind w:start="707" w:hanging="283"/>
        <w:jc w:val="left"/>
        <w:rPr/>
      </w:pPr>
      <w:r>
        <w:rPr/>
        <w:t xml:space="preserve">Old Brookville, New York -- 77,874 dollaria. </w:t>
      </w:r>
    </w:p>
    <w:p>
      <w:pPr>
        <w:pStyle w:val="TextBody"/>
        <w:numPr>
          <w:ilvl w:val="0"/>
          <w:numId w:val="65"/>
        </w:numPr>
        <w:tabs>
          <w:tab w:val="clear" w:pos="1134"/>
          <w:tab w:val="left" w:leader="none" w:pos="707"/>
        </w:tabs>
        <w:bidi w:val="0"/>
        <w:spacing w:before="0" w:after="0"/>
        <w:ind w:start="707" w:hanging="283"/>
        <w:jc w:val="left"/>
        <w:rPr/>
      </w:pPr>
      <w:r>
        <w:rPr/>
        <w:t xml:space="preserve">Chappaqua, New York -- 77,835 dollaria. </w:t>
      </w:r>
    </w:p>
    <w:p>
      <w:pPr>
        <w:pStyle w:val="TextBody"/>
        <w:numPr>
          <w:ilvl w:val="0"/>
          <w:numId w:val="65"/>
        </w:numPr>
        <w:tabs>
          <w:tab w:val="clear" w:pos="1134"/>
          <w:tab w:val="left" w:leader="none" w:pos="707"/>
        </w:tabs>
        <w:bidi w:val="0"/>
        <w:spacing w:before="0" w:after="0"/>
        <w:ind w:start="707" w:hanging="283"/>
        <w:jc w:val="left"/>
        <w:rPr/>
      </w:pPr>
      <w:r>
        <w:rPr/>
        <w:t xml:space="preserve">Plandome Manor, New York -- $77,276 </w:t>
      </w:r>
    </w:p>
    <w:p>
      <w:pPr>
        <w:pStyle w:val="TextBody"/>
        <w:numPr>
          <w:ilvl w:val="0"/>
          <w:numId w:val="65"/>
        </w:numPr>
        <w:tabs>
          <w:tab w:val="clear" w:pos="1134"/>
          <w:tab w:val="left" w:leader="none" w:pos="707"/>
        </w:tabs>
        <w:bidi w:val="0"/>
        <w:spacing w:before="0" w:after="0"/>
        <w:ind w:start="707" w:hanging="283"/>
        <w:jc w:val="left"/>
        <w:rPr/>
      </w:pPr>
      <w:r>
        <w:rPr/>
        <w:t xml:space="preserve">Lloyd Harbor, New York -- 76,696 dollaria. </w:t>
      </w:r>
    </w:p>
    <w:p>
      <w:pPr>
        <w:pStyle w:val="TextBody"/>
        <w:numPr>
          <w:ilvl w:val="0"/>
          <w:numId w:val="65"/>
        </w:numPr>
        <w:tabs>
          <w:tab w:val="clear" w:pos="1134"/>
          <w:tab w:val="left" w:leader="none" w:pos="707"/>
        </w:tabs>
        <w:bidi w:val="0"/>
        <w:spacing w:before="0" w:after="0"/>
        <w:ind w:start="707" w:hanging="283"/>
        <w:jc w:val="left"/>
        <w:rPr/>
      </w:pPr>
      <w:r>
        <w:rPr/>
        <w:t xml:space="preserve">Rye, New York -- 76,566 dollaria. </w:t>
      </w:r>
    </w:p>
    <w:p>
      <w:pPr>
        <w:pStyle w:val="TextBody"/>
        <w:numPr>
          <w:ilvl w:val="0"/>
          <w:numId w:val="65"/>
        </w:numPr>
        <w:tabs>
          <w:tab w:val="clear" w:pos="1134"/>
          <w:tab w:val="left" w:leader="none" w:pos="707"/>
        </w:tabs>
        <w:bidi w:val="0"/>
        <w:spacing w:before="0" w:after="0"/>
        <w:ind w:start="707" w:hanging="283"/>
        <w:jc w:val="left"/>
        <w:rPr/>
      </w:pPr>
      <w:r>
        <w:rPr/>
        <w:t xml:space="preserve">Woodsburgh, New York -- 76,443 dollaria. </w:t>
      </w:r>
    </w:p>
    <w:p>
      <w:pPr>
        <w:pStyle w:val="TextBody"/>
        <w:numPr>
          <w:ilvl w:val="0"/>
          <w:numId w:val="65"/>
        </w:numPr>
        <w:tabs>
          <w:tab w:val="clear" w:pos="1134"/>
          <w:tab w:val="left" w:leader="none" w:pos="707"/>
        </w:tabs>
        <w:bidi w:val="0"/>
        <w:spacing w:before="0" w:after="0"/>
        <w:ind w:start="707" w:hanging="283"/>
        <w:jc w:val="left"/>
        <w:rPr/>
      </w:pPr>
      <w:r>
        <w:rPr/>
        <w:t xml:space="preserve">Lattingtown, New York -- 76,260 dollaria. </w:t>
      </w:r>
    </w:p>
    <w:p>
      <w:pPr>
        <w:pStyle w:val="TextBody"/>
        <w:numPr>
          <w:ilvl w:val="0"/>
          <w:numId w:val="65"/>
        </w:numPr>
        <w:tabs>
          <w:tab w:val="clear" w:pos="1134"/>
          <w:tab w:val="left" w:leader="none" w:pos="707"/>
        </w:tabs>
        <w:bidi w:val="0"/>
        <w:spacing w:before="0" w:after="0"/>
        <w:ind w:start="707" w:hanging="283"/>
        <w:jc w:val="left"/>
        <w:rPr/>
      </w:pPr>
      <w:r>
        <w:rPr/>
        <w:t xml:space="preserve">Larchmont, New York -- 73,675 dollaria. </w:t>
      </w:r>
    </w:p>
    <w:p>
      <w:pPr>
        <w:pStyle w:val="TextBody"/>
        <w:numPr>
          <w:ilvl w:val="0"/>
          <w:numId w:val="65"/>
        </w:numPr>
        <w:tabs>
          <w:tab w:val="clear" w:pos="1134"/>
          <w:tab w:val="left" w:leader="none" w:pos="707"/>
        </w:tabs>
        <w:bidi w:val="0"/>
        <w:spacing w:before="0" w:after="0"/>
        <w:ind w:start="707" w:hanging="283"/>
        <w:jc w:val="left"/>
        <w:rPr/>
      </w:pPr>
      <w:r>
        <w:rPr/>
        <w:t xml:space="preserve">Old Field, New York -- 73,658 dollaria. </w:t>
      </w:r>
    </w:p>
    <w:p>
      <w:pPr>
        <w:pStyle w:val="TextBody"/>
        <w:numPr>
          <w:ilvl w:val="0"/>
          <w:numId w:val="65"/>
        </w:numPr>
        <w:tabs>
          <w:tab w:val="clear" w:pos="1134"/>
          <w:tab w:val="left" w:leader="none" w:pos="707"/>
        </w:tabs>
        <w:bidi w:val="0"/>
        <w:spacing w:before="0" w:after="0"/>
        <w:ind w:start="707" w:hanging="283"/>
        <w:jc w:val="left"/>
        <w:rPr/>
      </w:pPr>
      <w:r>
        <w:rPr/>
        <w:t xml:space="preserve">Roslyn Estates, New York -- 73,628 dollaria. </w:t>
      </w:r>
    </w:p>
    <w:p>
      <w:pPr>
        <w:pStyle w:val="TextBody"/>
        <w:numPr>
          <w:ilvl w:val="0"/>
          <w:numId w:val="65"/>
        </w:numPr>
        <w:tabs>
          <w:tab w:val="clear" w:pos="1134"/>
          <w:tab w:val="left" w:leader="none" w:pos="707"/>
        </w:tabs>
        <w:bidi w:val="0"/>
        <w:spacing w:before="0" w:after="0"/>
        <w:ind w:start="707" w:hanging="283"/>
        <w:jc w:val="left"/>
        <w:rPr/>
      </w:pPr>
      <w:r>
        <w:rPr/>
        <w:t xml:space="preserve">Great Neck Estates, New York -- $72,476 </w:t>
      </w:r>
    </w:p>
    <w:p>
      <w:pPr>
        <w:pStyle w:val="TextBody"/>
        <w:numPr>
          <w:ilvl w:val="0"/>
          <w:numId w:val="65"/>
        </w:numPr>
        <w:tabs>
          <w:tab w:val="clear" w:pos="1134"/>
          <w:tab w:val="left" w:leader="none" w:pos="707"/>
        </w:tabs>
        <w:bidi w:val="0"/>
        <w:spacing w:before="0" w:after="0"/>
        <w:ind w:start="707" w:hanging="283"/>
        <w:jc w:val="left"/>
        <w:rPr/>
      </w:pPr>
      <w:r>
        <w:rPr/>
        <w:t xml:space="preserve">Kings Point, New York -- 71,867 dollaria. </w:t>
      </w:r>
    </w:p>
    <w:p>
      <w:pPr>
        <w:pStyle w:val="TextBody"/>
        <w:numPr>
          <w:ilvl w:val="0"/>
          <w:numId w:val="65"/>
        </w:numPr>
        <w:tabs>
          <w:tab w:val="clear" w:pos="1134"/>
          <w:tab w:val="left" w:leader="none" w:pos="707"/>
        </w:tabs>
        <w:bidi w:val="0"/>
        <w:spacing w:before="0" w:after="0"/>
        <w:ind w:start="707" w:hanging="283"/>
        <w:jc w:val="left"/>
        <w:rPr/>
      </w:pPr>
      <w:r>
        <w:rPr/>
        <w:t xml:space="preserve">Huntington Bay, New York -- 71,798 dollaria. </w:t>
      </w:r>
    </w:p>
    <w:p>
      <w:pPr>
        <w:pStyle w:val="TextBody"/>
        <w:numPr>
          <w:ilvl w:val="0"/>
          <w:numId w:val="65"/>
        </w:numPr>
        <w:tabs>
          <w:tab w:val="clear" w:pos="1134"/>
          <w:tab w:val="left" w:leader="none" w:pos="707"/>
        </w:tabs>
        <w:bidi w:val="0"/>
        <w:spacing w:before="0" w:after="0"/>
        <w:ind w:start="707" w:hanging="283"/>
        <w:jc w:val="left"/>
        <w:rPr/>
      </w:pPr>
      <w:r>
        <w:rPr/>
        <w:t xml:space="preserve">Old Westbury, New York -- 70,089 dollaria. </w:t>
      </w:r>
    </w:p>
    <w:p>
      <w:pPr>
        <w:pStyle w:val="TextBody"/>
        <w:numPr>
          <w:ilvl w:val="0"/>
          <w:numId w:val="65"/>
        </w:numPr>
        <w:tabs>
          <w:tab w:val="clear" w:pos="1134"/>
          <w:tab w:val="left" w:leader="none" w:pos="707"/>
        </w:tabs>
        <w:bidi w:val="0"/>
        <w:spacing w:before="0" w:after="0"/>
        <w:ind w:start="707" w:hanging="283"/>
        <w:jc w:val="left"/>
        <w:rPr/>
      </w:pPr>
      <w:r>
        <w:rPr/>
        <w:t xml:space="preserve">Roslyn Harbor, New York -- 69,778 dollaria. </w:t>
      </w:r>
    </w:p>
    <w:p>
      <w:pPr>
        <w:pStyle w:val="TextBody"/>
        <w:numPr>
          <w:ilvl w:val="0"/>
          <w:numId w:val="65"/>
        </w:numPr>
        <w:tabs>
          <w:tab w:val="clear" w:pos="1134"/>
          <w:tab w:val="left" w:leader="none" w:pos="707"/>
        </w:tabs>
        <w:bidi w:val="0"/>
        <w:spacing w:before="0" w:after="0"/>
        <w:ind w:start="707" w:hanging="283"/>
        <w:jc w:val="left"/>
        <w:rPr/>
      </w:pPr>
      <w:r>
        <w:rPr/>
        <w:t xml:space="preserve">Munsey Park, New York -- 66,772 dollaria. </w:t>
      </w:r>
    </w:p>
    <w:p>
      <w:pPr>
        <w:pStyle w:val="TextBody"/>
        <w:numPr>
          <w:ilvl w:val="0"/>
          <w:numId w:val="65"/>
        </w:numPr>
        <w:tabs>
          <w:tab w:val="clear" w:pos="1134"/>
          <w:tab w:val="left" w:leader="none" w:pos="707"/>
        </w:tabs>
        <w:bidi w:val="0"/>
        <w:spacing w:before="0" w:after="0"/>
        <w:ind w:start="707" w:hanging="283"/>
        <w:jc w:val="left"/>
        <w:rPr/>
      </w:pPr>
      <w:r>
        <w:rPr/>
        <w:t xml:space="preserve">Upper Brookville, New York -- 65,254 dollaria. </w:t>
      </w:r>
    </w:p>
    <w:p>
      <w:pPr>
        <w:pStyle w:val="TextBody"/>
        <w:numPr>
          <w:ilvl w:val="0"/>
          <w:numId w:val="65"/>
        </w:numPr>
        <w:tabs>
          <w:tab w:val="clear" w:pos="1134"/>
          <w:tab w:val="left" w:leader="none" w:pos="707"/>
        </w:tabs>
        <w:bidi w:val="0"/>
        <w:spacing w:before="0" w:after="0"/>
        <w:ind w:start="707" w:hanging="283"/>
        <w:jc w:val="left"/>
        <w:rPr/>
      </w:pPr>
      <w:r>
        <w:rPr/>
        <w:t xml:space="preserve">Scotts Corners, New York -- 65,192 dollaria. </w:t>
      </w:r>
    </w:p>
    <w:p>
      <w:pPr>
        <w:pStyle w:val="TextBody"/>
        <w:numPr>
          <w:ilvl w:val="0"/>
          <w:numId w:val="65"/>
        </w:numPr>
        <w:tabs>
          <w:tab w:val="clear" w:pos="1134"/>
          <w:tab w:val="left" w:leader="none" w:pos="707"/>
        </w:tabs>
        <w:bidi w:val="0"/>
        <w:spacing w:before="0" w:after="0"/>
        <w:ind w:start="707" w:hanging="283"/>
        <w:jc w:val="left"/>
        <w:rPr/>
      </w:pPr>
      <w:r>
        <w:rPr/>
        <w:t xml:space="preserve">Flower Hill, New York -- $64,997 </w:t>
      </w:r>
    </w:p>
    <w:p>
      <w:pPr>
        <w:pStyle w:val="TextBody"/>
        <w:numPr>
          <w:ilvl w:val="0"/>
          <w:numId w:val="65"/>
        </w:numPr>
        <w:tabs>
          <w:tab w:val="clear" w:pos="1134"/>
          <w:tab w:val="left" w:leader="none" w:pos="707"/>
        </w:tabs>
        <w:bidi w:val="0"/>
        <w:spacing w:before="0" w:after="0"/>
        <w:ind w:start="707" w:hanging="283"/>
        <w:jc w:val="left"/>
        <w:rPr/>
      </w:pPr>
      <w:r>
        <w:rPr/>
        <w:t xml:space="preserve">Armonk, New York -- 64,157 dollaria. </w:t>
      </w:r>
    </w:p>
    <w:p>
      <w:pPr>
        <w:pStyle w:val="TextBody"/>
        <w:numPr>
          <w:ilvl w:val="0"/>
          <w:numId w:val="65"/>
        </w:numPr>
        <w:tabs>
          <w:tab w:val="clear" w:pos="1134"/>
          <w:tab w:val="left" w:leader="none" w:pos="707"/>
        </w:tabs>
        <w:bidi w:val="0"/>
        <w:spacing w:before="0" w:after="0"/>
        <w:ind w:start="707" w:hanging="283"/>
        <w:jc w:val="left"/>
        <w:rPr/>
      </w:pPr>
      <w:r>
        <w:rPr/>
        <w:t xml:space="preserve">Tuxedo Park, New York -- 63,538 dollaria. </w:t>
      </w:r>
    </w:p>
    <w:p>
      <w:pPr>
        <w:pStyle w:val="TextBody"/>
        <w:numPr>
          <w:ilvl w:val="0"/>
          <w:numId w:val="65"/>
        </w:numPr>
        <w:tabs>
          <w:tab w:val="clear" w:pos="1134"/>
          <w:tab w:val="left" w:leader="none" w:pos="707"/>
        </w:tabs>
        <w:bidi w:val="0"/>
        <w:spacing w:before="0" w:after="0"/>
        <w:ind w:start="707" w:hanging="283"/>
        <w:jc w:val="left"/>
        <w:rPr/>
      </w:pPr>
      <w:r>
        <w:rPr/>
        <w:t xml:space="preserve">Saddle Rock, New York -- 63,242 dollaria. </w:t>
      </w:r>
    </w:p>
    <w:p>
      <w:pPr>
        <w:pStyle w:val="TextBody"/>
        <w:numPr>
          <w:ilvl w:val="0"/>
          <w:numId w:val="65"/>
        </w:numPr>
        <w:tabs>
          <w:tab w:val="clear" w:pos="1134"/>
          <w:tab w:val="left" w:leader="none" w:pos="707"/>
        </w:tabs>
        <w:bidi w:val="0"/>
        <w:spacing w:before="0" w:after="0"/>
        <w:ind w:start="707" w:hanging="283"/>
        <w:jc w:val="left"/>
        <w:rPr/>
      </w:pPr>
      <w:r>
        <w:rPr/>
        <w:t xml:space="preserve">Nissequogue, New York -- 63,148 dollaria. </w:t>
      </w:r>
    </w:p>
    <w:p>
      <w:pPr>
        <w:pStyle w:val="TextBody"/>
        <w:numPr>
          <w:ilvl w:val="0"/>
          <w:numId w:val="65"/>
        </w:numPr>
        <w:tabs>
          <w:tab w:val="clear" w:pos="1134"/>
          <w:tab w:val="left" w:leader="none" w:pos="707"/>
        </w:tabs>
        <w:bidi w:val="0"/>
        <w:spacing w:before="0" w:after="0"/>
        <w:ind w:start="707" w:hanging="283"/>
        <w:jc w:val="left"/>
        <w:rPr/>
      </w:pPr>
      <w:r>
        <w:rPr/>
        <w:t xml:space="preserve">Harbor Hills, New York -- 62,054 dollaria. </w:t>
      </w:r>
    </w:p>
    <w:p>
      <w:pPr>
        <w:pStyle w:val="TextBody"/>
        <w:numPr>
          <w:ilvl w:val="0"/>
          <w:numId w:val="65"/>
        </w:numPr>
        <w:tabs>
          <w:tab w:val="clear" w:pos="1134"/>
          <w:tab w:val="left" w:leader="none" w:pos="707"/>
        </w:tabs>
        <w:bidi w:val="0"/>
        <w:spacing w:before="0" w:after="0"/>
        <w:ind w:start="707" w:hanging="283"/>
        <w:jc w:val="left"/>
        <w:rPr/>
      </w:pPr>
      <w:r>
        <w:rPr/>
        <w:t xml:space="preserve">Greenville, Westchesterin piirikunta, New York -- 61,785 dollaria. </w:t>
      </w:r>
    </w:p>
    <w:p>
      <w:pPr>
        <w:pStyle w:val="TextBody"/>
        <w:numPr>
          <w:ilvl w:val="0"/>
          <w:numId w:val="65"/>
        </w:numPr>
        <w:tabs>
          <w:tab w:val="clear" w:pos="1134"/>
          <w:tab w:val="left" w:leader="none" w:pos="707"/>
        </w:tabs>
        <w:bidi w:val="0"/>
        <w:spacing w:before="0" w:after="0"/>
        <w:ind w:start="707" w:hanging="283"/>
        <w:jc w:val="left"/>
        <w:rPr/>
      </w:pPr>
      <w:r>
        <w:rPr/>
        <w:t xml:space="preserve">Saddle Rock Estates, New York -- $61,249 </w:t>
      </w:r>
    </w:p>
    <w:p>
      <w:pPr>
        <w:pStyle w:val="TextBody"/>
        <w:numPr>
          <w:ilvl w:val="0"/>
          <w:numId w:val="65"/>
        </w:numPr>
        <w:tabs>
          <w:tab w:val="clear" w:pos="1134"/>
          <w:tab w:val="left" w:leader="none" w:pos="707"/>
        </w:tabs>
        <w:bidi w:val="0"/>
        <w:spacing w:before="0" w:after="0"/>
        <w:ind w:start="707" w:hanging="283"/>
        <w:jc w:val="left"/>
        <w:rPr/>
      </w:pPr>
      <w:r>
        <w:rPr/>
        <w:t xml:space="preserve">Pelham Manor, New York -- 61,104 dollaria. </w:t>
      </w:r>
    </w:p>
    <w:p>
      <w:pPr>
        <w:pStyle w:val="TextBody"/>
        <w:numPr>
          <w:ilvl w:val="0"/>
          <w:numId w:val="65"/>
        </w:numPr>
        <w:tabs>
          <w:tab w:val="clear" w:pos="1134"/>
          <w:tab w:val="left" w:leader="none" w:pos="707"/>
        </w:tabs>
        <w:bidi w:val="0"/>
        <w:spacing w:before="0" w:after="0"/>
        <w:ind w:start="707" w:hanging="283"/>
        <w:jc w:val="left"/>
        <w:rPr/>
      </w:pPr>
      <w:r>
        <w:rPr/>
        <w:t xml:space="preserve">Water Mill, New York -- $59,987 </w:t>
      </w:r>
    </w:p>
    <w:p>
      <w:pPr>
        <w:pStyle w:val="TextBody"/>
        <w:numPr>
          <w:ilvl w:val="0"/>
          <w:numId w:val="65"/>
        </w:numPr>
        <w:tabs>
          <w:tab w:val="clear" w:pos="1134"/>
          <w:tab w:val="left" w:leader="none" w:pos="707"/>
        </w:tabs>
        <w:bidi w:val="0"/>
        <w:spacing w:before="0" w:after="0"/>
        <w:ind w:start="707" w:hanging="283"/>
        <w:jc w:val="left"/>
        <w:rPr/>
      </w:pPr>
      <w:r>
        <w:rPr/>
        <w:t xml:space="preserve">East Hills, New York -- $59,297 </w:t>
      </w:r>
    </w:p>
    <w:p>
      <w:pPr>
        <w:pStyle w:val="TextBody"/>
        <w:numPr>
          <w:ilvl w:val="0"/>
          <w:numId w:val="65"/>
        </w:numPr>
        <w:tabs>
          <w:tab w:val="clear" w:pos="1134"/>
          <w:tab w:val="left" w:leader="none" w:pos="707"/>
        </w:tabs>
        <w:bidi w:val="0"/>
        <w:spacing w:before="0" w:after="0"/>
        <w:ind w:start="707" w:hanging="283"/>
        <w:jc w:val="left"/>
        <w:rPr/>
      </w:pPr>
      <w:r>
        <w:rPr/>
        <w:t xml:space="preserve">Kensington, New York -- 59,183 dollaria. </w:t>
      </w:r>
    </w:p>
    <w:p>
      <w:pPr>
        <w:pStyle w:val="TextBody"/>
        <w:numPr>
          <w:ilvl w:val="0"/>
          <w:numId w:val="65"/>
        </w:numPr>
        <w:tabs>
          <w:tab w:val="clear" w:pos="1134"/>
          <w:tab w:val="left" w:leader="none" w:pos="707"/>
        </w:tabs>
        <w:bidi w:val="0"/>
        <w:spacing w:before="0" w:after="0"/>
        <w:ind w:start="707" w:hanging="283"/>
        <w:jc w:val="left"/>
        <w:rPr/>
      </w:pPr>
      <w:r>
        <w:rPr/>
        <w:t xml:space="preserve">Irvington, New York -- $59,116 </w:t>
      </w:r>
    </w:p>
    <w:p>
      <w:pPr>
        <w:pStyle w:val="TextBody"/>
        <w:numPr>
          <w:ilvl w:val="0"/>
          <w:numId w:val="65"/>
        </w:numPr>
        <w:tabs>
          <w:tab w:val="clear" w:pos="1134"/>
          <w:tab w:val="left" w:leader="none" w:pos="707"/>
        </w:tabs>
        <w:bidi w:val="0"/>
        <w:spacing w:before="0" w:after="0"/>
        <w:ind w:start="707" w:hanging="283"/>
        <w:jc w:val="left"/>
        <w:rPr/>
      </w:pPr>
      <w:r>
        <w:rPr/>
        <w:t xml:space="preserve">Russell Gardens, New York -- 58,680 dollaria. </w:t>
      </w:r>
    </w:p>
    <w:p>
      <w:pPr>
        <w:pStyle w:val="TextBody"/>
        <w:numPr>
          <w:ilvl w:val="0"/>
          <w:numId w:val="65"/>
        </w:numPr>
        <w:tabs>
          <w:tab w:val="clear" w:pos="1134"/>
          <w:tab w:val="left" w:leader="none" w:pos="707"/>
        </w:tabs>
        <w:bidi w:val="0"/>
        <w:spacing w:before="0" w:after="0"/>
        <w:ind w:start="707" w:hanging="283"/>
        <w:jc w:val="left"/>
        <w:rPr/>
      </w:pPr>
      <w:r>
        <w:rPr/>
        <w:t xml:space="preserve">Briarcliff Manor, New York -- $58,646 </w:t>
      </w:r>
    </w:p>
    <w:p>
      <w:pPr>
        <w:pStyle w:val="TextBody"/>
        <w:numPr>
          <w:ilvl w:val="0"/>
          <w:numId w:val="65"/>
        </w:numPr>
        <w:tabs>
          <w:tab w:val="clear" w:pos="1134"/>
          <w:tab w:val="left" w:leader="none" w:pos="707"/>
        </w:tabs>
        <w:bidi w:val="0"/>
        <w:spacing w:before="0" w:after="0"/>
        <w:ind w:start="707" w:hanging="283"/>
        <w:jc w:val="left"/>
        <w:rPr/>
      </w:pPr>
      <w:r>
        <w:rPr/>
        <w:t xml:space="preserve">Poquott, New York -- 58,455 dollaria. </w:t>
      </w:r>
    </w:p>
    <w:p>
      <w:pPr>
        <w:pStyle w:val="TextBody"/>
        <w:numPr>
          <w:ilvl w:val="0"/>
          <w:numId w:val="65"/>
        </w:numPr>
        <w:tabs>
          <w:tab w:val="clear" w:pos="1134"/>
          <w:tab w:val="left" w:leader="none" w:pos="707"/>
        </w:tabs>
        <w:bidi w:val="0"/>
        <w:spacing w:before="0" w:after="0"/>
        <w:ind w:start="707" w:hanging="283"/>
        <w:jc w:val="left"/>
        <w:rPr/>
      </w:pPr>
      <w:r>
        <w:rPr/>
        <w:t xml:space="preserve">Woodbury, New York -- 58,316 dollaria. </w:t>
      </w:r>
    </w:p>
    <w:p>
      <w:pPr>
        <w:pStyle w:val="TextBody"/>
        <w:numPr>
          <w:ilvl w:val="0"/>
          <w:numId w:val="65"/>
        </w:numPr>
        <w:tabs>
          <w:tab w:val="clear" w:pos="1134"/>
          <w:tab w:val="left" w:leader="none" w:pos="707"/>
        </w:tabs>
        <w:bidi w:val="0"/>
        <w:spacing w:before="0" w:after="0"/>
        <w:ind w:start="707" w:hanging="283"/>
        <w:jc w:val="left"/>
        <w:rPr/>
      </w:pPr>
      <w:r>
        <w:rPr/>
        <w:t xml:space="preserve">Lake Success, New York -- 58,002 dollaria. </w:t>
      </w:r>
    </w:p>
    <w:p>
      <w:pPr>
        <w:pStyle w:val="TextBody"/>
        <w:numPr>
          <w:ilvl w:val="0"/>
          <w:numId w:val="65"/>
        </w:numPr>
        <w:tabs>
          <w:tab w:val="clear" w:pos="1134"/>
          <w:tab w:val="left" w:leader="none" w:pos="707"/>
        </w:tabs>
        <w:bidi w:val="0"/>
        <w:spacing w:before="0" w:after="0"/>
        <w:ind w:start="707" w:hanging="283"/>
        <w:jc w:val="left"/>
        <w:rPr/>
      </w:pPr>
      <w:r>
        <w:rPr/>
        <w:t xml:space="preserve">West Hampton Dunes, New York -- $57,150 </w:t>
      </w:r>
    </w:p>
    <w:p>
      <w:pPr>
        <w:pStyle w:val="TextBody"/>
        <w:numPr>
          <w:ilvl w:val="0"/>
          <w:numId w:val="65"/>
        </w:numPr>
        <w:tabs>
          <w:tab w:val="clear" w:pos="1134"/>
          <w:tab w:val="left" w:leader="none" w:pos="707"/>
        </w:tabs>
        <w:bidi w:val="0"/>
        <w:spacing w:before="0" w:after="0"/>
        <w:ind w:start="707" w:hanging="283"/>
        <w:jc w:val="left"/>
        <w:rPr/>
      </w:pPr>
      <w:r>
        <w:rPr/>
        <w:t xml:space="preserve">Plandome Heights, New York -- $57,050 </w:t>
      </w:r>
    </w:p>
    <w:p>
      <w:pPr>
        <w:pStyle w:val="TextBody"/>
        <w:numPr>
          <w:ilvl w:val="0"/>
          <w:numId w:val="65"/>
        </w:numPr>
        <w:tabs>
          <w:tab w:val="clear" w:pos="1134"/>
          <w:tab w:val="left" w:leader="none" w:pos="707"/>
        </w:tabs>
        <w:bidi w:val="0"/>
        <w:spacing w:before="0" w:after="0"/>
        <w:ind w:start="707" w:hanging="283"/>
        <w:jc w:val="left"/>
        <w:rPr/>
      </w:pPr>
      <w:r>
        <w:rPr/>
        <w:t xml:space="preserve">Bedford, New York -- 56,868 dollaria. </w:t>
      </w:r>
    </w:p>
    <w:p>
      <w:pPr>
        <w:pStyle w:val="TextBody"/>
        <w:numPr>
          <w:ilvl w:val="0"/>
          <w:numId w:val="65"/>
        </w:numPr>
        <w:tabs>
          <w:tab w:val="clear" w:pos="1134"/>
          <w:tab w:val="left" w:leader="none" w:pos="707"/>
        </w:tabs>
        <w:bidi w:val="0"/>
        <w:spacing w:before="0" w:after="0"/>
        <w:ind w:start="707" w:hanging="283"/>
        <w:jc w:val="left"/>
        <w:rPr/>
      </w:pPr>
      <w:r>
        <w:rPr/>
        <w:t xml:space="preserve">Belle Terre, New York -- 56,191 dollaria. </w:t>
      </w:r>
    </w:p>
    <w:p>
      <w:pPr>
        <w:pStyle w:val="TextBody"/>
        <w:numPr>
          <w:ilvl w:val="0"/>
          <w:numId w:val="65"/>
        </w:numPr>
        <w:tabs>
          <w:tab w:val="clear" w:pos="1134"/>
          <w:tab w:val="left" w:leader="none" w:pos="707"/>
        </w:tabs>
        <w:bidi w:val="0"/>
        <w:spacing w:before="0" w:after="0"/>
        <w:ind w:start="707" w:hanging="283"/>
        <w:jc w:val="left"/>
        <w:rPr/>
      </w:pPr>
      <w:r>
        <w:rPr/>
        <w:t xml:space="preserve">Gilgo-Oak Beach-Captree, New York -- 55,813 dollaria. </w:t>
      </w:r>
    </w:p>
    <w:p>
      <w:pPr>
        <w:pStyle w:val="TextBody"/>
        <w:numPr>
          <w:ilvl w:val="0"/>
          <w:numId w:val="65"/>
        </w:numPr>
        <w:tabs>
          <w:tab w:val="clear" w:pos="1134"/>
          <w:tab w:val="left" w:leader="none" w:pos="707"/>
        </w:tabs>
        <w:bidi w:val="0"/>
        <w:spacing w:before="0" w:after="0"/>
        <w:ind w:start="707" w:hanging="283"/>
        <w:jc w:val="left"/>
        <w:rPr/>
      </w:pPr>
      <w:r>
        <w:rPr/>
        <w:t xml:space="preserve">Garden City, New York -- $53,196 </w:t>
      </w:r>
    </w:p>
    <w:p>
      <w:pPr>
        <w:pStyle w:val="TextBody"/>
        <w:numPr>
          <w:ilvl w:val="0"/>
          <w:numId w:val="65"/>
        </w:numPr>
        <w:tabs>
          <w:tab w:val="clear" w:pos="1134"/>
          <w:tab w:val="left" w:leader="none" w:pos="707"/>
        </w:tabs>
        <w:bidi w:val="0"/>
        <w:spacing w:before="0" w:after="0"/>
        <w:ind w:start="707" w:hanging="283"/>
        <w:jc w:val="left"/>
        <w:rPr/>
      </w:pPr>
      <w:r>
        <w:rPr/>
        <w:t xml:space="preserve">Head of the Harbor, New York -- 52,999 dollaria. </w:t>
      </w:r>
    </w:p>
    <w:p>
      <w:pPr>
        <w:pStyle w:val="TextBody"/>
        <w:numPr>
          <w:ilvl w:val="0"/>
          <w:numId w:val="65"/>
        </w:numPr>
        <w:tabs>
          <w:tab w:val="clear" w:pos="1134"/>
          <w:tab w:val="left" w:leader="none" w:pos="707"/>
        </w:tabs>
        <w:bidi w:val="0"/>
        <w:spacing w:before="0" w:after="0"/>
        <w:ind w:start="707" w:hanging="283"/>
        <w:jc w:val="left"/>
        <w:rPr/>
      </w:pPr>
      <w:r>
        <w:rPr/>
        <w:t xml:space="preserve">Cold Spring Harbor, New York -- 52,403 dollaria. </w:t>
      </w:r>
    </w:p>
    <w:p>
      <w:pPr>
        <w:pStyle w:val="TextBody"/>
        <w:numPr>
          <w:ilvl w:val="0"/>
          <w:numId w:val="65"/>
        </w:numPr>
        <w:tabs>
          <w:tab w:val="clear" w:pos="1134"/>
          <w:tab w:val="left" w:leader="none" w:pos="707"/>
        </w:tabs>
        <w:bidi w:val="0"/>
        <w:spacing w:before="0" w:after="0"/>
        <w:ind w:start="707" w:hanging="283"/>
        <w:jc w:val="left"/>
        <w:rPr/>
      </w:pPr>
      <w:r>
        <w:rPr/>
        <w:t xml:space="preserve">Upper Nyack, New York -- 52,368 dollaria. </w:t>
      </w:r>
    </w:p>
    <w:p>
      <w:pPr>
        <w:pStyle w:val="TextBody"/>
        <w:numPr>
          <w:ilvl w:val="0"/>
          <w:numId w:val="65"/>
        </w:numPr>
        <w:tabs>
          <w:tab w:val="clear" w:pos="1134"/>
          <w:tab w:val="left" w:leader="none" w:pos="707"/>
        </w:tabs>
        <w:bidi w:val="0"/>
        <w:spacing w:before="0" w:after="0"/>
        <w:ind w:start="707" w:hanging="283"/>
        <w:jc w:val="left"/>
        <w:rPr/>
      </w:pPr>
      <w:r>
        <w:rPr/>
        <w:t xml:space="preserve">Golden's Bridge, New York -- 52,050 dollaria. </w:t>
      </w:r>
    </w:p>
    <w:p>
      <w:pPr>
        <w:pStyle w:val="TextBody"/>
        <w:numPr>
          <w:ilvl w:val="0"/>
          <w:numId w:val="65"/>
        </w:numPr>
        <w:tabs>
          <w:tab w:val="clear" w:pos="1134"/>
          <w:tab w:val="left" w:leader="none" w:pos="707"/>
        </w:tabs>
        <w:bidi w:val="0"/>
        <w:spacing w:before="0" w:after="0"/>
        <w:ind w:start="707" w:hanging="283"/>
        <w:jc w:val="left"/>
        <w:rPr/>
      </w:pPr>
      <w:r>
        <w:rPr/>
        <w:t xml:space="preserve">Lawrence, New York -- 51,602 dollaria. </w:t>
      </w:r>
    </w:p>
    <w:p>
      <w:pPr>
        <w:pStyle w:val="TextBody"/>
        <w:numPr>
          <w:ilvl w:val="0"/>
          <w:numId w:val="65"/>
        </w:numPr>
        <w:tabs>
          <w:tab w:val="clear" w:pos="1134"/>
          <w:tab w:val="left" w:leader="none" w:pos="707"/>
        </w:tabs>
        <w:bidi w:val="0"/>
        <w:spacing w:before="0" w:after="0"/>
        <w:ind w:start="707" w:hanging="283"/>
        <w:jc w:val="left"/>
        <w:rPr/>
      </w:pPr>
      <w:r>
        <w:rPr/>
        <w:t xml:space="preserve">East Hampton, New York -- 51,316 dollaria. </w:t>
      </w:r>
    </w:p>
    <w:p>
      <w:pPr>
        <w:pStyle w:val="TextBody"/>
        <w:numPr>
          <w:ilvl w:val="0"/>
          <w:numId w:val="65"/>
        </w:numPr>
        <w:tabs>
          <w:tab w:val="clear" w:pos="1134"/>
          <w:tab w:val="left" w:leader="none" w:pos="707"/>
        </w:tabs>
        <w:bidi w:val="0"/>
        <w:spacing w:before="0" w:after="0"/>
        <w:ind w:start="707" w:hanging="283"/>
        <w:jc w:val="left"/>
        <w:rPr/>
      </w:pPr>
      <w:r>
        <w:rPr/>
        <w:t xml:space="preserve">Asharoken, New York -- 51,159 dollaria. </w:t>
      </w:r>
    </w:p>
    <w:p>
      <w:pPr>
        <w:pStyle w:val="TextBody"/>
        <w:numPr>
          <w:ilvl w:val="0"/>
          <w:numId w:val="65"/>
        </w:numPr>
        <w:tabs>
          <w:tab w:val="clear" w:pos="1134"/>
          <w:tab w:val="left" w:leader="none" w:pos="707"/>
        </w:tabs>
        <w:bidi w:val="0"/>
        <w:spacing w:before="0" w:after="0"/>
        <w:ind w:start="707" w:hanging="283"/>
        <w:jc w:val="left"/>
        <w:rPr/>
      </w:pPr>
      <w:r>
        <w:rPr/>
        <w:t xml:space="preserve">East Williston, New York -- 50,484 dollaria. </w:t>
      </w:r>
    </w:p>
    <w:p>
      <w:pPr>
        <w:pStyle w:val="TextBody"/>
        <w:numPr>
          <w:ilvl w:val="0"/>
          <w:numId w:val="65"/>
        </w:numPr>
        <w:tabs>
          <w:tab w:val="clear" w:pos="1134"/>
          <w:tab w:val="left" w:leader="none" w:pos="707"/>
        </w:tabs>
        <w:bidi w:val="0"/>
        <w:spacing w:before="0" w:after="0"/>
        <w:ind w:start="707" w:hanging="283"/>
        <w:jc w:val="left"/>
        <w:rPr/>
      </w:pPr>
      <w:r>
        <w:rPr/>
        <w:t xml:space="preserve">Quogue, New York -- 50,323 dollaria. </w:t>
      </w:r>
    </w:p>
    <w:p>
      <w:pPr>
        <w:pStyle w:val="TextBody"/>
        <w:numPr>
          <w:ilvl w:val="0"/>
          <w:numId w:val="65"/>
        </w:numPr>
        <w:tabs>
          <w:tab w:val="clear" w:pos="1134"/>
          <w:tab w:val="left" w:leader="none" w:pos="707"/>
        </w:tabs>
        <w:bidi w:val="0"/>
        <w:spacing w:before="0" w:after="0"/>
        <w:ind w:start="707" w:hanging="283"/>
        <w:jc w:val="left"/>
        <w:rPr/>
      </w:pPr>
      <w:r>
        <w:rPr/>
        <w:t xml:space="preserve">Harrison, New York -- 49,652 dollaria. </w:t>
      </w:r>
    </w:p>
    <w:p>
      <w:pPr>
        <w:pStyle w:val="TextBody"/>
        <w:numPr>
          <w:ilvl w:val="0"/>
          <w:numId w:val="65"/>
        </w:numPr>
        <w:tabs>
          <w:tab w:val="clear" w:pos="1134"/>
          <w:tab w:val="left" w:leader="none" w:pos="707"/>
        </w:tabs>
        <w:bidi w:val="0"/>
        <w:spacing w:before="0" w:after="0"/>
        <w:ind w:start="707" w:hanging="283"/>
        <w:jc w:val="left"/>
        <w:rPr/>
      </w:pPr>
      <w:r>
        <w:rPr/>
        <w:t xml:space="preserve">Great Neck Gardens, New York -- 49,317 dollaria. </w:t>
      </w:r>
    </w:p>
    <w:p>
      <w:pPr>
        <w:pStyle w:val="TextBody"/>
        <w:numPr>
          <w:ilvl w:val="0"/>
          <w:numId w:val="65"/>
        </w:numPr>
        <w:tabs>
          <w:tab w:val="clear" w:pos="1134"/>
          <w:tab w:val="left" w:leader="none" w:pos="707"/>
        </w:tabs>
        <w:bidi w:val="0"/>
        <w:spacing w:before="0" w:after="0"/>
        <w:ind w:start="707" w:hanging="283"/>
        <w:jc w:val="left"/>
        <w:rPr/>
      </w:pPr>
      <w:r>
        <w:rPr/>
        <w:t xml:space="preserve">Millbrook, New York -- 49,114 dollaria. </w:t>
      </w:r>
    </w:p>
    <w:p>
      <w:pPr>
        <w:pStyle w:val="TextBody"/>
        <w:numPr>
          <w:ilvl w:val="0"/>
          <w:numId w:val="65"/>
        </w:numPr>
        <w:tabs>
          <w:tab w:val="clear" w:pos="1134"/>
          <w:tab w:val="left" w:leader="none" w:pos="707"/>
        </w:tabs>
        <w:bidi w:val="0"/>
        <w:spacing w:before="0" w:after="0"/>
        <w:ind w:start="707" w:hanging="283"/>
        <w:jc w:val="left"/>
        <w:rPr/>
      </w:pPr>
      <w:r>
        <w:rPr/>
        <w:t xml:space="preserve">Searingtown, New York -- $49,113 </w:t>
      </w:r>
    </w:p>
    <w:p>
      <w:pPr>
        <w:pStyle w:val="TextBody"/>
        <w:numPr>
          <w:ilvl w:val="0"/>
          <w:numId w:val="65"/>
        </w:numPr>
        <w:tabs>
          <w:tab w:val="clear" w:pos="1134"/>
          <w:tab w:val="left" w:leader="none" w:pos="707"/>
        </w:tabs>
        <w:bidi w:val="0"/>
        <w:spacing w:before="0" w:after="0"/>
        <w:ind w:start="707" w:hanging="283"/>
        <w:jc w:val="left"/>
        <w:rPr/>
      </w:pPr>
      <w:r>
        <w:rPr/>
        <w:t xml:space="preserve">Hastings-on-Hudson, New York -- 48,914 dollaria. </w:t>
      </w:r>
    </w:p>
    <w:p>
      <w:pPr>
        <w:pStyle w:val="TextBody"/>
        <w:numPr>
          <w:ilvl w:val="0"/>
          <w:numId w:val="65"/>
        </w:numPr>
        <w:tabs>
          <w:tab w:val="clear" w:pos="1134"/>
          <w:tab w:val="left" w:leader="none" w:pos="707"/>
        </w:tabs>
        <w:bidi w:val="0"/>
        <w:spacing w:before="0" w:after="0"/>
        <w:ind w:start="707" w:hanging="283"/>
        <w:jc w:val="left"/>
        <w:rPr/>
      </w:pPr>
      <w:r>
        <w:rPr/>
        <w:t xml:space="preserve">Rye Brook, New York -- 48,617 dollaria. </w:t>
      </w:r>
    </w:p>
    <w:p>
      <w:pPr>
        <w:pStyle w:val="TextBody"/>
        <w:numPr>
          <w:ilvl w:val="0"/>
          <w:numId w:val="65"/>
        </w:numPr>
        <w:tabs>
          <w:tab w:val="clear" w:pos="1134"/>
          <w:tab w:val="left" w:leader="none" w:pos="707"/>
        </w:tabs>
        <w:bidi w:val="0"/>
        <w:spacing w:before="0" w:after="0"/>
        <w:ind w:start="707" w:hanging="283"/>
        <w:jc w:val="left"/>
        <w:rPr/>
      </w:pPr>
      <w:r>
        <w:rPr/>
        <w:t xml:space="preserve">Lido Beach, New York -- 47,604 dollaria. </w:t>
      </w:r>
    </w:p>
    <w:p>
      <w:pPr>
        <w:pStyle w:val="TextBody"/>
        <w:numPr>
          <w:ilvl w:val="0"/>
          <w:numId w:val="65"/>
        </w:numPr>
        <w:tabs>
          <w:tab w:val="clear" w:pos="1134"/>
          <w:tab w:val="left" w:leader="none" w:pos="707"/>
        </w:tabs>
        <w:bidi w:val="0"/>
        <w:spacing w:before="0" w:after="0"/>
        <w:ind w:start="707" w:hanging="283"/>
        <w:jc w:val="left"/>
        <w:rPr/>
      </w:pPr>
      <w:r>
        <w:rPr/>
        <w:t xml:space="preserve">Cayuga Heights, New York -- 47,493 dollaria. </w:t>
      </w:r>
    </w:p>
    <w:p>
      <w:pPr>
        <w:pStyle w:val="TextBody"/>
        <w:numPr>
          <w:ilvl w:val="0"/>
          <w:numId w:val="65"/>
        </w:numPr>
        <w:tabs>
          <w:tab w:val="clear" w:pos="1134"/>
          <w:tab w:val="left" w:leader="none" w:pos="707"/>
        </w:tabs>
        <w:bidi w:val="0"/>
        <w:spacing w:before="0" w:after="0"/>
        <w:ind w:start="707" w:hanging="283"/>
        <w:jc w:val="left"/>
        <w:rPr/>
      </w:pPr>
      <w:r>
        <w:rPr/>
        <w:t xml:space="preserve">Roslyn, New York -- 47,166 dollaria. </w:t>
      </w:r>
    </w:p>
    <w:p>
      <w:pPr>
        <w:pStyle w:val="TextBody"/>
        <w:numPr>
          <w:ilvl w:val="0"/>
          <w:numId w:val="65"/>
        </w:numPr>
        <w:tabs>
          <w:tab w:val="clear" w:pos="1134"/>
          <w:tab w:val="left" w:leader="none" w:pos="707"/>
        </w:tabs>
        <w:bidi w:val="0"/>
        <w:spacing w:before="0" w:after="0"/>
        <w:ind w:start="707" w:hanging="283"/>
        <w:jc w:val="left"/>
        <w:rPr/>
      </w:pPr>
      <w:r>
        <w:rPr/>
        <w:t xml:space="preserve">Ardsley, New York -- 47,086 dollaria. </w:t>
      </w:r>
    </w:p>
    <w:p>
      <w:pPr>
        <w:pStyle w:val="TextBody"/>
        <w:numPr>
          <w:ilvl w:val="0"/>
          <w:numId w:val="65"/>
        </w:numPr>
        <w:tabs>
          <w:tab w:val="clear" w:pos="1134"/>
          <w:tab w:val="left" w:leader="none" w:pos="707"/>
        </w:tabs>
        <w:bidi w:val="0"/>
        <w:spacing w:before="0" w:after="0"/>
        <w:ind w:start="707" w:hanging="283"/>
        <w:jc w:val="left"/>
        <w:rPr/>
      </w:pPr>
      <w:r>
        <w:rPr/>
        <w:t xml:space="preserve">Halesite, New York -- 46,652 dollaria. </w:t>
      </w:r>
    </w:p>
    <w:p>
      <w:pPr>
        <w:pStyle w:val="TextBody"/>
        <w:numPr>
          <w:ilvl w:val="0"/>
          <w:numId w:val="65"/>
        </w:numPr>
        <w:tabs>
          <w:tab w:val="clear" w:pos="1134"/>
          <w:tab w:val="left" w:leader="none" w:pos="707"/>
        </w:tabs>
        <w:bidi w:val="0"/>
        <w:spacing w:before="0" w:after="0"/>
        <w:ind w:start="707" w:hanging="283"/>
        <w:jc w:val="left"/>
        <w:rPr/>
      </w:pPr>
      <w:r>
        <w:rPr/>
        <w:t xml:space="preserve">Heritage Hills, New York -- 46,523 dollaria. </w:t>
      </w:r>
    </w:p>
    <w:p>
      <w:pPr>
        <w:pStyle w:val="TextBody"/>
        <w:numPr>
          <w:ilvl w:val="0"/>
          <w:numId w:val="65"/>
        </w:numPr>
        <w:tabs>
          <w:tab w:val="clear" w:pos="1134"/>
          <w:tab w:val="left" w:leader="none" w:pos="707"/>
        </w:tabs>
        <w:bidi w:val="0"/>
        <w:spacing w:before="0" w:after="0"/>
        <w:ind w:start="707" w:hanging="283"/>
        <w:jc w:val="left"/>
        <w:rPr/>
      </w:pPr>
      <w:r>
        <w:rPr/>
        <w:t xml:space="preserve">Port Washington North, New York -- 46,378 dollaria. </w:t>
      </w:r>
    </w:p>
    <w:p>
      <w:pPr>
        <w:pStyle w:val="TextBody"/>
        <w:numPr>
          <w:ilvl w:val="0"/>
          <w:numId w:val="65"/>
        </w:numPr>
        <w:tabs>
          <w:tab w:val="clear" w:pos="1134"/>
          <w:tab w:val="left" w:leader="none" w:pos="707"/>
        </w:tabs>
        <w:bidi w:val="0"/>
        <w:spacing w:before="0" w:after="0"/>
        <w:ind w:start="707" w:hanging="283"/>
        <w:jc w:val="left"/>
        <w:rPr/>
      </w:pPr>
      <w:r>
        <w:rPr/>
        <w:t xml:space="preserve">Hartsdale, New York -- 45,691 dollaria. </w:t>
      </w:r>
    </w:p>
    <w:p>
      <w:pPr>
        <w:pStyle w:val="TextBody"/>
        <w:numPr>
          <w:ilvl w:val="0"/>
          <w:numId w:val="65"/>
        </w:numPr>
        <w:tabs>
          <w:tab w:val="clear" w:pos="1134"/>
          <w:tab w:val="left" w:leader="none" w:pos="707"/>
        </w:tabs>
        <w:bidi w:val="0"/>
        <w:spacing w:before="0" w:after="0"/>
        <w:ind w:start="707" w:hanging="283"/>
        <w:jc w:val="left"/>
        <w:rPr/>
      </w:pPr>
      <w:r>
        <w:rPr/>
        <w:t xml:space="preserve">Amagansett, New York -- 45,545 dollaria. </w:t>
      </w:r>
    </w:p>
    <w:p>
      <w:pPr>
        <w:pStyle w:val="TextBody"/>
        <w:numPr>
          <w:ilvl w:val="0"/>
          <w:numId w:val="65"/>
        </w:numPr>
        <w:tabs>
          <w:tab w:val="clear" w:pos="1134"/>
          <w:tab w:val="left" w:leader="none" w:pos="707"/>
        </w:tabs>
        <w:bidi w:val="0"/>
        <w:spacing w:before="0" w:after="0"/>
        <w:ind w:start="707" w:hanging="283"/>
        <w:jc w:val="left"/>
        <w:rPr/>
      </w:pPr>
      <w:r>
        <w:rPr/>
        <w:t xml:space="preserve">Jericho, New York -- 45,312 dollaria. </w:t>
      </w:r>
    </w:p>
    <w:p>
      <w:pPr>
        <w:pStyle w:val="TextBody"/>
        <w:numPr>
          <w:ilvl w:val="0"/>
          <w:numId w:val="65"/>
        </w:numPr>
        <w:tabs>
          <w:tab w:val="clear" w:pos="1134"/>
          <w:tab w:val="left" w:leader="none" w:pos="707"/>
        </w:tabs>
        <w:bidi w:val="0"/>
        <w:spacing w:before="0" w:after="0"/>
        <w:ind w:start="707" w:hanging="283"/>
        <w:jc w:val="left"/>
        <w:rPr/>
      </w:pPr>
      <w:r>
        <w:rPr/>
        <w:t xml:space="preserve">Manhasset Hills, New York -- $45,009 </w:t>
      </w:r>
    </w:p>
    <w:p>
      <w:pPr>
        <w:pStyle w:val="TextBody"/>
        <w:numPr>
          <w:ilvl w:val="0"/>
          <w:numId w:val="65"/>
        </w:numPr>
        <w:tabs>
          <w:tab w:val="clear" w:pos="1134"/>
          <w:tab w:val="left" w:leader="none" w:pos="707"/>
        </w:tabs>
        <w:bidi w:val="0"/>
        <w:spacing w:before="0" w:after="0"/>
        <w:ind w:start="707" w:hanging="283"/>
        <w:jc w:val="left"/>
        <w:rPr/>
      </w:pPr>
      <w:r>
        <w:rPr/>
        <w:t xml:space="preserve">Thomaston, New York -- 44,760 dollaria. </w:t>
      </w:r>
    </w:p>
    <w:p>
      <w:pPr>
        <w:pStyle w:val="TextBody"/>
        <w:numPr>
          <w:ilvl w:val="0"/>
          <w:numId w:val="65"/>
        </w:numPr>
        <w:tabs>
          <w:tab w:val="clear" w:pos="1134"/>
          <w:tab w:val="left" w:leader="none" w:pos="707"/>
        </w:tabs>
        <w:bidi w:val="0"/>
        <w:spacing w:before="0" w:after="0"/>
        <w:ind w:start="707" w:hanging="283"/>
        <w:jc w:val="left"/>
        <w:rPr/>
      </w:pPr>
      <w:r>
        <w:rPr/>
        <w:t xml:space="preserve">Baxter Estates, New York -- $44,718 </w:t>
      </w:r>
    </w:p>
    <w:p>
      <w:pPr>
        <w:pStyle w:val="TextBody"/>
        <w:numPr>
          <w:ilvl w:val="0"/>
          <w:numId w:val="65"/>
        </w:numPr>
        <w:tabs>
          <w:tab w:val="clear" w:pos="1134"/>
          <w:tab w:val="left" w:leader="none" w:pos="707"/>
        </w:tabs>
        <w:bidi w:val="0"/>
        <w:spacing w:before="0" w:after="0"/>
        <w:ind w:start="707" w:hanging="283"/>
        <w:jc w:val="left"/>
        <w:rPr/>
      </w:pPr>
      <w:r>
        <w:rPr/>
        <w:t xml:space="preserve">Mahopac, New York -- 44,494 dollaria. </w:t>
      </w:r>
    </w:p>
    <w:p>
      <w:pPr>
        <w:pStyle w:val="TextBody"/>
        <w:numPr>
          <w:ilvl w:val="0"/>
          <w:numId w:val="65"/>
        </w:numPr>
        <w:tabs>
          <w:tab w:val="clear" w:pos="1134"/>
          <w:tab w:val="left" w:leader="none" w:pos="707"/>
        </w:tabs>
        <w:bidi w:val="0"/>
        <w:spacing w:before="0" w:after="0"/>
        <w:ind w:start="707" w:hanging="283"/>
        <w:jc w:val="left"/>
        <w:rPr/>
      </w:pPr>
      <w:r>
        <w:rPr/>
        <w:t xml:space="preserve">Sagaponack, New York -- 44,474 dollaria. </w:t>
      </w:r>
    </w:p>
    <w:p>
      <w:pPr>
        <w:pStyle w:val="TextBody"/>
        <w:numPr>
          <w:ilvl w:val="0"/>
          <w:numId w:val="65"/>
        </w:numPr>
        <w:tabs>
          <w:tab w:val="clear" w:pos="1134"/>
          <w:tab w:val="left" w:leader="none" w:pos="707"/>
        </w:tabs>
        <w:bidi w:val="0"/>
        <w:spacing w:before="0" w:after="0"/>
        <w:ind w:start="707" w:hanging="283"/>
        <w:jc w:val="left"/>
        <w:rPr/>
      </w:pPr>
      <w:r>
        <w:rPr/>
        <w:t xml:space="preserve">Eatons Neck, New York -- 44,342 dollaria. </w:t>
      </w:r>
    </w:p>
    <w:p>
      <w:pPr>
        <w:pStyle w:val="TextBody"/>
        <w:numPr>
          <w:ilvl w:val="0"/>
          <w:numId w:val="65"/>
        </w:numPr>
        <w:tabs>
          <w:tab w:val="clear" w:pos="1134"/>
          <w:tab w:val="left" w:leader="none" w:pos="707"/>
        </w:tabs>
        <w:bidi w:val="0"/>
        <w:spacing w:before="0" w:after="0"/>
        <w:ind w:start="707" w:hanging="283"/>
        <w:jc w:val="left"/>
        <w:rPr/>
      </w:pPr>
      <w:r>
        <w:rPr/>
        <w:t xml:space="preserve">Montebello, New York -- 44,098 dollaria. </w:t>
      </w:r>
    </w:p>
    <w:p>
      <w:pPr>
        <w:pStyle w:val="TextBody"/>
        <w:numPr>
          <w:ilvl w:val="0"/>
          <w:numId w:val="65"/>
        </w:numPr>
        <w:tabs>
          <w:tab w:val="clear" w:pos="1134"/>
          <w:tab w:val="left" w:leader="none" w:pos="707"/>
        </w:tabs>
        <w:bidi w:val="0"/>
        <w:spacing w:before="0" w:after="0"/>
        <w:ind w:start="707" w:hanging="283"/>
        <w:jc w:val="left"/>
        <w:rPr/>
      </w:pPr>
      <w:r>
        <w:rPr/>
        <w:t xml:space="preserve">Atlantic Beach, New York -- 44,035 dollaria. </w:t>
      </w:r>
    </w:p>
    <w:p>
      <w:pPr>
        <w:pStyle w:val="TextBody"/>
        <w:numPr>
          <w:ilvl w:val="0"/>
          <w:numId w:val="65"/>
        </w:numPr>
        <w:tabs>
          <w:tab w:val="clear" w:pos="1134"/>
          <w:tab w:val="left" w:leader="none" w:pos="707"/>
        </w:tabs>
        <w:bidi w:val="0"/>
        <w:spacing w:before="0" w:after="0"/>
        <w:ind w:start="707" w:hanging="283"/>
        <w:jc w:val="left"/>
        <w:rPr/>
      </w:pPr>
      <w:r>
        <w:rPr/>
        <w:t xml:space="preserve">Pomona, New York -- 43,946 dollaria. </w:t>
      </w:r>
    </w:p>
    <w:p>
      <w:pPr>
        <w:pStyle w:val="TextBody"/>
        <w:numPr>
          <w:ilvl w:val="0"/>
          <w:numId w:val="65"/>
        </w:numPr>
        <w:tabs>
          <w:tab w:val="clear" w:pos="1134"/>
          <w:tab w:val="left" w:leader="none" w:pos="707"/>
        </w:tabs>
        <w:bidi w:val="0"/>
        <w:spacing w:before="0" w:after="0"/>
        <w:ind w:start="707" w:hanging="283"/>
        <w:jc w:val="left"/>
        <w:rPr/>
      </w:pPr>
      <w:r>
        <w:rPr/>
        <w:t xml:space="preserve">Port Washington, New York -- 43,815 dollaria. </w:t>
      </w:r>
    </w:p>
    <w:p>
      <w:pPr>
        <w:pStyle w:val="TextBody"/>
        <w:numPr>
          <w:ilvl w:val="0"/>
          <w:numId w:val="65"/>
        </w:numPr>
        <w:tabs>
          <w:tab w:val="clear" w:pos="1134"/>
          <w:tab w:val="left" w:leader="none" w:pos="707"/>
        </w:tabs>
        <w:bidi w:val="0"/>
        <w:spacing w:before="0" w:after="0"/>
        <w:ind w:start="707" w:hanging="283"/>
        <w:jc w:val="left"/>
        <w:rPr/>
      </w:pPr>
      <w:r>
        <w:rPr/>
        <w:t xml:space="preserve">Bridgehampton, New York -- 43,781 dollaria. </w:t>
      </w:r>
    </w:p>
    <w:p>
      <w:pPr>
        <w:pStyle w:val="TextBody"/>
        <w:numPr>
          <w:ilvl w:val="0"/>
          <w:numId w:val="65"/>
        </w:numPr>
        <w:tabs>
          <w:tab w:val="clear" w:pos="1134"/>
          <w:tab w:val="left" w:leader="none" w:pos="707"/>
        </w:tabs>
        <w:bidi w:val="0"/>
        <w:spacing w:before="0" w:after="0"/>
        <w:ind w:start="707" w:hanging="283"/>
        <w:jc w:val="left"/>
        <w:rPr/>
      </w:pPr>
      <w:r>
        <w:rPr/>
        <w:t xml:space="preserve">Piermont, New York -- 43,731 dollaria. </w:t>
      </w:r>
    </w:p>
    <w:p>
      <w:pPr>
        <w:pStyle w:val="TextBody"/>
        <w:numPr>
          <w:ilvl w:val="0"/>
          <w:numId w:val="65"/>
        </w:numPr>
        <w:tabs>
          <w:tab w:val="clear" w:pos="1134"/>
          <w:tab w:val="left" w:leader="none" w:pos="707"/>
        </w:tabs>
        <w:bidi w:val="0"/>
        <w:spacing w:before="0" w:after="0"/>
        <w:ind w:start="707" w:hanging="283"/>
        <w:jc w:val="left"/>
        <w:rPr/>
      </w:pPr>
      <w:r>
        <w:rPr/>
        <w:t xml:space="preserve">Northport, New York -- 43,694 dollaria. </w:t>
      </w:r>
    </w:p>
    <w:p>
      <w:pPr>
        <w:pStyle w:val="TextBody"/>
        <w:numPr>
          <w:ilvl w:val="0"/>
          <w:numId w:val="65"/>
        </w:numPr>
        <w:tabs>
          <w:tab w:val="clear" w:pos="1134"/>
          <w:tab w:val="left" w:leader="none" w:pos="707"/>
        </w:tabs>
        <w:bidi w:val="0"/>
        <w:spacing w:before="0" w:after="0"/>
        <w:ind w:start="707" w:hanging="283"/>
        <w:jc w:val="left"/>
        <w:rPr/>
      </w:pPr>
      <w:r>
        <w:rPr/>
        <w:t xml:space="preserve">Fire Island, New York -- 43,681 dollaria. </w:t>
      </w:r>
    </w:p>
    <w:p>
      <w:pPr>
        <w:pStyle w:val="TextBody"/>
        <w:numPr>
          <w:ilvl w:val="0"/>
          <w:numId w:val="65"/>
        </w:numPr>
        <w:tabs>
          <w:tab w:val="clear" w:pos="1134"/>
          <w:tab w:val="left" w:leader="none" w:pos="707"/>
        </w:tabs>
        <w:bidi w:val="0"/>
        <w:spacing w:before="0" w:after="0"/>
        <w:ind w:start="707" w:hanging="283"/>
        <w:jc w:val="left"/>
        <w:rPr/>
      </w:pPr>
      <w:r>
        <w:rPr/>
        <w:t xml:space="preserve">Manhasset, New York -- 43,454 dollaria. </w:t>
      </w:r>
    </w:p>
    <w:p>
      <w:pPr>
        <w:pStyle w:val="TextBody"/>
        <w:numPr>
          <w:ilvl w:val="0"/>
          <w:numId w:val="65"/>
        </w:numPr>
        <w:tabs>
          <w:tab w:val="clear" w:pos="1134"/>
          <w:tab w:val="left" w:leader="none" w:pos="707"/>
        </w:tabs>
        <w:bidi w:val="0"/>
        <w:spacing w:before="0" w:after="0"/>
        <w:ind w:start="707" w:hanging="283"/>
        <w:jc w:val="left"/>
        <w:rPr/>
      </w:pPr>
      <w:r>
        <w:rPr/>
        <w:t xml:space="preserve">Pelham, New York -- 43,397 dollaria. </w:t>
      </w:r>
    </w:p>
    <w:p>
      <w:pPr>
        <w:pStyle w:val="TextBody"/>
        <w:numPr>
          <w:ilvl w:val="0"/>
          <w:numId w:val="65"/>
        </w:numPr>
        <w:tabs>
          <w:tab w:val="clear" w:pos="1134"/>
          <w:tab w:val="left" w:leader="none" w:pos="707"/>
        </w:tabs>
        <w:bidi w:val="0"/>
        <w:spacing w:before="0" w:after="0"/>
        <w:ind w:start="707" w:hanging="283"/>
        <w:jc w:val="left"/>
        <w:rPr/>
      </w:pPr>
      <w:r>
        <w:rPr/>
        <w:t xml:space="preserve">Dering Harbor, New York -- 43,185 dollaria. </w:t>
      </w:r>
    </w:p>
    <w:p>
      <w:pPr>
        <w:pStyle w:val="TextBody"/>
        <w:numPr>
          <w:ilvl w:val="0"/>
          <w:numId w:val="65"/>
        </w:numPr>
        <w:tabs>
          <w:tab w:val="clear" w:pos="1134"/>
          <w:tab w:val="left" w:leader="none" w:pos="707"/>
        </w:tabs>
        <w:bidi w:val="0"/>
        <w:spacing w:before="0" w:after="0"/>
        <w:ind w:start="707" w:hanging="283"/>
        <w:jc w:val="left"/>
        <w:rPr/>
      </w:pPr>
      <w:r>
        <w:rPr/>
        <w:t xml:space="preserve">Huntington (CDP), New York -- 42,960 dollaria. </w:t>
      </w:r>
    </w:p>
    <w:p>
      <w:pPr>
        <w:pStyle w:val="TextBody"/>
        <w:numPr>
          <w:ilvl w:val="0"/>
          <w:numId w:val="65"/>
        </w:numPr>
        <w:tabs>
          <w:tab w:val="clear" w:pos="1134"/>
          <w:tab w:val="left" w:leader="none" w:pos="707"/>
        </w:tabs>
        <w:bidi w:val="0"/>
        <w:spacing w:before="0" w:after="0"/>
        <w:ind w:start="707" w:hanging="283"/>
        <w:jc w:val="left"/>
        <w:rPr/>
      </w:pPr>
      <w:r>
        <w:rPr/>
        <w:t xml:space="preserve">Great Neck Plaza, New York -- 42,914 dollaria. </w:t>
      </w:r>
    </w:p>
    <w:p>
      <w:pPr>
        <w:pStyle w:val="TextBody"/>
        <w:numPr>
          <w:ilvl w:val="0"/>
          <w:numId w:val="65"/>
        </w:numPr>
        <w:tabs>
          <w:tab w:val="clear" w:pos="1134"/>
          <w:tab w:val="left" w:leader="none" w:pos="707"/>
        </w:tabs>
        <w:bidi w:val="0"/>
        <w:spacing w:before="0" w:after="0"/>
        <w:ind w:start="707" w:hanging="283"/>
        <w:jc w:val="left"/>
        <w:rPr/>
      </w:pPr>
      <w:r>
        <w:rPr/>
        <w:t xml:space="preserve">West Hills, New York -- 42,783 dollaria. </w:t>
      </w:r>
    </w:p>
    <w:p>
      <w:pPr>
        <w:pStyle w:val="TextBody"/>
        <w:numPr>
          <w:ilvl w:val="0"/>
          <w:numId w:val="65"/>
        </w:numPr>
        <w:tabs>
          <w:tab w:val="clear" w:pos="1134"/>
          <w:tab w:val="left" w:leader="none" w:pos="707"/>
        </w:tabs>
        <w:bidi w:val="0"/>
        <w:spacing w:before="0" w:after="0"/>
        <w:ind w:start="707" w:hanging="283"/>
        <w:jc w:val="left"/>
        <w:rPr/>
      </w:pPr>
      <w:r>
        <w:rPr/>
        <w:t xml:space="preserve">Centerport, New York -- 42,763 dollaria. </w:t>
      </w:r>
    </w:p>
    <w:p>
      <w:pPr>
        <w:pStyle w:val="TextBody"/>
        <w:numPr>
          <w:ilvl w:val="0"/>
          <w:numId w:val="65"/>
        </w:numPr>
        <w:tabs>
          <w:tab w:val="clear" w:pos="1134"/>
          <w:tab w:val="left" w:leader="none" w:pos="707"/>
        </w:tabs>
        <w:bidi w:val="0"/>
        <w:spacing w:before="0" w:after="0"/>
        <w:ind w:start="707" w:hanging="283"/>
        <w:jc w:val="left"/>
        <w:rPr/>
      </w:pPr>
      <w:r>
        <w:rPr/>
        <w:t xml:space="preserve">Eastchester, New York -- 42,067 dollaria. </w:t>
      </w:r>
    </w:p>
    <w:p>
      <w:pPr>
        <w:pStyle w:val="TextBody"/>
        <w:numPr>
          <w:ilvl w:val="0"/>
          <w:numId w:val="65"/>
        </w:numPr>
        <w:tabs>
          <w:tab w:val="clear" w:pos="1134"/>
          <w:tab w:val="left" w:leader="none" w:pos="707"/>
        </w:tabs>
        <w:bidi w:val="0"/>
        <w:spacing w:before="0" w:after="0"/>
        <w:ind w:start="707" w:hanging="283"/>
        <w:jc w:val="left"/>
        <w:rPr/>
      </w:pPr>
      <w:r>
        <w:rPr/>
        <w:t xml:space="preserve">Fort Salonga, New York -- 41,933 dollaria. </w:t>
      </w:r>
    </w:p>
    <w:p>
      <w:pPr>
        <w:pStyle w:val="TextBody"/>
        <w:numPr>
          <w:ilvl w:val="0"/>
          <w:numId w:val="65"/>
        </w:numPr>
        <w:tabs>
          <w:tab w:val="clear" w:pos="1134"/>
          <w:tab w:val="left" w:leader="none" w:pos="707"/>
        </w:tabs>
        <w:bidi w:val="0"/>
        <w:spacing w:before="0" w:after="0"/>
        <w:ind w:start="707" w:hanging="283"/>
        <w:jc w:val="left"/>
        <w:rPr/>
      </w:pPr>
      <w:r>
        <w:rPr/>
        <w:t xml:space="preserve">Sea Cliff, New York -- 41,707 dollaria. </w:t>
      </w:r>
    </w:p>
    <w:p>
      <w:pPr>
        <w:pStyle w:val="TextBody"/>
        <w:numPr>
          <w:ilvl w:val="0"/>
          <w:numId w:val="65"/>
        </w:numPr>
        <w:tabs>
          <w:tab w:val="clear" w:pos="1134"/>
          <w:tab w:val="left" w:leader="none" w:pos="707"/>
        </w:tabs>
        <w:bidi w:val="0"/>
        <w:spacing w:before="0" w:after="0"/>
        <w:ind w:start="707" w:hanging="283"/>
        <w:jc w:val="left"/>
        <w:rPr/>
      </w:pPr>
      <w:r>
        <w:rPr/>
        <w:t xml:space="preserve">Woodmere, New York -- 41,699 dollaria. </w:t>
      </w:r>
    </w:p>
    <w:p>
      <w:pPr>
        <w:pStyle w:val="TextBody"/>
        <w:numPr>
          <w:ilvl w:val="0"/>
          <w:numId w:val="65"/>
        </w:numPr>
        <w:tabs>
          <w:tab w:val="clear" w:pos="1134"/>
          <w:tab w:val="left" w:leader="none" w:pos="707"/>
        </w:tabs>
        <w:bidi w:val="0"/>
        <w:spacing w:before="0" w:after="0"/>
        <w:ind w:start="707" w:hanging="283"/>
        <w:jc w:val="left"/>
        <w:rPr/>
      </w:pPr>
      <w:r>
        <w:rPr/>
        <w:t xml:space="preserve">Dix Hills, New York -- 41,426 dollaria. </w:t>
      </w:r>
    </w:p>
    <w:p>
      <w:pPr>
        <w:pStyle w:val="TextBody"/>
        <w:numPr>
          <w:ilvl w:val="0"/>
          <w:numId w:val="65"/>
        </w:numPr>
        <w:tabs>
          <w:tab w:val="clear" w:pos="1134"/>
          <w:tab w:val="left" w:leader="none" w:pos="707"/>
        </w:tabs>
        <w:bidi w:val="0"/>
        <w:spacing w:before="0" w:after="0"/>
        <w:ind w:start="707" w:hanging="283"/>
        <w:jc w:val="left"/>
        <w:rPr/>
      </w:pPr>
      <w:r>
        <w:rPr/>
        <w:t xml:space="preserve">Pleasantville, New York -- 41,397 dollaria. </w:t>
      </w:r>
    </w:p>
    <w:p>
      <w:pPr>
        <w:pStyle w:val="TextBody"/>
        <w:numPr>
          <w:ilvl w:val="0"/>
          <w:numId w:val="65"/>
        </w:numPr>
        <w:tabs>
          <w:tab w:val="clear" w:pos="1134"/>
          <w:tab w:val="left" w:leader="none" w:pos="707"/>
        </w:tabs>
        <w:bidi w:val="0"/>
        <w:spacing w:before="0" w:after="0"/>
        <w:ind w:start="707" w:hanging="283"/>
        <w:jc w:val="left"/>
        <w:rPr/>
      </w:pPr>
      <w:r>
        <w:rPr/>
        <w:t xml:space="preserve">Melville, New York -- 41,053 dollaria. </w:t>
      </w:r>
    </w:p>
    <w:p>
      <w:pPr>
        <w:pStyle w:val="TextBody"/>
        <w:numPr>
          <w:ilvl w:val="0"/>
          <w:numId w:val="65"/>
        </w:numPr>
        <w:tabs>
          <w:tab w:val="clear" w:pos="1134"/>
          <w:tab w:val="left" w:leader="none" w:pos="707"/>
        </w:tabs>
        <w:bidi w:val="0"/>
        <w:spacing w:before="0" w:after="0"/>
        <w:ind w:start="707" w:hanging="283"/>
        <w:jc w:val="left"/>
        <w:rPr/>
      </w:pPr>
      <w:r>
        <w:rPr/>
        <w:t xml:space="preserve">Rockville Centre, New York -- 40,739 dollaria. </w:t>
      </w:r>
    </w:p>
    <w:p>
      <w:pPr>
        <w:pStyle w:val="TextBody"/>
        <w:numPr>
          <w:ilvl w:val="0"/>
          <w:numId w:val="65"/>
        </w:numPr>
        <w:tabs>
          <w:tab w:val="clear" w:pos="1134"/>
          <w:tab w:val="left" w:leader="none" w:pos="707"/>
        </w:tabs>
        <w:bidi w:val="0"/>
        <w:spacing w:before="0" w:after="0"/>
        <w:ind w:start="707" w:hanging="283"/>
        <w:jc w:val="left"/>
        <w:rPr/>
      </w:pPr>
      <w:r>
        <w:rPr/>
        <w:t xml:space="preserve">University Gardens, New York -- 40,643 dollaria. </w:t>
      </w:r>
    </w:p>
    <w:p>
      <w:pPr>
        <w:pStyle w:val="TextBody"/>
        <w:numPr>
          <w:ilvl w:val="0"/>
          <w:numId w:val="65"/>
        </w:numPr>
        <w:tabs>
          <w:tab w:val="clear" w:pos="1134"/>
          <w:tab w:val="left" w:leader="none" w:pos="707"/>
        </w:tabs>
        <w:bidi w:val="0"/>
        <w:spacing w:before="0" w:after="0"/>
        <w:ind w:start="707" w:hanging="283"/>
        <w:jc w:val="left"/>
        <w:rPr/>
      </w:pPr>
      <w:r>
        <w:rPr/>
        <w:t xml:space="preserve">Sag Harbor, New York -- 40,566 dollaria. </w:t>
      </w:r>
    </w:p>
    <w:p>
      <w:pPr>
        <w:pStyle w:val="TextBody"/>
        <w:numPr>
          <w:ilvl w:val="0"/>
          <w:numId w:val="65"/>
        </w:numPr>
        <w:tabs>
          <w:tab w:val="clear" w:pos="1134"/>
          <w:tab w:val="left" w:leader="none" w:pos="707"/>
        </w:tabs>
        <w:bidi w:val="0"/>
        <w:spacing w:before="0" w:after="0"/>
        <w:ind w:start="707" w:hanging="283"/>
        <w:jc w:val="left"/>
        <w:rPr/>
      </w:pPr>
      <w:r>
        <w:rPr/>
        <w:t xml:space="preserve">Brighton, New York -- 40,500 dollaria </w:t>
      </w:r>
    </w:p>
    <w:p>
      <w:pPr>
        <w:pStyle w:val="TextBody"/>
        <w:numPr>
          <w:ilvl w:val="0"/>
          <w:numId w:val="65"/>
        </w:numPr>
        <w:tabs>
          <w:tab w:val="clear" w:pos="1134"/>
          <w:tab w:val="left" w:leader="none" w:pos="707"/>
        </w:tabs>
        <w:bidi w:val="0"/>
        <w:spacing w:before="0" w:after="0"/>
        <w:ind w:start="707" w:hanging="283"/>
        <w:jc w:val="left"/>
        <w:rPr/>
      </w:pPr>
      <w:r>
        <w:rPr/>
        <w:t xml:space="preserve">West Nyack, New York -- 40,178 dollaria. </w:t>
      </w:r>
    </w:p>
    <w:p>
      <w:pPr>
        <w:pStyle w:val="TextBody"/>
        <w:numPr>
          <w:ilvl w:val="0"/>
          <w:numId w:val="65"/>
        </w:numPr>
        <w:tabs>
          <w:tab w:val="clear" w:pos="1134"/>
          <w:tab w:val="left" w:leader="none" w:pos="707"/>
        </w:tabs>
        <w:bidi w:val="0"/>
        <w:spacing w:before="0" w:after="0"/>
        <w:ind w:start="707" w:hanging="283"/>
        <w:jc w:val="left"/>
        <w:rPr/>
      </w:pPr>
      <w:r>
        <w:rPr/>
        <w:t xml:space="preserve">Locust Valley, New York -- 40,141 dollaria. </w:t>
      </w:r>
    </w:p>
    <w:p>
      <w:pPr>
        <w:pStyle w:val="TextBody"/>
        <w:numPr>
          <w:ilvl w:val="0"/>
          <w:numId w:val="65"/>
        </w:numPr>
        <w:tabs>
          <w:tab w:val="clear" w:pos="1134"/>
          <w:tab w:val="left" w:leader="none" w:pos="707"/>
        </w:tabs>
        <w:bidi w:val="0"/>
        <w:spacing w:before="0" w:after="0"/>
        <w:ind w:start="707" w:hanging="283"/>
        <w:jc w:val="left"/>
        <w:rPr/>
      </w:pPr>
      <w:r>
        <w:rPr/>
        <w:t xml:space="preserve">Roslyn Heights, New York -- 40,132 dollaria. </w:t>
      </w:r>
    </w:p>
    <w:p>
      <w:pPr>
        <w:pStyle w:val="TextBody"/>
        <w:numPr>
          <w:ilvl w:val="0"/>
          <w:numId w:val="65"/>
        </w:numPr>
        <w:tabs>
          <w:tab w:val="clear" w:pos="1134"/>
          <w:tab w:val="left" w:leader="none" w:pos="707"/>
        </w:tabs>
        <w:bidi w:val="0"/>
        <w:spacing w:before="0" w:after="0"/>
        <w:ind w:start="707" w:hanging="283"/>
        <w:jc w:val="left"/>
        <w:rPr/>
      </w:pPr>
      <w:r>
        <w:rPr/>
        <w:t xml:space="preserve">Point Lookout, New York -- 39,953 dollaria. </w:t>
      </w:r>
    </w:p>
    <w:p>
      <w:pPr>
        <w:pStyle w:val="TextBody"/>
        <w:numPr>
          <w:ilvl w:val="0"/>
          <w:numId w:val="65"/>
        </w:numPr>
        <w:tabs>
          <w:tab w:val="clear" w:pos="1134"/>
          <w:tab w:val="left" w:leader="none" w:pos="707"/>
        </w:tabs>
        <w:bidi w:val="0"/>
        <w:spacing w:before="0" w:after="0"/>
        <w:ind w:start="707" w:hanging="283"/>
        <w:jc w:val="left"/>
        <w:rPr/>
      </w:pPr>
      <w:r>
        <w:rPr/>
        <w:t xml:space="preserve">Tarrytown, New York -- 39,472 dollaria. </w:t>
      </w:r>
    </w:p>
    <w:p>
      <w:pPr>
        <w:pStyle w:val="TextBody"/>
        <w:numPr>
          <w:ilvl w:val="0"/>
          <w:numId w:val="65"/>
        </w:numPr>
        <w:tabs>
          <w:tab w:val="clear" w:pos="1134"/>
          <w:tab w:val="left" w:leader="none" w:pos="707"/>
        </w:tabs>
        <w:bidi w:val="0"/>
        <w:spacing w:before="0" w:after="0"/>
        <w:ind w:start="707" w:hanging="283"/>
        <w:jc w:val="left"/>
        <w:rPr/>
      </w:pPr>
      <w:r>
        <w:rPr/>
        <w:t xml:space="preserve">Croton-on-Hudson, New York -- $39,441 </w:t>
      </w:r>
    </w:p>
    <w:p>
      <w:pPr>
        <w:pStyle w:val="TextBody"/>
        <w:numPr>
          <w:ilvl w:val="0"/>
          <w:numId w:val="65"/>
        </w:numPr>
        <w:tabs>
          <w:tab w:val="clear" w:pos="1134"/>
          <w:tab w:val="left" w:leader="none" w:pos="707"/>
        </w:tabs>
        <w:bidi w:val="0"/>
        <w:spacing w:before="0" w:after="0"/>
        <w:ind w:start="707" w:hanging="283"/>
        <w:jc w:val="left"/>
        <w:rPr/>
      </w:pPr>
      <w:r>
        <w:rPr/>
        <w:t xml:space="preserve">Bellport, New York -- 38,906 dollaria. </w:t>
      </w:r>
    </w:p>
    <w:p>
      <w:pPr>
        <w:pStyle w:val="TextBody"/>
        <w:numPr>
          <w:ilvl w:val="0"/>
          <w:numId w:val="65"/>
        </w:numPr>
        <w:tabs>
          <w:tab w:val="clear" w:pos="1134"/>
          <w:tab w:val="left" w:leader="none" w:pos="707"/>
        </w:tabs>
        <w:bidi w:val="0"/>
        <w:spacing w:before="0" w:after="0"/>
        <w:ind w:start="707" w:hanging="283"/>
        <w:jc w:val="left"/>
        <w:rPr/>
      </w:pPr>
      <w:r>
        <w:rPr/>
        <w:t xml:space="preserve">North Haven, New York -- 38,865 dollaria. </w:t>
      </w:r>
    </w:p>
    <w:p>
      <w:pPr>
        <w:pStyle w:val="TextBody"/>
        <w:numPr>
          <w:ilvl w:val="0"/>
          <w:numId w:val="65"/>
        </w:numPr>
        <w:tabs>
          <w:tab w:val="clear" w:pos="1134"/>
          <w:tab w:val="left" w:leader="none" w:pos="707"/>
        </w:tabs>
        <w:bidi w:val="0"/>
        <w:spacing w:before="0" w:after="0"/>
        <w:ind w:start="707" w:hanging="283"/>
        <w:jc w:val="left"/>
        <w:rPr/>
      </w:pPr>
      <w:r>
        <w:rPr/>
        <w:t xml:space="preserve">Hillside, New York -- 38,809 dollaria. </w:t>
      </w:r>
    </w:p>
    <w:p>
      <w:pPr>
        <w:pStyle w:val="TextBody"/>
        <w:numPr>
          <w:ilvl w:val="0"/>
          <w:numId w:val="65"/>
        </w:numPr>
        <w:tabs>
          <w:tab w:val="clear" w:pos="1134"/>
          <w:tab w:val="left" w:leader="none" w:pos="707"/>
        </w:tabs>
        <w:bidi w:val="0"/>
        <w:spacing w:before="0" w:after="0"/>
        <w:ind w:start="707" w:hanging="283"/>
        <w:jc w:val="left"/>
        <w:rPr/>
      </w:pPr>
      <w:r>
        <w:rPr/>
        <w:t xml:space="preserve">Hewlett, New York -- 38,803 dollaria. </w:t>
      </w:r>
    </w:p>
    <w:p>
      <w:pPr>
        <w:pStyle w:val="TextBody"/>
        <w:numPr>
          <w:ilvl w:val="0"/>
          <w:numId w:val="65"/>
        </w:numPr>
        <w:tabs>
          <w:tab w:val="clear" w:pos="1134"/>
          <w:tab w:val="left" w:leader="none" w:pos="707"/>
        </w:tabs>
        <w:bidi w:val="0"/>
        <w:spacing w:before="0" w:after="0"/>
        <w:ind w:start="707" w:hanging="283"/>
        <w:jc w:val="left"/>
        <w:rPr/>
      </w:pPr>
      <w:r>
        <w:rPr/>
        <w:t xml:space="preserve">Great Neck (kylä), New York -- $38,790 </w:t>
      </w:r>
    </w:p>
    <w:p>
      <w:pPr>
        <w:pStyle w:val="TextBody"/>
        <w:numPr>
          <w:ilvl w:val="0"/>
          <w:numId w:val="65"/>
        </w:numPr>
        <w:tabs>
          <w:tab w:val="clear" w:pos="1134"/>
          <w:tab w:val="left" w:leader="none" w:pos="707"/>
        </w:tabs>
        <w:bidi w:val="0"/>
        <w:spacing w:before="0" w:after="0"/>
        <w:ind w:start="707" w:hanging="283"/>
        <w:jc w:val="left"/>
        <w:rPr/>
      </w:pPr>
      <w:r>
        <w:rPr/>
        <w:t xml:space="preserve">Syosset, New York -- 38,537 dollaria. </w:t>
      </w:r>
    </w:p>
    <w:p>
      <w:pPr>
        <w:pStyle w:val="TextBody"/>
        <w:numPr>
          <w:ilvl w:val="0"/>
          <w:numId w:val="65"/>
        </w:numPr>
        <w:tabs>
          <w:tab w:val="clear" w:pos="1134"/>
          <w:tab w:val="left" w:leader="none" w:pos="707"/>
        </w:tabs>
        <w:bidi w:val="0"/>
        <w:spacing w:before="0" w:after="0"/>
        <w:ind w:start="707" w:hanging="283"/>
        <w:jc w:val="left"/>
        <w:rPr/>
      </w:pPr>
      <w:r>
        <w:rPr/>
        <w:t xml:space="preserve">Westhampton Beach, New York -- $38,500 </w:t>
      </w:r>
    </w:p>
    <w:p>
      <w:pPr>
        <w:pStyle w:val="TextBody"/>
        <w:numPr>
          <w:ilvl w:val="0"/>
          <w:numId w:val="65"/>
        </w:numPr>
        <w:tabs>
          <w:tab w:val="clear" w:pos="1134"/>
          <w:tab w:val="left" w:leader="none" w:pos="707"/>
        </w:tabs>
        <w:bidi w:val="0"/>
        <w:spacing w:before="0" w:after="0"/>
        <w:ind w:start="707" w:hanging="283"/>
        <w:jc w:val="left"/>
        <w:rPr/>
      </w:pPr>
      <w:r>
        <w:rPr/>
        <w:t xml:space="preserve">Setauket-East Setauket, New York -- $37,736 </w:t>
      </w:r>
    </w:p>
    <w:p>
      <w:pPr>
        <w:pStyle w:val="TextBody"/>
        <w:numPr>
          <w:ilvl w:val="0"/>
          <w:numId w:val="65"/>
        </w:numPr>
        <w:tabs>
          <w:tab w:val="clear" w:pos="1134"/>
          <w:tab w:val="left" w:leader="none" w:pos="707"/>
        </w:tabs>
        <w:bidi w:val="0"/>
        <w:spacing w:before="0" w:after="0"/>
        <w:ind w:start="707" w:hanging="283"/>
        <w:jc w:val="left"/>
        <w:rPr/>
      </w:pPr>
      <w:r>
        <w:rPr/>
        <w:t xml:space="preserve">Bardonia, New York -- $37,677 </w:t>
      </w:r>
    </w:p>
    <w:p>
      <w:pPr>
        <w:pStyle w:val="TextBody"/>
        <w:numPr>
          <w:ilvl w:val="0"/>
          <w:numId w:val="65"/>
        </w:numPr>
        <w:tabs>
          <w:tab w:val="clear" w:pos="1134"/>
          <w:tab w:val="left" w:leader="none" w:pos="707"/>
        </w:tabs>
        <w:bidi w:val="0"/>
        <w:spacing w:before="0" w:after="0"/>
        <w:ind w:start="707" w:hanging="283"/>
        <w:jc w:val="left"/>
        <w:rPr/>
      </w:pPr>
      <w:r>
        <w:rPr/>
        <w:t xml:space="preserve">Shoreham, New York -- 37,620 dollaria. </w:t>
      </w:r>
    </w:p>
    <w:p>
      <w:pPr>
        <w:pStyle w:val="TextBody"/>
        <w:numPr>
          <w:ilvl w:val="0"/>
          <w:numId w:val="65"/>
        </w:numPr>
        <w:tabs>
          <w:tab w:val="clear" w:pos="1134"/>
          <w:tab w:val="left" w:leader="none" w:pos="707"/>
        </w:tabs>
        <w:bidi w:val="0"/>
        <w:spacing w:before="0" w:after="0"/>
        <w:ind w:start="707" w:hanging="283"/>
        <w:jc w:val="left"/>
        <w:rPr/>
      </w:pPr>
      <w:r>
        <w:rPr/>
        <w:t xml:space="preserve">New City, New York -- 37,519 dollaria. </w:t>
      </w:r>
    </w:p>
    <w:p>
      <w:pPr>
        <w:pStyle w:val="TextBody"/>
        <w:numPr>
          <w:ilvl w:val="0"/>
          <w:numId w:val="65"/>
        </w:numPr>
        <w:tabs>
          <w:tab w:val="clear" w:pos="1134"/>
          <w:tab w:val="left" w:leader="none" w:pos="707"/>
        </w:tabs>
        <w:bidi w:val="0"/>
        <w:spacing w:before="0" w:after="0"/>
        <w:ind w:start="707" w:hanging="283"/>
        <w:jc w:val="left"/>
        <w:rPr/>
      </w:pPr>
      <w:r>
        <w:rPr/>
        <w:t xml:space="preserve">Glen Head, New York -- 37,425 dollaria. </w:t>
      </w:r>
    </w:p>
    <w:p>
      <w:pPr>
        <w:pStyle w:val="TextBody"/>
        <w:numPr>
          <w:ilvl w:val="0"/>
          <w:numId w:val="65"/>
        </w:numPr>
        <w:tabs>
          <w:tab w:val="clear" w:pos="1134"/>
          <w:tab w:val="left" w:leader="none" w:pos="707"/>
        </w:tabs>
        <w:bidi w:val="0"/>
        <w:spacing w:before="0" w:after="0"/>
        <w:ind w:start="707" w:hanging="283"/>
        <w:jc w:val="left"/>
        <w:rPr/>
      </w:pPr>
      <w:r>
        <w:rPr/>
        <w:t xml:space="preserve">Southampton, New York -- 37,150 dollaria. </w:t>
      </w:r>
    </w:p>
    <w:p>
      <w:pPr>
        <w:pStyle w:val="TextBody"/>
        <w:numPr>
          <w:ilvl w:val="0"/>
          <w:numId w:val="65"/>
        </w:numPr>
        <w:tabs>
          <w:tab w:val="clear" w:pos="1134"/>
          <w:tab w:val="left" w:leader="none" w:pos="707"/>
        </w:tabs>
        <w:bidi w:val="0"/>
        <w:spacing w:before="0" w:after="0"/>
        <w:ind w:start="707" w:hanging="283"/>
        <w:jc w:val="left"/>
        <w:rPr/>
      </w:pPr>
      <w:r>
        <w:rPr/>
        <w:t xml:space="preserve">Mamaroneck, New York -- 36,926 dollaria. </w:t>
      </w:r>
    </w:p>
    <w:p>
      <w:pPr>
        <w:pStyle w:val="TextBody"/>
        <w:numPr>
          <w:ilvl w:val="0"/>
          <w:numId w:val="65"/>
        </w:numPr>
        <w:tabs>
          <w:tab w:val="clear" w:pos="1134"/>
          <w:tab w:val="left" w:leader="none" w:pos="707"/>
        </w:tabs>
        <w:bidi w:val="0"/>
        <w:spacing w:before="0" w:after="0"/>
        <w:ind w:start="707" w:hanging="283"/>
        <w:jc w:val="left"/>
        <w:rPr/>
      </w:pPr>
      <w:r>
        <w:rPr/>
        <w:t xml:space="preserve">East Norwich, New York -- 36,910 dollaria. </w:t>
      </w:r>
    </w:p>
    <w:p>
      <w:pPr>
        <w:pStyle w:val="TextBody"/>
        <w:numPr>
          <w:ilvl w:val="0"/>
          <w:numId w:val="65"/>
        </w:numPr>
        <w:tabs>
          <w:tab w:val="clear" w:pos="1134"/>
          <w:tab w:val="left" w:leader="none" w:pos="707"/>
        </w:tabs>
        <w:bidi w:val="0"/>
        <w:spacing w:before="0" w:after="0"/>
        <w:ind w:start="707" w:hanging="283"/>
        <w:jc w:val="left"/>
        <w:rPr/>
      </w:pPr>
      <w:r>
        <w:rPr/>
        <w:t xml:space="preserve">Brightwaters, New York -- 36,693 dollaria. </w:t>
      </w:r>
    </w:p>
    <w:p>
      <w:pPr>
        <w:pStyle w:val="TextBody"/>
        <w:numPr>
          <w:ilvl w:val="0"/>
          <w:numId w:val="65"/>
        </w:numPr>
        <w:tabs>
          <w:tab w:val="clear" w:pos="1134"/>
          <w:tab w:val="left" w:leader="none" w:pos="707"/>
        </w:tabs>
        <w:bidi w:val="0"/>
        <w:spacing w:before="0" w:after="0"/>
        <w:ind w:start="707" w:hanging="283"/>
        <w:jc w:val="left"/>
        <w:rPr/>
      </w:pPr>
      <w:r>
        <w:rPr/>
        <w:t xml:space="preserve">Plainview, New York -- 36,634 dollaria. </w:t>
      </w:r>
    </w:p>
    <w:p>
      <w:pPr>
        <w:pStyle w:val="TextBody"/>
        <w:numPr>
          <w:ilvl w:val="0"/>
          <w:numId w:val="65"/>
        </w:numPr>
        <w:tabs>
          <w:tab w:val="clear" w:pos="1134"/>
          <w:tab w:val="left" w:leader="none" w:pos="707"/>
        </w:tabs>
        <w:bidi w:val="0"/>
        <w:spacing w:before="0" w:after="0"/>
        <w:ind w:start="707" w:hanging="283"/>
        <w:jc w:val="left"/>
        <w:rPr/>
      </w:pPr>
      <w:r>
        <w:rPr/>
        <w:t xml:space="preserve">Bellerose, New York -- 36,446 dollaria. </w:t>
      </w:r>
    </w:p>
    <w:p>
      <w:pPr>
        <w:pStyle w:val="TextBody"/>
        <w:numPr>
          <w:ilvl w:val="0"/>
          <w:numId w:val="65"/>
        </w:numPr>
        <w:tabs>
          <w:tab w:val="clear" w:pos="1134"/>
          <w:tab w:val="left" w:leader="none" w:pos="707"/>
        </w:tabs>
        <w:bidi w:val="0"/>
        <w:spacing w:before="0" w:after="0"/>
        <w:ind w:start="707" w:hanging="283"/>
        <w:jc w:val="left"/>
        <w:rPr/>
      </w:pPr>
      <w:r>
        <w:rPr/>
        <w:t xml:space="preserve">Baiting Hollow, New York -- 36,375 dollaria. </w:t>
      </w:r>
    </w:p>
    <w:p>
      <w:pPr>
        <w:pStyle w:val="TextBody"/>
        <w:numPr>
          <w:ilvl w:val="0"/>
          <w:numId w:val="65"/>
        </w:numPr>
        <w:tabs>
          <w:tab w:val="clear" w:pos="1134"/>
          <w:tab w:val="left" w:leader="none" w:pos="707"/>
        </w:tabs>
        <w:bidi w:val="0"/>
        <w:spacing w:before="0" w:after="0"/>
        <w:ind w:start="707" w:hanging="283"/>
        <w:jc w:val="left"/>
        <w:rPr/>
      </w:pPr>
      <w:r>
        <w:rPr/>
        <w:t xml:space="preserve">Merrick, New York -- 36,334 dollaria. </w:t>
      </w:r>
    </w:p>
    <w:p>
      <w:pPr>
        <w:pStyle w:val="TextBody"/>
        <w:numPr>
          <w:ilvl w:val="0"/>
          <w:numId w:val="65"/>
        </w:numPr>
        <w:tabs>
          <w:tab w:val="clear" w:pos="1134"/>
          <w:tab w:val="left" w:leader="none" w:pos="707"/>
        </w:tabs>
        <w:bidi w:val="0"/>
        <w:spacing w:before="0" w:after="0"/>
        <w:ind w:start="707" w:hanging="283"/>
        <w:jc w:val="left"/>
        <w:rPr/>
      </w:pPr>
      <w:r>
        <w:rPr/>
        <w:t xml:space="preserve">Menands, New York -- 36,288 dollaria. </w:t>
      </w:r>
    </w:p>
    <w:p>
      <w:pPr>
        <w:pStyle w:val="TextBody"/>
        <w:numPr>
          <w:ilvl w:val="0"/>
          <w:numId w:val="65"/>
        </w:numPr>
        <w:tabs>
          <w:tab w:val="clear" w:pos="1134"/>
          <w:tab w:val="left" w:leader="none" w:pos="707"/>
        </w:tabs>
        <w:bidi w:val="0"/>
        <w:spacing w:before="0" w:after="0"/>
        <w:ind w:start="707" w:hanging="283"/>
        <w:jc w:val="left"/>
        <w:rPr/>
      </w:pPr>
      <w:r>
        <w:rPr/>
        <w:t xml:space="preserve">Manorhaven, New York -- 36,254 dollaria. </w:t>
      </w:r>
    </w:p>
    <w:p>
      <w:pPr>
        <w:pStyle w:val="TextBody"/>
        <w:numPr>
          <w:ilvl w:val="0"/>
          <w:numId w:val="65"/>
        </w:numPr>
        <w:tabs>
          <w:tab w:val="clear" w:pos="1134"/>
          <w:tab w:val="left" w:leader="none" w:pos="707"/>
        </w:tabs>
        <w:bidi w:val="0"/>
        <w:spacing w:before="0" w:after="0"/>
        <w:ind w:start="707" w:hanging="283"/>
        <w:jc w:val="left"/>
        <w:rPr/>
      </w:pPr>
      <w:r>
        <w:rPr/>
        <w:t xml:space="preserve">Thornwood, New York -- 36,254 dollaria. </w:t>
      </w:r>
    </w:p>
    <w:p>
      <w:pPr>
        <w:pStyle w:val="TextBody"/>
        <w:numPr>
          <w:ilvl w:val="0"/>
          <w:numId w:val="65"/>
        </w:numPr>
        <w:tabs>
          <w:tab w:val="clear" w:pos="1134"/>
          <w:tab w:val="left" w:leader="none" w:pos="707"/>
        </w:tabs>
        <w:bidi w:val="0"/>
        <w:spacing w:before="0" w:after="0"/>
        <w:ind w:start="707" w:hanging="283"/>
        <w:jc w:val="left"/>
        <w:rPr/>
      </w:pPr>
      <w:r>
        <w:rPr/>
        <w:t xml:space="preserve">Lincolndale, New York -- 36,024 dollaria. </w:t>
      </w:r>
    </w:p>
    <w:p>
      <w:pPr>
        <w:pStyle w:val="TextBody"/>
        <w:numPr>
          <w:ilvl w:val="0"/>
          <w:numId w:val="65"/>
        </w:numPr>
        <w:tabs>
          <w:tab w:val="clear" w:pos="1134"/>
          <w:tab w:val="left" w:leader="none" w:pos="707"/>
        </w:tabs>
        <w:bidi w:val="0"/>
        <w:spacing w:before="0" w:after="0"/>
        <w:ind w:start="707" w:hanging="283"/>
        <w:jc w:val="left"/>
        <w:rPr/>
      </w:pPr>
      <w:r>
        <w:rPr/>
        <w:t xml:space="preserve">Spackenkill, New York -- 35,774 dollaria. </w:t>
      </w:r>
    </w:p>
    <w:p>
      <w:pPr>
        <w:pStyle w:val="TextBody"/>
        <w:numPr>
          <w:ilvl w:val="0"/>
          <w:numId w:val="65"/>
        </w:numPr>
        <w:tabs>
          <w:tab w:val="clear" w:pos="1134"/>
          <w:tab w:val="left" w:leader="none" w:pos="707"/>
        </w:tabs>
        <w:bidi w:val="0"/>
        <w:spacing w:before="0" w:after="0"/>
        <w:ind w:start="707" w:hanging="283"/>
        <w:jc w:val="left"/>
        <w:rPr/>
      </w:pPr>
      <w:r>
        <w:rPr/>
        <w:t xml:space="preserve">Great River, New York -- 35,509 dollaria. </w:t>
      </w:r>
    </w:p>
    <w:p>
      <w:pPr>
        <w:pStyle w:val="TextBody"/>
        <w:numPr>
          <w:ilvl w:val="0"/>
          <w:numId w:val="65"/>
        </w:numPr>
        <w:tabs>
          <w:tab w:val="clear" w:pos="1134"/>
          <w:tab w:val="left" w:leader="none" w:pos="707"/>
        </w:tabs>
        <w:bidi w:val="0"/>
        <w:spacing w:before="0" w:after="0"/>
        <w:ind w:start="707" w:hanging="283"/>
        <w:jc w:val="left"/>
        <w:rPr/>
      </w:pPr>
      <w:r>
        <w:rPr/>
        <w:t xml:space="preserve">Stewart Manor, New York -- 35,371 dollaria. </w:t>
      </w:r>
    </w:p>
    <w:p>
      <w:pPr>
        <w:pStyle w:val="TextBody"/>
        <w:numPr>
          <w:ilvl w:val="0"/>
          <w:numId w:val="65"/>
        </w:numPr>
        <w:tabs>
          <w:tab w:val="clear" w:pos="1134"/>
          <w:tab w:val="left" w:leader="none" w:pos="707"/>
        </w:tabs>
        <w:bidi w:val="0"/>
        <w:spacing w:before="0" w:after="0"/>
        <w:ind w:start="707" w:hanging="283"/>
        <w:jc w:val="left"/>
        <w:rPr/>
      </w:pPr>
      <w:r>
        <w:rPr/>
        <w:t xml:space="preserve">Delmar, New York -- 35,363 dollaria. </w:t>
      </w:r>
    </w:p>
    <w:p>
      <w:pPr>
        <w:pStyle w:val="TextBody"/>
        <w:numPr>
          <w:ilvl w:val="0"/>
          <w:numId w:val="65"/>
        </w:numPr>
        <w:tabs>
          <w:tab w:val="clear" w:pos="1134"/>
          <w:tab w:val="left" w:leader="none" w:pos="707"/>
        </w:tabs>
        <w:bidi w:val="0"/>
        <w:spacing w:before="0" w:after="0"/>
        <w:ind w:start="707" w:hanging="283"/>
        <w:jc w:val="left"/>
        <w:rPr/>
      </w:pPr>
      <w:r>
        <w:rPr/>
        <w:t xml:space="preserve">Stony Brook, New York -- 35,247 dollaria. </w:t>
      </w:r>
    </w:p>
    <w:p>
      <w:pPr>
        <w:pStyle w:val="TextBody"/>
        <w:numPr>
          <w:ilvl w:val="0"/>
          <w:numId w:val="65"/>
        </w:numPr>
        <w:tabs>
          <w:tab w:val="clear" w:pos="1134"/>
          <w:tab w:val="left" w:leader="none" w:pos="707"/>
        </w:tabs>
        <w:bidi w:val="0"/>
        <w:spacing w:before="0" w:after="0"/>
        <w:ind w:start="707" w:hanging="283"/>
        <w:jc w:val="left"/>
        <w:rPr/>
      </w:pPr>
      <w:r>
        <w:rPr/>
        <w:t xml:space="preserve">Luoteissatama, New York -- 35,112 dollaria. </w:t>
      </w:r>
    </w:p>
    <w:p>
      <w:pPr>
        <w:pStyle w:val="TextBody"/>
        <w:numPr>
          <w:ilvl w:val="0"/>
          <w:numId w:val="65"/>
        </w:numPr>
        <w:tabs>
          <w:tab w:val="clear" w:pos="1134"/>
          <w:tab w:val="left" w:leader="none" w:pos="707"/>
        </w:tabs>
        <w:bidi w:val="0"/>
        <w:spacing w:before="0" w:after="0"/>
        <w:ind w:start="707" w:hanging="283"/>
        <w:jc w:val="left"/>
        <w:rPr/>
      </w:pPr>
      <w:r>
        <w:rPr/>
        <w:t xml:space="preserve">Remsenburg-Speonk, New York -- 35,110 dollaria. </w:t>
      </w:r>
    </w:p>
    <w:p>
      <w:pPr>
        <w:pStyle w:val="TextBody"/>
        <w:numPr>
          <w:ilvl w:val="0"/>
          <w:numId w:val="65"/>
        </w:numPr>
        <w:tabs>
          <w:tab w:val="clear" w:pos="1134"/>
          <w:tab w:val="left" w:leader="none" w:pos="707"/>
        </w:tabs>
        <w:bidi w:val="0"/>
        <w:spacing w:before="0" w:after="0"/>
        <w:ind w:start="707" w:hanging="283"/>
        <w:jc w:val="left"/>
        <w:rPr/>
      </w:pPr>
      <w:r>
        <w:rPr/>
        <w:t xml:space="preserve">Dobbs Ferry, New York -- 35,090 dollaria. </w:t>
      </w:r>
    </w:p>
    <w:p>
      <w:pPr>
        <w:pStyle w:val="TextBody"/>
        <w:numPr>
          <w:ilvl w:val="0"/>
          <w:numId w:val="65"/>
        </w:numPr>
        <w:tabs>
          <w:tab w:val="clear" w:pos="1134"/>
          <w:tab w:val="left" w:leader="none" w:pos="707"/>
        </w:tabs>
        <w:bidi w:val="0"/>
        <w:spacing w:before="0" w:after="0"/>
        <w:ind w:start="707" w:hanging="283"/>
        <w:jc w:val="left"/>
        <w:rPr/>
      </w:pPr>
      <w:r>
        <w:rPr/>
        <w:t xml:space="preserve">Cutchogue, New York -- 35,042 dollaria. </w:t>
      </w:r>
    </w:p>
    <w:p>
      <w:pPr>
        <w:pStyle w:val="TextBody"/>
        <w:numPr>
          <w:ilvl w:val="0"/>
          <w:numId w:val="65"/>
        </w:numPr>
        <w:tabs>
          <w:tab w:val="clear" w:pos="1134"/>
          <w:tab w:val="left" w:leader="none" w:pos="707"/>
        </w:tabs>
        <w:bidi w:val="0"/>
        <w:spacing w:before="0" w:after="0"/>
        <w:ind w:start="707" w:hanging="283"/>
        <w:jc w:val="left"/>
        <w:rPr/>
      </w:pPr>
      <w:r>
        <w:rPr/>
        <w:t xml:space="preserve">Oyster Bay, New York -- 34,730 dollaria. </w:t>
      </w:r>
    </w:p>
    <w:p>
      <w:pPr>
        <w:pStyle w:val="TextBody"/>
        <w:numPr>
          <w:ilvl w:val="0"/>
          <w:numId w:val="65"/>
        </w:numPr>
        <w:tabs>
          <w:tab w:val="clear" w:pos="1134"/>
          <w:tab w:val="left" w:leader="none" w:pos="707"/>
        </w:tabs>
        <w:bidi w:val="0"/>
        <w:spacing w:before="0" w:after="0"/>
        <w:ind w:start="707" w:hanging="283"/>
        <w:jc w:val="left"/>
        <w:rPr/>
      </w:pPr>
      <w:r>
        <w:rPr/>
        <w:t xml:space="preserve">Pohjanmeri, New York -- 34,668 dollaria. </w:t>
      </w:r>
    </w:p>
    <w:p>
      <w:pPr>
        <w:pStyle w:val="TextBody"/>
        <w:numPr>
          <w:ilvl w:val="0"/>
          <w:numId w:val="65"/>
        </w:numPr>
        <w:tabs>
          <w:tab w:val="clear" w:pos="1134"/>
          <w:tab w:val="left" w:leader="none" w:pos="707"/>
        </w:tabs>
        <w:bidi w:val="0"/>
        <w:spacing w:before="0" w:after="0"/>
        <w:ind w:start="707" w:hanging="283"/>
        <w:jc w:val="left"/>
        <w:rPr/>
      </w:pPr>
      <w:r>
        <w:rPr/>
        <w:t xml:space="preserve">Old Bethpage, New York -- 34,666 dollaria. </w:t>
      </w:r>
    </w:p>
    <w:p>
      <w:pPr>
        <w:pStyle w:val="TextBody"/>
        <w:numPr>
          <w:ilvl w:val="0"/>
          <w:numId w:val="65"/>
        </w:numPr>
        <w:tabs>
          <w:tab w:val="clear" w:pos="1134"/>
          <w:tab w:val="left" w:leader="none" w:pos="707"/>
        </w:tabs>
        <w:bidi w:val="0"/>
        <w:spacing w:before="0" w:after="0"/>
        <w:ind w:start="707" w:hanging="283"/>
        <w:jc w:val="left"/>
        <w:rPr/>
      </w:pPr>
      <w:r>
        <w:rPr/>
        <w:t xml:space="preserve">Cold Spring, New York -- 34,560 dollaria. </w:t>
      </w:r>
    </w:p>
    <w:p>
      <w:pPr>
        <w:pStyle w:val="TextBody"/>
        <w:numPr>
          <w:ilvl w:val="0"/>
          <w:numId w:val="65"/>
        </w:numPr>
        <w:tabs>
          <w:tab w:val="clear" w:pos="1134"/>
          <w:tab w:val="left" w:leader="none" w:pos="707"/>
        </w:tabs>
        <w:bidi w:val="0"/>
        <w:spacing w:before="0" w:after="0"/>
        <w:ind w:start="707" w:hanging="283"/>
        <w:jc w:val="left"/>
        <w:rPr/>
      </w:pPr>
      <w:r>
        <w:rPr/>
        <w:t xml:space="preserve">East Atlantic Beach, New York -- 34,429 dollaria. </w:t>
      </w:r>
    </w:p>
    <w:p>
      <w:pPr>
        <w:pStyle w:val="TextBody"/>
        <w:numPr>
          <w:ilvl w:val="0"/>
          <w:numId w:val="65"/>
        </w:numPr>
        <w:tabs>
          <w:tab w:val="clear" w:pos="1134"/>
          <w:tab w:val="left" w:leader="none" w:pos="707"/>
        </w:tabs>
        <w:bidi w:val="0"/>
        <w:spacing w:before="0" w:after="0"/>
        <w:ind w:start="707" w:hanging="283"/>
        <w:jc w:val="left"/>
        <w:rPr/>
      </w:pPr>
      <w:r>
        <w:rPr/>
        <w:t xml:space="preserve">Malverne Park Oaks, New York -- 34,379 dollaria. </w:t>
      </w:r>
    </w:p>
    <w:p>
      <w:pPr>
        <w:pStyle w:val="TextBody"/>
        <w:numPr>
          <w:ilvl w:val="0"/>
          <w:numId w:val="65"/>
        </w:numPr>
        <w:tabs>
          <w:tab w:val="clear" w:pos="1134"/>
          <w:tab w:val="left" w:leader="none" w:pos="707"/>
        </w:tabs>
        <w:bidi w:val="0"/>
        <w:spacing w:before="0" w:after="0"/>
        <w:ind w:start="707" w:hanging="283"/>
        <w:jc w:val="left"/>
        <w:rPr/>
      </w:pPr>
      <w:r>
        <w:rPr/>
        <w:t xml:space="preserve">Jefferson Valley-Yorktown, New York -- 34 347 dollaria. </w:t>
      </w:r>
    </w:p>
    <w:p>
      <w:pPr>
        <w:pStyle w:val="TextBody"/>
        <w:numPr>
          <w:ilvl w:val="0"/>
          <w:numId w:val="65"/>
        </w:numPr>
        <w:tabs>
          <w:tab w:val="clear" w:pos="1134"/>
          <w:tab w:val="left" w:leader="none" w:pos="707"/>
        </w:tabs>
        <w:bidi w:val="0"/>
        <w:spacing w:before="0" w:after="0"/>
        <w:ind w:start="707" w:hanging="283"/>
        <w:jc w:val="left"/>
        <w:rPr/>
      </w:pPr>
      <w:r>
        <w:rPr/>
        <w:t xml:space="preserve">Blauvelt, New York -- 34,211 dollaria. </w:t>
      </w:r>
    </w:p>
    <w:p>
      <w:pPr>
        <w:pStyle w:val="TextBody"/>
        <w:numPr>
          <w:ilvl w:val="0"/>
          <w:numId w:val="65"/>
        </w:numPr>
        <w:tabs>
          <w:tab w:val="clear" w:pos="1134"/>
          <w:tab w:val="left" w:leader="none" w:pos="707"/>
        </w:tabs>
        <w:bidi w:val="0"/>
        <w:spacing w:before="0" w:after="0"/>
        <w:ind w:start="707" w:hanging="283"/>
        <w:jc w:val="left"/>
        <w:rPr/>
      </w:pPr>
      <w:r>
        <w:rPr/>
        <w:t xml:space="preserve">Shelter Island Heights, New York -- 34,083 dollaria. </w:t>
      </w:r>
    </w:p>
    <w:p>
      <w:pPr>
        <w:pStyle w:val="TextBody"/>
        <w:numPr>
          <w:ilvl w:val="0"/>
          <w:numId w:val="65"/>
        </w:numPr>
        <w:tabs>
          <w:tab w:val="clear" w:pos="1134"/>
          <w:tab w:val="left" w:leader="none" w:pos="707"/>
        </w:tabs>
        <w:bidi w:val="0"/>
        <w:spacing w:before="0" w:after="0"/>
        <w:ind w:start="707" w:hanging="283"/>
        <w:jc w:val="left"/>
        <w:rPr/>
      </w:pPr>
      <w:r>
        <w:rPr/>
        <w:t xml:space="preserve">Wainscott, New York -- 34,058 dollaria. </w:t>
      </w:r>
    </w:p>
    <w:p>
      <w:pPr>
        <w:pStyle w:val="TextBody"/>
        <w:numPr>
          <w:ilvl w:val="0"/>
          <w:numId w:val="65"/>
        </w:numPr>
        <w:tabs>
          <w:tab w:val="clear" w:pos="1134"/>
          <w:tab w:val="left" w:leader="none" w:pos="707"/>
        </w:tabs>
        <w:bidi w:val="0"/>
        <w:spacing w:before="0" w:after="0"/>
        <w:ind w:start="707" w:hanging="283"/>
        <w:jc w:val="left"/>
        <w:rPr/>
      </w:pPr>
      <w:r>
        <w:rPr/>
        <w:t xml:space="preserve">Moriches, New York -- 34,038 dollaria. </w:t>
      </w:r>
    </w:p>
    <w:p>
      <w:pPr>
        <w:pStyle w:val="TextBody"/>
        <w:numPr>
          <w:ilvl w:val="0"/>
          <w:numId w:val="65"/>
        </w:numPr>
        <w:tabs>
          <w:tab w:val="clear" w:pos="1134"/>
          <w:tab w:val="left" w:leader="none" w:pos="707"/>
        </w:tabs>
        <w:bidi w:val="0"/>
        <w:spacing w:before="0" w:after="0"/>
        <w:ind w:start="707" w:hanging="283"/>
        <w:jc w:val="left"/>
        <w:rPr/>
      </w:pPr>
      <w:r>
        <w:rPr/>
        <w:t xml:space="preserve">South Huntington, New York -- 34,011 dollaria. </w:t>
      </w:r>
    </w:p>
    <w:p>
      <w:pPr>
        <w:pStyle w:val="TextBody"/>
        <w:numPr>
          <w:ilvl w:val="0"/>
          <w:numId w:val="65"/>
        </w:numPr>
        <w:tabs>
          <w:tab w:val="clear" w:pos="1134"/>
          <w:tab w:val="left" w:leader="none" w:pos="707"/>
        </w:tabs>
        <w:bidi w:val="0"/>
        <w:spacing w:before="0" w:after="0"/>
        <w:ind w:start="707" w:hanging="283"/>
        <w:jc w:val="left"/>
        <w:rPr/>
      </w:pPr>
      <w:r>
        <w:rPr/>
        <w:t xml:space="preserve">Valhalla, New York -- 33,939 dollaria. </w:t>
      </w:r>
    </w:p>
    <w:p>
      <w:pPr>
        <w:pStyle w:val="TextBody"/>
        <w:numPr>
          <w:ilvl w:val="0"/>
          <w:numId w:val="65"/>
        </w:numPr>
        <w:tabs>
          <w:tab w:val="clear" w:pos="1134"/>
          <w:tab w:val="left" w:leader="none" w:pos="707"/>
        </w:tabs>
        <w:bidi w:val="0"/>
        <w:spacing w:before="0" w:after="0"/>
        <w:ind w:start="707" w:hanging="283"/>
        <w:jc w:val="left"/>
        <w:rPr/>
      </w:pPr>
      <w:r>
        <w:rPr/>
        <w:t xml:space="preserve">Port Jefferson, New York -- 33,852 dollaria. </w:t>
      </w:r>
    </w:p>
    <w:p>
      <w:pPr>
        <w:pStyle w:val="TextBody"/>
        <w:numPr>
          <w:ilvl w:val="0"/>
          <w:numId w:val="65"/>
        </w:numPr>
        <w:tabs>
          <w:tab w:val="clear" w:pos="1134"/>
          <w:tab w:val="left" w:leader="none" w:pos="707"/>
        </w:tabs>
        <w:bidi w:val="0"/>
        <w:spacing w:before="0" w:after="0"/>
        <w:ind w:start="707" w:hanging="283"/>
        <w:jc w:val="left"/>
        <w:rPr/>
      </w:pPr>
      <w:r>
        <w:rPr/>
        <w:t xml:space="preserve">White Plains, New York -- 33,825 dollaria. </w:t>
      </w:r>
    </w:p>
    <w:p>
      <w:pPr>
        <w:pStyle w:val="TextBody"/>
        <w:numPr>
          <w:ilvl w:val="0"/>
          <w:numId w:val="65"/>
        </w:numPr>
        <w:tabs>
          <w:tab w:val="clear" w:pos="1134"/>
          <w:tab w:val="left" w:leader="none" w:pos="707"/>
        </w:tabs>
        <w:bidi w:val="0"/>
        <w:spacing w:before="0" w:after="0"/>
        <w:ind w:start="707" w:hanging="283"/>
        <w:jc w:val="left"/>
        <w:rPr/>
      </w:pPr>
      <w:r>
        <w:rPr/>
        <w:t xml:space="preserve">Glenwood Landing, New York -- 33,689 dollaria. </w:t>
      </w:r>
    </w:p>
    <w:p>
      <w:pPr>
        <w:pStyle w:val="TextBody"/>
        <w:numPr>
          <w:ilvl w:val="0"/>
          <w:numId w:val="65"/>
        </w:numPr>
        <w:tabs>
          <w:tab w:val="clear" w:pos="1134"/>
          <w:tab w:val="left" w:leader="none" w:pos="707"/>
        </w:tabs>
        <w:bidi w:val="0"/>
        <w:spacing w:before="0" w:after="0"/>
        <w:ind w:start="707" w:hanging="283"/>
        <w:jc w:val="left"/>
        <w:rPr/>
      </w:pPr>
      <w:r>
        <w:rPr/>
        <w:t xml:space="preserve">Baldwin Harbor, New York -- 33,674 dollaria. </w:t>
      </w:r>
    </w:p>
    <w:p>
      <w:pPr>
        <w:pStyle w:val="TextBody"/>
        <w:numPr>
          <w:ilvl w:val="0"/>
          <w:numId w:val="65"/>
        </w:numPr>
        <w:tabs>
          <w:tab w:val="clear" w:pos="1134"/>
          <w:tab w:val="left" w:leader="none" w:pos="707"/>
        </w:tabs>
        <w:bidi w:val="0"/>
        <w:spacing w:before="0" w:after="0"/>
        <w:ind w:start="707" w:hanging="283"/>
        <w:jc w:val="left"/>
        <w:rPr/>
      </w:pPr>
      <w:r>
        <w:rPr/>
        <w:t xml:space="preserve">Bayville, New York -- 33,665 dollaria. </w:t>
      </w:r>
    </w:p>
    <w:p>
      <w:pPr>
        <w:pStyle w:val="TextBody"/>
        <w:numPr>
          <w:ilvl w:val="0"/>
          <w:numId w:val="65"/>
        </w:numPr>
        <w:tabs>
          <w:tab w:val="clear" w:pos="1134"/>
          <w:tab w:val="left" w:leader="none" w:pos="707"/>
        </w:tabs>
        <w:bidi w:val="0"/>
        <w:spacing w:before="0" w:after="0"/>
        <w:ind w:start="707" w:hanging="283"/>
        <w:jc w:val="left"/>
        <w:rPr/>
      </w:pPr>
      <w:r>
        <w:rPr/>
        <w:t xml:space="preserve">Barnumin saari, New York -- 33,498 dollaria. </w:t>
      </w:r>
    </w:p>
    <w:p>
      <w:pPr>
        <w:pStyle w:val="TextBody"/>
        <w:numPr>
          <w:ilvl w:val="0"/>
          <w:numId w:val="65"/>
        </w:numPr>
        <w:tabs>
          <w:tab w:val="clear" w:pos="1134"/>
          <w:tab w:val="left" w:leader="none" w:pos="707"/>
        </w:tabs>
        <w:bidi w:val="0"/>
        <w:spacing w:before="0" w:after="0"/>
        <w:ind w:start="707" w:hanging="283"/>
        <w:jc w:val="left"/>
        <w:rPr/>
      </w:pPr>
      <w:r>
        <w:rPr/>
        <w:t xml:space="preserve">Peach Lake, New York -- 33,340 dollaria. </w:t>
      </w:r>
    </w:p>
    <w:p>
      <w:pPr>
        <w:pStyle w:val="TextBody"/>
        <w:numPr>
          <w:ilvl w:val="0"/>
          <w:numId w:val="65"/>
        </w:numPr>
        <w:tabs>
          <w:tab w:val="clear" w:pos="1134"/>
          <w:tab w:val="left" w:leader="none" w:pos="707"/>
        </w:tabs>
        <w:bidi w:val="0"/>
        <w:spacing w:before="0" w:after="0"/>
        <w:ind w:start="707" w:hanging="283"/>
        <w:jc w:val="left"/>
        <w:rPr/>
      </w:pPr>
      <w:r>
        <w:rPr/>
        <w:t xml:space="preserve">Chestnut Ridge, New York -- 33,227 dollaria. </w:t>
      </w:r>
    </w:p>
    <w:p>
      <w:pPr>
        <w:pStyle w:val="TextBody"/>
        <w:numPr>
          <w:ilvl w:val="0"/>
          <w:numId w:val="65"/>
        </w:numPr>
        <w:tabs>
          <w:tab w:val="clear" w:pos="1134"/>
          <w:tab w:val="left" w:leader="none" w:pos="707"/>
        </w:tabs>
        <w:bidi w:val="0"/>
        <w:spacing w:before="0" w:after="0"/>
        <w:ind w:start="707" w:hanging="283"/>
        <w:jc w:val="left"/>
        <w:rPr/>
      </w:pPr>
      <w:r>
        <w:rPr/>
        <w:t xml:space="preserve">Valley Cottage, New York -- 33,181 dollaria. </w:t>
      </w:r>
    </w:p>
    <w:p>
      <w:pPr>
        <w:pStyle w:val="TextBody"/>
        <w:numPr>
          <w:ilvl w:val="0"/>
          <w:numId w:val="65"/>
        </w:numPr>
        <w:tabs>
          <w:tab w:val="clear" w:pos="1134"/>
          <w:tab w:val="left" w:leader="none" w:pos="707"/>
        </w:tabs>
        <w:bidi w:val="0"/>
        <w:spacing w:before="0" w:after="0"/>
        <w:ind w:start="707" w:hanging="283"/>
        <w:jc w:val="left"/>
        <w:rPr/>
      </w:pPr>
      <w:r>
        <w:rPr/>
        <w:t xml:space="preserve">Country Knolls, New York -- 33,027 dollaria. </w:t>
      </w:r>
    </w:p>
    <w:p>
      <w:pPr>
        <w:pStyle w:val="TextBody"/>
        <w:numPr>
          <w:ilvl w:val="0"/>
          <w:numId w:val="65"/>
        </w:numPr>
        <w:tabs>
          <w:tab w:val="clear" w:pos="1134"/>
          <w:tab w:val="left" w:leader="none" w:pos="707"/>
        </w:tabs>
        <w:bidi w:val="0"/>
        <w:spacing w:before="0" w:after="0"/>
        <w:ind w:start="707" w:hanging="283"/>
        <w:jc w:val="left"/>
        <w:rPr/>
      </w:pPr>
      <w:r>
        <w:rPr/>
        <w:t xml:space="preserve">New Hempstead, New York -- 32,917 dollaria. </w:t>
      </w:r>
    </w:p>
    <w:p>
      <w:pPr>
        <w:pStyle w:val="TextBody"/>
        <w:numPr>
          <w:ilvl w:val="0"/>
          <w:numId w:val="65"/>
        </w:numPr>
        <w:tabs>
          <w:tab w:val="clear" w:pos="1134"/>
          <w:tab w:val="left" w:leader="none" w:pos="707"/>
        </w:tabs>
        <w:bidi w:val="0"/>
        <w:spacing w:before="0" w:after="0"/>
        <w:ind w:start="707" w:hanging="283"/>
        <w:jc w:val="left"/>
        <w:rPr/>
      </w:pPr>
      <w:r>
        <w:rPr/>
        <w:t xml:space="preserve">Tuckahoe, New York -- 32,834 dollaria. </w:t>
      </w:r>
    </w:p>
    <w:p>
      <w:pPr>
        <w:pStyle w:val="TextBody"/>
        <w:numPr>
          <w:ilvl w:val="0"/>
          <w:numId w:val="65"/>
        </w:numPr>
        <w:tabs>
          <w:tab w:val="clear" w:pos="1134"/>
          <w:tab w:val="left" w:leader="none" w:pos="707"/>
        </w:tabs>
        <w:bidi w:val="0"/>
        <w:spacing w:before="0" w:after="0"/>
        <w:ind w:start="707" w:hanging="283"/>
        <w:jc w:val="left"/>
        <w:rPr/>
      </w:pPr>
      <w:r>
        <w:rPr/>
        <w:t xml:space="preserve">Tappan, New York -- 32,811 dollaria. </w:t>
      </w:r>
    </w:p>
    <w:p>
      <w:pPr>
        <w:pStyle w:val="TextBody"/>
        <w:numPr>
          <w:ilvl w:val="0"/>
          <w:numId w:val="65"/>
        </w:numPr>
        <w:tabs>
          <w:tab w:val="clear" w:pos="1134"/>
          <w:tab w:val="left" w:leader="none" w:pos="707"/>
        </w:tabs>
        <w:bidi w:val="0"/>
        <w:spacing w:before="0" w:after="0"/>
        <w:ind w:start="707" w:hanging="283"/>
        <w:jc w:val="left"/>
        <w:rPr/>
      </w:pPr>
      <w:r>
        <w:rPr/>
        <w:t xml:space="preserve">Wesley Hills, New York -- 32,785 dollaria. </w:t>
      </w:r>
    </w:p>
    <w:p>
      <w:pPr>
        <w:pStyle w:val="TextBody"/>
        <w:numPr>
          <w:ilvl w:val="0"/>
          <w:numId w:val="65"/>
        </w:numPr>
        <w:tabs>
          <w:tab w:val="clear" w:pos="1134"/>
          <w:tab w:val="left" w:leader="none" w:pos="707"/>
        </w:tabs>
        <w:bidi w:val="0"/>
        <w:spacing w:before="0" w:after="0"/>
        <w:ind w:start="707" w:hanging="283"/>
        <w:jc w:val="left"/>
        <w:rPr/>
      </w:pPr>
      <w:r>
        <w:rPr/>
        <w:t xml:space="preserve">New Suffolk, New York -- 32,740 dollaria. </w:t>
      </w:r>
    </w:p>
    <w:p>
      <w:pPr>
        <w:pStyle w:val="TextBody"/>
        <w:numPr>
          <w:ilvl w:val="0"/>
          <w:numId w:val="65"/>
        </w:numPr>
        <w:tabs>
          <w:tab w:val="clear" w:pos="1134"/>
          <w:tab w:val="left" w:leader="none" w:pos="707"/>
        </w:tabs>
        <w:bidi w:val="0"/>
        <w:spacing w:before="0" w:after="0"/>
        <w:ind w:start="707" w:hanging="283"/>
        <w:jc w:val="left"/>
        <w:rPr/>
      </w:pPr>
      <w:r>
        <w:rPr/>
        <w:t xml:space="preserve">Nyack, New York -- 32,699 dollaria. </w:t>
      </w:r>
    </w:p>
    <w:p>
      <w:pPr>
        <w:pStyle w:val="TextBody"/>
        <w:numPr>
          <w:ilvl w:val="0"/>
          <w:numId w:val="65"/>
        </w:numPr>
        <w:tabs>
          <w:tab w:val="clear" w:pos="1134"/>
          <w:tab w:val="left" w:leader="none" w:pos="707"/>
        </w:tabs>
        <w:bidi w:val="0"/>
        <w:spacing w:before="0" w:after="0"/>
        <w:ind w:start="707" w:hanging="283"/>
        <w:jc w:val="left"/>
        <w:rPr/>
      </w:pPr>
      <w:r>
        <w:rPr/>
        <w:t xml:space="preserve">Elwood, New York -- 32,655 dollaria. </w:t>
      </w:r>
    </w:p>
    <w:p>
      <w:pPr>
        <w:pStyle w:val="TextBody"/>
        <w:numPr>
          <w:ilvl w:val="0"/>
          <w:numId w:val="65"/>
        </w:numPr>
        <w:tabs>
          <w:tab w:val="clear" w:pos="1134"/>
          <w:tab w:val="left" w:leader="none" w:pos="707"/>
        </w:tabs>
        <w:bidi w:val="0"/>
        <w:spacing w:before="0" w:after="0"/>
        <w:ind w:start="707" w:hanging="283"/>
        <w:jc w:val="left"/>
        <w:rPr/>
      </w:pPr>
      <w:r>
        <w:rPr/>
        <w:t xml:space="preserve">Pittsford, New York -- 32,637 dollaria. </w:t>
      </w:r>
    </w:p>
    <w:p>
      <w:pPr>
        <w:pStyle w:val="TextBody"/>
        <w:numPr>
          <w:ilvl w:val="0"/>
          <w:numId w:val="65"/>
        </w:numPr>
        <w:tabs>
          <w:tab w:val="clear" w:pos="1134"/>
          <w:tab w:val="left" w:leader="none" w:pos="707"/>
        </w:tabs>
        <w:bidi w:val="0"/>
        <w:spacing w:before="0" w:after="0"/>
        <w:ind w:start="707" w:hanging="283"/>
        <w:jc w:val="left"/>
        <w:rPr/>
      </w:pPr>
      <w:r>
        <w:rPr/>
        <w:t xml:space="preserve">South Hempstead, New York -- 32,534 dollaria. </w:t>
      </w:r>
    </w:p>
    <w:p>
      <w:pPr>
        <w:pStyle w:val="TextBody"/>
        <w:numPr>
          <w:ilvl w:val="0"/>
          <w:numId w:val="65"/>
        </w:numPr>
        <w:tabs>
          <w:tab w:val="clear" w:pos="1134"/>
          <w:tab w:val="left" w:leader="none" w:pos="707"/>
        </w:tabs>
        <w:bidi w:val="0"/>
        <w:spacing w:before="0" w:after="0"/>
        <w:ind w:start="707" w:hanging="283"/>
        <w:jc w:val="left"/>
        <w:rPr/>
      </w:pPr>
      <w:r>
        <w:rPr/>
        <w:t xml:space="preserve">Massapequa, New York -- 32,532 dollaria. </w:t>
      </w:r>
    </w:p>
    <w:p>
      <w:pPr>
        <w:pStyle w:val="TextBody"/>
        <w:numPr>
          <w:ilvl w:val="0"/>
          <w:numId w:val="65"/>
        </w:numPr>
        <w:tabs>
          <w:tab w:val="clear" w:pos="1134"/>
          <w:tab w:val="left" w:leader="none" w:pos="707"/>
        </w:tabs>
        <w:bidi w:val="0"/>
        <w:spacing w:before="0" w:after="0"/>
        <w:ind w:start="707" w:hanging="283"/>
        <w:jc w:val="left"/>
        <w:rPr/>
      </w:pPr>
      <w:r>
        <w:rPr/>
        <w:t xml:space="preserve">Mount Kisco, New York -- 32,424 dollaria. </w:t>
      </w:r>
    </w:p>
    <w:p>
      <w:pPr>
        <w:pStyle w:val="TextBody"/>
        <w:numPr>
          <w:ilvl w:val="0"/>
          <w:numId w:val="65"/>
        </w:numPr>
        <w:tabs>
          <w:tab w:val="clear" w:pos="1134"/>
          <w:tab w:val="left" w:leader="none" w:pos="707"/>
        </w:tabs>
        <w:bidi w:val="0"/>
        <w:spacing w:before="0" w:after="0"/>
        <w:ind w:start="707" w:hanging="283"/>
        <w:jc w:val="left"/>
        <w:rPr/>
      </w:pPr>
      <w:r>
        <w:rPr/>
        <w:t xml:space="preserve">Village of the Branch, New York -- 32 416 dollaria. </w:t>
      </w:r>
    </w:p>
    <w:p>
      <w:pPr>
        <w:pStyle w:val="TextBody"/>
        <w:numPr>
          <w:ilvl w:val="0"/>
          <w:numId w:val="65"/>
        </w:numPr>
        <w:tabs>
          <w:tab w:val="clear" w:pos="1134"/>
          <w:tab w:val="left" w:leader="none" w:pos="707"/>
        </w:tabs>
        <w:bidi w:val="0"/>
        <w:spacing w:before="0" w:after="0"/>
        <w:ind w:start="707" w:hanging="283"/>
        <w:jc w:val="left"/>
        <w:rPr/>
      </w:pPr>
      <w:r>
        <w:rPr/>
        <w:t xml:space="preserve">Yorktown Heights, New York -- 32,349 dollaria. </w:t>
      </w:r>
    </w:p>
    <w:p>
      <w:pPr>
        <w:pStyle w:val="TextBody"/>
        <w:numPr>
          <w:ilvl w:val="0"/>
          <w:numId w:val="65"/>
        </w:numPr>
        <w:tabs>
          <w:tab w:val="clear" w:pos="1134"/>
          <w:tab w:val="left" w:leader="none" w:pos="707"/>
        </w:tabs>
        <w:bidi w:val="0"/>
        <w:spacing w:before="0" w:after="0"/>
        <w:ind w:start="707" w:hanging="283"/>
        <w:jc w:val="left"/>
        <w:rPr/>
      </w:pPr>
      <w:r>
        <w:rPr/>
        <w:t xml:space="preserve">Billington Heights, New York -- 32,337 dollaria. </w:t>
      </w:r>
    </w:p>
    <w:p>
      <w:pPr>
        <w:pStyle w:val="TextBody"/>
        <w:numPr>
          <w:ilvl w:val="0"/>
          <w:numId w:val="65"/>
        </w:numPr>
        <w:tabs>
          <w:tab w:val="clear" w:pos="1134"/>
          <w:tab w:val="left" w:leader="none" w:pos="707"/>
        </w:tabs>
        <w:bidi w:val="0"/>
        <w:spacing w:before="0" w:after="0"/>
        <w:ind w:start="707" w:hanging="283"/>
        <w:jc w:val="left"/>
        <w:rPr/>
      </w:pPr>
      <w:r>
        <w:rPr/>
        <w:t xml:space="preserve">Zena, New York -- 32,084 dollaria. </w:t>
      </w:r>
    </w:p>
    <w:p>
      <w:pPr>
        <w:pStyle w:val="TextBody"/>
        <w:numPr>
          <w:ilvl w:val="0"/>
          <w:numId w:val="65"/>
        </w:numPr>
        <w:tabs>
          <w:tab w:val="clear" w:pos="1134"/>
          <w:tab w:val="left" w:leader="none" w:pos="707"/>
        </w:tabs>
        <w:bidi w:val="0"/>
        <w:spacing w:before="0" w:after="0"/>
        <w:ind w:start="707" w:hanging="283"/>
        <w:jc w:val="left"/>
        <w:rPr/>
      </w:pPr>
      <w:r>
        <w:rPr/>
        <w:t xml:space="preserve">Bellmore, New York -- 32,034 dollaria. </w:t>
      </w:r>
    </w:p>
    <w:p>
      <w:pPr>
        <w:pStyle w:val="TextBody"/>
        <w:numPr>
          <w:ilvl w:val="0"/>
          <w:numId w:val="65"/>
        </w:numPr>
        <w:tabs>
          <w:tab w:val="clear" w:pos="1134"/>
          <w:tab w:val="left" w:leader="none" w:pos="707"/>
        </w:tabs>
        <w:bidi w:val="0"/>
        <w:spacing w:before="0" w:after="0"/>
        <w:ind w:start="707" w:hanging="283"/>
        <w:jc w:val="left"/>
        <w:rPr/>
      </w:pPr>
      <w:r>
        <w:rPr/>
        <w:t xml:space="preserve">South Valley Stream, New York -- $32,000 </w:t>
      </w:r>
    </w:p>
    <w:p>
      <w:pPr>
        <w:pStyle w:val="TextBody"/>
        <w:numPr>
          <w:ilvl w:val="0"/>
          <w:numId w:val="65"/>
        </w:numPr>
        <w:tabs>
          <w:tab w:val="clear" w:pos="1134"/>
          <w:tab w:val="left" w:leader="none" w:pos="707"/>
        </w:tabs>
        <w:bidi w:val="0"/>
        <w:spacing w:before="0" w:after="0"/>
        <w:ind w:start="707" w:hanging="283"/>
        <w:jc w:val="left"/>
        <w:rPr/>
      </w:pPr>
      <w:r>
        <w:rPr/>
        <w:t xml:space="preserve">North New Hyde Park, New York -- 31,998 dollaria. </w:t>
      </w:r>
    </w:p>
    <w:p>
      <w:pPr>
        <w:pStyle w:val="TextBody"/>
        <w:numPr>
          <w:ilvl w:val="0"/>
          <w:numId w:val="65"/>
        </w:numPr>
        <w:tabs>
          <w:tab w:val="clear" w:pos="1134"/>
          <w:tab w:val="left" w:leader="none" w:pos="707"/>
        </w:tabs>
        <w:bidi w:val="0"/>
        <w:spacing w:before="0" w:after="0"/>
        <w:ind w:start="707" w:hanging="283"/>
        <w:jc w:val="left"/>
        <w:rPr/>
      </w:pPr>
      <w:r>
        <w:rPr/>
        <w:t xml:space="preserve">West Bay Shore, New York -- 31,998 dollaria. </w:t>
      </w:r>
    </w:p>
    <w:p>
      <w:pPr>
        <w:pStyle w:val="TextBody"/>
        <w:numPr>
          <w:ilvl w:val="0"/>
          <w:numId w:val="65"/>
        </w:numPr>
        <w:tabs>
          <w:tab w:val="clear" w:pos="1134"/>
          <w:tab w:val="left" w:leader="none" w:pos="707"/>
        </w:tabs>
        <w:bidi w:val="0"/>
        <w:spacing w:before="0" w:after="0"/>
        <w:ind w:start="707" w:hanging="283"/>
        <w:jc w:val="left"/>
        <w:rPr/>
      </w:pPr>
      <w:r>
        <w:rPr/>
        <w:t xml:space="preserve">New Rochelle, New York -- 31,956 dollaria. </w:t>
      </w:r>
    </w:p>
    <w:p>
      <w:pPr>
        <w:pStyle w:val="TextBody"/>
        <w:numPr>
          <w:ilvl w:val="0"/>
          <w:numId w:val="65"/>
        </w:numPr>
        <w:tabs>
          <w:tab w:val="clear" w:pos="1134"/>
          <w:tab w:val="left" w:leader="none" w:pos="707"/>
        </w:tabs>
        <w:bidi w:val="0"/>
        <w:spacing w:before="0" w:after="0"/>
        <w:ind w:start="707" w:hanging="283"/>
        <w:jc w:val="left"/>
        <w:rPr/>
      </w:pPr>
      <w:r>
        <w:rPr/>
        <w:t xml:space="preserve">Noyack, New York -- 31,956 dollaria. </w:t>
      </w:r>
    </w:p>
    <w:p>
      <w:pPr>
        <w:pStyle w:val="TextBody"/>
        <w:numPr>
          <w:ilvl w:val="0"/>
          <w:numId w:val="65"/>
        </w:numPr>
        <w:tabs>
          <w:tab w:val="clear" w:pos="1134"/>
          <w:tab w:val="left" w:leader="none" w:pos="707"/>
        </w:tabs>
        <w:bidi w:val="0"/>
        <w:spacing w:before="0" w:after="0"/>
        <w:ind w:start="707" w:hanging="283"/>
        <w:jc w:val="left"/>
        <w:rPr/>
      </w:pPr>
      <w:r>
        <w:rPr/>
        <w:t xml:space="preserve">Westhampton, New York -- 31,894 dollaria. </w:t>
      </w:r>
    </w:p>
    <w:p>
      <w:pPr>
        <w:pStyle w:val="TextBody"/>
        <w:numPr>
          <w:ilvl w:val="0"/>
          <w:numId w:val="65"/>
        </w:numPr>
        <w:tabs>
          <w:tab w:val="clear" w:pos="1134"/>
          <w:tab w:val="left" w:leader="none" w:pos="707"/>
        </w:tabs>
        <w:bidi w:val="0"/>
        <w:spacing w:before="0" w:after="0"/>
        <w:ind w:start="707" w:hanging="283"/>
        <w:jc w:val="left"/>
        <w:rPr/>
      </w:pPr>
      <w:r>
        <w:rPr/>
        <w:t xml:space="preserve">Aquebogue, New York -- 31,825 dollaria. </w:t>
      </w:r>
    </w:p>
    <w:p>
      <w:pPr>
        <w:pStyle w:val="TextBody"/>
        <w:numPr>
          <w:ilvl w:val="0"/>
          <w:numId w:val="65"/>
        </w:numPr>
        <w:tabs>
          <w:tab w:val="clear" w:pos="1134"/>
          <w:tab w:val="left" w:leader="none" w:pos="707"/>
        </w:tabs>
        <w:bidi w:val="0"/>
        <w:spacing w:before="0" w:after="0"/>
        <w:ind w:start="707" w:hanging="283"/>
        <w:jc w:val="left"/>
        <w:rPr/>
      </w:pPr>
      <w:r>
        <w:rPr/>
        <w:t xml:space="preserve">Tuckahoe, New York -- 31,819 dollaria. </w:t>
      </w:r>
    </w:p>
    <w:p>
      <w:pPr>
        <w:pStyle w:val="TextBody"/>
        <w:numPr>
          <w:ilvl w:val="0"/>
          <w:numId w:val="65"/>
        </w:numPr>
        <w:tabs>
          <w:tab w:val="clear" w:pos="1134"/>
          <w:tab w:val="left" w:leader="none" w:pos="707"/>
        </w:tabs>
        <w:bidi w:val="0"/>
        <w:spacing w:before="0" w:after="0"/>
        <w:ind w:start="707" w:hanging="283"/>
        <w:jc w:val="left"/>
        <w:rPr/>
      </w:pPr>
      <w:r>
        <w:rPr/>
        <w:t xml:space="preserve">Wantagh, New York -- 31,817 dollaria. </w:t>
      </w:r>
    </w:p>
    <w:p>
      <w:pPr>
        <w:pStyle w:val="TextBody"/>
        <w:numPr>
          <w:ilvl w:val="0"/>
          <w:numId w:val="65"/>
        </w:numPr>
        <w:tabs>
          <w:tab w:val="clear" w:pos="1134"/>
          <w:tab w:val="left" w:leader="none" w:pos="707"/>
        </w:tabs>
        <w:bidi w:val="0"/>
        <w:spacing w:before="0" w:after="0"/>
        <w:ind w:start="707" w:hanging="283"/>
        <w:jc w:val="left"/>
        <w:rPr/>
      </w:pPr>
      <w:r>
        <w:rPr/>
        <w:t xml:space="preserve">Nesconset, New York -- 31,794 dollaria. </w:t>
      </w:r>
    </w:p>
    <w:p>
      <w:pPr>
        <w:pStyle w:val="TextBody"/>
        <w:numPr>
          <w:ilvl w:val="0"/>
          <w:numId w:val="65"/>
        </w:numPr>
        <w:tabs>
          <w:tab w:val="clear" w:pos="1134"/>
          <w:tab w:val="left" w:leader="none" w:pos="707"/>
        </w:tabs>
        <w:bidi w:val="0"/>
        <w:spacing w:before="0" w:after="0"/>
        <w:ind w:start="707" w:hanging="283"/>
        <w:jc w:val="left"/>
        <w:rPr/>
      </w:pPr>
      <w:r>
        <w:rPr/>
        <w:t xml:space="preserve">Fishers Island, New York -- 31,652 dollaria. </w:t>
      </w:r>
    </w:p>
    <w:p>
      <w:pPr>
        <w:pStyle w:val="TextBody"/>
        <w:numPr>
          <w:ilvl w:val="0"/>
          <w:numId w:val="65"/>
        </w:numPr>
        <w:tabs>
          <w:tab w:val="clear" w:pos="1134"/>
          <w:tab w:val="left" w:leader="none" w:pos="707"/>
        </w:tabs>
        <w:bidi w:val="0"/>
        <w:spacing w:before="0" w:after="0"/>
        <w:ind w:start="707" w:hanging="283"/>
        <w:jc w:val="left"/>
        <w:rPr/>
      </w:pPr>
      <w:r>
        <w:rPr/>
        <w:t xml:space="preserve">Bayport, New York -- 31,638 dollaria. </w:t>
      </w:r>
    </w:p>
    <w:p>
      <w:pPr>
        <w:pStyle w:val="TextBody"/>
        <w:numPr>
          <w:ilvl w:val="0"/>
          <w:numId w:val="65"/>
        </w:numPr>
        <w:tabs>
          <w:tab w:val="clear" w:pos="1134"/>
          <w:tab w:val="left" w:leader="none" w:pos="707"/>
        </w:tabs>
        <w:bidi w:val="0"/>
        <w:spacing w:before="0" w:after="0"/>
        <w:ind w:start="707" w:hanging="283"/>
        <w:jc w:val="left"/>
        <w:rPr/>
      </w:pPr>
      <w:r>
        <w:rPr/>
        <w:t xml:space="preserve">Carle Place, New York -- 31,624 dollaria. </w:t>
      </w:r>
    </w:p>
    <w:p>
      <w:pPr>
        <w:pStyle w:val="TextBody"/>
        <w:numPr>
          <w:ilvl w:val="0"/>
          <w:numId w:val="65"/>
        </w:numPr>
        <w:tabs>
          <w:tab w:val="clear" w:pos="1134"/>
          <w:tab w:val="left" w:leader="none" w:pos="707"/>
        </w:tabs>
        <w:bidi w:val="0"/>
        <w:spacing w:before="0" w:after="0"/>
        <w:ind w:start="707" w:hanging="283"/>
        <w:jc w:val="left"/>
        <w:rPr/>
      </w:pPr>
      <w:r>
        <w:rPr/>
        <w:t xml:space="preserve">Smithtown, New York -- 31,521 dollaria. </w:t>
      </w:r>
    </w:p>
    <w:p>
      <w:pPr>
        <w:pStyle w:val="TextBody"/>
        <w:numPr>
          <w:ilvl w:val="0"/>
          <w:numId w:val="65"/>
        </w:numPr>
        <w:tabs>
          <w:tab w:val="clear" w:pos="1134"/>
          <w:tab w:val="left" w:leader="none" w:pos="707"/>
        </w:tabs>
        <w:bidi w:val="0"/>
        <w:spacing w:before="0" w:after="0"/>
        <w:ind w:start="707" w:hanging="283"/>
        <w:jc w:val="left"/>
        <w:rPr/>
      </w:pPr>
      <w:r>
        <w:rPr/>
        <w:t xml:space="preserve">Herricks, New York -- 31,518 dollaria. </w:t>
      </w:r>
    </w:p>
    <w:p>
      <w:pPr>
        <w:pStyle w:val="TextBody"/>
        <w:numPr>
          <w:ilvl w:val="0"/>
          <w:numId w:val="65"/>
        </w:numPr>
        <w:tabs>
          <w:tab w:val="clear" w:pos="1134"/>
          <w:tab w:val="left" w:leader="none" w:pos="707"/>
        </w:tabs>
        <w:bidi w:val="0"/>
        <w:spacing w:before="0" w:after="0"/>
        <w:ind w:start="707" w:hanging="283"/>
        <w:jc w:val="left"/>
        <w:rPr/>
      </w:pPr>
      <w:r>
        <w:rPr/>
        <w:t xml:space="preserve">Malverne, New York -- 31,418 dollaria. </w:t>
      </w:r>
    </w:p>
    <w:p>
      <w:pPr>
        <w:pStyle w:val="TextBody"/>
        <w:numPr>
          <w:ilvl w:val="0"/>
          <w:numId w:val="65"/>
        </w:numPr>
        <w:tabs>
          <w:tab w:val="clear" w:pos="1134"/>
          <w:tab w:val="left" w:leader="none" w:pos="707"/>
        </w:tabs>
        <w:bidi w:val="0"/>
        <w:spacing w:before="0" w:after="0"/>
        <w:ind w:start="707" w:hanging="283"/>
        <w:jc w:val="left"/>
        <w:rPr/>
      </w:pPr>
      <w:r>
        <w:rPr/>
        <w:t xml:space="preserve">Pearl River, New York -- 31,417 dollaria. </w:t>
      </w:r>
    </w:p>
    <w:p>
      <w:pPr>
        <w:pStyle w:val="TextBody"/>
        <w:numPr>
          <w:ilvl w:val="0"/>
          <w:numId w:val="65"/>
        </w:numPr>
        <w:tabs>
          <w:tab w:val="clear" w:pos="1134"/>
          <w:tab w:val="left" w:leader="none" w:pos="707"/>
        </w:tabs>
        <w:bidi w:val="0"/>
        <w:spacing w:before="0" w:after="0"/>
        <w:ind w:start="707" w:hanging="283"/>
        <w:jc w:val="left"/>
        <w:rPr/>
      </w:pPr>
      <w:r>
        <w:rPr/>
        <w:t xml:space="preserve">Crompond, New York -- 31,292 dollaria. </w:t>
      </w:r>
    </w:p>
    <w:p>
      <w:pPr>
        <w:pStyle w:val="TextBody"/>
        <w:numPr>
          <w:ilvl w:val="0"/>
          <w:numId w:val="65"/>
        </w:numPr>
        <w:tabs>
          <w:tab w:val="clear" w:pos="1134"/>
          <w:tab w:val="left" w:leader="none" w:pos="707"/>
        </w:tabs>
        <w:bidi w:val="0"/>
        <w:spacing w:before="0" w:after="0"/>
        <w:ind w:start="707" w:hanging="283"/>
        <w:jc w:val="left"/>
        <w:rPr/>
      </w:pPr>
      <w:r>
        <w:rPr/>
        <w:t xml:space="preserve">Cornwall on Hudson, New York -- 31 272 dollaria. </w:t>
      </w:r>
    </w:p>
    <w:p>
      <w:pPr>
        <w:pStyle w:val="TextBody"/>
        <w:numPr>
          <w:ilvl w:val="0"/>
          <w:numId w:val="65"/>
        </w:numPr>
        <w:tabs>
          <w:tab w:val="clear" w:pos="1134"/>
          <w:tab w:val="left" w:leader="none" w:pos="707"/>
        </w:tabs>
        <w:bidi w:val="0"/>
        <w:spacing w:before="0" w:after="0"/>
        <w:ind w:start="707" w:hanging="283"/>
        <w:jc w:val="left"/>
        <w:rPr/>
      </w:pPr>
      <w:r>
        <w:rPr/>
        <w:t xml:space="preserve">Luoteis-Ithaca, New York -- 31,271 dollaria. </w:t>
      </w:r>
    </w:p>
    <w:p>
      <w:pPr>
        <w:pStyle w:val="TextBody"/>
        <w:numPr>
          <w:ilvl w:val="0"/>
          <w:numId w:val="65"/>
        </w:numPr>
        <w:tabs>
          <w:tab w:val="clear" w:pos="1134"/>
          <w:tab w:val="left" w:leader="none" w:pos="707"/>
        </w:tabs>
        <w:bidi w:val="0"/>
        <w:spacing w:before="0" w:after="0"/>
        <w:ind w:start="707" w:hanging="283"/>
        <w:jc w:val="left"/>
        <w:rPr/>
      </w:pPr>
      <w:r>
        <w:rPr/>
        <w:t xml:space="preserve">Oakdale, New York -- 31,239 dollaria. </w:t>
      </w:r>
    </w:p>
    <w:p>
      <w:pPr>
        <w:pStyle w:val="TextBody"/>
        <w:numPr>
          <w:ilvl w:val="0"/>
          <w:numId w:val="65"/>
        </w:numPr>
        <w:tabs>
          <w:tab w:val="clear" w:pos="1134"/>
          <w:tab w:val="left" w:leader="none" w:pos="707"/>
        </w:tabs>
        <w:bidi w:val="0"/>
        <w:spacing w:before="0" w:after="0"/>
        <w:ind w:start="707" w:hanging="283"/>
        <w:jc w:val="left"/>
        <w:rPr/>
      </w:pPr>
      <w:r>
        <w:rPr/>
        <w:t xml:space="preserve">Albertson, New York -- 31,222 dollaria. </w:t>
      </w:r>
    </w:p>
    <w:p>
      <w:pPr>
        <w:pStyle w:val="TextBody"/>
        <w:numPr>
          <w:ilvl w:val="0"/>
          <w:numId w:val="65"/>
        </w:numPr>
        <w:tabs>
          <w:tab w:val="clear" w:pos="1134"/>
          <w:tab w:val="left" w:leader="none" w:pos="707"/>
        </w:tabs>
        <w:bidi w:val="0"/>
        <w:spacing w:before="0" w:after="0"/>
        <w:ind w:start="707" w:hanging="283"/>
        <w:jc w:val="left"/>
        <w:rPr/>
      </w:pPr>
      <w:r>
        <w:rPr/>
        <w:t xml:space="preserve">Gang Mills, New York -- 31,209 dollaria. </w:t>
      </w:r>
    </w:p>
    <w:p>
      <w:pPr>
        <w:pStyle w:val="TextBody"/>
        <w:numPr>
          <w:ilvl w:val="0"/>
          <w:numId w:val="65"/>
        </w:numPr>
        <w:tabs>
          <w:tab w:val="clear" w:pos="1134"/>
          <w:tab w:val="left" w:leader="none" w:pos="707"/>
        </w:tabs>
        <w:bidi w:val="0"/>
        <w:spacing w:before="0" w:after="0"/>
        <w:ind w:start="707" w:hanging="283"/>
        <w:jc w:val="left"/>
        <w:rPr/>
      </w:pPr>
      <w:r>
        <w:rPr/>
        <w:t xml:space="preserve">Leeds, New York -- 31,187 dollaria. </w:t>
      </w:r>
    </w:p>
    <w:p>
      <w:pPr>
        <w:pStyle w:val="TextBody"/>
        <w:numPr>
          <w:ilvl w:val="0"/>
          <w:numId w:val="65"/>
        </w:numPr>
        <w:tabs>
          <w:tab w:val="clear" w:pos="1134"/>
          <w:tab w:val="left" w:leader="none" w:pos="707"/>
        </w:tabs>
        <w:bidi w:val="0"/>
        <w:spacing w:before="0" w:after="0"/>
        <w:ind w:start="707" w:hanging="283"/>
        <w:jc w:val="left"/>
        <w:rPr/>
      </w:pPr>
      <w:r>
        <w:rPr/>
        <w:t xml:space="preserve">Floral Park, New York -- 31,183 dollaria. </w:t>
      </w:r>
    </w:p>
    <w:p>
      <w:pPr>
        <w:pStyle w:val="TextBody"/>
        <w:numPr>
          <w:ilvl w:val="0"/>
          <w:numId w:val="65"/>
        </w:numPr>
        <w:tabs>
          <w:tab w:val="clear" w:pos="1134"/>
          <w:tab w:val="left" w:leader="none" w:pos="707"/>
        </w:tabs>
        <w:bidi w:val="0"/>
        <w:spacing w:before="0" w:after="0"/>
        <w:ind w:start="707" w:hanging="283"/>
        <w:jc w:val="left"/>
        <w:rPr/>
      </w:pPr>
      <w:r>
        <w:rPr/>
        <w:t xml:space="preserve">Mount Sinai, New York -- 31,131 dollaria. </w:t>
      </w:r>
    </w:p>
    <w:p>
      <w:pPr>
        <w:pStyle w:val="TextBody"/>
        <w:numPr>
          <w:ilvl w:val="0"/>
          <w:numId w:val="65"/>
        </w:numPr>
        <w:tabs>
          <w:tab w:val="clear" w:pos="1134"/>
          <w:tab w:val="left" w:leader="none" w:pos="707"/>
        </w:tabs>
        <w:bidi w:val="0"/>
        <w:spacing w:before="0" w:after="0"/>
        <w:ind w:start="707" w:hanging="283"/>
        <w:jc w:val="left"/>
        <w:rPr/>
      </w:pPr>
      <w:r>
        <w:rPr/>
        <w:t xml:space="preserve">Long Beach, New York -- 31,069 dollaria. </w:t>
      </w:r>
    </w:p>
    <w:p>
      <w:pPr>
        <w:pStyle w:val="TextBody"/>
        <w:numPr>
          <w:ilvl w:val="0"/>
          <w:numId w:val="65"/>
        </w:numPr>
        <w:tabs>
          <w:tab w:val="clear" w:pos="1134"/>
          <w:tab w:val="left" w:leader="none" w:pos="707"/>
        </w:tabs>
        <w:bidi w:val="0"/>
        <w:spacing w:before="0" w:after="0"/>
        <w:ind w:start="707" w:hanging="283"/>
        <w:jc w:val="left"/>
        <w:rPr/>
      </w:pPr>
      <w:r>
        <w:rPr/>
        <w:t xml:space="preserve">Smallwood, New York -- 31,035 dollaria. </w:t>
      </w:r>
    </w:p>
    <w:p>
      <w:pPr>
        <w:pStyle w:val="TextBody"/>
        <w:numPr>
          <w:ilvl w:val="0"/>
          <w:numId w:val="65"/>
        </w:numPr>
        <w:tabs>
          <w:tab w:val="clear" w:pos="1134"/>
          <w:tab w:val="left" w:leader="none" w:pos="707"/>
        </w:tabs>
        <w:bidi w:val="0"/>
        <w:spacing w:before="0" w:after="0"/>
        <w:ind w:start="707" w:hanging="283"/>
        <w:jc w:val="left"/>
        <w:rPr/>
      </w:pPr>
      <w:r>
        <w:rPr/>
        <w:t xml:space="preserve">North Lynbrook, New York -- 30,951 dollaria. </w:t>
      </w:r>
    </w:p>
    <w:p>
      <w:pPr>
        <w:pStyle w:val="TextBody"/>
        <w:numPr>
          <w:ilvl w:val="0"/>
          <w:numId w:val="65"/>
        </w:numPr>
        <w:tabs>
          <w:tab w:val="clear" w:pos="1134"/>
          <w:tab w:val="left" w:leader="none" w:pos="707"/>
        </w:tabs>
        <w:bidi w:val="0"/>
        <w:spacing w:before="0" w:after="0"/>
        <w:ind w:start="707" w:hanging="283"/>
        <w:jc w:val="left"/>
        <w:rPr/>
      </w:pPr>
      <w:r>
        <w:rPr/>
        <w:t xml:space="preserve">Hauppauge, New York -- 30,915 dollaria. </w:t>
      </w:r>
    </w:p>
    <w:p>
      <w:pPr>
        <w:pStyle w:val="TextBody"/>
        <w:numPr>
          <w:ilvl w:val="0"/>
          <w:numId w:val="65"/>
        </w:numPr>
        <w:tabs>
          <w:tab w:val="clear" w:pos="1134"/>
          <w:tab w:val="left" w:leader="none" w:pos="707"/>
        </w:tabs>
        <w:bidi w:val="0"/>
        <w:spacing w:before="0" w:after="0"/>
        <w:ind w:start="707" w:hanging="283"/>
        <w:jc w:val="left"/>
        <w:rPr/>
      </w:pPr>
      <w:r>
        <w:rPr/>
        <w:t xml:space="preserve">Babylon, New York -- $30,846 </w:t>
      </w:r>
    </w:p>
    <w:p>
      <w:pPr>
        <w:pStyle w:val="TextBody"/>
        <w:numPr>
          <w:ilvl w:val="0"/>
          <w:numId w:val="65"/>
        </w:numPr>
        <w:tabs>
          <w:tab w:val="clear" w:pos="1134"/>
          <w:tab w:val="left" w:leader="none" w:pos="707"/>
        </w:tabs>
        <w:bidi w:val="0"/>
        <w:spacing w:before="0" w:after="0"/>
        <w:ind w:start="707" w:hanging="283"/>
        <w:jc w:val="left"/>
        <w:rPr/>
      </w:pPr>
      <w:r>
        <w:rPr/>
        <w:t xml:space="preserve">Commack, New York -- 30,840 dollaria. </w:t>
      </w:r>
    </w:p>
    <w:p>
      <w:pPr>
        <w:pStyle w:val="TextBody"/>
        <w:numPr>
          <w:ilvl w:val="0"/>
          <w:numId w:val="65"/>
        </w:numPr>
        <w:tabs>
          <w:tab w:val="clear" w:pos="1134"/>
          <w:tab w:val="left" w:leader="none" w:pos="707"/>
        </w:tabs>
        <w:bidi w:val="0"/>
        <w:spacing w:before="0" w:after="0"/>
        <w:ind w:start="707" w:hanging="283"/>
        <w:jc w:val="left"/>
        <w:rPr/>
      </w:pPr>
      <w:r>
        <w:rPr/>
        <w:t xml:space="preserve">North Merrick, New York -- 30,791 dollaria. </w:t>
      </w:r>
    </w:p>
    <w:p>
      <w:pPr>
        <w:pStyle w:val="TextBody"/>
        <w:numPr>
          <w:ilvl w:val="0"/>
          <w:numId w:val="65"/>
        </w:numPr>
        <w:tabs>
          <w:tab w:val="clear" w:pos="1134"/>
          <w:tab w:val="left" w:leader="none" w:pos="707"/>
        </w:tabs>
        <w:bidi w:val="0"/>
        <w:spacing w:before="0" w:after="0"/>
        <w:ind w:start="707" w:hanging="283"/>
        <w:jc w:val="left"/>
        <w:rPr/>
      </w:pPr>
      <w:r>
        <w:rPr/>
        <w:t xml:space="preserve">Balmville, New York -- 30,646 dollaria. </w:t>
      </w:r>
    </w:p>
    <w:p>
      <w:pPr>
        <w:pStyle w:val="TextBody"/>
        <w:numPr>
          <w:ilvl w:val="0"/>
          <w:numId w:val="65"/>
        </w:numPr>
        <w:tabs>
          <w:tab w:val="clear" w:pos="1134"/>
          <w:tab w:val="left" w:leader="none" w:pos="707"/>
        </w:tabs>
        <w:bidi w:val="0"/>
        <w:spacing w:before="0" w:after="0"/>
        <w:ind w:start="707" w:hanging="283"/>
        <w:jc w:val="left"/>
        <w:rPr/>
      </w:pPr>
      <w:r>
        <w:rPr/>
        <w:t xml:space="preserve">East Rockaway, New York -- 30,601 dollaria. </w:t>
      </w:r>
    </w:p>
    <w:p>
      <w:pPr>
        <w:pStyle w:val="TextBody"/>
        <w:numPr>
          <w:ilvl w:val="0"/>
          <w:numId w:val="65"/>
        </w:numPr>
        <w:tabs>
          <w:tab w:val="clear" w:pos="1134"/>
          <w:tab w:val="left" w:leader="none" w:pos="707"/>
        </w:tabs>
        <w:bidi w:val="0"/>
        <w:spacing w:before="0" w:after="0"/>
        <w:ind w:start="707" w:hanging="283"/>
        <w:jc w:val="left"/>
        <w:rPr/>
      </w:pPr>
      <w:r>
        <w:rPr/>
        <w:t xml:space="preserve">Nanuet, New York -- 30,338 dollaria. </w:t>
      </w:r>
    </w:p>
    <w:p>
      <w:pPr>
        <w:pStyle w:val="TextBody"/>
        <w:numPr>
          <w:ilvl w:val="0"/>
          <w:numId w:val="65"/>
        </w:numPr>
        <w:tabs>
          <w:tab w:val="clear" w:pos="1134"/>
          <w:tab w:val="left" w:leader="none" w:pos="707"/>
        </w:tabs>
        <w:bidi w:val="0"/>
        <w:spacing w:before="0" w:after="0"/>
        <w:ind w:start="707" w:hanging="283"/>
        <w:jc w:val="left"/>
        <w:rPr/>
      </w:pPr>
      <w:r>
        <w:rPr/>
        <w:t xml:space="preserve">Garden City South, New York -- 30,321 dollaria. </w:t>
      </w:r>
    </w:p>
    <w:p>
      <w:pPr>
        <w:pStyle w:val="TextBody"/>
        <w:numPr>
          <w:ilvl w:val="0"/>
          <w:numId w:val="65"/>
        </w:numPr>
        <w:tabs>
          <w:tab w:val="clear" w:pos="1134"/>
          <w:tab w:val="left" w:leader="none" w:pos="707"/>
        </w:tabs>
        <w:bidi w:val="0"/>
        <w:spacing w:before="0" w:after="0"/>
        <w:ind w:start="707" w:hanging="283"/>
        <w:jc w:val="left"/>
        <w:rPr/>
      </w:pPr>
      <w:r>
        <w:rPr/>
        <w:t xml:space="preserve">Fayetteville, New York -- 30,284 dollaria. </w:t>
      </w:r>
    </w:p>
    <w:p>
      <w:pPr>
        <w:pStyle w:val="TextBody"/>
        <w:numPr>
          <w:ilvl w:val="0"/>
          <w:numId w:val="65"/>
        </w:numPr>
        <w:tabs>
          <w:tab w:val="clear" w:pos="1134"/>
          <w:tab w:val="left" w:leader="none" w:pos="707"/>
        </w:tabs>
        <w:bidi w:val="0"/>
        <w:spacing w:before="0" w:after="0"/>
        <w:ind w:start="707" w:hanging="283"/>
        <w:jc w:val="left"/>
        <w:rPr/>
      </w:pPr>
      <w:r>
        <w:rPr/>
        <w:t xml:space="preserve">Highland Mills, New York -- 30,257 dollaria. </w:t>
      </w:r>
    </w:p>
    <w:p>
      <w:pPr>
        <w:pStyle w:val="TextBody"/>
        <w:numPr>
          <w:ilvl w:val="0"/>
          <w:numId w:val="65"/>
        </w:numPr>
        <w:tabs>
          <w:tab w:val="clear" w:pos="1134"/>
          <w:tab w:val="left" w:leader="none" w:pos="707"/>
        </w:tabs>
        <w:bidi w:val="0"/>
        <w:spacing w:before="0" w:after="0"/>
        <w:ind w:start="707" w:hanging="283"/>
        <w:jc w:val="left"/>
        <w:rPr/>
      </w:pPr>
      <w:r>
        <w:rPr/>
        <w:t xml:space="preserve">Oceanside, New York -- 30,245 dollaria. </w:t>
      </w:r>
    </w:p>
    <w:p>
      <w:pPr>
        <w:pStyle w:val="TextBody"/>
        <w:numPr>
          <w:ilvl w:val="0"/>
          <w:numId w:val="65"/>
        </w:numPr>
        <w:tabs>
          <w:tab w:val="clear" w:pos="1134"/>
          <w:tab w:val="left" w:leader="none" w:pos="707"/>
        </w:tabs>
        <w:bidi w:val="0"/>
        <w:spacing w:before="0" w:after="0"/>
        <w:ind w:start="707" w:hanging="283"/>
        <w:jc w:val="left"/>
        <w:rPr/>
      </w:pPr>
      <w:r>
        <w:rPr/>
        <w:t xml:space="preserve">Claverack-Red Mills, New York -- 30,237 dollaria. </w:t>
      </w:r>
    </w:p>
    <w:p>
      <w:pPr>
        <w:pStyle w:val="TextBody"/>
        <w:numPr>
          <w:ilvl w:val="0"/>
          <w:numId w:val="65"/>
        </w:numPr>
        <w:tabs>
          <w:tab w:val="clear" w:pos="1134"/>
          <w:tab w:val="left" w:leader="none" w:pos="707"/>
        </w:tabs>
        <w:bidi w:val="0"/>
        <w:spacing w:before="0" w:after="0"/>
        <w:ind w:start="707" w:hanging="283"/>
        <w:jc w:val="left"/>
        <w:rPr/>
      </w:pPr>
      <w:r>
        <w:rPr/>
        <w:t xml:space="preserve">North Wantagh, New York -- 30,214 dollaria. </w:t>
      </w:r>
    </w:p>
    <w:p>
      <w:pPr>
        <w:pStyle w:val="TextBody"/>
        <w:numPr>
          <w:ilvl w:val="0"/>
          <w:numId w:val="65"/>
        </w:numPr>
        <w:tabs>
          <w:tab w:val="clear" w:pos="1134"/>
          <w:tab w:val="left" w:leader="none" w:pos="707"/>
        </w:tabs>
        <w:bidi w:val="0"/>
        <w:spacing w:before="0" w:after="0"/>
        <w:ind w:start="707" w:hanging="283"/>
        <w:jc w:val="left"/>
        <w:rPr/>
      </w:pPr>
      <w:r>
        <w:rPr/>
        <w:t xml:space="preserve">Harbor Isle, New York -- 30,192 dollaria. </w:t>
      </w:r>
    </w:p>
    <w:p>
      <w:pPr>
        <w:pStyle w:val="TextBody"/>
        <w:numPr>
          <w:ilvl w:val="0"/>
          <w:numId w:val="65"/>
        </w:numPr>
        <w:tabs>
          <w:tab w:val="clear" w:pos="1134"/>
          <w:tab w:val="left" w:leader="none" w:pos="707"/>
        </w:tabs>
        <w:bidi w:val="0"/>
        <w:spacing w:before="0" w:after="0"/>
        <w:ind w:start="707" w:hanging="283"/>
        <w:jc w:val="left"/>
        <w:rPr/>
      </w:pPr>
      <w:r>
        <w:rPr/>
        <w:t xml:space="preserve">Congers, New York -- 30,118 dollaria. </w:t>
      </w:r>
    </w:p>
    <w:p>
      <w:pPr>
        <w:pStyle w:val="TextBody"/>
        <w:numPr>
          <w:ilvl w:val="0"/>
          <w:numId w:val="65"/>
        </w:numPr>
        <w:tabs>
          <w:tab w:val="clear" w:pos="1134"/>
          <w:tab w:val="left" w:leader="none" w:pos="707"/>
        </w:tabs>
        <w:bidi w:val="0"/>
        <w:spacing w:before="0" w:after="0"/>
        <w:ind w:start="707" w:hanging="283"/>
        <w:jc w:val="left"/>
        <w:rPr/>
      </w:pPr>
      <w:r>
        <w:rPr/>
        <w:t xml:space="preserve">Orangeburg, New York -- 30,097 dollaria. </w:t>
      </w:r>
    </w:p>
    <w:p>
      <w:pPr>
        <w:pStyle w:val="TextBody"/>
        <w:numPr>
          <w:ilvl w:val="0"/>
          <w:numId w:val="65"/>
        </w:numPr>
        <w:tabs>
          <w:tab w:val="clear" w:pos="1134"/>
          <w:tab w:val="left" w:leader="none" w:pos="707"/>
        </w:tabs>
        <w:bidi w:val="0"/>
        <w:spacing w:before="0" w:after="0"/>
        <w:ind w:start="707" w:hanging="283"/>
        <w:jc w:val="left"/>
        <w:rPr/>
      </w:pPr>
      <w:r>
        <w:rPr/>
        <w:t xml:space="preserve">Buchanan, New York -- 29,975 dollaria. </w:t>
      </w:r>
    </w:p>
    <w:p>
      <w:pPr>
        <w:pStyle w:val="TextBody"/>
        <w:numPr>
          <w:ilvl w:val="0"/>
          <w:numId w:val="65"/>
        </w:numPr>
        <w:tabs>
          <w:tab w:val="clear" w:pos="1134"/>
          <w:tab w:val="left" w:leader="none" w:pos="707"/>
        </w:tabs>
        <w:bidi w:val="0"/>
        <w:spacing w:before="0" w:after="0"/>
        <w:ind w:start="707" w:hanging="283"/>
        <w:jc w:val="left"/>
        <w:rPr/>
      </w:pPr>
      <w:r>
        <w:rPr/>
        <w:t xml:space="preserve">Mohegan-järvi, New York -- 29,945 dollaria. </w:t>
      </w:r>
    </w:p>
    <w:p>
      <w:pPr>
        <w:pStyle w:val="TextBody"/>
        <w:numPr>
          <w:ilvl w:val="0"/>
          <w:numId w:val="65"/>
        </w:numPr>
        <w:tabs>
          <w:tab w:val="clear" w:pos="1134"/>
          <w:tab w:val="left" w:leader="none" w:pos="707"/>
        </w:tabs>
        <w:bidi w:val="0"/>
        <w:spacing w:before="0" w:after="0"/>
        <w:ind w:start="707" w:hanging="283"/>
        <w:jc w:val="left"/>
        <w:rPr/>
      </w:pPr>
      <w:r>
        <w:rPr/>
        <w:t xml:space="preserve">Quioque, New York -- 29,939 dollaria. </w:t>
      </w:r>
    </w:p>
    <w:p>
      <w:pPr>
        <w:pStyle w:val="TextBody"/>
        <w:numPr>
          <w:ilvl w:val="0"/>
          <w:numId w:val="65"/>
        </w:numPr>
        <w:tabs>
          <w:tab w:val="clear" w:pos="1134"/>
          <w:tab w:val="left" w:leader="none" w:pos="707"/>
        </w:tabs>
        <w:bidi w:val="0"/>
        <w:spacing w:before="0" w:after="0"/>
        <w:ind w:start="707" w:hanging="283"/>
        <w:jc w:val="left"/>
        <w:rPr/>
      </w:pPr>
      <w:r>
        <w:rPr/>
        <w:t xml:space="preserve">Springs, New York -- 29,910 dollaria. </w:t>
      </w:r>
    </w:p>
    <w:p>
      <w:pPr>
        <w:pStyle w:val="TextBody"/>
        <w:numPr>
          <w:ilvl w:val="0"/>
          <w:numId w:val="65"/>
        </w:numPr>
        <w:tabs>
          <w:tab w:val="clear" w:pos="1134"/>
          <w:tab w:val="left" w:leader="none" w:pos="707"/>
        </w:tabs>
        <w:bidi w:val="0"/>
        <w:spacing w:before="0" w:after="0"/>
        <w:ind w:start="707" w:hanging="283"/>
        <w:jc w:val="left"/>
        <w:rPr/>
      </w:pPr>
      <w:r>
        <w:rPr/>
        <w:t xml:space="preserve">Airmont, New York -- 29,788 dollaria. </w:t>
      </w:r>
    </w:p>
    <w:p>
      <w:pPr>
        <w:pStyle w:val="TextBody"/>
        <w:numPr>
          <w:ilvl w:val="0"/>
          <w:numId w:val="65"/>
        </w:numPr>
        <w:tabs>
          <w:tab w:val="clear" w:pos="1134"/>
          <w:tab w:val="left" w:leader="none" w:pos="707"/>
        </w:tabs>
        <w:bidi w:val="0"/>
        <w:spacing w:before="0" w:after="0"/>
        <w:ind w:start="707" w:hanging="283"/>
        <w:jc w:val="left"/>
        <w:rPr/>
      </w:pPr>
      <w:r>
        <w:rPr/>
        <w:t xml:space="preserve">Niskayuna, New York -- 29,786 dollaria. </w:t>
      </w:r>
    </w:p>
    <w:p>
      <w:pPr>
        <w:pStyle w:val="TextBody"/>
        <w:numPr>
          <w:ilvl w:val="0"/>
          <w:numId w:val="65"/>
        </w:numPr>
        <w:tabs>
          <w:tab w:val="clear" w:pos="1134"/>
          <w:tab w:val="left" w:leader="none" w:pos="707"/>
        </w:tabs>
        <w:bidi w:val="0"/>
        <w:spacing w:before="0" w:after="0"/>
        <w:ind w:start="707" w:hanging="283"/>
        <w:jc w:val="left"/>
        <w:rPr/>
      </w:pPr>
      <w:r>
        <w:rPr/>
        <w:t xml:space="preserve">Massapequa Park, New York -- 29,781 dollaria. </w:t>
      </w:r>
    </w:p>
    <w:p>
      <w:pPr>
        <w:pStyle w:val="TextBody"/>
        <w:numPr>
          <w:ilvl w:val="0"/>
          <w:numId w:val="65"/>
        </w:numPr>
        <w:tabs>
          <w:tab w:val="clear" w:pos="1134"/>
          <w:tab w:val="left" w:leader="none" w:pos="707"/>
        </w:tabs>
        <w:bidi w:val="0"/>
        <w:spacing w:before="0" w:after="0"/>
        <w:ind w:start="707" w:hanging="283"/>
        <w:jc w:val="left"/>
        <w:rPr/>
      </w:pPr>
      <w:r>
        <w:rPr/>
        <w:t xml:space="preserve">Southold, New York -- 29,761 dollaria. </w:t>
      </w:r>
    </w:p>
    <w:p>
      <w:pPr>
        <w:pStyle w:val="TextBody"/>
        <w:numPr>
          <w:ilvl w:val="0"/>
          <w:numId w:val="65"/>
        </w:numPr>
        <w:tabs>
          <w:tab w:val="clear" w:pos="1134"/>
          <w:tab w:val="left" w:leader="none" w:pos="707"/>
        </w:tabs>
        <w:bidi w:val="0"/>
        <w:spacing w:before="0" w:after="0"/>
        <w:ind w:start="707" w:hanging="283"/>
        <w:jc w:val="left"/>
        <w:rPr/>
      </w:pPr>
      <w:r>
        <w:rPr/>
        <w:t xml:space="preserve">Orchard Park, New York -- 29,754 dollaria. </w:t>
      </w:r>
    </w:p>
    <w:p>
      <w:pPr>
        <w:pStyle w:val="TextBody"/>
        <w:numPr>
          <w:ilvl w:val="0"/>
          <w:numId w:val="65"/>
        </w:numPr>
        <w:tabs>
          <w:tab w:val="clear" w:pos="1134"/>
          <w:tab w:val="left" w:leader="none" w:pos="707"/>
        </w:tabs>
        <w:bidi w:val="0"/>
        <w:spacing w:before="0" w:after="0"/>
        <w:ind w:start="707" w:hanging="283"/>
        <w:jc w:val="left"/>
        <w:rPr/>
      </w:pPr>
      <w:r>
        <w:rPr/>
        <w:t xml:space="preserve">Crugers, New York -- 29,643 dollaria. </w:t>
      </w:r>
    </w:p>
    <w:p>
      <w:pPr>
        <w:pStyle w:val="TextBody"/>
        <w:numPr>
          <w:ilvl w:val="0"/>
          <w:numId w:val="65"/>
        </w:numPr>
        <w:tabs>
          <w:tab w:val="clear" w:pos="1134"/>
          <w:tab w:val="left" w:leader="none" w:pos="707"/>
        </w:tabs>
        <w:bidi w:val="0"/>
        <w:spacing w:before="0" w:after="0"/>
        <w:ind w:start="707" w:hanging="283"/>
        <w:jc w:val="left"/>
        <w:rPr/>
      </w:pPr>
      <w:r>
        <w:rPr/>
        <w:t xml:space="preserve">St. James, New York -- 29,643 dollaria. </w:t>
      </w:r>
    </w:p>
    <w:p>
      <w:pPr>
        <w:pStyle w:val="TextBody"/>
        <w:numPr>
          <w:ilvl w:val="0"/>
          <w:numId w:val="65"/>
        </w:numPr>
        <w:tabs>
          <w:tab w:val="clear" w:pos="1134"/>
          <w:tab w:val="left" w:leader="none" w:pos="707"/>
        </w:tabs>
        <w:bidi w:val="0"/>
        <w:spacing w:before="0" w:after="0"/>
        <w:ind w:start="707" w:hanging="283"/>
        <w:jc w:val="left"/>
        <w:rPr/>
      </w:pPr>
      <w:r>
        <w:rPr/>
        <w:t xml:space="preserve">Cedarhurst, New York -- 29,591 dollaria. </w:t>
      </w:r>
    </w:p>
    <w:p>
      <w:pPr>
        <w:pStyle w:val="TextBody"/>
        <w:numPr>
          <w:ilvl w:val="0"/>
          <w:numId w:val="65"/>
        </w:numPr>
        <w:tabs>
          <w:tab w:val="clear" w:pos="1134"/>
          <w:tab w:val="left" w:leader="none" w:pos="707"/>
        </w:tabs>
        <w:bidi w:val="0"/>
        <w:spacing w:before="0" w:after="0"/>
        <w:ind w:start="707" w:hanging="283"/>
        <w:jc w:val="left"/>
        <w:rPr/>
      </w:pPr>
      <w:r>
        <w:rPr/>
        <w:t xml:space="preserve">Carmel Hamlet, New York -- 29,523 dollaria. </w:t>
      </w:r>
    </w:p>
    <w:p>
      <w:pPr>
        <w:pStyle w:val="TextBody"/>
        <w:numPr>
          <w:ilvl w:val="0"/>
          <w:numId w:val="65"/>
        </w:numPr>
        <w:tabs>
          <w:tab w:val="clear" w:pos="1134"/>
          <w:tab w:val="left" w:leader="none" w:pos="707"/>
        </w:tabs>
        <w:bidi w:val="0"/>
        <w:spacing w:before="0" w:after="0"/>
        <w:ind w:start="707" w:hanging="283"/>
        <w:jc w:val="left"/>
        <w:rPr/>
      </w:pPr>
      <w:r>
        <w:rPr/>
        <w:t xml:space="preserve">Williston Park, New York -- 29,521 dollaria. </w:t>
      </w:r>
    </w:p>
    <w:p>
      <w:pPr>
        <w:pStyle w:val="TextBody"/>
        <w:numPr>
          <w:ilvl w:val="0"/>
          <w:numId w:val="65"/>
        </w:numPr>
        <w:tabs>
          <w:tab w:val="clear" w:pos="1134"/>
          <w:tab w:val="left" w:leader="none" w:pos="707"/>
        </w:tabs>
        <w:bidi w:val="0"/>
        <w:spacing w:before="0" w:after="0"/>
        <w:ind w:start="707" w:hanging="283"/>
        <w:jc w:val="left"/>
        <w:rPr/>
      </w:pPr>
      <w:r>
        <w:rPr/>
        <w:t xml:space="preserve">Shrub Oak, New York -- 29,499 dollaria. </w:t>
      </w:r>
    </w:p>
    <w:p>
      <w:pPr>
        <w:pStyle w:val="TextBody"/>
        <w:numPr>
          <w:ilvl w:val="0"/>
          <w:numId w:val="65"/>
        </w:numPr>
        <w:tabs>
          <w:tab w:val="clear" w:pos="1134"/>
          <w:tab w:val="left" w:leader="none" w:pos="707"/>
        </w:tabs>
        <w:bidi w:val="0"/>
        <w:spacing w:before="0" w:after="0"/>
        <w:ind w:start="707" w:hanging="283"/>
        <w:jc w:val="left"/>
        <w:rPr/>
      </w:pPr>
      <w:r>
        <w:rPr/>
        <w:t xml:space="preserve">East Shoreham, New York -- 29,485 dollaria. </w:t>
      </w:r>
    </w:p>
    <w:p>
      <w:pPr>
        <w:pStyle w:val="TextBody"/>
        <w:numPr>
          <w:ilvl w:val="0"/>
          <w:numId w:val="65"/>
        </w:numPr>
        <w:tabs>
          <w:tab w:val="clear" w:pos="1134"/>
          <w:tab w:val="left" w:leader="none" w:pos="707"/>
        </w:tabs>
        <w:bidi w:val="0"/>
        <w:spacing w:before="0" w:after="0"/>
        <w:ind w:start="707" w:hanging="283"/>
        <w:jc w:val="left"/>
        <w:rPr/>
      </w:pPr>
      <w:r>
        <w:rPr/>
        <w:t xml:space="preserve">Fairport, New York -- 29,390 dollaria. </w:t>
      </w:r>
    </w:p>
    <w:p>
      <w:pPr>
        <w:pStyle w:val="TextBody"/>
        <w:numPr>
          <w:ilvl w:val="0"/>
          <w:numId w:val="65"/>
        </w:numPr>
        <w:tabs>
          <w:tab w:val="clear" w:pos="1134"/>
          <w:tab w:val="left" w:leader="none" w:pos="707"/>
        </w:tabs>
        <w:bidi w:val="0"/>
        <w:spacing w:before="0" w:after="0"/>
        <w:ind w:start="707" w:hanging="283"/>
        <w:jc w:val="left"/>
        <w:rPr/>
      </w:pPr>
      <w:r>
        <w:rPr/>
        <w:t xml:space="preserve">Orient, New York -- 29,382 dollaria. </w:t>
      </w:r>
    </w:p>
    <w:p>
      <w:pPr>
        <w:pStyle w:val="TextBody"/>
        <w:numPr>
          <w:ilvl w:val="0"/>
          <w:numId w:val="65"/>
        </w:numPr>
        <w:tabs>
          <w:tab w:val="clear" w:pos="1134"/>
          <w:tab w:val="left" w:leader="none" w:pos="707"/>
        </w:tabs>
        <w:bidi w:val="0"/>
        <w:spacing w:before="0" w:after="0"/>
        <w:ind w:start="707" w:hanging="283"/>
        <w:jc w:val="left"/>
        <w:rPr/>
      </w:pPr>
      <w:r>
        <w:rPr/>
        <w:t xml:space="preserve">Garden City Park, New York -- 29,250 dollaria. </w:t>
      </w:r>
    </w:p>
    <w:p>
      <w:pPr>
        <w:pStyle w:val="TextBody"/>
        <w:numPr>
          <w:ilvl w:val="0"/>
          <w:numId w:val="65"/>
        </w:numPr>
        <w:tabs>
          <w:tab w:val="clear" w:pos="1134"/>
          <w:tab w:val="left" w:leader="none" w:pos="707"/>
        </w:tabs>
        <w:bidi w:val="0"/>
        <w:spacing w:before="0" w:after="0"/>
        <w:ind w:start="707" w:hanging="283"/>
        <w:jc w:val="left"/>
        <w:rPr/>
      </w:pPr>
      <w:r>
        <w:rPr/>
        <w:t xml:space="preserve">Mahopac, New York -- 29,245 dollaria. </w:t>
      </w:r>
    </w:p>
    <w:p>
      <w:pPr>
        <w:pStyle w:val="TextBody"/>
        <w:numPr>
          <w:ilvl w:val="0"/>
          <w:numId w:val="65"/>
        </w:numPr>
        <w:tabs>
          <w:tab w:val="clear" w:pos="1134"/>
          <w:tab w:val="left" w:leader="none" w:pos="707"/>
        </w:tabs>
        <w:bidi w:val="0"/>
        <w:spacing w:before="0" w:after="0"/>
        <w:ind w:start="707" w:hanging="283"/>
        <w:jc w:val="left"/>
        <w:rPr/>
      </w:pPr>
      <w:r>
        <w:rPr/>
        <w:t xml:space="preserve">Seaford, New York -- 29,244 dollaria. </w:t>
      </w:r>
    </w:p>
    <w:p>
      <w:pPr>
        <w:pStyle w:val="TextBody"/>
        <w:numPr>
          <w:ilvl w:val="0"/>
          <w:numId w:val="65"/>
        </w:numPr>
        <w:tabs>
          <w:tab w:val="clear" w:pos="1134"/>
          <w:tab w:val="left" w:leader="none" w:pos="707"/>
        </w:tabs>
        <w:bidi w:val="0"/>
        <w:spacing w:before="0" w:after="0"/>
        <w:ind w:start="707" w:hanging="283"/>
        <w:jc w:val="left"/>
        <w:rPr/>
      </w:pPr>
      <w:r>
        <w:rPr/>
        <w:t xml:space="preserve">Suffern, New York -- 29,208 dollaria. </w:t>
      </w:r>
    </w:p>
    <w:p>
      <w:pPr>
        <w:pStyle w:val="TextBody"/>
        <w:numPr>
          <w:ilvl w:val="0"/>
          <w:numId w:val="65"/>
        </w:numPr>
        <w:tabs>
          <w:tab w:val="clear" w:pos="1134"/>
          <w:tab w:val="left" w:leader="none" w:pos="707"/>
        </w:tabs>
        <w:bidi w:val="0"/>
        <w:spacing w:before="0" w:after="0"/>
        <w:ind w:start="707" w:hanging="283"/>
        <w:jc w:val="left"/>
        <w:rPr/>
      </w:pPr>
      <w:r>
        <w:rPr/>
        <w:t xml:space="preserve">Central Valley, New York -- 29,205 dollaria. </w:t>
      </w:r>
    </w:p>
    <w:p>
      <w:pPr>
        <w:pStyle w:val="TextBody"/>
        <w:numPr>
          <w:ilvl w:val="0"/>
          <w:numId w:val="65"/>
        </w:numPr>
        <w:tabs>
          <w:tab w:val="clear" w:pos="1134"/>
          <w:tab w:val="left" w:leader="none" w:pos="707"/>
        </w:tabs>
        <w:bidi w:val="0"/>
        <w:spacing w:before="0" w:after="0"/>
        <w:ind w:start="707" w:hanging="283"/>
        <w:jc w:val="left"/>
        <w:rPr/>
      </w:pPr>
      <w:r>
        <w:rPr/>
        <w:t xml:space="preserve">Skaneateles, New York -- 29,170 dollaria. </w:t>
      </w:r>
    </w:p>
    <w:p>
      <w:pPr>
        <w:pStyle w:val="TextBody"/>
        <w:numPr>
          <w:ilvl w:val="0"/>
          <w:numId w:val="65"/>
        </w:numPr>
        <w:tabs>
          <w:tab w:val="clear" w:pos="1134"/>
          <w:tab w:val="left" w:leader="none" w:pos="707"/>
        </w:tabs>
        <w:bidi w:val="0"/>
        <w:spacing w:before="0" w:after="0"/>
        <w:ind w:start="707" w:hanging="283"/>
        <w:jc w:val="left"/>
        <w:rPr/>
      </w:pPr>
      <w:r>
        <w:rPr/>
        <w:t xml:space="preserve">Cumberland Head, New York -- 29,092 dollaria. </w:t>
      </w:r>
    </w:p>
    <w:p>
      <w:pPr>
        <w:pStyle w:val="TextBody"/>
        <w:numPr>
          <w:ilvl w:val="0"/>
          <w:numId w:val="65"/>
        </w:numPr>
        <w:tabs>
          <w:tab w:val="clear" w:pos="1134"/>
          <w:tab w:val="left" w:leader="none" w:pos="707"/>
        </w:tabs>
        <w:bidi w:val="0"/>
        <w:spacing w:before="0" w:after="0"/>
        <w:ind w:start="707" w:hanging="283"/>
        <w:jc w:val="left"/>
        <w:rPr/>
      </w:pPr>
      <w:r>
        <w:rPr/>
        <w:t xml:space="preserve">Harris Hill, New York -- 29,056 dollaria. </w:t>
      </w:r>
    </w:p>
    <w:p>
      <w:pPr>
        <w:pStyle w:val="TextBody"/>
        <w:numPr>
          <w:ilvl w:val="0"/>
          <w:numId w:val="65"/>
        </w:numPr>
        <w:tabs>
          <w:tab w:val="clear" w:pos="1134"/>
          <w:tab w:val="left" w:leader="none" w:pos="707"/>
        </w:tabs>
        <w:bidi w:val="0"/>
        <w:spacing w:before="0" w:after="0"/>
        <w:ind w:start="707" w:hanging="283"/>
        <w:jc w:val="left"/>
        <w:rPr/>
      </w:pPr>
      <w:r>
        <w:rPr/>
        <w:t xml:space="preserve">Kinderhook, New York -- 29,047 dollaria. </w:t>
      </w:r>
    </w:p>
    <w:p>
      <w:pPr>
        <w:pStyle w:val="TextBody"/>
        <w:numPr>
          <w:ilvl w:val="0"/>
          <w:numId w:val="65"/>
        </w:numPr>
        <w:tabs>
          <w:tab w:val="clear" w:pos="1134"/>
          <w:tab w:val="left" w:leader="none" w:pos="707"/>
        </w:tabs>
        <w:bidi w:val="0"/>
        <w:spacing w:before="0" w:after="0"/>
        <w:ind w:start="707" w:hanging="283"/>
        <w:jc w:val="left"/>
        <w:rPr/>
      </w:pPr>
      <w:r>
        <w:rPr/>
        <w:t xml:space="preserve">Lansing, New York -- 29,047 dollaria. </w:t>
      </w:r>
    </w:p>
    <w:p>
      <w:pPr>
        <w:pStyle w:val="TextBody"/>
        <w:numPr>
          <w:ilvl w:val="0"/>
          <w:numId w:val="65"/>
        </w:numPr>
        <w:tabs>
          <w:tab w:val="clear" w:pos="1134"/>
          <w:tab w:val="left" w:leader="none" w:pos="707"/>
        </w:tabs>
        <w:bidi w:val="0"/>
        <w:spacing w:before="0" w:after="0"/>
        <w:ind w:start="707" w:hanging="283"/>
        <w:jc w:val="left"/>
        <w:rPr/>
      </w:pPr>
      <w:r>
        <w:rPr/>
        <w:t xml:space="preserve">Mineola, New York -- 28,890 dollaria. </w:t>
      </w:r>
    </w:p>
    <w:p>
      <w:pPr>
        <w:pStyle w:val="TextBody"/>
        <w:numPr>
          <w:ilvl w:val="0"/>
          <w:numId w:val="65"/>
        </w:numPr>
        <w:tabs>
          <w:tab w:val="clear" w:pos="1134"/>
          <w:tab w:val="left" w:leader="none" w:pos="707"/>
        </w:tabs>
        <w:bidi w:val="0"/>
        <w:spacing w:before="0" w:after="0"/>
        <w:ind w:start="707" w:hanging="283"/>
        <w:jc w:val="left"/>
        <w:rPr/>
      </w:pPr>
      <w:r>
        <w:rPr/>
        <w:t xml:space="preserve">Elmsford, New York -- 28,791 dollaria. </w:t>
      </w:r>
    </w:p>
    <w:p>
      <w:pPr>
        <w:pStyle w:val="TextBody"/>
        <w:numPr>
          <w:ilvl w:val="0"/>
          <w:numId w:val="65"/>
        </w:numPr>
        <w:tabs>
          <w:tab w:val="clear" w:pos="1134"/>
          <w:tab w:val="left" w:leader="none" w:pos="707"/>
        </w:tabs>
        <w:bidi w:val="0"/>
        <w:spacing w:before="0" w:after="0"/>
        <w:ind w:start="707" w:hanging="283"/>
        <w:jc w:val="left"/>
        <w:rPr/>
      </w:pPr>
      <w:r>
        <w:rPr/>
        <w:t xml:space="preserve">Westmere, New York -- 28,790 dollaria. </w:t>
      </w:r>
    </w:p>
    <w:p>
      <w:pPr>
        <w:pStyle w:val="TextBody"/>
        <w:numPr>
          <w:ilvl w:val="0"/>
          <w:numId w:val="65"/>
        </w:numPr>
        <w:tabs>
          <w:tab w:val="clear" w:pos="1134"/>
          <w:tab w:val="left" w:leader="none" w:pos="707"/>
        </w:tabs>
        <w:bidi w:val="0"/>
        <w:spacing w:before="0" w:after="0"/>
        <w:ind w:start="707" w:hanging="283"/>
        <w:jc w:val="left"/>
        <w:rPr/>
      </w:pPr>
      <w:r>
        <w:rPr/>
        <w:t xml:space="preserve">Ocean Beach, New York -- 28,782 dollaria. </w:t>
      </w:r>
    </w:p>
    <w:p>
      <w:pPr>
        <w:pStyle w:val="TextBody"/>
        <w:numPr>
          <w:ilvl w:val="0"/>
          <w:numId w:val="65"/>
        </w:numPr>
        <w:tabs>
          <w:tab w:val="clear" w:pos="1134"/>
          <w:tab w:val="left" w:leader="none" w:pos="707"/>
        </w:tabs>
        <w:bidi w:val="0"/>
        <w:spacing w:before="0" w:after="0"/>
        <w:ind w:start="707" w:hanging="283"/>
        <w:jc w:val="left"/>
        <w:rPr/>
      </w:pPr>
      <w:r>
        <w:rPr/>
        <w:t xml:space="preserve">Rhinebeck, New York -- 28,773 dollaria. </w:t>
      </w:r>
    </w:p>
    <w:p>
      <w:pPr>
        <w:pStyle w:val="TextBody"/>
        <w:numPr>
          <w:ilvl w:val="0"/>
          <w:numId w:val="65"/>
        </w:numPr>
        <w:tabs>
          <w:tab w:val="clear" w:pos="1134"/>
          <w:tab w:val="left" w:leader="none" w:pos="707"/>
        </w:tabs>
        <w:bidi w:val="0"/>
        <w:spacing w:before="0" w:after="0"/>
        <w:ind w:start="707" w:hanging="283"/>
        <w:jc w:val="left"/>
        <w:rPr/>
      </w:pPr>
      <w:r>
        <w:rPr/>
        <w:t xml:space="preserve">Sayville, New York -- 28,723 dollaria. </w:t>
      </w:r>
    </w:p>
    <w:p>
      <w:pPr>
        <w:pStyle w:val="TextBody"/>
        <w:numPr>
          <w:ilvl w:val="0"/>
          <w:numId w:val="65"/>
        </w:numPr>
        <w:tabs>
          <w:tab w:val="clear" w:pos="1134"/>
          <w:tab w:val="left" w:leader="none" w:pos="707"/>
        </w:tabs>
        <w:bidi w:val="0"/>
        <w:spacing w:before="0" w:after="0"/>
        <w:ind w:start="707" w:hanging="283"/>
        <w:jc w:val="left"/>
        <w:rPr/>
      </w:pPr>
      <w:r>
        <w:rPr/>
        <w:t xml:space="preserve">Red Oaks Mill, New York -- 28,713 dollaria. </w:t>
      </w:r>
    </w:p>
    <w:p>
      <w:pPr>
        <w:pStyle w:val="TextBody"/>
        <w:numPr>
          <w:ilvl w:val="0"/>
          <w:numId w:val="65"/>
        </w:numPr>
        <w:tabs>
          <w:tab w:val="clear" w:pos="1134"/>
          <w:tab w:val="left" w:leader="none" w:pos="707"/>
        </w:tabs>
        <w:bidi w:val="0"/>
        <w:spacing w:before="0" w:after="0"/>
        <w:ind w:start="707" w:hanging="283"/>
        <w:jc w:val="left"/>
        <w:rPr/>
      </w:pPr>
      <w:r>
        <w:rPr/>
        <w:t xml:space="preserve">East Northport, New York -- 28,666 dollaria. </w:t>
      </w:r>
    </w:p>
    <w:p>
      <w:pPr>
        <w:pStyle w:val="TextBody"/>
        <w:numPr>
          <w:ilvl w:val="0"/>
          <w:numId w:val="65"/>
        </w:numPr>
        <w:tabs>
          <w:tab w:val="clear" w:pos="1134"/>
          <w:tab w:val="left" w:leader="none" w:pos="707"/>
        </w:tabs>
        <w:bidi w:val="0"/>
        <w:spacing w:before="0" w:after="0"/>
        <w:ind w:start="707" w:hanging="283"/>
        <w:jc w:val="left"/>
        <w:rPr/>
      </w:pPr>
      <w:r>
        <w:rPr/>
        <w:t xml:space="preserve">Hawthorne, New York -- 28,664 dollaria. </w:t>
      </w:r>
    </w:p>
    <w:p>
      <w:pPr>
        <w:pStyle w:val="TextBody"/>
        <w:numPr>
          <w:ilvl w:val="0"/>
          <w:numId w:val="65"/>
        </w:numPr>
        <w:tabs>
          <w:tab w:val="clear" w:pos="1134"/>
          <w:tab w:val="left" w:leader="none" w:pos="707"/>
        </w:tabs>
        <w:bidi w:val="0"/>
        <w:spacing w:before="0" w:after="0"/>
        <w:ind w:start="707" w:hanging="283"/>
        <w:jc w:val="left"/>
        <w:rPr/>
      </w:pPr>
      <w:r>
        <w:rPr/>
        <w:t xml:space="preserve">Jamesport, New York -- 28,614 dollaria. </w:t>
      </w:r>
    </w:p>
    <w:p>
      <w:pPr>
        <w:pStyle w:val="TextBody"/>
        <w:numPr>
          <w:ilvl w:val="0"/>
          <w:numId w:val="65"/>
        </w:numPr>
        <w:tabs>
          <w:tab w:val="clear" w:pos="1134"/>
          <w:tab w:val="left" w:leader="none" w:pos="707"/>
        </w:tabs>
        <w:bidi w:val="0"/>
        <w:spacing w:before="0" w:after="0"/>
        <w:ind w:start="707" w:hanging="283"/>
        <w:jc w:val="left"/>
        <w:rPr/>
      </w:pPr>
      <w:r>
        <w:rPr/>
        <w:t xml:space="preserve">East Massapequa, New York -- 28,585 dollaria. </w:t>
      </w:r>
    </w:p>
    <w:p>
      <w:pPr>
        <w:pStyle w:val="TextBody"/>
        <w:numPr>
          <w:ilvl w:val="0"/>
          <w:numId w:val="65"/>
        </w:numPr>
        <w:tabs>
          <w:tab w:val="clear" w:pos="1134"/>
          <w:tab w:val="left" w:leader="none" w:pos="707"/>
        </w:tabs>
        <w:bidi w:val="0"/>
        <w:spacing w:before="0" w:after="0"/>
        <w:ind w:start="707" w:hanging="283"/>
        <w:jc w:val="left"/>
        <w:rPr/>
      </w:pPr>
      <w:r>
        <w:rPr/>
        <w:t xml:space="preserve">East Quogue, New York -- 28,551 dollaria. </w:t>
      </w:r>
    </w:p>
    <w:p>
      <w:pPr>
        <w:pStyle w:val="TextBody"/>
        <w:numPr>
          <w:ilvl w:val="0"/>
          <w:numId w:val="65"/>
        </w:numPr>
        <w:tabs>
          <w:tab w:val="clear" w:pos="1134"/>
          <w:tab w:val="left" w:leader="none" w:pos="707"/>
        </w:tabs>
        <w:bidi w:val="0"/>
        <w:spacing w:before="0" w:after="0"/>
        <w:ind w:start="707" w:hanging="283"/>
        <w:jc w:val="left"/>
        <w:rPr/>
      </w:pPr>
      <w:r>
        <w:rPr/>
        <w:t xml:space="preserve">Northville, New York -- 28,547 dollaria. </w:t>
      </w:r>
    </w:p>
    <w:p>
      <w:pPr>
        <w:pStyle w:val="TextBody"/>
        <w:numPr>
          <w:ilvl w:val="0"/>
          <w:numId w:val="65"/>
        </w:numPr>
        <w:tabs>
          <w:tab w:val="clear" w:pos="1134"/>
          <w:tab w:val="left" w:leader="none" w:pos="707"/>
        </w:tabs>
        <w:bidi w:val="0"/>
        <w:spacing w:before="0" w:after="0"/>
        <w:ind w:start="707" w:hanging="283"/>
        <w:jc w:val="left"/>
        <w:rPr/>
      </w:pPr>
      <w:r>
        <w:rPr/>
        <w:t xml:space="preserve">Duane Lake, New York -- 28 530 dollaria. </w:t>
      </w:r>
    </w:p>
    <w:p>
      <w:pPr>
        <w:pStyle w:val="TextBody"/>
        <w:numPr>
          <w:ilvl w:val="0"/>
          <w:numId w:val="65"/>
        </w:numPr>
        <w:tabs>
          <w:tab w:val="clear" w:pos="1134"/>
          <w:tab w:val="left" w:leader="none" w:pos="707"/>
        </w:tabs>
        <w:bidi w:val="0"/>
        <w:spacing w:before="0" w:after="0"/>
        <w:ind w:start="707" w:hanging="283"/>
        <w:jc w:val="left"/>
        <w:rPr/>
      </w:pPr>
      <w:r>
        <w:rPr/>
        <w:t xml:space="preserve">Woodstock, New York -- 28,478 dollaria. </w:t>
      </w:r>
    </w:p>
    <w:p>
      <w:pPr>
        <w:pStyle w:val="TextBody"/>
        <w:numPr>
          <w:ilvl w:val="0"/>
          <w:numId w:val="65"/>
        </w:numPr>
        <w:tabs>
          <w:tab w:val="clear" w:pos="1134"/>
          <w:tab w:val="left" w:leader="none" w:pos="707"/>
        </w:tabs>
        <w:bidi w:val="0"/>
        <w:spacing w:before="0" w:after="0"/>
        <w:ind w:start="707" w:hanging="283"/>
        <w:jc w:val="left"/>
        <w:rPr/>
      </w:pPr>
      <w:r>
        <w:rPr/>
        <w:t xml:space="preserve">Walton Park, New York -- 28,463 dollaria. </w:t>
      </w:r>
    </w:p>
    <w:p>
      <w:pPr>
        <w:pStyle w:val="TextBody"/>
        <w:numPr>
          <w:ilvl w:val="0"/>
          <w:numId w:val="65"/>
        </w:numPr>
        <w:tabs>
          <w:tab w:val="clear" w:pos="1134"/>
          <w:tab w:val="left" w:leader="none" w:pos="707"/>
        </w:tabs>
        <w:bidi w:val="0"/>
        <w:spacing w:before="0" w:after="0"/>
        <w:ind w:start="707" w:hanging="283"/>
        <w:jc w:val="left"/>
        <w:rPr/>
      </w:pPr>
      <w:r>
        <w:rPr/>
        <w:t xml:space="preserve">Shinnecock Hills, New York -- 28,378 dollaria. </w:t>
      </w:r>
    </w:p>
    <w:p>
      <w:pPr>
        <w:pStyle w:val="TextBody"/>
        <w:numPr>
          <w:ilvl w:val="0"/>
          <w:numId w:val="65"/>
        </w:numPr>
        <w:tabs>
          <w:tab w:val="clear" w:pos="1134"/>
          <w:tab w:val="left" w:leader="none" w:pos="707"/>
        </w:tabs>
        <w:bidi w:val="0"/>
        <w:spacing w:before="0" w:after="0"/>
        <w:ind w:start="707" w:hanging="283"/>
        <w:jc w:val="left"/>
        <w:rPr/>
      </w:pPr>
      <w:r>
        <w:rPr/>
        <w:t xml:space="preserve">West Elmira, New York -- 28,376 dollaria. </w:t>
      </w:r>
    </w:p>
    <w:p>
      <w:pPr>
        <w:pStyle w:val="TextBody"/>
        <w:numPr>
          <w:ilvl w:val="0"/>
          <w:numId w:val="65"/>
        </w:numPr>
        <w:tabs>
          <w:tab w:val="clear" w:pos="1134"/>
          <w:tab w:val="left" w:leader="none" w:pos="707"/>
        </w:tabs>
        <w:bidi w:val="0"/>
        <w:spacing w:before="0" w:after="0"/>
        <w:ind w:start="707" w:hanging="283"/>
        <w:jc w:val="left"/>
        <w:rPr/>
      </w:pPr>
      <w:r>
        <w:rPr/>
        <w:t xml:space="preserve">Thiells, New York -- 28,346 dollaria. </w:t>
      </w:r>
    </w:p>
    <w:p>
      <w:pPr>
        <w:pStyle w:val="TextBody"/>
        <w:numPr>
          <w:ilvl w:val="0"/>
          <w:numId w:val="65"/>
        </w:numPr>
        <w:tabs>
          <w:tab w:val="clear" w:pos="1134"/>
          <w:tab w:val="left" w:leader="none" w:pos="707"/>
        </w:tabs>
        <w:bidi w:val="0"/>
        <w:spacing w:before="0" w:after="0"/>
        <w:ind w:start="707" w:hanging="283"/>
        <w:jc w:val="left"/>
        <w:rPr/>
      </w:pPr>
      <w:r>
        <w:rPr/>
        <w:t xml:space="preserve">Sleepy Hollow, New York -- 28,325 dollaria. </w:t>
      </w:r>
    </w:p>
    <w:p>
      <w:pPr>
        <w:pStyle w:val="TextBody"/>
        <w:numPr>
          <w:ilvl w:val="0"/>
          <w:numId w:val="65"/>
        </w:numPr>
        <w:tabs>
          <w:tab w:val="clear" w:pos="1134"/>
          <w:tab w:val="left" w:leader="none" w:pos="707"/>
        </w:tabs>
        <w:bidi w:val="0"/>
        <w:spacing w:before="0" w:after="0"/>
        <w:ind w:start="707" w:hanging="283"/>
        <w:jc w:val="left"/>
        <w:rPr/>
      </w:pPr>
      <w:r>
        <w:rPr/>
        <w:t xml:space="preserve">Blue Point, New York -- 28,135 dollaria. </w:t>
      </w:r>
    </w:p>
    <w:p>
      <w:pPr>
        <w:pStyle w:val="TextBody"/>
        <w:numPr>
          <w:ilvl w:val="0"/>
          <w:numId w:val="65"/>
        </w:numPr>
        <w:tabs>
          <w:tab w:val="clear" w:pos="1134"/>
          <w:tab w:val="left" w:leader="none" w:pos="707"/>
        </w:tabs>
        <w:bidi w:val="0"/>
        <w:spacing w:before="0" w:after="0"/>
        <w:ind w:start="707" w:hanging="283"/>
        <w:jc w:val="left"/>
        <w:rPr/>
      </w:pPr>
      <w:r>
        <w:rPr/>
        <w:t xml:space="preserve">Baldwin, New York -- 28,114 dollaria. </w:t>
      </w:r>
    </w:p>
    <w:p>
      <w:pPr>
        <w:pStyle w:val="TextBody"/>
        <w:numPr>
          <w:ilvl w:val="0"/>
          <w:numId w:val="65"/>
        </w:numPr>
        <w:tabs>
          <w:tab w:val="clear" w:pos="1134"/>
          <w:tab w:val="left" w:leader="none" w:pos="707"/>
        </w:tabs>
        <w:bidi w:val="0"/>
        <w:spacing w:before="0" w:after="0"/>
        <w:ind w:start="707" w:hanging="283"/>
        <w:jc w:val="left"/>
        <w:rPr/>
      </w:pPr>
      <w:r>
        <w:rPr/>
        <w:t xml:space="preserve">Duanesburg, New York -- 28,088 dollaria. </w:t>
      </w:r>
    </w:p>
    <w:p>
      <w:pPr>
        <w:pStyle w:val="TextBody"/>
        <w:numPr>
          <w:ilvl w:val="0"/>
          <w:numId w:val="65"/>
        </w:numPr>
        <w:tabs>
          <w:tab w:val="clear" w:pos="1134"/>
          <w:tab w:val="left" w:leader="none" w:pos="707"/>
        </w:tabs>
        <w:bidi w:val="0"/>
        <w:spacing w:before="0" w:after="0"/>
        <w:ind w:start="707" w:hanging="283"/>
        <w:jc w:val="left"/>
        <w:rPr/>
      </w:pPr>
      <w:r>
        <w:rPr/>
        <w:t xml:space="preserve">Westbury, New York -- 28,018 dollaria. </w:t>
      </w:r>
    </w:p>
    <w:p>
      <w:pPr>
        <w:pStyle w:val="TextBody"/>
        <w:numPr>
          <w:ilvl w:val="0"/>
          <w:numId w:val="65"/>
        </w:numPr>
        <w:tabs>
          <w:tab w:val="clear" w:pos="1134"/>
          <w:tab w:val="left" w:leader="none" w:pos="707"/>
        </w:tabs>
        <w:bidi w:val="0"/>
        <w:spacing w:before="0" w:after="0"/>
        <w:ind w:start="707" w:hanging="283"/>
        <w:jc w:val="left"/>
        <w:rPr/>
      </w:pPr>
      <w:r>
        <w:rPr/>
        <w:t xml:space="preserve">West Hurley, New York -- $27,992 </w:t>
      </w:r>
    </w:p>
    <w:p>
      <w:pPr>
        <w:pStyle w:val="TextBody"/>
        <w:numPr>
          <w:ilvl w:val="0"/>
          <w:numId w:val="65"/>
        </w:numPr>
        <w:tabs>
          <w:tab w:val="clear" w:pos="1134"/>
          <w:tab w:val="left" w:leader="none" w:pos="707"/>
        </w:tabs>
        <w:bidi w:val="0"/>
        <w:spacing w:before="0" w:after="0"/>
        <w:ind w:start="707" w:hanging="283"/>
        <w:jc w:val="left"/>
        <w:rPr/>
      </w:pPr>
      <w:r>
        <w:rPr/>
        <w:t xml:space="preserve">Honeoye Falls, New York -- 27,987 dollaria. </w:t>
      </w:r>
    </w:p>
    <w:p>
      <w:pPr>
        <w:pStyle w:val="TextBody"/>
        <w:numPr>
          <w:ilvl w:val="0"/>
          <w:numId w:val="65"/>
        </w:numPr>
        <w:tabs>
          <w:tab w:val="clear" w:pos="1134"/>
          <w:tab w:val="left" w:leader="none" w:pos="707"/>
        </w:tabs>
        <w:bidi w:val="0"/>
        <w:spacing w:before="0" w:after="0"/>
        <w:ind w:start="707" w:hanging="283"/>
        <w:jc w:val="left"/>
        <w:rPr/>
      </w:pPr>
      <w:r>
        <w:rPr/>
        <w:t xml:space="preserve">Stony Point, New York -- 27,975 dollaria. </w:t>
      </w:r>
    </w:p>
    <w:p>
      <w:pPr>
        <w:pStyle w:val="TextBody"/>
        <w:numPr>
          <w:ilvl w:val="0"/>
          <w:numId w:val="65"/>
        </w:numPr>
        <w:tabs>
          <w:tab w:val="clear" w:pos="1134"/>
          <w:tab w:val="left" w:leader="none" w:pos="707"/>
        </w:tabs>
        <w:bidi w:val="0"/>
        <w:spacing w:before="0" w:after="0"/>
        <w:ind w:start="707" w:hanging="283"/>
        <w:jc w:val="left"/>
        <w:rPr/>
      </w:pPr>
      <w:r>
        <w:rPr/>
        <w:t xml:space="preserve">Miller Place, New York -- $27,895 </w:t>
      </w:r>
    </w:p>
    <w:p>
      <w:pPr>
        <w:pStyle w:val="TextBody"/>
        <w:numPr>
          <w:ilvl w:val="0"/>
          <w:numId w:val="65"/>
        </w:numPr>
        <w:tabs>
          <w:tab w:val="clear" w:pos="1134"/>
          <w:tab w:val="left" w:leader="none" w:pos="707"/>
        </w:tabs>
        <w:bidi w:val="0"/>
        <w:spacing w:before="0" w:after="0"/>
        <w:ind w:start="707" w:hanging="283"/>
        <w:jc w:val="left"/>
        <w:rPr/>
      </w:pPr>
      <w:r>
        <w:rPr/>
        <w:t xml:space="preserve">Bethpage, New York -- $27,850 </w:t>
      </w:r>
    </w:p>
    <w:p>
      <w:pPr>
        <w:pStyle w:val="TextBody"/>
        <w:numPr>
          <w:ilvl w:val="0"/>
          <w:numId w:val="65"/>
        </w:numPr>
        <w:tabs>
          <w:tab w:val="clear" w:pos="1134"/>
          <w:tab w:val="left" w:leader="none" w:pos="707"/>
        </w:tabs>
        <w:bidi w:val="0"/>
        <w:spacing w:before="0" w:after="0"/>
        <w:ind w:start="707" w:hanging="283"/>
        <w:jc w:val="left"/>
        <w:rPr/>
      </w:pPr>
      <w:r>
        <w:rPr/>
        <w:t xml:space="preserve">Amityville, New York -- 27,750 dollaria. </w:t>
      </w:r>
    </w:p>
    <w:p>
      <w:pPr>
        <w:pStyle w:val="TextBody"/>
        <w:numPr>
          <w:ilvl w:val="0"/>
          <w:numId w:val="65"/>
        </w:numPr>
        <w:tabs>
          <w:tab w:val="clear" w:pos="1134"/>
          <w:tab w:val="left" w:leader="none" w:pos="707"/>
        </w:tabs>
        <w:bidi w:val="0"/>
        <w:spacing w:before="0" w:after="0"/>
        <w:ind w:start="707" w:hanging="283"/>
        <w:jc w:val="left"/>
        <w:rPr/>
      </w:pPr>
      <w:r>
        <w:rPr/>
        <w:t xml:space="preserve">West Islip, New York -- 27,704 dollaria. </w:t>
      </w:r>
    </w:p>
    <w:p>
      <w:pPr>
        <w:pStyle w:val="TextBody"/>
        <w:numPr>
          <w:ilvl w:val="0"/>
          <w:numId w:val="65"/>
        </w:numPr>
        <w:tabs>
          <w:tab w:val="clear" w:pos="1134"/>
          <w:tab w:val="left" w:leader="none" w:pos="707"/>
        </w:tabs>
        <w:bidi w:val="0"/>
        <w:spacing w:before="0" w:after="0"/>
        <w:ind w:start="707" w:hanging="283"/>
        <w:jc w:val="left"/>
        <w:rPr/>
      </w:pPr>
      <w:r>
        <w:rPr/>
        <w:t xml:space="preserve">Manorville, New York -- 27,624 dollaria. </w:t>
      </w:r>
    </w:p>
    <w:p>
      <w:pPr>
        <w:pStyle w:val="TextBody"/>
        <w:numPr>
          <w:ilvl w:val="0"/>
          <w:numId w:val="65"/>
        </w:numPr>
        <w:tabs>
          <w:tab w:val="clear" w:pos="1134"/>
          <w:tab w:val="left" w:leader="none" w:pos="707"/>
        </w:tabs>
        <w:bidi w:val="0"/>
        <w:spacing w:before="0" w:after="0"/>
        <w:ind w:start="707" w:hanging="283"/>
        <w:jc w:val="left"/>
        <w:rPr/>
      </w:pPr>
      <w:r>
        <w:rPr/>
        <w:t xml:space="preserve">Salisbury, New York -- 27,579 dollaria. </w:t>
      </w:r>
    </w:p>
    <w:p>
      <w:pPr>
        <w:pStyle w:val="TextBody"/>
        <w:numPr>
          <w:ilvl w:val="0"/>
          <w:numId w:val="65"/>
        </w:numPr>
        <w:tabs>
          <w:tab w:val="clear" w:pos="1134"/>
          <w:tab w:val="left" w:leader="none" w:pos="707"/>
        </w:tabs>
        <w:bidi w:val="0"/>
        <w:spacing w:before="0" w:after="0"/>
        <w:ind w:start="707" w:hanging="283"/>
        <w:jc w:val="left"/>
        <w:rPr/>
      </w:pPr>
      <w:r>
        <w:rPr/>
        <w:t xml:space="preserve">East Greenbush, New York -- 27,492 dollaria. </w:t>
      </w:r>
    </w:p>
    <w:p>
      <w:pPr>
        <w:pStyle w:val="TextBody"/>
        <w:numPr>
          <w:ilvl w:val="0"/>
          <w:numId w:val="65"/>
        </w:numPr>
        <w:tabs>
          <w:tab w:val="clear" w:pos="1134"/>
          <w:tab w:val="left" w:leader="none" w:pos="707"/>
        </w:tabs>
        <w:bidi w:val="0"/>
        <w:spacing w:before="0" w:after="0"/>
        <w:ind w:start="707" w:hanging="283"/>
        <w:jc w:val="left"/>
        <w:rPr/>
      </w:pPr>
      <w:r>
        <w:rPr/>
        <w:t xml:space="preserve">Farmingdale, New York -- 27,492 dollaria. </w:t>
      </w:r>
    </w:p>
    <w:p>
      <w:pPr>
        <w:pStyle w:val="TextBody"/>
        <w:numPr>
          <w:ilvl w:val="0"/>
          <w:numId w:val="65"/>
        </w:numPr>
        <w:tabs>
          <w:tab w:val="clear" w:pos="1134"/>
          <w:tab w:val="left" w:leader="none" w:pos="707"/>
        </w:tabs>
        <w:bidi w:val="0"/>
        <w:spacing w:before="0" w:after="0"/>
        <w:ind w:start="707" w:hanging="283"/>
        <w:jc w:val="left"/>
        <w:rPr/>
      </w:pPr>
      <w:r>
        <w:rPr/>
        <w:t xml:space="preserve">Glens Falls North, New York -- 27,460 dollaria. </w:t>
      </w:r>
    </w:p>
    <w:p>
      <w:pPr>
        <w:pStyle w:val="TextBody"/>
        <w:numPr>
          <w:ilvl w:val="0"/>
          <w:numId w:val="65"/>
        </w:numPr>
        <w:tabs>
          <w:tab w:val="clear" w:pos="1134"/>
          <w:tab w:val="left" w:leader="none" w:pos="707"/>
        </w:tabs>
        <w:bidi w:val="0"/>
        <w:spacing w:before="0" w:after="0"/>
        <w:ind w:start="707" w:hanging="283"/>
        <w:jc w:val="left"/>
        <w:rPr/>
      </w:pPr>
      <w:r>
        <w:rPr/>
        <w:t xml:space="preserve">Hurley, New York -- 27,458 dollaria. </w:t>
      </w:r>
    </w:p>
    <w:p>
      <w:pPr>
        <w:pStyle w:val="TextBody"/>
        <w:numPr>
          <w:ilvl w:val="0"/>
          <w:numId w:val="65"/>
        </w:numPr>
        <w:tabs>
          <w:tab w:val="clear" w:pos="1134"/>
          <w:tab w:val="left" w:leader="none" w:pos="707"/>
        </w:tabs>
        <w:bidi w:val="0"/>
        <w:spacing w:before="0" w:after="0"/>
        <w:ind w:start="707" w:hanging="283"/>
        <w:jc w:val="left"/>
        <w:rPr/>
      </w:pPr>
      <w:r>
        <w:rPr/>
        <w:t xml:space="preserve">East Islip, New York -- 27,356 dollaria. </w:t>
      </w:r>
    </w:p>
    <w:p>
      <w:pPr>
        <w:pStyle w:val="TextBody"/>
        <w:numPr>
          <w:ilvl w:val="0"/>
          <w:numId w:val="65"/>
        </w:numPr>
        <w:tabs>
          <w:tab w:val="clear" w:pos="1134"/>
          <w:tab w:val="left" w:leader="none" w:pos="707"/>
        </w:tabs>
        <w:bidi w:val="0"/>
        <w:spacing w:before="0" w:after="0"/>
        <w:ind w:start="707" w:hanging="283"/>
        <w:jc w:val="left"/>
        <w:rPr/>
      </w:pPr>
      <w:r>
        <w:rPr/>
        <w:t xml:space="preserve">Viola, New York -- 27,289 dollaria. </w:t>
      </w:r>
    </w:p>
    <w:p>
      <w:pPr>
        <w:pStyle w:val="TextBody"/>
        <w:numPr>
          <w:ilvl w:val="0"/>
          <w:numId w:val="65"/>
        </w:numPr>
        <w:tabs>
          <w:tab w:val="clear" w:pos="1134"/>
          <w:tab w:val="left" w:leader="none" w:pos="707"/>
        </w:tabs>
        <w:bidi w:val="0"/>
        <w:spacing w:before="0" w:after="0"/>
        <w:ind w:start="707" w:hanging="283"/>
        <w:jc w:val="left"/>
        <w:rPr/>
      </w:pPr>
      <w:r>
        <w:rPr/>
        <w:t xml:space="preserve">Carmel-järvi, New York -- 27,253 dollaria. </w:t>
      </w:r>
    </w:p>
    <w:p>
      <w:pPr>
        <w:pStyle w:val="TextBody"/>
        <w:numPr>
          <w:ilvl w:val="0"/>
          <w:numId w:val="65"/>
        </w:numPr>
        <w:tabs>
          <w:tab w:val="clear" w:pos="1134"/>
          <w:tab w:val="left" w:leader="none" w:pos="707"/>
        </w:tabs>
        <w:bidi w:val="0"/>
        <w:spacing w:before="0" w:after="0"/>
        <w:ind w:start="707" w:hanging="283"/>
        <w:jc w:val="left"/>
        <w:rPr/>
      </w:pPr>
      <w:r>
        <w:rPr/>
        <w:t xml:space="preserve">West Sand Lake, New York -- 27,226 dollaria. </w:t>
      </w:r>
    </w:p>
    <w:p>
      <w:pPr>
        <w:pStyle w:val="TextBody"/>
        <w:numPr>
          <w:ilvl w:val="0"/>
          <w:numId w:val="65"/>
        </w:numPr>
        <w:tabs>
          <w:tab w:val="clear" w:pos="1134"/>
          <w:tab w:val="left" w:leader="none" w:pos="707"/>
        </w:tabs>
        <w:bidi w:val="0"/>
        <w:spacing w:before="0" w:after="0"/>
        <w:ind w:start="707" w:hanging="283"/>
        <w:jc w:val="left"/>
        <w:rPr/>
      </w:pPr>
      <w:r>
        <w:rPr/>
        <w:t xml:space="preserve">Lynbrook, New York -- 27,211 dollaria. </w:t>
      </w:r>
    </w:p>
    <w:p>
      <w:pPr>
        <w:pStyle w:val="TextBody"/>
        <w:numPr>
          <w:ilvl w:val="0"/>
          <w:numId w:val="65"/>
        </w:numPr>
        <w:tabs>
          <w:tab w:val="clear" w:pos="1134"/>
          <w:tab w:val="left" w:leader="none" w:pos="707"/>
        </w:tabs>
        <w:bidi w:val="0"/>
        <w:spacing w:before="0" w:after="0"/>
        <w:ind w:start="707" w:hanging="283"/>
        <w:jc w:val="left"/>
        <w:rPr/>
      </w:pPr>
      <w:r>
        <w:rPr/>
        <w:t xml:space="preserve">Shelter Island, New York -- 27,202 dollaria. </w:t>
      </w:r>
    </w:p>
    <w:p>
      <w:pPr>
        <w:pStyle w:val="TextBody"/>
        <w:numPr>
          <w:ilvl w:val="0"/>
          <w:numId w:val="65"/>
        </w:numPr>
        <w:tabs>
          <w:tab w:val="clear" w:pos="1134"/>
          <w:tab w:val="left" w:leader="none" w:pos="707"/>
        </w:tabs>
        <w:bidi w:val="0"/>
        <w:spacing w:before="0" w:after="0"/>
        <w:ind w:start="707" w:hanging="283"/>
        <w:jc w:val="left"/>
        <w:rPr/>
      </w:pPr>
      <w:r>
        <w:rPr/>
        <w:t xml:space="preserve">Sloatsburg, New York -- 27,180 dollaria. </w:t>
      </w:r>
    </w:p>
    <w:p>
      <w:pPr>
        <w:pStyle w:val="TextBody"/>
        <w:numPr>
          <w:ilvl w:val="0"/>
          <w:numId w:val="65"/>
        </w:numPr>
        <w:tabs>
          <w:tab w:val="clear" w:pos="1134"/>
          <w:tab w:val="left" w:leader="none" w:pos="707"/>
        </w:tabs>
        <w:bidi w:val="0"/>
        <w:spacing w:before="0" w:after="0"/>
        <w:ind w:start="707" w:hanging="283"/>
        <w:jc w:val="left"/>
        <w:rPr/>
      </w:pPr>
      <w:r>
        <w:rPr/>
        <w:t xml:space="preserve">Williamsville, New York -- 27,177 dollaria. </w:t>
      </w:r>
    </w:p>
    <w:p>
      <w:pPr>
        <w:pStyle w:val="TextBody"/>
        <w:numPr>
          <w:ilvl w:val="0"/>
          <w:numId w:val="65"/>
        </w:numPr>
        <w:tabs>
          <w:tab w:val="clear" w:pos="1134"/>
          <w:tab w:val="left" w:leader="none" w:pos="707"/>
        </w:tabs>
        <w:bidi w:val="0"/>
        <w:spacing w:before="0" w:after="0"/>
        <w:ind w:start="707" w:hanging="283"/>
        <w:jc w:val="left"/>
        <w:rPr/>
      </w:pPr>
      <w:r>
        <w:rPr/>
        <w:t xml:space="preserve">North Bellmore, New York -- 27,174 dollaria. </w:t>
      </w:r>
    </w:p>
    <w:p>
      <w:pPr>
        <w:pStyle w:val="TextBody"/>
        <w:numPr>
          <w:ilvl w:val="0"/>
          <w:numId w:val="65"/>
        </w:numPr>
        <w:tabs>
          <w:tab w:val="clear" w:pos="1134"/>
          <w:tab w:val="left" w:leader="none" w:pos="707"/>
        </w:tabs>
        <w:bidi w:val="0"/>
        <w:spacing w:before="0" w:after="0"/>
        <w:ind w:start="707" w:hanging="283"/>
        <w:jc w:val="left"/>
        <w:rPr/>
      </w:pPr>
      <w:r>
        <w:rPr/>
        <w:t xml:space="preserve">Myers Corner, New York -- $27,114 </w:t>
      </w:r>
    </w:p>
    <w:p>
      <w:pPr>
        <w:pStyle w:val="TextBody"/>
        <w:numPr>
          <w:ilvl w:val="0"/>
          <w:numId w:val="65"/>
        </w:numPr>
        <w:tabs>
          <w:tab w:val="clear" w:pos="1134"/>
          <w:tab w:val="left" w:leader="none" w:pos="707"/>
        </w:tabs>
        <w:bidi w:val="0"/>
        <w:spacing w:before="0" w:after="0"/>
        <w:ind w:start="707" w:hanging="283"/>
        <w:jc w:val="left"/>
        <w:rPr/>
      </w:pPr>
      <w:r>
        <w:rPr/>
        <w:t xml:space="preserve">East Meadow, New York -- 27,076 dollaria. </w:t>
      </w:r>
    </w:p>
    <w:p>
      <w:pPr>
        <w:pStyle w:val="TextBody"/>
        <w:numPr>
          <w:ilvl w:val="0"/>
          <w:numId w:val="65"/>
        </w:numPr>
        <w:tabs>
          <w:tab w:val="clear" w:pos="1134"/>
          <w:tab w:val="left" w:leader="none" w:pos="707"/>
        </w:tabs>
        <w:bidi w:val="0"/>
        <w:spacing w:before="0" w:after="0"/>
        <w:ind w:start="707" w:hanging="283"/>
        <w:jc w:val="left"/>
        <w:rPr/>
      </w:pPr>
      <w:r>
        <w:rPr/>
        <w:t xml:space="preserve">Brookhaven, New York -- 27,044 dollaria. </w:t>
      </w:r>
    </w:p>
    <w:p>
      <w:pPr>
        <w:pStyle w:val="TextBody"/>
        <w:numPr>
          <w:ilvl w:val="0"/>
          <w:numId w:val="65"/>
        </w:numPr>
        <w:tabs>
          <w:tab w:val="clear" w:pos="1134"/>
          <w:tab w:val="left" w:leader="none" w:pos="707"/>
        </w:tabs>
        <w:bidi w:val="0"/>
        <w:spacing w:before="0" w:after="0"/>
        <w:ind w:start="707" w:hanging="283"/>
        <w:jc w:val="left"/>
        <w:rPr/>
      </w:pPr>
      <w:r>
        <w:rPr/>
        <w:t xml:space="preserve">Hampton Bays, New York -- 27,027 dollaria. </w:t>
      </w:r>
    </w:p>
    <w:p>
      <w:pPr>
        <w:pStyle w:val="TextBody"/>
        <w:numPr>
          <w:ilvl w:val="0"/>
          <w:numId w:val="65"/>
        </w:numPr>
        <w:tabs>
          <w:tab w:val="clear" w:pos="1134"/>
          <w:tab w:val="left" w:leader="none" w:pos="707"/>
        </w:tabs>
        <w:bidi w:val="0"/>
        <w:spacing w:before="0" w:after="0"/>
        <w:ind w:start="707" w:hanging="283"/>
        <w:jc w:val="left"/>
        <w:rPr/>
      </w:pPr>
      <w:r>
        <w:rPr/>
        <w:t xml:space="preserve">Beaverdam Lake-Salisbury Mills, New York -- 26,948 dollaria. </w:t>
      </w:r>
    </w:p>
    <w:p>
      <w:pPr>
        <w:pStyle w:val="TextBody"/>
        <w:numPr>
          <w:ilvl w:val="0"/>
          <w:numId w:val="65"/>
        </w:numPr>
        <w:tabs>
          <w:tab w:val="clear" w:pos="1134"/>
          <w:tab w:val="left" w:leader="none" w:pos="707"/>
        </w:tabs>
        <w:bidi w:val="0"/>
        <w:spacing w:before="0" w:after="0"/>
        <w:ind w:start="707" w:hanging="283"/>
        <w:jc w:val="left"/>
        <w:rPr/>
      </w:pPr>
      <w:r>
        <w:rPr/>
        <w:t xml:space="preserve">Kings Park, New York -- 26,923 dollaria. </w:t>
      </w:r>
    </w:p>
    <w:p>
      <w:pPr>
        <w:pStyle w:val="TextBody"/>
        <w:numPr>
          <w:ilvl w:val="0"/>
          <w:numId w:val="65"/>
        </w:numPr>
        <w:tabs>
          <w:tab w:val="clear" w:pos="1134"/>
          <w:tab w:val="left" w:leader="none" w:pos="707"/>
        </w:tabs>
        <w:bidi w:val="0"/>
        <w:spacing w:before="0" w:after="0"/>
        <w:ind w:start="707" w:hanging="283"/>
        <w:jc w:val="left"/>
        <w:rPr/>
      </w:pPr>
      <w:r>
        <w:rPr/>
        <w:t xml:space="preserve">Laurel, New York -- 26,903 dollaria. </w:t>
      </w:r>
    </w:p>
    <w:p>
      <w:pPr>
        <w:pStyle w:val="TextBody"/>
        <w:numPr>
          <w:ilvl w:val="0"/>
          <w:numId w:val="65"/>
        </w:numPr>
        <w:tabs>
          <w:tab w:val="clear" w:pos="1134"/>
          <w:tab w:val="left" w:leader="none" w:pos="707"/>
        </w:tabs>
        <w:bidi w:val="0"/>
        <w:spacing w:before="0" w:after="0"/>
        <w:ind w:start="707" w:hanging="283"/>
        <w:jc w:val="left"/>
        <w:rPr/>
      </w:pPr>
      <w:r>
        <w:rPr/>
        <w:t xml:space="preserve">Holbrook, New York -- 26,863 dollaria. </w:t>
      </w:r>
    </w:p>
    <w:p>
      <w:pPr>
        <w:pStyle w:val="TextBody"/>
        <w:numPr>
          <w:ilvl w:val="0"/>
          <w:numId w:val="65"/>
        </w:numPr>
        <w:tabs>
          <w:tab w:val="clear" w:pos="1134"/>
          <w:tab w:val="left" w:leader="none" w:pos="707"/>
        </w:tabs>
        <w:bidi w:val="0"/>
        <w:spacing w:before="0" w:after="0"/>
        <w:ind w:start="707" w:hanging="283"/>
        <w:jc w:val="left"/>
        <w:rPr/>
      </w:pPr>
      <w:r>
        <w:rPr/>
        <w:t xml:space="preserve">Hopewell Junction, New York -- 26,844 dollaria. </w:t>
      </w:r>
    </w:p>
    <w:p>
      <w:pPr>
        <w:pStyle w:val="TextBody"/>
        <w:numPr>
          <w:ilvl w:val="0"/>
          <w:numId w:val="65"/>
        </w:numPr>
        <w:tabs>
          <w:tab w:val="clear" w:pos="1134"/>
          <w:tab w:val="left" w:leader="none" w:pos="707"/>
        </w:tabs>
        <w:bidi w:val="0"/>
        <w:spacing w:before="0" w:after="0"/>
        <w:ind w:start="707" w:hanging="283"/>
        <w:jc w:val="left"/>
        <w:rPr/>
      </w:pPr>
      <w:r>
        <w:rPr/>
        <w:t xml:space="preserve">Alexander, New York -- 26,837 $. </w:t>
      </w:r>
    </w:p>
    <w:p>
      <w:pPr>
        <w:pStyle w:val="TextBody"/>
        <w:numPr>
          <w:ilvl w:val="0"/>
          <w:numId w:val="65"/>
        </w:numPr>
        <w:tabs>
          <w:tab w:val="clear" w:pos="1134"/>
          <w:tab w:val="left" w:leader="none" w:pos="707"/>
        </w:tabs>
        <w:bidi w:val="0"/>
        <w:spacing w:before="0" w:after="0"/>
        <w:ind w:start="707" w:hanging="283"/>
        <w:jc w:val="left"/>
        <w:rPr/>
      </w:pPr>
      <w:r>
        <w:rPr/>
        <w:t xml:space="preserve">East Glenville, New York -- 26,803 dollaria. </w:t>
      </w:r>
    </w:p>
    <w:p>
      <w:pPr>
        <w:pStyle w:val="TextBody"/>
        <w:numPr>
          <w:ilvl w:val="0"/>
          <w:numId w:val="65"/>
        </w:numPr>
        <w:tabs>
          <w:tab w:val="clear" w:pos="1134"/>
          <w:tab w:val="left" w:leader="none" w:pos="707"/>
        </w:tabs>
        <w:bidi w:val="0"/>
        <w:spacing w:before="0" w:after="0"/>
        <w:ind w:start="707" w:hanging="283"/>
        <w:jc w:val="left"/>
        <w:rPr/>
      </w:pPr>
      <w:r>
        <w:rPr/>
        <w:t xml:space="preserve">Cooperstown, New York -- 26,799 dollaria. </w:t>
      </w:r>
    </w:p>
    <w:p>
      <w:pPr>
        <w:pStyle w:val="TextBody"/>
        <w:numPr>
          <w:ilvl w:val="0"/>
          <w:numId w:val="65"/>
        </w:numPr>
        <w:tabs>
          <w:tab w:val="clear" w:pos="1134"/>
          <w:tab w:val="left" w:leader="none" w:pos="707"/>
        </w:tabs>
        <w:bidi w:val="0"/>
        <w:spacing w:before="0" w:after="0"/>
        <w:ind w:start="707" w:hanging="283"/>
        <w:jc w:val="left"/>
        <w:rPr/>
      </w:pPr>
      <w:r>
        <w:rPr/>
        <w:t xml:space="preserve">Hicksville, New York -- 26,741 dollaria. </w:t>
      </w:r>
    </w:p>
    <w:p>
      <w:pPr>
        <w:pStyle w:val="TextBody"/>
        <w:numPr>
          <w:ilvl w:val="0"/>
          <w:numId w:val="65"/>
        </w:numPr>
        <w:tabs>
          <w:tab w:val="clear" w:pos="1134"/>
          <w:tab w:val="left" w:leader="none" w:pos="707"/>
        </w:tabs>
        <w:bidi w:val="0"/>
        <w:spacing w:before="0" w:after="0"/>
        <w:ind w:start="707" w:hanging="283"/>
        <w:jc w:val="left"/>
        <w:rPr/>
      </w:pPr>
      <w:r>
        <w:rPr/>
        <w:t xml:space="preserve">West Hempstead, New York -- 26,732 dollaria. </w:t>
      </w:r>
    </w:p>
    <w:p>
      <w:pPr>
        <w:pStyle w:val="TextBody"/>
        <w:numPr>
          <w:ilvl w:val="0"/>
          <w:numId w:val="65"/>
        </w:numPr>
        <w:tabs>
          <w:tab w:val="clear" w:pos="1134"/>
          <w:tab w:val="left" w:leader="none" w:pos="707"/>
        </w:tabs>
        <w:bidi w:val="0"/>
        <w:spacing w:before="0" w:after="0"/>
        <w:ind w:start="707" w:hanging="283"/>
        <w:jc w:val="left"/>
        <w:rPr/>
      </w:pPr>
      <w:r>
        <w:rPr/>
        <w:t xml:space="preserve">Brinckerhoff, New York -- 26,706 dollaria. </w:t>
      </w:r>
    </w:p>
    <w:p>
      <w:pPr>
        <w:pStyle w:val="TextBody"/>
        <w:numPr>
          <w:ilvl w:val="0"/>
          <w:numId w:val="65"/>
        </w:numPr>
        <w:tabs>
          <w:tab w:val="clear" w:pos="1134"/>
          <w:tab w:val="left" w:leader="none" w:pos="707"/>
        </w:tabs>
        <w:bidi w:val="0"/>
        <w:spacing w:before="0" w:after="0"/>
        <w:ind w:start="707" w:hanging="283"/>
        <w:jc w:val="left"/>
        <w:rPr/>
      </w:pPr>
      <w:r>
        <w:rPr/>
        <w:t xml:space="preserve">Accord, New York -- 26,672 dollaria. </w:t>
      </w:r>
    </w:p>
    <w:p>
      <w:pPr>
        <w:pStyle w:val="TextBody"/>
        <w:numPr>
          <w:ilvl w:val="0"/>
          <w:numId w:val="65"/>
        </w:numPr>
        <w:tabs>
          <w:tab w:val="clear" w:pos="1134"/>
          <w:tab w:val="left" w:leader="none" w:pos="707"/>
        </w:tabs>
        <w:bidi w:val="0"/>
        <w:spacing w:before="0" w:after="0"/>
        <w:ind w:start="707" w:hanging="283"/>
        <w:jc w:val="left"/>
        <w:rPr/>
      </w:pPr>
      <w:r>
        <w:rPr/>
        <w:t xml:space="preserve">Glen Cove, New York -- 26,627 dollaria. </w:t>
      </w:r>
    </w:p>
    <w:p>
      <w:pPr>
        <w:pStyle w:val="TextBody"/>
        <w:numPr>
          <w:ilvl w:val="0"/>
          <w:numId w:val="65"/>
        </w:numPr>
        <w:tabs>
          <w:tab w:val="clear" w:pos="1134"/>
          <w:tab w:val="left" w:leader="none" w:pos="707"/>
        </w:tabs>
        <w:bidi w:val="0"/>
        <w:spacing w:before="0" w:after="0"/>
        <w:ind w:start="707" w:hanging="283"/>
        <w:jc w:val="left"/>
        <w:rPr/>
      </w:pPr>
      <w:r>
        <w:rPr/>
        <w:t xml:space="preserve">Calverton, New York -- 26,609 dollaria. </w:t>
      </w:r>
    </w:p>
    <w:p>
      <w:pPr>
        <w:pStyle w:val="TextBody"/>
        <w:numPr>
          <w:ilvl w:val="0"/>
          <w:numId w:val="65"/>
        </w:numPr>
        <w:tabs>
          <w:tab w:val="clear" w:pos="1134"/>
          <w:tab w:val="left" w:leader="none" w:pos="707"/>
        </w:tabs>
        <w:bidi w:val="0"/>
        <w:spacing w:before="0" w:after="0"/>
        <w:ind w:start="707" w:hanging="283"/>
        <w:jc w:val="left"/>
        <w:rPr/>
      </w:pPr>
      <w:r>
        <w:rPr/>
        <w:t xml:space="preserve">Staatsburg, New York -- 26,564 dollaria. </w:t>
      </w:r>
    </w:p>
    <w:p>
      <w:pPr>
        <w:pStyle w:val="TextBody"/>
        <w:numPr>
          <w:ilvl w:val="0"/>
          <w:numId w:val="65"/>
        </w:numPr>
        <w:tabs>
          <w:tab w:val="clear" w:pos="1134"/>
          <w:tab w:val="left" w:leader="none" w:pos="707"/>
        </w:tabs>
        <w:bidi w:val="0"/>
        <w:spacing w:before="0" w:after="0"/>
        <w:ind w:start="707" w:hanging="283"/>
        <w:jc w:val="left"/>
        <w:rPr/>
      </w:pPr>
      <w:r>
        <w:rPr/>
        <w:t xml:space="preserve">Fishkill, New York -- 26,504 dollaria. </w:t>
      </w:r>
    </w:p>
    <w:p>
      <w:pPr>
        <w:pStyle w:val="TextBody"/>
        <w:numPr>
          <w:ilvl w:val="0"/>
          <w:numId w:val="65"/>
        </w:numPr>
        <w:tabs>
          <w:tab w:val="clear" w:pos="1134"/>
          <w:tab w:val="left" w:leader="none" w:pos="707"/>
        </w:tabs>
        <w:bidi w:val="0"/>
        <w:spacing w:before="0" w:after="0"/>
        <w:ind w:start="707" w:hanging="283"/>
        <w:jc w:val="left"/>
        <w:rPr/>
      </w:pPr>
      <w:r>
        <w:rPr/>
        <w:t xml:space="preserve">Manlius, New York -- 26,434 dollaria. </w:t>
      </w:r>
    </w:p>
    <w:p>
      <w:pPr>
        <w:pStyle w:val="TextBody"/>
        <w:numPr>
          <w:ilvl w:val="0"/>
          <w:numId w:val="65"/>
        </w:numPr>
        <w:tabs>
          <w:tab w:val="clear" w:pos="1134"/>
          <w:tab w:val="left" w:leader="none" w:pos="707"/>
        </w:tabs>
        <w:bidi w:val="0"/>
        <w:spacing w:before="0" w:after="0"/>
        <w:ind w:start="707" w:hanging="283"/>
        <w:jc w:val="left"/>
        <w:rPr/>
      </w:pPr>
      <w:r>
        <w:rPr/>
        <w:t xml:space="preserve">Greenport West, New York -- 26,322 dollaria. </w:t>
      </w:r>
    </w:p>
    <w:p>
      <w:pPr>
        <w:pStyle w:val="TextBody"/>
        <w:numPr>
          <w:ilvl w:val="0"/>
          <w:numId w:val="65"/>
        </w:numPr>
        <w:tabs>
          <w:tab w:val="clear" w:pos="1134"/>
          <w:tab w:val="left" w:leader="none" w:pos="707"/>
        </w:tabs>
        <w:bidi w:val="0"/>
        <w:spacing w:before="0" w:after="0"/>
        <w:ind w:start="707" w:hanging="283"/>
        <w:jc w:val="left"/>
        <w:rPr/>
      </w:pPr>
      <w:r>
        <w:rPr/>
        <w:t xml:space="preserve">Wading River, New York -- 26,322 dollaria. </w:t>
      </w:r>
    </w:p>
    <w:p>
      <w:pPr>
        <w:pStyle w:val="TextBody"/>
        <w:numPr>
          <w:ilvl w:val="0"/>
          <w:numId w:val="65"/>
        </w:numPr>
        <w:tabs>
          <w:tab w:val="clear" w:pos="1134"/>
          <w:tab w:val="left" w:leader="none" w:pos="707"/>
        </w:tabs>
        <w:bidi w:val="0"/>
        <w:spacing w:before="0" w:after="0"/>
        <w:ind w:start="707" w:hanging="283"/>
        <w:jc w:val="left"/>
        <w:rPr/>
      </w:pPr>
      <w:r>
        <w:rPr/>
        <w:t xml:space="preserve">Lake Grove, New York -- 26,321 dollaria. </w:t>
      </w:r>
    </w:p>
    <w:p>
      <w:pPr>
        <w:pStyle w:val="TextBody"/>
        <w:numPr>
          <w:ilvl w:val="0"/>
          <w:numId w:val="65"/>
        </w:numPr>
        <w:tabs>
          <w:tab w:val="clear" w:pos="1134"/>
          <w:tab w:val="left" w:leader="none" w:pos="707"/>
        </w:tabs>
        <w:bidi w:val="0"/>
        <w:spacing w:before="0" w:after="0"/>
        <w:ind w:start="707" w:hanging="283"/>
        <w:jc w:val="left"/>
        <w:rPr/>
      </w:pPr>
      <w:r>
        <w:rPr/>
        <w:t xml:space="preserve">Saratoga Springs, New York -- $26,250 </w:t>
      </w:r>
    </w:p>
    <w:p>
      <w:pPr>
        <w:pStyle w:val="TextBody"/>
        <w:numPr>
          <w:ilvl w:val="0"/>
          <w:numId w:val="65"/>
        </w:numPr>
        <w:tabs>
          <w:tab w:val="clear" w:pos="1134"/>
          <w:tab w:val="left" w:leader="none" w:pos="707"/>
        </w:tabs>
        <w:bidi w:val="0"/>
        <w:spacing w:before="0" w:after="0"/>
        <w:ind w:start="707" w:hanging="283"/>
        <w:jc w:val="left"/>
        <w:rPr/>
      </w:pPr>
      <w:r>
        <w:rPr/>
        <w:t xml:space="preserve">Greenlawn, New York -- 26,179 dollaria. </w:t>
      </w:r>
    </w:p>
    <w:p>
      <w:pPr>
        <w:pStyle w:val="TextBody"/>
        <w:numPr>
          <w:ilvl w:val="0"/>
          <w:numId w:val="65"/>
        </w:numPr>
        <w:tabs>
          <w:tab w:val="clear" w:pos="1134"/>
          <w:tab w:val="left" w:leader="none" w:pos="707"/>
        </w:tabs>
        <w:bidi w:val="0"/>
        <w:spacing w:before="0" w:after="0"/>
        <w:ind w:start="707" w:hanging="283"/>
        <w:jc w:val="left"/>
        <w:rPr/>
      </w:pPr>
      <w:r>
        <w:rPr/>
        <w:t xml:space="preserve">Clinton, New York -- 26,165 dollaria </w:t>
      </w:r>
    </w:p>
    <w:p>
      <w:pPr>
        <w:pStyle w:val="TextBody"/>
        <w:numPr>
          <w:ilvl w:val="0"/>
          <w:numId w:val="65"/>
        </w:numPr>
        <w:tabs>
          <w:tab w:val="clear" w:pos="1134"/>
          <w:tab w:val="left" w:leader="none" w:pos="707"/>
        </w:tabs>
        <w:bidi w:val="0"/>
        <w:spacing w:before="0" w:after="0"/>
        <w:ind w:start="707" w:hanging="283"/>
        <w:jc w:val="left"/>
        <w:rPr/>
      </w:pPr>
      <w:r>
        <w:rPr/>
        <w:t xml:space="preserve">South Nyack, New York -- 26,135 dollaria. </w:t>
      </w:r>
    </w:p>
    <w:p>
      <w:pPr>
        <w:pStyle w:val="TextBody"/>
        <w:numPr>
          <w:ilvl w:val="0"/>
          <w:numId w:val="65"/>
        </w:numPr>
        <w:tabs>
          <w:tab w:val="clear" w:pos="1134"/>
          <w:tab w:val="left" w:leader="none" w:pos="707"/>
        </w:tabs>
        <w:bidi w:val="0"/>
        <w:spacing w:before="0" w:after="0"/>
        <w:ind w:start="707" w:hanging="283"/>
        <w:jc w:val="left"/>
        <w:rPr/>
      </w:pPr>
      <w:r>
        <w:rPr/>
        <w:t xml:space="preserve">Mattituck, New York -- 26,101 dollaria. </w:t>
      </w:r>
    </w:p>
    <w:p>
      <w:pPr>
        <w:pStyle w:val="TextBody"/>
        <w:numPr>
          <w:ilvl w:val="0"/>
          <w:numId w:val="65"/>
        </w:numPr>
        <w:tabs>
          <w:tab w:val="clear" w:pos="1134"/>
          <w:tab w:val="left" w:leader="none" w:pos="707"/>
        </w:tabs>
        <w:bidi w:val="0"/>
        <w:spacing w:before="0" w:after="0"/>
        <w:ind w:start="707" w:hanging="283"/>
        <w:jc w:val="left"/>
        <w:rPr/>
      </w:pPr>
      <w:r>
        <w:rPr/>
        <w:t xml:space="preserve">North Massapequa, New York -- 25,957 dollaria. </w:t>
      </w:r>
    </w:p>
    <w:p>
      <w:pPr>
        <w:pStyle w:val="TextBody"/>
        <w:numPr>
          <w:ilvl w:val="0"/>
          <w:numId w:val="65"/>
        </w:numPr>
        <w:tabs>
          <w:tab w:val="clear" w:pos="1134"/>
          <w:tab w:val="left" w:leader="none" w:pos="707"/>
        </w:tabs>
        <w:bidi w:val="0"/>
        <w:spacing w:before="0" w:after="0"/>
        <w:ind w:start="707" w:hanging="283"/>
        <w:jc w:val="left"/>
        <w:rPr/>
      </w:pPr>
      <w:r>
        <w:rPr/>
        <w:t xml:space="preserve">Bohemia, New York -- 25,942 dollaria. </w:t>
      </w:r>
    </w:p>
    <w:p>
      <w:pPr>
        <w:pStyle w:val="TextBody"/>
        <w:numPr>
          <w:ilvl w:val="0"/>
          <w:numId w:val="65"/>
        </w:numPr>
        <w:tabs>
          <w:tab w:val="clear" w:pos="1134"/>
          <w:tab w:val="left" w:leader="none" w:pos="707"/>
        </w:tabs>
        <w:bidi w:val="0"/>
        <w:spacing w:before="0" w:after="0"/>
        <w:ind w:start="707" w:hanging="283"/>
        <w:jc w:val="left"/>
        <w:rPr/>
      </w:pPr>
      <w:r>
        <w:rPr/>
        <w:t xml:space="preserve">South Farmingdale, New York -- 25,927 dollaria. </w:t>
      </w:r>
    </w:p>
    <w:p>
      <w:pPr>
        <w:pStyle w:val="TextBody"/>
        <w:numPr>
          <w:ilvl w:val="0"/>
          <w:numId w:val="65"/>
        </w:numPr>
        <w:tabs>
          <w:tab w:val="clear" w:pos="1134"/>
          <w:tab w:val="left" w:leader="none" w:pos="707"/>
        </w:tabs>
        <w:bidi w:val="0"/>
        <w:spacing w:before="0" w:after="0"/>
        <w:ind w:start="707" w:hanging="283"/>
        <w:jc w:val="left"/>
        <w:rPr/>
      </w:pPr>
      <w:r>
        <w:rPr/>
        <w:t xml:space="preserve">Levittown, New York -- 25,917 dollaria. </w:t>
      </w:r>
    </w:p>
    <w:p>
      <w:pPr>
        <w:pStyle w:val="TextBody"/>
        <w:numPr>
          <w:ilvl w:val="0"/>
          <w:numId w:val="65"/>
        </w:numPr>
        <w:tabs>
          <w:tab w:val="clear" w:pos="1134"/>
          <w:tab w:val="left" w:leader="none" w:pos="707"/>
        </w:tabs>
        <w:bidi w:val="0"/>
        <w:spacing w:before="0" w:after="0"/>
        <w:ind w:start="707" w:hanging="283"/>
        <w:jc w:val="left"/>
        <w:rPr/>
      </w:pPr>
      <w:r>
        <w:rPr/>
        <w:t xml:space="preserve">Bay Park, New York -- 25 888 dollaria. </w:t>
      </w:r>
    </w:p>
    <w:p>
      <w:pPr>
        <w:pStyle w:val="TextBody"/>
        <w:numPr>
          <w:ilvl w:val="0"/>
          <w:numId w:val="65"/>
        </w:numPr>
        <w:tabs>
          <w:tab w:val="clear" w:pos="1134"/>
          <w:tab w:val="left" w:leader="none" w:pos="707"/>
        </w:tabs>
        <w:bidi w:val="0"/>
        <w:spacing w:before="0" w:after="0"/>
        <w:ind w:start="707" w:hanging="283"/>
        <w:jc w:val="left"/>
        <w:rPr/>
      </w:pPr>
      <w:r>
        <w:rPr/>
        <w:t xml:space="preserve">Elma Center, New York -- 25,877 dollaria. </w:t>
      </w:r>
    </w:p>
    <w:p>
      <w:pPr>
        <w:pStyle w:val="TextBody"/>
        <w:numPr>
          <w:ilvl w:val="0"/>
          <w:numId w:val="65"/>
        </w:numPr>
        <w:tabs>
          <w:tab w:val="clear" w:pos="1134"/>
          <w:tab w:val="left" w:leader="none" w:pos="707"/>
        </w:tabs>
        <w:bidi w:val="0"/>
        <w:spacing w:before="0" w:after="0"/>
        <w:ind w:start="707" w:hanging="283"/>
        <w:jc w:val="left"/>
        <w:rPr/>
      </w:pPr>
      <w:r>
        <w:rPr/>
        <w:t xml:space="preserve">Shenorock, New York -- 25,821 dollaria. </w:t>
      </w:r>
    </w:p>
    <w:p>
      <w:pPr>
        <w:pStyle w:val="TextBody"/>
        <w:numPr>
          <w:ilvl w:val="0"/>
          <w:numId w:val="65"/>
        </w:numPr>
        <w:tabs>
          <w:tab w:val="clear" w:pos="1134"/>
          <w:tab w:val="left" w:leader="none" w:pos="707"/>
        </w:tabs>
        <w:bidi w:val="0"/>
        <w:spacing w:before="0" w:after="0"/>
        <w:ind w:start="707" w:hanging="283"/>
        <w:jc w:val="left"/>
        <w:rPr/>
      </w:pPr>
      <w:r>
        <w:rPr/>
        <w:t xml:space="preserve">Voorheesville, New York -- 25,760 dollaria. </w:t>
      </w:r>
    </w:p>
    <w:p>
      <w:pPr>
        <w:pStyle w:val="TextBody"/>
        <w:numPr>
          <w:ilvl w:val="0"/>
          <w:numId w:val="65"/>
        </w:numPr>
        <w:tabs>
          <w:tab w:val="clear" w:pos="1134"/>
          <w:tab w:val="left" w:leader="none" w:pos="707"/>
        </w:tabs>
        <w:bidi w:val="0"/>
        <w:spacing w:before="0" w:after="0"/>
        <w:ind w:start="707" w:hanging="283"/>
        <w:jc w:val="left"/>
        <w:rPr/>
      </w:pPr>
      <w:r>
        <w:rPr/>
        <w:t xml:space="preserve">Plainedge, New York -- 25,752 dollaria. </w:t>
      </w:r>
    </w:p>
    <w:p>
      <w:pPr>
        <w:pStyle w:val="TextBody"/>
        <w:numPr>
          <w:ilvl w:val="0"/>
          <w:numId w:val="65"/>
        </w:numPr>
        <w:tabs>
          <w:tab w:val="clear" w:pos="1134"/>
          <w:tab w:val="left" w:leader="none" w:pos="707"/>
        </w:tabs>
        <w:bidi w:val="0"/>
        <w:spacing w:before="0" w:after="0"/>
        <w:ind w:start="707" w:hanging="283"/>
        <w:jc w:val="left"/>
        <w:rPr/>
      </w:pPr>
      <w:r>
        <w:rPr/>
        <w:t xml:space="preserve">East Hampton North, New York -- 25,725 dollaria. </w:t>
      </w:r>
    </w:p>
    <w:p>
      <w:pPr>
        <w:pStyle w:val="TextBody"/>
        <w:numPr>
          <w:ilvl w:val="0"/>
          <w:numId w:val="65"/>
        </w:numPr>
        <w:tabs>
          <w:tab w:val="clear" w:pos="1134"/>
          <w:tab w:val="left" w:leader="none" w:pos="707"/>
        </w:tabs>
        <w:bidi w:val="0"/>
        <w:spacing w:before="0" w:after="0"/>
        <w:ind w:start="707" w:hanging="283"/>
        <w:jc w:val="left"/>
        <w:rPr/>
      </w:pPr>
      <w:r>
        <w:rPr/>
        <w:t xml:space="preserve">Mount Ivy, New York -- 25,685 dollaria. </w:t>
      </w:r>
    </w:p>
    <w:p>
      <w:pPr>
        <w:pStyle w:val="TextBody"/>
        <w:numPr>
          <w:ilvl w:val="0"/>
          <w:numId w:val="65"/>
        </w:numPr>
        <w:tabs>
          <w:tab w:val="clear" w:pos="1134"/>
          <w:tab w:val="left" w:leader="none" w:pos="707"/>
        </w:tabs>
        <w:bidi w:val="0"/>
        <w:spacing w:before="0" w:after="0"/>
        <w:ind w:start="707" w:hanging="283"/>
        <w:jc w:val="left"/>
        <w:rPr/>
      </w:pPr>
      <w:r>
        <w:rPr/>
        <w:t xml:space="preserve">Islandia, New York -- 25,682 dollaria. </w:t>
      </w:r>
    </w:p>
    <w:p>
      <w:pPr>
        <w:pStyle w:val="TextBody"/>
        <w:numPr>
          <w:ilvl w:val="0"/>
          <w:numId w:val="65"/>
        </w:numPr>
        <w:tabs>
          <w:tab w:val="clear" w:pos="1134"/>
          <w:tab w:val="left" w:leader="none" w:pos="707"/>
        </w:tabs>
        <w:bidi w:val="0"/>
        <w:spacing w:before="0" w:after="0"/>
        <w:ind w:start="707" w:hanging="283"/>
        <w:jc w:val="left"/>
        <w:rPr/>
      </w:pPr>
      <w:r>
        <w:rPr/>
        <w:t xml:space="preserve">Hillside Lake, New York -- 25,649 dollaria. </w:t>
      </w:r>
    </w:p>
    <w:p>
      <w:pPr>
        <w:pStyle w:val="TextBody"/>
        <w:numPr>
          <w:ilvl w:val="0"/>
          <w:numId w:val="65"/>
        </w:numPr>
        <w:tabs>
          <w:tab w:val="clear" w:pos="1134"/>
          <w:tab w:val="left" w:leader="none" w:pos="707"/>
        </w:tabs>
        <w:bidi w:val="0"/>
        <w:spacing w:before="0" w:after="0"/>
        <w:ind w:start="707" w:hanging="283"/>
        <w:jc w:val="left"/>
        <w:rPr/>
      </w:pPr>
      <w:r>
        <w:rPr/>
        <w:t xml:space="preserve">Valley Stream, New York -- 25,636 dollaria. </w:t>
      </w:r>
    </w:p>
    <w:p>
      <w:pPr>
        <w:pStyle w:val="TextBody"/>
        <w:numPr>
          <w:ilvl w:val="0"/>
          <w:numId w:val="65"/>
        </w:numPr>
        <w:tabs>
          <w:tab w:val="clear" w:pos="1134"/>
          <w:tab w:val="left" w:leader="none" w:pos="707"/>
        </w:tabs>
        <w:bidi w:val="0"/>
        <w:spacing w:before="0" w:after="0"/>
        <w:ind w:start="707" w:hanging="283"/>
        <w:jc w:val="left"/>
        <w:rPr/>
      </w:pPr>
      <w:r>
        <w:rPr/>
        <w:t xml:space="preserve">Monroe, New York -- 25,614 dollaria. </w:t>
      </w:r>
    </w:p>
    <w:p>
      <w:pPr>
        <w:pStyle w:val="TextBody"/>
        <w:numPr>
          <w:ilvl w:val="0"/>
          <w:numId w:val="65"/>
        </w:numPr>
        <w:tabs>
          <w:tab w:val="clear" w:pos="1134"/>
          <w:tab w:val="left" w:leader="none" w:pos="707"/>
        </w:tabs>
        <w:bidi w:val="0"/>
        <w:spacing w:before="0" w:after="0"/>
        <w:ind w:start="707" w:hanging="283"/>
        <w:jc w:val="left"/>
        <w:rPr/>
      </w:pPr>
      <w:r>
        <w:rPr/>
        <w:t xml:space="preserve">East Farmingdale, New York -- 25,466 dollaria. </w:t>
      </w:r>
    </w:p>
    <w:p>
      <w:pPr>
        <w:pStyle w:val="TextBody"/>
        <w:numPr>
          <w:ilvl w:val="0"/>
          <w:numId w:val="65"/>
        </w:numPr>
        <w:tabs>
          <w:tab w:val="clear" w:pos="1134"/>
          <w:tab w:val="left" w:leader="none" w:pos="707"/>
        </w:tabs>
        <w:bidi w:val="0"/>
        <w:spacing w:before="0" w:after="0"/>
        <w:ind w:start="707" w:hanging="283"/>
        <w:jc w:val="left"/>
        <w:rPr/>
      </w:pPr>
      <w:r>
        <w:rPr/>
        <w:t xml:space="preserve">Wheatley Heights, New York -- 25,432 dollaria. </w:t>
      </w:r>
    </w:p>
    <w:p>
      <w:pPr>
        <w:pStyle w:val="TextBody"/>
        <w:numPr>
          <w:ilvl w:val="0"/>
          <w:numId w:val="65"/>
        </w:numPr>
        <w:tabs>
          <w:tab w:val="clear" w:pos="1134"/>
          <w:tab w:val="left" w:leader="none" w:pos="707"/>
        </w:tabs>
        <w:bidi w:val="0"/>
        <w:spacing w:before="0" w:after="0"/>
        <w:ind w:start="707" w:hanging="283"/>
        <w:jc w:val="left"/>
        <w:rPr/>
      </w:pPr>
      <w:r>
        <w:rPr/>
        <w:t xml:space="preserve">Harriman, New York -- 25,414 dollaria. </w:t>
      </w:r>
    </w:p>
    <w:p>
      <w:pPr>
        <w:pStyle w:val="TextBody"/>
        <w:numPr>
          <w:ilvl w:val="0"/>
          <w:numId w:val="65"/>
        </w:numPr>
        <w:tabs>
          <w:tab w:val="clear" w:pos="1134"/>
          <w:tab w:val="left" w:leader="none" w:pos="707"/>
        </w:tabs>
        <w:bidi w:val="0"/>
        <w:spacing w:before="0" w:after="0"/>
        <w:ind w:start="707" w:hanging="283"/>
        <w:jc w:val="left"/>
        <w:rPr/>
      </w:pPr>
      <w:r>
        <w:rPr/>
        <w:t xml:space="preserve">Islip, New York -- 25,383 dollaria. </w:t>
      </w:r>
    </w:p>
    <w:p>
      <w:pPr>
        <w:pStyle w:val="TextBody"/>
        <w:numPr>
          <w:ilvl w:val="0"/>
          <w:numId w:val="65"/>
        </w:numPr>
        <w:tabs>
          <w:tab w:val="clear" w:pos="1134"/>
          <w:tab w:val="left" w:leader="none" w:pos="707"/>
        </w:tabs>
        <w:bidi w:val="0"/>
        <w:spacing w:before="0" w:after="0"/>
        <w:ind w:start="707" w:hanging="283"/>
        <w:jc w:val="left"/>
        <w:rPr/>
      </w:pPr>
      <w:r>
        <w:rPr/>
        <w:t xml:space="preserve">Clarence Center, New York -- 25,363 dollaria. </w:t>
      </w:r>
    </w:p>
    <w:p>
      <w:pPr>
        <w:pStyle w:val="TextBody"/>
        <w:numPr>
          <w:ilvl w:val="0"/>
          <w:numId w:val="65"/>
        </w:numPr>
        <w:tabs>
          <w:tab w:val="clear" w:pos="1134"/>
          <w:tab w:val="left" w:leader="none" w:pos="707"/>
        </w:tabs>
        <w:bidi w:val="0"/>
        <w:spacing w:before="0" w:after="0"/>
        <w:ind w:start="707" w:hanging="283"/>
        <w:jc w:val="left"/>
        <w:rPr/>
      </w:pPr>
      <w:r>
        <w:rPr/>
        <w:t xml:space="preserve">Brewster Hill, New York -- 25,327 dollaria. </w:t>
      </w:r>
    </w:p>
    <w:p>
      <w:pPr>
        <w:pStyle w:val="TextBody"/>
        <w:numPr>
          <w:ilvl w:val="0"/>
          <w:numId w:val="65"/>
        </w:numPr>
        <w:tabs>
          <w:tab w:val="clear" w:pos="1134"/>
          <w:tab w:val="left" w:leader="none" w:pos="707"/>
        </w:tabs>
        <w:bidi w:val="0"/>
        <w:spacing w:before="0" w:after="0"/>
        <w:ind w:start="707" w:hanging="283"/>
        <w:jc w:val="left"/>
        <w:rPr/>
      </w:pPr>
      <w:r>
        <w:rPr/>
        <w:t xml:space="preserve">Ronkonkoma, New York -- 25,152 dollaria. </w:t>
      </w:r>
    </w:p>
    <w:p>
      <w:pPr>
        <w:pStyle w:val="TextBody"/>
        <w:numPr>
          <w:ilvl w:val="0"/>
          <w:numId w:val="65"/>
        </w:numPr>
        <w:tabs>
          <w:tab w:val="clear" w:pos="1134"/>
          <w:tab w:val="left" w:leader="none" w:pos="707"/>
        </w:tabs>
        <w:bidi w:val="0"/>
        <w:spacing w:before="0" w:after="0"/>
        <w:ind w:start="707" w:hanging="283"/>
        <w:jc w:val="left"/>
        <w:rPr/>
      </w:pPr>
      <w:r>
        <w:rPr/>
        <w:t xml:space="preserve">Spekulantti, New York -- 25 089 dollaria. </w:t>
      </w:r>
    </w:p>
    <w:p>
      <w:pPr>
        <w:pStyle w:val="TextBody"/>
        <w:numPr>
          <w:ilvl w:val="0"/>
          <w:numId w:val="65"/>
        </w:numPr>
        <w:tabs>
          <w:tab w:val="clear" w:pos="1134"/>
          <w:tab w:val="left" w:leader="none" w:pos="707"/>
        </w:tabs>
        <w:bidi w:val="0"/>
        <w:spacing w:before="0" w:after="0"/>
        <w:ind w:start="707" w:hanging="283"/>
        <w:jc w:val="left"/>
        <w:rPr/>
      </w:pPr>
      <w:r>
        <w:rPr/>
        <w:t xml:space="preserve">Ossining, New York -- 25,036 dollaria. </w:t>
      </w:r>
    </w:p>
    <w:p>
      <w:pPr>
        <w:pStyle w:val="TextBody"/>
        <w:numPr>
          <w:ilvl w:val="0"/>
          <w:numId w:val="65"/>
        </w:numPr>
        <w:tabs>
          <w:tab w:val="clear" w:pos="1134"/>
          <w:tab w:val="left" w:leader="none" w:pos="707"/>
        </w:tabs>
        <w:bidi w:val="0"/>
        <w:spacing w:before="0" w:after="0"/>
        <w:ind w:start="707" w:hanging="283"/>
        <w:jc w:val="left"/>
        <w:rPr/>
      </w:pPr>
      <w:r>
        <w:rPr/>
        <w:t xml:space="preserve">Yaphank, New York -- 25,020 dollaria. </w:t>
      </w:r>
    </w:p>
    <w:p>
      <w:pPr>
        <w:pStyle w:val="TextBody"/>
        <w:numPr>
          <w:ilvl w:val="0"/>
          <w:numId w:val="65"/>
        </w:numPr>
        <w:tabs>
          <w:tab w:val="clear" w:pos="1134"/>
          <w:tab w:val="left" w:leader="none" w:pos="707"/>
        </w:tabs>
        <w:bidi w:val="0"/>
        <w:spacing w:before="0" w:after="0"/>
        <w:ind w:start="707" w:hanging="283"/>
        <w:jc w:val="left"/>
        <w:rPr/>
      </w:pPr>
      <w:r>
        <w:rPr/>
        <w:t xml:space="preserve">Chester, New York -- 24,960 dollaria. </w:t>
      </w:r>
    </w:p>
    <w:p>
      <w:pPr>
        <w:pStyle w:val="TextBody"/>
        <w:numPr>
          <w:ilvl w:val="0"/>
          <w:numId w:val="65"/>
        </w:numPr>
        <w:tabs>
          <w:tab w:val="clear" w:pos="1134"/>
          <w:tab w:val="left" w:leader="none" w:pos="707"/>
        </w:tabs>
        <w:bidi w:val="0"/>
        <w:spacing w:before="0" w:after="0"/>
        <w:ind w:start="707" w:hanging="283"/>
        <w:jc w:val="left"/>
        <w:rPr/>
      </w:pPr>
      <w:r>
        <w:rPr/>
        <w:t xml:space="preserve">Firthcliffe, New York -- 24,894 dollaria. </w:t>
      </w:r>
    </w:p>
    <w:p>
      <w:pPr>
        <w:pStyle w:val="TextBody"/>
        <w:numPr>
          <w:ilvl w:val="0"/>
          <w:numId w:val="65"/>
        </w:numPr>
        <w:tabs>
          <w:tab w:val="clear" w:pos="1134"/>
          <w:tab w:val="left" w:leader="none" w:pos="707"/>
        </w:tabs>
        <w:bidi w:val="0"/>
        <w:spacing w:before="0" w:after="0"/>
        <w:ind w:start="707" w:hanging="283"/>
        <w:jc w:val="left"/>
        <w:rPr/>
      </w:pPr>
      <w:r>
        <w:rPr/>
        <w:t xml:space="preserve">Nelsonville, New York -- 24,853 dollaria. </w:t>
      </w:r>
    </w:p>
    <w:p>
      <w:pPr>
        <w:pStyle w:val="TextBody"/>
        <w:numPr>
          <w:ilvl w:val="0"/>
          <w:numId w:val="65"/>
        </w:numPr>
        <w:tabs>
          <w:tab w:val="clear" w:pos="1134"/>
          <w:tab w:val="left" w:leader="none" w:pos="707"/>
        </w:tabs>
        <w:bidi w:val="0"/>
        <w:spacing w:before="0" w:after="0"/>
        <w:ind w:start="707" w:hanging="283"/>
        <w:jc w:val="left"/>
        <w:rPr/>
      </w:pPr>
      <w:r>
        <w:rPr/>
        <w:t xml:space="preserve">Scottsville, New York -- 24,831 dollaria. </w:t>
      </w:r>
    </w:p>
    <w:p>
      <w:pPr>
        <w:pStyle w:val="TextBody"/>
        <w:numPr>
          <w:ilvl w:val="0"/>
          <w:numId w:val="65"/>
        </w:numPr>
        <w:tabs>
          <w:tab w:val="clear" w:pos="1134"/>
          <w:tab w:val="left" w:leader="none" w:pos="707"/>
        </w:tabs>
        <w:bidi w:val="0"/>
        <w:spacing w:before="0" w:after="0"/>
        <w:ind w:start="707" w:hanging="283"/>
        <w:jc w:val="left"/>
        <w:rPr/>
      </w:pPr>
      <w:r>
        <w:rPr/>
        <w:t xml:space="preserve">North Hornell, New York -- 24,825 dollaria. </w:t>
      </w:r>
    </w:p>
    <w:p>
      <w:pPr>
        <w:pStyle w:val="TextBody"/>
        <w:numPr>
          <w:ilvl w:val="0"/>
          <w:numId w:val="65"/>
        </w:numPr>
        <w:tabs>
          <w:tab w:val="clear" w:pos="1134"/>
          <w:tab w:val="left" w:leader="none" w:pos="707"/>
        </w:tabs>
        <w:bidi w:val="0"/>
        <w:spacing w:before="0" w:after="0"/>
        <w:ind w:start="707" w:hanging="283"/>
        <w:jc w:val="left"/>
        <w:rPr/>
      </w:pPr>
      <w:r>
        <w:rPr/>
        <w:t xml:space="preserve">Victor, New York -- 24,776 dollaria. </w:t>
      </w:r>
    </w:p>
    <w:p>
      <w:pPr>
        <w:pStyle w:val="TextBody"/>
        <w:numPr>
          <w:ilvl w:val="0"/>
          <w:numId w:val="65"/>
        </w:numPr>
        <w:tabs>
          <w:tab w:val="clear" w:pos="1134"/>
          <w:tab w:val="left" w:leader="none" w:pos="707"/>
        </w:tabs>
        <w:bidi w:val="0"/>
        <w:spacing w:before="0" w:after="0"/>
        <w:ind w:start="707" w:hanging="283"/>
        <w:jc w:val="left"/>
        <w:rPr/>
      </w:pPr>
      <w:r>
        <w:rPr/>
        <w:t xml:space="preserve">New Hyde Park, New York -- 24,771 dollaria. </w:t>
      </w:r>
    </w:p>
    <w:p>
      <w:pPr>
        <w:pStyle w:val="TextBody"/>
        <w:numPr>
          <w:ilvl w:val="0"/>
          <w:numId w:val="65"/>
        </w:numPr>
        <w:tabs>
          <w:tab w:val="clear" w:pos="1134"/>
          <w:tab w:val="left" w:leader="none" w:pos="707"/>
        </w:tabs>
        <w:bidi w:val="0"/>
        <w:spacing w:before="0" w:after="0"/>
        <w:ind w:start="707" w:hanging="283"/>
        <w:jc w:val="left"/>
        <w:rPr/>
      </w:pPr>
      <w:r>
        <w:rPr/>
        <w:t xml:space="preserve">West Sayville, New York -- 24,768 dollaria. </w:t>
      </w:r>
    </w:p>
    <w:p>
      <w:pPr>
        <w:pStyle w:val="TextBody"/>
        <w:numPr>
          <w:ilvl w:val="0"/>
          <w:numId w:val="65"/>
        </w:numPr>
        <w:tabs>
          <w:tab w:val="clear" w:pos="1134"/>
          <w:tab w:val="left" w:leader="none" w:pos="707"/>
        </w:tabs>
        <w:bidi w:val="0"/>
        <w:spacing w:before="0" w:after="0"/>
        <w:ind w:start="707" w:hanging="283"/>
        <w:jc w:val="left"/>
        <w:rPr/>
      </w:pPr>
      <w:r>
        <w:rPr/>
        <w:t xml:space="preserve">East Nassau, New York -- 24,740 dollaria. </w:t>
      </w:r>
    </w:p>
    <w:p>
      <w:pPr>
        <w:pStyle w:val="TextBody"/>
        <w:numPr>
          <w:ilvl w:val="0"/>
          <w:numId w:val="65"/>
        </w:numPr>
        <w:tabs>
          <w:tab w:val="clear" w:pos="1134"/>
          <w:tab w:val="left" w:leader="none" w:pos="707"/>
        </w:tabs>
        <w:bidi w:val="0"/>
        <w:spacing w:before="0" w:after="0"/>
        <w:ind w:start="707" w:hanging="283"/>
        <w:jc w:val="left"/>
        <w:rPr/>
      </w:pPr>
      <w:r>
        <w:rPr/>
        <w:t xml:space="preserve">North Valley Stream, New York -- 24,727 dollaria. </w:t>
      </w:r>
    </w:p>
    <w:p>
      <w:pPr>
        <w:pStyle w:val="TextBody"/>
        <w:numPr>
          <w:ilvl w:val="0"/>
          <w:numId w:val="65"/>
        </w:numPr>
        <w:tabs>
          <w:tab w:val="clear" w:pos="1134"/>
          <w:tab w:val="left" w:leader="none" w:pos="707"/>
        </w:tabs>
        <w:bidi w:val="0"/>
        <w:spacing w:before="0" w:after="0"/>
        <w:ind w:start="707" w:hanging="283"/>
        <w:jc w:val="left"/>
        <w:rPr/>
      </w:pPr>
      <w:r>
        <w:rPr/>
        <w:t xml:space="preserve">Sharon Springs, New York -- 24,664 dollaria. </w:t>
      </w:r>
    </w:p>
    <w:p>
      <w:pPr>
        <w:pStyle w:val="TextBody"/>
        <w:numPr>
          <w:ilvl w:val="0"/>
          <w:numId w:val="65"/>
        </w:numPr>
        <w:tabs>
          <w:tab w:val="clear" w:pos="1134"/>
          <w:tab w:val="left" w:leader="none" w:pos="707"/>
        </w:tabs>
        <w:bidi w:val="0"/>
        <w:spacing w:before="0" w:after="0"/>
        <w:ind w:start="707" w:hanging="283"/>
        <w:jc w:val="left"/>
        <w:rPr/>
      </w:pPr>
      <w:r>
        <w:rPr/>
        <w:t xml:space="preserve">Warwick, New York -- 24,648 dollaria. </w:t>
      </w:r>
    </w:p>
    <w:p>
      <w:pPr>
        <w:pStyle w:val="TextBody"/>
        <w:numPr>
          <w:ilvl w:val="0"/>
          <w:numId w:val="65"/>
        </w:numPr>
        <w:tabs>
          <w:tab w:val="clear" w:pos="1134"/>
          <w:tab w:val="left" w:leader="none" w:pos="707"/>
        </w:tabs>
        <w:bidi w:val="0"/>
        <w:spacing w:before="0" w:after="0"/>
        <w:ind w:start="707" w:hanging="283"/>
        <w:jc w:val="left"/>
        <w:rPr/>
      </w:pPr>
      <w:r>
        <w:rPr/>
        <w:t xml:space="preserve">Rock Hill, New York -- 24,602 dollaria. </w:t>
      </w:r>
    </w:p>
    <w:p>
      <w:pPr>
        <w:pStyle w:val="TextBody"/>
        <w:numPr>
          <w:ilvl w:val="0"/>
          <w:numId w:val="65"/>
        </w:numPr>
        <w:tabs>
          <w:tab w:val="clear" w:pos="1134"/>
          <w:tab w:val="left" w:leader="none" w:pos="707"/>
        </w:tabs>
        <w:bidi w:val="0"/>
        <w:spacing w:before="0" w:after="0"/>
        <w:ind w:start="707" w:hanging="283"/>
        <w:jc w:val="left"/>
        <w:rPr/>
      </w:pPr>
      <w:r>
        <w:rPr/>
        <w:t xml:space="preserve">Pleasant Valley, New York -- 24,598 dollaria. </w:t>
      </w:r>
    </w:p>
    <w:p>
      <w:pPr>
        <w:pStyle w:val="TextBody"/>
        <w:numPr>
          <w:ilvl w:val="0"/>
          <w:numId w:val="65"/>
        </w:numPr>
        <w:tabs>
          <w:tab w:val="clear" w:pos="1134"/>
          <w:tab w:val="left" w:leader="none" w:pos="707"/>
        </w:tabs>
        <w:bidi w:val="0"/>
        <w:spacing w:before="0" w:after="0"/>
        <w:ind w:start="707" w:hanging="283"/>
        <w:jc w:val="left"/>
        <w:rPr/>
      </w:pPr>
      <w:r>
        <w:rPr/>
        <w:t xml:space="preserve">Coram, New York -- 24,597 dollaria. </w:t>
      </w:r>
    </w:p>
    <w:p>
      <w:pPr>
        <w:pStyle w:val="TextBody"/>
        <w:numPr>
          <w:ilvl w:val="0"/>
          <w:numId w:val="65"/>
        </w:numPr>
        <w:tabs>
          <w:tab w:val="clear" w:pos="1134"/>
          <w:tab w:val="left" w:leader="none" w:pos="707"/>
        </w:tabs>
        <w:bidi w:val="0"/>
        <w:spacing w:before="0" w:after="0"/>
        <w:ind w:start="707" w:hanging="283"/>
        <w:jc w:val="left"/>
        <w:rPr/>
      </w:pPr>
      <w:r>
        <w:rPr/>
        <w:t xml:space="preserve">Lakewood, New York -- 24,566 dollaria. </w:t>
      </w:r>
    </w:p>
    <w:p>
      <w:pPr>
        <w:pStyle w:val="TextBody"/>
        <w:numPr>
          <w:ilvl w:val="0"/>
          <w:numId w:val="65"/>
        </w:numPr>
        <w:tabs>
          <w:tab w:val="clear" w:pos="1134"/>
          <w:tab w:val="left" w:leader="none" w:pos="707"/>
        </w:tabs>
        <w:bidi w:val="0"/>
        <w:spacing w:before="0" w:after="0"/>
        <w:ind w:start="707" w:hanging="283"/>
        <w:jc w:val="left"/>
        <w:rPr/>
      </w:pPr>
      <w:r>
        <w:rPr/>
        <w:t xml:space="preserve">Fort Montgomery, New York -- 24,520 dollaria. </w:t>
      </w:r>
    </w:p>
    <w:p>
      <w:pPr>
        <w:pStyle w:val="TextBody"/>
        <w:numPr>
          <w:ilvl w:val="0"/>
          <w:numId w:val="65"/>
        </w:numPr>
        <w:tabs>
          <w:tab w:val="clear" w:pos="1134"/>
          <w:tab w:val="left" w:leader="none" w:pos="707"/>
        </w:tabs>
        <w:bidi w:val="0"/>
        <w:spacing w:before="0" w:after="0"/>
        <w:ind w:start="707" w:hanging="283"/>
        <w:jc w:val="left"/>
        <w:rPr/>
      </w:pPr>
      <w:r>
        <w:rPr/>
        <w:t xml:space="preserve">Spencerport, New York -- 24,515 dollaria. </w:t>
      </w:r>
    </w:p>
    <w:p>
      <w:pPr>
        <w:pStyle w:val="TextBody"/>
        <w:numPr>
          <w:ilvl w:val="0"/>
          <w:numId w:val="65"/>
        </w:numPr>
        <w:tabs>
          <w:tab w:val="clear" w:pos="1134"/>
          <w:tab w:val="left" w:leader="none" w:pos="707"/>
        </w:tabs>
        <w:bidi w:val="0"/>
        <w:spacing w:before="0" w:after="0"/>
        <w:ind w:start="707" w:hanging="283"/>
        <w:jc w:val="left"/>
        <w:rPr/>
      </w:pPr>
      <w:r>
        <w:rPr/>
        <w:t xml:space="preserve">Mineville-Witherbee, New York -- 24,440 dollaria. </w:t>
      </w:r>
    </w:p>
    <w:p>
      <w:pPr>
        <w:pStyle w:val="TextBody"/>
        <w:numPr>
          <w:ilvl w:val="0"/>
          <w:numId w:val="65"/>
        </w:numPr>
        <w:tabs>
          <w:tab w:val="clear" w:pos="1134"/>
          <w:tab w:val="left" w:leader="none" w:pos="707"/>
        </w:tabs>
        <w:bidi w:val="0"/>
        <w:spacing w:before="0" w:after="0"/>
        <w:ind w:start="707" w:hanging="283"/>
        <w:jc w:val="left"/>
        <w:rPr/>
      </w:pPr>
      <w:r>
        <w:rPr/>
        <w:t xml:space="preserve">Terryville, New York -- 24,422 dollaria. </w:t>
      </w:r>
    </w:p>
    <w:p>
      <w:pPr>
        <w:pStyle w:val="TextBody"/>
        <w:numPr>
          <w:ilvl w:val="0"/>
          <w:numId w:val="65"/>
        </w:numPr>
        <w:tabs>
          <w:tab w:val="clear" w:pos="1134"/>
          <w:tab w:val="left" w:leader="none" w:pos="707"/>
        </w:tabs>
        <w:bidi w:val="0"/>
        <w:spacing w:before="0" w:after="0"/>
        <w:ind w:start="707" w:hanging="283"/>
        <w:jc w:val="left"/>
        <w:rPr/>
      </w:pPr>
      <w:r>
        <w:rPr/>
        <w:t xml:space="preserve">Eastport, New York -- 24,391 dollaria. </w:t>
      </w:r>
    </w:p>
    <w:p>
      <w:pPr>
        <w:pStyle w:val="TextBody"/>
        <w:numPr>
          <w:ilvl w:val="0"/>
          <w:numId w:val="65"/>
        </w:numPr>
        <w:tabs>
          <w:tab w:val="clear" w:pos="1134"/>
          <w:tab w:val="left" w:leader="none" w:pos="707"/>
        </w:tabs>
        <w:bidi w:val="0"/>
        <w:spacing w:before="0" w:after="0"/>
        <w:ind w:start="707" w:hanging="283"/>
        <w:jc w:val="left"/>
        <w:rPr/>
      </w:pPr>
      <w:r>
        <w:rPr/>
        <w:t xml:space="preserve">East Marion, New York -- 24,373 dollaria. </w:t>
      </w:r>
    </w:p>
    <w:p>
      <w:pPr>
        <w:pStyle w:val="TextBody"/>
        <w:numPr>
          <w:ilvl w:val="0"/>
          <w:numId w:val="65"/>
        </w:numPr>
        <w:tabs>
          <w:tab w:val="clear" w:pos="1134"/>
          <w:tab w:val="left" w:leader="none" w:pos="707"/>
        </w:tabs>
        <w:bidi w:val="0"/>
        <w:spacing w:before="0" w:after="0"/>
        <w:ind w:start="707" w:hanging="283"/>
        <w:jc w:val="left"/>
        <w:rPr/>
      </w:pPr>
      <w:r>
        <w:rPr/>
        <w:t xml:space="preserve">Peconic, New York -- 24,343 dollaria. </w:t>
      </w:r>
    </w:p>
    <w:p>
      <w:pPr>
        <w:pStyle w:val="TextBody"/>
        <w:numPr>
          <w:ilvl w:val="0"/>
          <w:numId w:val="65"/>
        </w:numPr>
        <w:tabs>
          <w:tab w:val="clear" w:pos="1134"/>
          <w:tab w:val="left" w:leader="none" w:pos="707"/>
        </w:tabs>
        <w:bidi w:val="0"/>
        <w:spacing w:before="0" w:after="0"/>
        <w:ind w:start="707" w:hanging="283"/>
        <w:jc w:val="left"/>
        <w:rPr/>
      </w:pPr>
      <w:r>
        <w:rPr/>
        <w:t xml:space="preserve">Koillis-Ithaca, New York -- 24,239 dollaria. </w:t>
      </w:r>
    </w:p>
    <w:p>
      <w:pPr>
        <w:pStyle w:val="TextBody"/>
        <w:numPr>
          <w:ilvl w:val="0"/>
          <w:numId w:val="65"/>
        </w:numPr>
        <w:tabs>
          <w:tab w:val="clear" w:pos="1134"/>
          <w:tab w:val="left" w:leader="none" w:pos="707"/>
        </w:tabs>
        <w:bidi w:val="0"/>
        <w:spacing w:before="0" w:after="0"/>
        <w:ind w:start="707" w:hanging="283"/>
        <w:jc w:val="left"/>
        <w:rPr/>
      </w:pPr>
      <w:r>
        <w:rPr/>
        <w:t xml:space="preserve">Fairview, Westchesterin piirikunta, New York -- 24,219 dollaria. </w:t>
      </w:r>
    </w:p>
    <w:p>
      <w:pPr>
        <w:pStyle w:val="TextBody"/>
        <w:numPr>
          <w:ilvl w:val="0"/>
          <w:numId w:val="65"/>
        </w:numPr>
        <w:tabs>
          <w:tab w:val="clear" w:pos="1134"/>
          <w:tab w:val="left" w:leader="none" w:pos="707"/>
        </w:tabs>
        <w:bidi w:val="0"/>
        <w:spacing w:before="0" w:after="0"/>
        <w:ind w:start="707" w:hanging="283"/>
        <w:jc w:val="left"/>
        <w:rPr/>
      </w:pPr>
      <w:r>
        <w:rPr/>
        <w:t xml:space="preserve">Deer Park, New York -- 24,196 dollaria. </w:t>
      </w:r>
    </w:p>
    <w:p>
      <w:pPr>
        <w:pStyle w:val="TextBody"/>
        <w:numPr>
          <w:ilvl w:val="0"/>
          <w:numId w:val="65"/>
        </w:numPr>
        <w:tabs>
          <w:tab w:val="clear" w:pos="1134"/>
          <w:tab w:val="left" w:leader="none" w:pos="707"/>
        </w:tabs>
        <w:bidi w:val="0"/>
        <w:spacing w:before="0" w:after="0"/>
        <w:ind w:start="707" w:hanging="283"/>
        <w:jc w:val="left"/>
        <w:rPr/>
      </w:pPr>
      <w:r>
        <w:rPr/>
        <w:t xml:space="preserve">North Babylon, New York -- 24,181 dollaria. </w:t>
      </w:r>
    </w:p>
    <w:p>
      <w:pPr>
        <w:pStyle w:val="TextBody"/>
        <w:numPr>
          <w:ilvl w:val="0"/>
          <w:numId w:val="65"/>
        </w:numPr>
        <w:tabs>
          <w:tab w:val="clear" w:pos="1134"/>
          <w:tab w:val="left" w:leader="none" w:pos="707"/>
        </w:tabs>
        <w:bidi w:val="0"/>
        <w:spacing w:before="0" w:after="0"/>
        <w:ind w:start="707" w:hanging="283"/>
        <w:jc w:val="left"/>
        <w:rPr/>
      </w:pPr>
      <w:r>
        <w:rPr/>
        <w:t xml:space="preserve">Averill Park, New York -- 24,180 dollaria. </w:t>
      </w:r>
    </w:p>
    <w:p>
      <w:pPr>
        <w:pStyle w:val="TextBody"/>
        <w:numPr>
          <w:ilvl w:val="0"/>
          <w:numId w:val="65"/>
        </w:numPr>
        <w:tabs>
          <w:tab w:val="clear" w:pos="1134"/>
          <w:tab w:val="left" w:leader="none" w:pos="707"/>
        </w:tabs>
        <w:bidi w:val="0"/>
        <w:spacing w:before="0" w:after="0"/>
        <w:ind w:start="707" w:hanging="283"/>
        <w:jc w:val="left"/>
        <w:rPr/>
      </w:pPr>
      <w:r>
        <w:rPr/>
        <w:t xml:space="preserve">Franklin Square, New York -- 24,149 dollaria. </w:t>
      </w:r>
    </w:p>
    <w:p>
      <w:pPr>
        <w:pStyle w:val="TextBody"/>
        <w:numPr>
          <w:ilvl w:val="0"/>
          <w:numId w:val="65"/>
        </w:numPr>
        <w:tabs>
          <w:tab w:val="clear" w:pos="1134"/>
          <w:tab w:val="left" w:leader="none" w:pos="707"/>
        </w:tabs>
        <w:bidi w:val="0"/>
        <w:spacing w:before="0" w:after="0"/>
        <w:ind w:start="707" w:hanging="283"/>
        <w:jc w:val="left"/>
        <w:rPr/>
      </w:pPr>
      <w:r>
        <w:rPr/>
        <w:t xml:space="preserve">Delanson, New York -- 24,114 dollaria. </w:t>
      </w:r>
    </w:p>
    <w:p>
      <w:pPr>
        <w:pStyle w:val="TextBody"/>
        <w:numPr>
          <w:ilvl w:val="0"/>
          <w:numId w:val="65"/>
        </w:numPr>
        <w:tabs>
          <w:tab w:val="clear" w:pos="1134"/>
          <w:tab w:val="left" w:leader="none" w:pos="707"/>
        </w:tabs>
        <w:bidi w:val="0"/>
        <w:spacing w:before="0" w:after="0"/>
        <w:ind w:start="707" w:hanging="283"/>
        <w:jc w:val="left"/>
        <w:rPr/>
      </w:pPr>
      <w:r>
        <w:rPr/>
        <w:t xml:space="preserve">Putnam Lake, New York -- 24,114 dollaria. </w:t>
      </w:r>
    </w:p>
    <w:p>
      <w:pPr>
        <w:pStyle w:val="TextBody"/>
        <w:numPr>
          <w:ilvl w:val="0"/>
          <w:numId w:val="65"/>
        </w:numPr>
        <w:tabs>
          <w:tab w:val="clear" w:pos="1134"/>
          <w:tab w:val="left" w:leader="none" w:pos="707"/>
        </w:tabs>
        <w:bidi w:val="0"/>
        <w:spacing w:before="0" w:after="0"/>
        <w:ind w:start="707" w:hanging="283"/>
        <w:jc w:val="left"/>
        <w:rPr/>
      </w:pPr>
      <w:r>
        <w:rPr/>
        <w:t xml:space="preserve">Highland Falls, New York -- 24,100 dollaria. </w:t>
      </w:r>
    </w:p>
    <w:p>
      <w:pPr>
        <w:pStyle w:val="TextBody"/>
        <w:numPr>
          <w:ilvl w:val="0"/>
          <w:numId w:val="65"/>
        </w:numPr>
        <w:tabs>
          <w:tab w:val="clear" w:pos="1134"/>
          <w:tab w:val="left" w:leader="none" w:pos="707"/>
        </w:tabs>
        <w:bidi w:val="0"/>
        <w:spacing w:before="0" w:after="0"/>
        <w:ind w:start="707" w:hanging="283"/>
        <w:jc w:val="left"/>
        <w:rPr/>
      </w:pPr>
      <w:r>
        <w:rPr/>
        <w:t xml:space="preserve">East Moriches, New York -- 24,086 dollaria. </w:t>
      </w:r>
    </w:p>
    <w:p>
      <w:pPr>
        <w:pStyle w:val="TextBody"/>
        <w:numPr>
          <w:ilvl w:val="0"/>
          <w:numId w:val="65"/>
        </w:numPr>
        <w:tabs>
          <w:tab w:val="clear" w:pos="1134"/>
          <w:tab w:val="left" w:leader="none" w:pos="707"/>
        </w:tabs>
        <w:bidi w:val="0"/>
        <w:spacing w:before="0" w:after="0"/>
        <w:ind w:start="707" w:hanging="283"/>
        <w:jc w:val="left"/>
        <w:rPr/>
      </w:pPr>
      <w:r>
        <w:rPr/>
        <w:t xml:space="preserve">Endwell, New York -- 24,069 dollaria. </w:t>
      </w:r>
    </w:p>
    <w:p>
      <w:pPr>
        <w:pStyle w:val="TextBody"/>
        <w:numPr>
          <w:ilvl w:val="0"/>
          <w:numId w:val="65"/>
        </w:numPr>
        <w:tabs>
          <w:tab w:val="clear" w:pos="1134"/>
          <w:tab w:val="left" w:leader="none" w:pos="707"/>
        </w:tabs>
        <w:bidi w:val="0"/>
        <w:spacing w:before="0" w:after="0"/>
        <w:ind w:start="707" w:hanging="283"/>
        <w:jc w:val="left"/>
        <w:rPr/>
      </w:pPr>
      <w:r>
        <w:rPr/>
        <w:t xml:space="preserve">Washingtonville, New York -- 24,036 dollaria. </w:t>
      </w:r>
    </w:p>
    <w:p>
      <w:pPr>
        <w:pStyle w:val="TextBody"/>
        <w:numPr>
          <w:ilvl w:val="0"/>
          <w:numId w:val="65"/>
        </w:numPr>
        <w:tabs>
          <w:tab w:val="clear" w:pos="1134"/>
          <w:tab w:val="left" w:leader="none" w:pos="707"/>
        </w:tabs>
        <w:bidi w:val="0"/>
        <w:spacing w:before="0" w:after="0"/>
        <w:ind w:start="707" w:hanging="283"/>
        <w:jc w:val="left"/>
        <w:rPr/>
      </w:pPr>
      <w:r>
        <w:rPr/>
        <w:t xml:space="preserve">Holtsville, New York -- 24,031 dollaria. </w:t>
      </w:r>
    </w:p>
    <w:p>
      <w:pPr>
        <w:pStyle w:val="TextBody"/>
        <w:numPr>
          <w:ilvl w:val="0"/>
          <w:numId w:val="65"/>
        </w:numPr>
        <w:tabs>
          <w:tab w:val="clear" w:pos="1134"/>
          <w:tab w:val="left" w:leader="none" w:pos="707"/>
        </w:tabs>
        <w:bidi w:val="0"/>
        <w:spacing w:before="0" w:after="0"/>
        <w:ind w:start="707" w:hanging="283"/>
        <w:jc w:val="left"/>
        <w:rPr/>
      </w:pPr>
      <w:r>
        <w:rPr/>
        <w:t xml:space="preserve">East Ithaca, New York -- 23,988 dollaria. </w:t>
      </w:r>
    </w:p>
    <w:p>
      <w:pPr>
        <w:pStyle w:val="TextBody"/>
        <w:numPr>
          <w:ilvl w:val="0"/>
          <w:numId w:val="65"/>
        </w:numPr>
        <w:tabs>
          <w:tab w:val="clear" w:pos="1134"/>
          <w:tab w:val="left" w:leader="none" w:pos="707"/>
        </w:tabs>
        <w:bidi w:val="0"/>
        <w:spacing w:before="0" w:after="0"/>
        <w:ind w:start="707" w:hanging="283"/>
        <w:jc w:val="left"/>
        <w:rPr/>
      </w:pPr>
      <w:r>
        <w:rPr/>
        <w:t xml:space="preserve">Montauk, New York -- 23,875 dollaria. </w:t>
      </w:r>
    </w:p>
    <w:p>
      <w:pPr>
        <w:pStyle w:val="TextBody"/>
        <w:numPr>
          <w:ilvl w:val="0"/>
          <w:numId w:val="65"/>
        </w:numPr>
        <w:tabs>
          <w:tab w:val="clear" w:pos="1134"/>
          <w:tab w:val="left" w:leader="none" w:pos="707"/>
        </w:tabs>
        <w:bidi w:val="0"/>
        <w:spacing w:before="0" w:after="0"/>
        <w:ind w:start="707" w:hanging="283"/>
        <w:jc w:val="left"/>
        <w:rPr/>
      </w:pPr>
      <w:r>
        <w:rPr/>
        <w:t xml:space="preserve">Milton, Ulsterin piirikunta, New York -- 23,785 dollaria. </w:t>
      </w:r>
    </w:p>
    <w:p>
      <w:pPr>
        <w:pStyle w:val="TextBody"/>
        <w:numPr>
          <w:ilvl w:val="0"/>
          <w:numId w:val="65"/>
        </w:numPr>
        <w:tabs>
          <w:tab w:val="clear" w:pos="1134"/>
          <w:tab w:val="left" w:leader="none" w:pos="707"/>
        </w:tabs>
        <w:bidi w:val="0"/>
        <w:spacing w:before="0" w:after="0"/>
        <w:ind w:start="707" w:hanging="283"/>
        <w:jc w:val="left"/>
        <w:rPr/>
      </w:pPr>
      <w:r>
        <w:rPr/>
        <w:t xml:space="preserve">Farmingville, New York -- 23,755 dollaria. </w:t>
      </w:r>
    </w:p>
    <w:p>
      <w:pPr>
        <w:pStyle w:val="TextBody"/>
        <w:numPr>
          <w:ilvl w:val="0"/>
          <w:numId w:val="65"/>
        </w:numPr>
        <w:tabs>
          <w:tab w:val="clear" w:pos="1134"/>
          <w:tab w:val="left" w:leader="none" w:pos="707"/>
        </w:tabs>
        <w:bidi w:val="0"/>
        <w:spacing w:before="0" w:after="0"/>
        <w:ind w:start="707" w:hanging="283"/>
        <w:jc w:val="left"/>
        <w:rPr/>
      </w:pPr>
      <w:r>
        <w:rPr/>
        <w:t xml:space="preserve">Bellerose Terrace, New York -- 23,751 dollaria. </w:t>
      </w:r>
    </w:p>
    <w:p>
      <w:pPr>
        <w:pStyle w:val="TextBody"/>
        <w:numPr>
          <w:ilvl w:val="0"/>
          <w:numId w:val="65"/>
        </w:numPr>
        <w:tabs>
          <w:tab w:val="clear" w:pos="1134"/>
          <w:tab w:val="left" w:leader="none" w:pos="707"/>
        </w:tabs>
        <w:bidi w:val="0"/>
        <w:spacing w:before="0" w:after="0"/>
        <w:ind w:start="707" w:hanging="283"/>
        <w:jc w:val="left"/>
        <w:rPr/>
      </w:pPr>
      <w:r>
        <w:rPr/>
        <w:t xml:space="preserve">North Patchogue, New York -- 23,719 dollaria. </w:t>
      </w:r>
    </w:p>
    <w:p>
      <w:pPr>
        <w:pStyle w:val="TextBody"/>
        <w:numPr>
          <w:ilvl w:val="0"/>
          <w:numId w:val="65"/>
        </w:numPr>
        <w:tabs>
          <w:tab w:val="clear" w:pos="1134"/>
          <w:tab w:val="left" w:leader="none" w:pos="707"/>
        </w:tabs>
        <w:bidi w:val="0"/>
        <w:spacing w:before="0" w:after="0"/>
        <w:ind w:start="707" w:hanging="283"/>
        <w:jc w:val="left"/>
        <w:rPr/>
      </w:pPr>
      <w:r>
        <w:rPr/>
        <w:t xml:space="preserve">Shokan, New York -- 23,710 dollaria. </w:t>
      </w:r>
    </w:p>
    <w:p>
      <w:pPr>
        <w:pStyle w:val="TextBody"/>
        <w:numPr>
          <w:ilvl w:val="0"/>
          <w:numId w:val="65"/>
        </w:numPr>
        <w:tabs>
          <w:tab w:val="clear" w:pos="1134"/>
          <w:tab w:val="left" w:leader="none" w:pos="707"/>
        </w:tabs>
        <w:bidi w:val="0"/>
        <w:spacing w:before="0" w:after="0"/>
        <w:ind w:start="707" w:hanging="283"/>
        <w:jc w:val="left"/>
        <w:rPr/>
      </w:pPr>
      <w:r>
        <w:rPr/>
        <w:t xml:space="preserve">Youngstown, New York -- 23,705 dollaria. </w:t>
      </w:r>
    </w:p>
    <w:p>
      <w:pPr>
        <w:pStyle w:val="TextBody"/>
        <w:numPr>
          <w:ilvl w:val="0"/>
          <w:numId w:val="65"/>
        </w:numPr>
        <w:tabs>
          <w:tab w:val="clear" w:pos="1134"/>
          <w:tab w:val="left" w:leader="none" w:pos="707"/>
        </w:tabs>
        <w:bidi w:val="0"/>
        <w:spacing w:before="0" w:after="0"/>
        <w:ind w:start="707" w:hanging="283"/>
        <w:jc w:val="left"/>
        <w:rPr/>
      </w:pPr>
      <w:r>
        <w:rPr/>
        <w:t xml:space="preserve">Huntington Station, New York -- 23,689 dollaria. </w:t>
      </w:r>
    </w:p>
    <w:p>
      <w:pPr>
        <w:pStyle w:val="TextBody"/>
        <w:numPr>
          <w:ilvl w:val="0"/>
          <w:numId w:val="65"/>
        </w:numPr>
        <w:tabs>
          <w:tab w:val="clear" w:pos="1134"/>
          <w:tab w:val="left" w:leader="none" w:pos="707"/>
        </w:tabs>
        <w:bidi w:val="0"/>
        <w:spacing w:before="0" w:after="0"/>
        <w:ind w:start="707" w:hanging="283"/>
        <w:jc w:val="left"/>
        <w:rPr/>
      </w:pPr>
      <w:r>
        <w:rPr/>
        <w:t xml:space="preserve">Westvale, New York -- 23,678 dollaria. </w:t>
      </w:r>
    </w:p>
    <w:p>
      <w:pPr>
        <w:pStyle w:val="TextBody"/>
        <w:numPr>
          <w:ilvl w:val="0"/>
          <w:numId w:val="65"/>
        </w:numPr>
        <w:tabs>
          <w:tab w:val="clear" w:pos="1134"/>
          <w:tab w:val="left" w:leader="none" w:pos="707"/>
        </w:tabs>
        <w:bidi w:val="0"/>
        <w:spacing w:before="0" w:after="0"/>
        <w:ind w:start="707" w:hanging="283"/>
        <w:jc w:val="left"/>
        <w:rPr/>
      </w:pPr>
      <w:r>
        <w:rPr/>
        <w:t xml:space="preserve">Bloomfield, New York -- 23,669 dollaria. </w:t>
      </w:r>
    </w:p>
    <w:p>
      <w:pPr>
        <w:pStyle w:val="TextBody"/>
        <w:numPr>
          <w:ilvl w:val="0"/>
          <w:numId w:val="65"/>
        </w:numPr>
        <w:tabs>
          <w:tab w:val="clear" w:pos="1134"/>
          <w:tab w:val="left" w:leader="none" w:pos="707"/>
        </w:tabs>
        <w:bidi w:val="0"/>
        <w:spacing w:before="0" w:after="0"/>
        <w:ind w:start="707" w:hanging="283"/>
        <w:jc w:val="left"/>
        <w:rPr/>
      </w:pPr>
      <w:r>
        <w:rPr/>
        <w:t xml:space="preserve">Cortland West, New York -- 23,666 dollaria. </w:t>
      </w:r>
    </w:p>
    <w:p>
      <w:pPr>
        <w:pStyle w:val="TextBody"/>
        <w:numPr>
          <w:ilvl w:val="0"/>
          <w:numId w:val="65"/>
        </w:numPr>
        <w:tabs>
          <w:tab w:val="clear" w:pos="1134"/>
          <w:tab w:val="left" w:leader="none" w:pos="707"/>
        </w:tabs>
        <w:bidi w:val="0"/>
        <w:spacing w:before="0" w:after="0"/>
        <w:ind w:start="707" w:hanging="283"/>
        <w:jc w:val="left"/>
        <w:rPr/>
      </w:pPr>
      <w:r>
        <w:rPr/>
        <w:t xml:space="preserve">Painted Post, New York -- 23,664 dollaria. </w:t>
      </w:r>
    </w:p>
    <w:p>
      <w:pPr>
        <w:pStyle w:val="TextBody"/>
        <w:numPr>
          <w:ilvl w:val="0"/>
          <w:numId w:val="65"/>
        </w:numPr>
        <w:tabs>
          <w:tab w:val="clear" w:pos="1134"/>
          <w:tab w:val="left" w:leader="none" w:pos="707"/>
        </w:tabs>
        <w:bidi w:val="0"/>
        <w:spacing w:before="0" w:after="0"/>
        <w:ind w:start="707" w:hanging="283"/>
        <w:jc w:val="left"/>
        <w:rPr/>
      </w:pPr>
      <w:r>
        <w:rPr/>
        <w:t xml:space="preserve">Northampton, New York -- 23,660 dollaria. </w:t>
      </w:r>
    </w:p>
    <w:p>
      <w:pPr>
        <w:pStyle w:val="TextBody"/>
        <w:numPr>
          <w:ilvl w:val="0"/>
          <w:numId w:val="65"/>
        </w:numPr>
        <w:tabs>
          <w:tab w:val="clear" w:pos="1134"/>
          <w:tab w:val="left" w:leader="none" w:pos="707"/>
        </w:tabs>
        <w:bidi w:val="0"/>
        <w:spacing w:before="0" w:after="0"/>
        <w:ind w:start="707" w:hanging="283"/>
        <w:jc w:val="left"/>
        <w:rPr/>
      </w:pPr>
      <w:r>
        <w:rPr/>
        <w:t xml:space="preserve">Irondequoit, New York -- 23,638 dollaria. </w:t>
      </w:r>
    </w:p>
    <w:p>
      <w:pPr>
        <w:pStyle w:val="TextBody"/>
        <w:numPr>
          <w:ilvl w:val="0"/>
          <w:numId w:val="65"/>
        </w:numPr>
        <w:tabs>
          <w:tab w:val="clear" w:pos="1134"/>
          <w:tab w:val="left" w:leader="none" w:pos="707"/>
        </w:tabs>
        <w:bidi w:val="0"/>
        <w:spacing w:before="0" w:after="0"/>
        <w:ind w:start="707" w:hanging="283"/>
        <w:jc w:val="left"/>
        <w:rPr/>
      </w:pPr>
      <w:r>
        <w:rPr/>
        <w:t xml:space="preserve">Pine Plains, New York -- 23,627 dollaria. </w:t>
      </w:r>
    </w:p>
    <w:p>
      <w:pPr>
        <w:pStyle w:val="TextBody"/>
        <w:numPr>
          <w:ilvl w:val="0"/>
          <w:numId w:val="65"/>
        </w:numPr>
        <w:tabs>
          <w:tab w:val="clear" w:pos="1134"/>
          <w:tab w:val="left" w:leader="none" w:pos="707"/>
        </w:tabs>
        <w:bidi w:val="0"/>
        <w:spacing w:before="0" w:after="0"/>
        <w:ind w:start="707" w:hanging="283"/>
        <w:jc w:val="left"/>
        <w:rPr/>
      </w:pPr>
      <w:r>
        <w:rPr/>
        <w:t xml:space="preserve">East Patchogue, New York -- 23,619 dollaria. </w:t>
      </w:r>
    </w:p>
    <w:p>
      <w:pPr>
        <w:pStyle w:val="TextBody"/>
        <w:numPr>
          <w:ilvl w:val="0"/>
          <w:numId w:val="65"/>
        </w:numPr>
        <w:tabs>
          <w:tab w:val="clear" w:pos="1134"/>
          <w:tab w:val="left" w:leader="none" w:pos="707"/>
        </w:tabs>
        <w:bidi w:val="0"/>
        <w:spacing w:before="0" w:after="0"/>
        <w:ind w:start="707" w:hanging="283"/>
        <w:jc w:val="left"/>
        <w:rPr/>
      </w:pPr>
      <w:r>
        <w:rPr/>
        <w:t xml:space="preserve">Colonie, New York -- 23,596 dollaria. </w:t>
      </w:r>
    </w:p>
    <w:p>
      <w:pPr>
        <w:pStyle w:val="TextBody"/>
        <w:numPr>
          <w:ilvl w:val="0"/>
          <w:numId w:val="65"/>
        </w:numPr>
        <w:tabs>
          <w:tab w:val="clear" w:pos="1134"/>
          <w:tab w:val="left" w:leader="none" w:pos="707"/>
        </w:tabs>
        <w:bidi w:val="0"/>
        <w:spacing w:before="0" w:after="0"/>
        <w:ind w:start="707" w:hanging="283"/>
        <w:jc w:val="left"/>
        <w:rPr/>
      </w:pPr>
      <w:r>
        <w:rPr/>
        <w:t xml:space="preserve">Big Flatsin lentoasema, New York -- 23 582 dollaria. </w:t>
      </w:r>
    </w:p>
    <w:p>
      <w:pPr>
        <w:pStyle w:val="TextBody"/>
        <w:numPr>
          <w:ilvl w:val="0"/>
          <w:numId w:val="65"/>
        </w:numPr>
        <w:tabs>
          <w:tab w:val="clear" w:pos="1134"/>
          <w:tab w:val="left" w:leader="none" w:pos="707"/>
        </w:tabs>
        <w:bidi w:val="0"/>
        <w:spacing w:before="0" w:after="0"/>
        <w:ind w:start="707" w:hanging="283"/>
        <w:jc w:val="left"/>
        <w:rPr/>
      </w:pPr>
      <w:r>
        <w:rPr/>
        <w:t xml:space="preserve">Eden, New York -- 23,579 dollaria. </w:t>
      </w:r>
    </w:p>
    <w:p>
      <w:pPr>
        <w:pStyle w:val="TextBody"/>
        <w:numPr>
          <w:ilvl w:val="0"/>
          <w:numId w:val="65"/>
        </w:numPr>
        <w:tabs>
          <w:tab w:val="clear" w:pos="1134"/>
          <w:tab w:val="left" w:leader="none" w:pos="707"/>
        </w:tabs>
        <w:bidi w:val="0"/>
        <w:spacing w:before="0" w:after="0"/>
        <w:ind w:start="707" w:hanging="283"/>
        <w:jc w:val="left"/>
        <w:rPr/>
      </w:pPr>
      <w:r>
        <w:rPr/>
        <w:t xml:space="preserve">Village Green, New York -- 23,559 dollaria. </w:t>
      </w:r>
    </w:p>
    <w:p>
      <w:pPr>
        <w:pStyle w:val="TextBody"/>
        <w:numPr>
          <w:ilvl w:val="0"/>
          <w:numId w:val="65"/>
        </w:numPr>
        <w:tabs>
          <w:tab w:val="clear" w:pos="1134"/>
          <w:tab w:val="left" w:leader="none" w:pos="707"/>
        </w:tabs>
        <w:bidi w:val="0"/>
        <w:spacing w:before="0" w:after="0"/>
        <w:ind w:start="707" w:hanging="283"/>
        <w:jc w:val="left"/>
        <w:rPr/>
      </w:pPr>
      <w:r>
        <w:rPr/>
        <w:t xml:space="preserve">Pawling, New York -- 23,512 dollaria. </w:t>
      </w:r>
    </w:p>
    <w:p>
      <w:pPr>
        <w:pStyle w:val="TextBody"/>
        <w:numPr>
          <w:ilvl w:val="0"/>
          <w:numId w:val="65"/>
        </w:numPr>
        <w:tabs>
          <w:tab w:val="clear" w:pos="1134"/>
          <w:tab w:val="left" w:leader="none" w:pos="707"/>
        </w:tabs>
        <w:bidi w:val="0"/>
        <w:spacing w:before="0" w:after="0"/>
        <w:ind w:start="707" w:hanging="283"/>
        <w:jc w:val="left"/>
        <w:rPr/>
      </w:pPr>
      <w:r>
        <w:rPr/>
        <w:t xml:space="preserve">Milton, Saratogan piirikunta, New York -- 23,485 dollaria. </w:t>
      </w:r>
    </w:p>
    <w:p>
      <w:pPr>
        <w:pStyle w:val="TextBody"/>
        <w:numPr>
          <w:ilvl w:val="0"/>
          <w:numId w:val="65"/>
        </w:numPr>
        <w:tabs>
          <w:tab w:val="clear" w:pos="1134"/>
          <w:tab w:val="left" w:leader="none" w:pos="707"/>
        </w:tabs>
        <w:bidi w:val="0"/>
        <w:spacing w:before="0" w:after="0"/>
        <w:ind w:start="707" w:hanging="283"/>
        <w:jc w:val="left"/>
        <w:rPr/>
      </w:pPr>
      <w:r>
        <w:rPr/>
        <w:t xml:space="preserve">Greenwood Lake, New York -- 23,454 dollaria. </w:t>
      </w:r>
    </w:p>
    <w:p>
      <w:pPr>
        <w:pStyle w:val="TextBody"/>
        <w:numPr>
          <w:ilvl w:val="0"/>
          <w:numId w:val="65"/>
        </w:numPr>
        <w:tabs>
          <w:tab w:val="clear" w:pos="1134"/>
          <w:tab w:val="left" w:leader="none" w:pos="707"/>
        </w:tabs>
        <w:bidi w:val="0"/>
        <w:spacing w:before="0" w:after="0"/>
        <w:ind w:start="707" w:hanging="283"/>
        <w:jc w:val="left"/>
        <w:rPr/>
      </w:pPr>
      <w:r>
        <w:rPr/>
        <w:t xml:space="preserve">Bay Shore, New York -- 23,437 dollaria. </w:t>
      </w:r>
    </w:p>
    <w:p>
      <w:pPr>
        <w:pStyle w:val="TextBody"/>
        <w:numPr>
          <w:ilvl w:val="0"/>
          <w:numId w:val="65"/>
        </w:numPr>
        <w:tabs>
          <w:tab w:val="clear" w:pos="1134"/>
          <w:tab w:val="left" w:leader="none" w:pos="707"/>
        </w:tabs>
        <w:bidi w:val="0"/>
        <w:spacing w:before="0" w:after="0"/>
        <w:ind w:start="707" w:hanging="283"/>
        <w:jc w:val="left"/>
        <w:rPr/>
      </w:pPr>
      <w:r>
        <w:rPr/>
        <w:t xml:space="preserve">Cazenovia, New York -- 23,424 dollaria. </w:t>
      </w:r>
    </w:p>
    <w:p>
      <w:pPr>
        <w:pStyle w:val="TextBody"/>
        <w:numPr>
          <w:ilvl w:val="0"/>
          <w:numId w:val="65"/>
        </w:numPr>
        <w:tabs>
          <w:tab w:val="clear" w:pos="1134"/>
          <w:tab w:val="left" w:leader="none" w:pos="707"/>
        </w:tabs>
        <w:bidi w:val="0"/>
        <w:spacing w:before="0" w:after="0"/>
        <w:ind w:start="707" w:hanging="283"/>
        <w:jc w:val="left"/>
        <w:rPr/>
      </w:pPr>
      <w:r>
        <w:rPr/>
        <w:t xml:space="preserve">Napeague, New York -- 23,403 dollaria. </w:t>
      </w:r>
    </w:p>
    <w:p>
      <w:pPr>
        <w:pStyle w:val="TextBody"/>
        <w:numPr>
          <w:ilvl w:val="0"/>
          <w:numId w:val="65"/>
        </w:numPr>
        <w:tabs>
          <w:tab w:val="clear" w:pos="1134"/>
          <w:tab w:val="left" w:leader="none" w:pos="707"/>
        </w:tabs>
        <w:bidi w:val="0"/>
        <w:spacing w:before="0" w:after="0"/>
        <w:ind w:start="707" w:hanging="283"/>
        <w:jc w:val="left"/>
        <w:rPr/>
      </w:pPr>
      <w:r>
        <w:rPr/>
        <w:t xml:space="preserve">Ridge, New York -- 23,387 dollaria. </w:t>
      </w:r>
    </w:p>
    <w:p>
      <w:pPr>
        <w:pStyle w:val="TextBody"/>
        <w:numPr>
          <w:ilvl w:val="0"/>
          <w:numId w:val="65"/>
        </w:numPr>
        <w:tabs>
          <w:tab w:val="clear" w:pos="1134"/>
          <w:tab w:val="left" w:leader="none" w:pos="707"/>
        </w:tabs>
        <w:bidi w:val="0"/>
        <w:spacing w:before="0" w:after="0"/>
        <w:ind w:start="707" w:hanging="283"/>
        <w:jc w:val="left"/>
        <w:rPr/>
      </w:pPr>
      <w:r>
        <w:rPr/>
        <w:t xml:space="preserve">Hampuri, New York -- 23,371 dollaria </w:t>
      </w:r>
    </w:p>
    <w:p>
      <w:pPr>
        <w:pStyle w:val="TextBody"/>
        <w:numPr>
          <w:ilvl w:val="0"/>
          <w:numId w:val="65"/>
        </w:numPr>
        <w:tabs>
          <w:tab w:val="clear" w:pos="1134"/>
          <w:tab w:val="left" w:leader="none" w:pos="707"/>
        </w:tabs>
        <w:bidi w:val="0"/>
        <w:spacing w:before="0" w:after="0"/>
        <w:ind w:start="707" w:hanging="283"/>
        <w:jc w:val="left"/>
        <w:rPr/>
      </w:pPr>
      <w:r>
        <w:rPr/>
        <w:t xml:space="preserve">Windham, New York -- 23,320 dollaria </w:t>
      </w:r>
    </w:p>
    <w:p>
      <w:pPr>
        <w:pStyle w:val="TextBody"/>
        <w:numPr>
          <w:ilvl w:val="0"/>
          <w:numId w:val="65"/>
        </w:numPr>
        <w:tabs>
          <w:tab w:val="clear" w:pos="1134"/>
          <w:tab w:val="left" w:leader="none" w:pos="707"/>
        </w:tabs>
        <w:bidi w:val="0"/>
        <w:spacing w:before="0" w:after="0"/>
        <w:ind w:start="707" w:hanging="283"/>
        <w:jc w:val="left"/>
        <w:rPr/>
      </w:pPr>
      <w:r>
        <w:rPr/>
        <w:t xml:space="preserve">Wynantskill, New York -- 23,277 dollaria. </w:t>
      </w:r>
    </w:p>
    <w:p>
      <w:pPr>
        <w:pStyle w:val="TextBody"/>
        <w:numPr>
          <w:ilvl w:val="0"/>
          <w:numId w:val="65"/>
        </w:numPr>
        <w:tabs>
          <w:tab w:val="clear" w:pos="1134"/>
          <w:tab w:val="left" w:leader="none" w:pos="707"/>
        </w:tabs>
        <w:bidi w:val="0"/>
        <w:spacing w:before="0" w:after="0"/>
        <w:ind w:start="707" w:hanging="283"/>
        <w:jc w:val="left"/>
        <w:rPr/>
      </w:pPr>
      <w:r>
        <w:rPr/>
        <w:t xml:space="preserve">Islip Terrace, New York -- 23,269 dollaria </w:t>
      </w:r>
    </w:p>
    <w:p>
      <w:pPr>
        <w:pStyle w:val="TextBody"/>
        <w:numPr>
          <w:ilvl w:val="0"/>
          <w:numId w:val="65"/>
        </w:numPr>
        <w:tabs>
          <w:tab w:val="clear" w:pos="1134"/>
          <w:tab w:val="left" w:leader="none" w:pos="707"/>
        </w:tabs>
        <w:bidi w:val="0"/>
        <w:spacing w:before="0" w:after="0"/>
        <w:ind w:start="707" w:hanging="283"/>
        <w:jc w:val="left"/>
        <w:rPr/>
      </w:pPr>
      <w:r>
        <w:rPr/>
        <w:t xml:space="preserve">Sackets Harbor, New York -- 23,269 dollaria. </w:t>
      </w:r>
    </w:p>
    <w:p>
      <w:pPr>
        <w:pStyle w:val="TextBody"/>
        <w:numPr>
          <w:ilvl w:val="0"/>
          <w:numId w:val="65"/>
        </w:numPr>
        <w:tabs>
          <w:tab w:val="clear" w:pos="1134"/>
          <w:tab w:val="left" w:leader="none" w:pos="707"/>
        </w:tabs>
        <w:bidi w:val="0"/>
        <w:spacing w:before="0" w:after="0"/>
        <w:ind w:start="707" w:hanging="283"/>
        <w:jc w:val="left"/>
        <w:rPr/>
      </w:pPr>
      <w:r>
        <w:rPr/>
        <w:t xml:space="preserve">Lake Ronkonkoma, New York -- 23,233 dollaria. </w:t>
      </w:r>
    </w:p>
    <w:p>
      <w:pPr>
        <w:pStyle w:val="TextBody"/>
        <w:numPr>
          <w:ilvl w:val="0"/>
          <w:numId w:val="65"/>
        </w:numPr>
        <w:tabs>
          <w:tab w:val="clear" w:pos="1134"/>
          <w:tab w:val="left" w:leader="none" w:pos="707"/>
        </w:tabs>
        <w:bidi w:val="0"/>
        <w:spacing w:before="0" w:after="0"/>
        <w:ind w:start="707" w:hanging="283"/>
        <w:jc w:val="left"/>
        <w:rPr/>
      </w:pPr>
      <w:r>
        <w:rPr/>
        <w:t xml:space="preserve">Altamont, Albanyn piirikunta, New York -- 23,232 dollaria. </w:t>
      </w:r>
    </w:p>
    <w:p>
      <w:pPr>
        <w:pStyle w:val="TextBody"/>
        <w:numPr>
          <w:ilvl w:val="0"/>
          <w:numId w:val="65"/>
        </w:numPr>
        <w:tabs>
          <w:tab w:val="clear" w:pos="1134"/>
          <w:tab w:val="left" w:leader="none" w:pos="707"/>
        </w:tabs>
        <w:bidi w:val="0"/>
        <w:spacing w:before="0" w:after="0"/>
        <w:ind w:start="707" w:hanging="283"/>
        <w:jc w:val="left"/>
        <w:rPr/>
      </w:pPr>
      <w:r>
        <w:rPr/>
        <w:t xml:space="preserve">Centereach, New York -- 23,197 dollaria. </w:t>
      </w:r>
    </w:p>
    <w:p>
      <w:pPr>
        <w:pStyle w:val="TextBody"/>
        <w:numPr>
          <w:ilvl w:val="0"/>
          <w:numId w:val="65"/>
        </w:numPr>
        <w:tabs>
          <w:tab w:val="clear" w:pos="1134"/>
          <w:tab w:val="left" w:leader="none" w:pos="707"/>
        </w:tabs>
        <w:bidi w:val="0"/>
        <w:spacing w:before="0" w:after="0"/>
        <w:ind w:start="707" w:hanging="283"/>
        <w:jc w:val="left"/>
        <w:rPr/>
      </w:pPr>
      <w:r>
        <w:rPr/>
        <w:t xml:space="preserve">Churchville, New York -- 23,190 dollaria. </w:t>
      </w:r>
    </w:p>
    <w:p>
      <w:pPr>
        <w:pStyle w:val="TextBody"/>
        <w:numPr>
          <w:ilvl w:val="0"/>
          <w:numId w:val="65"/>
        </w:numPr>
        <w:tabs>
          <w:tab w:val="clear" w:pos="1134"/>
          <w:tab w:val="left" w:leader="none" w:pos="707"/>
        </w:tabs>
        <w:bidi w:val="0"/>
        <w:spacing w:before="0" w:after="0"/>
        <w:ind w:start="707" w:hanging="283"/>
        <w:jc w:val="left"/>
        <w:rPr/>
      </w:pPr>
      <w:r>
        <w:rPr/>
        <w:t xml:space="preserve">New Hartford, New York -- 23,177 dollaria. </w:t>
      </w:r>
    </w:p>
    <w:p>
      <w:pPr>
        <w:pStyle w:val="TextBody"/>
        <w:numPr>
          <w:ilvl w:val="0"/>
          <w:numId w:val="65"/>
        </w:numPr>
        <w:tabs>
          <w:tab w:val="clear" w:pos="1134"/>
          <w:tab w:val="left" w:leader="none" w:pos="707"/>
        </w:tabs>
        <w:bidi w:val="0"/>
        <w:spacing w:before="0" w:after="0"/>
        <w:ind w:start="707" w:hanging="283"/>
        <w:jc w:val="left"/>
        <w:rPr/>
      </w:pPr>
      <w:r>
        <w:rPr/>
        <w:t xml:space="preserve">Middle Island, New York -- 23,129 dollaria. </w:t>
      </w:r>
    </w:p>
    <w:p>
      <w:pPr>
        <w:pStyle w:val="TextBody"/>
        <w:numPr>
          <w:ilvl w:val="0"/>
          <w:numId w:val="65"/>
        </w:numPr>
        <w:tabs>
          <w:tab w:val="clear" w:pos="1134"/>
          <w:tab w:val="left" w:leader="none" w:pos="707"/>
        </w:tabs>
        <w:bidi w:val="0"/>
        <w:spacing w:before="0" w:after="0"/>
        <w:ind w:start="707" w:hanging="283"/>
        <w:jc w:val="left"/>
        <w:rPr/>
      </w:pPr>
      <w:r>
        <w:rPr/>
        <w:t xml:space="preserve">Niverville, New York -- 23,109 dollaria. </w:t>
      </w:r>
    </w:p>
    <w:p>
      <w:pPr>
        <w:pStyle w:val="TextBody"/>
        <w:numPr>
          <w:ilvl w:val="0"/>
          <w:numId w:val="65"/>
        </w:numPr>
        <w:tabs>
          <w:tab w:val="clear" w:pos="1134"/>
          <w:tab w:val="left" w:leader="none" w:pos="707"/>
        </w:tabs>
        <w:bidi w:val="0"/>
        <w:spacing w:before="0" w:after="0"/>
        <w:ind w:start="707" w:hanging="283"/>
        <w:jc w:val="left"/>
        <w:rPr/>
      </w:pPr>
      <w:r>
        <w:rPr/>
        <w:t xml:space="preserve">Center Moriches, New York -- 23,084 dollaria. </w:t>
      </w:r>
    </w:p>
    <w:p>
      <w:pPr>
        <w:pStyle w:val="TextBody"/>
        <w:numPr>
          <w:ilvl w:val="0"/>
          <w:numId w:val="65"/>
        </w:numPr>
        <w:tabs>
          <w:tab w:val="clear" w:pos="1134"/>
          <w:tab w:val="left" w:leader="none" w:pos="707"/>
        </w:tabs>
        <w:bidi w:val="0"/>
        <w:spacing w:before="0" w:after="0"/>
        <w:ind w:start="707" w:hanging="283"/>
        <w:jc w:val="left"/>
        <w:rPr/>
      </w:pPr>
      <w:r>
        <w:rPr/>
        <w:t xml:space="preserve">Minetto, New York -- 23,055 dollaria. </w:t>
      </w:r>
    </w:p>
    <w:p>
      <w:pPr>
        <w:pStyle w:val="TextBody"/>
        <w:numPr>
          <w:ilvl w:val="0"/>
          <w:numId w:val="65"/>
        </w:numPr>
        <w:tabs>
          <w:tab w:val="clear" w:pos="1134"/>
          <w:tab w:val="left" w:leader="none" w:pos="707"/>
        </w:tabs>
        <w:bidi w:val="0"/>
        <w:spacing w:before="0" w:after="0"/>
        <w:ind w:start="707" w:hanging="283"/>
        <w:jc w:val="left"/>
        <w:rPr/>
      </w:pPr>
      <w:r>
        <w:rPr/>
        <w:t xml:space="preserve">Vails Gate, New York -- 22,967 dollaria. </w:t>
      </w:r>
    </w:p>
    <w:p>
      <w:pPr>
        <w:pStyle w:val="TextBody"/>
        <w:numPr>
          <w:ilvl w:val="0"/>
          <w:numId w:val="65"/>
        </w:numPr>
        <w:tabs>
          <w:tab w:val="clear" w:pos="1134"/>
          <w:tab w:val="left" w:leader="none" w:pos="707"/>
        </w:tabs>
        <w:bidi w:val="0"/>
        <w:spacing w:before="0" w:after="0"/>
        <w:ind w:start="707" w:hanging="283"/>
        <w:jc w:val="left"/>
        <w:rPr/>
      </w:pPr>
      <w:r>
        <w:rPr/>
        <w:t xml:space="preserve">Patchogue, New York -- 22,962 dollaria. </w:t>
      </w:r>
    </w:p>
    <w:p>
      <w:pPr>
        <w:pStyle w:val="TextBody"/>
        <w:numPr>
          <w:ilvl w:val="0"/>
          <w:numId w:val="65"/>
        </w:numPr>
        <w:tabs>
          <w:tab w:val="clear" w:pos="1134"/>
          <w:tab w:val="left" w:leader="none" w:pos="707"/>
        </w:tabs>
        <w:bidi w:val="0"/>
        <w:spacing w:before="0" w:after="0"/>
        <w:ind w:start="707" w:hanging="283"/>
        <w:jc w:val="left"/>
        <w:rPr/>
      </w:pPr>
      <w:r>
        <w:rPr/>
        <w:t xml:space="preserve">Amenia, New York -- 22,944 dollaria. </w:t>
      </w:r>
    </w:p>
    <w:p>
      <w:pPr>
        <w:pStyle w:val="TextBody"/>
        <w:numPr>
          <w:ilvl w:val="0"/>
          <w:numId w:val="65"/>
        </w:numPr>
        <w:tabs>
          <w:tab w:val="clear" w:pos="1134"/>
          <w:tab w:val="left" w:leader="none" w:pos="707"/>
        </w:tabs>
        <w:bidi w:val="0"/>
        <w:spacing w:before="0" w:after="0"/>
        <w:ind w:start="707" w:hanging="283"/>
        <w:jc w:val="left"/>
        <w:rPr/>
      </w:pPr>
      <w:r>
        <w:rPr/>
        <w:t xml:space="preserve">Big Flats, New York -- 22,938 dollaria. </w:t>
      </w:r>
    </w:p>
    <w:p>
      <w:pPr>
        <w:pStyle w:val="TextBody"/>
        <w:numPr>
          <w:ilvl w:val="0"/>
          <w:numId w:val="65"/>
        </w:numPr>
        <w:tabs>
          <w:tab w:val="clear" w:pos="1134"/>
          <w:tab w:val="left" w:leader="none" w:pos="707"/>
        </w:tabs>
        <w:bidi w:val="0"/>
        <w:spacing w:before="0" w:after="0"/>
        <w:ind w:start="707" w:hanging="283"/>
        <w:jc w:val="left"/>
        <w:rPr/>
      </w:pPr>
      <w:r>
        <w:rPr/>
        <w:t xml:space="preserve">Port Jefferson Station, New York -- 22,875 dollaria. </w:t>
      </w:r>
    </w:p>
    <w:p>
      <w:pPr>
        <w:pStyle w:val="TextBody"/>
        <w:numPr>
          <w:ilvl w:val="0"/>
          <w:numId w:val="65"/>
        </w:numPr>
        <w:tabs>
          <w:tab w:val="clear" w:pos="1134"/>
          <w:tab w:val="left" w:leader="none" w:pos="707"/>
        </w:tabs>
        <w:bidi w:val="0"/>
        <w:spacing w:before="0" w:after="0"/>
        <w:ind w:start="707" w:hanging="283"/>
        <w:jc w:val="left"/>
        <w:rPr/>
      </w:pPr>
      <w:r>
        <w:rPr/>
        <w:t xml:space="preserve">Yonkers, New York -- 22,793 dollaria. </w:t>
      </w:r>
    </w:p>
    <w:p>
      <w:pPr>
        <w:pStyle w:val="TextBody"/>
        <w:numPr>
          <w:ilvl w:val="0"/>
          <w:numId w:val="65"/>
        </w:numPr>
        <w:tabs>
          <w:tab w:val="clear" w:pos="1134"/>
          <w:tab w:val="left" w:leader="none" w:pos="707"/>
        </w:tabs>
        <w:bidi w:val="0"/>
        <w:spacing w:before="0" w:after="0"/>
        <w:ind w:start="707" w:hanging="283"/>
        <w:jc w:val="left"/>
        <w:rPr/>
      </w:pPr>
      <w:r>
        <w:rPr/>
        <w:t xml:space="preserve">New Windsor, New York -- 22,784 dollaria. </w:t>
      </w:r>
    </w:p>
    <w:p>
      <w:pPr>
        <w:pStyle w:val="TextBody"/>
        <w:numPr>
          <w:ilvl w:val="0"/>
          <w:numId w:val="65"/>
        </w:numPr>
        <w:tabs>
          <w:tab w:val="clear" w:pos="1134"/>
          <w:tab w:val="left" w:leader="none" w:pos="707"/>
        </w:tabs>
        <w:bidi w:val="0"/>
        <w:spacing w:before="0" w:after="0"/>
        <w:ind w:start="707" w:hanging="283"/>
        <w:jc w:val="left"/>
        <w:rPr/>
      </w:pPr>
      <w:r>
        <w:rPr/>
        <w:t xml:space="preserve">Trumansburg, New York -- 22,773 dollaria. </w:t>
      </w:r>
    </w:p>
    <w:p>
      <w:pPr>
        <w:pStyle w:val="TextBody"/>
        <w:numPr>
          <w:ilvl w:val="0"/>
          <w:numId w:val="65"/>
        </w:numPr>
        <w:tabs>
          <w:tab w:val="clear" w:pos="1134"/>
          <w:tab w:val="left" w:leader="none" w:pos="707"/>
        </w:tabs>
        <w:bidi w:val="0"/>
        <w:spacing w:before="0" w:after="0"/>
        <w:ind w:start="707" w:hanging="283"/>
        <w:jc w:val="left"/>
        <w:rPr/>
      </w:pPr>
      <w:r>
        <w:rPr/>
        <w:t xml:space="preserve">Avon, New York -- 22,758 dollaria. </w:t>
      </w:r>
    </w:p>
    <w:p>
      <w:pPr>
        <w:pStyle w:val="TextBody"/>
        <w:numPr>
          <w:ilvl w:val="0"/>
          <w:numId w:val="65"/>
        </w:numPr>
        <w:tabs>
          <w:tab w:val="clear" w:pos="1134"/>
          <w:tab w:val="left" w:leader="none" w:pos="707"/>
        </w:tabs>
        <w:bidi w:val="0"/>
        <w:spacing w:before="0" w:after="0"/>
        <w:ind w:start="707" w:hanging="283"/>
        <w:jc w:val="left"/>
        <w:rPr/>
      </w:pPr>
      <w:r>
        <w:rPr/>
        <w:t xml:space="preserve">East Aurora, New York -- 22,753 dollaria. </w:t>
      </w:r>
    </w:p>
    <w:p>
      <w:pPr>
        <w:pStyle w:val="TextBody"/>
        <w:numPr>
          <w:ilvl w:val="0"/>
          <w:numId w:val="65"/>
        </w:numPr>
        <w:tabs>
          <w:tab w:val="clear" w:pos="1134"/>
          <w:tab w:val="left" w:leader="none" w:pos="707"/>
        </w:tabs>
        <w:bidi w:val="0"/>
        <w:spacing w:before="0" w:after="0"/>
        <w:ind w:start="707" w:hanging="283"/>
        <w:jc w:val="left"/>
        <w:rPr/>
      </w:pPr>
      <w:r>
        <w:rPr/>
        <w:t xml:space="preserve">Melrose Park, New York -- 22,724 dollaria. </w:t>
      </w:r>
    </w:p>
    <w:p>
      <w:pPr>
        <w:pStyle w:val="TextBody"/>
        <w:numPr>
          <w:ilvl w:val="0"/>
          <w:numId w:val="65"/>
        </w:numPr>
        <w:tabs>
          <w:tab w:val="clear" w:pos="1134"/>
          <w:tab w:val="left" w:leader="none" w:pos="707"/>
        </w:tabs>
        <w:bidi w:val="0"/>
        <w:spacing w:before="0" w:after="0"/>
        <w:ind w:start="707" w:hanging="283"/>
        <w:jc w:val="left"/>
        <w:rPr/>
      </w:pPr>
      <w:r>
        <w:rPr/>
        <w:t xml:space="preserve">Andes, New York -- $22,716 </w:t>
      </w:r>
    </w:p>
    <w:p>
      <w:pPr>
        <w:pStyle w:val="TextBody"/>
        <w:numPr>
          <w:ilvl w:val="0"/>
          <w:numId w:val="65"/>
        </w:numPr>
        <w:tabs>
          <w:tab w:val="clear" w:pos="1134"/>
          <w:tab w:val="left" w:leader="none" w:pos="707"/>
        </w:tabs>
        <w:bidi w:val="0"/>
        <w:spacing w:before="0" w:after="0"/>
        <w:ind w:start="707" w:hanging="283"/>
        <w:jc w:val="left"/>
        <w:rPr/>
      </w:pPr>
      <w:r>
        <w:rPr/>
        <w:t xml:space="preserve">Cragsmoor, New York -- 22,712 dollaria. </w:t>
      </w:r>
    </w:p>
    <w:p>
      <w:pPr>
        <w:pStyle w:val="TextBody"/>
        <w:numPr>
          <w:ilvl w:val="0"/>
          <w:numId w:val="65"/>
        </w:numPr>
        <w:tabs>
          <w:tab w:val="clear" w:pos="1134"/>
          <w:tab w:val="left" w:leader="none" w:pos="707"/>
        </w:tabs>
        <w:bidi w:val="0"/>
        <w:spacing w:before="0" w:after="0"/>
        <w:ind w:start="707" w:hanging="283"/>
        <w:jc w:val="left"/>
        <w:rPr/>
      </w:pPr>
      <w:r>
        <w:rPr/>
        <w:t xml:space="preserve">East Kingston, New York -- 22,657 dollaria. </w:t>
      </w:r>
    </w:p>
    <w:p>
      <w:pPr>
        <w:pStyle w:val="TextBody"/>
        <w:numPr>
          <w:ilvl w:val="0"/>
          <w:numId w:val="65"/>
        </w:numPr>
        <w:tabs>
          <w:tab w:val="clear" w:pos="1134"/>
          <w:tab w:val="left" w:leader="none" w:pos="707"/>
        </w:tabs>
        <w:bidi w:val="0"/>
        <w:spacing w:before="0" w:after="0"/>
        <w:ind w:start="707" w:hanging="283"/>
        <w:jc w:val="left"/>
        <w:rPr/>
      </w:pPr>
      <w:r>
        <w:rPr/>
        <w:t xml:space="preserve">Gardiner, New York -- 22,653 dollaria. </w:t>
      </w:r>
    </w:p>
    <w:p>
      <w:pPr>
        <w:pStyle w:val="TextBody"/>
        <w:numPr>
          <w:ilvl w:val="0"/>
          <w:numId w:val="65"/>
        </w:numPr>
        <w:tabs>
          <w:tab w:val="clear" w:pos="1134"/>
          <w:tab w:val="left" w:leader="none" w:pos="707"/>
        </w:tabs>
        <w:bidi w:val="0"/>
        <w:spacing w:before="0" w:after="0"/>
        <w:ind w:start="707" w:hanging="283"/>
        <w:jc w:val="left"/>
        <w:rPr/>
      </w:pPr>
      <w:r>
        <w:rPr/>
        <w:t xml:space="preserve">Sodus Point, New York -- 22,642 dollaria. </w:t>
      </w:r>
    </w:p>
    <w:p>
      <w:pPr>
        <w:pStyle w:val="TextBody"/>
        <w:numPr>
          <w:ilvl w:val="0"/>
          <w:numId w:val="65"/>
        </w:numPr>
        <w:tabs>
          <w:tab w:val="clear" w:pos="1134"/>
          <w:tab w:val="left" w:leader="none" w:pos="707"/>
        </w:tabs>
        <w:bidi w:val="0"/>
        <w:spacing w:before="0" w:after="0"/>
        <w:ind w:start="707" w:hanging="283"/>
        <w:jc w:val="left"/>
        <w:rPr/>
      </w:pPr>
      <w:r>
        <w:rPr/>
        <w:t xml:space="preserve">North Lindenhurst, New York -- 22,631 dollaria. </w:t>
      </w:r>
    </w:p>
    <w:p>
      <w:pPr>
        <w:pStyle w:val="TextBody"/>
        <w:numPr>
          <w:ilvl w:val="0"/>
          <w:numId w:val="65"/>
        </w:numPr>
        <w:tabs>
          <w:tab w:val="clear" w:pos="1134"/>
          <w:tab w:val="left" w:leader="none" w:pos="707"/>
        </w:tabs>
        <w:bidi w:val="0"/>
        <w:spacing w:before="0" w:after="0"/>
        <w:ind w:start="707" w:hanging="283"/>
        <w:jc w:val="left"/>
        <w:rPr/>
      </w:pPr>
      <w:r>
        <w:rPr/>
        <w:t xml:space="preserve">Pine Bush, New York -- 22,626 dollaria. </w:t>
      </w:r>
    </w:p>
    <w:p>
      <w:pPr>
        <w:pStyle w:val="TextBody"/>
        <w:numPr>
          <w:ilvl w:val="0"/>
          <w:numId w:val="65"/>
        </w:numPr>
        <w:tabs>
          <w:tab w:val="clear" w:pos="1134"/>
          <w:tab w:val="left" w:leader="none" w:pos="707"/>
        </w:tabs>
        <w:bidi w:val="0"/>
        <w:spacing w:before="0" w:after="0"/>
        <w:ind w:start="707" w:hanging="283"/>
        <w:jc w:val="left"/>
        <w:rPr/>
      </w:pPr>
      <w:r>
        <w:rPr/>
        <w:t xml:space="preserve">Peekskill, New York -- $22,595 </w:t>
      </w:r>
    </w:p>
    <w:p>
      <w:pPr>
        <w:pStyle w:val="TextBody"/>
        <w:numPr>
          <w:ilvl w:val="0"/>
          <w:numId w:val="65"/>
        </w:numPr>
        <w:tabs>
          <w:tab w:val="clear" w:pos="1134"/>
          <w:tab w:val="left" w:leader="none" w:pos="707"/>
        </w:tabs>
        <w:bidi w:val="0"/>
        <w:spacing w:before="0" w:after="0"/>
        <w:ind w:start="707" w:hanging="283"/>
        <w:jc w:val="left"/>
        <w:rPr/>
      </w:pPr>
      <w:r>
        <w:rPr/>
        <w:t xml:space="preserve">Medford, New York -- 22,579 dollaria. </w:t>
      </w:r>
    </w:p>
    <w:p>
      <w:pPr>
        <w:pStyle w:val="TextBody"/>
        <w:numPr>
          <w:ilvl w:val="0"/>
          <w:numId w:val="65"/>
        </w:numPr>
        <w:tabs>
          <w:tab w:val="clear" w:pos="1134"/>
          <w:tab w:val="left" w:leader="none" w:pos="707"/>
        </w:tabs>
        <w:bidi w:val="0"/>
        <w:spacing w:before="0" w:after="0"/>
        <w:ind w:start="707" w:hanging="283"/>
        <w:jc w:val="left"/>
        <w:rPr/>
      </w:pPr>
      <w:r>
        <w:rPr/>
        <w:t xml:space="preserve">Waddington, New York -- 22,568 dollaria. </w:t>
      </w:r>
    </w:p>
    <w:p>
      <w:pPr>
        <w:pStyle w:val="TextBody"/>
        <w:numPr>
          <w:ilvl w:val="0"/>
          <w:numId w:val="65"/>
        </w:numPr>
        <w:tabs>
          <w:tab w:val="clear" w:pos="1134"/>
          <w:tab w:val="left" w:leader="none" w:pos="707"/>
        </w:tabs>
        <w:bidi w:val="0"/>
        <w:spacing w:before="0" w:after="0"/>
        <w:ind w:start="707" w:hanging="283"/>
        <w:jc w:val="left"/>
        <w:rPr/>
      </w:pPr>
      <w:r>
        <w:rPr/>
        <w:t xml:space="preserve">Copiague, New York -- 22,557 dollaria. </w:t>
      </w:r>
    </w:p>
    <w:p>
      <w:pPr>
        <w:pStyle w:val="TextBody"/>
        <w:numPr>
          <w:ilvl w:val="0"/>
          <w:numId w:val="65"/>
        </w:numPr>
        <w:tabs>
          <w:tab w:val="clear" w:pos="1134"/>
          <w:tab w:val="left" w:leader="none" w:pos="707"/>
        </w:tabs>
        <w:bidi w:val="0"/>
        <w:spacing w:before="0" w:after="0"/>
        <w:ind w:start="707" w:hanging="283"/>
        <w:jc w:val="left"/>
        <w:rPr/>
      </w:pPr>
      <w:r>
        <w:rPr/>
        <w:t xml:space="preserve">Sound Beach, New York -- $22,550 </w:t>
      </w:r>
    </w:p>
    <w:p>
      <w:pPr>
        <w:pStyle w:val="TextBody"/>
        <w:numPr>
          <w:ilvl w:val="0"/>
          <w:numId w:val="65"/>
        </w:numPr>
        <w:tabs>
          <w:tab w:val="clear" w:pos="1134"/>
          <w:tab w:val="left" w:leader="none" w:pos="707"/>
        </w:tabs>
        <w:bidi w:val="0"/>
        <w:spacing w:before="0" w:after="0"/>
        <w:ind w:start="707" w:hanging="283"/>
        <w:jc w:val="left"/>
        <w:rPr/>
      </w:pPr>
      <w:r>
        <w:rPr/>
        <w:t xml:space="preserve">North Great River, New York -- 22,489 dollaria. </w:t>
      </w:r>
    </w:p>
    <w:p>
      <w:pPr>
        <w:pStyle w:val="TextBody"/>
        <w:numPr>
          <w:ilvl w:val="0"/>
          <w:numId w:val="65"/>
        </w:numPr>
        <w:tabs>
          <w:tab w:val="clear" w:pos="1134"/>
          <w:tab w:val="left" w:leader="none" w:pos="707"/>
        </w:tabs>
        <w:bidi w:val="0"/>
        <w:spacing w:before="0" w:after="0"/>
        <w:ind w:start="707" w:hanging="283"/>
        <w:jc w:val="left"/>
        <w:rPr/>
      </w:pPr>
      <w:r>
        <w:rPr/>
        <w:t xml:space="preserve">Goshen (kylä), New York -- 22,443 dollaria. </w:t>
      </w:r>
    </w:p>
    <w:p>
      <w:pPr>
        <w:pStyle w:val="TextBody"/>
        <w:numPr>
          <w:ilvl w:val="0"/>
          <w:numId w:val="65"/>
        </w:numPr>
        <w:tabs>
          <w:tab w:val="clear" w:pos="1134"/>
          <w:tab w:val="left" w:leader="none" w:pos="707"/>
        </w:tabs>
        <w:bidi w:val="0"/>
        <w:spacing w:before="0" w:after="0"/>
        <w:ind w:start="707" w:hanging="283"/>
        <w:jc w:val="left"/>
        <w:rPr/>
      </w:pPr>
      <w:r>
        <w:rPr/>
        <w:t xml:space="preserve">Galeville, New York -- $22,407 </w:t>
      </w:r>
    </w:p>
    <w:p>
      <w:pPr>
        <w:pStyle w:val="TextBody"/>
        <w:numPr>
          <w:ilvl w:val="0"/>
          <w:numId w:val="65"/>
        </w:numPr>
        <w:tabs>
          <w:tab w:val="clear" w:pos="1134"/>
          <w:tab w:val="left" w:leader="none" w:pos="707"/>
        </w:tabs>
        <w:bidi w:val="0"/>
        <w:spacing w:before="0" w:after="0"/>
        <w:ind w:start="707" w:hanging="283"/>
        <w:jc w:val="left"/>
        <w:rPr/>
      </w:pPr>
      <w:r>
        <w:rPr/>
        <w:t xml:space="preserve">New York, New York -- 22 402 dollaria. </w:t>
      </w:r>
    </w:p>
    <w:p>
      <w:pPr>
        <w:pStyle w:val="TextBody"/>
        <w:numPr>
          <w:ilvl w:val="0"/>
          <w:numId w:val="65"/>
        </w:numPr>
        <w:tabs>
          <w:tab w:val="clear" w:pos="1134"/>
          <w:tab w:val="left" w:leader="none" w:pos="707"/>
        </w:tabs>
        <w:bidi w:val="0"/>
        <w:spacing w:before="0" w:after="0"/>
        <w:ind w:start="707" w:hanging="283"/>
        <w:jc w:val="left"/>
        <w:rPr/>
      </w:pPr>
      <w:r>
        <w:rPr/>
        <w:t xml:space="preserve">Orange Lake, New York -- 22,351 dollaria. </w:t>
      </w:r>
    </w:p>
    <w:p>
      <w:pPr>
        <w:pStyle w:val="TextBody"/>
        <w:numPr>
          <w:ilvl w:val="0"/>
          <w:numId w:val="65"/>
        </w:numPr>
        <w:tabs>
          <w:tab w:val="clear" w:pos="1134"/>
          <w:tab w:val="left" w:leader="none" w:pos="707"/>
        </w:tabs>
        <w:bidi w:val="0"/>
        <w:spacing w:before="0" w:after="0"/>
        <w:ind w:start="707" w:hanging="283"/>
        <w:jc w:val="left"/>
        <w:rPr/>
      </w:pPr>
      <w:r>
        <w:rPr/>
        <w:t xml:space="preserve">Ellicottville, New York -- 22,348 dollaria. </w:t>
      </w:r>
    </w:p>
    <w:p>
      <w:pPr>
        <w:pStyle w:val="TextBody"/>
        <w:numPr>
          <w:ilvl w:val="0"/>
          <w:numId w:val="65"/>
        </w:numPr>
        <w:tabs>
          <w:tab w:val="clear" w:pos="1134"/>
          <w:tab w:val="left" w:leader="none" w:pos="707"/>
        </w:tabs>
        <w:bidi w:val="0"/>
        <w:spacing w:before="0" w:after="0"/>
        <w:ind w:start="707" w:hanging="283"/>
        <w:jc w:val="left"/>
        <w:rPr/>
      </w:pPr>
      <w:r>
        <w:rPr/>
        <w:t xml:space="preserve">Liverpool, New York -- 22,344 dollaria </w:t>
      </w:r>
    </w:p>
    <w:p>
      <w:pPr>
        <w:pStyle w:val="TextBody"/>
        <w:numPr>
          <w:ilvl w:val="0"/>
          <w:numId w:val="65"/>
        </w:numPr>
        <w:tabs>
          <w:tab w:val="clear" w:pos="1134"/>
          <w:tab w:val="left" w:leader="none" w:pos="707"/>
        </w:tabs>
        <w:bidi w:val="0"/>
        <w:spacing w:before="0" w:after="0"/>
        <w:ind w:start="707" w:hanging="283"/>
        <w:jc w:val="left"/>
        <w:rPr/>
      </w:pPr>
      <w:r>
        <w:rPr/>
        <w:t xml:space="preserve">Sherrill, New York -- 22,311 dollaria </w:t>
      </w:r>
    </w:p>
    <w:p>
      <w:pPr>
        <w:pStyle w:val="TextBody"/>
        <w:numPr>
          <w:ilvl w:val="0"/>
          <w:numId w:val="65"/>
        </w:numPr>
        <w:tabs>
          <w:tab w:val="clear" w:pos="1134"/>
          <w:tab w:val="left" w:leader="none" w:pos="707"/>
        </w:tabs>
        <w:bidi w:val="0"/>
        <w:spacing w:before="0" w:after="0"/>
        <w:ind w:start="707" w:hanging="283"/>
        <w:jc w:val="left"/>
        <w:rPr/>
      </w:pPr>
      <w:r>
        <w:rPr/>
        <w:t xml:space="preserve">Scotchtown, New York -- $22,282 </w:t>
      </w:r>
    </w:p>
    <w:p>
      <w:pPr>
        <w:pStyle w:val="TextBody"/>
        <w:numPr>
          <w:ilvl w:val="0"/>
          <w:numId w:val="65"/>
        </w:numPr>
        <w:tabs>
          <w:tab w:val="clear" w:pos="1134"/>
          <w:tab w:val="left" w:leader="none" w:pos="707"/>
        </w:tabs>
        <w:bidi w:val="0"/>
        <w:spacing w:before="0" w:after="0"/>
        <w:ind w:start="707" w:hanging="283"/>
        <w:jc w:val="left"/>
        <w:rPr/>
      </w:pPr>
      <w:r>
        <w:rPr/>
        <w:t xml:space="preserve">West Babylon, New York -- 22,280 dollaria. </w:t>
      </w:r>
    </w:p>
    <w:p>
      <w:pPr>
        <w:pStyle w:val="TextBody"/>
        <w:numPr>
          <w:ilvl w:val="0"/>
          <w:numId w:val="65"/>
        </w:numPr>
        <w:tabs>
          <w:tab w:val="clear" w:pos="1134"/>
          <w:tab w:val="left" w:leader="none" w:pos="707"/>
        </w:tabs>
        <w:bidi w:val="0"/>
        <w:spacing w:before="0" w:after="0"/>
        <w:ind w:start="707" w:hanging="283"/>
        <w:jc w:val="left"/>
        <w:rPr/>
      </w:pPr>
      <w:r>
        <w:rPr/>
        <w:t xml:space="preserve">Fort Ann, New York -- 22,201 dollaria. </w:t>
      </w:r>
    </w:p>
    <w:p>
      <w:pPr>
        <w:pStyle w:val="TextBody"/>
        <w:numPr>
          <w:ilvl w:val="0"/>
          <w:numId w:val="65"/>
        </w:numPr>
        <w:tabs>
          <w:tab w:val="clear" w:pos="1134"/>
          <w:tab w:val="left" w:leader="none" w:pos="707"/>
        </w:tabs>
        <w:bidi w:val="0"/>
        <w:spacing w:before="0" w:after="0"/>
        <w:ind w:start="707" w:hanging="283"/>
        <w:jc w:val="left"/>
        <w:rPr/>
      </w:pPr>
      <w:r>
        <w:rPr/>
        <w:t xml:space="preserve">Saugerties South, New York -- $22,197 </w:t>
      </w:r>
    </w:p>
    <w:p>
      <w:pPr>
        <w:pStyle w:val="TextBody"/>
        <w:numPr>
          <w:ilvl w:val="0"/>
          <w:numId w:val="65"/>
        </w:numPr>
        <w:tabs>
          <w:tab w:val="clear" w:pos="1134"/>
          <w:tab w:val="left" w:leader="none" w:pos="707"/>
        </w:tabs>
        <w:bidi w:val="0"/>
        <w:spacing w:before="0" w:after="0"/>
        <w:ind w:start="707" w:hanging="283"/>
        <w:jc w:val="left"/>
        <w:rPr/>
      </w:pPr>
      <w:r>
        <w:rPr/>
        <w:t xml:space="preserve">Lindenhurst, New York -- 22,150 dollaria. </w:t>
      </w:r>
    </w:p>
    <w:p>
      <w:pPr>
        <w:pStyle w:val="TextBody"/>
        <w:numPr>
          <w:ilvl w:val="0"/>
          <w:numId w:val="65"/>
        </w:numPr>
        <w:tabs>
          <w:tab w:val="clear" w:pos="1134"/>
          <w:tab w:val="left" w:leader="none" w:pos="707"/>
        </w:tabs>
        <w:bidi w:val="0"/>
        <w:spacing w:before="0" w:after="0"/>
        <w:ind w:start="707" w:hanging="283"/>
        <w:jc w:val="left"/>
        <w:rPr/>
      </w:pPr>
      <w:r>
        <w:rPr/>
        <w:t xml:space="preserve">Crown Heights, New York -- $22,149 </w:t>
      </w:r>
    </w:p>
    <w:p>
      <w:pPr>
        <w:pStyle w:val="TextBody"/>
        <w:numPr>
          <w:ilvl w:val="0"/>
          <w:numId w:val="65"/>
        </w:numPr>
        <w:tabs>
          <w:tab w:val="clear" w:pos="1134"/>
          <w:tab w:val="left" w:leader="none" w:pos="707"/>
        </w:tabs>
        <w:bidi w:val="0"/>
        <w:spacing w:before="0" w:after="0"/>
        <w:ind w:start="707" w:hanging="283"/>
        <w:jc w:val="left"/>
        <w:rPr/>
      </w:pPr>
      <w:r>
        <w:rPr/>
        <w:t xml:space="preserve">Florida, New York -- 22,138 dollaria </w:t>
      </w:r>
    </w:p>
    <w:p>
      <w:pPr>
        <w:pStyle w:val="TextBody"/>
        <w:numPr>
          <w:ilvl w:val="0"/>
          <w:numId w:val="65"/>
        </w:numPr>
        <w:tabs>
          <w:tab w:val="clear" w:pos="1134"/>
          <w:tab w:val="left" w:leader="none" w:pos="707"/>
        </w:tabs>
        <w:bidi w:val="0"/>
        <w:spacing w:before="0" w:after="0"/>
        <w:ind w:start="707" w:hanging="283"/>
        <w:jc w:val="left"/>
        <w:rPr/>
      </w:pPr>
      <w:r>
        <w:rPr/>
        <w:t xml:space="preserve">Lakeview, New York -- 22,137 dollaria. </w:t>
      </w:r>
    </w:p>
    <w:p>
      <w:pPr>
        <w:pStyle w:val="TextBody"/>
        <w:numPr>
          <w:ilvl w:val="0"/>
          <w:numId w:val="65"/>
        </w:numPr>
        <w:tabs>
          <w:tab w:val="clear" w:pos="1134"/>
          <w:tab w:val="left" w:leader="none" w:pos="707"/>
        </w:tabs>
        <w:bidi w:val="0"/>
        <w:spacing w:before="0" w:after="0"/>
        <w:ind w:start="707" w:hanging="283"/>
        <w:jc w:val="left"/>
        <w:rPr/>
      </w:pPr>
      <w:r>
        <w:rPr/>
        <w:t xml:space="preserve">Kreikka, New York -- 22,129 dollaria </w:t>
      </w:r>
    </w:p>
    <w:p>
      <w:pPr>
        <w:pStyle w:val="TextBody"/>
        <w:numPr>
          <w:ilvl w:val="0"/>
          <w:numId w:val="65"/>
        </w:numPr>
        <w:tabs>
          <w:tab w:val="clear" w:pos="1134"/>
          <w:tab w:val="left" w:leader="none" w:pos="707"/>
        </w:tabs>
        <w:bidi w:val="0"/>
        <w:spacing w:before="0" w:after="0"/>
        <w:ind w:start="707" w:hanging="283"/>
        <w:jc w:val="left"/>
        <w:rPr/>
      </w:pPr>
      <w:r>
        <w:rPr/>
        <w:t xml:space="preserve">Island Park, New York -- 22,116 dollaria. </w:t>
      </w:r>
    </w:p>
    <w:p>
      <w:pPr>
        <w:pStyle w:val="TextBody"/>
        <w:numPr>
          <w:ilvl w:val="0"/>
          <w:numId w:val="65"/>
        </w:numPr>
        <w:tabs>
          <w:tab w:val="clear" w:pos="1134"/>
          <w:tab w:val="left" w:leader="none" w:pos="707"/>
        </w:tabs>
        <w:bidi w:val="0"/>
        <w:spacing w:before="0" w:after="0"/>
        <w:ind w:start="707" w:hanging="283"/>
        <w:jc w:val="left"/>
        <w:rPr/>
      </w:pPr>
      <w:r>
        <w:rPr/>
        <w:t xml:space="preserve">Elmont, New York -- $22,111 </w:t>
      </w:r>
    </w:p>
    <w:p>
      <w:pPr>
        <w:pStyle w:val="TextBody"/>
        <w:numPr>
          <w:ilvl w:val="0"/>
          <w:numId w:val="65"/>
        </w:numPr>
        <w:tabs>
          <w:tab w:val="clear" w:pos="1134"/>
          <w:tab w:val="left" w:leader="none" w:pos="707"/>
        </w:tabs>
        <w:bidi w:val="0"/>
        <w:spacing w:before="0" w:after="0"/>
        <w:ind w:start="707" w:hanging="283"/>
        <w:jc w:val="left"/>
        <w:rPr/>
      </w:pPr>
      <w:r>
        <w:rPr/>
        <w:t xml:space="preserve">East Garden City, New York -- $22,099 </w:t>
      </w:r>
    </w:p>
    <w:p>
      <w:pPr>
        <w:pStyle w:val="TextBody"/>
        <w:numPr>
          <w:ilvl w:val="0"/>
          <w:numId w:val="65"/>
        </w:numPr>
        <w:tabs>
          <w:tab w:val="clear" w:pos="1134"/>
          <w:tab w:val="left" w:leader="none" w:pos="707"/>
        </w:tabs>
        <w:bidi w:val="0"/>
        <w:spacing w:before="0" w:after="0"/>
        <w:ind w:start="707" w:hanging="283"/>
        <w:jc w:val="left"/>
        <w:rPr/>
      </w:pPr>
      <w:r>
        <w:rPr/>
        <w:t xml:space="preserve">North Boston, New York -- 22,089 dollaria. </w:t>
      </w:r>
    </w:p>
    <w:p>
      <w:pPr>
        <w:pStyle w:val="TextBody"/>
        <w:numPr>
          <w:ilvl w:val="0"/>
          <w:numId w:val="65"/>
        </w:numPr>
        <w:tabs>
          <w:tab w:val="clear" w:pos="1134"/>
          <w:tab w:val="left" w:leader="none" w:pos="707"/>
        </w:tabs>
        <w:bidi w:val="0"/>
        <w:spacing w:before="0" w:after="0"/>
        <w:ind w:start="707" w:hanging="283"/>
        <w:jc w:val="left"/>
        <w:rPr/>
      </w:pPr>
      <w:r>
        <w:rPr/>
        <w:t xml:space="preserve">Ransomville, New York -- 22,063 dollaria. </w:t>
      </w:r>
    </w:p>
    <w:p>
      <w:pPr>
        <w:pStyle w:val="TextBody"/>
        <w:numPr>
          <w:ilvl w:val="0"/>
          <w:numId w:val="65"/>
        </w:numPr>
        <w:tabs>
          <w:tab w:val="clear" w:pos="1134"/>
          <w:tab w:val="left" w:leader="none" w:pos="707"/>
        </w:tabs>
        <w:bidi w:val="0"/>
        <w:spacing w:before="0" w:after="0"/>
        <w:ind w:start="707" w:hanging="283"/>
        <w:jc w:val="left"/>
        <w:rPr/>
      </w:pPr>
      <w:r>
        <w:rPr/>
        <w:t xml:space="preserve">Corning, New York -- 22,056 dollaria. </w:t>
      </w:r>
    </w:p>
    <w:p>
      <w:pPr>
        <w:pStyle w:val="TextBody"/>
        <w:numPr>
          <w:ilvl w:val="0"/>
          <w:numId w:val="65"/>
        </w:numPr>
        <w:tabs>
          <w:tab w:val="clear" w:pos="1134"/>
          <w:tab w:val="left" w:leader="none" w:pos="707"/>
        </w:tabs>
        <w:bidi w:val="0"/>
        <w:spacing w:before="0" w:after="0"/>
        <w:ind w:start="707" w:hanging="283"/>
        <w:jc w:val="left"/>
        <w:rPr/>
      </w:pPr>
      <w:r>
        <w:rPr/>
        <w:t xml:space="preserve">Rocky Point, New York -- $22,050 </w:t>
      </w:r>
    </w:p>
    <w:p>
      <w:pPr>
        <w:pStyle w:val="TextBody"/>
        <w:numPr>
          <w:ilvl w:val="0"/>
          <w:numId w:val="65"/>
        </w:numPr>
        <w:tabs>
          <w:tab w:val="clear" w:pos="1134"/>
          <w:tab w:val="left" w:leader="none" w:pos="707"/>
        </w:tabs>
        <w:bidi w:val="0"/>
        <w:spacing w:before="0" w:after="0"/>
        <w:ind w:start="707" w:hanging="283"/>
        <w:jc w:val="left"/>
        <w:rPr/>
      </w:pPr>
      <w:r>
        <w:rPr/>
        <w:t xml:space="preserve">Port Ewen, New York -- 22,040 dollaria. </w:t>
      </w:r>
    </w:p>
    <w:p>
      <w:pPr>
        <w:pStyle w:val="TextBody"/>
        <w:numPr>
          <w:ilvl w:val="0"/>
          <w:numId w:val="65"/>
        </w:numPr>
        <w:tabs>
          <w:tab w:val="clear" w:pos="1134"/>
          <w:tab w:val="left" w:leader="none" w:pos="707"/>
        </w:tabs>
        <w:bidi w:val="0"/>
        <w:spacing w:before="0" w:after="0"/>
        <w:ind w:start="707" w:hanging="283"/>
        <w:jc w:val="left"/>
        <w:rPr/>
      </w:pPr>
      <w:r>
        <w:rPr/>
        <w:t xml:space="preserve">Germantown (CDP), New York -- $22,015 </w:t>
      </w:r>
    </w:p>
    <w:p>
      <w:pPr>
        <w:pStyle w:val="TextBody"/>
        <w:numPr>
          <w:ilvl w:val="0"/>
          <w:numId w:val="65"/>
        </w:numPr>
        <w:tabs>
          <w:tab w:val="clear" w:pos="1134"/>
          <w:tab w:val="left" w:leader="none" w:pos="707"/>
        </w:tabs>
        <w:bidi w:val="0"/>
        <w:spacing w:before="0" w:after="0"/>
        <w:ind w:start="707" w:hanging="283"/>
        <w:jc w:val="left"/>
        <w:rPr/>
      </w:pPr>
      <w:r>
        <w:rPr/>
        <w:t xml:space="preserve">Rifton, New York -- 22,015 dollaria. </w:t>
      </w:r>
    </w:p>
    <w:p>
      <w:pPr>
        <w:pStyle w:val="TextBody"/>
        <w:numPr>
          <w:ilvl w:val="0"/>
          <w:numId w:val="65"/>
        </w:numPr>
        <w:tabs>
          <w:tab w:val="clear" w:pos="1134"/>
          <w:tab w:val="left" w:leader="none" w:pos="707"/>
        </w:tabs>
        <w:bidi w:val="0"/>
        <w:spacing w:before="0" w:after="0"/>
        <w:ind w:start="707" w:hanging="283"/>
        <w:jc w:val="left"/>
        <w:rPr/>
      </w:pPr>
      <w:r>
        <w:rPr/>
        <w:t xml:space="preserve">Greenvale, New York -- $22,009 </w:t>
      </w:r>
    </w:p>
    <w:p>
      <w:pPr>
        <w:pStyle w:val="TextBody"/>
        <w:numPr>
          <w:ilvl w:val="0"/>
          <w:numId w:val="65"/>
        </w:numPr>
        <w:tabs>
          <w:tab w:val="clear" w:pos="1134"/>
          <w:tab w:val="left" w:leader="none" w:pos="707"/>
        </w:tabs>
        <w:bidi w:val="0"/>
        <w:spacing w:before="0" w:after="0"/>
        <w:ind w:start="707" w:hanging="283"/>
        <w:jc w:val="left"/>
        <w:rPr/>
      </w:pPr>
      <w:r>
        <w:rPr/>
        <w:t xml:space="preserve">Hillcrest, New York -- 21,993 dollaria. </w:t>
      </w:r>
    </w:p>
    <w:p>
      <w:pPr>
        <w:pStyle w:val="TextBody"/>
        <w:numPr>
          <w:ilvl w:val="0"/>
          <w:numId w:val="65"/>
        </w:numPr>
        <w:tabs>
          <w:tab w:val="clear" w:pos="1134"/>
          <w:tab w:val="left" w:leader="none" w:pos="707"/>
        </w:tabs>
        <w:bidi w:val="0"/>
        <w:spacing w:before="0" w:after="0"/>
        <w:ind w:start="707" w:hanging="283"/>
        <w:jc w:val="left"/>
        <w:rPr/>
      </w:pPr>
      <w:r>
        <w:rPr/>
        <w:t xml:space="preserve">Glasco, New York -- 21,964 dollaria. </w:t>
      </w:r>
    </w:p>
    <w:p>
      <w:pPr>
        <w:pStyle w:val="TextBody"/>
        <w:numPr>
          <w:ilvl w:val="0"/>
          <w:numId w:val="65"/>
        </w:numPr>
        <w:tabs>
          <w:tab w:val="clear" w:pos="1134"/>
          <w:tab w:val="left" w:leader="none" w:pos="707"/>
        </w:tabs>
        <w:bidi w:val="0"/>
        <w:spacing w:before="0" w:after="0"/>
        <w:ind w:start="707" w:hanging="283"/>
        <w:jc w:val="left"/>
        <w:rPr/>
      </w:pPr>
      <w:r>
        <w:rPr/>
        <w:t xml:space="preserve">Town Line, New York -- 21,957 dollaria. </w:t>
      </w:r>
    </w:p>
    <w:p>
      <w:pPr>
        <w:pStyle w:val="TextBody"/>
        <w:numPr>
          <w:ilvl w:val="0"/>
          <w:numId w:val="65"/>
        </w:numPr>
        <w:tabs>
          <w:tab w:val="clear" w:pos="1134"/>
          <w:tab w:val="left" w:leader="none" w:pos="707"/>
        </w:tabs>
        <w:bidi w:val="0"/>
        <w:spacing w:before="0" w:after="0"/>
        <w:ind w:start="707" w:hanging="283"/>
        <w:jc w:val="left"/>
        <w:rPr/>
      </w:pPr>
      <w:r>
        <w:rPr/>
        <w:t xml:space="preserve">Poestenkill, New York -- 21,946 dollaria. </w:t>
      </w:r>
    </w:p>
    <w:p>
      <w:pPr>
        <w:pStyle w:val="TextBody"/>
        <w:numPr>
          <w:ilvl w:val="0"/>
          <w:numId w:val="65"/>
        </w:numPr>
        <w:tabs>
          <w:tab w:val="clear" w:pos="1134"/>
          <w:tab w:val="left" w:leader="none" w:pos="707"/>
        </w:tabs>
        <w:bidi w:val="0"/>
        <w:spacing w:before="0" w:after="0"/>
        <w:ind w:start="707" w:hanging="283"/>
        <w:jc w:val="left"/>
        <w:rPr/>
      </w:pPr>
      <w:r>
        <w:rPr/>
        <w:t xml:space="preserve">Brewster, New York -- 21,865 dollaria. </w:t>
      </w:r>
    </w:p>
    <w:p>
      <w:pPr>
        <w:pStyle w:val="TextBody"/>
        <w:numPr>
          <w:ilvl w:val="0"/>
          <w:numId w:val="65"/>
        </w:numPr>
        <w:tabs>
          <w:tab w:val="clear" w:pos="1134"/>
          <w:tab w:val="left" w:leader="none" w:pos="707"/>
        </w:tabs>
        <w:bidi w:val="0"/>
        <w:spacing w:before="0" w:after="0"/>
        <w:ind w:start="707" w:hanging="283"/>
        <w:jc w:val="left"/>
        <w:rPr/>
      </w:pPr>
      <w:r>
        <w:rPr/>
        <w:t xml:space="preserve">Holland Patent, New York -- 21,864 dollaria. </w:t>
      </w:r>
    </w:p>
    <w:p>
      <w:pPr>
        <w:pStyle w:val="TextBody"/>
        <w:numPr>
          <w:ilvl w:val="0"/>
          <w:numId w:val="65"/>
        </w:numPr>
        <w:tabs>
          <w:tab w:val="clear" w:pos="1134"/>
          <w:tab w:val="left" w:leader="none" w:pos="707"/>
        </w:tabs>
        <w:bidi w:val="0"/>
        <w:spacing w:before="0" w:after="0"/>
        <w:ind w:start="707" w:hanging="283"/>
        <w:jc w:val="left"/>
        <w:rPr/>
      </w:pPr>
      <w:r>
        <w:rPr/>
        <w:t xml:space="preserve">Marcellus, New York -- 21,842 dollaria. </w:t>
      </w:r>
    </w:p>
    <w:p>
      <w:pPr>
        <w:pStyle w:val="TextBody"/>
        <w:numPr>
          <w:ilvl w:val="0"/>
          <w:numId w:val="65"/>
        </w:numPr>
        <w:tabs>
          <w:tab w:val="clear" w:pos="1134"/>
          <w:tab w:val="left" w:leader="none" w:pos="707"/>
        </w:tabs>
        <w:bidi w:val="0"/>
        <w:spacing w:before="0" w:after="0"/>
        <w:ind w:start="707" w:hanging="283"/>
        <w:jc w:val="left"/>
        <w:rPr/>
      </w:pPr>
      <w:r>
        <w:rPr/>
        <w:t xml:space="preserve">Horseheads North, New York -- 21,813 dollaria. </w:t>
      </w:r>
    </w:p>
    <w:p>
      <w:pPr>
        <w:pStyle w:val="TextBody"/>
        <w:numPr>
          <w:ilvl w:val="0"/>
          <w:numId w:val="65"/>
        </w:numPr>
        <w:tabs>
          <w:tab w:val="clear" w:pos="1134"/>
          <w:tab w:val="left" w:leader="none" w:pos="707"/>
        </w:tabs>
        <w:bidi w:val="0"/>
        <w:spacing w:before="0" w:after="0"/>
        <w:ind w:start="707" w:hanging="283"/>
        <w:jc w:val="left"/>
        <w:rPr/>
      </w:pPr>
      <w:r>
        <w:rPr/>
        <w:t xml:space="preserve">Fairmount, New York -- 21,806 dollaria. </w:t>
      </w:r>
    </w:p>
    <w:p>
      <w:pPr>
        <w:pStyle w:val="TextBody"/>
        <w:numPr>
          <w:ilvl w:val="0"/>
          <w:numId w:val="65"/>
        </w:numPr>
        <w:tabs>
          <w:tab w:val="clear" w:pos="1134"/>
          <w:tab w:val="left" w:leader="none" w:pos="707"/>
        </w:tabs>
        <w:bidi w:val="0"/>
        <w:spacing w:before="0" w:after="0"/>
        <w:ind w:start="707" w:hanging="283"/>
        <w:jc w:val="left"/>
        <w:rPr/>
      </w:pPr>
      <w:r>
        <w:rPr/>
        <w:t xml:space="preserve">South Corning, New York -- 21,733 dollaria. </w:t>
      </w:r>
    </w:p>
    <w:p>
      <w:pPr>
        <w:pStyle w:val="TextBody"/>
        <w:numPr>
          <w:ilvl w:val="0"/>
          <w:numId w:val="65"/>
        </w:numPr>
        <w:tabs>
          <w:tab w:val="clear" w:pos="1134"/>
          <w:tab w:val="left" w:leader="none" w:pos="707"/>
        </w:tabs>
        <w:bidi w:val="0"/>
        <w:spacing w:before="0" w:after="0"/>
        <w:ind w:start="707" w:hanging="283"/>
        <w:jc w:val="left"/>
        <w:rPr/>
      </w:pPr>
      <w:r>
        <w:rPr/>
        <w:t xml:space="preserve">Gardnertown, New York -- 21,697 dollaria. </w:t>
      </w:r>
    </w:p>
    <w:p>
      <w:pPr>
        <w:pStyle w:val="TextBody"/>
        <w:numPr>
          <w:ilvl w:val="0"/>
          <w:numId w:val="65"/>
        </w:numPr>
        <w:tabs>
          <w:tab w:val="clear" w:pos="1134"/>
          <w:tab w:val="left" w:leader="none" w:pos="707"/>
        </w:tabs>
        <w:bidi w:val="0"/>
        <w:spacing w:before="0" w:after="0"/>
        <w:ind w:start="707" w:hanging="283"/>
        <w:jc w:val="left"/>
        <w:rPr/>
      </w:pPr>
      <w:r>
        <w:rPr/>
        <w:t xml:space="preserve">Kenmore, New York -- 21,695 dollaria. </w:t>
      </w:r>
    </w:p>
    <w:p>
      <w:pPr>
        <w:pStyle w:val="TextBody"/>
        <w:numPr>
          <w:ilvl w:val="0"/>
          <w:numId w:val="65"/>
        </w:numPr>
        <w:tabs>
          <w:tab w:val="clear" w:pos="1134"/>
          <w:tab w:val="left" w:leader="none" w:pos="707"/>
        </w:tabs>
        <w:bidi w:val="0"/>
        <w:spacing w:before="0" w:after="0"/>
        <w:ind w:start="707" w:hanging="283"/>
        <w:jc w:val="left"/>
        <w:rPr/>
      </w:pPr>
      <w:r>
        <w:rPr/>
        <w:t xml:space="preserve">Hampton Manor, New York -- 21,589 dollaria. </w:t>
      </w:r>
    </w:p>
    <w:p>
      <w:pPr>
        <w:pStyle w:val="TextBody"/>
        <w:numPr>
          <w:ilvl w:val="0"/>
          <w:numId w:val="65"/>
        </w:numPr>
        <w:tabs>
          <w:tab w:val="clear" w:pos="1134"/>
          <w:tab w:val="left" w:leader="none" w:pos="707"/>
        </w:tabs>
        <w:bidi w:val="0"/>
        <w:spacing w:before="0" w:after="0"/>
        <w:ind w:start="707" w:hanging="283"/>
        <w:jc w:val="left"/>
        <w:rPr/>
      </w:pPr>
      <w:r>
        <w:rPr/>
        <w:t xml:space="preserve">Lewiston, New York -- 21,482 dollaria. </w:t>
      </w:r>
    </w:p>
    <w:p>
      <w:pPr>
        <w:pStyle w:val="TextBody"/>
        <w:numPr>
          <w:ilvl w:val="0"/>
          <w:numId w:val="65"/>
        </w:numPr>
        <w:tabs>
          <w:tab w:val="clear" w:pos="1134"/>
          <w:tab w:val="left" w:leader="none" w:pos="707"/>
        </w:tabs>
        <w:bidi w:val="0"/>
        <w:spacing w:before="0" w:after="0"/>
        <w:ind w:start="707" w:hanging="283"/>
        <w:jc w:val="left"/>
        <w:rPr/>
      </w:pPr>
      <w:r>
        <w:rPr/>
        <w:t xml:space="preserve">Stone Ridge, New York -- 21,465 dollaria. </w:t>
      </w:r>
    </w:p>
    <w:p>
      <w:pPr>
        <w:pStyle w:val="TextBody"/>
        <w:numPr>
          <w:ilvl w:val="0"/>
          <w:numId w:val="65"/>
        </w:numPr>
        <w:tabs>
          <w:tab w:val="clear" w:pos="1134"/>
          <w:tab w:val="left" w:leader="none" w:pos="707"/>
        </w:tabs>
        <w:bidi w:val="0"/>
        <w:spacing w:before="0" w:after="0"/>
        <w:ind w:start="707" w:hanging="283"/>
        <w:jc w:val="left"/>
        <w:rPr/>
      </w:pPr>
      <w:r>
        <w:rPr/>
        <w:t xml:space="preserve">Bloomingburg, New York -- 21,441 dollaria. </w:t>
      </w:r>
    </w:p>
    <w:p>
      <w:pPr>
        <w:pStyle w:val="TextBody"/>
        <w:numPr>
          <w:ilvl w:val="0"/>
          <w:numId w:val="65"/>
        </w:numPr>
        <w:tabs>
          <w:tab w:val="clear" w:pos="1134"/>
          <w:tab w:val="left" w:leader="none" w:pos="707"/>
        </w:tabs>
        <w:bidi w:val="0"/>
        <w:spacing w:before="0" w:after="0"/>
        <w:ind w:start="707" w:hanging="283"/>
        <w:jc w:val="left"/>
        <w:rPr/>
      </w:pPr>
      <w:r>
        <w:rPr/>
        <w:t xml:space="preserve">Walker Valley, New York -- 21,403 dollaria. </w:t>
      </w:r>
    </w:p>
    <w:p>
      <w:pPr>
        <w:pStyle w:val="TextBody"/>
        <w:numPr>
          <w:ilvl w:val="0"/>
          <w:numId w:val="65"/>
        </w:numPr>
        <w:tabs>
          <w:tab w:val="clear" w:pos="1134"/>
          <w:tab w:val="left" w:leader="none" w:pos="707"/>
        </w:tabs>
        <w:bidi w:val="0"/>
        <w:spacing w:before="0" w:after="0"/>
        <w:ind w:start="707" w:hanging="283"/>
        <w:jc w:val="left"/>
        <w:rPr/>
      </w:pPr>
      <w:r>
        <w:rPr/>
        <w:t xml:space="preserve">Jamestown West, New York -- 21,401 dollaria. </w:t>
      </w:r>
    </w:p>
    <w:p>
      <w:pPr>
        <w:pStyle w:val="TextBody"/>
        <w:numPr>
          <w:ilvl w:val="0"/>
          <w:numId w:val="65"/>
        </w:numPr>
        <w:tabs>
          <w:tab w:val="clear" w:pos="1134"/>
          <w:tab w:val="left" w:leader="none" w:pos="707"/>
        </w:tabs>
        <w:bidi w:val="0"/>
        <w:spacing w:before="0" w:after="0"/>
        <w:ind w:start="707" w:hanging="283"/>
        <w:jc w:val="left"/>
        <w:rPr/>
      </w:pPr>
      <w:r>
        <w:rPr/>
        <w:t xml:space="preserve">Elbridge, New York -- 21,376 dollaria. </w:t>
      </w:r>
    </w:p>
    <w:p>
      <w:pPr>
        <w:pStyle w:val="TextBody"/>
        <w:numPr>
          <w:ilvl w:val="0"/>
          <w:numId w:val="65"/>
        </w:numPr>
        <w:tabs>
          <w:tab w:val="clear" w:pos="1134"/>
          <w:tab w:val="left" w:leader="none" w:pos="707"/>
        </w:tabs>
        <w:bidi w:val="0"/>
        <w:spacing w:before="0" w:after="0"/>
        <w:ind w:start="707" w:hanging="283"/>
        <w:jc w:val="left"/>
        <w:rPr/>
      </w:pPr>
      <w:r>
        <w:rPr/>
        <w:t xml:space="preserve">Highland, New York -- 21,346 dollaria. </w:t>
      </w:r>
    </w:p>
    <w:p>
      <w:pPr>
        <w:pStyle w:val="TextBody"/>
        <w:numPr>
          <w:ilvl w:val="0"/>
          <w:numId w:val="65"/>
        </w:numPr>
        <w:tabs>
          <w:tab w:val="clear" w:pos="1134"/>
          <w:tab w:val="left" w:leader="none" w:pos="707"/>
        </w:tabs>
        <w:bidi w:val="0"/>
        <w:spacing w:before="0" w:after="0"/>
        <w:ind w:start="707" w:hanging="283"/>
        <w:jc w:val="left"/>
        <w:rPr/>
      </w:pPr>
      <w:r>
        <w:rPr/>
        <w:t xml:space="preserve">Webster, New York -- 21,317 dollaria. </w:t>
      </w:r>
    </w:p>
    <w:p>
      <w:pPr>
        <w:pStyle w:val="TextBody"/>
        <w:numPr>
          <w:ilvl w:val="0"/>
          <w:numId w:val="65"/>
        </w:numPr>
        <w:tabs>
          <w:tab w:val="clear" w:pos="1134"/>
          <w:tab w:val="left" w:leader="none" w:pos="707"/>
        </w:tabs>
        <w:bidi w:val="0"/>
        <w:spacing w:before="0" w:after="0"/>
        <w:ind w:start="707" w:hanging="283"/>
        <w:jc w:val="left"/>
        <w:rPr/>
      </w:pPr>
      <w:r>
        <w:rPr/>
        <w:t xml:space="preserve">Freeport, New York -- 21,288 dollaria. </w:t>
      </w:r>
    </w:p>
    <w:p>
      <w:pPr>
        <w:pStyle w:val="TextBody"/>
        <w:numPr>
          <w:ilvl w:val="0"/>
          <w:numId w:val="65"/>
        </w:numPr>
        <w:tabs>
          <w:tab w:val="clear" w:pos="1134"/>
          <w:tab w:val="left" w:leader="none" w:pos="707"/>
        </w:tabs>
        <w:bidi w:val="0"/>
        <w:spacing w:before="0" w:after="0"/>
        <w:ind w:start="707" w:hanging="283"/>
        <w:jc w:val="left"/>
        <w:rPr/>
      </w:pPr>
      <w:r>
        <w:rPr/>
        <w:t xml:space="preserve">Ateena, New York -- 21,282 dollaria </w:t>
      </w:r>
    </w:p>
    <w:p>
      <w:pPr>
        <w:pStyle w:val="TextBody"/>
        <w:numPr>
          <w:ilvl w:val="0"/>
          <w:numId w:val="65"/>
        </w:numPr>
        <w:tabs>
          <w:tab w:val="clear" w:pos="1134"/>
          <w:tab w:val="left" w:leader="none" w:pos="707"/>
        </w:tabs>
        <w:bidi w:val="0"/>
        <w:spacing w:before="0" w:after="0"/>
        <w:ind w:start="707" w:hanging="283"/>
        <w:jc w:val="left"/>
        <w:rPr/>
      </w:pPr>
      <w:r>
        <w:rPr/>
        <w:t xml:space="preserve">Montgomery, New York -- 21,204 dollaria. </w:t>
      </w:r>
    </w:p>
    <w:p>
      <w:pPr>
        <w:pStyle w:val="TextBody"/>
        <w:numPr>
          <w:ilvl w:val="0"/>
          <w:numId w:val="65"/>
        </w:numPr>
        <w:tabs>
          <w:tab w:val="clear" w:pos="1134"/>
          <w:tab w:val="left" w:leader="none" w:pos="707"/>
        </w:tabs>
        <w:bidi w:val="0"/>
        <w:spacing w:before="0" w:after="0"/>
        <w:ind w:start="707" w:hanging="283"/>
        <w:jc w:val="left"/>
        <w:rPr/>
      </w:pPr>
      <w:r>
        <w:rPr/>
        <w:t xml:space="preserve">Haviland, New York -- 21,174 dollaria. </w:t>
      </w:r>
    </w:p>
    <w:p>
      <w:pPr>
        <w:pStyle w:val="TextBody"/>
        <w:numPr>
          <w:ilvl w:val="0"/>
          <w:numId w:val="65"/>
        </w:numPr>
        <w:tabs>
          <w:tab w:val="clear" w:pos="1134"/>
          <w:tab w:val="left" w:leader="none" w:pos="707"/>
        </w:tabs>
        <w:bidi w:val="0"/>
        <w:spacing w:before="0" w:after="0"/>
        <w:ind w:start="707" w:hanging="283"/>
        <w:jc w:val="left"/>
        <w:rPr/>
      </w:pPr>
      <w:r>
        <w:rPr/>
        <w:t xml:space="preserve">Fort Johnson, New York -- 21,172 dollaria </w:t>
      </w:r>
    </w:p>
    <w:p>
      <w:pPr>
        <w:pStyle w:val="TextBody"/>
        <w:numPr>
          <w:ilvl w:val="0"/>
          <w:numId w:val="65"/>
        </w:numPr>
        <w:tabs>
          <w:tab w:val="clear" w:pos="1134"/>
          <w:tab w:val="left" w:leader="none" w:pos="707"/>
        </w:tabs>
        <w:bidi w:val="0"/>
        <w:spacing w:before="0" w:after="0"/>
        <w:ind w:start="707" w:hanging="283"/>
        <w:jc w:val="left"/>
        <w:rPr/>
      </w:pPr>
      <w:r>
        <w:rPr/>
        <w:t xml:space="preserve">Port Chester, New York -- 21,131 dollaria. </w:t>
      </w:r>
    </w:p>
    <w:p>
      <w:pPr>
        <w:pStyle w:val="TextBody"/>
        <w:numPr>
          <w:ilvl w:val="0"/>
          <w:numId w:val="65"/>
        </w:numPr>
        <w:tabs>
          <w:tab w:val="clear" w:pos="1134"/>
          <w:tab w:val="left" w:leader="none" w:pos="707"/>
        </w:tabs>
        <w:bidi w:val="0"/>
        <w:spacing w:before="0" w:after="0"/>
        <w:ind w:start="707" w:hanging="283"/>
        <w:jc w:val="left"/>
        <w:rPr/>
      </w:pPr>
      <w:r>
        <w:rPr/>
        <w:t xml:space="preserve">Mechanicstown, New York -- 21,119 dollaria. </w:t>
      </w:r>
    </w:p>
    <w:p>
      <w:pPr>
        <w:pStyle w:val="TextBody"/>
        <w:numPr>
          <w:ilvl w:val="0"/>
          <w:numId w:val="65"/>
        </w:numPr>
        <w:tabs>
          <w:tab w:val="clear" w:pos="1134"/>
          <w:tab w:val="left" w:leader="none" w:pos="707"/>
        </w:tabs>
        <w:bidi w:val="0"/>
        <w:spacing w:before="0" w:after="0"/>
        <w:ind w:start="707" w:hanging="283"/>
        <w:jc w:val="left"/>
        <w:rPr/>
      </w:pPr>
      <w:r>
        <w:rPr/>
        <w:t xml:space="preserve">Livonia, New York -- 21,115 dollaria. </w:t>
      </w:r>
    </w:p>
    <w:p>
      <w:pPr>
        <w:pStyle w:val="TextBody"/>
        <w:numPr>
          <w:ilvl w:val="0"/>
          <w:numId w:val="65"/>
        </w:numPr>
        <w:tabs>
          <w:tab w:val="clear" w:pos="1134"/>
          <w:tab w:val="left" w:leader="none" w:pos="707"/>
        </w:tabs>
        <w:bidi w:val="0"/>
        <w:spacing w:before="0" w:after="0"/>
        <w:ind w:start="707" w:hanging="283"/>
        <w:jc w:val="left"/>
        <w:rPr/>
      </w:pPr>
      <w:r>
        <w:rPr/>
        <w:t xml:space="preserve">South Floral Park, New York -- 21,091 dollaria. </w:t>
      </w:r>
    </w:p>
    <w:p>
      <w:pPr>
        <w:pStyle w:val="TextBody"/>
        <w:numPr>
          <w:ilvl w:val="0"/>
          <w:numId w:val="65"/>
        </w:numPr>
        <w:tabs>
          <w:tab w:val="clear" w:pos="1134"/>
          <w:tab w:val="left" w:leader="none" w:pos="707"/>
        </w:tabs>
        <w:bidi w:val="0"/>
        <w:spacing w:before="0" w:after="0"/>
        <w:ind w:start="707" w:hanging="283"/>
        <w:jc w:val="left"/>
        <w:rPr/>
      </w:pPr>
      <w:r>
        <w:rPr/>
        <w:t xml:space="preserve">Lakeland, New York -- $21,000 </w:t>
      </w:r>
    </w:p>
    <w:p>
      <w:pPr>
        <w:pStyle w:val="TextBody"/>
        <w:numPr>
          <w:ilvl w:val="0"/>
          <w:numId w:val="65"/>
        </w:numPr>
        <w:tabs>
          <w:tab w:val="clear" w:pos="1134"/>
          <w:tab w:val="left" w:leader="none" w:pos="707"/>
        </w:tabs>
        <w:bidi w:val="0"/>
        <w:spacing w:before="0" w:after="0"/>
        <w:ind w:start="707" w:hanging="283"/>
        <w:jc w:val="left"/>
        <w:rPr/>
      </w:pPr>
      <w:r>
        <w:rPr/>
        <w:t xml:space="preserve">Valley Falls, New York -- 20,989 dollaria. </w:t>
      </w:r>
    </w:p>
    <w:p>
      <w:pPr>
        <w:pStyle w:val="TextBody"/>
        <w:numPr>
          <w:ilvl w:val="0"/>
          <w:numId w:val="65"/>
        </w:numPr>
        <w:tabs>
          <w:tab w:val="clear" w:pos="1134"/>
          <w:tab w:val="left" w:leader="none" w:pos="707"/>
        </w:tabs>
        <w:bidi w:val="0"/>
        <w:spacing w:before="0" w:after="0"/>
        <w:ind w:start="707" w:hanging="283"/>
        <w:jc w:val="left"/>
        <w:rPr/>
      </w:pPr>
      <w:r>
        <w:rPr/>
        <w:t xml:space="preserve">Baywood, New York -- 20,978 dollaria. </w:t>
      </w:r>
    </w:p>
    <w:p>
      <w:pPr>
        <w:pStyle w:val="TextBody"/>
        <w:numPr>
          <w:ilvl w:val="0"/>
          <w:numId w:val="65"/>
        </w:numPr>
        <w:tabs>
          <w:tab w:val="clear" w:pos="1134"/>
          <w:tab w:val="left" w:leader="none" w:pos="707"/>
        </w:tabs>
        <w:bidi w:val="0"/>
        <w:spacing w:before="0" w:after="0"/>
        <w:ind w:start="707" w:hanging="283"/>
        <w:jc w:val="left"/>
        <w:rPr/>
      </w:pPr>
      <w:r>
        <w:rPr/>
        <w:t xml:space="preserve">Central Square, New York -- 20,946 dollaria. </w:t>
      </w:r>
    </w:p>
    <w:p>
      <w:pPr>
        <w:pStyle w:val="TextBody"/>
        <w:numPr>
          <w:ilvl w:val="0"/>
          <w:numId w:val="65"/>
        </w:numPr>
        <w:tabs>
          <w:tab w:val="clear" w:pos="1134"/>
          <w:tab w:val="left" w:leader="none" w:pos="707"/>
        </w:tabs>
        <w:bidi w:val="0"/>
        <w:spacing w:before="0" w:after="0"/>
        <w:ind w:start="707" w:hanging="283"/>
        <w:jc w:val="left"/>
        <w:rPr/>
      </w:pPr>
      <w:r>
        <w:rPr/>
        <w:t xml:space="preserve">Homer, New York -- 20,918 dollaria. </w:t>
      </w:r>
    </w:p>
    <w:p>
      <w:pPr>
        <w:pStyle w:val="TextBody"/>
        <w:numPr>
          <w:ilvl w:val="0"/>
          <w:numId w:val="65"/>
        </w:numPr>
        <w:tabs>
          <w:tab w:val="clear" w:pos="1134"/>
          <w:tab w:val="left" w:leader="none" w:pos="707"/>
        </w:tabs>
        <w:bidi w:val="0"/>
        <w:spacing w:before="0" w:after="0"/>
        <w:ind w:start="707" w:hanging="283"/>
        <w:jc w:val="left"/>
        <w:rPr/>
      </w:pPr>
      <w:r>
        <w:rPr/>
        <w:t xml:space="preserve">Alden, New York -- 20,864 dollaria. </w:t>
      </w:r>
    </w:p>
    <w:p>
      <w:pPr>
        <w:pStyle w:val="TextBody"/>
        <w:numPr>
          <w:ilvl w:val="0"/>
          <w:numId w:val="65"/>
        </w:numPr>
        <w:tabs>
          <w:tab w:val="clear" w:pos="1134"/>
          <w:tab w:val="left" w:leader="none" w:pos="707"/>
        </w:tabs>
        <w:bidi w:val="0"/>
        <w:spacing w:before="0" w:after="0"/>
        <w:ind w:start="707" w:hanging="283"/>
        <w:jc w:val="left"/>
        <w:rPr/>
      </w:pPr>
      <w:r>
        <w:rPr/>
        <w:t xml:space="preserve">Mount Vernon, New York -- 20,827 dollaria. </w:t>
      </w:r>
    </w:p>
    <w:p>
      <w:pPr>
        <w:pStyle w:val="TextBody"/>
        <w:numPr>
          <w:ilvl w:val="0"/>
          <w:numId w:val="65"/>
        </w:numPr>
        <w:tabs>
          <w:tab w:val="clear" w:pos="1134"/>
          <w:tab w:val="left" w:leader="none" w:pos="707"/>
        </w:tabs>
        <w:bidi w:val="0"/>
        <w:spacing w:before="0" w:after="0"/>
        <w:ind w:start="707" w:hanging="283"/>
        <w:jc w:val="left"/>
        <w:rPr/>
      </w:pPr>
      <w:r>
        <w:rPr/>
        <w:t xml:space="preserve">Schoharie, New York -- 20,806 dollaria. </w:t>
      </w:r>
    </w:p>
    <w:p>
      <w:pPr>
        <w:pStyle w:val="TextBody"/>
        <w:numPr>
          <w:ilvl w:val="0"/>
          <w:numId w:val="65"/>
        </w:numPr>
        <w:tabs>
          <w:tab w:val="clear" w:pos="1134"/>
          <w:tab w:val="left" w:leader="none" w:pos="707"/>
        </w:tabs>
        <w:bidi w:val="0"/>
        <w:spacing w:before="0" w:after="0"/>
        <w:ind w:start="707" w:hanging="283"/>
        <w:jc w:val="left"/>
        <w:rPr/>
      </w:pPr>
      <w:r>
        <w:rPr/>
        <w:t xml:space="preserve">Horseheads, New York -- 20,779 dollaria. </w:t>
      </w:r>
    </w:p>
    <w:p>
      <w:pPr>
        <w:pStyle w:val="TextBody"/>
        <w:numPr>
          <w:ilvl w:val="0"/>
          <w:numId w:val="65"/>
        </w:numPr>
        <w:tabs>
          <w:tab w:val="clear" w:pos="1134"/>
          <w:tab w:val="left" w:leader="none" w:pos="707"/>
        </w:tabs>
        <w:bidi w:val="0"/>
        <w:spacing w:before="0" w:after="0"/>
        <w:ind w:start="707" w:hanging="283"/>
        <w:jc w:val="left"/>
        <w:rPr/>
      </w:pPr>
      <w:r>
        <w:rPr/>
        <w:t xml:space="preserve">Tonawanda, New York -- 20,748 dollaria. </w:t>
      </w:r>
    </w:p>
    <w:p>
      <w:pPr>
        <w:pStyle w:val="TextBody"/>
        <w:numPr>
          <w:ilvl w:val="0"/>
          <w:numId w:val="65"/>
        </w:numPr>
        <w:tabs>
          <w:tab w:val="clear" w:pos="1134"/>
          <w:tab w:val="left" w:leader="none" w:pos="707"/>
        </w:tabs>
        <w:bidi w:val="0"/>
        <w:spacing w:before="0" w:after="0"/>
        <w:ind w:start="707" w:hanging="283"/>
        <w:jc w:val="left"/>
        <w:rPr/>
      </w:pPr>
      <w:r>
        <w:rPr/>
        <w:t xml:space="preserve">Rosendale Village, New York -- $20,700 </w:t>
      </w:r>
    </w:p>
    <w:p>
      <w:pPr>
        <w:pStyle w:val="TextBody"/>
        <w:numPr>
          <w:ilvl w:val="0"/>
          <w:numId w:val="65"/>
        </w:numPr>
        <w:tabs>
          <w:tab w:val="clear" w:pos="1134"/>
          <w:tab w:val="left" w:leader="none" w:pos="707"/>
        </w:tabs>
        <w:bidi w:val="0"/>
        <w:spacing w:before="0" w:after="0"/>
        <w:ind w:start="707" w:hanging="283"/>
        <w:jc w:val="left"/>
        <w:rPr/>
      </w:pPr>
      <w:r>
        <w:rPr/>
        <w:t xml:space="preserve">Dover Plains, New York -- 20,676 dollaria. </w:t>
      </w:r>
    </w:p>
    <w:p>
      <w:pPr>
        <w:pStyle w:val="TextBody"/>
        <w:numPr>
          <w:ilvl w:val="0"/>
          <w:numId w:val="65"/>
        </w:numPr>
        <w:tabs>
          <w:tab w:val="clear" w:pos="1134"/>
          <w:tab w:val="left" w:leader="none" w:pos="707"/>
        </w:tabs>
        <w:bidi w:val="0"/>
        <w:spacing w:before="0" w:after="0"/>
        <w:ind w:start="707" w:hanging="283"/>
        <w:jc w:val="left"/>
        <w:rPr/>
      </w:pPr>
      <w:r>
        <w:rPr/>
        <w:t xml:space="preserve">DeRuyter, New York -- 20,658 dollaria. </w:t>
      </w:r>
    </w:p>
    <w:p>
      <w:pPr>
        <w:pStyle w:val="TextBody"/>
        <w:numPr>
          <w:ilvl w:val="0"/>
          <w:numId w:val="65"/>
        </w:numPr>
        <w:tabs>
          <w:tab w:val="clear" w:pos="1134"/>
          <w:tab w:val="left" w:leader="none" w:pos="707"/>
        </w:tabs>
        <w:bidi w:val="0"/>
        <w:spacing w:before="0" w:after="0"/>
        <w:ind w:start="707" w:hanging="283"/>
        <w:jc w:val="left"/>
        <w:rPr/>
      </w:pPr>
      <w:r>
        <w:rPr/>
        <w:t xml:space="preserve">Beacon, New York -- 20,654 dollaria. </w:t>
      </w:r>
    </w:p>
    <w:p>
      <w:pPr>
        <w:pStyle w:val="TextBody"/>
        <w:numPr>
          <w:ilvl w:val="0"/>
          <w:numId w:val="65"/>
        </w:numPr>
        <w:tabs>
          <w:tab w:val="clear" w:pos="1134"/>
          <w:tab w:val="left" w:leader="none" w:pos="707"/>
        </w:tabs>
        <w:bidi w:val="0"/>
        <w:spacing w:before="0" w:after="0"/>
        <w:ind w:start="707" w:hanging="283"/>
        <w:jc w:val="left"/>
        <w:rPr/>
      </w:pPr>
      <w:r>
        <w:rPr/>
        <w:t xml:space="preserve">Mariaville Lake, New York -- 20,618 dollaria. </w:t>
      </w:r>
    </w:p>
    <w:p>
      <w:pPr>
        <w:pStyle w:val="TextBody"/>
        <w:numPr>
          <w:ilvl w:val="0"/>
          <w:numId w:val="65"/>
        </w:numPr>
        <w:tabs>
          <w:tab w:val="clear" w:pos="1134"/>
          <w:tab w:val="left" w:leader="none" w:pos="707"/>
        </w:tabs>
        <w:bidi w:val="0"/>
        <w:spacing w:before="0" w:after="0"/>
        <w:ind w:start="707" w:hanging="283"/>
        <w:jc w:val="left"/>
        <w:rPr/>
      </w:pPr>
      <w:r>
        <w:rPr/>
        <w:t xml:space="preserve">Red Hook, New York -- 20,618 dollaria. </w:t>
      </w:r>
    </w:p>
    <w:p>
      <w:pPr>
        <w:pStyle w:val="TextBody"/>
        <w:numPr>
          <w:ilvl w:val="0"/>
          <w:numId w:val="65"/>
        </w:numPr>
        <w:tabs>
          <w:tab w:val="clear" w:pos="1134"/>
          <w:tab w:val="left" w:leader="none" w:pos="707"/>
        </w:tabs>
        <w:bidi w:val="0"/>
        <w:spacing w:before="0" w:after="0"/>
        <w:ind w:start="707" w:hanging="283"/>
        <w:jc w:val="left"/>
        <w:rPr/>
      </w:pPr>
      <w:r>
        <w:rPr/>
        <w:t xml:space="preserve">Dryden, New York -- 20,613 dollaria. </w:t>
      </w:r>
    </w:p>
    <w:p>
      <w:pPr>
        <w:pStyle w:val="TextBody"/>
        <w:numPr>
          <w:ilvl w:val="0"/>
          <w:numId w:val="65"/>
        </w:numPr>
        <w:tabs>
          <w:tab w:val="clear" w:pos="1134"/>
          <w:tab w:val="left" w:leader="none" w:pos="707"/>
        </w:tabs>
        <w:bidi w:val="0"/>
        <w:spacing w:before="0" w:after="0"/>
        <w:ind w:start="707" w:hanging="283"/>
        <w:jc w:val="left"/>
        <w:rPr/>
      </w:pPr>
      <w:r>
        <w:rPr/>
        <w:t xml:space="preserve">North Ballston Spa, New York -- 20,583 dollaria. </w:t>
      </w:r>
    </w:p>
    <w:p>
      <w:pPr>
        <w:pStyle w:val="TextBody"/>
        <w:numPr>
          <w:ilvl w:val="0"/>
          <w:numId w:val="65"/>
        </w:numPr>
        <w:tabs>
          <w:tab w:val="clear" w:pos="1134"/>
          <w:tab w:val="left" w:leader="none" w:pos="707"/>
        </w:tabs>
        <w:bidi w:val="0"/>
        <w:spacing w:before="0" w:after="0"/>
        <w:ind w:start="707" w:hanging="283"/>
        <w:jc w:val="left"/>
        <w:rPr/>
      </w:pPr>
      <w:r>
        <w:rPr/>
        <w:t xml:space="preserve">Selden, New York -- 20,577 dollaria. </w:t>
      </w:r>
    </w:p>
    <w:p>
      <w:pPr>
        <w:pStyle w:val="TextBody"/>
        <w:numPr>
          <w:ilvl w:val="0"/>
          <w:numId w:val="65"/>
        </w:numPr>
        <w:tabs>
          <w:tab w:val="clear" w:pos="1134"/>
          <w:tab w:val="left" w:leader="none" w:pos="707"/>
        </w:tabs>
        <w:bidi w:val="0"/>
        <w:spacing w:before="0" w:after="0"/>
        <w:ind w:start="707" w:hanging="283"/>
        <w:jc w:val="left"/>
        <w:rPr/>
      </w:pPr>
      <w:r>
        <w:rPr/>
        <w:t xml:space="preserve">Rouses Point, New York -- 20,539 dollaria. </w:t>
      </w:r>
    </w:p>
    <w:p>
      <w:pPr>
        <w:pStyle w:val="TextBody"/>
        <w:numPr>
          <w:ilvl w:val="0"/>
          <w:numId w:val="65"/>
        </w:numPr>
        <w:tabs>
          <w:tab w:val="clear" w:pos="1134"/>
          <w:tab w:val="left" w:leader="none" w:pos="707"/>
        </w:tabs>
        <w:bidi w:val="0"/>
        <w:spacing w:before="0" w:after="0"/>
        <w:ind w:start="707" w:hanging="283"/>
        <w:jc w:val="left"/>
        <w:rPr/>
      </w:pPr>
      <w:r>
        <w:rPr/>
        <w:t xml:space="preserve">West Seneca, New York -- 20,529 dollaria. </w:t>
      </w:r>
    </w:p>
    <w:p>
      <w:pPr>
        <w:pStyle w:val="TextBody"/>
        <w:numPr>
          <w:ilvl w:val="0"/>
          <w:numId w:val="65"/>
        </w:numPr>
        <w:tabs>
          <w:tab w:val="clear" w:pos="1134"/>
          <w:tab w:val="left" w:leader="none" w:pos="707"/>
        </w:tabs>
        <w:bidi w:val="0"/>
        <w:spacing w:before="0" w:after="0"/>
        <w:ind w:start="707" w:hanging="283"/>
        <w:jc w:val="left"/>
        <w:rPr/>
      </w:pPr>
      <w:r>
        <w:rPr/>
        <w:t xml:space="preserve">Black River, New York -- 20,524 dollaria. </w:t>
      </w:r>
    </w:p>
    <w:p>
      <w:pPr>
        <w:pStyle w:val="TextBody"/>
        <w:numPr>
          <w:ilvl w:val="0"/>
          <w:numId w:val="65"/>
        </w:numPr>
        <w:tabs>
          <w:tab w:val="clear" w:pos="1134"/>
          <w:tab w:val="left" w:leader="none" w:pos="707"/>
        </w:tabs>
        <w:bidi w:val="0"/>
        <w:spacing w:before="0" w:after="0"/>
        <w:ind w:start="707" w:hanging="283"/>
        <w:jc w:val="left"/>
        <w:rPr/>
      </w:pPr>
      <w:r>
        <w:rPr/>
        <w:t xml:space="preserve">Wappingers Falls, New York -- 20,491 dollaria. </w:t>
      </w:r>
    </w:p>
    <w:p>
      <w:pPr>
        <w:pStyle w:val="TextBody"/>
        <w:numPr>
          <w:ilvl w:val="0"/>
          <w:numId w:val="65"/>
        </w:numPr>
        <w:tabs>
          <w:tab w:val="clear" w:pos="1134"/>
          <w:tab w:val="left" w:leader="none" w:pos="707"/>
        </w:tabs>
        <w:bidi w:val="0"/>
        <w:spacing w:before="0" w:after="0"/>
        <w:ind w:start="707" w:hanging="283"/>
        <w:jc w:val="left"/>
        <w:rPr/>
      </w:pPr>
      <w:r>
        <w:rPr/>
        <w:t xml:space="preserve">Tivoli, New York -- 20,478 dollaria. </w:t>
      </w:r>
    </w:p>
    <w:p>
      <w:pPr>
        <w:pStyle w:val="TextBody"/>
        <w:numPr>
          <w:ilvl w:val="0"/>
          <w:numId w:val="65"/>
        </w:numPr>
        <w:tabs>
          <w:tab w:val="clear" w:pos="1134"/>
          <w:tab w:val="left" w:leader="none" w:pos="707"/>
        </w:tabs>
        <w:bidi w:val="0"/>
        <w:spacing w:before="0" w:after="0"/>
        <w:ind w:start="707" w:hanging="283"/>
        <w:jc w:val="left"/>
        <w:rPr/>
      </w:pPr>
      <w:r>
        <w:rPr/>
        <w:t xml:space="preserve">Shortsville, New York -- 20,440 dollaria. </w:t>
      </w:r>
    </w:p>
    <w:p>
      <w:pPr>
        <w:pStyle w:val="TextBody"/>
        <w:numPr>
          <w:ilvl w:val="0"/>
          <w:numId w:val="65"/>
        </w:numPr>
        <w:tabs>
          <w:tab w:val="clear" w:pos="1134"/>
          <w:tab w:val="left" w:leader="none" w:pos="707"/>
        </w:tabs>
        <w:bidi w:val="0"/>
        <w:spacing w:before="0" w:after="0"/>
        <w:ind w:start="707" w:hanging="283"/>
        <w:jc w:val="left"/>
        <w:rPr/>
      </w:pPr>
      <w:r>
        <w:rPr/>
        <w:t xml:space="preserve">Scotia, New York -- 20,386 dollaria. </w:t>
      </w:r>
    </w:p>
    <w:p>
      <w:pPr>
        <w:pStyle w:val="TextBody"/>
        <w:numPr>
          <w:ilvl w:val="0"/>
          <w:numId w:val="65"/>
        </w:numPr>
        <w:tabs>
          <w:tab w:val="clear" w:pos="1134"/>
          <w:tab w:val="left" w:leader="none" w:pos="707"/>
        </w:tabs>
        <w:bidi w:val="0"/>
        <w:spacing w:before="0" w:after="0"/>
        <w:ind w:start="707" w:hanging="283"/>
        <w:jc w:val="left"/>
        <w:rPr/>
      </w:pPr>
      <w:r>
        <w:rPr/>
        <w:t xml:space="preserve">Cassadaga, New York -- 20,361 dollaria. </w:t>
      </w:r>
    </w:p>
    <w:p>
      <w:pPr>
        <w:pStyle w:val="TextBody"/>
        <w:numPr>
          <w:ilvl w:val="0"/>
          <w:numId w:val="65"/>
        </w:numPr>
        <w:tabs>
          <w:tab w:val="clear" w:pos="1134"/>
          <w:tab w:val="left" w:leader="none" w:pos="707"/>
        </w:tabs>
        <w:bidi w:val="0"/>
        <w:spacing w:before="0" w:after="0"/>
        <w:ind w:start="707" w:hanging="283"/>
        <w:jc w:val="left"/>
        <w:rPr/>
      </w:pPr>
      <w:r>
        <w:rPr/>
        <w:t xml:space="preserve">Round Lake, New York -- 20,320 dollaria </w:t>
      </w:r>
    </w:p>
    <w:p>
      <w:pPr>
        <w:pStyle w:val="TextBody"/>
        <w:numPr>
          <w:ilvl w:val="0"/>
          <w:numId w:val="65"/>
        </w:numPr>
        <w:tabs>
          <w:tab w:val="clear" w:pos="1134"/>
          <w:tab w:val="left" w:leader="none" w:pos="707"/>
        </w:tabs>
        <w:bidi w:val="0"/>
        <w:spacing w:before="0" w:after="0"/>
        <w:ind w:start="707" w:hanging="283"/>
        <w:jc w:val="left"/>
        <w:rPr/>
      </w:pPr>
      <w:r>
        <w:rPr/>
        <w:t xml:space="preserve">Lancaster, New York -- 20,308 dollaria. </w:t>
      </w:r>
    </w:p>
    <w:p>
      <w:pPr>
        <w:pStyle w:val="TextBody"/>
        <w:numPr>
          <w:ilvl w:val="0"/>
          <w:numId w:val="65"/>
        </w:numPr>
        <w:tabs>
          <w:tab w:val="clear" w:pos="1134"/>
          <w:tab w:val="left" w:leader="none" w:pos="707"/>
        </w:tabs>
        <w:bidi w:val="0"/>
        <w:spacing w:before="0" w:after="0"/>
        <w:ind w:start="707" w:hanging="283"/>
        <w:jc w:val="left"/>
        <w:rPr/>
      </w:pPr>
      <w:r>
        <w:rPr/>
        <w:t xml:space="preserve">Rotterdam, New York -- 20,297 dollaria. </w:t>
      </w:r>
    </w:p>
    <w:p>
      <w:pPr>
        <w:pStyle w:val="TextBody"/>
        <w:numPr>
          <w:ilvl w:val="0"/>
          <w:numId w:val="65"/>
        </w:numPr>
        <w:tabs>
          <w:tab w:val="clear" w:pos="1134"/>
          <w:tab w:val="left" w:leader="none" w:pos="707"/>
        </w:tabs>
        <w:bidi w:val="0"/>
        <w:spacing w:before="0" w:after="0"/>
        <w:ind w:start="707" w:hanging="283"/>
        <w:jc w:val="left"/>
        <w:rPr/>
      </w:pPr>
      <w:r>
        <w:rPr/>
        <w:t xml:space="preserve">Palatinen silta, New York -- 20,285 dollaria. </w:t>
      </w:r>
    </w:p>
    <w:p>
      <w:pPr>
        <w:pStyle w:val="TextBody"/>
        <w:numPr>
          <w:ilvl w:val="0"/>
          <w:numId w:val="65"/>
        </w:numPr>
        <w:tabs>
          <w:tab w:val="clear" w:pos="1134"/>
          <w:tab w:val="left" w:leader="none" w:pos="707"/>
        </w:tabs>
        <w:bidi w:val="0"/>
        <w:spacing w:before="0" w:after="0"/>
        <w:ind w:start="707" w:hanging="283"/>
        <w:jc w:val="left"/>
        <w:rPr/>
      </w:pPr>
      <w:r>
        <w:rPr/>
        <w:t xml:space="preserve">Phelps, New York -- 20,257 dollaria. </w:t>
      </w:r>
    </w:p>
    <w:p>
      <w:pPr>
        <w:pStyle w:val="TextBody"/>
        <w:numPr>
          <w:ilvl w:val="0"/>
          <w:numId w:val="65"/>
        </w:numPr>
        <w:tabs>
          <w:tab w:val="clear" w:pos="1134"/>
          <w:tab w:val="left" w:leader="none" w:pos="707"/>
        </w:tabs>
        <w:bidi w:val="0"/>
        <w:spacing w:before="0" w:after="0"/>
        <w:ind w:start="707" w:hanging="283"/>
        <w:jc w:val="left"/>
        <w:rPr/>
      </w:pPr>
      <w:r>
        <w:rPr/>
        <w:t xml:space="preserve">Ballston Spa, New York -- 20,237 dollaria. </w:t>
      </w:r>
    </w:p>
    <w:p>
      <w:pPr>
        <w:pStyle w:val="TextBody"/>
        <w:numPr>
          <w:ilvl w:val="0"/>
          <w:numId w:val="65"/>
        </w:numPr>
        <w:tabs>
          <w:tab w:val="clear" w:pos="1134"/>
          <w:tab w:val="left" w:leader="none" w:pos="707"/>
        </w:tabs>
        <w:bidi w:val="0"/>
        <w:spacing w:before="0" w:after="0"/>
        <w:ind w:start="707" w:hanging="283"/>
        <w:jc w:val="left"/>
        <w:rPr/>
      </w:pPr>
      <w:r>
        <w:rPr/>
        <w:t xml:space="preserve">Canandaigua, New York -- 20,153 dollaria. </w:t>
      </w:r>
    </w:p>
    <w:p>
      <w:pPr>
        <w:pStyle w:val="TextBody"/>
        <w:numPr>
          <w:ilvl w:val="0"/>
          <w:numId w:val="65"/>
        </w:numPr>
        <w:tabs>
          <w:tab w:val="clear" w:pos="1134"/>
          <w:tab w:val="left" w:leader="none" w:pos="707"/>
        </w:tabs>
        <w:bidi w:val="0"/>
        <w:spacing w:before="0" w:after="0"/>
        <w:ind w:start="707" w:hanging="283"/>
        <w:jc w:val="left"/>
        <w:rPr/>
      </w:pPr>
      <w:r>
        <w:rPr/>
        <w:t xml:space="preserve">Ravena, New York -- 20,145 dollaria. </w:t>
      </w:r>
    </w:p>
    <w:p>
      <w:pPr>
        <w:pStyle w:val="TextBody"/>
        <w:numPr>
          <w:ilvl w:val="0"/>
          <w:numId w:val="65"/>
        </w:numPr>
        <w:tabs>
          <w:tab w:val="clear" w:pos="1134"/>
          <w:tab w:val="left" w:leader="none" w:pos="707"/>
        </w:tabs>
        <w:bidi w:val="0"/>
        <w:spacing w:before="0" w:after="0"/>
        <w:ind w:start="707" w:hanging="283"/>
        <w:jc w:val="left"/>
        <w:rPr/>
      </w:pPr>
      <w:r>
        <w:rPr/>
        <w:t xml:space="preserve">Marlboro, New York -- 20,123 dollaria. </w:t>
      </w:r>
    </w:p>
    <w:p>
      <w:pPr>
        <w:pStyle w:val="TextBody"/>
        <w:numPr>
          <w:ilvl w:val="0"/>
          <w:numId w:val="65"/>
        </w:numPr>
        <w:tabs>
          <w:tab w:val="clear" w:pos="1134"/>
          <w:tab w:val="left" w:leader="none" w:pos="707"/>
        </w:tabs>
        <w:bidi w:val="0"/>
        <w:spacing w:before="0" w:after="0"/>
        <w:ind w:start="707" w:hanging="283"/>
        <w:jc w:val="left"/>
        <w:rPr/>
      </w:pPr>
      <w:r>
        <w:rPr/>
        <w:t xml:space="preserve">Redford, New York -- 20,117 dollaria. </w:t>
      </w:r>
    </w:p>
    <w:p>
      <w:pPr>
        <w:pStyle w:val="TextBody"/>
        <w:numPr>
          <w:ilvl w:val="0"/>
          <w:numId w:val="65"/>
        </w:numPr>
        <w:tabs>
          <w:tab w:val="clear" w:pos="1134"/>
          <w:tab w:val="left" w:leader="none" w:pos="707"/>
        </w:tabs>
        <w:bidi w:val="0"/>
        <w:spacing w:before="0" w:after="0"/>
        <w:ind w:start="707" w:hanging="283"/>
        <w:jc w:val="left"/>
        <w:rPr/>
      </w:pPr>
      <w:r>
        <w:rPr/>
        <w:t xml:space="preserve">Hunter, New York -- 20,100 dollaria </w:t>
      </w:r>
    </w:p>
    <w:p>
      <w:pPr>
        <w:pStyle w:val="TextBody"/>
        <w:numPr>
          <w:ilvl w:val="0"/>
          <w:numId w:val="65"/>
        </w:numPr>
        <w:tabs>
          <w:tab w:val="clear" w:pos="1134"/>
          <w:tab w:val="left" w:leader="none" w:pos="707"/>
        </w:tabs>
        <w:bidi w:val="0"/>
        <w:spacing w:before="0" w:after="0"/>
        <w:ind w:start="707" w:hanging="283"/>
        <w:jc w:val="left"/>
        <w:rPr/>
      </w:pPr>
      <w:r>
        <w:rPr/>
        <w:t xml:space="preserve">Lake George, New York -- 20,077 dollaria. </w:t>
      </w:r>
    </w:p>
    <w:p>
      <w:pPr>
        <w:pStyle w:val="TextBody"/>
        <w:numPr>
          <w:ilvl w:val="0"/>
          <w:numId w:val="65"/>
        </w:numPr>
        <w:tabs>
          <w:tab w:val="clear" w:pos="1134"/>
          <w:tab w:val="left" w:leader="none" w:pos="707"/>
        </w:tabs>
        <w:bidi w:val="0"/>
        <w:spacing w:before="0" w:after="0"/>
        <w:ind w:start="707" w:hanging="283"/>
        <w:jc w:val="left"/>
        <w:rPr/>
      </w:pPr>
      <w:r>
        <w:rPr/>
        <w:t xml:space="preserve">Hilton, New York -- 20,057 dollaria. </w:t>
      </w:r>
    </w:p>
    <w:p>
      <w:pPr>
        <w:pStyle w:val="TextBody"/>
        <w:numPr>
          <w:ilvl w:val="0"/>
          <w:numId w:val="65"/>
        </w:numPr>
        <w:tabs>
          <w:tab w:val="clear" w:pos="1134"/>
          <w:tab w:val="left" w:leader="none" w:pos="707"/>
        </w:tabs>
        <w:bidi w:val="0"/>
        <w:spacing w:before="0" w:after="0"/>
        <w:ind w:start="707" w:hanging="283"/>
        <w:jc w:val="left"/>
        <w:rPr/>
      </w:pPr>
      <w:r>
        <w:rPr/>
        <w:t xml:space="preserve">Oneidan linna, New York -- 20,056 dollaria. </w:t>
      </w:r>
    </w:p>
    <w:p>
      <w:pPr>
        <w:pStyle w:val="TextBody"/>
        <w:numPr>
          <w:ilvl w:val="0"/>
          <w:numId w:val="65"/>
        </w:numPr>
        <w:tabs>
          <w:tab w:val="clear" w:pos="1134"/>
          <w:tab w:val="left" w:leader="none" w:pos="707"/>
        </w:tabs>
        <w:bidi w:val="0"/>
        <w:spacing w:before="0" w:after="0"/>
        <w:ind w:start="707" w:hanging="283"/>
        <w:jc w:val="left"/>
        <w:rPr/>
      </w:pPr>
      <w:r>
        <w:rPr/>
        <w:t xml:space="preserve">Gates-North Gates, New York -- 20,027 dollaria. </w:t>
      </w:r>
    </w:p>
    <w:p>
      <w:pPr>
        <w:pStyle w:val="TextBody"/>
        <w:numPr>
          <w:ilvl w:val="0"/>
          <w:numId w:val="65"/>
        </w:numPr>
        <w:tabs>
          <w:tab w:val="clear" w:pos="1134"/>
          <w:tab w:val="left" w:leader="none" w:pos="707"/>
        </w:tabs>
        <w:bidi w:val="0"/>
        <w:spacing w:before="0" w:after="0"/>
        <w:ind w:start="707" w:hanging="283"/>
        <w:jc w:val="left"/>
        <w:rPr/>
      </w:pPr>
      <w:r>
        <w:rPr/>
        <w:t xml:space="preserve">Chittenango, New York -- 20,014 dollaria. </w:t>
      </w:r>
    </w:p>
    <w:p>
      <w:pPr>
        <w:pStyle w:val="TextBody"/>
        <w:numPr>
          <w:ilvl w:val="0"/>
          <w:numId w:val="65"/>
        </w:numPr>
        <w:tabs>
          <w:tab w:val="clear" w:pos="1134"/>
          <w:tab w:val="left" w:leader="none" w:pos="707"/>
        </w:tabs>
        <w:bidi w:val="0"/>
        <w:spacing w:before="0" w:after="0"/>
        <w:ind w:start="707" w:hanging="283"/>
        <w:jc w:val="left"/>
        <w:rPr/>
      </w:pPr>
      <w:r>
        <w:rPr/>
        <w:t xml:space="preserve">Bemus Point, New York -- 19,943 dollaria. </w:t>
      </w:r>
    </w:p>
    <w:p>
      <w:pPr>
        <w:pStyle w:val="TextBody"/>
        <w:numPr>
          <w:ilvl w:val="0"/>
          <w:numId w:val="65"/>
        </w:numPr>
        <w:tabs>
          <w:tab w:val="clear" w:pos="1134"/>
          <w:tab w:val="left" w:leader="none" w:pos="707"/>
        </w:tabs>
        <w:bidi w:val="0"/>
        <w:spacing w:before="0" w:after="0"/>
        <w:ind w:start="707" w:hanging="283"/>
        <w:jc w:val="left"/>
        <w:rPr/>
      </w:pPr>
      <w:r>
        <w:rPr/>
        <w:t xml:space="preserve">Camillus, New York -- 19,939 dollaria. </w:t>
      </w:r>
    </w:p>
    <w:p>
      <w:pPr>
        <w:pStyle w:val="TextBody"/>
        <w:numPr>
          <w:ilvl w:val="0"/>
          <w:numId w:val="65"/>
        </w:numPr>
        <w:tabs>
          <w:tab w:val="clear" w:pos="1134"/>
          <w:tab w:val="left" w:leader="none" w:pos="707"/>
        </w:tabs>
        <w:bidi w:val="0"/>
        <w:spacing w:before="0" w:after="0"/>
        <w:ind w:start="707" w:hanging="283"/>
        <w:jc w:val="left"/>
        <w:rPr/>
      </w:pPr>
      <w:r>
        <w:rPr/>
        <w:t xml:space="preserve">Depew, New York -- 19,914 dollaria. </w:t>
      </w:r>
    </w:p>
    <w:p>
      <w:pPr>
        <w:pStyle w:val="TextBody"/>
        <w:numPr>
          <w:ilvl w:val="0"/>
          <w:numId w:val="65"/>
        </w:numPr>
        <w:tabs>
          <w:tab w:val="clear" w:pos="1134"/>
          <w:tab w:val="left" w:leader="none" w:pos="707"/>
        </w:tabs>
        <w:bidi w:val="0"/>
        <w:spacing w:before="0" w:after="0"/>
        <w:ind w:start="707" w:hanging="283"/>
        <w:jc w:val="left"/>
        <w:rPr/>
      </w:pPr>
      <w:r>
        <w:rPr/>
        <w:t xml:space="preserve">West Haverstraw, New York -- 19,879 dollaria. </w:t>
      </w:r>
    </w:p>
    <w:p>
      <w:pPr>
        <w:pStyle w:val="TextBody"/>
        <w:numPr>
          <w:ilvl w:val="0"/>
          <w:numId w:val="65"/>
        </w:numPr>
        <w:tabs>
          <w:tab w:val="clear" w:pos="1134"/>
          <w:tab w:val="left" w:leader="none" w:pos="707"/>
        </w:tabs>
        <w:bidi w:val="0"/>
        <w:spacing w:before="0" w:after="0"/>
        <w:ind w:start="707" w:hanging="283"/>
        <w:jc w:val="left"/>
        <w:rPr/>
      </w:pPr>
      <w:r>
        <w:rPr/>
        <w:t xml:space="preserve">Lincoln Park, New York -- 19,863 dollaria. </w:t>
      </w:r>
    </w:p>
    <w:p>
      <w:pPr>
        <w:pStyle w:val="TextBody"/>
        <w:numPr>
          <w:ilvl w:val="0"/>
          <w:numId w:val="65"/>
        </w:numPr>
        <w:tabs>
          <w:tab w:val="clear" w:pos="1134"/>
          <w:tab w:val="left" w:leader="none" w:pos="707"/>
        </w:tabs>
        <w:bidi w:val="0"/>
        <w:spacing w:before="0" w:after="0"/>
        <w:ind w:start="707" w:hanging="283"/>
        <w:jc w:val="left"/>
        <w:rPr/>
      </w:pPr>
      <w:r>
        <w:rPr/>
        <w:t xml:space="preserve">Verplanck, New York -- 19,842 dollaria. </w:t>
      </w:r>
    </w:p>
    <w:p>
      <w:pPr>
        <w:pStyle w:val="TextBody"/>
        <w:numPr>
          <w:ilvl w:val="0"/>
          <w:numId w:val="65"/>
        </w:numPr>
        <w:tabs>
          <w:tab w:val="clear" w:pos="1134"/>
          <w:tab w:val="left" w:leader="none" w:pos="707"/>
        </w:tabs>
        <w:bidi w:val="0"/>
        <w:spacing w:before="0" w:after="0"/>
        <w:ind w:start="707" w:hanging="283"/>
        <w:jc w:val="left"/>
        <w:rPr/>
      </w:pPr>
      <w:r>
        <w:rPr/>
        <w:t xml:space="preserve">Baldwinsville, New York -- 19,817 dollaria. </w:t>
      </w:r>
    </w:p>
    <w:p>
      <w:pPr>
        <w:pStyle w:val="TextBody"/>
        <w:numPr>
          <w:ilvl w:val="0"/>
          <w:numId w:val="65"/>
        </w:numPr>
        <w:tabs>
          <w:tab w:val="clear" w:pos="1134"/>
          <w:tab w:val="left" w:leader="none" w:pos="707"/>
        </w:tabs>
        <w:bidi w:val="0"/>
        <w:spacing w:before="0" w:after="0"/>
        <w:ind w:start="707" w:hanging="283"/>
        <w:jc w:val="left"/>
        <w:rPr/>
      </w:pPr>
      <w:r>
        <w:rPr/>
        <w:t xml:space="preserve">Greenville, Greenen piirikunta, New York -- 19,815 dollaria. </w:t>
      </w:r>
    </w:p>
    <w:p>
      <w:pPr>
        <w:pStyle w:val="TextBody"/>
        <w:numPr>
          <w:ilvl w:val="0"/>
          <w:numId w:val="65"/>
        </w:numPr>
        <w:tabs>
          <w:tab w:val="clear" w:pos="1134"/>
          <w:tab w:val="left" w:leader="none" w:pos="707"/>
        </w:tabs>
        <w:bidi w:val="0"/>
        <w:spacing w:before="0" w:after="0"/>
        <w:ind w:start="707" w:hanging="283"/>
        <w:jc w:val="left"/>
        <w:rPr/>
      </w:pPr>
      <w:r>
        <w:rPr/>
        <w:t xml:space="preserve">Cheektowaga, New York -- 19,796 dollaria. </w:t>
      </w:r>
    </w:p>
    <w:p>
      <w:pPr>
        <w:pStyle w:val="TextBody"/>
        <w:numPr>
          <w:ilvl w:val="0"/>
          <w:numId w:val="65"/>
        </w:numPr>
        <w:tabs>
          <w:tab w:val="clear" w:pos="1134"/>
          <w:tab w:val="left" w:leader="none" w:pos="707"/>
        </w:tabs>
        <w:bidi w:val="0"/>
        <w:spacing w:before="0" w:after="0"/>
        <w:ind w:start="707" w:hanging="283"/>
        <w:jc w:val="left"/>
        <w:rPr/>
      </w:pPr>
      <w:r>
        <w:rPr/>
        <w:t xml:space="preserve">New York Mills, New York -- 19,793 dollaria. </w:t>
      </w:r>
    </w:p>
    <w:p>
      <w:pPr>
        <w:pStyle w:val="TextBody"/>
        <w:numPr>
          <w:ilvl w:val="0"/>
          <w:numId w:val="65"/>
        </w:numPr>
        <w:tabs>
          <w:tab w:val="clear" w:pos="1134"/>
          <w:tab w:val="left" w:leader="none" w:pos="707"/>
        </w:tabs>
        <w:bidi w:val="0"/>
        <w:spacing w:before="0" w:after="0"/>
        <w:ind w:start="707" w:hanging="283"/>
        <w:jc w:val="left"/>
        <w:rPr/>
      </w:pPr>
      <w:r>
        <w:rPr/>
        <w:t xml:space="preserve">Caledonia, New York -- 19,753 dollaria. </w:t>
      </w:r>
    </w:p>
    <w:p>
      <w:pPr>
        <w:pStyle w:val="TextBody"/>
        <w:numPr>
          <w:ilvl w:val="0"/>
          <w:numId w:val="65"/>
        </w:numPr>
        <w:tabs>
          <w:tab w:val="clear" w:pos="1134"/>
          <w:tab w:val="left" w:leader="none" w:pos="707"/>
        </w:tabs>
        <w:bidi w:val="0"/>
        <w:spacing w:before="0" w:after="0"/>
        <w:ind w:start="707" w:hanging="283"/>
        <w:jc w:val="left"/>
        <w:rPr/>
      </w:pPr>
      <w:r>
        <w:rPr/>
        <w:t xml:space="preserve">Otisville, New York -- 19,752 dollaria. </w:t>
      </w:r>
    </w:p>
    <w:p>
      <w:pPr>
        <w:pStyle w:val="TextBody"/>
        <w:numPr>
          <w:ilvl w:val="0"/>
          <w:numId w:val="65"/>
        </w:numPr>
        <w:tabs>
          <w:tab w:val="clear" w:pos="1134"/>
          <w:tab w:val="left" w:leader="none" w:pos="707"/>
        </w:tabs>
        <w:bidi w:val="0"/>
        <w:spacing w:before="0" w:after="0"/>
        <w:ind w:start="707" w:hanging="283"/>
        <w:jc w:val="left"/>
        <w:rPr/>
      </w:pPr>
      <w:r>
        <w:rPr/>
        <w:t xml:space="preserve">Medusa, New York -- 19,716 dollaria. </w:t>
      </w:r>
    </w:p>
    <w:p>
      <w:pPr>
        <w:pStyle w:val="TextBody"/>
        <w:numPr>
          <w:ilvl w:val="0"/>
          <w:numId w:val="65"/>
        </w:numPr>
        <w:tabs>
          <w:tab w:val="clear" w:pos="1134"/>
          <w:tab w:val="left" w:leader="none" w:pos="707"/>
        </w:tabs>
        <w:bidi w:val="0"/>
        <w:spacing w:before="0" w:after="0"/>
        <w:ind w:start="707" w:hanging="283"/>
        <w:jc w:val="left"/>
        <w:rPr/>
      </w:pPr>
      <w:r>
        <w:rPr/>
        <w:t xml:space="preserve">Bergen, New York -- 19,689 dollaria. </w:t>
      </w:r>
    </w:p>
    <w:p>
      <w:pPr>
        <w:pStyle w:val="TextBody"/>
        <w:numPr>
          <w:ilvl w:val="0"/>
          <w:numId w:val="65"/>
        </w:numPr>
        <w:tabs>
          <w:tab w:val="clear" w:pos="1134"/>
          <w:tab w:val="left" w:leader="none" w:pos="707"/>
        </w:tabs>
        <w:bidi w:val="0"/>
        <w:spacing w:before="0" w:after="0"/>
        <w:ind w:start="707" w:hanging="283"/>
        <w:jc w:val="left"/>
        <w:rPr/>
      </w:pPr>
      <w:r>
        <w:rPr/>
        <w:t xml:space="preserve">Tully, New York -- 19,688 dollaria. </w:t>
      </w:r>
    </w:p>
    <w:p>
      <w:pPr>
        <w:pStyle w:val="TextBody"/>
        <w:numPr>
          <w:ilvl w:val="0"/>
          <w:numId w:val="65"/>
        </w:numPr>
        <w:tabs>
          <w:tab w:val="clear" w:pos="1134"/>
          <w:tab w:val="left" w:leader="none" w:pos="707"/>
        </w:tabs>
        <w:bidi w:val="0"/>
        <w:spacing w:before="0" w:after="0"/>
        <w:ind w:start="707" w:hanging="283"/>
        <w:jc w:val="left"/>
        <w:rPr/>
      </w:pPr>
      <w:r>
        <w:rPr/>
        <w:t xml:space="preserve">Unadilla, New York -- 19,687 dollaria. </w:t>
      </w:r>
    </w:p>
    <w:p>
      <w:pPr>
        <w:pStyle w:val="TextBody"/>
        <w:numPr>
          <w:ilvl w:val="0"/>
          <w:numId w:val="65"/>
        </w:numPr>
        <w:tabs>
          <w:tab w:val="clear" w:pos="1134"/>
          <w:tab w:val="left" w:leader="none" w:pos="707"/>
        </w:tabs>
        <w:bidi w:val="0"/>
        <w:spacing w:before="0" w:after="0"/>
        <w:ind w:start="707" w:hanging="283"/>
        <w:jc w:val="left"/>
        <w:rPr/>
      </w:pPr>
      <w:r>
        <w:rPr/>
        <w:t xml:space="preserve">Rensselaer, New York -- 19,674 dollaria. </w:t>
      </w:r>
    </w:p>
    <w:p>
      <w:pPr>
        <w:pStyle w:val="TextBody"/>
        <w:numPr>
          <w:ilvl w:val="0"/>
          <w:numId w:val="65"/>
        </w:numPr>
        <w:tabs>
          <w:tab w:val="clear" w:pos="1134"/>
          <w:tab w:val="left" w:leader="none" w:pos="707"/>
        </w:tabs>
        <w:bidi w:val="0"/>
        <w:spacing w:before="0" w:after="0"/>
        <w:ind w:start="707" w:hanging="283"/>
        <w:jc w:val="left"/>
        <w:rPr/>
      </w:pPr>
      <w:r>
        <w:rPr/>
        <w:t xml:space="preserve">Port Dickinson, New York -- 19,667 dollaria. </w:t>
      </w:r>
    </w:p>
    <w:p>
      <w:pPr>
        <w:pStyle w:val="TextBody"/>
        <w:numPr>
          <w:ilvl w:val="0"/>
          <w:numId w:val="65"/>
        </w:numPr>
        <w:tabs>
          <w:tab w:val="clear" w:pos="1134"/>
          <w:tab w:val="left" w:leader="none" w:pos="707"/>
        </w:tabs>
        <w:bidi w:val="0"/>
        <w:spacing w:before="0" w:after="0"/>
        <w:ind w:start="707" w:hanging="283"/>
        <w:jc w:val="left"/>
        <w:rPr/>
      </w:pPr>
      <w:r>
        <w:rPr/>
        <w:t xml:space="preserve">Lockport, New York -- 19,620 dollaria. </w:t>
      </w:r>
    </w:p>
    <w:p>
      <w:pPr>
        <w:pStyle w:val="TextBody"/>
        <w:numPr>
          <w:ilvl w:val="0"/>
          <w:numId w:val="65"/>
        </w:numPr>
        <w:tabs>
          <w:tab w:val="clear" w:pos="1134"/>
          <w:tab w:val="left" w:leader="none" w:pos="707"/>
        </w:tabs>
        <w:bidi w:val="0"/>
        <w:spacing w:before="0" w:after="0"/>
        <w:ind w:start="707" w:hanging="283"/>
        <w:jc w:val="left"/>
        <w:rPr/>
      </w:pPr>
      <w:r>
        <w:rPr/>
        <w:t xml:space="preserve">Kerhonkson, New York -- 19,594 dollaria. </w:t>
      </w:r>
    </w:p>
    <w:p>
      <w:pPr>
        <w:pStyle w:val="TextBody"/>
        <w:numPr>
          <w:ilvl w:val="0"/>
          <w:numId w:val="65"/>
        </w:numPr>
        <w:tabs>
          <w:tab w:val="clear" w:pos="1134"/>
          <w:tab w:val="left" w:leader="none" w:pos="707"/>
        </w:tabs>
        <w:bidi w:val="0"/>
        <w:spacing w:before="0" w:after="0"/>
        <w:ind w:start="707" w:hanging="283"/>
        <w:jc w:val="left"/>
        <w:rPr/>
      </w:pPr>
      <w:r>
        <w:rPr/>
        <w:t xml:space="preserve">Minoa, New York -- 19,591 dollaria. </w:t>
      </w:r>
    </w:p>
    <w:p>
      <w:pPr>
        <w:pStyle w:val="TextBody"/>
        <w:numPr>
          <w:ilvl w:val="0"/>
          <w:numId w:val="65"/>
        </w:numPr>
        <w:tabs>
          <w:tab w:val="clear" w:pos="1134"/>
          <w:tab w:val="left" w:leader="none" w:pos="707"/>
        </w:tabs>
        <w:bidi w:val="0"/>
        <w:spacing w:before="0" w:after="0"/>
        <w:ind w:start="707" w:hanging="283"/>
        <w:jc w:val="left"/>
        <w:rPr/>
      </w:pPr>
      <w:r>
        <w:rPr/>
        <w:t xml:space="preserve">Narrowsburg, New York -- 19,577 dollaria </w:t>
      </w:r>
    </w:p>
    <w:p>
      <w:pPr>
        <w:pStyle w:val="TextBody"/>
        <w:numPr>
          <w:ilvl w:val="0"/>
          <w:numId w:val="65"/>
        </w:numPr>
        <w:tabs>
          <w:tab w:val="clear" w:pos="1134"/>
          <w:tab w:val="left" w:leader="none" w:pos="707"/>
        </w:tabs>
        <w:bidi w:val="0"/>
        <w:spacing w:before="0" w:after="0"/>
        <w:ind w:start="707" w:hanging="283"/>
        <w:jc w:val="left"/>
        <w:rPr/>
      </w:pPr>
      <w:r>
        <w:rPr/>
        <w:t xml:space="preserve">Copake Lake, New York -- 19,571 dollaria. </w:t>
      </w:r>
    </w:p>
    <w:p>
      <w:pPr>
        <w:pStyle w:val="TextBody"/>
        <w:numPr>
          <w:ilvl w:val="0"/>
          <w:numId w:val="65"/>
        </w:numPr>
        <w:tabs>
          <w:tab w:val="clear" w:pos="1134"/>
          <w:tab w:val="left" w:leader="none" w:pos="707"/>
        </w:tabs>
        <w:bidi w:val="0"/>
        <w:spacing w:before="0" w:after="0"/>
        <w:ind w:start="707" w:hanging="283"/>
        <w:jc w:val="left"/>
        <w:rPr/>
      </w:pPr>
      <w:r>
        <w:rPr/>
        <w:t xml:space="preserve">Weston Mills, New York -- 19,564 dollaria. </w:t>
      </w:r>
    </w:p>
    <w:p>
      <w:pPr>
        <w:pStyle w:val="TextBody"/>
        <w:numPr>
          <w:ilvl w:val="0"/>
          <w:numId w:val="65"/>
        </w:numPr>
        <w:tabs>
          <w:tab w:val="clear" w:pos="1134"/>
          <w:tab w:val="left" w:leader="none" w:pos="707"/>
        </w:tabs>
        <w:bidi w:val="0"/>
        <w:spacing w:before="0" w:after="0"/>
        <w:ind w:start="707" w:hanging="283"/>
        <w:jc w:val="left"/>
        <w:rPr/>
      </w:pPr>
      <w:r>
        <w:rPr/>
        <w:t xml:space="preserve">Arlington, New York -- 19,563 dollaria. </w:t>
      </w:r>
    </w:p>
    <w:p>
      <w:pPr>
        <w:pStyle w:val="TextBody"/>
        <w:numPr>
          <w:ilvl w:val="0"/>
          <w:numId w:val="65"/>
        </w:numPr>
        <w:tabs>
          <w:tab w:val="clear" w:pos="1134"/>
          <w:tab w:val="left" w:leader="none" w:pos="707"/>
        </w:tabs>
        <w:bidi w:val="0"/>
        <w:spacing w:before="0" w:after="0"/>
        <w:ind w:start="707" w:hanging="283"/>
        <w:jc w:val="left"/>
        <w:rPr/>
      </w:pPr>
      <w:r>
        <w:rPr/>
        <w:t xml:space="preserve">Hagaman, New York -- 19,527 dollaria. </w:t>
      </w:r>
    </w:p>
    <w:p>
      <w:pPr>
        <w:pStyle w:val="TextBody"/>
        <w:numPr>
          <w:ilvl w:val="0"/>
          <w:numId w:val="65"/>
        </w:numPr>
        <w:tabs>
          <w:tab w:val="clear" w:pos="1134"/>
          <w:tab w:val="left" w:leader="none" w:pos="707"/>
        </w:tabs>
        <w:bidi w:val="0"/>
        <w:spacing w:before="0" w:after="0"/>
        <w:ind w:start="707" w:hanging="283"/>
        <w:jc w:val="left"/>
        <w:rPr/>
      </w:pPr>
      <w:r>
        <w:rPr/>
        <w:t xml:space="preserve">Palmyra (kaupunki), New York -- 19,506 dollaria. </w:t>
      </w:r>
    </w:p>
    <w:p>
      <w:pPr>
        <w:pStyle w:val="TextBody"/>
        <w:numPr>
          <w:ilvl w:val="0"/>
          <w:numId w:val="65"/>
        </w:numPr>
        <w:tabs>
          <w:tab w:val="clear" w:pos="1134"/>
          <w:tab w:val="left" w:leader="none" w:pos="707"/>
        </w:tabs>
        <w:bidi w:val="0"/>
        <w:spacing w:before="0" w:after="0"/>
        <w:ind w:start="707" w:hanging="283"/>
        <w:jc w:val="left"/>
        <w:rPr/>
      </w:pPr>
      <w:r>
        <w:rPr/>
        <w:t xml:space="preserve">Macedon, New York -- 19,503 dollaria. </w:t>
      </w:r>
    </w:p>
    <w:p>
      <w:pPr>
        <w:pStyle w:val="TextBody"/>
        <w:numPr>
          <w:ilvl w:val="0"/>
          <w:numId w:val="65"/>
        </w:numPr>
        <w:tabs>
          <w:tab w:val="clear" w:pos="1134"/>
          <w:tab w:val="left" w:leader="none" w:pos="707"/>
        </w:tabs>
        <w:bidi w:val="0"/>
        <w:spacing w:before="0" w:after="0"/>
        <w:ind w:start="707" w:hanging="283"/>
        <w:jc w:val="left"/>
        <w:rPr/>
      </w:pPr>
      <w:r>
        <w:rPr/>
        <w:t xml:space="preserve">Rapids, New York -- 19,485 dollaria. </w:t>
      </w:r>
    </w:p>
    <w:p>
      <w:pPr>
        <w:pStyle w:val="TextBody"/>
        <w:numPr>
          <w:ilvl w:val="0"/>
          <w:numId w:val="65"/>
        </w:numPr>
        <w:tabs>
          <w:tab w:val="clear" w:pos="1134"/>
          <w:tab w:val="left" w:leader="none" w:pos="707"/>
        </w:tabs>
        <w:bidi w:val="0"/>
        <w:spacing w:before="0" w:after="0"/>
        <w:ind w:start="707" w:hanging="283"/>
        <w:jc w:val="left"/>
        <w:rPr/>
      </w:pPr>
      <w:r>
        <w:rPr/>
        <w:t xml:space="preserve">Flanders, New York -- 19,484 dollaria. </w:t>
      </w:r>
    </w:p>
    <w:p>
      <w:pPr>
        <w:pStyle w:val="TextBody"/>
        <w:numPr>
          <w:ilvl w:val="0"/>
          <w:numId w:val="65"/>
        </w:numPr>
        <w:tabs>
          <w:tab w:val="clear" w:pos="1134"/>
          <w:tab w:val="left" w:leader="none" w:pos="707"/>
        </w:tabs>
        <w:bidi w:val="0"/>
        <w:spacing w:before="0" w:after="0"/>
        <w:ind w:start="707" w:hanging="283"/>
        <w:jc w:val="left"/>
        <w:rPr/>
      </w:pPr>
      <w:r>
        <w:rPr/>
        <w:t xml:space="preserve">Chatham, New York -- 19,476 dollaria. </w:t>
      </w:r>
    </w:p>
    <w:p>
      <w:pPr>
        <w:pStyle w:val="TextBody"/>
        <w:numPr>
          <w:ilvl w:val="0"/>
          <w:numId w:val="65"/>
        </w:numPr>
        <w:tabs>
          <w:tab w:val="clear" w:pos="1134"/>
          <w:tab w:val="left" w:leader="none" w:pos="707"/>
        </w:tabs>
        <w:bidi w:val="0"/>
        <w:spacing w:before="0" w:after="0"/>
        <w:ind w:start="707" w:hanging="283"/>
        <w:jc w:val="left"/>
        <w:rPr/>
      </w:pPr>
      <w:r>
        <w:rPr/>
        <w:t xml:space="preserve">Ghent, New York -- 19,471 dollaria. </w:t>
      </w:r>
    </w:p>
    <w:p>
      <w:pPr>
        <w:pStyle w:val="TextBody"/>
        <w:numPr>
          <w:ilvl w:val="0"/>
          <w:numId w:val="65"/>
        </w:numPr>
        <w:tabs>
          <w:tab w:val="clear" w:pos="1134"/>
          <w:tab w:val="left" w:leader="none" w:pos="707"/>
        </w:tabs>
        <w:bidi w:val="0"/>
        <w:spacing w:before="0" w:after="0"/>
        <w:ind w:start="707" w:hanging="283"/>
        <w:jc w:val="left"/>
        <w:rPr/>
      </w:pPr>
      <w:r>
        <w:rPr/>
        <w:t xml:space="preserve">Nedrow, New York -- 19,470 dollaria. </w:t>
      </w:r>
    </w:p>
    <w:p>
      <w:pPr>
        <w:pStyle w:val="TextBody"/>
        <w:numPr>
          <w:ilvl w:val="0"/>
          <w:numId w:val="65"/>
        </w:numPr>
        <w:tabs>
          <w:tab w:val="clear" w:pos="1134"/>
          <w:tab w:val="left" w:leader="none" w:pos="707"/>
        </w:tabs>
        <w:bidi w:val="0"/>
        <w:spacing w:before="0" w:after="0"/>
        <w:ind w:start="707" w:hanging="283"/>
        <w:jc w:val="left"/>
        <w:rPr/>
      </w:pPr>
      <w:r>
        <w:rPr/>
        <w:t xml:space="preserve">Barneveld, New York -- 19,459 dollaria. </w:t>
      </w:r>
    </w:p>
    <w:p>
      <w:pPr>
        <w:pStyle w:val="TextBody"/>
        <w:numPr>
          <w:ilvl w:val="0"/>
          <w:numId w:val="65"/>
        </w:numPr>
        <w:tabs>
          <w:tab w:val="clear" w:pos="1134"/>
          <w:tab w:val="left" w:leader="none" w:pos="707"/>
        </w:tabs>
        <w:bidi w:val="0"/>
        <w:spacing w:before="0" w:after="0"/>
        <w:ind w:start="707" w:hanging="283"/>
        <w:jc w:val="left"/>
        <w:rPr/>
      </w:pPr>
      <w:r>
        <w:rPr/>
        <w:t xml:space="preserve">Solvay, New York -- 19,441 dollaria. </w:t>
      </w:r>
    </w:p>
    <w:p>
      <w:pPr>
        <w:pStyle w:val="TextBody"/>
        <w:numPr>
          <w:ilvl w:val="0"/>
          <w:numId w:val="65"/>
        </w:numPr>
        <w:tabs>
          <w:tab w:val="clear" w:pos="1134"/>
          <w:tab w:val="left" w:leader="none" w:pos="707"/>
        </w:tabs>
        <w:bidi w:val="0"/>
        <w:spacing w:before="0" w:after="0"/>
        <w:ind w:start="707" w:hanging="283"/>
        <w:jc w:val="left"/>
        <w:rPr/>
      </w:pPr>
      <w:r>
        <w:rPr/>
        <w:t xml:space="preserve">Tillson, New York -- 19,413 dollaria. </w:t>
      </w:r>
    </w:p>
    <w:p>
      <w:pPr>
        <w:pStyle w:val="TextBody"/>
        <w:numPr>
          <w:ilvl w:val="0"/>
          <w:numId w:val="65"/>
        </w:numPr>
        <w:tabs>
          <w:tab w:val="clear" w:pos="1134"/>
          <w:tab w:val="left" w:leader="none" w:pos="707"/>
        </w:tabs>
        <w:bidi w:val="0"/>
        <w:spacing w:before="0" w:after="0"/>
        <w:ind w:start="707" w:hanging="283"/>
        <w:jc w:val="left"/>
        <w:rPr/>
      </w:pPr>
      <w:r>
        <w:rPr/>
        <w:t xml:space="preserve">Tribes Hill, New York -- 19,390 dollaria. </w:t>
      </w:r>
    </w:p>
    <w:p>
      <w:pPr>
        <w:pStyle w:val="TextBody"/>
        <w:numPr>
          <w:ilvl w:val="0"/>
          <w:numId w:val="65"/>
        </w:numPr>
        <w:tabs>
          <w:tab w:val="clear" w:pos="1134"/>
          <w:tab w:val="left" w:leader="none" w:pos="707"/>
        </w:tabs>
        <w:bidi w:val="0"/>
        <w:spacing w:before="0" w:after="0"/>
        <w:ind w:start="707" w:hanging="283"/>
        <w:jc w:val="left"/>
        <w:rPr/>
      </w:pPr>
      <w:r>
        <w:rPr/>
        <w:t xml:space="preserve">Altmar, New York -- 19,333 dollaria. </w:t>
      </w:r>
    </w:p>
    <w:p>
      <w:pPr>
        <w:pStyle w:val="TextBody"/>
        <w:numPr>
          <w:ilvl w:val="0"/>
          <w:numId w:val="65"/>
        </w:numPr>
        <w:tabs>
          <w:tab w:val="clear" w:pos="1134"/>
          <w:tab w:val="left" w:leader="none" w:pos="707"/>
        </w:tabs>
        <w:bidi w:val="0"/>
        <w:spacing w:before="0" w:after="0"/>
        <w:ind w:start="707" w:hanging="283"/>
        <w:jc w:val="left"/>
        <w:rPr/>
      </w:pPr>
      <w:r>
        <w:rPr/>
        <w:t xml:space="preserve">Angola on the Lake, New York -- 19,319 dollaria. </w:t>
      </w:r>
    </w:p>
    <w:p>
      <w:pPr>
        <w:pStyle w:val="TextBody"/>
        <w:numPr>
          <w:ilvl w:val="0"/>
          <w:numId w:val="65"/>
        </w:numPr>
        <w:tabs>
          <w:tab w:val="clear" w:pos="1134"/>
          <w:tab w:val="left" w:leader="none" w:pos="707"/>
        </w:tabs>
        <w:bidi w:val="0"/>
        <w:spacing w:before="0" w:after="0"/>
        <w:ind w:start="707" w:hanging="283"/>
        <w:jc w:val="left"/>
        <w:rPr/>
      </w:pPr>
      <w:r>
        <w:rPr/>
        <w:t xml:space="preserve">Springville, New York -- 19,302 dollaria. </w:t>
      </w:r>
    </w:p>
    <w:p>
      <w:pPr>
        <w:pStyle w:val="TextBody"/>
        <w:numPr>
          <w:ilvl w:val="0"/>
          <w:numId w:val="65"/>
        </w:numPr>
        <w:tabs>
          <w:tab w:val="clear" w:pos="1134"/>
          <w:tab w:val="left" w:leader="none" w:pos="707"/>
        </w:tabs>
        <w:bidi w:val="0"/>
        <w:spacing w:before="0" w:after="0"/>
        <w:ind w:start="707" w:hanging="283"/>
        <w:jc w:val="left"/>
        <w:rPr/>
      </w:pPr>
      <w:r>
        <w:rPr/>
        <w:t xml:space="preserve">North Tonawanda, New York -- 19,264 dollaria. </w:t>
      </w:r>
    </w:p>
    <w:p>
      <w:pPr>
        <w:pStyle w:val="TextBody"/>
        <w:numPr>
          <w:ilvl w:val="0"/>
          <w:numId w:val="65"/>
        </w:numPr>
        <w:tabs>
          <w:tab w:val="clear" w:pos="1134"/>
          <w:tab w:val="left" w:leader="none" w:pos="707"/>
        </w:tabs>
        <w:bidi w:val="0"/>
        <w:spacing w:before="0" w:after="0"/>
        <w:ind w:start="707" w:hanging="283"/>
        <w:jc w:val="left"/>
        <w:rPr/>
      </w:pPr>
      <w:r>
        <w:rPr/>
        <w:t xml:space="preserve">Wallkill, New York -- 19,258 dollaria. </w:t>
      </w:r>
    </w:p>
    <w:p>
      <w:pPr>
        <w:pStyle w:val="TextBody"/>
        <w:numPr>
          <w:ilvl w:val="0"/>
          <w:numId w:val="65"/>
        </w:numPr>
        <w:tabs>
          <w:tab w:val="clear" w:pos="1134"/>
          <w:tab w:val="left" w:leader="none" w:pos="707"/>
        </w:tabs>
        <w:bidi w:val="0"/>
        <w:spacing w:before="0" w:after="0"/>
        <w:ind w:start="707" w:hanging="283"/>
        <w:jc w:val="left"/>
        <w:rPr/>
      </w:pPr>
      <w:r>
        <w:rPr/>
        <w:t xml:space="preserve">Salem, New York -- 19,233 dollaria. </w:t>
      </w:r>
    </w:p>
    <w:p>
      <w:pPr>
        <w:pStyle w:val="TextBody"/>
        <w:numPr>
          <w:ilvl w:val="0"/>
          <w:numId w:val="65"/>
        </w:numPr>
        <w:tabs>
          <w:tab w:val="clear" w:pos="1134"/>
          <w:tab w:val="left" w:leader="none" w:pos="707"/>
        </w:tabs>
        <w:bidi w:val="0"/>
        <w:spacing w:before="0" w:after="0"/>
        <w:ind w:start="707" w:hanging="283"/>
        <w:jc w:val="left"/>
        <w:rPr/>
      </w:pPr>
      <w:r>
        <w:rPr/>
        <w:t xml:space="preserve">Nassau, New York -- 19,199 dollaria. </w:t>
      </w:r>
    </w:p>
    <w:p>
      <w:pPr>
        <w:pStyle w:val="TextBody"/>
        <w:numPr>
          <w:ilvl w:val="0"/>
          <w:numId w:val="65"/>
        </w:numPr>
        <w:tabs>
          <w:tab w:val="clear" w:pos="1134"/>
          <w:tab w:val="left" w:leader="none" w:pos="707"/>
        </w:tabs>
        <w:bidi w:val="0"/>
        <w:spacing w:before="0" w:after="0"/>
        <w:ind w:start="707" w:hanging="283"/>
        <w:jc w:val="left"/>
        <w:rPr/>
      </w:pPr>
      <w:r>
        <w:rPr/>
        <w:t xml:space="preserve">Maybrook, New York -- 19,194 dollaria. </w:t>
      </w:r>
    </w:p>
    <w:p>
      <w:pPr>
        <w:pStyle w:val="TextBody"/>
        <w:numPr>
          <w:ilvl w:val="0"/>
          <w:numId w:val="65"/>
        </w:numPr>
        <w:tabs>
          <w:tab w:val="clear" w:pos="1134"/>
          <w:tab w:val="left" w:leader="none" w:pos="707"/>
        </w:tabs>
        <w:bidi w:val="0"/>
        <w:spacing w:before="0" w:after="0"/>
        <w:ind w:start="707" w:hanging="283"/>
        <w:jc w:val="left"/>
        <w:rPr/>
      </w:pPr>
      <w:r>
        <w:rPr/>
        <w:t xml:space="preserve">Liberty, New York -- 19,180 dollaria </w:t>
      </w:r>
    </w:p>
    <w:p>
      <w:pPr>
        <w:pStyle w:val="TextBody"/>
        <w:numPr>
          <w:ilvl w:val="0"/>
          <w:numId w:val="65"/>
        </w:numPr>
        <w:tabs>
          <w:tab w:val="clear" w:pos="1134"/>
          <w:tab w:val="left" w:leader="none" w:pos="707"/>
        </w:tabs>
        <w:bidi w:val="0"/>
        <w:spacing w:before="0" w:after="0"/>
        <w:ind w:start="707" w:hanging="283"/>
        <w:jc w:val="left"/>
        <w:rPr/>
      </w:pPr>
      <w:r>
        <w:rPr/>
        <w:t xml:space="preserve">Wilson, New York -- 19,175 dollaria </w:t>
      </w:r>
    </w:p>
    <w:p>
      <w:pPr>
        <w:pStyle w:val="TextBody"/>
        <w:numPr>
          <w:ilvl w:val="0"/>
          <w:numId w:val="65"/>
        </w:numPr>
        <w:tabs>
          <w:tab w:val="clear" w:pos="1134"/>
          <w:tab w:val="left" w:leader="none" w:pos="707"/>
        </w:tabs>
        <w:bidi w:val="0"/>
        <w:spacing w:before="0" w:after="0"/>
        <w:ind w:start="707" w:hanging="283"/>
        <w:jc w:val="left"/>
        <w:rPr/>
      </w:pPr>
      <w:r>
        <w:rPr/>
        <w:t xml:space="preserve">Gilbertsville, New York -- 19,119 dollaria. </w:t>
      </w:r>
    </w:p>
    <w:p>
      <w:pPr>
        <w:pStyle w:val="TextBody"/>
        <w:numPr>
          <w:ilvl w:val="0"/>
          <w:numId w:val="65"/>
        </w:numPr>
        <w:tabs>
          <w:tab w:val="clear" w:pos="1134"/>
          <w:tab w:val="left" w:leader="none" w:pos="707"/>
        </w:tabs>
        <w:bidi w:val="0"/>
        <w:spacing w:before="0" w:after="0"/>
        <w:ind w:start="707" w:hanging="283"/>
        <w:jc w:val="left"/>
        <w:rPr/>
      </w:pPr>
      <w:r>
        <w:rPr/>
        <w:t xml:space="preserve">Seneca Knolls, New York -- 19,107 dollaria. </w:t>
      </w:r>
    </w:p>
    <w:p>
      <w:pPr>
        <w:pStyle w:val="TextBody"/>
        <w:numPr>
          <w:ilvl w:val="0"/>
          <w:numId w:val="65"/>
        </w:numPr>
        <w:tabs>
          <w:tab w:val="clear" w:pos="1134"/>
          <w:tab w:val="left" w:leader="none" w:pos="707"/>
        </w:tabs>
        <w:bidi w:val="0"/>
        <w:spacing w:before="0" w:after="0"/>
        <w:ind w:start="707" w:hanging="283"/>
        <w:jc w:val="left"/>
        <w:rPr/>
      </w:pPr>
      <w:r>
        <w:rPr/>
        <w:t xml:space="preserve">Palmyra (kylä), New York -- 19,087 dollaria. </w:t>
      </w:r>
    </w:p>
    <w:p>
      <w:pPr>
        <w:pStyle w:val="TextBody"/>
        <w:numPr>
          <w:ilvl w:val="0"/>
          <w:numId w:val="65"/>
        </w:numPr>
        <w:tabs>
          <w:tab w:val="clear" w:pos="1134"/>
          <w:tab w:val="left" w:leader="none" w:pos="707"/>
        </w:tabs>
        <w:bidi w:val="0"/>
        <w:spacing w:before="0" w:after="0"/>
        <w:ind w:start="707" w:hanging="283"/>
        <w:jc w:val="left"/>
        <w:rPr/>
      </w:pPr>
      <w:r>
        <w:rPr/>
        <w:t xml:space="preserve">Uniondale, New York -- 19,069 dollaria. </w:t>
      </w:r>
    </w:p>
    <w:p>
      <w:pPr>
        <w:pStyle w:val="TextBody"/>
        <w:numPr>
          <w:ilvl w:val="0"/>
          <w:numId w:val="65"/>
        </w:numPr>
        <w:tabs>
          <w:tab w:val="clear" w:pos="1134"/>
          <w:tab w:val="left" w:leader="none" w:pos="707"/>
        </w:tabs>
        <w:bidi w:val="0"/>
        <w:spacing w:before="0" w:after="0"/>
        <w:ind w:start="707" w:hanging="283"/>
        <w:jc w:val="left"/>
        <w:rPr/>
      </w:pPr>
      <w:r>
        <w:rPr/>
        <w:t xml:space="preserve">West Glens Falls, New York -- 19,054 dollaria. </w:t>
      </w:r>
    </w:p>
    <w:p>
      <w:pPr>
        <w:pStyle w:val="TextBody"/>
        <w:numPr>
          <w:ilvl w:val="0"/>
          <w:numId w:val="65"/>
        </w:numPr>
        <w:tabs>
          <w:tab w:val="clear" w:pos="1134"/>
          <w:tab w:val="left" w:leader="none" w:pos="707"/>
        </w:tabs>
        <w:bidi w:val="0"/>
        <w:spacing w:before="0" w:after="0"/>
        <w:ind w:start="707" w:hanging="283"/>
        <w:jc w:val="left"/>
        <w:rPr/>
      </w:pPr>
      <w:r>
        <w:rPr/>
        <w:t xml:space="preserve">Pattersonville-Rotterdam Junction, New York -- 19,039 dollaria. </w:t>
      </w:r>
    </w:p>
    <w:p>
      <w:pPr>
        <w:pStyle w:val="TextBody"/>
        <w:numPr>
          <w:ilvl w:val="0"/>
          <w:numId w:val="65"/>
        </w:numPr>
        <w:tabs>
          <w:tab w:val="clear" w:pos="1134"/>
          <w:tab w:val="left" w:leader="none" w:pos="707"/>
        </w:tabs>
        <w:bidi w:val="0"/>
        <w:spacing w:before="0" w:after="0"/>
        <w:ind w:start="707" w:hanging="283"/>
        <w:jc w:val="left"/>
        <w:rPr/>
      </w:pPr>
      <w:r>
        <w:rPr/>
        <w:t xml:space="preserve">Mattydale, New York -- 19,030 dollaria. </w:t>
      </w:r>
    </w:p>
    <w:p>
      <w:pPr>
        <w:pStyle w:val="TextBody"/>
        <w:numPr>
          <w:ilvl w:val="0"/>
          <w:numId w:val="65"/>
        </w:numPr>
        <w:tabs>
          <w:tab w:val="clear" w:pos="1134"/>
          <w:tab w:val="left" w:leader="none" w:pos="707"/>
        </w:tabs>
        <w:bidi w:val="0"/>
        <w:spacing w:before="0" w:after="0"/>
        <w:ind w:start="707" w:hanging="283"/>
        <w:jc w:val="left"/>
        <w:rPr/>
      </w:pPr>
      <w:r>
        <w:rPr/>
        <w:t xml:space="preserve">Oneida, New York -- 18,966 dollaria. </w:t>
      </w:r>
    </w:p>
    <w:p>
      <w:pPr>
        <w:pStyle w:val="TextBody"/>
        <w:numPr>
          <w:ilvl w:val="0"/>
          <w:numId w:val="65"/>
        </w:numPr>
        <w:tabs>
          <w:tab w:val="clear" w:pos="1134"/>
          <w:tab w:val="left" w:leader="none" w:pos="707"/>
        </w:tabs>
        <w:bidi w:val="0"/>
        <w:spacing w:before="0" w:after="0"/>
        <w:ind w:start="707" w:hanging="283"/>
        <w:jc w:val="left"/>
        <w:rPr/>
      </w:pPr>
      <w:r>
        <w:rPr/>
        <w:t xml:space="preserve">Nunda, New York -- 18,960 dollaria. </w:t>
      </w:r>
    </w:p>
    <w:p>
      <w:pPr>
        <w:pStyle w:val="TextBody"/>
        <w:numPr>
          <w:ilvl w:val="0"/>
          <w:numId w:val="65"/>
        </w:numPr>
        <w:tabs>
          <w:tab w:val="clear" w:pos="1134"/>
          <w:tab w:val="left" w:leader="none" w:pos="707"/>
        </w:tabs>
        <w:bidi w:val="0"/>
        <w:spacing w:before="0" w:after="0"/>
        <w:ind w:start="707" w:hanging="283"/>
        <w:jc w:val="left"/>
        <w:rPr/>
      </w:pPr>
      <w:r>
        <w:rPr/>
        <w:t xml:space="preserve">Middletown, New York -- 18,947 dollaria. </w:t>
      </w:r>
    </w:p>
    <w:p>
      <w:pPr>
        <w:pStyle w:val="TextBody"/>
        <w:numPr>
          <w:ilvl w:val="0"/>
          <w:numId w:val="65"/>
        </w:numPr>
        <w:tabs>
          <w:tab w:val="clear" w:pos="1134"/>
          <w:tab w:val="left" w:leader="none" w:pos="707"/>
        </w:tabs>
        <w:bidi w:val="0"/>
        <w:spacing w:before="0" w:after="0"/>
        <w:ind w:start="707" w:hanging="283"/>
        <w:jc w:val="left"/>
        <w:rPr/>
      </w:pPr>
      <w:r>
        <w:rPr/>
        <w:t xml:space="preserve">South Lockport, New York -- 18,945 dollaria. </w:t>
      </w:r>
    </w:p>
    <w:p>
      <w:pPr>
        <w:pStyle w:val="TextBody"/>
        <w:numPr>
          <w:ilvl w:val="0"/>
          <w:numId w:val="65"/>
        </w:numPr>
        <w:tabs>
          <w:tab w:val="clear" w:pos="1134"/>
          <w:tab w:val="left" w:leader="none" w:pos="707"/>
        </w:tabs>
        <w:bidi w:val="0"/>
        <w:spacing w:before="0" w:after="0"/>
        <w:ind w:start="707" w:hanging="283"/>
        <w:jc w:val="left"/>
        <w:rPr/>
      </w:pPr>
      <w:r>
        <w:rPr/>
        <w:t xml:space="preserve">North Syracuse, New York -- 18,906 dollaria. </w:t>
      </w:r>
    </w:p>
    <w:p>
      <w:pPr>
        <w:pStyle w:val="TextBody"/>
        <w:numPr>
          <w:ilvl w:val="0"/>
          <w:numId w:val="65"/>
        </w:numPr>
        <w:tabs>
          <w:tab w:val="clear" w:pos="1134"/>
          <w:tab w:val="left" w:leader="none" w:pos="707"/>
        </w:tabs>
        <w:bidi w:val="0"/>
        <w:spacing w:before="0" w:after="0"/>
        <w:ind w:start="707" w:hanging="283"/>
        <w:jc w:val="left"/>
        <w:rPr/>
      </w:pPr>
      <w:r>
        <w:rPr/>
        <w:t xml:space="preserve">Champlain, New York -- 18,903 dollaria. </w:t>
      </w:r>
    </w:p>
    <w:p>
      <w:pPr>
        <w:pStyle w:val="TextBody"/>
        <w:numPr>
          <w:ilvl w:val="0"/>
          <w:numId w:val="65"/>
        </w:numPr>
        <w:tabs>
          <w:tab w:val="clear" w:pos="1134"/>
          <w:tab w:val="left" w:leader="none" w:pos="707"/>
        </w:tabs>
        <w:bidi w:val="0"/>
        <w:spacing w:before="0" w:after="0"/>
        <w:ind w:start="707" w:hanging="283"/>
        <w:jc w:val="left"/>
        <w:rPr/>
      </w:pPr>
      <w:r>
        <w:rPr/>
        <w:t xml:space="preserve">East Rochester, New York -- 18,875 dollaria. </w:t>
      </w:r>
    </w:p>
    <w:p>
      <w:pPr>
        <w:pStyle w:val="TextBody"/>
        <w:numPr>
          <w:ilvl w:val="0"/>
          <w:numId w:val="65"/>
        </w:numPr>
        <w:tabs>
          <w:tab w:val="clear" w:pos="1134"/>
          <w:tab w:val="left" w:leader="none" w:pos="707"/>
        </w:tabs>
        <w:bidi w:val="0"/>
        <w:spacing w:before="0" w:after="0"/>
        <w:ind w:start="707" w:hanging="283"/>
        <w:jc w:val="left"/>
        <w:rPr/>
      </w:pPr>
      <w:r>
        <w:rPr/>
        <w:t xml:space="preserve">Dannemora, New York -- 18,872 dollaria. </w:t>
      </w:r>
    </w:p>
    <w:p>
      <w:pPr>
        <w:pStyle w:val="TextBody"/>
        <w:numPr>
          <w:ilvl w:val="0"/>
          <w:numId w:val="65"/>
        </w:numPr>
        <w:tabs>
          <w:tab w:val="clear" w:pos="1134"/>
          <w:tab w:val="left" w:leader="none" w:pos="707"/>
        </w:tabs>
        <w:bidi w:val="0"/>
        <w:spacing w:before="0" w:after="0"/>
        <w:ind w:start="707" w:hanging="283"/>
        <w:jc w:val="left"/>
        <w:rPr/>
      </w:pPr>
      <w:r>
        <w:rPr/>
        <w:t xml:space="preserve">Shirley, New York -- 18,870 dollaria. </w:t>
      </w:r>
    </w:p>
    <w:p>
      <w:pPr>
        <w:pStyle w:val="TextBody"/>
        <w:numPr>
          <w:ilvl w:val="0"/>
          <w:numId w:val="65"/>
        </w:numPr>
        <w:tabs>
          <w:tab w:val="clear" w:pos="1134"/>
          <w:tab w:val="left" w:leader="none" w:pos="707"/>
        </w:tabs>
        <w:bidi w:val="0"/>
        <w:spacing w:before="0" w:after="0"/>
        <w:ind w:start="707" w:hanging="283"/>
        <w:jc w:val="left"/>
        <w:rPr/>
      </w:pPr>
      <w:r>
        <w:rPr/>
        <w:t xml:space="preserve">Brownville, New York -- 18,862 dollaria. </w:t>
      </w:r>
    </w:p>
    <w:p>
      <w:pPr>
        <w:pStyle w:val="TextBody"/>
        <w:numPr>
          <w:ilvl w:val="0"/>
          <w:numId w:val="65"/>
        </w:numPr>
        <w:tabs>
          <w:tab w:val="clear" w:pos="1134"/>
          <w:tab w:val="left" w:leader="none" w:pos="707"/>
        </w:tabs>
        <w:bidi w:val="0"/>
        <w:spacing w:before="0" w:after="0"/>
        <w:ind w:start="707" w:hanging="283"/>
        <w:jc w:val="left"/>
        <w:rPr/>
      </w:pPr>
      <w:r>
        <w:rPr/>
        <w:t xml:space="preserve">Palenville, New York -- 18,848 dollaria. </w:t>
      </w:r>
    </w:p>
    <w:p>
      <w:pPr>
        <w:pStyle w:val="TextBody"/>
        <w:numPr>
          <w:ilvl w:val="0"/>
          <w:numId w:val="65"/>
        </w:numPr>
        <w:tabs>
          <w:tab w:val="clear" w:pos="1134"/>
          <w:tab w:val="left" w:leader="none" w:pos="707"/>
        </w:tabs>
        <w:bidi w:val="0"/>
        <w:spacing w:before="0" w:after="0"/>
        <w:ind w:start="707" w:hanging="283"/>
        <w:jc w:val="left"/>
        <w:rPr/>
      </w:pPr>
      <w:r>
        <w:rPr/>
        <w:t xml:space="preserve">Tonawanda, New York -- 18,789 dollaria. </w:t>
      </w:r>
    </w:p>
    <w:p>
      <w:pPr>
        <w:pStyle w:val="TextBody"/>
        <w:numPr>
          <w:ilvl w:val="0"/>
          <w:numId w:val="65"/>
        </w:numPr>
        <w:tabs>
          <w:tab w:val="clear" w:pos="1134"/>
          <w:tab w:val="left" w:leader="none" w:pos="707"/>
        </w:tabs>
        <w:bidi w:val="0"/>
        <w:spacing w:before="0" w:after="0"/>
        <w:ind w:start="707" w:hanging="283"/>
        <w:jc w:val="left"/>
        <w:rPr/>
      </w:pPr>
      <w:r>
        <w:rPr/>
        <w:t xml:space="preserve">Union Springs, New York -- 18,783 dollaria. </w:t>
      </w:r>
    </w:p>
    <w:p>
      <w:pPr>
        <w:pStyle w:val="TextBody"/>
        <w:numPr>
          <w:ilvl w:val="0"/>
          <w:numId w:val="65"/>
        </w:numPr>
        <w:tabs>
          <w:tab w:val="clear" w:pos="1134"/>
          <w:tab w:val="left" w:leader="none" w:pos="707"/>
        </w:tabs>
        <w:bidi w:val="0"/>
        <w:spacing w:before="0" w:after="0"/>
        <w:ind w:start="707" w:hanging="283"/>
        <w:jc w:val="left"/>
        <w:rPr/>
      </w:pPr>
      <w:r>
        <w:rPr/>
        <w:t xml:space="preserve">High Falls, New York -- 18,781 dollaria. </w:t>
      </w:r>
    </w:p>
    <w:p>
      <w:pPr>
        <w:pStyle w:val="TextBody"/>
        <w:numPr>
          <w:ilvl w:val="0"/>
          <w:numId w:val="65"/>
        </w:numPr>
        <w:tabs>
          <w:tab w:val="clear" w:pos="1134"/>
          <w:tab w:val="left" w:leader="none" w:pos="707"/>
        </w:tabs>
        <w:bidi w:val="0"/>
        <w:spacing w:before="0" w:after="0"/>
        <w:ind w:start="707" w:hanging="283"/>
        <w:jc w:val="left"/>
        <w:rPr/>
      </w:pPr>
      <w:r>
        <w:rPr/>
        <w:t xml:space="preserve">Leicester, New York -- 18,752 dollaria. </w:t>
      </w:r>
    </w:p>
    <w:p>
      <w:pPr>
        <w:pStyle w:val="TextBody"/>
        <w:numPr>
          <w:ilvl w:val="0"/>
          <w:numId w:val="65"/>
        </w:numPr>
        <w:tabs>
          <w:tab w:val="clear" w:pos="1134"/>
          <w:tab w:val="left" w:leader="none" w:pos="707"/>
        </w:tabs>
        <w:bidi w:val="0"/>
        <w:spacing w:before="0" w:after="0"/>
        <w:ind w:start="707" w:hanging="283"/>
        <w:jc w:val="left"/>
        <w:rPr/>
      </w:pPr>
      <w:r>
        <w:rPr/>
        <w:t xml:space="preserve">Attica, New York -- 18,732 dollaria. </w:t>
      </w:r>
    </w:p>
    <w:p>
      <w:pPr>
        <w:pStyle w:val="TextBody"/>
        <w:numPr>
          <w:ilvl w:val="0"/>
          <w:numId w:val="65"/>
        </w:numPr>
        <w:tabs>
          <w:tab w:val="clear" w:pos="1134"/>
          <w:tab w:val="left" w:leader="none" w:pos="707"/>
        </w:tabs>
        <w:bidi w:val="0"/>
        <w:spacing w:before="0" w:after="0"/>
        <w:ind w:start="707" w:hanging="283"/>
        <w:jc w:val="left"/>
        <w:rPr/>
      </w:pPr>
      <w:r>
        <w:rPr/>
        <w:t xml:space="preserve">Holland, New York -- 18,721 dollaria. </w:t>
      </w:r>
    </w:p>
    <w:p>
      <w:pPr>
        <w:pStyle w:val="TextBody"/>
        <w:numPr>
          <w:ilvl w:val="0"/>
          <w:numId w:val="65"/>
        </w:numPr>
        <w:tabs>
          <w:tab w:val="clear" w:pos="1134"/>
          <w:tab w:val="left" w:leader="none" w:pos="707"/>
        </w:tabs>
        <w:bidi w:val="0"/>
        <w:spacing w:before="0" w:after="0"/>
        <w:ind w:start="707" w:hanging="283"/>
        <w:jc w:val="left"/>
        <w:rPr/>
      </w:pPr>
      <w:r>
        <w:rPr/>
        <w:t xml:space="preserve">Lake Katrine, New York -- 18,713 dollaria. </w:t>
      </w:r>
    </w:p>
    <w:p>
      <w:pPr>
        <w:pStyle w:val="TextBody"/>
        <w:numPr>
          <w:ilvl w:val="0"/>
          <w:numId w:val="65"/>
        </w:numPr>
        <w:tabs>
          <w:tab w:val="clear" w:pos="1134"/>
          <w:tab w:val="left" w:leader="none" w:pos="707"/>
        </w:tabs>
        <w:bidi w:val="0"/>
        <w:spacing w:before="0" w:after="0"/>
        <w:ind w:start="707" w:hanging="283"/>
        <w:jc w:val="left"/>
        <w:rPr/>
      </w:pPr>
      <w:r>
        <w:rPr/>
        <w:t xml:space="preserve">Bainbridge, New York -- 18,666 dollaria. </w:t>
      </w:r>
    </w:p>
    <w:p>
      <w:pPr>
        <w:pStyle w:val="TextBody"/>
        <w:numPr>
          <w:ilvl w:val="0"/>
          <w:numId w:val="65"/>
        </w:numPr>
        <w:tabs>
          <w:tab w:val="clear" w:pos="1134"/>
          <w:tab w:val="left" w:leader="none" w:pos="707"/>
        </w:tabs>
        <w:bidi w:val="0"/>
        <w:spacing w:before="0" w:after="0"/>
        <w:ind w:start="707" w:hanging="283"/>
        <w:jc w:val="left"/>
        <w:rPr/>
      </w:pPr>
      <w:r>
        <w:rPr/>
        <w:t xml:space="preserve">Schuylerville, New York -- 18,664 dollaria. </w:t>
      </w:r>
    </w:p>
    <w:p>
      <w:pPr>
        <w:pStyle w:val="TextBody"/>
        <w:numPr>
          <w:ilvl w:val="0"/>
          <w:numId w:val="65"/>
        </w:numPr>
        <w:tabs>
          <w:tab w:val="clear" w:pos="1134"/>
          <w:tab w:val="left" w:leader="none" w:pos="707"/>
        </w:tabs>
        <w:bidi w:val="0"/>
        <w:spacing w:before="0" w:after="0"/>
        <w:ind w:start="707" w:hanging="283"/>
        <w:jc w:val="left"/>
        <w:rPr/>
      </w:pPr>
      <w:r>
        <w:rPr/>
        <w:t xml:space="preserve">Kingston, New York -- 18,662 dollaria. </w:t>
      </w:r>
    </w:p>
    <w:p>
      <w:pPr>
        <w:pStyle w:val="TextBody"/>
        <w:numPr>
          <w:ilvl w:val="0"/>
          <w:numId w:val="65"/>
        </w:numPr>
        <w:tabs>
          <w:tab w:val="clear" w:pos="1134"/>
          <w:tab w:val="left" w:leader="none" w:pos="707"/>
        </w:tabs>
        <w:bidi w:val="0"/>
        <w:spacing w:before="0" w:after="0"/>
        <w:ind w:start="707" w:hanging="283"/>
        <w:jc w:val="left"/>
        <w:rPr/>
      </w:pPr>
      <w:r>
        <w:rPr/>
        <w:t xml:space="preserve">Castleton-on-Hudson, New York -- 18,660 dollaria. </w:t>
      </w:r>
    </w:p>
    <w:p>
      <w:pPr>
        <w:pStyle w:val="TextBody"/>
        <w:numPr>
          <w:ilvl w:val="0"/>
          <w:numId w:val="65"/>
        </w:numPr>
        <w:tabs>
          <w:tab w:val="clear" w:pos="1134"/>
          <w:tab w:val="left" w:leader="none" w:pos="707"/>
        </w:tabs>
        <w:bidi w:val="0"/>
        <w:spacing w:before="0" w:after="0"/>
        <w:ind w:start="707" w:hanging="283"/>
        <w:jc w:val="left"/>
        <w:rPr/>
      </w:pPr>
      <w:r>
        <w:rPr/>
        <w:t xml:space="preserve">Odessa, New York -- 18,639 dollaria. </w:t>
      </w:r>
    </w:p>
    <w:p>
      <w:pPr>
        <w:pStyle w:val="TextBody"/>
        <w:numPr>
          <w:ilvl w:val="0"/>
          <w:numId w:val="65"/>
        </w:numPr>
        <w:tabs>
          <w:tab w:val="clear" w:pos="1134"/>
          <w:tab w:val="left" w:leader="none" w:pos="707"/>
        </w:tabs>
        <w:bidi w:val="0"/>
        <w:spacing w:before="0" w:after="0"/>
        <w:ind w:start="707" w:hanging="283"/>
        <w:jc w:val="left"/>
        <w:rPr/>
      </w:pPr>
      <w:r>
        <w:rPr/>
        <w:t xml:space="preserve">Theresa, New York -- 18,608 dollaria. </w:t>
      </w:r>
    </w:p>
    <w:p>
      <w:pPr>
        <w:pStyle w:val="TextBody"/>
        <w:numPr>
          <w:ilvl w:val="0"/>
          <w:numId w:val="65"/>
        </w:numPr>
        <w:tabs>
          <w:tab w:val="clear" w:pos="1134"/>
          <w:tab w:val="left" w:leader="none" w:pos="707"/>
        </w:tabs>
        <w:bidi w:val="0"/>
        <w:spacing w:before="0" w:after="0"/>
        <w:ind w:start="707" w:hanging="283"/>
        <w:jc w:val="left"/>
        <w:rPr/>
      </w:pPr>
      <w:r>
        <w:rPr/>
        <w:t xml:space="preserve">Rooma, New York -- 18,604 dollaria. </w:t>
      </w:r>
    </w:p>
    <w:p>
      <w:pPr>
        <w:pStyle w:val="TextBody"/>
        <w:numPr>
          <w:ilvl w:val="0"/>
          <w:numId w:val="65"/>
        </w:numPr>
        <w:tabs>
          <w:tab w:val="clear" w:pos="1134"/>
          <w:tab w:val="left" w:leader="none" w:pos="707"/>
        </w:tabs>
        <w:bidi w:val="0"/>
        <w:spacing w:before="0" w:after="0"/>
        <w:ind w:start="707" w:hanging="283"/>
        <w:jc w:val="left"/>
        <w:rPr/>
      </w:pPr>
      <w:r>
        <w:rPr/>
        <w:t xml:space="preserve">Stannards, New York -- 18,575 dollaria. </w:t>
      </w:r>
    </w:p>
    <w:p>
      <w:pPr>
        <w:pStyle w:val="TextBody"/>
        <w:numPr>
          <w:ilvl w:val="0"/>
          <w:numId w:val="65"/>
        </w:numPr>
        <w:tabs>
          <w:tab w:val="clear" w:pos="1134"/>
          <w:tab w:val="left" w:leader="none" w:pos="707"/>
        </w:tabs>
        <w:bidi w:val="0"/>
        <w:spacing w:before="0" w:after="0"/>
        <w:ind w:start="707" w:hanging="283"/>
        <w:jc w:val="left"/>
        <w:rPr/>
      </w:pPr>
      <w:r>
        <w:rPr/>
        <w:t xml:space="preserve">Le Roy, New York -- 18,565 dollaria. </w:t>
      </w:r>
    </w:p>
    <w:p>
      <w:pPr>
        <w:pStyle w:val="TextBody"/>
        <w:numPr>
          <w:ilvl w:val="0"/>
          <w:numId w:val="65"/>
        </w:numPr>
        <w:tabs>
          <w:tab w:val="clear" w:pos="1134"/>
          <w:tab w:val="left" w:leader="none" w:pos="707"/>
        </w:tabs>
        <w:bidi w:val="0"/>
        <w:spacing w:before="0" w:after="0"/>
        <w:ind w:start="707" w:hanging="283"/>
        <w:jc w:val="left"/>
        <w:rPr/>
      </w:pPr>
      <w:r>
        <w:rPr/>
        <w:t xml:space="preserve">Seneca Falls, New York -- $18,520 </w:t>
      </w:r>
    </w:p>
    <w:p>
      <w:pPr>
        <w:pStyle w:val="TextBody"/>
        <w:numPr>
          <w:ilvl w:val="0"/>
          <w:numId w:val="65"/>
        </w:numPr>
        <w:tabs>
          <w:tab w:val="clear" w:pos="1134"/>
          <w:tab w:val="left" w:leader="none" w:pos="707"/>
        </w:tabs>
        <w:bidi w:val="0"/>
        <w:spacing w:before="0" w:after="0"/>
        <w:ind w:start="707" w:hanging="283"/>
        <w:jc w:val="left"/>
        <w:rPr/>
      </w:pPr>
      <w:r>
        <w:rPr/>
        <w:t xml:space="preserve">Almond, New York -- 18,509 dollaria. </w:t>
      </w:r>
    </w:p>
    <w:p>
      <w:pPr>
        <w:pStyle w:val="TextBody"/>
        <w:numPr>
          <w:ilvl w:val="0"/>
          <w:numId w:val="65"/>
        </w:numPr>
        <w:tabs>
          <w:tab w:val="clear" w:pos="1134"/>
          <w:tab w:val="left" w:leader="none" w:pos="707"/>
        </w:tabs>
        <w:bidi w:val="0"/>
        <w:spacing w:before="0" w:after="0"/>
        <w:ind w:start="707" w:hanging="283"/>
        <w:jc w:val="left"/>
        <w:rPr/>
      </w:pPr>
      <w:r>
        <w:rPr/>
        <w:t xml:space="preserve">Lake Placid, New York -- 18,507 dollaria. </w:t>
      </w:r>
    </w:p>
    <w:p>
      <w:pPr>
        <w:pStyle w:val="TextBody"/>
        <w:numPr>
          <w:ilvl w:val="0"/>
          <w:numId w:val="65"/>
        </w:numPr>
        <w:tabs>
          <w:tab w:val="clear" w:pos="1134"/>
          <w:tab w:val="left" w:leader="none" w:pos="707"/>
        </w:tabs>
        <w:bidi w:val="0"/>
        <w:spacing w:before="0" w:after="0"/>
        <w:ind w:start="707" w:hanging="283"/>
        <w:jc w:val="left"/>
        <w:rPr/>
      </w:pPr>
      <w:r>
        <w:rPr/>
        <w:t xml:space="preserve">Walden, New York -- 18,485 dollaria. </w:t>
      </w:r>
    </w:p>
    <w:p>
      <w:pPr>
        <w:pStyle w:val="TextBody"/>
        <w:numPr>
          <w:ilvl w:val="0"/>
          <w:numId w:val="65"/>
        </w:numPr>
        <w:tabs>
          <w:tab w:val="clear" w:pos="1134"/>
          <w:tab w:val="left" w:leader="none" w:pos="707"/>
        </w:tabs>
        <w:bidi w:val="0"/>
        <w:spacing w:before="0" w:after="0"/>
        <w:ind w:start="707" w:hanging="283"/>
        <w:jc w:val="left"/>
        <w:rPr/>
      </w:pPr>
      <w:r>
        <w:rPr/>
        <w:t xml:space="preserve">Lyncourt, New York -- 18,482 dollaria. </w:t>
      </w:r>
    </w:p>
    <w:p>
      <w:pPr>
        <w:pStyle w:val="TextBody"/>
        <w:numPr>
          <w:ilvl w:val="0"/>
          <w:numId w:val="65"/>
        </w:numPr>
        <w:tabs>
          <w:tab w:val="clear" w:pos="1134"/>
          <w:tab w:val="left" w:leader="none" w:pos="707"/>
        </w:tabs>
        <w:bidi w:val="0"/>
        <w:spacing w:before="0" w:after="0"/>
        <w:ind w:start="707" w:hanging="283"/>
        <w:jc w:val="left"/>
        <w:rPr/>
      </w:pPr>
      <w:r>
        <w:rPr/>
        <w:t xml:space="preserve">Newfield Hamlet, New York -- 18,461 dollaria. </w:t>
      </w:r>
    </w:p>
    <w:p>
      <w:pPr>
        <w:pStyle w:val="TextBody"/>
        <w:numPr>
          <w:ilvl w:val="0"/>
          <w:numId w:val="65"/>
        </w:numPr>
        <w:tabs>
          <w:tab w:val="clear" w:pos="1134"/>
          <w:tab w:val="left" w:leader="none" w:pos="707"/>
        </w:tabs>
        <w:bidi w:val="0"/>
        <w:spacing w:before="0" w:after="0"/>
        <w:ind w:start="707" w:hanging="283"/>
        <w:jc w:val="left"/>
        <w:rPr/>
      </w:pPr>
      <w:r>
        <w:rPr/>
        <w:t xml:space="preserve">Adams, New York -- 18,452 dollaria. </w:t>
      </w:r>
    </w:p>
    <w:p>
      <w:pPr>
        <w:pStyle w:val="TextBody"/>
        <w:numPr>
          <w:ilvl w:val="0"/>
          <w:numId w:val="65"/>
        </w:numPr>
        <w:tabs>
          <w:tab w:val="clear" w:pos="1134"/>
          <w:tab w:val="left" w:leader="none" w:pos="707"/>
        </w:tabs>
        <w:bidi w:val="0"/>
        <w:spacing w:before="0" w:after="0"/>
        <w:ind w:start="707" w:hanging="283"/>
        <w:jc w:val="left"/>
        <w:rPr/>
      </w:pPr>
      <w:r>
        <w:rPr/>
        <w:t xml:space="preserve">Cohoes, New York -- 18,416 dollaria. </w:t>
      </w:r>
    </w:p>
    <w:p>
      <w:pPr>
        <w:pStyle w:val="TextBody"/>
        <w:numPr>
          <w:ilvl w:val="0"/>
          <w:numId w:val="65"/>
        </w:numPr>
        <w:tabs>
          <w:tab w:val="clear" w:pos="1134"/>
          <w:tab w:val="left" w:leader="none" w:pos="707"/>
        </w:tabs>
        <w:bidi w:val="0"/>
        <w:spacing w:before="0" w:after="0"/>
        <w:ind w:start="707" w:hanging="283"/>
        <w:jc w:val="left"/>
        <w:rPr/>
      </w:pPr>
      <w:r>
        <w:rPr/>
        <w:t xml:space="preserve">Clintondale, New York -- 18,410 dollaria. </w:t>
      </w:r>
    </w:p>
    <w:p>
      <w:pPr>
        <w:pStyle w:val="TextBody"/>
        <w:numPr>
          <w:ilvl w:val="0"/>
          <w:numId w:val="65"/>
        </w:numPr>
        <w:tabs>
          <w:tab w:val="clear" w:pos="1134"/>
          <w:tab w:val="left" w:leader="none" w:pos="707"/>
        </w:tabs>
        <w:bidi w:val="0"/>
        <w:spacing w:before="0" w:after="0"/>
        <w:ind w:start="707" w:hanging="283"/>
        <w:jc w:val="left"/>
        <w:rPr/>
      </w:pPr>
      <w:r>
        <w:rPr/>
        <w:t xml:space="preserve">Argyle, New York -- 18,396 dollaria. </w:t>
      </w:r>
    </w:p>
    <w:p>
      <w:pPr>
        <w:pStyle w:val="TextBody"/>
        <w:numPr>
          <w:ilvl w:val="0"/>
          <w:numId w:val="65"/>
        </w:numPr>
        <w:tabs>
          <w:tab w:val="clear" w:pos="1134"/>
          <w:tab w:val="left" w:leader="none" w:pos="707"/>
        </w:tabs>
        <w:bidi w:val="0"/>
        <w:spacing w:before="0" w:after="0"/>
        <w:ind w:start="707" w:hanging="283"/>
        <w:jc w:val="left"/>
        <w:rPr/>
      </w:pPr>
      <w:r>
        <w:rPr/>
        <w:t xml:space="preserve">Evans Mills, New York -- 18,358 dollaria. </w:t>
      </w:r>
    </w:p>
    <w:p>
      <w:pPr>
        <w:pStyle w:val="TextBody"/>
        <w:numPr>
          <w:ilvl w:val="0"/>
          <w:numId w:val="65"/>
        </w:numPr>
        <w:tabs>
          <w:tab w:val="clear" w:pos="1134"/>
          <w:tab w:val="left" w:leader="none" w:pos="707"/>
        </w:tabs>
        <w:bidi w:val="0"/>
        <w:spacing w:before="0" w:after="0"/>
        <w:ind w:start="707" w:hanging="283"/>
        <w:jc w:val="left"/>
        <w:rPr/>
      </w:pPr>
      <w:r>
        <w:rPr/>
        <w:t xml:space="preserve">Bath, New York -- 18,337 dollaria </w:t>
      </w:r>
    </w:p>
    <w:p>
      <w:pPr>
        <w:pStyle w:val="TextBody"/>
        <w:numPr>
          <w:ilvl w:val="0"/>
          <w:numId w:val="65"/>
        </w:numPr>
        <w:tabs>
          <w:tab w:val="clear" w:pos="1134"/>
          <w:tab w:val="left" w:leader="none" w:pos="707"/>
        </w:tabs>
        <w:bidi w:val="0"/>
        <w:spacing w:before="0" w:after="0"/>
        <w:ind w:start="707" w:hanging="283"/>
        <w:jc w:val="left"/>
        <w:rPr/>
      </w:pPr>
      <w:r>
        <w:rPr/>
        <w:t xml:space="preserve">Brewerton, New York -- 18,327 dollaria. </w:t>
      </w:r>
    </w:p>
    <w:p>
      <w:pPr>
        <w:pStyle w:val="TextBody"/>
        <w:numPr>
          <w:ilvl w:val="0"/>
          <w:numId w:val="65"/>
        </w:numPr>
        <w:tabs>
          <w:tab w:val="clear" w:pos="1134"/>
          <w:tab w:val="left" w:leader="none" w:pos="707"/>
        </w:tabs>
        <w:bidi w:val="0"/>
        <w:spacing w:before="0" w:after="0"/>
        <w:ind w:start="707" w:hanging="283"/>
        <w:jc w:val="left"/>
        <w:rPr/>
      </w:pPr>
      <w:r>
        <w:rPr/>
        <w:t xml:space="preserve">Newport, New York -- $18,324 </w:t>
      </w:r>
    </w:p>
    <w:p>
      <w:pPr>
        <w:pStyle w:val="TextBody"/>
        <w:numPr>
          <w:ilvl w:val="0"/>
          <w:numId w:val="65"/>
        </w:numPr>
        <w:tabs>
          <w:tab w:val="clear" w:pos="1134"/>
          <w:tab w:val="left" w:leader="none" w:pos="707"/>
        </w:tabs>
        <w:bidi w:val="0"/>
        <w:spacing w:before="0" w:after="0"/>
        <w:ind w:start="707" w:hanging="283"/>
        <w:jc w:val="left"/>
        <w:rPr/>
      </w:pPr>
      <w:r>
        <w:rPr/>
        <w:t xml:space="preserve">Napanoch, New York -- 18,321 dollaria. </w:t>
      </w:r>
    </w:p>
    <w:p>
      <w:pPr>
        <w:pStyle w:val="TextBody"/>
        <w:numPr>
          <w:ilvl w:val="0"/>
          <w:numId w:val="65"/>
        </w:numPr>
        <w:tabs>
          <w:tab w:val="clear" w:pos="1134"/>
          <w:tab w:val="left" w:leader="none" w:pos="707"/>
        </w:tabs>
        <w:bidi w:val="0"/>
        <w:spacing w:before="0" w:after="0"/>
        <w:ind w:start="707" w:hanging="283"/>
        <w:jc w:val="left"/>
        <w:rPr/>
      </w:pPr>
      <w:r>
        <w:rPr/>
        <w:t xml:space="preserve">Wayland, New York -- 18,316 dollaria. </w:t>
      </w:r>
    </w:p>
    <w:p>
      <w:pPr>
        <w:pStyle w:val="TextBody"/>
        <w:numPr>
          <w:ilvl w:val="0"/>
          <w:numId w:val="65"/>
        </w:numPr>
        <w:tabs>
          <w:tab w:val="clear" w:pos="1134"/>
          <w:tab w:val="left" w:leader="none" w:pos="707"/>
        </w:tabs>
        <w:bidi w:val="0"/>
        <w:spacing w:before="0" w:after="0"/>
        <w:ind w:start="707" w:hanging="283"/>
        <w:jc w:val="left"/>
        <w:rPr/>
      </w:pPr>
      <w:r>
        <w:rPr/>
        <w:t xml:space="preserve">Star Lake, New York -- $18,310 </w:t>
      </w:r>
    </w:p>
    <w:p>
      <w:pPr>
        <w:pStyle w:val="TextBody"/>
        <w:numPr>
          <w:ilvl w:val="0"/>
          <w:numId w:val="65"/>
        </w:numPr>
        <w:tabs>
          <w:tab w:val="clear" w:pos="1134"/>
          <w:tab w:val="left" w:leader="none" w:pos="707"/>
        </w:tabs>
        <w:bidi w:val="0"/>
        <w:spacing w:before="0" w:after="0"/>
        <w:ind w:start="707" w:hanging="283"/>
        <w:jc w:val="left"/>
        <w:rPr/>
      </w:pPr>
      <w:r>
        <w:rPr/>
        <w:t xml:space="preserve">Hammondsport, New York -- 18,308 dollaria. </w:t>
      </w:r>
    </w:p>
    <w:p>
      <w:pPr>
        <w:pStyle w:val="TextBody"/>
        <w:numPr>
          <w:ilvl w:val="0"/>
          <w:numId w:val="65"/>
        </w:numPr>
        <w:tabs>
          <w:tab w:val="clear" w:pos="1134"/>
          <w:tab w:val="left" w:leader="none" w:pos="707"/>
        </w:tabs>
        <w:bidi w:val="0"/>
        <w:spacing w:before="0" w:after="0"/>
        <w:ind w:start="707" w:hanging="283"/>
        <w:jc w:val="left"/>
        <w:rPr/>
      </w:pPr>
      <w:r>
        <w:rPr/>
        <w:t xml:space="preserve">Galway, New York -- $18,299 </w:t>
      </w:r>
    </w:p>
    <w:p>
      <w:pPr>
        <w:pStyle w:val="TextBody"/>
        <w:numPr>
          <w:ilvl w:val="0"/>
          <w:numId w:val="65"/>
        </w:numPr>
        <w:tabs>
          <w:tab w:val="clear" w:pos="1134"/>
          <w:tab w:val="left" w:leader="none" w:pos="707"/>
        </w:tabs>
        <w:bidi w:val="0"/>
        <w:spacing w:before="0" w:after="0"/>
        <w:ind w:start="707" w:hanging="283"/>
        <w:jc w:val="left"/>
        <w:rPr/>
      </w:pPr>
      <w:r>
        <w:rPr/>
        <w:t xml:space="preserve">Watervliet, New York -- 18,294 dollaria. </w:t>
      </w:r>
    </w:p>
    <w:p>
      <w:pPr>
        <w:pStyle w:val="TextBody"/>
        <w:numPr>
          <w:ilvl w:val="0"/>
          <w:numId w:val="65"/>
        </w:numPr>
        <w:tabs>
          <w:tab w:val="clear" w:pos="1134"/>
          <w:tab w:val="left" w:leader="none" w:pos="707"/>
        </w:tabs>
        <w:bidi w:val="0"/>
        <w:spacing w:before="0" w:after="0"/>
        <w:ind w:start="707" w:hanging="283"/>
        <w:jc w:val="left"/>
        <w:rPr/>
      </w:pPr>
      <w:r>
        <w:rPr/>
        <w:t xml:space="preserve">Fair Haven, New York -- 18,287 dollaria. </w:t>
      </w:r>
    </w:p>
    <w:p>
      <w:pPr>
        <w:pStyle w:val="TextBody"/>
        <w:numPr>
          <w:ilvl w:val="0"/>
          <w:numId w:val="65"/>
        </w:numPr>
        <w:tabs>
          <w:tab w:val="clear" w:pos="1134"/>
          <w:tab w:val="left" w:leader="none" w:pos="707"/>
        </w:tabs>
        <w:bidi w:val="0"/>
        <w:spacing w:before="0" w:after="0"/>
        <w:ind w:start="707" w:hanging="283"/>
        <w:jc w:val="left"/>
        <w:rPr/>
      </w:pPr>
      <w:r>
        <w:rPr/>
        <w:t xml:space="preserve">Albany, New York -- $18,281 </w:t>
      </w:r>
    </w:p>
    <w:p>
      <w:pPr>
        <w:pStyle w:val="TextBody"/>
        <w:numPr>
          <w:ilvl w:val="0"/>
          <w:numId w:val="65"/>
        </w:numPr>
        <w:tabs>
          <w:tab w:val="clear" w:pos="1134"/>
          <w:tab w:val="left" w:leader="none" w:pos="707"/>
        </w:tabs>
        <w:bidi w:val="0"/>
        <w:spacing w:before="0" w:after="0"/>
        <w:ind w:start="707" w:hanging="283"/>
        <w:jc w:val="left"/>
        <w:rPr/>
      </w:pPr>
      <w:r>
        <w:rPr/>
        <w:t xml:space="preserve">Mastic, New York -- $18,275 </w:t>
      </w:r>
    </w:p>
    <w:p>
      <w:pPr>
        <w:pStyle w:val="TextBody"/>
        <w:numPr>
          <w:ilvl w:val="0"/>
          <w:numId w:val="65"/>
        </w:numPr>
        <w:tabs>
          <w:tab w:val="clear" w:pos="1134"/>
          <w:tab w:val="left" w:leader="none" w:pos="707"/>
        </w:tabs>
        <w:bidi w:val="0"/>
        <w:spacing w:before="0" w:after="0"/>
        <w:ind w:start="707" w:hanging="283"/>
        <w:jc w:val="left"/>
        <w:rPr/>
      </w:pPr>
      <w:r>
        <w:rPr/>
        <w:t xml:space="preserve">Brasher Falls-Winthrop, New York -- 18,263 dollaria. </w:t>
      </w:r>
    </w:p>
    <w:p>
      <w:pPr>
        <w:pStyle w:val="TextBody"/>
        <w:numPr>
          <w:ilvl w:val="0"/>
          <w:numId w:val="65"/>
        </w:numPr>
        <w:tabs>
          <w:tab w:val="clear" w:pos="1134"/>
          <w:tab w:val="left" w:leader="none" w:pos="707"/>
        </w:tabs>
        <w:bidi w:val="0"/>
        <w:spacing w:before="0" w:after="0"/>
        <w:ind w:start="707" w:hanging="283"/>
        <w:jc w:val="left"/>
        <w:rPr/>
      </w:pPr>
      <w:r>
        <w:rPr/>
        <w:t xml:space="preserve">Sherburne, New York -- 18,248 dollaria. </w:t>
      </w:r>
    </w:p>
    <w:p>
      <w:pPr>
        <w:pStyle w:val="TextBody"/>
        <w:numPr>
          <w:ilvl w:val="0"/>
          <w:numId w:val="65"/>
        </w:numPr>
        <w:tabs>
          <w:tab w:val="clear" w:pos="1134"/>
          <w:tab w:val="left" w:leader="none" w:pos="707"/>
        </w:tabs>
        <w:bidi w:val="0"/>
        <w:spacing w:before="0" w:after="0"/>
        <w:ind w:start="707" w:hanging="283"/>
        <w:jc w:val="left"/>
        <w:rPr/>
      </w:pPr>
      <w:r>
        <w:rPr/>
        <w:t xml:space="preserve">Clayton, New York -- 18,247 dollaria. </w:t>
      </w:r>
    </w:p>
    <w:p>
      <w:pPr>
        <w:pStyle w:val="TextBody"/>
        <w:numPr>
          <w:ilvl w:val="0"/>
          <w:numId w:val="65"/>
        </w:numPr>
        <w:tabs>
          <w:tab w:val="clear" w:pos="1134"/>
          <w:tab w:val="left" w:leader="none" w:pos="707"/>
        </w:tabs>
        <w:bidi w:val="0"/>
        <w:spacing w:before="0" w:after="0"/>
        <w:ind w:start="707" w:hanging="283"/>
        <w:jc w:val="left"/>
        <w:rPr/>
      </w:pPr>
      <w:r>
        <w:rPr/>
        <w:t xml:space="preserve">Elba, New York -- 18,246 dollaria. </w:t>
      </w:r>
    </w:p>
    <w:p>
      <w:pPr>
        <w:pStyle w:val="TextBody"/>
        <w:numPr>
          <w:ilvl w:val="0"/>
          <w:numId w:val="65"/>
        </w:numPr>
        <w:tabs>
          <w:tab w:val="clear" w:pos="1134"/>
          <w:tab w:val="left" w:leader="none" w:pos="707"/>
        </w:tabs>
        <w:bidi w:val="0"/>
        <w:spacing w:before="0" w:after="0"/>
        <w:ind w:start="707" w:hanging="283"/>
        <w:jc w:val="left"/>
        <w:rPr/>
      </w:pPr>
      <w:r>
        <w:rPr/>
        <w:t xml:space="preserve">Meksiko, New York -- 18,227 dollaria </w:t>
      </w:r>
    </w:p>
    <w:p>
      <w:pPr>
        <w:pStyle w:val="TextBody"/>
        <w:numPr>
          <w:ilvl w:val="0"/>
          <w:numId w:val="65"/>
        </w:numPr>
        <w:tabs>
          <w:tab w:val="clear" w:pos="1134"/>
          <w:tab w:val="left" w:leader="none" w:pos="707"/>
        </w:tabs>
        <w:bidi w:val="0"/>
        <w:spacing w:before="0" w:after="0"/>
        <w:ind w:start="707" w:hanging="283"/>
        <w:jc w:val="left"/>
        <w:rPr/>
      </w:pPr>
      <w:r>
        <w:rPr/>
        <w:t xml:space="preserve">Morrisonville, New York -- $18,225 </w:t>
      </w:r>
    </w:p>
    <w:p>
      <w:pPr>
        <w:pStyle w:val="TextBody"/>
        <w:numPr>
          <w:ilvl w:val="0"/>
          <w:numId w:val="65"/>
        </w:numPr>
        <w:tabs>
          <w:tab w:val="clear" w:pos="1134"/>
          <w:tab w:val="left" w:leader="none" w:pos="707"/>
        </w:tabs>
        <w:bidi w:val="0"/>
        <w:spacing w:before="0" w:after="0"/>
        <w:ind w:start="707" w:hanging="283"/>
        <w:jc w:val="left"/>
        <w:rPr/>
      </w:pPr>
      <w:r>
        <w:rPr/>
        <w:t xml:space="preserve">Dresden, New York -- 18 207 dollaria </w:t>
      </w:r>
    </w:p>
    <w:p>
      <w:pPr>
        <w:pStyle w:val="TextBody"/>
        <w:numPr>
          <w:ilvl w:val="0"/>
          <w:numId w:val="65"/>
        </w:numPr>
        <w:tabs>
          <w:tab w:val="clear" w:pos="1134"/>
          <w:tab w:val="left" w:leader="none" w:pos="707"/>
        </w:tabs>
        <w:bidi w:val="0"/>
        <w:spacing w:before="0" w:after="0"/>
        <w:ind w:start="707" w:hanging="283"/>
        <w:jc w:val="left"/>
        <w:rPr/>
      </w:pPr>
      <w:r>
        <w:rPr/>
        <w:t xml:space="preserve">Newark, New York -- 18,176 dollaria. </w:t>
      </w:r>
    </w:p>
    <w:p>
      <w:pPr>
        <w:pStyle w:val="TextBody"/>
        <w:numPr>
          <w:ilvl w:val="0"/>
          <w:numId w:val="65"/>
        </w:numPr>
        <w:tabs>
          <w:tab w:val="clear" w:pos="1134"/>
          <w:tab w:val="left" w:leader="none" w:pos="707"/>
        </w:tabs>
        <w:bidi w:val="0"/>
        <w:spacing w:before="0" w:after="0"/>
        <w:ind w:start="707" w:hanging="283"/>
        <w:jc w:val="left"/>
        <w:rPr/>
      </w:pPr>
      <w:r>
        <w:rPr/>
        <w:t xml:space="preserve">Windsor, New York -- 18,168 dollaria </w:t>
      </w:r>
    </w:p>
    <w:p>
      <w:pPr>
        <w:pStyle w:val="TextBody"/>
        <w:numPr>
          <w:ilvl w:val="0"/>
          <w:numId w:val="65"/>
        </w:numPr>
        <w:tabs>
          <w:tab w:val="clear" w:pos="1134"/>
          <w:tab w:val="left" w:leader="none" w:pos="707"/>
        </w:tabs>
        <w:bidi w:val="0"/>
        <w:spacing w:before="0" w:after="0"/>
        <w:ind w:start="707" w:hanging="283"/>
        <w:jc w:val="left"/>
        <w:rPr/>
      </w:pPr>
      <w:r>
        <w:rPr/>
        <w:t xml:space="preserve">Waterford, New York -- 18,141 dollaria </w:t>
      </w:r>
    </w:p>
    <w:p>
      <w:pPr>
        <w:pStyle w:val="TextBody"/>
        <w:numPr>
          <w:ilvl w:val="0"/>
          <w:numId w:val="65"/>
        </w:numPr>
        <w:tabs>
          <w:tab w:val="clear" w:pos="1134"/>
          <w:tab w:val="left" w:leader="none" w:pos="707"/>
        </w:tabs>
        <w:bidi w:val="0"/>
        <w:spacing w:before="0" w:after="0"/>
        <w:ind w:start="707" w:hanging="283"/>
        <w:jc w:val="left"/>
        <w:rPr/>
      </w:pPr>
      <w:r>
        <w:rPr/>
        <w:t xml:space="preserve">Glens Falls, New York -- 18,137 dollaria. </w:t>
      </w:r>
    </w:p>
    <w:p>
      <w:pPr>
        <w:pStyle w:val="TextBody"/>
        <w:numPr>
          <w:ilvl w:val="0"/>
          <w:numId w:val="65"/>
        </w:numPr>
        <w:tabs>
          <w:tab w:val="clear" w:pos="1134"/>
          <w:tab w:val="left" w:leader="none" w:pos="707"/>
        </w:tabs>
        <w:bidi w:val="0"/>
        <w:spacing w:before="0" w:after="0"/>
        <w:ind w:start="707" w:hanging="283"/>
        <w:jc w:val="left"/>
        <w:rPr/>
      </w:pPr>
      <w:r>
        <w:rPr/>
        <w:t xml:space="preserve">Groton, New York -- 18,108 dollaria. </w:t>
      </w:r>
    </w:p>
    <w:p>
      <w:pPr>
        <w:pStyle w:val="TextBody"/>
        <w:numPr>
          <w:ilvl w:val="0"/>
          <w:numId w:val="65"/>
        </w:numPr>
        <w:tabs>
          <w:tab w:val="clear" w:pos="1134"/>
          <w:tab w:val="left" w:leader="none" w:pos="707"/>
        </w:tabs>
        <w:bidi w:val="0"/>
        <w:spacing w:before="0" w:after="0"/>
        <w:ind w:start="707" w:hanging="283"/>
        <w:jc w:val="left"/>
        <w:rPr/>
      </w:pPr>
      <w:r>
        <w:rPr/>
        <w:t xml:space="preserve">Weedsport, New York -- 18,102 dollaria. </w:t>
      </w:r>
    </w:p>
    <w:p>
      <w:pPr>
        <w:pStyle w:val="TextBody"/>
        <w:numPr>
          <w:ilvl w:val="0"/>
          <w:numId w:val="65"/>
        </w:numPr>
        <w:tabs>
          <w:tab w:val="clear" w:pos="1134"/>
          <w:tab w:val="left" w:leader="none" w:pos="707"/>
        </w:tabs>
        <w:bidi w:val="0"/>
        <w:spacing w:before="0" w:after="0"/>
        <w:ind w:start="707" w:hanging="283"/>
        <w:jc w:val="left"/>
        <w:rPr/>
      </w:pPr>
      <w:r>
        <w:rPr/>
        <w:t xml:space="preserve">Clark Mills, New York -- 18,101 dollaria. </w:t>
      </w:r>
    </w:p>
    <w:p>
      <w:pPr>
        <w:pStyle w:val="TextBody"/>
        <w:numPr>
          <w:ilvl w:val="0"/>
          <w:numId w:val="65"/>
        </w:numPr>
        <w:tabs>
          <w:tab w:val="clear" w:pos="1134"/>
          <w:tab w:val="left" w:leader="none" w:pos="707"/>
        </w:tabs>
        <w:bidi w:val="0"/>
        <w:spacing w:before="0" w:after="0"/>
        <w:ind w:start="707" w:hanging="283"/>
        <w:jc w:val="left"/>
        <w:rPr/>
      </w:pPr>
      <w:r>
        <w:rPr/>
        <w:t xml:space="preserve">Norwood, New York -- 18,063 dollaria. </w:t>
      </w:r>
    </w:p>
    <w:p>
      <w:pPr>
        <w:pStyle w:val="TextBody"/>
        <w:numPr>
          <w:ilvl w:val="0"/>
          <w:numId w:val="65"/>
        </w:numPr>
        <w:tabs>
          <w:tab w:val="clear" w:pos="1134"/>
          <w:tab w:val="left" w:leader="none" w:pos="707"/>
        </w:tabs>
        <w:bidi w:val="0"/>
        <w:spacing w:before="0" w:after="0"/>
        <w:ind w:start="707" w:hanging="283"/>
        <w:jc w:val="left"/>
        <w:rPr/>
      </w:pPr>
      <w:r>
        <w:rPr/>
        <w:t xml:space="preserve">Hoosick Falls, New York -- 18,062 dollaria. </w:t>
      </w:r>
    </w:p>
    <w:p>
      <w:pPr>
        <w:pStyle w:val="TextBody"/>
        <w:numPr>
          <w:ilvl w:val="0"/>
          <w:numId w:val="65"/>
        </w:numPr>
        <w:tabs>
          <w:tab w:val="clear" w:pos="1134"/>
          <w:tab w:val="left" w:leader="none" w:pos="707"/>
        </w:tabs>
        <w:bidi w:val="0"/>
        <w:spacing w:before="0" w:after="0"/>
        <w:ind w:start="707" w:hanging="283"/>
        <w:jc w:val="left"/>
        <w:rPr/>
      </w:pPr>
      <w:r>
        <w:rPr/>
        <w:t xml:space="preserve">Broadalbin, New York -- 18,036 dollaria. </w:t>
      </w:r>
    </w:p>
    <w:p>
      <w:pPr>
        <w:pStyle w:val="TextBody"/>
        <w:numPr>
          <w:ilvl w:val="0"/>
          <w:numId w:val="65"/>
        </w:numPr>
        <w:tabs>
          <w:tab w:val="clear" w:pos="1134"/>
          <w:tab w:val="left" w:leader="none" w:pos="707"/>
        </w:tabs>
        <w:bidi w:val="0"/>
        <w:spacing w:before="0" w:after="0"/>
        <w:ind w:start="707" w:hanging="283"/>
        <w:jc w:val="left"/>
        <w:rPr/>
      </w:pPr>
      <w:r>
        <w:rPr/>
        <w:t xml:space="preserve">Stamford, New York -- 18,012 dollaria. </w:t>
      </w:r>
    </w:p>
    <w:p>
      <w:pPr>
        <w:pStyle w:val="TextBody"/>
        <w:numPr>
          <w:ilvl w:val="0"/>
          <w:numId w:val="65"/>
        </w:numPr>
        <w:tabs>
          <w:tab w:val="clear" w:pos="1134"/>
          <w:tab w:val="left" w:leader="none" w:pos="707"/>
        </w:tabs>
        <w:bidi w:val="0"/>
        <w:spacing w:before="0" w:after="0"/>
        <w:ind w:start="707" w:hanging="283"/>
        <w:jc w:val="left"/>
        <w:rPr/>
      </w:pPr>
      <w:r>
        <w:rPr/>
        <w:t xml:space="preserve">Fabius, New York -- 17,994 dollaria. </w:t>
      </w:r>
    </w:p>
    <w:p>
      <w:pPr>
        <w:pStyle w:val="TextBody"/>
        <w:numPr>
          <w:ilvl w:val="0"/>
          <w:numId w:val="65"/>
        </w:numPr>
        <w:tabs>
          <w:tab w:val="clear" w:pos="1134"/>
          <w:tab w:val="left" w:leader="none" w:pos="707"/>
        </w:tabs>
        <w:bidi w:val="0"/>
        <w:spacing w:before="0" w:after="0"/>
        <w:ind w:start="707" w:hanging="283"/>
        <w:jc w:val="left"/>
        <w:rPr/>
      </w:pPr>
      <w:r>
        <w:rPr/>
        <w:t xml:space="preserve">Esperance, New York -- 17,985 dollaria. </w:t>
      </w:r>
    </w:p>
    <w:p>
      <w:pPr>
        <w:pStyle w:val="TextBody"/>
        <w:numPr>
          <w:ilvl w:val="0"/>
          <w:numId w:val="65"/>
        </w:numPr>
        <w:tabs>
          <w:tab w:val="clear" w:pos="1134"/>
          <w:tab w:val="left" w:leader="none" w:pos="707"/>
        </w:tabs>
        <w:bidi w:val="0"/>
        <w:spacing w:before="0" w:after="0"/>
        <w:ind w:start="707" w:hanging="283"/>
        <w:jc w:val="left"/>
        <w:rPr/>
      </w:pPr>
      <w:r>
        <w:rPr/>
        <w:t xml:space="preserve">Malden, New York -- 17,962 dollaria. </w:t>
      </w:r>
    </w:p>
    <w:p>
      <w:pPr>
        <w:pStyle w:val="TextBody"/>
        <w:numPr>
          <w:ilvl w:val="0"/>
          <w:numId w:val="65"/>
        </w:numPr>
        <w:tabs>
          <w:tab w:val="clear" w:pos="1134"/>
          <w:tab w:val="left" w:leader="none" w:pos="707"/>
        </w:tabs>
        <w:bidi w:val="0"/>
        <w:spacing w:before="0" w:after="0"/>
        <w:ind w:start="707" w:hanging="283"/>
        <w:jc w:val="left"/>
        <w:rPr/>
      </w:pPr>
      <w:r>
        <w:rPr/>
        <w:t xml:space="preserve">Manchester, New York -- 17,956 dollaria. </w:t>
      </w:r>
    </w:p>
    <w:p>
      <w:pPr>
        <w:pStyle w:val="TextBody"/>
        <w:numPr>
          <w:ilvl w:val="0"/>
          <w:numId w:val="65"/>
        </w:numPr>
        <w:tabs>
          <w:tab w:val="clear" w:pos="1134"/>
          <w:tab w:val="left" w:leader="none" w:pos="707"/>
        </w:tabs>
        <w:bidi w:val="0"/>
        <w:spacing w:before="0" w:after="0"/>
        <w:ind w:start="707" w:hanging="283"/>
        <w:jc w:val="left"/>
        <w:rPr/>
      </w:pPr>
      <w:r>
        <w:rPr/>
        <w:t xml:space="preserve">Middleburgh, New York -- 17,948 dollaria. </w:t>
      </w:r>
    </w:p>
    <w:p>
      <w:pPr>
        <w:pStyle w:val="TextBody"/>
        <w:numPr>
          <w:ilvl w:val="0"/>
          <w:numId w:val="65"/>
        </w:numPr>
        <w:tabs>
          <w:tab w:val="clear" w:pos="1134"/>
          <w:tab w:val="left" w:leader="none" w:pos="707"/>
        </w:tabs>
        <w:bidi w:val="0"/>
        <w:spacing w:before="0" w:after="0"/>
        <w:ind w:start="707" w:hanging="283"/>
        <w:jc w:val="left"/>
        <w:rPr/>
      </w:pPr>
      <w:r>
        <w:rPr/>
        <w:t xml:space="preserve">Puola, New York -- 17,938 dollaria. </w:t>
      </w:r>
    </w:p>
    <w:p>
      <w:pPr>
        <w:pStyle w:val="TextBody"/>
        <w:numPr>
          <w:ilvl w:val="0"/>
          <w:numId w:val="65"/>
        </w:numPr>
        <w:tabs>
          <w:tab w:val="clear" w:pos="1134"/>
          <w:tab w:val="left" w:leader="none" w:pos="707"/>
        </w:tabs>
        <w:bidi w:val="0"/>
        <w:spacing w:before="0" w:after="0"/>
        <w:ind w:start="707" w:hanging="283"/>
        <w:jc w:val="left"/>
        <w:rPr/>
      </w:pPr>
      <w:r>
        <w:rPr/>
        <w:t xml:space="preserve">Vernon, New York -- $17,930 </w:t>
      </w:r>
    </w:p>
    <w:p>
      <w:pPr>
        <w:pStyle w:val="TextBody"/>
        <w:numPr>
          <w:ilvl w:val="0"/>
          <w:numId w:val="65"/>
        </w:numPr>
        <w:tabs>
          <w:tab w:val="clear" w:pos="1134"/>
          <w:tab w:val="left" w:leader="none" w:pos="707"/>
        </w:tabs>
        <w:bidi w:val="0"/>
        <w:spacing w:before="0" w:after="0"/>
        <w:ind w:start="707" w:hanging="283"/>
        <w:jc w:val="left"/>
        <w:rPr/>
      </w:pPr>
      <w:r>
        <w:rPr/>
        <w:t xml:space="preserve">Washington Heights, New York -- $17,929 </w:t>
      </w:r>
    </w:p>
    <w:p>
      <w:pPr>
        <w:pStyle w:val="TextBody"/>
        <w:numPr>
          <w:ilvl w:val="0"/>
          <w:numId w:val="65"/>
        </w:numPr>
        <w:tabs>
          <w:tab w:val="clear" w:pos="1134"/>
          <w:tab w:val="left" w:leader="none" w:pos="707"/>
        </w:tabs>
        <w:bidi w:val="0"/>
        <w:spacing w:before="0" w:after="0"/>
        <w:ind w:start="707" w:hanging="283"/>
        <w:jc w:val="left"/>
        <w:rPr/>
      </w:pPr>
      <w:r>
        <w:rPr/>
        <w:t xml:space="preserve">Blasdell, New York -- 17,925 dollaria. </w:t>
      </w:r>
    </w:p>
    <w:p>
      <w:pPr>
        <w:pStyle w:val="TextBody"/>
        <w:numPr>
          <w:ilvl w:val="0"/>
          <w:numId w:val="65"/>
        </w:numPr>
        <w:tabs>
          <w:tab w:val="clear" w:pos="1134"/>
          <w:tab w:val="left" w:leader="none" w:pos="707"/>
        </w:tabs>
        <w:bidi w:val="0"/>
        <w:spacing w:before="0" w:after="0"/>
        <w:ind w:start="707" w:hanging="283"/>
        <w:jc w:val="left"/>
        <w:rPr/>
      </w:pPr>
      <w:r>
        <w:rPr/>
        <w:t xml:space="preserve">Forest Home, New York -- 17,918 dollaria. </w:t>
      </w:r>
    </w:p>
    <w:p>
      <w:pPr>
        <w:pStyle w:val="TextBody"/>
        <w:numPr>
          <w:ilvl w:val="0"/>
          <w:numId w:val="65"/>
        </w:numPr>
        <w:tabs>
          <w:tab w:val="clear" w:pos="1134"/>
          <w:tab w:val="left" w:leader="none" w:pos="707"/>
        </w:tabs>
        <w:bidi w:val="0"/>
        <w:spacing w:before="0" w:after="0"/>
        <w:ind w:start="707" w:hanging="283"/>
        <w:jc w:val="left"/>
        <w:rPr/>
      </w:pPr>
      <w:r>
        <w:rPr/>
        <w:t xml:space="preserve">Coxsackie, New York -- 17,914 dollaria. </w:t>
      </w:r>
    </w:p>
    <w:p>
      <w:pPr>
        <w:pStyle w:val="TextBody"/>
        <w:numPr>
          <w:ilvl w:val="0"/>
          <w:numId w:val="65"/>
        </w:numPr>
        <w:tabs>
          <w:tab w:val="clear" w:pos="1134"/>
          <w:tab w:val="left" w:leader="none" w:pos="707"/>
        </w:tabs>
        <w:bidi w:val="0"/>
        <w:spacing w:before="0" w:after="0"/>
        <w:ind w:start="707" w:hanging="283"/>
        <w:jc w:val="left"/>
        <w:rPr/>
      </w:pPr>
      <w:r>
        <w:rPr/>
        <w:t xml:space="preserve">Central Islip, New York -- 17,910 dollaria. </w:t>
      </w:r>
    </w:p>
    <w:p>
      <w:pPr>
        <w:pStyle w:val="TextBody"/>
        <w:numPr>
          <w:ilvl w:val="0"/>
          <w:numId w:val="65"/>
        </w:numPr>
        <w:tabs>
          <w:tab w:val="clear" w:pos="1134"/>
          <w:tab w:val="left" w:leader="none" w:pos="707"/>
        </w:tabs>
        <w:bidi w:val="0"/>
        <w:spacing w:before="0" w:after="0"/>
        <w:ind w:start="707" w:hanging="283"/>
        <w:jc w:val="left"/>
        <w:rPr/>
      </w:pPr>
      <w:r>
        <w:rPr/>
        <w:t xml:space="preserve">Freeville, New York -- 17,910 dollaria. </w:t>
      </w:r>
    </w:p>
    <w:p>
      <w:pPr>
        <w:pStyle w:val="TextBody"/>
        <w:numPr>
          <w:ilvl w:val="0"/>
          <w:numId w:val="65"/>
        </w:numPr>
        <w:tabs>
          <w:tab w:val="clear" w:pos="1134"/>
          <w:tab w:val="left" w:leader="none" w:pos="707"/>
        </w:tabs>
        <w:bidi w:val="0"/>
        <w:spacing w:before="0" w:after="0"/>
        <w:ind w:start="707" w:hanging="283"/>
        <w:jc w:val="left"/>
        <w:rPr/>
      </w:pPr>
      <w:r>
        <w:rPr/>
        <w:t xml:space="preserve">Saugerties, New York -- $17,900 </w:t>
      </w:r>
    </w:p>
    <w:p>
      <w:pPr>
        <w:pStyle w:val="TextBody"/>
        <w:numPr>
          <w:ilvl w:val="0"/>
          <w:numId w:val="65"/>
        </w:numPr>
        <w:tabs>
          <w:tab w:val="clear" w:pos="1134"/>
          <w:tab w:val="left" w:leader="none" w:pos="707"/>
        </w:tabs>
        <w:bidi w:val="0"/>
        <w:spacing w:before="0" w:after="0"/>
        <w:ind w:start="707" w:hanging="283"/>
        <w:jc w:val="left"/>
        <w:rPr/>
      </w:pPr>
      <w:r>
        <w:rPr/>
        <w:t xml:space="preserve">Jeffersonville, New York -- $17,899 </w:t>
      </w:r>
    </w:p>
    <w:p>
      <w:pPr>
        <w:pStyle w:val="TextBody"/>
        <w:numPr>
          <w:ilvl w:val="0"/>
          <w:numId w:val="65"/>
        </w:numPr>
        <w:tabs>
          <w:tab w:val="clear" w:pos="1134"/>
          <w:tab w:val="left" w:leader="none" w:pos="707"/>
        </w:tabs>
        <w:bidi w:val="0"/>
        <w:spacing w:before="0" w:after="0"/>
        <w:ind w:start="707" w:hanging="283"/>
        <w:jc w:val="left"/>
        <w:rPr/>
      </w:pPr>
      <w:r>
        <w:rPr/>
        <w:t xml:space="preserve">Cayuga, New York -- 17,894 dollaria. </w:t>
      </w:r>
    </w:p>
    <w:p>
      <w:pPr>
        <w:pStyle w:val="TextBody"/>
        <w:numPr>
          <w:ilvl w:val="0"/>
          <w:numId w:val="65"/>
        </w:numPr>
        <w:tabs>
          <w:tab w:val="clear" w:pos="1134"/>
          <w:tab w:val="left" w:leader="none" w:pos="707"/>
        </w:tabs>
        <w:bidi w:val="0"/>
        <w:spacing w:before="0" w:after="0"/>
        <w:ind w:start="707" w:hanging="283"/>
        <w:jc w:val="left"/>
        <w:rPr/>
      </w:pPr>
      <w:r>
        <w:rPr/>
        <w:t xml:space="preserve">Gasport, New York -- 17,882 dollaria. </w:t>
      </w:r>
    </w:p>
    <w:p>
      <w:pPr>
        <w:pStyle w:val="TextBody"/>
        <w:numPr>
          <w:ilvl w:val="0"/>
          <w:numId w:val="65"/>
        </w:numPr>
        <w:tabs>
          <w:tab w:val="clear" w:pos="1134"/>
          <w:tab w:val="left" w:leader="none" w:pos="707"/>
        </w:tabs>
        <w:bidi w:val="0"/>
        <w:spacing w:before="0" w:after="0"/>
        <w:ind w:start="707" w:hanging="283"/>
        <w:jc w:val="left"/>
        <w:rPr/>
      </w:pPr>
      <w:r>
        <w:rPr/>
        <w:t xml:space="preserve">Southport, New York -- 17,876 dollaria. </w:t>
      </w:r>
    </w:p>
    <w:p>
      <w:pPr>
        <w:pStyle w:val="TextBody"/>
        <w:numPr>
          <w:ilvl w:val="0"/>
          <w:numId w:val="65"/>
        </w:numPr>
        <w:tabs>
          <w:tab w:val="clear" w:pos="1134"/>
          <w:tab w:val="left" w:leader="none" w:pos="707"/>
        </w:tabs>
        <w:bidi w:val="0"/>
        <w:spacing w:before="0" w:after="0"/>
        <w:ind w:start="707" w:hanging="283"/>
        <w:jc w:val="left"/>
        <w:rPr/>
      </w:pPr>
      <w:r>
        <w:rPr/>
        <w:t xml:space="preserve">Canajoharie, New York -- $17,850 </w:t>
      </w:r>
    </w:p>
    <w:p>
      <w:pPr>
        <w:pStyle w:val="TextBody"/>
        <w:numPr>
          <w:ilvl w:val="0"/>
          <w:numId w:val="65"/>
        </w:numPr>
        <w:tabs>
          <w:tab w:val="clear" w:pos="1134"/>
          <w:tab w:val="left" w:leader="none" w:pos="707"/>
        </w:tabs>
        <w:bidi w:val="0"/>
        <w:spacing w:before="0" w:after="0"/>
        <w:ind w:start="707" w:hanging="283"/>
        <w:jc w:val="left"/>
        <w:rPr/>
      </w:pPr>
      <w:r>
        <w:rPr/>
        <w:t xml:space="preserve">Fairview, Dutchessin piirikunta, New York -- 17,846 dollaria. </w:t>
      </w:r>
    </w:p>
    <w:p>
      <w:pPr>
        <w:pStyle w:val="TextBody"/>
        <w:numPr>
          <w:ilvl w:val="0"/>
          <w:numId w:val="65"/>
        </w:numPr>
        <w:tabs>
          <w:tab w:val="clear" w:pos="1134"/>
          <w:tab w:val="left" w:leader="none" w:pos="707"/>
        </w:tabs>
        <w:bidi w:val="0"/>
        <w:spacing w:before="0" w:after="0"/>
        <w:ind w:start="707" w:hanging="283"/>
        <w:jc w:val="left"/>
        <w:rPr/>
      </w:pPr>
      <w:r>
        <w:rPr/>
        <w:t xml:space="preserve">Randolph, New York -- 17,812 dollaria </w:t>
      </w:r>
    </w:p>
    <w:p>
      <w:pPr>
        <w:pStyle w:val="TextBody"/>
        <w:numPr>
          <w:ilvl w:val="0"/>
          <w:numId w:val="65"/>
        </w:numPr>
        <w:tabs>
          <w:tab w:val="clear" w:pos="1134"/>
          <w:tab w:val="left" w:leader="none" w:pos="707"/>
        </w:tabs>
        <w:bidi w:val="0"/>
        <w:spacing w:before="0" w:after="0"/>
        <w:ind w:start="707" w:hanging="283"/>
        <w:jc w:val="left"/>
        <w:rPr/>
      </w:pPr>
      <w:r>
        <w:rPr/>
        <w:t xml:space="preserve">Northville, New York -- 17,808 dollaria. </w:t>
      </w:r>
    </w:p>
    <w:p>
      <w:pPr>
        <w:pStyle w:val="TextBody"/>
        <w:numPr>
          <w:ilvl w:val="0"/>
          <w:numId w:val="65"/>
        </w:numPr>
        <w:tabs>
          <w:tab w:val="clear" w:pos="1134"/>
          <w:tab w:val="left" w:leader="none" w:pos="707"/>
        </w:tabs>
        <w:bidi w:val="0"/>
        <w:spacing w:before="0" w:after="0"/>
        <w:ind w:start="707" w:hanging="283"/>
        <w:jc w:val="left"/>
        <w:rPr/>
      </w:pPr>
      <w:r>
        <w:rPr/>
        <w:t xml:space="preserve">Green Island, New York -- $17,795 </w:t>
      </w:r>
    </w:p>
    <w:p>
      <w:pPr>
        <w:pStyle w:val="TextBody"/>
        <w:numPr>
          <w:ilvl w:val="0"/>
          <w:numId w:val="65"/>
        </w:numPr>
        <w:tabs>
          <w:tab w:val="clear" w:pos="1134"/>
          <w:tab w:val="left" w:leader="none" w:pos="707"/>
        </w:tabs>
        <w:bidi w:val="0"/>
        <w:spacing w:before="0" w:after="0"/>
        <w:ind w:start="707" w:hanging="283"/>
        <w:jc w:val="left"/>
        <w:rPr/>
      </w:pPr>
      <w:r>
        <w:rPr/>
        <w:t xml:space="preserve">Ames, New York -- 17,794 dollaria. </w:t>
      </w:r>
    </w:p>
    <w:p>
      <w:pPr>
        <w:pStyle w:val="TextBody"/>
        <w:numPr>
          <w:ilvl w:val="0"/>
          <w:numId w:val="65"/>
        </w:numPr>
        <w:tabs>
          <w:tab w:val="clear" w:pos="1134"/>
          <w:tab w:val="left" w:leader="none" w:pos="707"/>
        </w:tabs>
        <w:bidi w:val="0"/>
        <w:spacing w:before="0" w:after="0"/>
        <w:ind w:start="707" w:hanging="283"/>
        <w:jc w:val="left"/>
        <w:rPr/>
      </w:pPr>
      <w:r>
        <w:rPr/>
        <w:t xml:space="preserve">Andover, New York -- 17,766 dollaria. </w:t>
      </w:r>
    </w:p>
    <w:p>
      <w:pPr>
        <w:pStyle w:val="TextBody"/>
        <w:numPr>
          <w:ilvl w:val="0"/>
          <w:numId w:val="65"/>
        </w:numPr>
        <w:tabs>
          <w:tab w:val="clear" w:pos="1134"/>
          <w:tab w:val="left" w:leader="none" w:pos="707"/>
        </w:tabs>
        <w:bidi w:val="0"/>
        <w:spacing w:before="0" w:after="0"/>
        <w:ind w:start="707" w:hanging="283"/>
        <w:jc w:val="left"/>
        <w:rPr/>
      </w:pPr>
      <w:r>
        <w:rPr/>
        <w:t xml:space="preserve">Riverhead, New York -- 17,746 dollaria. </w:t>
      </w:r>
    </w:p>
    <w:p>
      <w:pPr>
        <w:pStyle w:val="TextBody"/>
        <w:numPr>
          <w:ilvl w:val="0"/>
          <w:numId w:val="65"/>
        </w:numPr>
        <w:tabs>
          <w:tab w:val="clear" w:pos="1134"/>
          <w:tab w:val="left" w:leader="none" w:pos="707"/>
        </w:tabs>
        <w:bidi w:val="0"/>
        <w:spacing w:before="0" w:after="0"/>
        <w:ind w:start="707" w:hanging="283"/>
        <w:jc w:val="left"/>
        <w:rPr/>
      </w:pPr>
      <w:r>
        <w:rPr/>
        <w:t xml:space="preserve">Batavia, New York -- 17,737 dollaria. </w:t>
      </w:r>
    </w:p>
    <w:p>
      <w:pPr>
        <w:pStyle w:val="TextBody"/>
        <w:numPr>
          <w:ilvl w:val="0"/>
          <w:numId w:val="65"/>
        </w:numPr>
        <w:tabs>
          <w:tab w:val="clear" w:pos="1134"/>
          <w:tab w:val="left" w:leader="none" w:pos="707"/>
        </w:tabs>
        <w:bidi w:val="0"/>
        <w:spacing w:before="0" w:after="0"/>
        <w:ind w:start="707" w:hanging="283"/>
        <w:jc w:val="left"/>
        <w:rPr/>
      </w:pPr>
      <w:r>
        <w:rPr/>
        <w:t xml:space="preserve">Schaghticoke, New York -- 17,734 dollaria. </w:t>
      </w:r>
    </w:p>
    <w:p>
      <w:pPr>
        <w:pStyle w:val="TextBody"/>
        <w:numPr>
          <w:ilvl w:val="0"/>
          <w:numId w:val="65"/>
        </w:numPr>
        <w:tabs>
          <w:tab w:val="clear" w:pos="1134"/>
          <w:tab w:val="left" w:leader="none" w:pos="707"/>
        </w:tabs>
        <w:bidi w:val="0"/>
        <w:spacing w:before="0" w:after="0"/>
        <w:ind w:start="707" w:hanging="283"/>
        <w:jc w:val="left"/>
        <w:rPr/>
      </w:pPr>
      <w:r>
        <w:rPr/>
        <w:t xml:space="preserve">Yorkville, New York -- $17,727 </w:t>
      </w:r>
    </w:p>
    <w:p>
      <w:pPr>
        <w:pStyle w:val="TextBody"/>
        <w:numPr>
          <w:ilvl w:val="0"/>
          <w:numId w:val="65"/>
        </w:numPr>
        <w:tabs>
          <w:tab w:val="clear" w:pos="1134"/>
          <w:tab w:val="left" w:leader="none" w:pos="707"/>
        </w:tabs>
        <w:bidi w:val="0"/>
        <w:spacing w:before="0" w:after="0"/>
        <w:ind w:start="707" w:hanging="283"/>
        <w:jc w:val="left"/>
        <w:rPr/>
      </w:pPr>
      <w:r>
        <w:rPr/>
        <w:t xml:space="preserve">Akron, New York -- 17,712 dollaria. </w:t>
      </w:r>
    </w:p>
    <w:p>
      <w:pPr>
        <w:pStyle w:val="TextBody"/>
        <w:numPr>
          <w:ilvl w:val="0"/>
          <w:numId w:val="65"/>
        </w:numPr>
        <w:tabs>
          <w:tab w:val="clear" w:pos="1134"/>
          <w:tab w:val="left" w:leader="none" w:pos="707"/>
        </w:tabs>
        <w:bidi w:val="0"/>
        <w:spacing w:before="0" w:after="0"/>
        <w:ind w:start="707" w:hanging="283"/>
        <w:jc w:val="left"/>
        <w:rPr/>
      </w:pPr>
      <w:r>
        <w:rPr/>
        <w:t xml:space="preserve">Massena, New York -- 17,709 dollaria. </w:t>
      </w:r>
    </w:p>
    <w:p>
      <w:pPr>
        <w:pStyle w:val="TextBody"/>
        <w:numPr>
          <w:ilvl w:val="0"/>
          <w:numId w:val="65"/>
        </w:numPr>
        <w:tabs>
          <w:tab w:val="clear" w:pos="1134"/>
          <w:tab w:val="left" w:leader="none" w:pos="707"/>
        </w:tabs>
        <w:bidi w:val="0"/>
        <w:spacing w:before="0" w:after="0"/>
        <w:ind w:start="707" w:hanging="283"/>
        <w:jc w:val="left"/>
        <w:rPr/>
      </w:pPr>
      <w:r>
        <w:rPr/>
        <w:t xml:space="preserve">Newfane, New York -- 17,709 dollaria. </w:t>
      </w:r>
    </w:p>
    <w:p>
      <w:pPr>
        <w:pStyle w:val="TextBody"/>
        <w:numPr>
          <w:ilvl w:val="0"/>
          <w:numId w:val="65"/>
        </w:numPr>
        <w:tabs>
          <w:tab w:val="clear" w:pos="1134"/>
          <w:tab w:val="left" w:leader="none" w:pos="707"/>
        </w:tabs>
        <w:bidi w:val="0"/>
        <w:spacing w:before="0" w:after="0"/>
        <w:ind w:start="707" w:hanging="283"/>
        <w:jc w:val="left"/>
        <w:rPr/>
      </w:pPr>
      <w:r>
        <w:rPr/>
        <w:t xml:space="preserve">Riverside, New York -- 17,697 dollaria. </w:t>
      </w:r>
    </w:p>
    <w:p>
      <w:pPr>
        <w:pStyle w:val="TextBody"/>
        <w:numPr>
          <w:ilvl w:val="0"/>
          <w:numId w:val="65"/>
        </w:numPr>
        <w:tabs>
          <w:tab w:val="clear" w:pos="1134"/>
          <w:tab w:val="left" w:leader="none" w:pos="707"/>
        </w:tabs>
        <w:bidi w:val="0"/>
        <w:spacing w:before="0" w:after="0"/>
        <w:ind w:start="707" w:hanging="283"/>
        <w:jc w:val="left"/>
        <w:rPr/>
      </w:pPr>
      <w:r>
        <w:rPr/>
        <w:t xml:space="preserve">Otego, New York -- 17,624 dollaria. </w:t>
      </w:r>
    </w:p>
    <w:p>
      <w:pPr>
        <w:pStyle w:val="TextBody"/>
        <w:numPr>
          <w:ilvl w:val="0"/>
          <w:numId w:val="65"/>
        </w:numPr>
        <w:tabs>
          <w:tab w:val="clear" w:pos="1134"/>
          <w:tab w:val="left" w:leader="none" w:pos="707"/>
        </w:tabs>
        <w:bidi w:val="0"/>
        <w:spacing w:before="0" w:after="0"/>
        <w:ind w:start="707" w:hanging="283"/>
        <w:jc w:val="left"/>
        <w:rPr/>
      </w:pPr>
      <w:r>
        <w:rPr/>
        <w:t xml:space="preserve">Whitney Point, New York -- 17,608 dollaria. </w:t>
      </w:r>
    </w:p>
    <w:p>
      <w:pPr>
        <w:pStyle w:val="TextBody"/>
        <w:numPr>
          <w:ilvl w:val="0"/>
          <w:numId w:val="65"/>
        </w:numPr>
        <w:tabs>
          <w:tab w:val="clear" w:pos="1134"/>
          <w:tab w:val="left" w:leader="none" w:pos="707"/>
        </w:tabs>
        <w:bidi w:val="0"/>
        <w:spacing w:before="0" w:after="0"/>
        <w:ind w:start="707" w:hanging="283"/>
        <w:jc w:val="left"/>
        <w:rPr/>
      </w:pPr>
      <w:r>
        <w:rPr/>
        <w:t xml:space="preserve">Olcott, New York -- $17,599 </w:t>
      </w:r>
    </w:p>
    <w:p>
      <w:pPr>
        <w:pStyle w:val="TextBody"/>
        <w:numPr>
          <w:ilvl w:val="0"/>
          <w:numId w:val="65"/>
        </w:numPr>
        <w:tabs>
          <w:tab w:val="clear" w:pos="1134"/>
          <w:tab w:val="left" w:leader="none" w:pos="707"/>
        </w:tabs>
        <w:bidi w:val="0"/>
        <w:spacing w:before="0" w:after="0"/>
        <w:ind w:start="707" w:hanging="283"/>
        <w:jc w:val="left"/>
        <w:rPr/>
      </w:pPr>
      <w:r>
        <w:rPr/>
        <w:t xml:space="preserve">Angola, New York -- 17,598 dollaria. </w:t>
      </w:r>
    </w:p>
    <w:p>
      <w:pPr>
        <w:pStyle w:val="TextBody"/>
        <w:numPr>
          <w:ilvl w:val="0"/>
          <w:numId w:val="65"/>
        </w:numPr>
        <w:tabs>
          <w:tab w:val="clear" w:pos="1134"/>
          <w:tab w:val="left" w:leader="none" w:pos="707"/>
        </w:tabs>
        <w:bidi w:val="0"/>
        <w:spacing w:before="0" w:after="0"/>
        <w:ind w:start="707" w:hanging="283"/>
        <w:jc w:val="left"/>
        <w:rPr/>
      </w:pPr>
      <w:r>
        <w:rPr/>
        <w:t xml:space="preserve">Greenport, New York -- $17,595 </w:t>
      </w:r>
    </w:p>
    <w:p>
      <w:pPr>
        <w:pStyle w:val="TextBody"/>
        <w:numPr>
          <w:ilvl w:val="0"/>
          <w:numId w:val="65"/>
        </w:numPr>
        <w:tabs>
          <w:tab w:val="clear" w:pos="1134"/>
          <w:tab w:val="left" w:leader="none" w:pos="707"/>
        </w:tabs>
        <w:bidi w:val="0"/>
        <w:spacing w:before="0" w:after="0"/>
        <w:ind w:start="707" w:hanging="283"/>
        <w:jc w:val="left"/>
        <w:rPr/>
      </w:pPr>
      <w:r>
        <w:rPr/>
        <w:t xml:space="preserve">Saranac Lake, New York -- $17,590 </w:t>
      </w:r>
    </w:p>
    <w:p>
      <w:pPr>
        <w:pStyle w:val="TextBody"/>
        <w:numPr>
          <w:ilvl w:val="0"/>
          <w:numId w:val="65"/>
        </w:numPr>
        <w:tabs>
          <w:tab w:val="clear" w:pos="1134"/>
          <w:tab w:val="left" w:leader="none" w:pos="707"/>
        </w:tabs>
        <w:bidi w:val="0"/>
        <w:spacing w:before="0" w:after="0"/>
        <w:ind w:start="707" w:hanging="283"/>
        <w:jc w:val="left"/>
        <w:rPr/>
      </w:pPr>
      <w:r>
        <w:rPr/>
        <w:t xml:space="preserve">Hudson Falls, New York -- 17,575 dollaria. </w:t>
      </w:r>
    </w:p>
    <w:p>
      <w:pPr>
        <w:pStyle w:val="TextBody"/>
        <w:numPr>
          <w:ilvl w:val="0"/>
          <w:numId w:val="65"/>
        </w:numPr>
        <w:tabs>
          <w:tab w:val="clear" w:pos="1134"/>
          <w:tab w:val="left" w:leader="none" w:pos="707"/>
        </w:tabs>
        <w:bidi w:val="0"/>
        <w:spacing w:before="0" w:after="0"/>
        <w:ind w:start="707" w:hanging="283"/>
        <w:jc w:val="left"/>
        <w:rPr/>
      </w:pPr>
      <w:r>
        <w:rPr/>
        <w:t xml:space="preserve">Fort Edward, New York -- 17,555 dollaria. </w:t>
      </w:r>
    </w:p>
    <w:p>
      <w:pPr>
        <w:pStyle w:val="TextBody"/>
        <w:numPr>
          <w:ilvl w:val="0"/>
          <w:numId w:val="65"/>
        </w:numPr>
        <w:tabs>
          <w:tab w:val="clear" w:pos="1134"/>
          <w:tab w:val="left" w:leader="none" w:pos="707"/>
        </w:tabs>
        <w:bidi w:val="0"/>
        <w:spacing w:before="0" w:after="0"/>
        <w:ind w:start="707" w:hanging="283"/>
        <w:jc w:val="left"/>
        <w:rPr/>
      </w:pPr>
      <w:r>
        <w:rPr/>
        <w:t xml:space="preserve">Altona, New York -- 17,535 dollaria. </w:t>
      </w:r>
    </w:p>
    <w:p>
      <w:pPr>
        <w:pStyle w:val="TextBody"/>
        <w:numPr>
          <w:ilvl w:val="0"/>
          <w:numId w:val="65"/>
        </w:numPr>
        <w:tabs>
          <w:tab w:val="clear" w:pos="1134"/>
          <w:tab w:val="left" w:leader="none" w:pos="707"/>
        </w:tabs>
        <w:bidi w:val="0"/>
        <w:spacing w:before="0" w:after="0"/>
        <w:ind w:start="707" w:hanging="283"/>
        <w:jc w:val="left"/>
        <w:rPr/>
      </w:pPr>
      <w:r>
        <w:rPr/>
        <w:t xml:space="preserve">Aurora, New York -- 17,526 dollaria. </w:t>
      </w:r>
    </w:p>
    <w:p>
      <w:pPr>
        <w:pStyle w:val="TextBody"/>
        <w:numPr>
          <w:ilvl w:val="0"/>
          <w:numId w:val="65"/>
        </w:numPr>
        <w:tabs>
          <w:tab w:val="clear" w:pos="1134"/>
          <w:tab w:val="left" w:leader="none" w:pos="707"/>
        </w:tabs>
        <w:bidi w:val="0"/>
        <w:spacing w:before="0" w:after="0"/>
        <w:ind w:start="707" w:hanging="283"/>
        <w:jc w:val="left"/>
        <w:rPr/>
      </w:pPr>
      <w:r>
        <w:rPr/>
        <w:t xml:space="preserve">Gordon Heights, New York -- 17,516 dollaria. </w:t>
      </w:r>
    </w:p>
    <w:p>
      <w:pPr>
        <w:pStyle w:val="TextBody"/>
        <w:numPr>
          <w:ilvl w:val="0"/>
          <w:numId w:val="65"/>
        </w:numPr>
        <w:tabs>
          <w:tab w:val="clear" w:pos="1134"/>
          <w:tab w:val="left" w:leader="none" w:pos="707"/>
        </w:tabs>
        <w:bidi w:val="0"/>
        <w:spacing w:before="0" w:after="0"/>
        <w:ind w:start="707" w:hanging="283"/>
        <w:jc w:val="left"/>
        <w:rPr/>
      </w:pPr>
      <w:r>
        <w:rPr/>
        <w:t xml:space="preserve">Hillburn, New York -- 17,516 dollaria. </w:t>
      </w:r>
    </w:p>
    <w:p>
      <w:pPr>
        <w:pStyle w:val="TextBody"/>
        <w:numPr>
          <w:ilvl w:val="0"/>
          <w:numId w:val="65"/>
        </w:numPr>
        <w:tabs>
          <w:tab w:val="clear" w:pos="1134"/>
          <w:tab w:val="left" w:leader="none" w:pos="707"/>
        </w:tabs>
        <w:bidi w:val="0"/>
        <w:spacing w:before="0" w:after="0"/>
        <w:ind w:start="707" w:hanging="283"/>
        <w:jc w:val="left"/>
        <w:rPr/>
      </w:pPr>
      <w:r>
        <w:rPr/>
        <w:t xml:space="preserve">Richmondville, New York -- 17,512 dollaria. </w:t>
      </w:r>
    </w:p>
    <w:p>
      <w:pPr>
        <w:pStyle w:val="TextBody"/>
        <w:numPr>
          <w:ilvl w:val="0"/>
          <w:numId w:val="65"/>
        </w:numPr>
        <w:tabs>
          <w:tab w:val="clear" w:pos="1134"/>
          <w:tab w:val="left" w:leader="none" w:pos="707"/>
        </w:tabs>
        <w:bidi w:val="0"/>
        <w:spacing w:before="0" w:after="0"/>
        <w:ind w:start="707" w:hanging="283"/>
        <w:jc w:val="left"/>
        <w:rPr/>
      </w:pPr>
      <w:r>
        <w:rPr/>
        <w:t xml:space="preserve">Cato, New York -- 17,511 dollaria. </w:t>
      </w:r>
    </w:p>
    <w:p>
      <w:pPr>
        <w:pStyle w:val="TextBody"/>
        <w:numPr>
          <w:ilvl w:val="0"/>
          <w:numId w:val="65"/>
        </w:numPr>
        <w:tabs>
          <w:tab w:val="clear" w:pos="1134"/>
          <w:tab w:val="left" w:leader="none" w:pos="707"/>
        </w:tabs>
        <w:bidi w:val="0"/>
        <w:spacing w:before="0" w:after="0"/>
        <w:ind w:start="707" w:hanging="283"/>
        <w:jc w:val="left"/>
        <w:rPr/>
      </w:pPr>
      <w:r>
        <w:rPr/>
        <w:t xml:space="preserve">Johnson, New York -- 17,511 dollaria </w:t>
      </w:r>
    </w:p>
    <w:p>
      <w:pPr>
        <w:pStyle w:val="TextBody"/>
        <w:numPr>
          <w:ilvl w:val="0"/>
          <w:numId w:val="65"/>
        </w:numPr>
        <w:tabs>
          <w:tab w:val="clear" w:pos="1134"/>
          <w:tab w:val="left" w:leader="none" w:pos="707"/>
        </w:tabs>
        <w:bidi w:val="0"/>
        <w:spacing w:before="0" w:after="0"/>
        <w:ind w:start="707" w:hanging="283"/>
        <w:jc w:val="left"/>
        <w:rPr/>
      </w:pPr>
      <w:r>
        <w:rPr/>
        <w:t xml:space="preserve">Middleville, New York -- $17,499 </w:t>
      </w:r>
    </w:p>
    <w:p>
      <w:pPr>
        <w:pStyle w:val="TextBody"/>
        <w:numPr>
          <w:ilvl w:val="0"/>
          <w:numId w:val="65"/>
        </w:numPr>
        <w:tabs>
          <w:tab w:val="clear" w:pos="1134"/>
          <w:tab w:val="left" w:leader="none" w:pos="707"/>
        </w:tabs>
        <w:bidi w:val="0"/>
        <w:spacing w:before="0" w:after="0"/>
        <w:ind w:start="707" w:hanging="283"/>
        <w:jc w:val="left"/>
        <w:rPr/>
      </w:pPr>
      <w:r>
        <w:rPr/>
        <w:t xml:space="preserve">Cape Johnson, New York -- 17,492 dollaria. </w:t>
      </w:r>
    </w:p>
    <w:p>
      <w:pPr>
        <w:pStyle w:val="TextBody"/>
        <w:numPr>
          <w:ilvl w:val="0"/>
          <w:numId w:val="65"/>
        </w:numPr>
        <w:tabs>
          <w:tab w:val="clear" w:pos="1134"/>
          <w:tab w:val="left" w:leader="none" w:pos="707"/>
        </w:tabs>
        <w:bidi w:val="0"/>
        <w:spacing w:before="0" w:after="0"/>
        <w:ind w:start="707" w:hanging="283"/>
        <w:jc w:val="left"/>
        <w:rPr/>
      </w:pPr>
      <w:r>
        <w:rPr/>
        <w:t xml:space="preserve">Victory, New York -- 17,484 $. </w:t>
      </w:r>
    </w:p>
    <w:p>
      <w:pPr>
        <w:pStyle w:val="TextBody"/>
        <w:numPr>
          <w:ilvl w:val="0"/>
          <w:numId w:val="65"/>
        </w:numPr>
        <w:tabs>
          <w:tab w:val="clear" w:pos="1134"/>
          <w:tab w:val="left" w:leader="none" w:pos="707"/>
        </w:tabs>
        <w:bidi w:val="0"/>
        <w:spacing w:before="0" w:after="0"/>
        <w:ind w:start="707" w:hanging="283"/>
        <w:jc w:val="left"/>
        <w:rPr/>
      </w:pPr>
      <w:r>
        <w:rPr/>
        <w:t xml:space="preserve">Varsova, New York -- 17,483 dollaria. </w:t>
      </w:r>
    </w:p>
    <w:p>
      <w:pPr>
        <w:pStyle w:val="TextBody"/>
        <w:numPr>
          <w:ilvl w:val="0"/>
          <w:numId w:val="65"/>
        </w:numPr>
        <w:tabs>
          <w:tab w:val="clear" w:pos="1134"/>
          <w:tab w:val="left" w:leader="none" w:pos="707"/>
        </w:tabs>
        <w:bidi w:val="0"/>
        <w:spacing w:before="0" w:after="0"/>
        <w:ind w:start="707" w:hanging="283"/>
        <w:jc w:val="left"/>
        <w:rPr/>
      </w:pPr>
      <w:r>
        <w:rPr/>
        <w:t xml:space="preserve">Cairo, New York -- 17,465 dollaria. </w:t>
      </w:r>
    </w:p>
    <w:p>
      <w:pPr>
        <w:pStyle w:val="TextBody"/>
        <w:numPr>
          <w:ilvl w:val="0"/>
          <w:numId w:val="65"/>
        </w:numPr>
        <w:tabs>
          <w:tab w:val="clear" w:pos="1134"/>
          <w:tab w:val="left" w:leader="none" w:pos="707"/>
        </w:tabs>
        <w:bidi w:val="0"/>
        <w:spacing w:before="0" w:after="0"/>
        <w:ind w:start="707" w:hanging="283"/>
        <w:jc w:val="left"/>
        <w:rPr/>
      </w:pPr>
      <w:r>
        <w:rPr/>
        <w:t xml:space="preserve">Port Henry, New York -- 17,455 dollaria </w:t>
      </w:r>
    </w:p>
    <w:p>
      <w:pPr>
        <w:pStyle w:val="TextBody"/>
        <w:numPr>
          <w:ilvl w:val="0"/>
          <w:numId w:val="65"/>
        </w:numPr>
        <w:tabs>
          <w:tab w:val="clear" w:pos="1134"/>
          <w:tab w:val="left" w:leader="none" w:pos="707"/>
        </w:tabs>
        <w:bidi w:val="0"/>
        <w:spacing w:before="0" w:after="0"/>
        <w:ind w:start="707" w:hanging="283"/>
        <w:jc w:val="left"/>
        <w:rPr/>
      </w:pPr>
      <w:r>
        <w:rPr/>
        <w:t xml:space="preserve">Wellsburg, New York -- 17,426 dollaria </w:t>
      </w:r>
    </w:p>
    <w:p>
      <w:pPr>
        <w:pStyle w:val="TextBody"/>
        <w:numPr>
          <w:ilvl w:val="0"/>
          <w:numId w:val="65"/>
        </w:numPr>
        <w:tabs>
          <w:tab w:val="clear" w:pos="1134"/>
          <w:tab w:val="left" w:leader="none" w:pos="707"/>
        </w:tabs>
        <w:bidi w:val="0"/>
        <w:spacing w:before="0" w:after="0"/>
        <w:ind w:start="707" w:hanging="283"/>
        <w:jc w:val="left"/>
        <w:rPr/>
      </w:pPr>
      <w:r>
        <w:rPr/>
        <w:t xml:space="preserve">Stottville, New York -- 17,419 dollaria. </w:t>
      </w:r>
    </w:p>
    <w:p>
      <w:pPr>
        <w:pStyle w:val="TextBody"/>
        <w:numPr>
          <w:ilvl w:val="0"/>
          <w:numId w:val="65"/>
        </w:numPr>
        <w:tabs>
          <w:tab w:val="clear" w:pos="1134"/>
          <w:tab w:val="left" w:leader="none" w:pos="707"/>
        </w:tabs>
        <w:bidi w:val="0"/>
        <w:spacing w:before="0" w:after="0"/>
        <w:ind w:start="707" w:hanging="283"/>
        <w:jc w:val="left"/>
        <w:rPr/>
      </w:pPr>
      <w:r>
        <w:rPr/>
        <w:t xml:space="preserve">Holley, New York -- 17,388 dollaria. </w:t>
      </w:r>
    </w:p>
    <w:p>
      <w:pPr>
        <w:pStyle w:val="TextBody"/>
        <w:numPr>
          <w:ilvl w:val="0"/>
          <w:numId w:val="65"/>
        </w:numPr>
        <w:tabs>
          <w:tab w:val="clear" w:pos="1134"/>
          <w:tab w:val="left" w:leader="none" w:pos="707"/>
        </w:tabs>
        <w:bidi w:val="0"/>
        <w:spacing w:before="0" w:after="0"/>
        <w:ind w:start="707" w:hanging="283"/>
        <w:jc w:val="left"/>
        <w:rPr/>
      </w:pPr>
      <w:r>
        <w:rPr/>
        <w:t xml:space="preserve">Morris, New York -- 17,388 dollaria. </w:t>
      </w:r>
    </w:p>
    <w:p>
      <w:pPr>
        <w:pStyle w:val="TextBody"/>
        <w:numPr>
          <w:ilvl w:val="0"/>
          <w:numId w:val="65"/>
        </w:numPr>
        <w:tabs>
          <w:tab w:val="clear" w:pos="1134"/>
          <w:tab w:val="left" w:leader="none" w:pos="707"/>
        </w:tabs>
        <w:bidi w:val="0"/>
        <w:spacing w:before="0" w:after="0"/>
        <w:ind w:start="707" w:hanging="283"/>
        <w:jc w:val="left"/>
        <w:rPr/>
      </w:pPr>
      <w:r>
        <w:rPr/>
        <w:t xml:space="preserve">Whitesboro, New York -- 17,386 dollaria </w:t>
      </w:r>
    </w:p>
    <w:p>
      <w:pPr>
        <w:pStyle w:val="TextBody"/>
        <w:numPr>
          <w:ilvl w:val="0"/>
          <w:numId w:val="65"/>
        </w:numPr>
        <w:tabs>
          <w:tab w:val="clear" w:pos="1134"/>
          <w:tab w:val="left" w:leader="none" w:pos="707"/>
        </w:tabs>
        <w:bidi w:val="0"/>
        <w:spacing w:before="0" w:after="0"/>
        <w:ind w:start="707" w:hanging="283"/>
        <w:jc w:val="left"/>
        <w:rPr/>
      </w:pPr>
      <w:r>
        <w:rPr/>
        <w:t xml:space="preserve">Norwich, New York -- 17,339 dollaria. </w:t>
      </w:r>
    </w:p>
    <w:p>
      <w:pPr>
        <w:pStyle w:val="TextBody"/>
        <w:numPr>
          <w:ilvl w:val="0"/>
          <w:numId w:val="65"/>
        </w:numPr>
        <w:tabs>
          <w:tab w:val="clear" w:pos="1134"/>
          <w:tab w:val="left" w:leader="none" w:pos="707"/>
        </w:tabs>
        <w:bidi w:val="0"/>
        <w:spacing w:before="0" w:after="0"/>
        <w:ind w:start="707" w:hanging="283"/>
        <w:jc w:val="left"/>
        <w:rPr/>
      </w:pPr>
      <w:r>
        <w:rPr/>
        <w:t xml:space="preserve">Johnstown, New York -- 17,324 dollaria. </w:t>
      </w:r>
    </w:p>
    <w:p>
      <w:pPr>
        <w:pStyle w:val="TextBody"/>
        <w:numPr>
          <w:ilvl w:val="0"/>
          <w:numId w:val="65"/>
        </w:numPr>
        <w:tabs>
          <w:tab w:val="clear" w:pos="1134"/>
          <w:tab w:val="left" w:leader="none" w:pos="707"/>
        </w:tabs>
        <w:bidi w:val="0"/>
        <w:spacing w:before="0" w:after="0"/>
        <w:ind w:start="707" w:hanging="283"/>
        <w:jc w:val="left"/>
        <w:rPr/>
      </w:pPr>
      <w:r>
        <w:rPr/>
        <w:t xml:space="preserve">Jefferson Heights, New York -- 17,321 dollaria. </w:t>
      </w:r>
    </w:p>
    <w:p>
      <w:pPr>
        <w:pStyle w:val="TextBody"/>
        <w:numPr>
          <w:ilvl w:val="0"/>
          <w:numId w:val="65"/>
        </w:numPr>
        <w:tabs>
          <w:tab w:val="clear" w:pos="1134"/>
          <w:tab w:val="left" w:leader="none" w:pos="707"/>
        </w:tabs>
        <w:bidi w:val="0"/>
        <w:spacing w:before="0" w:after="0"/>
        <w:ind w:start="707" w:hanging="283"/>
        <w:jc w:val="left"/>
        <w:rPr/>
      </w:pPr>
      <w:r>
        <w:rPr/>
        <w:t xml:space="preserve">Roscoe, New York -- 17,307 dollaria. </w:t>
      </w:r>
    </w:p>
    <w:p>
      <w:pPr>
        <w:pStyle w:val="TextBody"/>
        <w:numPr>
          <w:ilvl w:val="0"/>
          <w:numId w:val="65"/>
        </w:numPr>
        <w:tabs>
          <w:tab w:val="clear" w:pos="1134"/>
          <w:tab w:val="left" w:leader="none" w:pos="707"/>
        </w:tabs>
        <w:bidi w:val="0"/>
        <w:spacing w:before="0" w:after="0"/>
        <w:ind w:start="707" w:hanging="283"/>
        <w:jc w:val="left"/>
        <w:rPr/>
      </w:pPr>
      <w:r>
        <w:rPr/>
        <w:t xml:space="preserve">Allegany, New York -- 17,306 dollaria. </w:t>
      </w:r>
    </w:p>
    <w:p>
      <w:pPr>
        <w:pStyle w:val="TextBody"/>
        <w:numPr>
          <w:ilvl w:val="0"/>
          <w:numId w:val="65"/>
        </w:numPr>
        <w:tabs>
          <w:tab w:val="clear" w:pos="1134"/>
          <w:tab w:val="left" w:leader="none" w:pos="707"/>
        </w:tabs>
        <w:bidi w:val="0"/>
        <w:spacing w:before="0" w:after="0"/>
        <w:ind w:start="707" w:hanging="283"/>
        <w:jc w:val="left"/>
        <w:rPr/>
      </w:pPr>
      <w:r>
        <w:rPr/>
        <w:t xml:space="preserve">Camden, New York -- 17,303 dollaria. </w:t>
      </w:r>
    </w:p>
    <w:p>
      <w:pPr>
        <w:pStyle w:val="TextBody"/>
        <w:numPr>
          <w:ilvl w:val="0"/>
          <w:numId w:val="65"/>
        </w:numPr>
        <w:tabs>
          <w:tab w:val="clear" w:pos="1134"/>
          <w:tab w:val="left" w:leader="none" w:pos="707"/>
        </w:tabs>
        <w:bidi w:val="0"/>
        <w:spacing w:before="0" w:after="0"/>
        <w:ind w:start="707" w:hanging="283"/>
        <w:jc w:val="left"/>
        <w:rPr/>
      </w:pPr>
      <w:r>
        <w:rPr/>
        <w:t xml:space="preserve">Afton, New York -- $17,299 </w:t>
      </w:r>
    </w:p>
    <w:p>
      <w:pPr>
        <w:pStyle w:val="TextBody"/>
        <w:numPr>
          <w:ilvl w:val="0"/>
          <w:numId w:val="65"/>
        </w:numPr>
        <w:tabs>
          <w:tab w:val="clear" w:pos="1134"/>
          <w:tab w:val="left" w:leader="none" w:pos="707"/>
        </w:tabs>
        <w:bidi w:val="0"/>
        <w:spacing w:before="0" w:after="0"/>
        <w:ind w:start="707" w:hanging="283"/>
        <w:jc w:val="left"/>
        <w:rPr/>
      </w:pPr>
      <w:r>
        <w:rPr/>
        <w:t xml:space="preserve">Sandy Creek, New York -- 17,297 dollaria. </w:t>
      </w:r>
    </w:p>
    <w:p>
      <w:pPr>
        <w:pStyle w:val="TextBody"/>
        <w:numPr>
          <w:ilvl w:val="0"/>
          <w:numId w:val="65"/>
        </w:numPr>
        <w:tabs>
          <w:tab w:val="clear" w:pos="1134"/>
          <w:tab w:val="left" w:leader="none" w:pos="707"/>
        </w:tabs>
        <w:bidi w:val="0"/>
        <w:spacing w:before="0" w:after="0"/>
        <w:ind w:start="707" w:hanging="283"/>
        <w:jc w:val="left"/>
        <w:rPr/>
      </w:pPr>
      <w:r>
        <w:rPr/>
        <w:t xml:space="preserve">Milford, New York -- $17,282 </w:t>
      </w:r>
    </w:p>
    <w:p>
      <w:pPr>
        <w:pStyle w:val="TextBody"/>
        <w:numPr>
          <w:ilvl w:val="0"/>
          <w:numId w:val="65"/>
        </w:numPr>
        <w:tabs>
          <w:tab w:val="clear" w:pos="1134"/>
          <w:tab w:val="left" w:leader="none" w:pos="707"/>
        </w:tabs>
        <w:bidi w:val="0"/>
        <w:spacing w:before="0" w:after="0"/>
        <w:ind w:start="707" w:hanging="283"/>
        <w:jc w:val="left"/>
        <w:rPr/>
      </w:pPr>
      <w:r>
        <w:rPr/>
        <w:t xml:space="preserve">Endicott, New York -- 17,274 dollaria. </w:t>
      </w:r>
    </w:p>
    <w:p>
      <w:pPr>
        <w:pStyle w:val="TextBody"/>
        <w:numPr>
          <w:ilvl w:val="0"/>
          <w:numId w:val="65"/>
        </w:numPr>
        <w:tabs>
          <w:tab w:val="clear" w:pos="1134"/>
          <w:tab w:val="left" w:leader="none" w:pos="707"/>
        </w:tabs>
        <w:bidi w:val="0"/>
        <w:spacing w:before="0" w:after="0"/>
        <w:ind w:start="707" w:hanging="283"/>
        <w:jc w:val="left"/>
        <w:rPr/>
      </w:pPr>
      <w:r>
        <w:rPr/>
        <w:t xml:space="preserve">South Glens Falls, New York -- 17,260 dollaria. </w:t>
      </w:r>
    </w:p>
    <w:p>
      <w:pPr>
        <w:pStyle w:val="TextBody"/>
        <w:numPr>
          <w:ilvl w:val="0"/>
          <w:numId w:val="65"/>
        </w:numPr>
        <w:tabs>
          <w:tab w:val="clear" w:pos="1134"/>
          <w:tab w:val="left" w:leader="none" w:pos="707"/>
        </w:tabs>
        <w:bidi w:val="0"/>
        <w:spacing w:before="0" w:after="0"/>
        <w:ind w:start="707" w:hanging="283"/>
        <w:jc w:val="left"/>
        <w:rPr/>
      </w:pPr>
      <w:r>
        <w:rPr/>
        <w:t xml:space="preserve">Frewsburg, New York -- 17,254 dollaria. </w:t>
      </w:r>
    </w:p>
    <w:p>
      <w:pPr>
        <w:pStyle w:val="TextBody"/>
        <w:numPr>
          <w:ilvl w:val="0"/>
          <w:numId w:val="65"/>
        </w:numPr>
        <w:tabs>
          <w:tab w:val="clear" w:pos="1134"/>
          <w:tab w:val="left" w:leader="none" w:pos="707"/>
        </w:tabs>
        <w:bidi w:val="0"/>
        <w:spacing w:before="0" w:after="0"/>
        <w:ind w:start="707" w:hanging="283"/>
        <w:jc w:val="left"/>
        <w:rPr/>
      </w:pPr>
      <w:r>
        <w:rPr/>
        <w:t xml:space="preserve">Clifton Springs, New York -- 17,238 dollaria. </w:t>
      </w:r>
    </w:p>
    <w:p>
      <w:pPr>
        <w:pStyle w:val="TextBody"/>
        <w:numPr>
          <w:ilvl w:val="0"/>
          <w:numId w:val="65"/>
        </w:numPr>
        <w:tabs>
          <w:tab w:val="clear" w:pos="1134"/>
          <w:tab w:val="left" w:leader="none" w:pos="707"/>
        </w:tabs>
        <w:bidi w:val="0"/>
        <w:spacing w:before="0" w:after="0"/>
        <w:ind w:start="707" w:hanging="283"/>
        <w:jc w:val="left"/>
        <w:rPr/>
      </w:pPr>
      <w:r>
        <w:rPr/>
        <w:t xml:space="preserve">Mechanicville, New York -- $17,236 </w:t>
      </w:r>
    </w:p>
    <w:p>
      <w:pPr>
        <w:pStyle w:val="TextBody"/>
        <w:numPr>
          <w:ilvl w:val="0"/>
          <w:numId w:val="65"/>
        </w:numPr>
        <w:tabs>
          <w:tab w:val="clear" w:pos="1134"/>
          <w:tab w:val="left" w:leader="none" w:pos="707"/>
        </w:tabs>
        <w:bidi w:val="0"/>
        <w:spacing w:before="0" w:after="0"/>
        <w:ind w:start="707" w:hanging="283"/>
        <w:jc w:val="left"/>
        <w:rPr/>
      </w:pPr>
      <w:r>
        <w:rPr/>
        <w:t xml:space="preserve">Stillwater, New York -- 17,221 dollaria. </w:t>
      </w:r>
    </w:p>
    <w:p>
      <w:pPr>
        <w:pStyle w:val="TextBody"/>
        <w:numPr>
          <w:ilvl w:val="0"/>
          <w:numId w:val="65"/>
        </w:numPr>
        <w:tabs>
          <w:tab w:val="clear" w:pos="1134"/>
          <w:tab w:val="left" w:leader="none" w:pos="707"/>
        </w:tabs>
        <w:bidi w:val="0"/>
        <w:spacing w:before="0" w:after="0"/>
        <w:ind w:start="707" w:hanging="283"/>
        <w:jc w:val="left"/>
        <w:rPr/>
      </w:pPr>
      <w:r>
        <w:rPr/>
        <w:t xml:space="preserve">Millerton, New York -- 17,220 dollaria </w:t>
      </w:r>
    </w:p>
    <w:p>
      <w:pPr>
        <w:pStyle w:val="TextBody"/>
        <w:numPr>
          <w:ilvl w:val="0"/>
          <w:numId w:val="65"/>
        </w:numPr>
        <w:tabs>
          <w:tab w:val="clear" w:pos="1134"/>
          <w:tab w:val="left" w:leader="none" w:pos="707"/>
        </w:tabs>
        <w:bidi w:val="0"/>
        <w:spacing w:before="0" w:after="0"/>
        <w:ind w:start="707" w:hanging="283"/>
        <w:jc w:val="left"/>
        <w:rPr/>
      </w:pPr>
      <w:r>
        <w:rPr/>
        <w:t xml:space="preserve">Waterville, New York -- 17,219 dollaria. </w:t>
      </w:r>
    </w:p>
    <w:p>
      <w:pPr>
        <w:pStyle w:val="TextBody"/>
        <w:numPr>
          <w:ilvl w:val="0"/>
          <w:numId w:val="65"/>
        </w:numPr>
        <w:tabs>
          <w:tab w:val="clear" w:pos="1134"/>
          <w:tab w:val="left" w:leader="none" w:pos="707"/>
        </w:tabs>
        <w:bidi w:val="0"/>
        <w:spacing w:before="0" w:after="0"/>
        <w:ind w:start="707" w:hanging="283"/>
        <w:jc w:val="left"/>
        <w:rPr/>
      </w:pPr>
      <w:r>
        <w:rPr/>
        <w:t xml:space="preserve">Oriskany Falls, New York -- 17,215 dollaria. </w:t>
      </w:r>
    </w:p>
    <w:p>
      <w:pPr>
        <w:pStyle w:val="TextBody"/>
        <w:numPr>
          <w:ilvl w:val="0"/>
          <w:numId w:val="65"/>
        </w:numPr>
        <w:tabs>
          <w:tab w:val="clear" w:pos="1134"/>
          <w:tab w:val="left" w:leader="none" w:pos="707"/>
        </w:tabs>
        <w:bidi w:val="0"/>
        <w:spacing w:before="0" w:after="0"/>
        <w:ind w:start="707" w:hanging="283"/>
        <w:jc w:val="left"/>
        <w:rPr/>
      </w:pPr>
      <w:r>
        <w:rPr/>
        <w:t xml:space="preserve">Lyons Falls, New York -- 17,204 dollaria. </w:t>
      </w:r>
    </w:p>
    <w:p>
      <w:pPr>
        <w:pStyle w:val="TextBody"/>
        <w:numPr>
          <w:ilvl w:val="0"/>
          <w:numId w:val="65"/>
        </w:numPr>
        <w:tabs>
          <w:tab w:val="clear" w:pos="1134"/>
          <w:tab w:val="left" w:leader="none" w:pos="707"/>
        </w:tabs>
        <w:bidi w:val="0"/>
        <w:spacing w:before="0" w:after="0"/>
        <w:ind w:start="707" w:hanging="283"/>
        <w:jc w:val="left"/>
        <w:rPr/>
      </w:pPr>
      <w:r>
        <w:rPr/>
        <w:t xml:space="preserve">Perrysburg, New York -- 17,190 dollaria. </w:t>
      </w:r>
    </w:p>
    <w:p>
      <w:pPr>
        <w:pStyle w:val="TextBody"/>
        <w:numPr>
          <w:ilvl w:val="0"/>
          <w:numId w:val="65"/>
        </w:numPr>
        <w:tabs>
          <w:tab w:val="clear" w:pos="1134"/>
          <w:tab w:val="left" w:leader="none" w:pos="707"/>
        </w:tabs>
        <w:bidi w:val="0"/>
        <w:spacing w:before="0" w:after="0"/>
        <w:ind w:start="707" w:hanging="283"/>
        <w:jc w:val="left"/>
        <w:rPr/>
      </w:pPr>
      <w:r>
        <w:rPr/>
        <w:t xml:space="preserve">Depauville, New York -- 17,172 dollaria. </w:t>
      </w:r>
    </w:p>
    <w:p>
      <w:pPr>
        <w:pStyle w:val="TextBody"/>
        <w:numPr>
          <w:ilvl w:val="0"/>
          <w:numId w:val="65"/>
        </w:numPr>
        <w:tabs>
          <w:tab w:val="clear" w:pos="1134"/>
          <w:tab w:val="left" w:leader="none" w:pos="707"/>
        </w:tabs>
        <w:bidi w:val="0"/>
        <w:spacing w:before="0" w:after="0"/>
        <w:ind w:start="707" w:hanging="283"/>
        <w:jc w:val="left"/>
        <w:rPr/>
      </w:pPr>
      <w:r>
        <w:rPr/>
        <w:t xml:space="preserve">Lowville, New York -- 17,172 dollaria. </w:t>
      </w:r>
    </w:p>
    <w:p>
      <w:pPr>
        <w:pStyle w:val="TextBody"/>
        <w:numPr>
          <w:ilvl w:val="0"/>
          <w:numId w:val="65"/>
        </w:numPr>
        <w:tabs>
          <w:tab w:val="clear" w:pos="1134"/>
          <w:tab w:val="left" w:leader="none" w:pos="707"/>
        </w:tabs>
        <w:bidi w:val="0"/>
        <w:spacing w:before="0" w:after="0"/>
        <w:ind w:start="707" w:hanging="283"/>
        <w:jc w:val="left"/>
        <w:rPr/>
      </w:pPr>
      <w:r>
        <w:rPr/>
        <w:t xml:space="preserve">Olean, New York -- 17,169 dollaria. </w:t>
      </w:r>
    </w:p>
    <w:p>
      <w:pPr>
        <w:pStyle w:val="TextBody"/>
        <w:numPr>
          <w:ilvl w:val="0"/>
          <w:numId w:val="65"/>
        </w:numPr>
        <w:tabs>
          <w:tab w:val="clear" w:pos="1134"/>
          <w:tab w:val="left" w:leader="none" w:pos="707"/>
        </w:tabs>
        <w:bidi w:val="0"/>
        <w:spacing w:before="0" w:after="0"/>
        <w:ind w:start="707" w:hanging="283"/>
        <w:jc w:val="left"/>
        <w:rPr/>
      </w:pPr>
      <w:r>
        <w:rPr/>
        <w:t xml:space="preserve">Peru, New York -- 17,142 dollaria </w:t>
      </w:r>
    </w:p>
    <w:p>
      <w:pPr>
        <w:pStyle w:val="TextBody"/>
        <w:numPr>
          <w:ilvl w:val="0"/>
          <w:numId w:val="65"/>
        </w:numPr>
        <w:tabs>
          <w:tab w:val="clear" w:pos="1134"/>
          <w:tab w:val="left" w:leader="none" w:pos="707"/>
        </w:tabs>
        <w:bidi w:val="0"/>
        <w:spacing w:before="0" w:after="0"/>
        <w:ind w:start="707" w:hanging="283"/>
        <w:jc w:val="left"/>
        <w:rPr/>
      </w:pPr>
      <w:r>
        <w:rPr/>
        <w:t xml:space="preserve">Dexter, New York -- 17,138 dollaria. </w:t>
      </w:r>
    </w:p>
    <w:p>
      <w:pPr>
        <w:pStyle w:val="TextBody"/>
        <w:numPr>
          <w:ilvl w:val="0"/>
          <w:numId w:val="65"/>
        </w:numPr>
        <w:tabs>
          <w:tab w:val="clear" w:pos="1134"/>
          <w:tab w:val="left" w:leader="none" w:pos="707"/>
        </w:tabs>
        <w:bidi w:val="0"/>
        <w:spacing w:before="0" w:after="0"/>
        <w:ind w:start="707" w:hanging="283"/>
        <w:jc w:val="left"/>
        <w:rPr/>
      </w:pPr>
      <w:r>
        <w:rPr/>
        <w:t xml:space="preserve">Plattsburgh, New York -- 17,127 dollaria. </w:t>
      </w:r>
    </w:p>
    <w:p>
      <w:pPr>
        <w:pStyle w:val="TextBody"/>
        <w:numPr>
          <w:ilvl w:val="0"/>
          <w:numId w:val="65"/>
        </w:numPr>
        <w:tabs>
          <w:tab w:val="clear" w:pos="1134"/>
          <w:tab w:val="left" w:leader="none" w:pos="707"/>
        </w:tabs>
        <w:bidi w:val="0"/>
        <w:spacing w:before="0" w:after="0"/>
        <w:ind w:start="707" w:hanging="283"/>
        <w:jc w:val="left"/>
        <w:rPr/>
      </w:pPr>
      <w:r>
        <w:rPr/>
        <w:t xml:space="preserve">Saltaire, New York -- $17,125 </w:t>
      </w:r>
    </w:p>
    <w:p>
      <w:pPr>
        <w:pStyle w:val="TextBody"/>
        <w:numPr>
          <w:ilvl w:val="0"/>
          <w:numId w:val="65"/>
        </w:numPr>
        <w:tabs>
          <w:tab w:val="clear" w:pos="1134"/>
          <w:tab w:val="left" w:leader="none" w:pos="707"/>
        </w:tabs>
        <w:bidi w:val="0"/>
        <w:spacing w:before="0" w:after="0"/>
        <w:ind w:start="707" w:hanging="283"/>
        <w:jc w:val="left"/>
        <w:rPr/>
      </w:pPr>
      <w:r>
        <w:rPr/>
        <w:t xml:space="preserve">Watkins Glen, New York -- 17,096 dollaria. </w:t>
      </w:r>
    </w:p>
    <w:p>
      <w:pPr>
        <w:pStyle w:val="TextBody"/>
        <w:numPr>
          <w:ilvl w:val="0"/>
          <w:numId w:val="65"/>
        </w:numPr>
        <w:tabs>
          <w:tab w:val="clear" w:pos="1134"/>
          <w:tab w:val="left" w:leader="none" w:pos="707"/>
        </w:tabs>
        <w:bidi w:val="0"/>
        <w:spacing w:before="0" w:after="0"/>
        <w:ind w:start="707" w:hanging="283"/>
        <w:jc w:val="left"/>
        <w:rPr/>
      </w:pPr>
      <w:r>
        <w:rPr/>
        <w:t xml:space="preserve">Oriskany, New York -- 17,087 dollaria. </w:t>
      </w:r>
    </w:p>
    <w:p>
      <w:pPr>
        <w:pStyle w:val="TextBody"/>
        <w:numPr>
          <w:ilvl w:val="0"/>
          <w:numId w:val="65"/>
        </w:numPr>
        <w:tabs>
          <w:tab w:val="clear" w:pos="1134"/>
          <w:tab w:val="left" w:leader="none" w:pos="707"/>
        </w:tabs>
        <w:bidi w:val="0"/>
        <w:spacing w:before="0" w:after="0"/>
        <w:ind w:start="707" w:hanging="283"/>
        <w:jc w:val="left"/>
        <w:rPr/>
      </w:pPr>
      <w:r>
        <w:rPr/>
        <w:t xml:space="preserve">Auburn, New York -- 17,083 dollaria. </w:t>
      </w:r>
    </w:p>
    <w:p>
      <w:pPr>
        <w:pStyle w:val="TextBody"/>
        <w:numPr>
          <w:ilvl w:val="0"/>
          <w:numId w:val="65"/>
        </w:numPr>
        <w:tabs>
          <w:tab w:val="clear" w:pos="1134"/>
          <w:tab w:val="left" w:leader="none" w:pos="707"/>
        </w:tabs>
        <w:bidi w:val="0"/>
        <w:spacing w:before="0" w:after="0"/>
        <w:ind w:start="707" w:hanging="283"/>
        <w:jc w:val="left"/>
        <w:rPr/>
      </w:pPr>
      <w:r>
        <w:rPr/>
        <w:t xml:space="preserve">Schenectady, New York -- 17,076 dollaria. </w:t>
      </w:r>
    </w:p>
    <w:p>
      <w:pPr>
        <w:pStyle w:val="TextBody"/>
        <w:numPr>
          <w:ilvl w:val="0"/>
          <w:numId w:val="65"/>
        </w:numPr>
        <w:tabs>
          <w:tab w:val="clear" w:pos="1134"/>
          <w:tab w:val="left" w:leader="none" w:pos="707"/>
        </w:tabs>
        <w:bidi w:val="0"/>
        <w:spacing w:before="0" w:after="0"/>
        <w:ind w:start="707" w:hanging="283"/>
        <w:jc w:val="left"/>
        <w:rPr/>
      </w:pPr>
      <w:r>
        <w:rPr/>
        <w:t xml:space="preserve">Owego, New York -- 17,068 dollaria. </w:t>
      </w:r>
    </w:p>
    <w:p>
      <w:pPr>
        <w:pStyle w:val="TextBody"/>
        <w:numPr>
          <w:ilvl w:val="0"/>
          <w:numId w:val="65"/>
        </w:numPr>
        <w:tabs>
          <w:tab w:val="clear" w:pos="1134"/>
          <w:tab w:val="left" w:leader="none" w:pos="707"/>
        </w:tabs>
        <w:bidi w:val="0"/>
        <w:spacing w:before="0" w:after="0"/>
        <w:ind w:start="707" w:hanging="283"/>
        <w:jc w:val="left"/>
        <w:rPr/>
      </w:pPr>
      <w:r>
        <w:rPr/>
        <w:t xml:space="preserve">Binghamton, New York -- 17,067 dollaria. </w:t>
      </w:r>
    </w:p>
    <w:p>
      <w:pPr>
        <w:pStyle w:val="TextBody"/>
        <w:numPr>
          <w:ilvl w:val="0"/>
          <w:numId w:val="65"/>
        </w:numPr>
        <w:tabs>
          <w:tab w:val="clear" w:pos="1134"/>
          <w:tab w:val="left" w:leader="none" w:pos="707"/>
        </w:tabs>
        <w:bidi w:val="0"/>
        <w:spacing w:before="0" w:after="0"/>
        <w:ind w:start="707" w:hanging="283"/>
        <w:jc w:val="left"/>
        <w:rPr/>
      </w:pPr>
      <w:r>
        <w:rPr/>
        <w:t xml:space="preserve">East Syracuse, New York -- 17,066 dollaria. </w:t>
      </w:r>
    </w:p>
    <w:p>
      <w:pPr>
        <w:pStyle w:val="TextBody"/>
        <w:numPr>
          <w:ilvl w:val="0"/>
          <w:numId w:val="65"/>
        </w:numPr>
        <w:tabs>
          <w:tab w:val="clear" w:pos="1134"/>
          <w:tab w:val="left" w:leader="none" w:pos="707"/>
        </w:tabs>
        <w:bidi w:val="0"/>
        <w:spacing w:before="0" w:after="0"/>
        <w:ind w:start="707" w:hanging="283"/>
        <w:jc w:val="left"/>
        <w:rPr/>
      </w:pPr>
      <w:r>
        <w:rPr/>
        <w:t xml:space="preserve">Franklin, New York -- 17,056 dollaria. </w:t>
      </w:r>
    </w:p>
    <w:p>
      <w:pPr>
        <w:pStyle w:val="TextBody"/>
        <w:numPr>
          <w:ilvl w:val="0"/>
          <w:numId w:val="65"/>
        </w:numPr>
        <w:tabs>
          <w:tab w:val="clear" w:pos="1134"/>
          <w:tab w:val="left" w:leader="none" w:pos="707"/>
        </w:tabs>
        <w:bidi w:val="0"/>
        <w:spacing w:before="0" w:after="0"/>
        <w:ind w:start="707" w:hanging="283"/>
        <w:jc w:val="left"/>
        <w:rPr/>
      </w:pPr>
      <w:r>
        <w:rPr/>
        <w:t xml:space="preserve">Mastic Beach, New York -- 17,046 dollaria. </w:t>
      </w:r>
    </w:p>
    <w:p>
      <w:pPr>
        <w:pStyle w:val="TextBody"/>
        <w:numPr>
          <w:ilvl w:val="0"/>
          <w:numId w:val="65"/>
        </w:numPr>
        <w:tabs>
          <w:tab w:val="clear" w:pos="1134"/>
          <w:tab w:val="left" w:leader="none" w:pos="707"/>
        </w:tabs>
        <w:bidi w:val="0"/>
        <w:spacing w:before="0" w:after="0"/>
        <w:ind w:start="707" w:hanging="283"/>
        <w:jc w:val="left"/>
        <w:rPr/>
      </w:pPr>
      <w:r>
        <w:rPr/>
        <w:t xml:space="preserve">Middleport, New York -- 17,043 dollaria </w:t>
      </w:r>
    </w:p>
    <w:p>
      <w:pPr>
        <w:pStyle w:val="TextBody"/>
        <w:numPr>
          <w:ilvl w:val="0"/>
          <w:numId w:val="65"/>
        </w:numPr>
        <w:tabs>
          <w:tab w:val="clear" w:pos="1134"/>
          <w:tab w:val="left" w:leader="none" w:pos="707"/>
        </w:tabs>
        <w:bidi w:val="0"/>
        <w:spacing w:before="0" w:after="0"/>
        <w:ind w:start="707" w:hanging="283"/>
        <w:jc w:val="left"/>
        <w:rPr/>
      </w:pPr>
      <w:r>
        <w:rPr/>
        <w:t xml:space="preserve">North Bay Shore, New York -- 17,024 dollaria. </w:t>
      </w:r>
    </w:p>
    <w:p>
      <w:pPr>
        <w:pStyle w:val="TextBody"/>
        <w:numPr>
          <w:ilvl w:val="0"/>
          <w:numId w:val="65"/>
        </w:numPr>
        <w:tabs>
          <w:tab w:val="clear" w:pos="1134"/>
          <w:tab w:val="left" w:leader="none" w:pos="707"/>
        </w:tabs>
        <w:bidi w:val="0"/>
        <w:spacing w:before="0" w:after="0"/>
        <w:ind w:start="707" w:hanging="283"/>
        <w:jc w:val="left"/>
        <w:rPr/>
      </w:pPr>
      <w:r>
        <w:rPr/>
        <w:t xml:space="preserve">Ripley, New York -- 16,966 dollaria. </w:t>
      </w:r>
    </w:p>
    <w:p>
      <w:pPr>
        <w:pStyle w:val="TextBody"/>
        <w:numPr>
          <w:ilvl w:val="0"/>
          <w:numId w:val="65"/>
        </w:numPr>
        <w:tabs>
          <w:tab w:val="clear" w:pos="1134"/>
          <w:tab w:val="left" w:leader="none" w:pos="707"/>
        </w:tabs>
        <w:bidi w:val="0"/>
        <w:spacing w:before="0" w:after="0"/>
        <w:ind w:start="707" w:hanging="283"/>
        <w:jc w:val="left"/>
        <w:rPr/>
      </w:pPr>
      <w:r>
        <w:rPr/>
        <w:t xml:space="preserve">Madison, New York -- 16,960 dollaria </w:t>
      </w:r>
    </w:p>
    <w:p>
      <w:pPr>
        <w:pStyle w:val="TextBody"/>
        <w:numPr>
          <w:ilvl w:val="0"/>
          <w:numId w:val="65"/>
        </w:numPr>
        <w:tabs>
          <w:tab w:val="clear" w:pos="1134"/>
          <w:tab w:val="left" w:leader="none" w:pos="707"/>
        </w:tabs>
        <w:bidi w:val="0"/>
        <w:spacing w:before="0" w:after="0"/>
        <w:ind w:start="707" w:hanging="283"/>
        <w:jc w:val="left"/>
        <w:rPr/>
      </w:pPr>
      <w:r>
        <w:rPr/>
        <w:t xml:space="preserve">Roosevelt, New York -- $16,950 </w:t>
      </w:r>
    </w:p>
    <w:p>
      <w:pPr>
        <w:pStyle w:val="TextBody"/>
        <w:numPr>
          <w:ilvl w:val="0"/>
          <w:numId w:val="65"/>
        </w:numPr>
        <w:tabs>
          <w:tab w:val="clear" w:pos="1134"/>
          <w:tab w:val="left" w:leader="none" w:pos="707"/>
        </w:tabs>
        <w:bidi w:val="0"/>
        <w:spacing w:before="0" w:after="0"/>
        <w:ind w:start="707" w:hanging="283"/>
        <w:jc w:val="left"/>
        <w:rPr/>
      </w:pPr>
      <w:r>
        <w:rPr/>
        <w:t xml:space="preserve">Wellsville, New York -- $16,950 </w:t>
      </w:r>
    </w:p>
    <w:p>
      <w:pPr>
        <w:pStyle w:val="TextBody"/>
        <w:numPr>
          <w:ilvl w:val="0"/>
          <w:numId w:val="65"/>
        </w:numPr>
        <w:tabs>
          <w:tab w:val="clear" w:pos="1134"/>
          <w:tab w:val="left" w:leader="none" w:pos="707"/>
        </w:tabs>
        <w:bidi w:val="0"/>
        <w:spacing w:before="0" w:after="0"/>
        <w:ind w:start="707" w:hanging="283"/>
        <w:jc w:val="left"/>
        <w:rPr/>
      </w:pPr>
      <w:r>
        <w:rPr/>
        <w:t xml:space="preserve">Newark Valley, New York -- 16,919 dollaria. </w:t>
      </w:r>
    </w:p>
    <w:p>
      <w:pPr>
        <w:pStyle w:val="TextBody"/>
        <w:numPr>
          <w:ilvl w:val="0"/>
          <w:numId w:val="65"/>
        </w:numPr>
        <w:tabs>
          <w:tab w:val="clear" w:pos="1134"/>
          <w:tab w:val="left" w:leader="none" w:pos="707"/>
        </w:tabs>
        <w:bidi w:val="0"/>
        <w:spacing w:before="0" w:after="0"/>
        <w:ind w:start="707" w:hanging="283"/>
        <w:jc w:val="left"/>
        <w:rPr/>
      </w:pPr>
      <w:r>
        <w:rPr/>
        <w:t xml:space="preserve">Sand Ridge, New York -- 16,893 dollaria. </w:t>
      </w:r>
    </w:p>
    <w:p>
      <w:pPr>
        <w:pStyle w:val="TextBody"/>
        <w:numPr>
          <w:ilvl w:val="0"/>
          <w:numId w:val="65"/>
        </w:numPr>
        <w:tabs>
          <w:tab w:val="clear" w:pos="1134"/>
          <w:tab w:val="left" w:leader="none" w:pos="707"/>
        </w:tabs>
        <w:bidi w:val="0"/>
        <w:spacing w:before="0" w:after="0"/>
        <w:ind w:start="707" w:hanging="283"/>
        <w:jc w:val="left"/>
        <w:rPr/>
      </w:pPr>
      <w:r>
        <w:rPr/>
        <w:t xml:space="preserve">Alexandria Bay, New York -- 16,875 dollaria. </w:t>
      </w:r>
    </w:p>
    <w:p>
      <w:pPr>
        <w:pStyle w:val="TextBody"/>
        <w:numPr>
          <w:ilvl w:val="0"/>
          <w:numId w:val="65"/>
        </w:numPr>
        <w:tabs>
          <w:tab w:val="clear" w:pos="1134"/>
          <w:tab w:val="left" w:leader="none" w:pos="707"/>
        </w:tabs>
        <w:bidi w:val="0"/>
        <w:spacing w:before="0" w:after="0"/>
        <w:ind w:start="707" w:hanging="283"/>
        <w:jc w:val="left"/>
        <w:rPr/>
      </w:pPr>
      <w:r>
        <w:rPr/>
        <w:t xml:space="preserve">Boonville, New York -- 16,870 dollaria. </w:t>
      </w:r>
    </w:p>
    <w:p>
      <w:pPr>
        <w:pStyle w:val="TextBody"/>
        <w:numPr>
          <w:ilvl w:val="0"/>
          <w:numId w:val="65"/>
        </w:numPr>
        <w:tabs>
          <w:tab w:val="clear" w:pos="1134"/>
          <w:tab w:val="left" w:leader="none" w:pos="707"/>
        </w:tabs>
        <w:bidi w:val="0"/>
        <w:spacing w:before="0" w:after="0"/>
        <w:ind w:start="707" w:hanging="283"/>
        <w:jc w:val="left"/>
        <w:rPr/>
      </w:pPr>
      <w:r>
        <w:rPr/>
        <w:t xml:space="preserve">Richfield Springs, New York -- 16,865 dollaria. </w:t>
      </w:r>
    </w:p>
    <w:p>
      <w:pPr>
        <w:pStyle w:val="TextBody"/>
        <w:numPr>
          <w:ilvl w:val="0"/>
          <w:numId w:val="65"/>
        </w:numPr>
        <w:tabs>
          <w:tab w:val="clear" w:pos="1134"/>
          <w:tab w:val="left" w:leader="none" w:pos="707"/>
        </w:tabs>
        <w:bidi w:val="0"/>
        <w:spacing w:before="0" w:after="0"/>
        <w:ind w:start="707" w:hanging="283"/>
        <w:jc w:val="left"/>
        <w:rPr/>
      </w:pPr>
      <w:r>
        <w:rPr/>
        <w:t xml:space="preserve">Lorenz Park, New York -- 16,859 dollaria. </w:t>
      </w:r>
    </w:p>
    <w:p>
      <w:pPr>
        <w:pStyle w:val="TextBody"/>
        <w:numPr>
          <w:ilvl w:val="0"/>
          <w:numId w:val="65"/>
        </w:numPr>
        <w:tabs>
          <w:tab w:val="clear" w:pos="1134"/>
          <w:tab w:val="left" w:leader="none" w:pos="707"/>
        </w:tabs>
        <w:bidi w:val="0"/>
        <w:spacing w:before="0" w:after="0"/>
        <w:ind w:start="707" w:hanging="283"/>
        <w:jc w:val="left"/>
        <w:rPr/>
      </w:pPr>
      <w:r>
        <w:rPr/>
        <w:t xml:space="preserve">Rushville, New York -- 16,848 dollaria. </w:t>
      </w:r>
    </w:p>
    <w:p>
      <w:pPr>
        <w:pStyle w:val="TextBody"/>
        <w:numPr>
          <w:ilvl w:val="0"/>
          <w:numId w:val="65"/>
        </w:numPr>
        <w:tabs>
          <w:tab w:val="clear" w:pos="1134"/>
          <w:tab w:val="left" w:leader="none" w:pos="707"/>
        </w:tabs>
        <w:bidi w:val="0"/>
        <w:spacing w:before="0" w:after="0"/>
        <w:ind w:start="707" w:hanging="283"/>
        <w:jc w:val="left"/>
        <w:rPr/>
      </w:pPr>
      <w:r>
        <w:rPr/>
        <w:t xml:space="preserve">North Amityville, New York -- 16,826 dollaria. </w:t>
      </w:r>
    </w:p>
    <w:p>
      <w:pPr>
        <w:pStyle w:val="TextBody"/>
        <w:numPr>
          <w:ilvl w:val="0"/>
          <w:numId w:val="65"/>
        </w:numPr>
        <w:tabs>
          <w:tab w:val="clear" w:pos="1134"/>
          <w:tab w:val="left" w:leader="none" w:pos="707"/>
        </w:tabs>
        <w:bidi w:val="0"/>
        <w:spacing w:before="0" w:after="0"/>
        <w:ind w:start="707" w:hanging="283"/>
        <w:jc w:val="left"/>
        <w:rPr/>
      </w:pPr>
      <w:r>
        <w:rPr/>
        <w:t xml:space="preserve">Troy, New York -- 16,796 dollaria. </w:t>
      </w:r>
    </w:p>
    <w:p>
      <w:pPr>
        <w:pStyle w:val="TextBody"/>
        <w:numPr>
          <w:ilvl w:val="0"/>
          <w:numId w:val="65"/>
        </w:numPr>
        <w:tabs>
          <w:tab w:val="clear" w:pos="1134"/>
          <w:tab w:val="left" w:leader="none" w:pos="707"/>
        </w:tabs>
        <w:bidi w:val="0"/>
        <w:spacing w:before="0" w:after="0"/>
        <w:ind w:start="707" w:hanging="283"/>
        <w:jc w:val="left"/>
        <w:rPr/>
      </w:pPr>
      <w:r>
        <w:rPr/>
        <w:t xml:space="preserve">Perry, New York -- 16,794 dollaria. </w:t>
      </w:r>
    </w:p>
    <w:p>
      <w:pPr>
        <w:pStyle w:val="TextBody"/>
        <w:numPr>
          <w:ilvl w:val="0"/>
          <w:numId w:val="65"/>
        </w:numPr>
        <w:tabs>
          <w:tab w:val="clear" w:pos="1134"/>
          <w:tab w:val="left" w:leader="none" w:pos="707"/>
        </w:tabs>
        <w:bidi w:val="0"/>
        <w:spacing w:before="0" w:after="0"/>
        <w:ind w:start="707" w:hanging="283"/>
        <w:jc w:val="left"/>
        <w:rPr/>
      </w:pPr>
      <w:r>
        <w:rPr/>
        <w:t xml:space="preserve">Lyon Mountain, New York -- 16,776 dollaria. </w:t>
      </w:r>
    </w:p>
    <w:p>
      <w:pPr>
        <w:pStyle w:val="TextBody"/>
        <w:numPr>
          <w:ilvl w:val="0"/>
          <w:numId w:val="65"/>
        </w:numPr>
        <w:tabs>
          <w:tab w:val="clear" w:pos="1134"/>
          <w:tab w:val="left" w:leader="none" w:pos="707"/>
        </w:tabs>
        <w:bidi w:val="0"/>
        <w:spacing w:before="0" w:after="0"/>
        <w:ind w:start="707" w:hanging="283"/>
        <w:jc w:val="left"/>
        <w:rPr/>
      </w:pPr>
      <w:r>
        <w:rPr/>
        <w:t xml:space="preserve">Mannsville, New York -- 16,768 dollaria. </w:t>
      </w:r>
    </w:p>
    <w:p>
      <w:pPr>
        <w:pStyle w:val="TextBody"/>
        <w:numPr>
          <w:ilvl w:val="0"/>
          <w:numId w:val="65"/>
        </w:numPr>
        <w:tabs>
          <w:tab w:val="clear" w:pos="1134"/>
          <w:tab w:val="left" w:leader="none" w:pos="707"/>
        </w:tabs>
        <w:bidi w:val="0"/>
        <w:spacing w:before="0" w:after="0"/>
        <w:ind w:start="707" w:hanging="283"/>
        <w:jc w:val="left"/>
        <w:rPr/>
      </w:pPr>
      <w:r>
        <w:rPr/>
        <w:t xml:space="preserve">Poughkeepsie, New York -- 16,759 dollaria. </w:t>
      </w:r>
    </w:p>
    <w:p>
      <w:pPr>
        <w:pStyle w:val="TextBody"/>
        <w:numPr>
          <w:ilvl w:val="0"/>
          <w:numId w:val="65"/>
        </w:numPr>
        <w:tabs>
          <w:tab w:val="clear" w:pos="1134"/>
          <w:tab w:val="left" w:leader="none" w:pos="707"/>
        </w:tabs>
        <w:bidi w:val="0"/>
        <w:spacing w:before="0" w:after="0"/>
        <w:ind w:start="707" w:hanging="283"/>
        <w:jc w:val="left"/>
        <w:rPr/>
      </w:pPr>
      <w:r>
        <w:rPr/>
        <w:t xml:space="preserve">Unionville, New York -- 16,753 dollaria. </w:t>
      </w:r>
    </w:p>
    <w:p>
      <w:pPr>
        <w:pStyle w:val="TextBody"/>
        <w:numPr>
          <w:ilvl w:val="0"/>
          <w:numId w:val="65"/>
        </w:numPr>
        <w:tabs>
          <w:tab w:val="clear" w:pos="1134"/>
          <w:tab w:val="left" w:leader="none" w:pos="707"/>
        </w:tabs>
        <w:bidi w:val="0"/>
        <w:spacing w:before="0" w:after="0"/>
        <w:ind w:start="707" w:hanging="283"/>
        <w:jc w:val="left"/>
        <w:rPr/>
      </w:pPr>
      <w:r>
        <w:rPr/>
        <w:t xml:space="preserve">North Bellport, New York -- 16,733 dollaria. </w:t>
      </w:r>
    </w:p>
    <w:p>
      <w:pPr>
        <w:pStyle w:val="TextBody"/>
        <w:numPr>
          <w:ilvl w:val="0"/>
          <w:numId w:val="65"/>
        </w:numPr>
        <w:tabs>
          <w:tab w:val="clear" w:pos="1134"/>
          <w:tab w:val="left" w:leader="none" w:pos="707"/>
        </w:tabs>
        <w:bidi w:val="0"/>
        <w:spacing w:before="0" w:after="0"/>
        <w:ind w:start="707" w:hanging="283"/>
        <w:jc w:val="left"/>
        <w:rPr/>
      </w:pPr>
      <w:r>
        <w:rPr/>
        <w:t xml:space="preserve">Lackawanna, New York -- 16,727 dollaria. </w:t>
      </w:r>
    </w:p>
    <w:p>
      <w:pPr>
        <w:pStyle w:val="TextBody"/>
        <w:numPr>
          <w:ilvl w:val="0"/>
          <w:numId w:val="65"/>
        </w:numPr>
        <w:tabs>
          <w:tab w:val="clear" w:pos="1134"/>
          <w:tab w:val="left" w:leader="none" w:pos="707"/>
        </w:tabs>
        <w:bidi w:val="0"/>
        <w:spacing w:before="0" w:after="0"/>
        <w:ind w:start="707" w:hanging="283"/>
        <w:jc w:val="left"/>
        <w:rPr/>
      </w:pPr>
      <w:r>
        <w:rPr/>
        <w:t xml:space="preserve">Wurtsboro, New York -- 16,698 dollaria. </w:t>
      </w:r>
    </w:p>
    <w:p>
      <w:pPr>
        <w:pStyle w:val="TextBody"/>
        <w:numPr>
          <w:ilvl w:val="0"/>
          <w:numId w:val="65"/>
        </w:numPr>
        <w:tabs>
          <w:tab w:val="clear" w:pos="1134"/>
          <w:tab w:val="left" w:leader="none" w:pos="707"/>
        </w:tabs>
        <w:bidi w:val="0"/>
        <w:spacing w:before="0" w:after="0"/>
        <w:ind w:start="707" w:hanging="283"/>
        <w:jc w:val="left"/>
        <w:rPr/>
      </w:pPr>
      <w:r>
        <w:rPr/>
        <w:t xml:space="preserve">Amsterdam, New York -- 16 680 dollaria </w:t>
      </w:r>
    </w:p>
    <w:p>
      <w:pPr>
        <w:pStyle w:val="TextBody"/>
        <w:numPr>
          <w:ilvl w:val="0"/>
          <w:numId w:val="65"/>
        </w:numPr>
        <w:tabs>
          <w:tab w:val="clear" w:pos="1134"/>
          <w:tab w:val="left" w:leader="none" w:pos="707"/>
        </w:tabs>
        <w:bidi w:val="0"/>
        <w:spacing w:before="0" w:after="0"/>
        <w:ind w:start="707" w:hanging="283"/>
        <w:jc w:val="left"/>
        <w:rPr/>
      </w:pPr>
      <w:r>
        <w:rPr/>
        <w:t xml:space="preserve">Preston-Potter Hollow, New York -- 16,679 dollaria. </w:t>
      </w:r>
    </w:p>
    <w:p>
      <w:pPr>
        <w:pStyle w:val="TextBody"/>
        <w:numPr>
          <w:ilvl w:val="0"/>
          <w:numId w:val="65"/>
        </w:numPr>
        <w:tabs>
          <w:tab w:val="clear" w:pos="1134"/>
          <w:tab w:val="left" w:leader="none" w:pos="707"/>
        </w:tabs>
        <w:bidi w:val="0"/>
        <w:spacing w:before="0" w:after="0"/>
        <w:ind w:start="707" w:hanging="283"/>
        <w:jc w:val="left"/>
        <w:rPr/>
      </w:pPr>
      <w:r>
        <w:rPr/>
        <w:t xml:space="preserve">Munnsville, New York -- 16,657 dollaria. </w:t>
      </w:r>
    </w:p>
    <w:p>
      <w:pPr>
        <w:pStyle w:val="TextBody"/>
        <w:numPr>
          <w:ilvl w:val="0"/>
          <w:numId w:val="65"/>
        </w:numPr>
        <w:tabs>
          <w:tab w:val="clear" w:pos="1134"/>
          <w:tab w:val="left" w:leader="none" w:pos="707"/>
        </w:tabs>
        <w:bidi w:val="0"/>
        <w:spacing w:before="0" w:after="0"/>
        <w:ind w:start="707" w:hanging="283"/>
        <w:jc w:val="left"/>
        <w:rPr/>
      </w:pPr>
      <w:r>
        <w:rPr/>
        <w:t xml:space="preserve">Ogdensburg, New York -- 16,650 dollaria. </w:t>
      </w:r>
    </w:p>
    <w:p>
      <w:pPr>
        <w:pStyle w:val="TextBody"/>
        <w:numPr>
          <w:ilvl w:val="0"/>
          <w:numId w:val="65"/>
        </w:numPr>
        <w:tabs>
          <w:tab w:val="clear" w:pos="1134"/>
          <w:tab w:val="left" w:leader="none" w:pos="707"/>
        </w:tabs>
        <w:bidi w:val="0"/>
        <w:spacing w:before="0" w:after="0"/>
        <w:ind w:start="707" w:hanging="283"/>
        <w:jc w:val="left"/>
        <w:rPr/>
      </w:pPr>
      <w:r>
        <w:rPr/>
        <w:t xml:space="preserve">Valatie, New York -- 16,650 dollaria. </w:t>
      </w:r>
    </w:p>
    <w:p>
      <w:pPr>
        <w:pStyle w:val="TextBody"/>
        <w:numPr>
          <w:ilvl w:val="0"/>
          <w:numId w:val="65"/>
        </w:numPr>
        <w:tabs>
          <w:tab w:val="clear" w:pos="1134"/>
          <w:tab w:val="left" w:leader="none" w:pos="707"/>
        </w:tabs>
        <w:bidi w:val="0"/>
        <w:spacing w:before="0" w:after="0"/>
        <w:ind w:start="707" w:hanging="283"/>
        <w:jc w:val="left"/>
        <w:rPr/>
      </w:pPr>
      <w:r>
        <w:rPr/>
        <w:t xml:space="preserve">Munsons Corners, New York -- 16,640 dollaria. </w:t>
      </w:r>
    </w:p>
    <w:p>
      <w:pPr>
        <w:pStyle w:val="TextBody"/>
        <w:numPr>
          <w:ilvl w:val="0"/>
          <w:numId w:val="65"/>
        </w:numPr>
        <w:tabs>
          <w:tab w:val="clear" w:pos="1134"/>
          <w:tab w:val="left" w:leader="none" w:pos="707"/>
        </w:tabs>
        <w:bidi w:val="0"/>
        <w:spacing w:before="0" w:after="0"/>
        <w:ind w:start="707" w:hanging="283"/>
        <w:jc w:val="left"/>
        <w:rPr/>
      </w:pPr>
      <w:r>
        <w:rPr/>
        <w:t xml:space="preserve">Wampsville, New York -- 16,636 dollaria. </w:t>
      </w:r>
    </w:p>
    <w:p>
      <w:pPr>
        <w:pStyle w:val="TextBody"/>
        <w:numPr>
          <w:ilvl w:val="0"/>
          <w:numId w:val="65"/>
        </w:numPr>
        <w:tabs>
          <w:tab w:val="clear" w:pos="1134"/>
          <w:tab w:val="left" w:leader="none" w:pos="707"/>
        </w:tabs>
        <w:bidi w:val="0"/>
        <w:spacing w:before="0" w:after="0"/>
        <w:ind w:start="707" w:hanging="283"/>
        <w:jc w:val="left"/>
        <w:rPr/>
      </w:pPr>
      <w:r>
        <w:rPr/>
        <w:t xml:space="preserve">Hancock, New York -- 16,616 dollaria. </w:t>
      </w:r>
    </w:p>
    <w:p>
      <w:pPr>
        <w:pStyle w:val="TextBody"/>
        <w:numPr>
          <w:ilvl w:val="0"/>
          <w:numId w:val="65"/>
        </w:numPr>
        <w:tabs>
          <w:tab w:val="clear" w:pos="1134"/>
          <w:tab w:val="left" w:leader="none" w:pos="707"/>
        </w:tabs>
        <w:bidi w:val="0"/>
        <w:spacing w:before="0" w:after="0"/>
        <w:ind w:start="707" w:hanging="283"/>
        <w:jc w:val="left"/>
        <w:rPr/>
      </w:pPr>
      <w:r>
        <w:rPr/>
        <w:t xml:space="preserve">Chaumont, New York -- 16,608 dollaria. </w:t>
      </w:r>
    </w:p>
    <w:p>
      <w:pPr>
        <w:pStyle w:val="TextBody"/>
        <w:numPr>
          <w:ilvl w:val="0"/>
          <w:numId w:val="65"/>
        </w:numPr>
        <w:tabs>
          <w:tab w:val="clear" w:pos="1134"/>
          <w:tab w:val="left" w:leader="none" w:pos="707"/>
        </w:tabs>
        <w:bidi w:val="0"/>
        <w:spacing w:before="0" w:after="0"/>
        <w:ind w:start="707" w:hanging="283"/>
        <w:jc w:val="left"/>
        <w:rPr/>
      </w:pPr>
      <w:r>
        <w:rPr/>
        <w:t xml:space="preserve">Greene, New York -- 16,608 dollaria. </w:t>
      </w:r>
    </w:p>
    <w:p>
      <w:pPr>
        <w:pStyle w:val="TextBody"/>
        <w:numPr>
          <w:ilvl w:val="0"/>
          <w:numId w:val="65"/>
        </w:numPr>
        <w:tabs>
          <w:tab w:val="clear" w:pos="1134"/>
          <w:tab w:val="left" w:leader="none" w:pos="707"/>
        </w:tabs>
        <w:bidi w:val="0"/>
        <w:spacing w:before="0" w:after="0"/>
        <w:ind w:start="707" w:hanging="283"/>
        <w:jc w:val="left"/>
        <w:rPr/>
      </w:pPr>
      <w:r>
        <w:rPr/>
        <w:t xml:space="preserve">Cattaraugus, New York -- 16,605 dollaria. </w:t>
      </w:r>
    </w:p>
    <w:p>
      <w:pPr>
        <w:pStyle w:val="TextBody"/>
        <w:numPr>
          <w:ilvl w:val="0"/>
          <w:numId w:val="65"/>
        </w:numPr>
        <w:tabs>
          <w:tab w:val="clear" w:pos="1134"/>
          <w:tab w:val="left" w:leader="none" w:pos="707"/>
        </w:tabs>
        <w:bidi w:val="0"/>
        <w:spacing w:before="0" w:after="0"/>
        <w:ind w:start="707" w:hanging="283"/>
        <w:jc w:val="left"/>
        <w:rPr/>
      </w:pPr>
      <w:r>
        <w:rPr/>
        <w:t xml:space="preserve">Greenwich, New York -- 16,592 dollaria. </w:t>
      </w:r>
    </w:p>
    <w:p>
      <w:pPr>
        <w:pStyle w:val="TextBody"/>
        <w:numPr>
          <w:ilvl w:val="0"/>
          <w:numId w:val="65"/>
        </w:numPr>
        <w:tabs>
          <w:tab w:val="clear" w:pos="1134"/>
          <w:tab w:val="left" w:leader="none" w:pos="707"/>
        </w:tabs>
        <w:bidi w:val="0"/>
        <w:spacing w:before="0" w:after="0"/>
        <w:ind w:start="707" w:hanging="283"/>
        <w:jc w:val="left"/>
        <w:rPr/>
      </w:pPr>
      <w:r>
        <w:rPr/>
        <w:t xml:space="preserve">Burdett, New York -- 16,588 dollaria. </w:t>
      </w:r>
    </w:p>
    <w:p>
      <w:pPr>
        <w:pStyle w:val="TextBody"/>
        <w:numPr>
          <w:ilvl w:val="0"/>
          <w:numId w:val="65"/>
        </w:numPr>
        <w:tabs>
          <w:tab w:val="clear" w:pos="1134"/>
          <w:tab w:val="left" w:leader="none" w:pos="707"/>
        </w:tabs>
        <w:bidi w:val="0"/>
        <w:spacing w:before="0" w:after="0"/>
        <w:ind w:start="707" w:hanging="283"/>
        <w:jc w:val="left"/>
        <w:rPr/>
      </w:pPr>
      <w:r>
        <w:rPr/>
        <w:t xml:space="preserve">Prospect, New York -- 16,579 dollaria. </w:t>
      </w:r>
    </w:p>
    <w:p>
      <w:pPr>
        <w:pStyle w:val="TextBody"/>
        <w:numPr>
          <w:ilvl w:val="0"/>
          <w:numId w:val="65"/>
        </w:numPr>
        <w:tabs>
          <w:tab w:val="clear" w:pos="1134"/>
          <w:tab w:val="left" w:leader="none" w:pos="707"/>
        </w:tabs>
        <w:bidi w:val="0"/>
        <w:spacing w:before="0" w:after="0"/>
        <w:ind w:start="707" w:hanging="283"/>
        <w:jc w:val="left"/>
        <w:rPr/>
      </w:pPr>
      <w:r>
        <w:rPr/>
        <w:t xml:space="preserve">Arcade, New York -- 16,577 dollaria. </w:t>
      </w:r>
    </w:p>
    <w:p>
      <w:pPr>
        <w:pStyle w:val="TextBody"/>
        <w:numPr>
          <w:ilvl w:val="0"/>
          <w:numId w:val="65"/>
        </w:numPr>
        <w:tabs>
          <w:tab w:val="clear" w:pos="1134"/>
          <w:tab w:val="left" w:leader="none" w:pos="707"/>
        </w:tabs>
        <w:bidi w:val="0"/>
        <w:spacing w:before="0" w:after="0"/>
        <w:ind w:start="707" w:hanging="283"/>
        <w:jc w:val="left"/>
        <w:rPr/>
      </w:pPr>
      <w:r>
        <w:rPr/>
        <w:t xml:space="preserve">Oxford, New York -- 16,576 dollaria. </w:t>
      </w:r>
    </w:p>
    <w:p>
      <w:pPr>
        <w:pStyle w:val="TextBody"/>
        <w:numPr>
          <w:ilvl w:val="0"/>
          <w:numId w:val="65"/>
        </w:numPr>
        <w:tabs>
          <w:tab w:val="clear" w:pos="1134"/>
          <w:tab w:val="left" w:leader="none" w:pos="707"/>
        </w:tabs>
        <w:bidi w:val="0"/>
        <w:spacing w:before="0" w:after="0"/>
        <w:ind w:start="707" w:hanging="283"/>
        <w:jc w:val="left"/>
        <w:rPr/>
      </w:pPr>
      <w:r>
        <w:rPr/>
        <w:t xml:space="preserve">Mayville, New York -- 16,561 dollaria. </w:t>
      </w:r>
    </w:p>
    <w:p>
      <w:pPr>
        <w:pStyle w:val="TextBody"/>
        <w:numPr>
          <w:ilvl w:val="0"/>
          <w:numId w:val="65"/>
        </w:numPr>
        <w:tabs>
          <w:tab w:val="clear" w:pos="1134"/>
          <w:tab w:val="left" w:leader="none" w:pos="707"/>
        </w:tabs>
        <w:bidi w:val="0"/>
        <w:spacing w:before="0" w:after="0"/>
        <w:ind w:start="707" w:hanging="283"/>
        <w:jc w:val="left"/>
        <w:rPr/>
      </w:pPr>
      <w:r>
        <w:rPr/>
        <w:t xml:space="preserve">Oswego, New York -- 16,558 dollaria. </w:t>
      </w:r>
    </w:p>
    <w:p>
      <w:pPr>
        <w:pStyle w:val="TextBody"/>
        <w:numPr>
          <w:ilvl w:val="0"/>
          <w:numId w:val="65"/>
        </w:numPr>
        <w:tabs>
          <w:tab w:val="clear" w:pos="1134"/>
          <w:tab w:val="left" w:leader="none" w:pos="707"/>
        </w:tabs>
        <w:bidi w:val="0"/>
        <w:spacing w:before="0" w:after="0"/>
        <w:ind w:start="707" w:hanging="283"/>
        <w:jc w:val="left"/>
        <w:rPr/>
      </w:pPr>
      <w:r>
        <w:rPr/>
        <w:t xml:space="preserve">Waterloo, New York -- 16,538 dollaria. </w:t>
      </w:r>
    </w:p>
    <w:p>
      <w:pPr>
        <w:pStyle w:val="TextBody"/>
        <w:numPr>
          <w:ilvl w:val="0"/>
          <w:numId w:val="65"/>
        </w:numPr>
        <w:tabs>
          <w:tab w:val="clear" w:pos="1134"/>
          <w:tab w:val="left" w:leader="none" w:pos="707"/>
        </w:tabs>
        <w:bidi w:val="0"/>
        <w:spacing w:before="0" w:after="0"/>
        <w:ind w:start="707" w:hanging="283"/>
        <w:jc w:val="left"/>
        <w:rPr/>
      </w:pPr>
      <w:r>
        <w:rPr/>
        <w:t xml:space="preserve">North Collins, New York -- 16,528 dollaria. </w:t>
      </w:r>
    </w:p>
    <w:p>
      <w:pPr>
        <w:pStyle w:val="TextBody"/>
        <w:numPr>
          <w:ilvl w:val="0"/>
          <w:numId w:val="65"/>
        </w:numPr>
        <w:tabs>
          <w:tab w:val="clear" w:pos="1134"/>
          <w:tab w:val="left" w:leader="none" w:pos="707"/>
        </w:tabs>
        <w:bidi w:val="0"/>
        <w:spacing w:before="0" w:after="0"/>
        <w:ind w:start="707" w:hanging="283"/>
        <w:jc w:val="left"/>
        <w:rPr/>
      </w:pPr>
      <w:r>
        <w:rPr/>
        <w:t xml:space="preserve">Lyons, New York -- 16,526 dollaria. </w:t>
      </w:r>
    </w:p>
    <w:p>
      <w:pPr>
        <w:pStyle w:val="TextBody"/>
        <w:numPr>
          <w:ilvl w:val="0"/>
          <w:numId w:val="65"/>
        </w:numPr>
        <w:tabs>
          <w:tab w:val="clear" w:pos="1134"/>
          <w:tab w:val="left" w:leader="none" w:pos="707"/>
        </w:tabs>
        <w:bidi w:val="0"/>
        <w:spacing w:before="0" w:after="0"/>
        <w:ind w:start="707" w:hanging="283"/>
        <w:jc w:val="left"/>
        <w:rPr/>
      </w:pPr>
      <w:r>
        <w:rPr/>
        <w:t xml:space="preserve">Port Jervis, New York -- 16,525 dollaria. </w:t>
      </w:r>
    </w:p>
    <w:p>
      <w:pPr>
        <w:pStyle w:val="TextBody"/>
        <w:numPr>
          <w:ilvl w:val="0"/>
          <w:numId w:val="65"/>
        </w:numPr>
        <w:tabs>
          <w:tab w:val="clear" w:pos="1134"/>
          <w:tab w:val="left" w:leader="none" w:pos="707"/>
        </w:tabs>
        <w:bidi w:val="0"/>
        <w:spacing w:before="0" w:after="0"/>
        <w:ind w:start="707" w:hanging="283"/>
        <w:jc w:val="left"/>
        <w:rPr/>
      </w:pPr>
      <w:r>
        <w:rPr/>
        <w:t xml:space="preserve">Herkimer, New York -- 16,498 dollaria. </w:t>
      </w:r>
    </w:p>
    <w:p>
      <w:pPr>
        <w:pStyle w:val="TextBody"/>
        <w:numPr>
          <w:ilvl w:val="0"/>
          <w:numId w:val="65"/>
        </w:numPr>
        <w:tabs>
          <w:tab w:val="clear" w:pos="1134"/>
          <w:tab w:val="left" w:leader="none" w:pos="707"/>
        </w:tabs>
        <w:bidi w:val="0"/>
        <w:spacing w:before="0" w:after="0"/>
        <w:ind w:start="707" w:hanging="283"/>
        <w:jc w:val="left"/>
        <w:rPr/>
      </w:pPr>
      <w:r>
        <w:rPr/>
        <w:t xml:space="preserve">Mohawk, New York -- 16,469 dollaria. </w:t>
      </w:r>
    </w:p>
    <w:p>
      <w:pPr>
        <w:pStyle w:val="TextBody"/>
        <w:numPr>
          <w:ilvl w:val="0"/>
          <w:numId w:val="65"/>
        </w:numPr>
        <w:tabs>
          <w:tab w:val="clear" w:pos="1134"/>
          <w:tab w:val="left" w:leader="none" w:pos="707"/>
        </w:tabs>
        <w:bidi w:val="0"/>
        <w:spacing w:before="0" w:after="0"/>
        <w:ind w:start="707" w:hanging="283"/>
        <w:jc w:val="left"/>
        <w:rPr/>
      </w:pPr>
      <w:r>
        <w:rPr/>
        <w:t xml:space="preserve">West Winfield, New York -- 16,465 dollaria. </w:t>
      </w:r>
    </w:p>
    <w:p>
      <w:pPr>
        <w:pStyle w:val="TextBody"/>
        <w:numPr>
          <w:ilvl w:val="0"/>
          <w:numId w:val="65"/>
        </w:numPr>
        <w:tabs>
          <w:tab w:val="clear" w:pos="1134"/>
          <w:tab w:val="left" w:leader="none" w:pos="707"/>
        </w:tabs>
        <w:bidi w:val="0"/>
        <w:spacing w:before="0" w:after="0"/>
        <w:ind w:start="707" w:hanging="283"/>
        <w:jc w:val="left"/>
        <w:rPr/>
      </w:pPr>
      <w:r>
        <w:rPr/>
        <w:t xml:space="preserve">Pulaski, New York -- 16,458 dollaria. </w:t>
      </w:r>
    </w:p>
    <w:p>
      <w:pPr>
        <w:pStyle w:val="TextBody"/>
        <w:numPr>
          <w:ilvl w:val="0"/>
          <w:numId w:val="65"/>
        </w:numPr>
        <w:tabs>
          <w:tab w:val="clear" w:pos="1134"/>
          <w:tab w:val="left" w:leader="none" w:pos="707"/>
        </w:tabs>
        <w:bidi w:val="0"/>
        <w:spacing w:before="0" w:after="0"/>
        <w:ind w:start="707" w:hanging="283"/>
        <w:jc w:val="left"/>
        <w:rPr/>
      </w:pPr>
      <w:r>
        <w:rPr/>
        <w:t xml:space="preserve">Moravia, New York -- 16,447 dollaria. </w:t>
      </w:r>
    </w:p>
    <w:p>
      <w:pPr>
        <w:pStyle w:val="TextBody"/>
        <w:numPr>
          <w:ilvl w:val="0"/>
          <w:numId w:val="65"/>
        </w:numPr>
        <w:tabs>
          <w:tab w:val="clear" w:pos="1134"/>
          <w:tab w:val="left" w:leader="none" w:pos="707"/>
        </w:tabs>
        <w:bidi w:val="0"/>
        <w:spacing w:before="0" w:after="0"/>
        <w:ind w:start="707" w:hanging="283"/>
        <w:jc w:val="left"/>
        <w:rPr/>
      </w:pPr>
      <w:r>
        <w:rPr/>
        <w:t xml:space="preserve">Chateaugay, New York -- 16,436 dollaria. </w:t>
      </w:r>
    </w:p>
    <w:p>
      <w:pPr>
        <w:pStyle w:val="TextBody"/>
        <w:numPr>
          <w:ilvl w:val="0"/>
          <w:numId w:val="65"/>
        </w:numPr>
        <w:tabs>
          <w:tab w:val="clear" w:pos="1134"/>
          <w:tab w:val="left" w:leader="none" w:pos="707"/>
        </w:tabs>
        <w:bidi w:val="0"/>
        <w:spacing w:before="0" w:after="0"/>
        <w:ind w:start="707" w:hanging="283"/>
        <w:jc w:val="left"/>
        <w:rPr/>
      </w:pPr>
      <w:r>
        <w:rPr/>
        <w:t xml:space="preserve">Phoenix, New York -- 16,434 dollaria. </w:t>
      </w:r>
    </w:p>
    <w:p>
      <w:pPr>
        <w:pStyle w:val="TextBody"/>
        <w:numPr>
          <w:ilvl w:val="0"/>
          <w:numId w:val="65"/>
        </w:numPr>
        <w:tabs>
          <w:tab w:val="clear" w:pos="1134"/>
          <w:tab w:val="left" w:leader="none" w:pos="707"/>
        </w:tabs>
        <w:bidi w:val="0"/>
        <w:spacing w:before="0" w:after="0"/>
        <w:ind w:start="707" w:hanging="283"/>
        <w:jc w:val="left"/>
        <w:rPr/>
      </w:pPr>
      <w:r>
        <w:rPr/>
        <w:t xml:space="preserve">Lacona, New York -- 16,418 dollaria. </w:t>
      </w:r>
    </w:p>
    <w:p>
      <w:pPr>
        <w:pStyle w:val="TextBody"/>
        <w:numPr>
          <w:ilvl w:val="0"/>
          <w:numId w:val="65"/>
        </w:numPr>
        <w:tabs>
          <w:tab w:val="clear" w:pos="1134"/>
          <w:tab w:val="left" w:leader="none" w:pos="707"/>
        </w:tabs>
        <w:bidi w:val="0"/>
        <w:spacing w:before="0" w:after="0"/>
        <w:ind w:start="707" w:hanging="283"/>
        <w:jc w:val="left"/>
        <w:rPr/>
      </w:pPr>
      <w:r>
        <w:rPr/>
        <w:t xml:space="preserve">Panama, New York -- 16,410 dollaria </w:t>
      </w:r>
    </w:p>
    <w:p>
      <w:pPr>
        <w:pStyle w:val="TextBody"/>
        <w:numPr>
          <w:ilvl w:val="0"/>
          <w:numId w:val="65"/>
        </w:numPr>
        <w:tabs>
          <w:tab w:val="clear" w:pos="1134"/>
          <w:tab w:val="left" w:leader="none" w:pos="707"/>
        </w:tabs>
        <w:bidi w:val="0"/>
        <w:spacing w:before="0" w:after="0"/>
        <w:ind w:start="707" w:hanging="283"/>
        <w:jc w:val="left"/>
        <w:rPr/>
      </w:pPr>
      <w:r>
        <w:rPr/>
        <w:t xml:space="preserve">Marathon, New York -- 16,379 dollaria. </w:t>
      </w:r>
    </w:p>
    <w:p>
      <w:pPr>
        <w:pStyle w:val="TextBody"/>
        <w:numPr>
          <w:ilvl w:val="0"/>
          <w:numId w:val="65"/>
        </w:numPr>
        <w:tabs>
          <w:tab w:val="clear" w:pos="1134"/>
          <w:tab w:val="left" w:leader="none" w:pos="707"/>
        </w:tabs>
        <w:bidi w:val="0"/>
        <w:spacing w:before="0" w:after="0"/>
        <w:ind w:start="707" w:hanging="283"/>
        <w:jc w:val="left"/>
        <w:rPr/>
      </w:pPr>
      <w:r>
        <w:rPr/>
        <w:t xml:space="preserve">Fort Plain, New York -- 16,369 dollaria. </w:t>
      </w:r>
    </w:p>
    <w:p>
      <w:pPr>
        <w:pStyle w:val="TextBody"/>
        <w:numPr>
          <w:ilvl w:val="0"/>
          <w:numId w:val="65"/>
        </w:numPr>
        <w:tabs>
          <w:tab w:val="clear" w:pos="1134"/>
          <w:tab w:val="left" w:leader="none" w:pos="707"/>
        </w:tabs>
        <w:bidi w:val="0"/>
        <w:spacing w:before="0" w:after="0"/>
        <w:ind w:start="707" w:hanging="283"/>
        <w:jc w:val="left"/>
        <w:rPr/>
      </w:pPr>
      <w:r>
        <w:rPr/>
        <w:t xml:space="preserve">Lyndonville, New York -- 16,357 dollaria </w:t>
      </w:r>
    </w:p>
    <w:p>
      <w:pPr>
        <w:pStyle w:val="TextBody"/>
        <w:numPr>
          <w:ilvl w:val="0"/>
          <w:numId w:val="65"/>
        </w:numPr>
        <w:tabs>
          <w:tab w:val="clear" w:pos="1134"/>
          <w:tab w:val="left" w:leader="none" w:pos="707"/>
        </w:tabs>
        <w:bidi w:val="0"/>
        <w:spacing w:before="0" w:after="0"/>
        <w:ind w:start="707" w:hanging="283"/>
        <w:jc w:val="left"/>
        <w:rPr/>
      </w:pPr>
      <w:r>
        <w:rPr/>
        <w:t xml:space="preserve">Watertown, New York -- 16,354 dollaria. </w:t>
      </w:r>
    </w:p>
    <w:p>
      <w:pPr>
        <w:pStyle w:val="TextBody"/>
        <w:numPr>
          <w:ilvl w:val="0"/>
          <w:numId w:val="65"/>
        </w:numPr>
        <w:tabs>
          <w:tab w:val="clear" w:pos="1134"/>
          <w:tab w:val="left" w:leader="none" w:pos="707"/>
        </w:tabs>
        <w:bidi w:val="0"/>
        <w:spacing w:before="0" w:after="0"/>
        <w:ind w:start="707" w:hanging="283"/>
        <w:jc w:val="left"/>
        <w:rPr/>
      </w:pPr>
      <w:r>
        <w:rPr/>
        <w:t xml:space="preserve">Hannibal, New York -- 16,345 dollaria. </w:t>
      </w:r>
    </w:p>
    <w:p>
      <w:pPr>
        <w:pStyle w:val="TextBody"/>
        <w:numPr>
          <w:ilvl w:val="0"/>
          <w:numId w:val="65"/>
        </w:numPr>
        <w:tabs>
          <w:tab w:val="clear" w:pos="1134"/>
          <w:tab w:val="left" w:leader="none" w:pos="707"/>
        </w:tabs>
        <w:bidi w:val="0"/>
        <w:spacing w:before="0" w:after="0"/>
        <w:ind w:start="707" w:hanging="283"/>
        <w:jc w:val="left"/>
        <w:rPr/>
      </w:pPr>
      <w:r>
        <w:rPr/>
        <w:t xml:space="preserve">Elmira Heights, New York -- 16,334 dollaria. </w:t>
      </w:r>
    </w:p>
    <w:p>
      <w:pPr>
        <w:pStyle w:val="TextBody"/>
        <w:numPr>
          <w:ilvl w:val="0"/>
          <w:numId w:val="65"/>
        </w:numPr>
        <w:tabs>
          <w:tab w:val="clear" w:pos="1134"/>
          <w:tab w:val="left" w:leader="none" w:pos="707"/>
        </w:tabs>
        <w:bidi w:val="0"/>
        <w:spacing w:before="0" w:after="0"/>
        <w:ind w:start="707" w:hanging="283"/>
        <w:jc w:val="left"/>
        <w:rPr/>
      </w:pPr>
      <w:r>
        <w:rPr/>
        <w:t xml:space="preserve">Canastota, New York -- 16,324 dollaria. </w:t>
      </w:r>
    </w:p>
    <w:p>
      <w:pPr>
        <w:pStyle w:val="TextBody"/>
        <w:numPr>
          <w:ilvl w:val="0"/>
          <w:numId w:val="65"/>
        </w:numPr>
        <w:tabs>
          <w:tab w:val="clear" w:pos="1134"/>
          <w:tab w:val="left" w:leader="none" w:pos="707"/>
        </w:tabs>
        <w:bidi w:val="0"/>
        <w:spacing w:before="0" w:after="0"/>
        <w:ind w:start="707" w:hanging="283"/>
        <w:jc w:val="left"/>
        <w:rPr/>
      </w:pPr>
      <w:r>
        <w:rPr/>
        <w:t xml:space="preserve">Red Creek, New York -- $16,324 </w:t>
      </w:r>
    </w:p>
    <w:p>
      <w:pPr>
        <w:pStyle w:val="TextBody"/>
        <w:numPr>
          <w:ilvl w:val="0"/>
          <w:numId w:val="65"/>
        </w:numPr>
        <w:tabs>
          <w:tab w:val="clear" w:pos="1134"/>
          <w:tab w:val="left" w:leader="none" w:pos="707"/>
        </w:tabs>
        <w:bidi w:val="0"/>
        <w:spacing w:before="0" w:after="0"/>
        <w:ind w:start="707" w:hanging="283"/>
        <w:jc w:val="left"/>
        <w:rPr/>
      </w:pPr>
      <w:r>
        <w:rPr/>
        <w:t xml:space="preserve">Gowanda, New York -- 16,323 dollaria. </w:t>
      </w:r>
    </w:p>
    <w:p>
      <w:pPr>
        <w:pStyle w:val="TextBody"/>
        <w:numPr>
          <w:ilvl w:val="0"/>
          <w:numId w:val="65"/>
        </w:numPr>
        <w:tabs>
          <w:tab w:val="clear" w:pos="1134"/>
          <w:tab w:val="left" w:leader="none" w:pos="707"/>
        </w:tabs>
        <w:bidi w:val="0"/>
        <w:spacing w:before="0" w:after="0"/>
        <w:ind w:start="707" w:hanging="283"/>
        <w:jc w:val="left"/>
        <w:rPr/>
      </w:pPr>
      <w:r>
        <w:rPr/>
        <w:t xml:space="preserve">Adams Center, New York -- 16,288 dollaria. </w:t>
      </w:r>
    </w:p>
    <w:p>
      <w:pPr>
        <w:pStyle w:val="TextBody"/>
        <w:numPr>
          <w:ilvl w:val="0"/>
          <w:numId w:val="65"/>
        </w:numPr>
        <w:tabs>
          <w:tab w:val="clear" w:pos="1134"/>
          <w:tab w:val="left" w:leader="none" w:pos="707"/>
        </w:tabs>
        <w:bidi w:val="0"/>
        <w:spacing w:before="0" w:after="0"/>
        <w:ind w:start="707" w:hanging="283"/>
        <w:jc w:val="left"/>
        <w:rPr/>
      </w:pPr>
      <w:r>
        <w:rPr/>
        <w:t xml:space="preserve">Hobart, New York -- 16,281 dollaria. </w:t>
      </w:r>
    </w:p>
    <w:p>
      <w:pPr>
        <w:pStyle w:val="TextBody"/>
        <w:numPr>
          <w:ilvl w:val="0"/>
          <w:numId w:val="65"/>
        </w:numPr>
        <w:tabs>
          <w:tab w:val="clear" w:pos="1134"/>
          <w:tab w:val="left" w:leader="none" w:pos="707"/>
        </w:tabs>
        <w:bidi w:val="0"/>
        <w:spacing w:before="0" w:after="0"/>
        <w:ind w:start="707" w:hanging="283"/>
        <w:jc w:val="left"/>
        <w:rPr/>
      </w:pPr>
      <w:r>
        <w:rPr/>
        <w:t xml:space="preserve">Constantia, New York -- 16,279 dollaria. </w:t>
      </w:r>
    </w:p>
    <w:p>
      <w:pPr>
        <w:pStyle w:val="TextBody"/>
        <w:numPr>
          <w:ilvl w:val="0"/>
          <w:numId w:val="65"/>
        </w:numPr>
        <w:tabs>
          <w:tab w:val="clear" w:pos="1134"/>
          <w:tab w:val="left" w:leader="none" w:pos="707"/>
        </w:tabs>
        <w:bidi w:val="0"/>
        <w:spacing w:before="0" w:after="0"/>
        <w:ind w:start="707" w:hanging="283"/>
        <w:jc w:val="left"/>
        <w:rPr/>
      </w:pPr>
      <w:r>
        <w:rPr/>
        <w:t xml:space="preserve">Heuvelton, New York -- 16,276 dollaria. </w:t>
      </w:r>
    </w:p>
    <w:p>
      <w:pPr>
        <w:pStyle w:val="TextBody"/>
        <w:numPr>
          <w:ilvl w:val="0"/>
          <w:numId w:val="65"/>
        </w:numPr>
        <w:tabs>
          <w:tab w:val="clear" w:pos="1134"/>
          <w:tab w:val="left" w:leader="none" w:pos="707"/>
        </w:tabs>
        <w:bidi w:val="0"/>
        <w:spacing w:before="0" w:after="0"/>
        <w:ind w:start="707" w:hanging="283"/>
        <w:jc w:val="left"/>
        <w:rPr/>
      </w:pPr>
      <w:r>
        <w:rPr/>
        <w:t xml:space="preserve">Walton, New York -- 16,269 dollaria. </w:t>
      </w:r>
    </w:p>
    <w:p>
      <w:pPr>
        <w:pStyle w:val="TextBody"/>
        <w:numPr>
          <w:ilvl w:val="0"/>
          <w:numId w:val="65"/>
        </w:numPr>
        <w:tabs>
          <w:tab w:val="clear" w:pos="1134"/>
          <w:tab w:val="left" w:leader="none" w:pos="707"/>
        </w:tabs>
        <w:bidi w:val="0"/>
        <w:spacing w:before="0" w:after="0"/>
        <w:ind w:start="707" w:hanging="283"/>
        <w:jc w:val="left"/>
        <w:rPr/>
      </w:pPr>
      <w:r>
        <w:rPr/>
        <w:t xml:space="preserve">Coeymans, New York -- 16,212 dollaria. </w:t>
      </w:r>
    </w:p>
    <w:p>
      <w:pPr>
        <w:pStyle w:val="TextBody"/>
        <w:numPr>
          <w:ilvl w:val="0"/>
          <w:numId w:val="65"/>
        </w:numPr>
        <w:tabs>
          <w:tab w:val="clear" w:pos="1134"/>
          <w:tab w:val="left" w:leader="none" w:pos="707"/>
        </w:tabs>
        <w:bidi w:val="0"/>
        <w:spacing w:before="0" w:after="0"/>
        <w:ind w:start="707" w:hanging="283"/>
        <w:jc w:val="left"/>
        <w:rPr/>
      </w:pPr>
      <w:r>
        <w:rPr/>
        <w:t xml:space="preserve">Great Bend, New York -- 16,177 dollaria. </w:t>
      </w:r>
    </w:p>
    <w:p>
      <w:pPr>
        <w:pStyle w:val="TextBody"/>
        <w:numPr>
          <w:ilvl w:val="0"/>
          <w:numId w:val="65"/>
        </w:numPr>
        <w:tabs>
          <w:tab w:val="clear" w:pos="1134"/>
          <w:tab w:val="left" w:leader="none" w:pos="707"/>
        </w:tabs>
        <w:bidi w:val="0"/>
        <w:spacing w:before="0" w:after="0"/>
        <w:ind w:start="707" w:hanging="283"/>
        <w:jc w:val="left"/>
        <w:rPr/>
      </w:pPr>
      <w:r>
        <w:rPr/>
        <w:t xml:space="preserve">Arkport, New York -- 16,170 dollaria. </w:t>
      </w:r>
    </w:p>
    <w:p>
      <w:pPr>
        <w:pStyle w:val="TextBody"/>
        <w:numPr>
          <w:ilvl w:val="0"/>
          <w:numId w:val="65"/>
        </w:numPr>
        <w:tabs>
          <w:tab w:val="clear" w:pos="1134"/>
          <w:tab w:val="left" w:leader="none" w:pos="707"/>
        </w:tabs>
        <w:bidi w:val="0"/>
        <w:spacing w:before="0" w:after="0"/>
        <w:ind w:start="707" w:hanging="283"/>
        <w:jc w:val="left"/>
        <w:rPr/>
      </w:pPr>
      <w:r>
        <w:rPr/>
        <w:t xml:space="preserve">Portville, New York -- 16,166 dollaria. </w:t>
      </w:r>
    </w:p>
    <w:p>
      <w:pPr>
        <w:pStyle w:val="TextBody"/>
        <w:numPr>
          <w:ilvl w:val="0"/>
          <w:numId w:val="65"/>
        </w:numPr>
        <w:tabs>
          <w:tab w:val="clear" w:pos="1134"/>
          <w:tab w:val="left" w:leader="none" w:pos="707"/>
        </w:tabs>
        <w:bidi w:val="0"/>
        <w:spacing w:before="0" w:after="0"/>
        <w:ind w:start="707" w:hanging="283"/>
        <w:jc w:val="left"/>
        <w:rPr/>
      </w:pPr>
      <w:r>
        <w:rPr/>
        <w:t xml:space="preserve">Philmont, New York -- 16,162 dollaria. </w:t>
      </w:r>
    </w:p>
    <w:p>
      <w:pPr>
        <w:pStyle w:val="TextBody"/>
        <w:numPr>
          <w:ilvl w:val="0"/>
          <w:numId w:val="65"/>
        </w:numPr>
        <w:tabs>
          <w:tab w:val="clear" w:pos="1134"/>
          <w:tab w:val="left" w:leader="none" w:pos="707"/>
        </w:tabs>
        <w:bidi w:val="0"/>
        <w:spacing w:before="0" w:after="0"/>
        <w:ind w:start="707" w:hanging="283"/>
        <w:jc w:val="left"/>
        <w:rPr/>
      </w:pPr>
      <w:r>
        <w:rPr/>
        <w:t xml:space="preserve">West End, New York -- 16,153 dollaria. </w:t>
      </w:r>
    </w:p>
    <w:p>
      <w:pPr>
        <w:pStyle w:val="TextBody"/>
        <w:numPr>
          <w:ilvl w:val="0"/>
          <w:numId w:val="65"/>
        </w:numPr>
        <w:tabs>
          <w:tab w:val="clear" w:pos="1134"/>
          <w:tab w:val="left" w:leader="none" w:pos="707"/>
        </w:tabs>
        <w:bidi w:val="0"/>
        <w:spacing w:before="0" w:after="0"/>
        <w:ind w:start="707" w:hanging="283"/>
        <w:jc w:val="left"/>
        <w:rPr/>
      </w:pPr>
      <w:r>
        <w:rPr/>
        <w:t xml:space="preserve">Constableville, New York -- $16,140 </w:t>
      </w:r>
    </w:p>
    <w:p>
      <w:pPr>
        <w:pStyle w:val="TextBody"/>
        <w:numPr>
          <w:ilvl w:val="0"/>
          <w:numId w:val="65"/>
        </w:numPr>
        <w:tabs>
          <w:tab w:val="clear" w:pos="1134"/>
          <w:tab w:val="left" w:leader="none" w:pos="707"/>
        </w:tabs>
        <w:bidi w:val="0"/>
        <w:spacing w:before="0" w:after="0"/>
        <w:ind w:start="707" w:hanging="283"/>
        <w:jc w:val="left"/>
        <w:rPr/>
      </w:pPr>
      <w:r>
        <w:rPr/>
        <w:t xml:space="preserve">Medina, New York -- 16,138 dollaria </w:t>
      </w:r>
    </w:p>
    <w:p>
      <w:pPr>
        <w:pStyle w:val="TextBody"/>
        <w:numPr>
          <w:ilvl w:val="0"/>
          <w:numId w:val="65"/>
        </w:numPr>
        <w:tabs>
          <w:tab w:val="clear" w:pos="1134"/>
          <w:tab w:val="left" w:leader="none" w:pos="707"/>
        </w:tabs>
        <w:bidi w:val="0"/>
        <w:spacing w:before="0" w:after="0"/>
        <w:ind w:start="707" w:hanging="283"/>
        <w:jc w:val="left"/>
        <w:rPr/>
      </w:pPr>
      <w:r>
        <w:rPr/>
        <w:t xml:space="preserve">Corinth, New York -- 16,134 dollaria. </w:t>
      </w:r>
    </w:p>
    <w:p>
      <w:pPr>
        <w:pStyle w:val="TextBody"/>
        <w:numPr>
          <w:ilvl w:val="0"/>
          <w:numId w:val="65"/>
        </w:numPr>
        <w:tabs>
          <w:tab w:val="clear" w:pos="1134"/>
          <w:tab w:val="left" w:leader="none" w:pos="707"/>
        </w:tabs>
        <w:bidi w:val="0"/>
        <w:spacing w:before="0" w:after="0"/>
        <w:ind w:start="707" w:hanging="283"/>
        <w:jc w:val="left"/>
        <w:rPr/>
      </w:pPr>
      <w:r>
        <w:rPr/>
        <w:t xml:space="preserve">Fulton, New York -- 16,133 dollaria. </w:t>
      </w:r>
    </w:p>
    <w:p>
      <w:pPr>
        <w:pStyle w:val="TextBody"/>
        <w:numPr>
          <w:ilvl w:val="0"/>
          <w:numId w:val="65"/>
        </w:numPr>
        <w:tabs>
          <w:tab w:val="clear" w:pos="1134"/>
          <w:tab w:val="left" w:leader="none" w:pos="707"/>
        </w:tabs>
        <w:bidi w:val="0"/>
        <w:spacing w:before="0" w:after="0"/>
        <w:ind w:start="707" w:hanging="283"/>
        <w:jc w:val="left"/>
        <w:rPr/>
      </w:pPr>
      <w:r>
        <w:rPr/>
        <w:t xml:space="preserve">Naples, New York -- 16,067 dollaria. </w:t>
      </w:r>
    </w:p>
    <w:p>
      <w:pPr>
        <w:pStyle w:val="TextBody"/>
        <w:numPr>
          <w:ilvl w:val="0"/>
          <w:numId w:val="65"/>
        </w:numPr>
        <w:tabs>
          <w:tab w:val="clear" w:pos="1134"/>
          <w:tab w:val="left" w:leader="none" w:pos="707"/>
        </w:tabs>
        <w:bidi w:val="0"/>
        <w:spacing w:before="0" w:after="0"/>
        <w:ind w:start="707" w:hanging="283"/>
        <w:jc w:val="left"/>
        <w:rPr/>
      </w:pPr>
      <w:r>
        <w:rPr/>
        <w:t xml:space="preserve">Barker, New York -- 16,042 dollaria. </w:t>
      </w:r>
    </w:p>
    <w:p>
      <w:pPr>
        <w:pStyle w:val="TextBody"/>
        <w:numPr>
          <w:ilvl w:val="0"/>
          <w:numId w:val="65"/>
        </w:numPr>
        <w:tabs>
          <w:tab w:val="clear" w:pos="1134"/>
          <w:tab w:val="left" w:leader="none" w:pos="707"/>
        </w:tabs>
        <w:bidi w:val="0"/>
        <w:spacing w:before="0" w:after="0"/>
        <w:ind w:start="707" w:hanging="283"/>
        <w:jc w:val="left"/>
        <w:rPr/>
      </w:pPr>
      <w:r>
        <w:rPr/>
        <w:t xml:space="preserve">Richville, New York -- 16,040 dollaria. </w:t>
      </w:r>
    </w:p>
    <w:p>
      <w:pPr>
        <w:pStyle w:val="TextBody"/>
        <w:numPr>
          <w:ilvl w:val="0"/>
          <w:numId w:val="65"/>
        </w:numPr>
        <w:tabs>
          <w:tab w:val="clear" w:pos="1134"/>
          <w:tab w:val="left" w:leader="none" w:pos="707"/>
        </w:tabs>
        <w:bidi w:val="0"/>
        <w:spacing w:before="0" w:after="0"/>
        <w:ind w:start="707" w:hanging="283"/>
        <w:jc w:val="left"/>
        <w:rPr/>
      </w:pPr>
      <w:r>
        <w:rPr/>
        <w:t xml:space="preserve">Whitehall, New York -- 16,022 dollaria. </w:t>
      </w:r>
    </w:p>
    <w:p>
      <w:pPr>
        <w:pStyle w:val="TextBody"/>
        <w:numPr>
          <w:ilvl w:val="0"/>
          <w:numId w:val="65"/>
        </w:numPr>
        <w:tabs>
          <w:tab w:val="clear" w:pos="1134"/>
          <w:tab w:val="left" w:leader="none" w:pos="707"/>
        </w:tabs>
        <w:bidi w:val="0"/>
        <w:spacing w:before="0" w:after="0"/>
        <w:ind w:start="707" w:hanging="283"/>
        <w:jc w:val="left"/>
        <w:rPr/>
      </w:pPr>
      <w:r>
        <w:rPr/>
        <w:t xml:space="preserve">Inwood, New York -- $16,009 </w:t>
      </w:r>
    </w:p>
    <w:p>
      <w:pPr>
        <w:pStyle w:val="TextBody"/>
        <w:numPr>
          <w:ilvl w:val="0"/>
          <w:numId w:val="65"/>
        </w:numPr>
        <w:tabs>
          <w:tab w:val="clear" w:pos="1134"/>
          <w:tab w:val="left" w:leader="none" w:pos="707"/>
        </w:tabs>
        <w:bidi w:val="0"/>
        <w:spacing w:before="0" w:after="0"/>
        <w:ind w:start="707" w:hanging="283"/>
        <w:jc w:val="left"/>
        <w:rPr/>
      </w:pPr>
      <w:r>
        <w:rPr/>
        <w:t xml:space="preserve">Dansville, New York -- 15,994 dollaria </w:t>
      </w:r>
    </w:p>
    <w:p>
      <w:pPr>
        <w:pStyle w:val="TextBody"/>
        <w:numPr>
          <w:ilvl w:val="0"/>
          <w:numId w:val="65"/>
        </w:numPr>
        <w:tabs>
          <w:tab w:val="clear" w:pos="1134"/>
          <w:tab w:val="left" w:leader="none" w:pos="707"/>
        </w:tabs>
        <w:bidi w:val="0"/>
        <w:spacing w:before="0" w:after="0"/>
        <w:ind w:start="707" w:hanging="283"/>
        <w:jc w:val="left"/>
        <w:rPr/>
      </w:pPr>
      <w:r>
        <w:rPr/>
        <w:t xml:space="preserve">Forestville, New York -- $15,993 </w:t>
      </w:r>
    </w:p>
    <w:p>
      <w:pPr>
        <w:pStyle w:val="TextBody"/>
        <w:numPr>
          <w:ilvl w:val="0"/>
          <w:numId w:val="65"/>
        </w:numPr>
        <w:tabs>
          <w:tab w:val="clear" w:pos="1134"/>
          <w:tab w:val="left" w:leader="none" w:pos="707"/>
        </w:tabs>
        <w:bidi w:val="0"/>
        <w:spacing w:before="0" w:after="0"/>
        <w:ind w:start="707" w:hanging="283"/>
        <w:jc w:val="left"/>
        <w:rPr/>
      </w:pPr>
      <w:r>
        <w:rPr/>
        <w:t xml:space="preserve">Silver Springs, New York -- $15,993 </w:t>
      </w:r>
    </w:p>
    <w:p>
      <w:pPr>
        <w:pStyle w:val="TextBody"/>
        <w:numPr>
          <w:ilvl w:val="0"/>
          <w:numId w:val="65"/>
        </w:numPr>
        <w:tabs>
          <w:tab w:val="clear" w:pos="1134"/>
          <w:tab w:val="left" w:leader="none" w:pos="707"/>
        </w:tabs>
        <w:bidi w:val="0"/>
        <w:spacing w:before="0" w:after="0"/>
        <w:ind w:start="707" w:hanging="283"/>
        <w:jc w:val="left"/>
        <w:rPr/>
      </w:pPr>
      <w:r>
        <w:rPr/>
        <w:t xml:space="preserve">Lake Luzerne-Hadley, New York -- 15,979 dollaria. </w:t>
      </w:r>
    </w:p>
    <w:p>
      <w:pPr>
        <w:pStyle w:val="TextBody"/>
        <w:numPr>
          <w:ilvl w:val="0"/>
          <w:numId w:val="65"/>
        </w:numPr>
        <w:tabs>
          <w:tab w:val="clear" w:pos="1134"/>
          <w:tab w:val="left" w:leader="none" w:pos="707"/>
        </w:tabs>
        <w:bidi w:val="0"/>
        <w:spacing w:before="0" w:after="0"/>
        <w:ind w:start="707" w:hanging="283"/>
        <w:jc w:val="left"/>
        <w:rPr/>
      </w:pPr>
      <w:r>
        <w:rPr/>
        <w:t xml:space="preserve">Sloan, New York -- 15,964 dollaria. </w:t>
      </w:r>
    </w:p>
    <w:p>
      <w:pPr>
        <w:pStyle w:val="TextBody"/>
        <w:numPr>
          <w:ilvl w:val="0"/>
          <w:numId w:val="65"/>
        </w:numPr>
        <w:tabs>
          <w:tab w:val="clear" w:pos="1134"/>
          <w:tab w:val="left" w:leader="none" w:pos="707"/>
        </w:tabs>
        <w:bidi w:val="0"/>
        <w:spacing w:before="0" w:after="0"/>
        <w:ind w:start="707" w:hanging="283"/>
        <w:jc w:val="left"/>
        <w:rPr/>
      </w:pPr>
      <w:r>
        <w:rPr/>
        <w:t xml:space="preserve">Oakfield, New York -- 15,962 dollaria </w:t>
      </w:r>
    </w:p>
    <w:p>
      <w:pPr>
        <w:pStyle w:val="TextBody"/>
        <w:numPr>
          <w:ilvl w:val="0"/>
          <w:numId w:val="65"/>
        </w:numPr>
        <w:tabs>
          <w:tab w:val="clear" w:pos="1134"/>
          <w:tab w:val="left" w:leader="none" w:pos="707"/>
        </w:tabs>
        <w:bidi w:val="0"/>
        <w:spacing w:before="0" w:after="0"/>
        <w:ind w:start="707" w:hanging="283"/>
        <w:jc w:val="left"/>
        <w:rPr/>
      </w:pPr>
      <w:r>
        <w:rPr/>
        <w:t xml:space="preserve">Malone, New York -- 15,960 dollaria. </w:t>
      </w:r>
    </w:p>
    <w:p>
      <w:pPr>
        <w:pStyle w:val="TextBody"/>
        <w:numPr>
          <w:ilvl w:val="0"/>
          <w:numId w:val="65"/>
        </w:numPr>
        <w:tabs>
          <w:tab w:val="clear" w:pos="1134"/>
          <w:tab w:val="left" w:leader="none" w:pos="707"/>
        </w:tabs>
        <w:bidi w:val="0"/>
        <w:spacing w:before="0" w:after="0"/>
        <w:ind w:start="707" w:hanging="283"/>
        <w:jc w:val="left"/>
        <w:rPr/>
      </w:pPr>
      <w:r>
        <w:rPr/>
        <w:t xml:space="preserve">Spencer, New York -- 15,925 dollaria. </w:t>
      </w:r>
    </w:p>
    <w:p>
      <w:pPr>
        <w:pStyle w:val="TextBody"/>
        <w:numPr>
          <w:ilvl w:val="0"/>
          <w:numId w:val="65"/>
        </w:numPr>
        <w:tabs>
          <w:tab w:val="clear" w:pos="1134"/>
          <w:tab w:val="left" w:leader="none" w:pos="707"/>
        </w:tabs>
        <w:bidi w:val="0"/>
        <w:spacing w:before="0" w:after="0"/>
        <w:ind w:start="707" w:hanging="283"/>
        <w:jc w:val="left"/>
        <w:rPr/>
      </w:pPr>
      <w:r>
        <w:rPr/>
        <w:t xml:space="preserve">Cambridge, New York -- 15,919 dollaria. </w:t>
      </w:r>
    </w:p>
    <w:p>
      <w:pPr>
        <w:pStyle w:val="TextBody"/>
        <w:numPr>
          <w:ilvl w:val="0"/>
          <w:numId w:val="65"/>
        </w:numPr>
        <w:tabs>
          <w:tab w:val="clear" w:pos="1134"/>
          <w:tab w:val="left" w:leader="none" w:pos="707"/>
        </w:tabs>
        <w:bidi w:val="0"/>
        <w:spacing w:before="0" w:after="0"/>
        <w:ind w:start="707" w:hanging="283"/>
        <w:jc w:val="left"/>
        <w:rPr/>
      </w:pPr>
      <w:r>
        <w:rPr/>
        <w:t xml:space="preserve">Korfu, New York -- 15,909 dollaria. </w:t>
      </w:r>
    </w:p>
    <w:p>
      <w:pPr>
        <w:pStyle w:val="TextBody"/>
        <w:numPr>
          <w:ilvl w:val="0"/>
          <w:numId w:val="65"/>
        </w:numPr>
        <w:tabs>
          <w:tab w:val="clear" w:pos="1134"/>
          <w:tab w:val="left" w:leader="none" w:pos="707"/>
        </w:tabs>
        <w:bidi w:val="0"/>
        <w:spacing w:before="0" w:after="0"/>
        <w:ind w:start="707" w:hanging="283"/>
        <w:jc w:val="left"/>
        <w:rPr/>
      </w:pPr>
      <w:r>
        <w:rPr/>
        <w:t xml:space="preserve">Silver Creek, New York -- 15,904 dollaria. </w:t>
      </w:r>
    </w:p>
    <w:p>
      <w:pPr>
        <w:pStyle w:val="TextBody"/>
        <w:numPr>
          <w:ilvl w:val="0"/>
          <w:numId w:val="65"/>
        </w:numPr>
        <w:tabs>
          <w:tab w:val="clear" w:pos="1134"/>
          <w:tab w:val="left" w:leader="none" w:pos="707"/>
        </w:tabs>
        <w:bidi w:val="0"/>
        <w:spacing w:before="0" w:after="0"/>
        <w:ind w:start="707" w:hanging="283"/>
        <w:jc w:val="left"/>
        <w:rPr/>
      </w:pPr>
      <w:r>
        <w:rPr/>
        <w:t xml:space="preserve">Sylvan Beach, New York -- 15,876 dollaria. </w:t>
      </w:r>
    </w:p>
    <w:p>
      <w:pPr>
        <w:pStyle w:val="TextBody"/>
        <w:numPr>
          <w:ilvl w:val="0"/>
          <w:numId w:val="65"/>
        </w:numPr>
        <w:tabs>
          <w:tab w:val="clear" w:pos="1134"/>
          <w:tab w:val="left" w:leader="none" w:pos="707"/>
        </w:tabs>
        <w:bidi w:val="0"/>
        <w:spacing w:before="0" w:after="0"/>
        <w:ind w:start="707" w:hanging="283"/>
        <w:jc w:val="left"/>
        <w:rPr/>
      </w:pPr>
      <w:r>
        <w:rPr/>
        <w:t xml:space="preserve">Pine Hill, New York -- 15,858 dollaria </w:t>
      </w:r>
    </w:p>
    <w:p>
      <w:pPr>
        <w:pStyle w:val="TextBody"/>
        <w:numPr>
          <w:ilvl w:val="0"/>
          <w:numId w:val="65"/>
        </w:numPr>
        <w:tabs>
          <w:tab w:val="clear" w:pos="1134"/>
          <w:tab w:val="left" w:leader="none" w:pos="707"/>
        </w:tabs>
        <w:bidi w:val="0"/>
        <w:spacing w:before="0" w:after="0"/>
        <w:ind w:start="707" w:hanging="283"/>
        <w:jc w:val="left"/>
        <w:rPr/>
      </w:pPr>
      <w:r>
        <w:rPr/>
        <w:t xml:space="preserve">Penn Yan, New York -- 15,848 dollaria. </w:t>
      </w:r>
    </w:p>
    <w:p>
      <w:pPr>
        <w:pStyle w:val="TextBody"/>
        <w:numPr>
          <w:ilvl w:val="0"/>
          <w:numId w:val="65"/>
        </w:numPr>
        <w:tabs>
          <w:tab w:val="clear" w:pos="1134"/>
          <w:tab w:val="left" w:leader="none" w:pos="707"/>
        </w:tabs>
        <w:bidi w:val="0"/>
        <w:spacing w:before="0" w:after="0"/>
        <w:ind w:start="707" w:hanging="283"/>
        <w:jc w:val="left"/>
        <w:rPr/>
      </w:pPr>
      <w:r>
        <w:rPr/>
        <w:t xml:space="preserve">Jordan, New York -- 15,844 dollaria. </w:t>
      </w:r>
    </w:p>
    <w:p>
      <w:pPr>
        <w:pStyle w:val="TextBody"/>
        <w:numPr>
          <w:ilvl w:val="0"/>
          <w:numId w:val="65"/>
        </w:numPr>
        <w:tabs>
          <w:tab w:val="clear" w:pos="1134"/>
          <w:tab w:val="left" w:leader="none" w:pos="707"/>
        </w:tabs>
        <w:bidi w:val="0"/>
        <w:spacing w:before="0" w:after="0"/>
        <w:ind w:start="707" w:hanging="283"/>
        <w:jc w:val="left"/>
        <w:rPr/>
      </w:pPr>
      <w:r>
        <w:rPr/>
        <w:t xml:space="preserve">Brentwood, New York -- 15,833 dollaria. </w:t>
      </w:r>
    </w:p>
    <w:p>
      <w:pPr>
        <w:pStyle w:val="TextBody"/>
        <w:numPr>
          <w:ilvl w:val="0"/>
          <w:numId w:val="65"/>
        </w:numPr>
        <w:tabs>
          <w:tab w:val="clear" w:pos="1134"/>
          <w:tab w:val="left" w:leader="none" w:pos="707"/>
        </w:tabs>
        <w:bidi w:val="0"/>
        <w:spacing w:before="0" w:after="0"/>
        <w:ind w:start="707" w:hanging="283"/>
        <w:jc w:val="left"/>
        <w:rPr/>
      </w:pPr>
      <w:r>
        <w:rPr/>
        <w:t xml:space="preserve">Westfield, New York -- 15,828 dollaria. </w:t>
      </w:r>
    </w:p>
    <w:p>
      <w:pPr>
        <w:pStyle w:val="TextBody"/>
        <w:numPr>
          <w:ilvl w:val="0"/>
          <w:numId w:val="65"/>
        </w:numPr>
        <w:tabs>
          <w:tab w:val="clear" w:pos="1134"/>
          <w:tab w:val="left" w:leader="none" w:pos="707"/>
        </w:tabs>
        <w:bidi w:val="0"/>
        <w:spacing w:before="0" w:after="0"/>
        <w:ind w:start="707" w:hanging="283"/>
        <w:jc w:val="left"/>
        <w:rPr/>
      </w:pPr>
      <w:r>
        <w:rPr/>
        <w:t xml:space="preserve">Cherry Valley, New York -- 15,808 dollaria. </w:t>
      </w:r>
    </w:p>
    <w:p>
      <w:pPr>
        <w:pStyle w:val="TextBody"/>
        <w:numPr>
          <w:ilvl w:val="0"/>
          <w:numId w:val="65"/>
        </w:numPr>
        <w:tabs>
          <w:tab w:val="clear" w:pos="1134"/>
          <w:tab w:val="left" w:leader="none" w:pos="707"/>
        </w:tabs>
        <w:bidi w:val="0"/>
        <w:spacing w:before="0" w:after="0"/>
        <w:ind w:start="707" w:hanging="283"/>
        <w:jc w:val="left"/>
        <w:rPr/>
      </w:pPr>
      <w:r>
        <w:rPr/>
        <w:t xml:space="preserve">Hudson, New York -- 15,759 dollaria. </w:t>
      </w:r>
    </w:p>
    <w:p>
      <w:pPr>
        <w:pStyle w:val="TextBody"/>
        <w:numPr>
          <w:ilvl w:val="0"/>
          <w:numId w:val="65"/>
        </w:numPr>
        <w:tabs>
          <w:tab w:val="clear" w:pos="1134"/>
          <w:tab w:val="left" w:leader="none" w:pos="707"/>
        </w:tabs>
        <w:bidi w:val="0"/>
        <w:spacing w:before="0" w:after="0"/>
        <w:ind w:start="707" w:hanging="283"/>
        <w:jc w:val="left"/>
        <w:rPr/>
      </w:pPr>
      <w:r>
        <w:rPr/>
        <w:t xml:space="preserve">Burke, New York -- 15,756 dollaria. </w:t>
      </w:r>
    </w:p>
    <w:p>
      <w:pPr>
        <w:pStyle w:val="TextBody"/>
        <w:numPr>
          <w:ilvl w:val="0"/>
          <w:numId w:val="65"/>
        </w:numPr>
        <w:tabs>
          <w:tab w:val="clear" w:pos="1134"/>
          <w:tab w:val="left" w:leader="none" w:pos="707"/>
        </w:tabs>
        <w:bidi w:val="0"/>
        <w:spacing w:before="0" w:after="0"/>
        <w:ind w:start="707" w:hanging="283"/>
        <w:jc w:val="left"/>
        <w:rPr/>
      </w:pPr>
      <w:r>
        <w:rPr/>
        <w:t xml:space="preserve">Port Byron, New York -- 15,741 dollaria. </w:t>
      </w:r>
    </w:p>
    <w:p>
      <w:pPr>
        <w:pStyle w:val="TextBody"/>
        <w:numPr>
          <w:ilvl w:val="0"/>
          <w:numId w:val="65"/>
        </w:numPr>
        <w:tabs>
          <w:tab w:val="clear" w:pos="1134"/>
          <w:tab w:val="left" w:leader="none" w:pos="707"/>
        </w:tabs>
        <w:bidi w:val="0"/>
        <w:spacing w:before="0" w:after="0"/>
        <w:ind w:start="707" w:hanging="283"/>
        <w:jc w:val="left"/>
        <w:rPr/>
      </w:pPr>
      <w:r>
        <w:rPr/>
        <w:t xml:space="preserve">Millport, New York -- 15,739 dollaria. </w:t>
      </w:r>
    </w:p>
    <w:p>
      <w:pPr>
        <w:pStyle w:val="TextBody"/>
        <w:numPr>
          <w:ilvl w:val="0"/>
          <w:numId w:val="65"/>
        </w:numPr>
        <w:tabs>
          <w:tab w:val="clear" w:pos="1134"/>
          <w:tab w:val="left" w:leader="none" w:pos="707"/>
        </w:tabs>
        <w:bidi w:val="0"/>
        <w:spacing w:before="0" w:after="0"/>
        <w:ind w:start="707" w:hanging="283"/>
        <w:jc w:val="left"/>
        <w:rPr/>
      </w:pPr>
      <w:r>
        <w:rPr/>
        <w:t xml:space="preserve">Hempstead, New York -- 15,735 dollaria. </w:t>
      </w:r>
    </w:p>
    <w:p>
      <w:pPr>
        <w:pStyle w:val="TextBody"/>
        <w:numPr>
          <w:ilvl w:val="0"/>
          <w:numId w:val="65"/>
        </w:numPr>
        <w:tabs>
          <w:tab w:val="clear" w:pos="1134"/>
          <w:tab w:val="left" w:leader="none" w:pos="707"/>
        </w:tabs>
        <w:bidi w:val="0"/>
        <w:spacing w:before="0" w:after="0"/>
        <w:ind w:start="707" w:hanging="283"/>
        <w:jc w:val="left"/>
        <w:rPr/>
      </w:pPr>
      <w:r>
        <w:rPr/>
        <w:t xml:space="preserve">Niagaran putoukset, New York -- 15,721 dollaria. </w:t>
      </w:r>
    </w:p>
    <w:p>
      <w:pPr>
        <w:pStyle w:val="TextBody"/>
        <w:numPr>
          <w:ilvl w:val="0"/>
          <w:numId w:val="65"/>
        </w:numPr>
        <w:tabs>
          <w:tab w:val="clear" w:pos="1134"/>
          <w:tab w:val="left" w:leader="none" w:pos="707"/>
        </w:tabs>
        <w:bidi w:val="0"/>
        <w:spacing w:before="0" w:after="0"/>
        <w:ind w:start="707" w:hanging="283"/>
        <w:jc w:val="left"/>
        <w:rPr/>
      </w:pPr>
      <w:r>
        <w:rPr/>
        <w:t xml:space="preserve">Candor, New York -- 15,713 dollaria. </w:t>
      </w:r>
    </w:p>
    <w:p>
      <w:pPr>
        <w:pStyle w:val="TextBody"/>
        <w:numPr>
          <w:ilvl w:val="0"/>
          <w:numId w:val="65"/>
        </w:numPr>
        <w:tabs>
          <w:tab w:val="clear" w:pos="1134"/>
          <w:tab w:val="left" w:leader="none" w:pos="707"/>
        </w:tabs>
        <w:bidi w:val="0"/>
        <w:spacing w:before="0" w:after="0"/>
        <w:ind w:start="707" w:hanging="283"/>
        <w:jc w:val="left"/>
        <w:rPr/>
      </w:pPr>
      <w:r>
        <w:rPr/>
        <w:t xml:space="preserve">Fredonia, New York -- 15,685 dollaria. </w:t>
      </w:r>
    </w:p>
    <w:p>
      <w:pPr>
        <w:pStyle w:val="TextBody"/>
        <w:numPr>
          <w:ilvl w:val="0"/>
          <w:numId w:val="65"/>
        </w:numPr>
        <w:tabs>
          <w:tab w:val="clear" w:pos="1134"/>
          <w:tab w:val="left" w:leader="none" w:pos="707"/>
        </w:tabs>
        <w:bidi w:val="0"/>
        <w:spacing w:before="0" w:after="0"/>
        <w:ind w:start="707" w:hanging="283"/>
        <w:jc w:val="left"/>
        <w:rPr/>
      </w:pPr>
      <w:r>
        <w:rPr/>
        <w:t xml:space="preserve">New Cassel, New York -- 15,673 dollaria. </w:t>
      </w:r>
    </w:p>
    <w:p>
      <w:pPr>
        <w:pStyle w:val="TextBody"/>
        <w:numPr>
          <w:ilvl w:val="0"/>
          <w:numId w:val="65"/>
        </w:numPr>
        <w:tabs>
          <w:tab w:val="clear" w:pos="1134"/>
          <w:tab w:val="left" w:leader="none" w:pos="707"/>
        </w:tabs>
        <w:bidi w:val="0"/>
        <w:spacing w:before="0" w:after="0"/>
        <w:ind w:start="707" w:hanging="283"/>
        <w:jc w:val="left"/>
        <w:rPr/>
      </w:pPr>
      <w:r>
        <w:rPr/>
        <w:t xml:space="preserve">Montour Falls, New York -- 15,671 dollaria. </w:t>
      </w:r>
    </w:p>
    <w:p>
      <w:pPr>
        <w:pStyle w:val="TextBody"/>
        <w:numPr>
          <w:ilvl w:val="0"/>
          <w:numId w:val="65"/>
        </w:numPr>
        <w:tabs>
          <w:tab w:val="clear" w:pos="1134"/>
          <w:tab w:val="left" w:leader="none" w:pos="707"/>
        </w:tabs>
        <w:bidi w:val="0"/>
        <w:spacing w:before="0" w:after="0"/>
        <w:ind w:start="707" w:hanging="283"/>
        <w:jc w:val="left"/>
        <w:rPr/>
      </w:pPr>
      <w:r>
        <w:rPr/>
        <w:t xml:space="preserve">Delevan, New York -- $15,667 </w:t>
      </w:r>
    </w:p>
    <w:p>
      <w:pPr>
        <w:pStyle w:val="TextBody"/>
        <w:numPr>
          <w:ilvl w:val="0"/>
          <w:numId w:val="65"/>
        </w:numPr>
        <w:tabs>
          <w:tab w:val="clear" w:pos="1134"/>
          <w:tab w:val="left" w:leader="none" w:pos="707"/>
        </w:tabs>
        <w:bidi w:val="0"/>
        <w:spacing w:before="0" w:after="0"/>
        <w:ind w:start="707" w:hanging="283"/>
        <w:jc w:val="left"/>
        <w:rPr/>
      </w:pPr>
      <w:r>
        <w:rPr/>
        <w:t xml:space="preserve">Ovid, New York -- 15,666 dollaria. </w:t>
      </w:r>
    </w:p>
    <w:p>
      <w:pPr>
        <w:pStyle w:val="TextBody"/>
        <w:numPr>
          <w:ilvl w:val="0"/>
          <w:numId w:val="65"/>
        </w:numPr>
        <w:tabs>
          <w:tab w:val="clear" w:pos="1134"/>
          <w:tab w:val="left" w:leader="none" w:pos="707"/>
        </w:tabs>
        <w:bidi w:val="0"/>
        <w:spacing w:before="0" w:after="0"/>
        <w:ind w:start="707" w:hanging="283"/>
        <w:jc w:val="left"/>
        <w:rPr/>
      </w:pPr>
      <w:r>
        <w:rPr/>
        <w:t xml:space="preserve">Harrisville, New York -- 15,652 dollaria. </w:t>
      </w:r>
    </w:p>
    <w:p>
      <w:pPr>
        <w:pStyle w:val="TextBody"/>
        <w:numPr>
          <w:ilvl w:val="0"/>
          <w:numId w:val="65"/>
        </w:numPr>
        <w:tabs>
          <w:tab w:val="clear" w:pos="1134"/>
          <w:tab w:val="left" w:leader="none" w:pos="707"/>
        </w:tabs>
        <w:bidi w:val="0"/>
        <w:spacing w:before="0" w:after="0"/>
        <w:ind w:start="707" w:hanging="283"/>
        <w:jc w:val="left"/>
        <w:rPr/>
      </w:pPr>
      <w:r>
        <w:rPr/>
        <w:t xml:space="preserve">Deferiet, New York -- 15,650 dollaria. </w:t>
      </w:r>
    </w:p>
    <w:p>
      <w:pPr>
        <w:pStyle w:val="TextBody"/>
        <w:numPr>
          <w:ilvl w:val="0"/>
          <w:numId w:val="65"/>
        </w:numPr>
        <w:tabs>
          <w:tab w:val="clear" w:pos="1134"/>
          <w:tab w:val="left" w:leader="none" w:pos="707"/>
        </w:tabs>
        <w:bidi w:val="0"/>
        <w:spacing w:before="0" w:after="0"/>
        <w:ind w:start="707" w:hanging="283"/>
        <w:jc w:val="left"/>
        <w:rPr/>
      </w:pPr>
      <w:r>
        <w:rPr/>
        <w:t xml:space="preserve">Castile, New York -- 15,648 dollaria. </w:t>
      </w:r>
    </w:p>
    <w:p>
      <w:pPr>
        <w:pStyle w:val="TextBody"/>
        <w:numPr>
          <w:ilvl w:val="0"/>
          <w:numId w:val="65"/>
        </w:numPr>
        <w:tabs>
          <w:tab w:val="clear" w:pos="1134"/>
          <w:tab w:val="left" w:leader="none" w:pos="707"/>
        </w:tabs>
        <w:bidi w:val="0"/>
        <w:spacing w:before="0" w:after="0"/>
        <w:ind w:start="707" w:hanging="283"/>
        <w:jc w:val="left"/>
        <w:rPr/>
      </w:pPr>
      <w:r>
        <w:rPr/>
        <w:t xml:space="preserve">Lake Erie Beach, New York -- 15,643 dollaria. </w:t>
      </w:r>
    </w:p>
    <w:p>
      <w:pPr>
        <w:pStyle w:val="TextBody"/>
        <w:numPr>
          <w:ilvl w:val="0"/>
          <w:numId w:val="65"/>
        </w:numPr>
        <w:tabs>
          <w:tab w:val="clear" w:pos="1134"/>
          <w:tab w:val="left" w:leader="none" w:pos="707"/>
        </w:tabs>
        <w:bidi w:val="0"/>
        <w:spacing w:before="0" w:after="0"/>
        <w:ind w:start="707" w:hanging="283"/>
        <w:jc w:val="left"/>
        <w:rPr/>
      </w:pPr>
      <w:r>
        <w:rPr/>
        <w:t xml:space="preserve">Lima, New York -- $15,622 </w:t>
      </w:r>
    </w:p>
    <w:p>
      <w:pPr>
        <w:pStyle w:val="TextBody"/>
        <w:numPr>
          <w:ilvl w:val="0"/>
          <w:numId w:val="65"/>
        </w:numPr>
        <w:tabs>
          <w:tab w:val="clear" w:pos="1134"/>
          <w:tab w:val="left" w:leader="none" w:pos="707"/>
        </w:tabs>
        <w:bidi w:val="0"/>
        <w:spacing w:before="0" w:after="0"/>
        <w:ind w:start="707" w:hanging="283"/>
        <w:jc w:val="left"/>
        <w:rPr/>
      </w:pPr>
      <w:r>
        <w:rPr/>
        <w:t xml:space="preserve">Geneva, New York -- 15,609 dollaria </w:t>
      </w:r>
    </w:p>
    <w:p>
      <w:pPr>
        <w:pStyle w:val="TextBody"/>
        <w:numPr>
          <w:ilvl w:val="0"/>
          <w:numId w:val="65"/>
        </w:numPr>
        <w:tabs>
          <w:tab w:val="clear" w:pos="1134"/>
          <w:tab w:val="left" w:leader="none" w:pos="707"/>
        </w:tabs>
        <w:bidi w:val="0"/>
        <w:spacing w:before="0" w:after="0"/>
        <w:ind w:start="707" w:hanging="283"/>
        <w:jc w:val="left"/>
        <w:rPr/>
      </w:pPr>
      <w:r>
        <w:rPr/>
        <w:t xml:space="preserve">Mayfield, New York -- 15,604 dollaria. </w:t>
      </w:r>
    </w:p>
    <w:p>
      <w:pPr>
        <w:pStyle w:val="TextBody"/>
        <w:numPr>
          <w:ilvl w:val="0"/>
          <w:numId w:val="65"/>
        </w:numPr>
        <w:tabs>
          <w:tab w:val="clear" w:pos="1134"/>
          <w:tab w:val="left" w:leader="none" w:pos="707"/>
        </w:tabs>
        <w:bidi w:val="0"/>
        <w:spacing w:before="0" w:after="0"/>
        <w:ind w:start="707" w:hanging="283"/>
        <w:jc w:val="left"/>
        <w:rPr/>
      </w:pPr>
      <w:r>
        <w:rPr/>
        <w:t xml:space="preserve">Rochester, New York -- 15,588 dollaria. </w:t>
      </w:r>
    </w:p>
    <w:p>
      <w:pPr>
        <w:pStyle w:val="TextBody"/>
        <w:numPr>
          <w:ilvl w:val="0"/>
          <w:numId w:val="65"/>
        </w:numPr>
        <w:tabs>
          <w:tab w:val="clear" w:pos="1134"/>
          <w:tab w:val="left" w:leader="none" w:pos="707"/>
        </w:tabs>
        <w:bidi w:val="0"/>
        <w:spacing w:before="0" w:after="0"/>
        <w:ind w:start="707" w:hanging="283"/>
        <w:jc w:val="left"/>
        <w:rPr/>
      </w:pPr>
      <w:r>
        <w:rPr/>
        <w:t xml:space="preserve">Warrensburg, New York -- 15,585 dollaria. </w:t>
      </w:r>
    </w:p>
    <w:p>
      <w:pPr>
        <w:pStyle w:val="TextBody"/>
        <w:numPr>
          <w:ilvl w:val="0"/>
          <w:numId w:val="65"/>
        </w:numPr>
        <w:tabs>
          <w:tab w:val="clear" w:pos="1134"/>
          <w:tab w:val="left" w:leader="none" w:pos="707"/>
        </w:tabs>
        <w:bidi w:val="0"/>
        <w:spacing w:before="0" w:after="0"/>
        <w:ind w:start="707" w:hanging="283"/>
        <w:jc w:val="left"/>
        <w:rPr/>
      </w:pPr>
      <w:r>
        <w:rPr/>
        <w:t xml:space="preserve">Wolcott, New York -- 15,577 dollaria </w:t>
      </w:r>
    </w:p>
    <w:p>
      <w:pPr>
        <w:pStyle w:val="TextBody"/>
        <w:numPr>
          <w:ilvl w:val="0"/>
          <w:numId w:val="65"/>
        </w:numPr>
        <w:tabs>
          <w:tab w:val="clear" w:pos="1134"/>
          <w:tab w:val="left" w:leader="none" w:pos="707"/>
        </w:tabs>
        <w:bidi w:val="0"/>
        <w:spacing w:before="0" w:after="0"/>
        <w:ind w:start="707" w:hanging="283"/>
        <w:jc w:val="left"/>
        <w:rPr/>
      </w:pPr>
      <w:r>
        <w:rPr/>
        <w:t xml:space="preserve">Meridian, New York -- 15,567 dollaria. </w:t>
      </w:r>
    </w:p>
    <w:p>
      <w:pPr>
        <w:pStyle w:val="TextBody"/>
        <w:numPr>
          <w:ilvl w:val="0"/>
          <w:numId w:val="65"/>
        </w:numPr>
        <w:tabs>
          <w:tab w:val="clear" w:pos="1134"/>
          <w:tab w:val="left" w:leader="none" w:pos="707"/>
        </w:tabs>
        <w:bidi w:val="0"/>
        <w:spacing w:before="0" w:after="0"/>
        <w:ind w:start="707" w:hanging="283"/>
        <w:jc w:val="left"/>
        <w:rPr/>
      </w:pPr>
      <w:r>
        <w:rPr/>
        <w:t xml:space="preserve">Tupper Lake, New York -- 15,567 dollaria. </w:t>
      </w:r>
    </w:p>
    <w:p>
      <w:pPr>
        <w:pStyle w:val="TextBody"/>
        <w:numPr>
          <w:ilvl w:val="0"/>
          <w:numId w:val="65"/>
        </w:numPr>
        <w:tabs>
          <w:tab w:val="clear" w:pos="1134"/>
          <w:tab w:val="left" w:leader="none" w:pos="707"/>
        </w:tabs>
        <w:bidi w:val="0"/>
        <w:spacing w:before="0" w:after="0"/>
        <w:ind w:start="707" w:hanging="283"/>
        <w:jc w:val="left"/>
        <w:rPr/>
      </w:pPr>
      <w:r>
        <w:rPr/>
        <w:t xml:space="preserve">Laurens, New York -- 15,527 dollaria. </w:t>
      </w:r>
    </w:p>
    <w:p>
      <w:pPr>
        <w:pStyle w:val="TextBody"/>
        <w:numPr>
          <w:ilvl w:val="0"/>
          <w:numId w:val="65"/>
        </w:numPr>
        <w:tabs>
          <w:tab w:val="clear" w:pos="1134"/>
          <w:tab w:val="left" w:leader="none" w:pos="707"/>
        </w:tabs>
        <w:bidi w:val="0"/>
        <w:spacing w:before="0" w:after="0"/>
        <w:ind w:start="707" w:hanging="283"/>
        <w:jc w:val="left"/>
        <w:rPr/>
      </w:pPr>
      <w:r>
        <w:rPr/>
        <w:t xml:space="preserve">Plattekill, New York -- 15,497 dollaria. </w:t>
      </w:r>
    </w:p>
    <w:p>
      <w:pPr>
        <w:pStyle w:val="TextBody"/>
        <w:numPr>
          <w:ilvl w:val="0"/>
          <w:numId w:val="65"/>
        </w:numPr>
        <w:tabs>
          <w:tab w:val="clear" w:pos="1134"/>
          <w:tab w:val="left" w:leader="none" w:pos="707"/>
        </w:tabs>
        <w:bidi w:val="0"/>
        <w:spacing w:before="0" w:after="0"/>
        <w:ind w:start="707" w:hanging="283"/>
        <w:jc w:val="left"/>
        <w:rPr/>
      </w:pPr>
      <w:r>
        <w:rPr/>
        <w:t xml:space="preserve">Angelica, New York -- 15,486 dollaria. </w:t>
      </w:r>
    </w:p>
    <w:p>
      <w:pPr>
        <w:pStyle w:val="TextBody"/>
        <w:numPr>
          <w:ilvl w:val="0"/>
          <w:numId w:val="65"/>
        </w:numPr>
        <w:tabs>
          <w:tab w:val="clear" w:pos="1134"/>
          <w:tab w:val="left" w:leader="none" w:pos="707"/>
        </w:tabs>
        <w:bidi w:val="0"/>
        <w:spacing w:before="0" w:after="0"/>
        <w:ind w:start="707" w:hanging="283"/>
        <w:jc w:val="left"/>
        <w:rPr/>
      </w:pPr>
      <w:r>
        <w:rPr/>
        <w:t xml:space="preserve">Dunkirk, New York -- 15,482 dollaria. </w:t>
      </w:r>
    </w:p>
    <w:p>
      <w:pPr>
        <w:pStyle w:val="TextBody"/>
        <w:numPr>
          <w:ilvl w:val="0"/>
          <w:numId w:val="65"/>
        </w:numPr>
        <w:tabs>
          <w:tab w:val="clear" w:pos="1134"/>
          <w:tab w:val="left" w:leader="none" w:pos="707"/>
        </w:tabs>
        <w:bidi w:val="0"/>
        <w:spacing w:before="0" w:after="0"/>
        <w:ind w:start="707" w:hanging="283"/>
        <w:jc w:val="left"/>
        <w:rPr/>
      </w:pPr>
      <w:r>
        <w:rPr/>
        <w:t xml:space="preserve">Haverstraw, New York -- 15,442 dollaria. </w:t>
      </w:r>
    </w:p>
    <w:p>
      <w:pPr>
        <w:pStyle w:val="TextBody"/>
        <w:numPr>
          <w:ilvl w:val="0"/>
          <w:numId w:val="65"/>
        </w:numPr>
        <w:tabs>
          <w:tab w:val="clear" w:pos="1134"/>
          <w:tab w:val="left" w:leader="none" w:pos="707"/>
        </w:tabs>
        <w:bidi w:val="0"/>
        <w:spacing w:before="0" w:after="0"/>
        <w:ind w:start="707" w:hanging="283"/>
        <w:jc w:val="left"/>
        <w:rPr/>
      </w:pPr>
      <w:r>
        <w:rPr/>
        <w:t xml:space="preserve">Margaretville, New York -- 15,437 dollaria. </w:t>
      </w:r>
    </w:p>
    <w:p>
      <w:pPr>
        <w:pStyle w:val="TextBody"/>
        <w:numPr>
          <w:ilvl w:val="0"/>
          <w:numId w:val="65"/>
        </w:numPr>
        <w:tabs>
          <w:tab w:val="clear" w:pos="1134"/>
          <w:tab w:val="left" w:leader="none" w:pos="707"/>
        </w:tabs>
        <w:bidi w:val="0"/>
        <w:spacing w:before="0" w:after="0"/>
        <w:ind w:start="707" w:hanging="283"/>
        <w:jc w:val="left"/>
        <w:rPr/>
      </w:pPr>
      <w:r>
        <w:rPr/>
        <w:t xml:space="preserve">Granville, New York -- 15,424 dollaria. </w:t>
      </w:r>
    </w:p>
    <w:p>
      <w:pPr>
        <w:pStyle w:val="TextBody"/>
        <w:numPr>
          <w:ilvl w:val="0"/>
          <w:numId w:val="65"/>
        </w:numPr>
        <w:tabs>
          <w:tab w:val="clear" w:pos="1134"/>
          <w:tab w:val="left" w:leader="none" w:pos="707"/>
        </w:tabs>
        <w:bidi w:val="0"/>
        <w:spacing w:before="0" w:after="0"/>
        <w:ind w:start="707" w:hanging="283"/>
        <w:jc w:val="left"/>
        <w:rPr/>
      </w:pPr>
      <w:r>
        <w:rPr/>
        <w:t xml:space="preserve">Phoenicia, New York -- 15,408 dollaria. </w:t>
      </w:r>
    </w:p>
    <w:p>
      <w:pPr>
        <w:pStyle w:val="TextBody"/>
        <w:numPr>
          <w:ilvl w:val="0"/>
          <w:numId w:val="65"/>
        </w:numPr>
        <w:tabs>
          <w:tab w:val="clear" w:pos="1134"/>
          <w:tab w:val="left" w:leader="none" w:pos="707"/>
        </w:tabs>
        <w:bidi w:val="0"/>
        <w:spacing w:before="0" w:after="0"/>
        <w:ind w:start="707" w:hanging="283"/>
        <w:jc w:val="left"/>
        <w:rPr/>
      </w:pPr>
      <w:r>
        <w:rPr/>
        <w:t xml:space="preserve">Yorkshire, New York -- 15,396 dollaria. </w:t>
      </w:r>
    </w:p>
    <w:p>
      <w:pPr>
        <w:pStyle w:val="TextBody"/>
        <w:numPr>
          <w:ilvl w:val="0"/>
          <w:numId w:val="65"/>
        </w:numPr>
        <w:tabs>
          <w:tab w:val="clear" w:pos="1134"/>
          <w:tab w:val="left" w:leader="none" w:pos="707"/>
        </w:tabs>
        <w:bidi w:val="0"/>
        <w:spacing w:before="0" w:after="0"/>
        <w:ind w:start="707" w:hanging="283"/>
        <w:jc w:val="left"/>
        <w:rPr/>
      </w:pPr>
      <w:r>
        <w:rPr/>
        <w:t xml:space="preserve">Earlville, New York -- 15,383 dollaria. </w:t>
      </w:r>
    </w:p>
    <w:p>
      <w:pPr>
        <w:pStyle w:val="TextBody"/>
        <w:numPr>
          <w:ilvl w:val="0"/>
          <w:numId w:val="65"/>
        </w:numPr>
        <w:tabs>
          <w:tab w:val="clear" w:pos="1134"/>
          <w:tab w:val="left" w:leader="none" w:pos="707"/>
        </w:tabs>
        <w:bidi w:val="0"/>
        <w:spacing w:before="0" w:after="0"/>
        <w:ind w:start="707" w:hanging="283"/>
        <w:jc w:val="left"/>
        <w:rPr/>
      </w:pPr>
      <w:r>
        <w:rPr/>
        <w:t xml:space="preserve">Cleveland, New York -- 15,366 dollaria. </w:t>
      </w:r>
    </w:p>
    <w:p>
      <w:pPr>
        <w:pStyle w:val="TextBody"/>
        <w:numPr>
          <w:ilvl w:val="0"/>
          <w:numId w:val="65"/>
        </w:numPr>
        <w:tabs>
          <w:tab w:val="clear" w:pos="1134"/>
          <w:tab w:val="left" w:leader="none" w:pos="707"/>
        </w:tabs>
        <w:bidi w:val="0"/>
        <w:spacing w:before="0" w:after="0"/>
        <w:ind w:start="707" w:hanging="283"/>
        <w:jc w:val="left"/>
        <w:rPr/>
      </w:pPr>
      <w:r>
        <w:rPr/>
        <w:t xml:space="preserve">Cherry Creek, New York -- 15,358 dollaria. </w:t>
      </w:r>
    </w:p>
    <w:p>
      <w:pPr>
        <w:pStyle w:val="TextBody"/>
        <w:numPr>
          <w:ilvl w:val="0"/>
          <w:numId w:val="65"/>
        </w:numPr>
        <w:tabs>
          <w:tab w:val="clear" w:pos="1134"/>
          <w:tab w:val="left" w:leader="none" w:pos="707"/>
        </w:tabs>
        <w:bidi w:val="0"/>
        <w:spacing w:before="0" w:after="0"/>
        <w:ind w:start="707" w:hanging="283"/>
        <w:jc w:val="left"/>
        <w:rPr/>
      </w:pPr>
      <w:r>
        <w:rPr/>
        <w:t xml:space="preserve">New Berlin, New York -- 15,344 dollaria. </w:t>
      </w:r>
    </w:p>
    <w:p>
      <w:pPr>
        <w:pStyle w:val="TextBody"/>
        <w:numPr>
          <w:ilvl w:val="0"/>
          <w:numId w:val="65"/>
        </w:numPr>
        <w:tabs>
          <w:tab w:val="clear" w:pos="1134"/>
          <w:tab w:val="left" w:leader="none" w:pos="707"/>
        </w:tabs>
        <w:bidi w:val="0"/>
        <w:spacing w:before="0" w:after="0"/>
        <w:ind w:start="707" w:hanging="283"/>
        <w:jc w:val="left"/>
        <w:rPr/>
      </w:pPr>
      <w:r>
        <w:rPr/>
        <w:t xml:space="preserve">Fonda, New York -- 15,330 dollaria </w:t>
      </w:r>
    </w:p>
    <w:p>
      <w:pPr>
        <w:pStyle w:val="TextBody"/>
        <w:numPr>
          <w:ilvl w:val="0"/>
          <w:numId w:val="65"/>
        </w:numPr>
        <w:tabs>
          <w:tab w:val="clear" w:pos="1134"/>
          <w:tab w:val="left" w:leader="none" w:pos="707"/>
        </w:tabs>
        <w:bidi w:val="0"/>
        <w:spacing w:before="0" w:after="0"/>
        <w:ind w:start="707" w:hanging="283"/>
        <w:jc w:val="left"/>
        <w:rPr/>
      </w:pPr>
      <w:r>
        <w:rPr/>
        <w:t xml:space="preserve">Tannersville, New York -- 15,318 dollaria. </w:t>
      </w:r>
    </w:p>
    <w:p>
      <w:pPr>
        <w:pStyle w:val="TextBody"/>
        <w:numPr>
          <w:ilvl w:val="0"/>
          <w:numId w:val="65"/>
        </w:numPr>
        <w:tabs>
          <w:tab w:val="clear" w:pos="1134"/>
          <w:tab w:val="left" w:leader="none" w:pos="707"/>
        </w:tabs>
        <w:bidi w:val="0"/>
        <w:spacing w:before="0" w:after="0"/>
        <w:ind w:start="707" w:hanging="283"/>
        <w:jc w:val="left"/>
        <w:rPr/>
      </w:pPr>
      <w:r>
        <w:rPr/>
        <w:t xml:space="preserve">Jamestown, New York -- 15,316 dollaria. </w:t>
      </w:r>
    </w:p>
    <w:p>
      <w:pPr>
        <w:pStyle w:val="TextBody"/>
        <w:numPr>
          <w:ilvl w:val="0"/>
          <w:numId w:val="65"/>
        </w:numPr>
        <w:tabs>
          <w:tab w:val="clear" w:pos="1134"/>
          <w:tab w:val="left" w:leader="none" w:pos="707"/>
        </w:tabs>
        <w:bidi w:val="0"/>
        <w:spacing w:before="0" w:after="0"/>
        <w:ind w:start="707" w:hanging="283"/>
        <w:jc w:val="left"/>
        <w:rPr/>
      </w:pPr>
      <w:r>
        <w:rPr/>
        <w:t xml:space="preserve">Fultonville, New York -- $15,283 </w:t>
      </w:r>
    </w:p>
    <w:p>
      <w:pPr>
        <w:pStyle w:val="TextBody"/>
        <w:numPr>
          <w:ilvl w:val="0"/>
          <w:numId w:val="65"/>
        </w:numPr>
        <w:tabs>
          <w:tab w:val="clear" w:pos="1134"/>
          <w:tab w:val="left" w:leader="none" w:pos="707"/>
        </w:tabs>
        <w:bidi w:val="0"/>
        <w:spacing w:before="0" w:after="0"/>
        <w:ind w:start="707" w:hanging="283"/>
        <w:jc w:val="left"/>
        <w:rPr/>
      </w:pPr>
      <w:r>
        <w:rPr/>
        <w:t xml:space="preserve">Ellenville, New York -- 15,272 dollaria </w:t>
      </w:r>
    </w:p>
    <w:p>
      <w:pPr>
        <w:pStyle w:val="TextBody"/>
        <w:numPr>
          <w:ilvl w:val="0"/>
          <w:numId w:val="65"/>
        </w:numPr>
        <w:tabs>
          <w:tab w:val="clear" w:pos="1134"/>
          <w:tab w:val="left" w:leader="none" w:pos="707"/>
        </w:tabs>
        <w:bidi w:val="0"/>
        <w:spacing w:before="0" w:after="0"/>
        <w:ind w:start="707" w:hanging="283"/>
        <w:jc w:val="left"/>
        <w:rPr/>
      </w:pPr>
      <w:r>
        <w:rPr/>
        <w:t xml:space="preserve">Sherman, New York -- 15,266 dollaria. </w:t>
      </w:r>
    </w:p>
    <w:p>
      <w:pPr>
        <w:pStyle w:val="TextBody"/>
        <w:numPr>
          <w:ilvl w:val="0"/>
          <w:numId w:val="65"/>
        </w:numPr>
        <w:tabs>
          <w:tab w:val="clear" w:pos="1134"/>
          <w:tab w:val="left" w:leader="none" w:pos="707"/>
        </w:tabs>
        <w:bidi w:val="0"/>
        <w:spacing w:before="0" w:after="0"/>
        <w:ind w:start="707" w:hanging="283"/>
        <w:jc w:val="left"/>
        <w:rPr/>
      </w:pPr>
      <w:r>
        <w:rPr/>
        <w:t xml:space="preserve">Utica, New York -- 15,248 dollaria. </w:t>
      </w:r>
    </w:p>
    <w:p>
      <w:pPr>
        <w:pStyle w:val="TextBody"/>
        <w:numPr>
          <w:ilvl w:val="0"/>
          <w:numId w:val="65"/>
        </w:numPr>
        <w:tabs>
          <w:tab w:val="clear" w:pos="1134"/>
          <w:tab w:val="left" w:leader="none" w:pos="707"/>
        </w:tabs>
        <w:bidi w:val="0"/>
        <w:spacing w:before="0" w:after="0"/>
        <w:ind w:start="707" w:hanging="283"/>
        <w:jc w:val="left"/>
        <w:rPr/>
      </w:pPr>
      <w:r>
        <w:rPr/>
        <w:t xml:space="preserve">Addison, New York -- 15,215 dollaria. </w:t>
      </w:r>
    </w:p>
    <w:p>
      <w:pPr>
        <w:pStyle w:val="TextBody"/>
        <w:numPr>
          <w:ilvl w:val="0"/>
          <w:numId w:val="65"/>
        </w:numPr>
        <w:tabs>
          <w:tab w:val="clear" w:pos="1134"/>
          <w:tab w:val="left" w:leader="none" w:pos="707"/>
        </w:tabs>
        <w:bidi w:val="0"/>
        <w:spacing w:before="0" w:after="0"/>
        <w:ind w:start="707" w:hanging="283"/>
        <w:jc w:val="left"/>
        <w:rPr/>
      </w:pPr>
      <w:r>
        <w:rPr/>
        <w:t xml:space="preserve">Cobleskill, New York -- 15,213 dollaria. </w:t>
      </w:r>
    </w:p>
    <w:p>
      <w:pPr>
        <w:pStyle w:val="TextBody"/>
        <w:numPr>
          <w:ilvl w:val="0"/>
          <w:numId w:val="65"/>
        </w:numPr>
        <w:tabs>
          <w:tab w:val="clear" w:pos="1134"/>
          <w:tab w:val="left" w:leader="none" w:pos="707"/>
        </w:tabs>
        <w:bidi w:val="0"/>
        <w:spacing w:before="0" w:after="0"/>
        <w:ind w:start="707" w:hanging="283"/>
        <w:jc w:val="left"/>
        <w:rPr/>
      </w:pPr>
      <w:r>
        <w:rPr/>
        <w:t xml:space="preserve">Clyde, New York -- 15,211 dollaria. </w:t>
      </w:r>
    </w:p>
    <w:p>
      <w:pPr>
        <w:pStyle w:val="TextBody"/>
        <w:numPr>
          <w:ilvl w:val="0"/>
          <w:numId w:val="65"/>
        </w:numPr>
        <w:tabs>
          <w:tab w:val="clear" w:pos="1134"/>
          <w:tab w:val="left" w:leader="none" w:pos="707"/>
        </w:tabs>
        <w:bidi w:val="0"/>
        <w:spacing w:before="0" w:after="0"/>
        <w:ind w:start="707" w:hanging="283"/>
        <w:jc w:val="left"/>
        <w:rPr/>
      </w:pPr>
      <w:r>
        <w:rPr/>
        <w:t xml:space="preserve">Gloversville, New York -- 15,207 dollaria. </w:t>
      </w:r>
    </w:p>
    <w:p>
      <w:pPr>
        <w:pStyle w:val="TextBody"/>
        <w:numPr>
          <w:ilvl w:val="0"/>
          <w:numId w:val="65"/>
        </w:numPr>
        <w:tabs>
          <w:tab w:val="clear" w:pos="1134"/>
          <w:tab w:val="left" w:leader="none" w:pos="707"/>
        </w:tabs>
        <w:bidi w:val="0"/>
        <w:spacing w:before="0" w:after="0"/>
        <w:ind w:start="707" w:hanging="283"/>
        <w:jc w:val="left"/>
        <w:rPr/>
      </w:pPr>
      <w:r>
        <w:rPr/>
        <w:t xml:space="preserve">Falconer, New York -- 15,205 dollaria. </w:t>
      </w:r>
    </w:p>
    <w:p>
      <w:pPr>
        <w:pStyle w:val="TextBody"/>
        <w:numPr>
          <w:ilvl w:val="0"/>
          <w:numId w:val="65"/>
        </w:numPr>
        <w:tabs>
          <w:tab w:val="clear" w:pos="1134"/>
          <w:tab w:val="left" w:leader="none" w:pos="707"/>
        </w:tabs>
        <w:bidi w:val="0"/>
        <w:spacing w:before="0" w:after="0"/>
        <w:ind w:start="707" w:hanging="283"/>
        <w:jc w:val="left"/>
        <w:rPr/>
      </w:pPr>
      <w:r>
        <w:rPr/>
        <w:t xml:space="preserve">Sodus, New York -- $15,199 </w:t>
      </w:r>
    </w:p>
    <w:p>
      <w:pPr>
        <w:pStyle w:val="TextBody"/>
        <w:numPr>
          <w:ilvl w:val="0"/>
          <w:numId w:val="65"/>
        </w:numPr>
        <w:tabs>
          <w:tab w:val="clear" w:pos="1134"/>
          <w:tab w:val="left" w:leader="none" w:pos="707"/>
        </w:tabs>
        <w:bidi w:val="0"/>
        <w:spacing w:before="0" w:after="0"/>
        <w:ind w:start="707" w:hanging="283"/>
        <w:jc w:val="left"/>
        <w:rPr/>
      </w:pPr>
      <w:r>
        <w:rPr/>
        <w:t xml:space="preserve">Savona, New York -- 15,194 dollaria </w:t>
      </w:r>
    </w:p>
    <w:p>
      <w:pPr>
        <w:pStyle w:val="TextBody"/>
        <w:numPr>
          <w:ilvl w:val="0"/>
          <w:numId w:val="65"/>
        </w:numPr>
        <w:tabs>
          <w:tab w:val="clear" w:pos="1134"/>
          <w:tab w:val="left" w:leader="none" w:pos="707"/>
        </w:tabs>
        <w:bidi w:val="0"/>
        <w:spacing w:before="0" w:after="0"/>
        <w:ind w:start="707" w:hanging="283"/>
        <w:jc w:val="left"/>
        <w:rPr/>
      </w:pPr>
      <w:r>
        <w:rPr/>
        <w:t xml:space="preserve">Catskill, New York -- 15,169 dollaria. </w:t>
      </w:r>
    </w:p>
    <w:p>
      <w:pPr>
        <w:pStyle w:val="TextBody"/>
        <w:numPr>
          <w:ilvl w:val="0"/>
          <w:numId w:val="65"/>
        </w:numPr>
        <w:tabs>
          <w:tab w:val="clear" w:pos="1134"/>
          <w:tab w:val="left" w:leader="none" w:pos="707"/>
        </w:tabs>
        <w:bidi w:val="0"/>
        <w:spacing w:before="0" w:after="0"/>
        <w:ind w:start="707" w:hanging="283"/>
        <w:jc w:val="left"/>
        <w:rPr/>
      </w:pPr>
      <w:r>
        <w:rPr/>
        <w:t xml:space="preserve">Syracuse, New York -- 15,168 dollaria. </w:t>
      </w:r>
    </w:p>
    <w:p>
      <w:pPr>
        <w:pStyle w:val="TextBody"/>
        <w:numPr>
          <w:ilvl w:val="0"/>
          <w:numId w:val="65"/>
        </w:numPr>
        <w:tabs>
          <w:tab w:val="clear" w:pos="1134"/>
          <w:tab w:val="left" w:leader="none" w:pos="707"/>
        </w:tabs>
        <w:bidi w:val="0"/>
        <w:spacing w:before="0" w:after="0"/>
        <w:ind w:start="707" w:hanging="283"/>
        <w:jc w:val="left"/>
        <w:rPr/>
      </w:pPr>
      <w:r>
        <w:rPr/>
        <w:t xml:space="preserve">Little Falls, New York -- 15,139 dollaria. </w:t>
      </w:r>
    </w:p>
    <w:p>
      <w:pPr>
        <w:pStyle w:val="TextBody"/>
        <w:numPr>
          <w:ilvl w:val="0"/>
          <w:numId w:val="65"/>
        </w:numPr>
        <w:tabs>
          <w:tab w:val="clear" w:pos="1134"/>
          <w:tab w:val="left" w:leader="none" w:pos="707"/>
        </w:tabs>
        <w:bidi w:val="0"/>
        <w:spacing w:before="0" w:after="0"/>
        <w:ind w:start="707" w:hanging="283"/>
        <w:jc w:val="left"/>
        <w:rPr/>
      </w:pPr>
      <w:r>
        <w:rPr/>
        <w:t xml:space="preserve">Sidney, New York -- 15,123 dollaria. </w:t>
      </w:r>
    </w:p>
    <w:p>
      <w:pPr>
        <w:pStyle w:val="TextBody"/>
        <w:numPr>
          <w:ilvl w:val="0"/>
          <w:numId w:val="65"/>
        </w:numPr>
        <w:tabs>
          <w:tab w:val="clear" w:pos="1134"/>
          <w:tab w:val="left" w:leader="none" w:pos="707"/>
        </w:tabs>
        <w:bidi w:val="0"/>
        <w:spacing w:before="0" w:after="0"/>
        <w:ind w:start="707" w:hanging="283"/>
        <w:jc w:val="left"/>
        <w:rPr/>
      </w:pPr>
      <w:r>
        <w:rPr/>
        <w:t xml:space="preserve">Parc, New York -- 15,118 dollaria. </w:t>
      </w:r>
    </w:p>
    <w:p>
      <w:pPr>
        <w:pStyle w:val="TextBody"/>
        <w:numPr>
          <w:ilvl w:val="0"/>
          <w:numId w:val="65"/>
        </w:numPr>
        <w:tabs>
          <w:tab w:val="clear" w:pos="1134"/>
          <w:tab w:val="left" w:leader="none" w:pos="707"/>
        </w:tabs>
        <w:bidi w:val="0"/>
        <w:spacing w:before="0" w:after="0"/>
        <w:ind w:start="707" w:hanging="283"/>
        <w:jc w:val="left"/>
        <w:rPr/>
      </w:pPr>
      <w:r>
        <w:rPr/>
        <w:t xml:space="preserve">Mount Morris, New York -- 15,107 dollaria. </w:t>
      </w:r>
    </w:p>
    <w:p>
      <w:pPr>
        <w:pStyle w:val="TextBody"/>
        <w:numPr>
          <w:ilvl w:val="0"/>
          <w:numId w:val="65"/>
        </w:numPr>
        <w:tabs>
          <w:tab w:val="clear" w:pos="1134"/>
          <w:tab w:val="left" w:leader="none" w:pos="707"/>
        </w:tabs>
        <w:bidi w:val="0"/>
        <w:spacing w:before="0" w:after="0"/>
        <w:ind w:start="707" w:hanging="283"/>
        <w:jc w:val="left"/>
        <w:rPr/>
      </w:pPr>
      <w:r>
        <w:rPr/>
        <w:t xml:space="preserve">Celoron, New York -- 15,098 dollaria. </w:t>
      </w:r>
    </w:p>
    <w:p>
      <w:pPr>
        <w:pStyle w:val="TextBody"/>
        <w:numPr>
          <w:ilvl w:val="0"/>
          <w:numId w:val="65"/>
        </w:numPr>
        <w:tabs>
          <w:tab w:val="clear" w:pos="1134"/>
          <w:tab w:val="left" w:leader="none" w:pos="707"/>
        </w:tabs>
        <w:bidi w:val="0"/>
        <w:spacing w:before="0" w:after="0"/>
        <w:ind w:start="707" w:hanging="283"/>
        <w:jc w:val="left"/>
        <w:rPr/>
      </w:pPr>
      <w:r>
        <w:rPr/>
        <w:t xml:space="preserve">McGraw, New York -- 15,076 $. </w:t>
      </w:r>
    </w:p>
    <w:p>
      <w:pPr>
        <w:pStyle w:val="TextBody"/>
        <w:numPr>
          <w:ilvl w:val="0"/>
          <w:numId w:val="65"/>
        </w:numPr>
        <w:tabs>
          <w:tab w:val="clear" w:pos="1134"/>
          <w:tab w:val="left" w:leader="none" w:pos="707"/>
        </w:tabs>
        <w:bidi w:val="0"/>
        <w:spacing w:before="0" w:after="0"/>
        <w:ind w:start="707" w:hanging="283"/>
        <w:jc w:val="left"/>
        <w:rPr/>
      </w:pPr>
      <w:r>
        <w:rPr/>
        <w:t xml:space="preserve">Nelliston, New York -- 15,002 dollaria. </w:t>
      </w:r>
    </w:p>
    <w:p>
      <w:pPr>
        <w:pStyle w:val="TextBody"/>
        <w:numPr>
          <w:ilvl w:val="0"/>
          <w:numId w:val="65"/>
        </w:numPr>
        <w:tabs>
          <w:tab w:val="clear" w:pos="1134"/>
          <w:tab w:val="left" w:leader="none" w:pos="707"/>
        </w:tabs>
        <w:bidi w:val="0"/>
        <w:spacing w:before="0" w:after="0"/>
        <w:ind w:start="707" w:hanging="283"/>
        <w:jc w:val="left"/>
        <w:rPr/>
      </w:pPr>
      <w:r>
        <w:rPr/>
        <w:t xml:space="preserve">Woodridge, New York -- 14,993 dollaria. </w:t>
      </w:r>
    </w:p>
    <w:p>
      <w:pPr>
        <w:pStyle w:val="TextBody"/>
        <w:numPr>
          <w:ilvl w:val="0"/>
          <w:numId w:val="65"/>
        </w:numPr>
        <w:tabs>
          <w:tab w:val="clear" w:pos="1134"/>
          <w:tab w:val="left" w:leader="none" w:pos="707"/>
        </w:tabs>
        <w:bidi w:val="0"/>
        <w:spacing w:before="0" w:after="0"/>
        <w:ind w:start="707" w:hanging="283"/>
        <w:jc w:val="left"/>
        <w:rPr/>
      </w:pPr>
      <w:r>
        <w:rPr/>
        <w:t xml:space="preserve">Buffalo, New York -- 14,991 dollaria. </w:t>
      </w:r>
    </w:p>
    <w:p>
      <w:pPr>
        <w:pStyle w:val="TextBody"/>
        <w:numPr>
          <w:ilvl w:val="0"/>
          <w:numId w:val="65"/>
        </w:numPr>
        <w:tabs>
          <w:tab w:val="clear" w:pos="1134"/>
          <w:tab w:val="left" w:leader="none" w:pos="707"/>
        </w:tabs>
        <w:bidi w:val="0"/>
        <w:spacing w:before="0" w:after="0"/>
        <w:ind w:start="707" w:hanging="283"/>
        <w:jc w:val="left"/>
        <w:rPr/>
      </w:pPr>
      <w:r>
        <w:rPr/>
        <w:t xml:space="preserve">Canaseraga, New York -- 14,971 dollaria. </w:t>
      </w:r>
    </w:p>
    <w:p>
      <w:pPr>
        <w:pStyle w:val="TextBody"/>
        <w:numPr>
          <w:ilvl w:val="0"/>
          <w:numId w:val="65"/>
        </w:numPr>
        <w:tabs>
          <w:tab w:val="clear" w:pos="1134"/>
          <w:tab w:val="left" w:leader="none" w:pos="707"/>
        </w:tabs>
        <w:bidi w:val="0"/>
        <w:spacing w:before="0" w:after="0"/>
        <w:ind w:start="707" w:hanging="283"/>
        <w:jc w:val="left"/>
        <w:rPr/>
      </w:pPr>
      <w:r>
        <w:rPr/>
        <w:t xml:space="preserve">Norfolk, New York -- 14,946 dollaria. </w:t>
      </w:r>
    </w:p>
    <w:p>
      <w:pPr>
        <w:pStyle w:val="TextBody"/>
        <w:numPr>
          <w:ilvl w:val="0"/>
          <w:numId w:val="65"/>
        </w:numPr>
        <w:tabs>
          <w:tab w:val="clear" w:pos="1134"/>
          <w:tab w:val="left" w:leader="none" w:pos="707"/>
        </w:tabs>
        <w:bidi w:val="0"/>
        <w:spacing w:before="0" w:after="0"/>
        <w:ind w:start="707" w:hanging="283"/>
        <w:jc w:val="left"/>
        <w:rPr/>
      </w:pPr>
      <w:r>
        <w:rPr/>
        <w:t xml:space="preserve">Waverly, New York -- 14,945 dollaria. </w:t>
      </w:r>
    </w:p>
    <w:p>
      <w:pPr>
        <w:pStyle w:val="TextBody"/>
        <w:numPr>
          <w:ilvl w:val="0"/>
          <w:numId w:val="65"/>
        </w:numPr>
        <w:tabs>
          <w:tab w:val="clear" w:pos="1134"/>
          <w:tab w:val="left" w:leader="none" w:pos="707"/>
        </w:tabs>
        <w:bidi w:val="0"/>
        <w:spacing w:before="0" w:after="0"/>
        <w:ind w:start="707" w:hanging="283"/>
        <w:jc w:val="left"/>
        <w:rPr/>
      </w:pPr>
      <w:r>
        <w:rPr/>
        <w:t xml:space="preserve">Clayville, New York -- 14,935 dollaria. </w:t>
      </w:r>
    </w:p>
    <w:p>
      <w:pPr>
        <w:pStyle w:val="TextBody"/>
        <w:numPr>
          <w:ilvl w:val="0"/>
          <w:numId w:val="65"/>
        </w:numPr>
        <w:tabs>
          <w:tab w:val="clear" w:pos="1134"/>
          <w:tab w:val="left" w:leader="none" w:pos="707"/>
        </w:tabs>
        <w:bidi w:val="0"/>
        <w:spacing w:before="0" w:after="0"/>
        <w:ind w:start="707" w:hanging="283"/>
        <w:jc w:val="left"/>
        <w:rPr/>
      </w:pPr>
      <w:r>
        <w:rPr/>
        <w:t xml:space="preserve">Apalachin, New York -- 14,927 dollaria. </w:t>
      </w:r>
    </w:p>
    <w:p>
      <w:pPr>
        <w:pStyle w:val="TextBody"/>
        <w:numPr>
          <w:ilvl w:val="0"/>
          <w:numId w:val="65"/>
        </w:numPr>
        <w:tabs>
          <w:tab w:val="clear" w:pos="1134"/>
          <w:tab w:val="left" w:leader="none" w:pos="707"/>
        </w:tabs>
        <w:bidi w:val="0"/>
        <w:spacing w:before="0" w:after="0"/>
        <w:ind w:start="707" w:hanging="283"/>
        <w:jc w:val="left"/>
        <w:rPr/>
      </w:pPr>
      <w:r>
        <w:rPr/>
        <w:t xml:space="preserve">Wyoming, New York -- 14,925 dollaria. </w:t>
      </w:r>
    </w:p>
    <w:p>
      <w:pPr>
        <w:pStyle w:val="TextBody"/>
        <w:numPr>
          <w:ilvl w:val="0"/>
          <w:numId w:val="65"/>
        </w:numPr>
        <w:tabs>
          <w:tab w:val="clear" w:pos="1134"/>
          <w:tab w:val="left" w:leader="none" w:pos="707"/>
        </w:tabs>
        <w:bidi w:val="0"/>
        <w:spacing w:before="0" w:after="0"/>
        <w:ind w:start="707" w:hanging="283"/>
        <w:jc w:val="left"/>
        <w:rPr/>
      </w:pPr>
      <w:r>
        <w:rPr/>
        <w:t xml:space="preserve">West Carthage, New York -- 14,915 dollaria. </w:t>
      </w:r>
    </w:p>
    <w:p>
      <w:pPr>
        <w:pStyle w:val="TextBody"/>
        <w:numPr>
          <w:ilvl w:val="0"/>
          <w:numId w:val="65"/>
        </w:numPr>
        <w:tabs>
          <w:tab w:val="clear" w:pos="1134"/>
          <w:tab w:val="left" w:leader="none" w:pos="707"/>
        </w:tabs>
        <w:bidi w:val="0"/>
        <w:spacing w:before="0" w:after="0"/>
        <w:ind w:start="707" w:hanging="283"/>
        <w:jc w:val="left"/>
        <w:rPr/>
      </w:pPr>
      <w:r>
        <w:rPr/>
        <w:t xml:space="preserve">Fleischmanns, New York -- 14,914 dollaria. </w:t>
      </w:r>
    </w:p>
    <w:p>
      <w:pPr>
        <w:pStyle w:val="TextBody"/>
        <w:numPr>
          <w:ilvl w:val="0"/>
          <w:numId w:val="65"/>
        </w:numPr>
        <w:tabs>
          <w:tab w:val="clear" w:pos="1134"/>
          <w:tab w:val="left" w:leader="none" w:pos="707"/>
        </w:tabs>
        <w:bidi w:val="0"/>
        <w:spacing w:before="0" w:after="0"/>
        <w:ind w:start="707" w:hanging="283"/>
        <w:jc w:val="left"/>
        <w:rPr/>
      </w:pPr>
      <w:r>
        <w:rPr/>
        <w:t xml:space="preserve">Parish, New York -- 14,902 dollaria. </w:t>
      </w:r>
    </w:p>
    <w:p>
      <w:pPr>
        <w:pStyle w:val="TextBody"/>
        <w:numPr>
          <w:ilvl w:val="0"/>
          <w:numId w:val="65"/>
        </w:numPr>
        <w:tabs>
          <w:tab w:val="clear" w:pos="1134"/>
          <w:tab w:val="left" w:leader="none" w:pos="707"/>
        </w:tabs>
        <w:bidi w:val="0"/>
        <w:spacing w:before="0" w:after="0"/>
        <w:ind w:start="707" w:hanging="283"/>
        <w:jc w:val="left"/>
        <w:rPr/>
      </w:pPr>
      <w:r>
        <w:rPr/>
        <w:t xml:space="preserve">Spring Valley, New York -- 14,861 dollaria. </w:t>
      </w:r>
    </w:p>
    <w:p>
      <w:pPr>
        <w:pStyle w:val="TextBody"/>
        <w:numPr>
          <w:ilvl w:val="0"/>
          <w:numId w:val="65"/>
        </w:numPr>
        <w:tabs>
          <w:tab w:val="clear" w:pos="1134"/>
          <w:tab w:val="left" w:leader="none" w:pos="707"/>
        </w:tabs>
        <w:bidi w:val="0"/>
        <w:spacing w:before="0" w:after="0"/>
        <w:ind w:start="707" w:hanging="283"/>
        <w:jc w:val="left"/>
        <w:rPr/>
      </w:pPr>
      <w:r>
        <w:rPr/>
        <w:t xml:space="preserve">Dundee, New York -- 14,858 dollaria. </w:t>
      </w:r>
    </w:p>
    <w:p>
      <w:pPr>
        <w:pStyle w:val="TextBody"/>
        <w:numPr>
          <w:ilvl w:val="0"/>
          <w:numId w:val="65"/>
        </w:numPr>
        <w:tabs>
          <w:tab w:val="clear" w:pos="1134"/>
          <w:tab w:val="left" w:leader="none" w:pos="707"/>
        </w:tabs>
        <w:bidi w:val="0"/>
        <w:spacing w:before="0" w:after="0"/>
        <w:ind w:start="707" w:hanging="283"/>
        <w:jc w:val="left"/>
        <w:rPr/>
      </w:pPr>
      <w:r>
        <w:rPr/>
        <w:t xml:space="preserve">Canisteo, New York -- 14,818 dollaria. </w:t>
      </w:r>
    </w:p>
    <w:p>
      <w:pPr>
        <w:pStyle w:val="TextBody"/>
        <w:numPr>
          <w:ilvl w:val="0"/>
          <w:numId w:val="65"/>
        </w:numPr>
        <w:tabs>
          <w:tab w:val="clear" w:pos="1134"/>
          <w:tab w:val="left" w:leader="none" w:pos="707"/>
        </w:tabs>
        <w:bidi w:val="0"/>
        <w:spacing w:before="0" w:after="0"/>
        <w:ind w:start="707" w:hanging="283"/>
        <w:jc w:val="left"/>
        <w:rPr/>
      </w:pPr>
      <w:r>
        <w:rPr/>
        <w:t xml:space="preserve">Au Sable Forks, New York -- 14,816 dollaria. </w:t>
      </w:r>
    </w:p>
    <w:p>
      <w:pPr>
        <w:pStyle w:val="TextBody"/>
        <w:numPr>
          <w:ilvl w:val="0"/>
          <w:numId w:val="65"/>
        </w:numPr>
        <w:tabs>
          <w:tab w:val="clear" w:pos="1134"/>
          <w:tab w:val="left" w:leader="none" w:pos="707"/>
        </w:tabs>
        <w:bidi w:val="0"/>
        <w:spacing w:before="0" w:after="0"/>
        <w:ind w:start="707" w:hanging="283"/>
        <w:jc w:val="left"/>
        <w:rPr/>
      </w:pPr>
      <w:r>
        <w:rPr/>
        <w:t xml:space="preserve">Dolgeville, New York -- 14,787 dollaria. </w:t>
      </w:r>
    </w:p>
    <w:p>
      <w:pPr>
        <w:pStyle w:val="TextBody"/>
        <w:numPr>
          <w:ilvl w:val="0"/>
          <w:numId w:val="65"/>
        </w:numPr>
        <w:tabs>
          <w:tab w:val="clear" w:pos="1134"/>
          <w:tab w:val="left" w:leader="none" w:pos="707"/>
        </w:tabs>
        <w:bidi w:val="0"/>
        <w:spacing w:before="0" w:after="0"/>
        <w:ind w:start="707" w:hanging="283"/>
        <w:jc w:val="left"/>
        <w:rPr/>
      </w:pPr>
      <w:r>
        <w:rPr/>
        <w:t xml:space="preserve">Interlaken, New York -- 14,782 dollaria. </w:t>
      </w:r>
    </w:p>
    <w:p>
      <w:pPr>
        <w:pStyle w:val="TextBody"/>
        <w:numPr>
          <w:ilvl w:val="0"/>
          <w:numId w:val="65"/>
        </w:numPr>
        <w:tabs>
          <w:tab w:val="clear" w:pos="1134"/>
          <w:tab w:val="left" w:leader="none" w:pos="707"/>
        </w:tabs>
        <w:bidi w:val="0"/>
        <w:spacing w:before="0" w:after="0"/>
        <w:ind w:start="707" w:hanging="283"/>
        <w:jc w:val="left"/>
        <w:rPr/>
      </w:pPr>
      <w:r>
        <w:rPr/>
        <w:t xml:space="preserve">Bridgeport, New York -- 14,761 dollaria. </w:t>
      </w:r>
    </w:p>
    <w:p>
      <w:pPr>
        <w:pStyle w:val="TextBody"/>
        <w:numPr>
          <w:ilvl w:val="0"/>
          <w:numId w:val="65"/>
        </w:numPr>
        <w:tabs>
          <w:tab w:val="clear" w:pos="1134"/>
          <w:tab w:val="left" w:leader="none" w:pos="707"/>
        </w:tabs>
        <w:bidi w:val="0"/>
        <w:spacing w:before="0" w:after="0"/>
        <w:ind w:start="707" w:hanging="283"/>
        <w:jc w:val="left"/>
        <w:rPr/>
      </w:pPr>
      <w:r>
        <w:rPr/>
        <w:t xml:space="preserve">Canton, New York -- 14,745 dollaria. </w:t>
      </w:r>
    </w:p>
    <w:p>
      <w:pPr>
        <w:pStyle w:val="TextBody"/>
        <w:numPr>
          <w:ilvl w:val="0"/>
          <w:numId w:val="65"/>
        </w:numPr>
        <w:tabs>
          <w:tab w:val="clear" w:pos="1134"/>
          <w:tab w:val="left" w:leader="none" w:pos="707"/>
        </w:tabs>
        <w:bidi w:val="0"/>
        <w:spacing w:before="0" w:after="0"/>
        <w:ind w:start="707" w:hanging="283"/>
        <w:jc w:val="left"/>
        <w:rPr/>
      </w:pPr>
      <w:r>
        <w:rPr/>
        <w:t xml:space="preserve">Brockport, New York -- 14,729 dollaria. </w:t>
      </w:r>
    </w:p>
    <w:p>
      <w:pPr>
        <w:pStyle w:val="TextBody"/>
        <w:numPr>
          <w:ilvl w:val="0"/>
          <w:numId w:val="65"/>
        </w:numPr>
        <w:tabs>
          <w:tab w:val="clear" w:pos="1134"/>
          <w:tab w:val="left" w:leader="none" w:pos="707"/>
        </w:tabs>
        <w:bidi w:val="0"/>
        <w:spacing w:before="0" w:after="0"/>
        <w:ind w:start="707" w:hanging="283"/>
        <w:jc w:val="left"/>
        <w:rPr/>
      </w:pPr>
      <w:r>
        <w:rPr/>
        <w:t xml:space="preserve">Lisle, New York -- 14,685 dollaria. </w:t>
      </w:r>
    </w:p>
    <w:p>
      <w:pPr>
        <w:pStyle w:val="TextBody"/>
        <w:numPr>
          <w:ilvl w:val="0"/>
          <w:numId w:val="65"/>
        </w:numPr>
        <w:tabs>
          <w:tab w:val="clear" w:pos="1134"/>
          <w:tab w:val="left" w:leader="none" w:pos="707"/>
        </w:tabs>
        <w:bidi w:val="0"/>
        <w:spacing w:before="0" w:after="0"/>
        <w:ind w:start="707" w:hanging="283"/>
        <w:jc w:val="left"/>
        <w:rPr/>
      </w:pPr>
      <w:r>
        <w:rPr/>
        <w:t xml:space="preserve">Kuuba, New York -- 14,594 dollaria. </w:t>
      </w:r>
    </w:p>
    <w:p>
      <w:pPr>
        <w:pStyle w:val="TextBody"/>
        <w:numPr>
          <w:ilvl w:val="0"/>
          <w:numId w:val="65"/>
        </w:numPr>
        <w:tabs>
          <w:tab w:val="clear" w:pos="1134"/>
          <w:tab w:val="left" w:leader="none" w:pos="707"/>
        </w:tabs>
        <w:bidi w:val="0"/>
        <w:spacing w:before="0" w:after="0"/>
        <w:ind w:start="707" w:hanging="283"/>
        <w:jc w:val="left"/>
        <w:rPr/>
      </w:pPr>
      <w:r>
        <w:rPr/>
        <w:t xml:space="preserve">Ellisburg, New York -- 14,569 $ </w:t>
      </w:r>
    </w:p>
    <w:p>
      <w:pPr>
        <w:pStyle w:val="TextBody"/>
        <w:numPr>
          <w:ilvl w:val="0"/>
          <w:numId w:val="65"/>
        </w:numPr>
        <w:tabs>
          <w:tab w:val="clear" w:pos="1134"/>
          <w:tab w:val="left" w:leader="none" w:pos="707"/>
        </w:tabs>
        <w:bidi w:val="0"/>
        <w:spacing w:before="0" w:after="0"/>
        <w:ind w:start="707" w:hanging="283"/>
        <w:jc w:val="left"/>
        <w:rPr/>
      </w:pPr>
      <w:r>
        <w:rPr/>
        <w:t xml:space="preserve">Elmira, New York -- 14,495 dollaria. </w:t>
      </w:r>
    </w:p>
    <w:p>
      <w:pPr>
        <w:pStyle w:val="TextBody"/>
        <w:numPr>
          <w:ilvl w:val="0"/>
          <w:numId w:val="65"/>
        </w:numPr>
        <w:tabs>
          <w:tab w:val="clear" w:pos="1134"/>
          <w:tab w:val="left" w:leader="none" w:pos="707"/>
        </w:tabs>
        <w:bidi w:val="0"/>
        <w:spacing w:before="0" w:after="0"/>
        <w:ind w:start="707" w:hanging="283"/>
        <w:jc w:val="left"/>
        <w:rPr/>
      </w:pPr>
      <w:r>
        <w:rPr/>
        <w:t xml:space="preserve">St. Johnsville, New York -- 14,467 dollaria. </w:t>
      </w:r>
    </w:p>
    <w:p>
      <w:pPr>
        <w:pStyle w:val="TextBody"/>
        <w:numPr>
          <w:ilvl w:val="0"/>
          <w:numId w:val="65"/>
        </w:numPr>
        <w:tabs>
          <w:tab w:val="clear" w:pos="1134"/>
          <w:tab w:val="left" w:leader="none" w:pos="707"/>
        </w:tabs>
        <w:bidi w:val="0"/>
        <w:spacing w:before="0" w:after="0"/>
        <w:ind w:start="707" w:hanging="283"/>
        <w:jc w:val="left"/>
        <w:rPr/>
      </w:pPr>
      <w:r>
        <w:rPr/>
        <w:t xml:space="preserve">Little Valley, New York -- 14,458 dollaria. </w:t>
      </w:r>
    </w:p>
    <w:p>
      <w:pPr>
        <w:pStyle w:val="TextBody"/>
        <w:numPr>
          <w:ilvl w:val="0"/>
          <w:numId w:val="65"/>
        </w:numPr>
        <w:tabs>
          <w:tab w:val="clear" w:pos="1134"/>
          <w:tab w:val="left" w:leader="none" w:pos="707"/>
        </w:tabs>
        <w:bidi w:val="0"/>
        <w:spacing w:before="0" w:after="0"/>
        <w:ind w:start="707" w:hanging="283"/>
        <w:jc w:val="left"/>
        <w:rPr/>
      </w:pPr>
      <w:r>
        <w:rPr/>
        <w:t xml:space="preserve">Monticello, New York -- 14,433 dollaria. </w:t>
      </w:r>
    </w:p>
    <w:p>
      <w:pPr>
        <w:pStyle w:val="TextBody"/>
        <w:numPr>
          <w:ilvl w:val="0"/>
          <w:numId w:val="65"/>
        </w:numPr>
        <w:tabs>
          <w:tab w:val="clear" w:pos="1134"/>
          <w:tab w:val="left" w:leader="none" w:pos="707"/>
        </w:tabs>
        <w:bidi w:val="0"/>
        <w:spacing w:before="0" w:after="0"/>
        <w:ind w:start="707" w:hanging="283"/>
        <w:jc w:val="left"/>
        <w:rPr/>
      </w:pPr>
      <w:r>
        <w:rPr/>
        <w:t xml:space="preserve">Hornell, New York -- 14,419 dollaria. </w:t>
      </w:r>
    </w:p>
    <w:p>
      <w:pPr>
        <w:pStyle w:val="TextBody"/>
        <w:numPr>
          <w:ilvl w:val="0"/>
          <w:numId w:val="65"/>
        </w:numPr>
        <w:tabs>
          <w:tab w:val="clear" w:pos="1134"/>
          <w:tab w:val="left" w:leader="none" w:pos="707"/>
        </w:tabs>
        <w:bidi w:val="0"/>
        <w:spacing w:before="0" w:after="0"/>
        <w:ind w:start="707" w:hanging="283"/>
        <w:jc w:val="left"/>
        <w:rPr/>
      </w:pPr>
      <w:r>
        <w:rPr/>
        <w:t xml:space="preserve">Sinclairville, New York -- 14,415 dollaria. </w:t>
      </w:r>
    </w:p>
    <w:p>
      <w:pPr>
        <w:pStyle w:val="TextBody"/>
        <w:numPr>
          <w:ilvl w:val="0"/>
          <w:numId w:val="65"/>
        </w:numPr>
        <w:tabs>
          <w:tab w:val="clear" w:pos="1134"/>
          <w:tab w:val="left" w:leader="none" w:pos="707"/>
        </w:tabs>
        <w:bidi w:val="0"/>
        <w:spacing w:before="0" w:after="0"/>
        <w:ind w:start="707" w:hanging="283"/>
        <w:jc w:val="left"/>
        <w:rPr/>
      </w:pPr>
      <w:r>
        <w:rPr/>
        <w:t xml:space="preserve">Talletus, New York -- 14,390 dollaria. </w:t>
      </w:r>
    </w:p>
    <w:p>
      <w:pPr>
        <w:pStyle w:val="TextBody"/>
        <w:numPr>
          <w:ilvl w:val="0"/>
          <w:numId w:val="65"/>
        </w:numPr>
        <w:tabs>
          <w:tab w:val="clear" w:pos="1134"/>
          <w:tab w:val="left" w:leader="none" w:pos="707"/>
        </w:tabs>
        <w:bidi w:val="0"/>
        <w:spacing w:before="0" w:after="0"/>
        <w:ind w:start="707" w:hanging="283"/>
        <w:jc w:val="left"/>
        <w:rPr/>
      </w:pPr>
      <w:r>
        <w:rPr/>
        <w:t xml:space="preserve">Farnham, New York -- 14,386 dollaria. </w:t>
      </w:r>
    </w:p>
    <w:p>
      <w:pPr>
        <w:pStyle w:val="TextBody"/>
        <w:numPr>
          <w:ilvl w:val="0"/>
          <w:numId w:val="65"/>
        </w:numPr>
        <w:tabs>
          <w:tab w:val="clear" w:pos="1134"/>
          <w:tab w:val="left" w:leader="none" w:pos="707"/>
        </w:tabs>
        <w:bidi w:val="0"/>
        <w:spacing w:before="0" w:after="0"/>
        <w:ind w:start="707" w:hanging="283"/>
        <w:jc w:val="left"/>
        <w:rPr/>
      </w:pPr>
      <w:r>
        <w:rPr/>
        <w:t xml:space="preserve">Gainesville, New York -- 14,385 dollaria. </w:t>
      </w:r>
    </w:p>
    <w:p>
      <w:pPr>
        <w:pStyle w:val="TextBody"/>
        <w:numPr>
          <w:ilvl w:val="0"/>
          <w:numId w:val="65"/>
        </w:numPr>
        <w:tabs>
          <w:tab w:val="clear" w:pos="1134"/>
          <w:tab w:val="left" w:leader="none" w:pos="707"/>
        </w:tabs>
        <w:bidi w:val="0"/>
        <w:spacing w:before="0" w:after="0"/>
        <w:ind w:start="707" w:hanging="283"/>
        <w:jc w:val="left"/>
        <w:rPr/>
      </w:pPr>
      <w:r>
        <w:rPr/>
        <w:t xml:space="preserve">Frankfort, New York -- 14,381 dollaria. </w:t>
      </w:r>
    </w:p>
    <w:p>
      <w:pPr>
        <w:pStyle w:val="TextBody"/>
        <w:numPr>
          <w:ilvl w:val="0"/>
          <w:numId w:val="65"/>
        </w:numPr>
        <w:tabs>
          <w:tab w:val="clear" w:pos="1134"/>
          <w:tab w:val="left" w:leader="none" w:pos="707"/>
        </w:tabs>
        <w:bidi w:val="0"/>
        <w:spacing w:before="0" w:after="0"/>
        <w:ind w:start="707" w:hanging="283"/>
        <w:jc w:val="left"/>
        <w:rPr/>
      </w:pPr>
      <w:r>
        <w:rPr/>
        <w:t xml:space="preserve">Mooers, New York -- 14,324 dollaria. </w:t>
      </w:r>
    </w:p>
    <w:p>
      <w:pPr>
        <w:pStyle w:val="TextBody"/>
        <w:numPr>
          <w:ilvl w:val="0"/>
          <w:numId w:val="65"/>
        </w:numPr>
        <w:tabs>
          <w:tab w:val="clear" w:pos="1134"/>
          <w:tab w:val="left" w:leader="none" w:pos="707"/>
        </w:tabs>
        <w:bidi w:val="0"/>
        <w:spacing w:before="0" w:after="0"/>
        <w:ind w:start="707" w:hanging="283"/>
        <w:jc w:val="left"/>
        <w:rPr/>
      </w:pPr>
      <w:r>
        <w:rPr/>
        <w:t xml:space="preserve">Cortland, New York -- 14,267 dollaria. </w:t>
      </w:r>
    </w:p>
    <w:p>
      <w:pPr>
        <w:pStyle w:val="TextBody"/>
        <w:numPr>
          <w:ilvl w:val="0"/>
          <w:numId w:val="65"/>
        </w:numPr>
        <w:tabs>
          <w:tab w:val="clear" w:pos="1134"/>
          <w:tab w:val="left" w:leader="none" w:pos="707"/>
        </w:tabs>
        <w:bidi w:val="0"/>
        <w:spacing w:before="0" w:after="0"/>
        <w:ind w:start="707" w:hanging="283"/>
        <w:jc w:val="left"/>
        <w:rPr/>
      </w:pPr>
      <w:r>
        <w:rPr/>
        <w:t xml:space="preserve">Ilion, New York -- 14,264 dollaria. </w:t>
      </w:r>
    </w:p>
    <w:p>
      <w:pPr>
        <w:pStyle w:val="TextBody"/>
        <w:numPr>
          <w:ilvl w:val="0"/>
          <w:numId w:val="65"/>
        </w:numPr>
        <w:tabs>
          <w:tab w:val="clear" w:pos="1134"/>
          <w:tab w:val="left" w:leader="none" w:pos="707"/>
        </w:tabs>
        <w:bidi w:val="0"/>
        <w:spacing w:before="0" w:after="0"/>
        <w:ind w:start="707" w:hanging="283"/>
        <w:jc w:val="left"/>
        <w:rPr/>
      </w:pPr>
      <w:r>
        <w:rPr/>
        <w:t xml:space="preserve">Callicoon, New York -- 14,217 dollaria. </w:t>
      </w:r>
    </w:p>
    <w:p>
      <w:pPr>
        <w:pStyle w:val="TextBody"/>
        <w:numPr>
          <w:ilvl w:val="0"/>
          <w:numId w:val="65"/>
        </w:numPr>
        <w:tabs>
          <w:tab w:val="clear" w:pos="1134"/>
          <w:tab w:val="left" w:leader="none" w:pos="707"/>
        </w:tabs>
        <w:bidi w:val="0"/>
        <w:spacing w:before="0" w:after="0"/>
        <w:ind w:start="707" w:hanging="283"/>
        <w:jc w:val="left"/>
        <w:rPr/>
      </w:pPr>
      <w:r>
        <w:rPr/>
        <w:t xml:space="preserve">Croghan, New York -- 14,183 dollaria. </w:t>
      </w:r>
    </w:p>
    <w:p>
      <w:pPr>
        <w:pStyle w:val="TextBody"/>
        <w:numPr>
          <w:ilvl w:val="0"/>
          <w:numId w:val="65"/>
        </w:numPr>
        <w:tabs>
          <w:tab w:val="clear" w:pos="1134"/>
          <w:tab w:val="left" w:leader="none" w:pos="707"/>
        </w:tabs>
        <w:bidi w:val="0"/>
        <w:spacing w:before="0" w:after="0"/>
        <w:ind w:start="707" w:hanging="283"/>
        <w:jc w:val="left"/>
        <w:rPr/>
      </w:pPr>
      <w:r>
        <w:rPr/>
        <w:t xml:space="preserve">Turin, New York -- 14,157 dollaria. </w:t>
      </w:r>
    </w:p>
    <w:p>
      <w:pPr>
        <w:pStyle w:val="TextBody"/>
        <w:numPr>
          <w:ilvl w:val="0"/>
          <w:numId w:val="65"/>
        </w:numPr>
        <w:tabs>
          <w:tab w:val="clear" w:pos="1134"/>
          <w:tab w:val="left" w:leader="none" w:pos="707"/>
        </w:tabs>
        <w:bidi w:val="0"/>
        <w:spacing w:before="0" w:after="0"/>
        <w:ind w:start="707" w:hanging="283"/>
        <w:jc w:val="left"/>
        <w:rPr/>
      </w:pPr>
      <w:r>
        <w:rPr/>
        <w:t xml:space="preserve">Morristown, New York -- 14,156 dollaria. </w:t>
      </w:r>
    </w:p>
    <w:p>
      <w:pPr>
        <w:pStyle w:val="TextBody"/>
        <w:numPr>
          <w:ilvl w:val="0"/>
          <w:numId w:val="65"/>
        </w:numPr>
        <w:tabs>
          <w:tab w:val="clear" w:pos="1134"/>
          <w:tab w:val="left" w:leader="none" w:pos="707"/>
        </w:tabs>
        <w:bidi w:val="0"/>
        <w:spacing w:before="0" w:after="0"/>
        <w:ind w:start="707" w:hanging="283"/>
        <w:jc w:val="left"/>
        <w:rPr/>
      </w:pPr>
      <w:r>
        <w:rPr/>
        <w:t xml:space="preserve">Limestone, New York -- 14,152 dollaria. </w:t>
      </w:r>
    </w:p>
    <w:p>
      <w:pPr>
        <w:pStyle w:val="TextBody"/>
        <w:numPr>
          <w:ilvl w:val="0"/>
          <w:numId w:val="65"/>
        </w:numPr>
        <w:tabs>
          <w:tab w:val="clear" w:pos="1134"/>
          <w:tab w:val="left" w:leader="none" w:pos="707"/>
        </w:tabs>
        <w:bidi w:val="0"/>
        <w:spacing w:before="0" w:after="0"/>
        <w:ind w:start="707" w:hanging="283"/>
        <w:jc w:val="left"/>
        <w:rPr/>
      </w:pPr>
      <w:r>
        <w:rPr/>
        <w:t xml:space="preserve">Belmont, New York -- 14,149 dollaria. </w:t>
      </w:r>
    </w:p>
    <w:p>
      <w:pPr>
        <w:pStyle w:val="TextBody"/>
        <w:numPr>
          <w:ilvl w:val="0"/>
          <w:numId w:val="65"/>
        </w:numPr>
        <w:tabs>
          <w:tab w:val="clear" w:pos="1134"/>
          <w:tab w:val="left" w:leader="none" w:pos="707"/>
        </w:tabs>
        <w:bidi w:val="0"/>
        <w:spacing w:before="0" w:after="0"/>
        <w:ind w:start="707" w:hanging="283"/>
        <w:jc w:val="left"/>
        <w:rPr/>
      </w:pPr>
      <w:r>
        <w:rPr/>
        <w:t xml:space="preserve">South Fallsburg, New York -- 14,144 dollaria. </w:t>
      </w:r>
    </w:p>
    <w:p>
      <w:pPr>
        <w:pStyle w:val="TextBody"/>
        <w:numPr>
          <w:ilvl w:val="0"/>
          <w:numId w:val="65"/>
        </w:numPr>
        <w:tabs>
          <w:tab w:val="clear" w:pos="1134"/>
          <w:tab w:val="left" w:leader="none" w:pos="707"/>
        </w:tabs>
        <w:bidi w:val="0"/>
        <w:spacing w:before="0" w:after="0"/>
        <w:ind w:start="707" w:hanging="283"/>
        <w:jc w:val="left"/>
        <w:rPr/>
      </w:pPr>
      <w:r>
        <w:rPr/>
        <w:t xml:space="preserve">Redwood, New York -- 14,105 dollaria. </w:t>
      </w:r>
    </w:p>
    <w:p>
      <w:pPr>
        <w:pStyle w:val="TextBody"/>
        <w:numPr>
          <w:ilvl w:val="0"/>
          <w:numId w:val="65"/>
        </w:numPr>
        <w:tabs>
          <w:tab w:val="clear" w:pos="1134"/>
          <w:tab w:val="left" w:leader="none" w:pos="707"/>
        </w:tabs>
        <w:bidi w:val="0"/>
        <w:spacing w:before="0" w:after="0"/>
        <w:ind w:start="707" w:hanging="283"/>
        <w:jc w:val="left"/>
        <w:rPr/>
      </w:pPr>
      <w:r>
        <w:rPr/>
        <w:t xml:space="preserve">Nichols, New York -- 14,060 dollaria. </w:t>
      </w:r>
    </w:p>
    <w:p>
      <w:pPr>
        <w:pStyle w:val="TextBody"/>
        <w:numPr>
          <w:ilvl w:val="0"/>
          <w:numId w:val="65"/>
        </w:numPr>
        <w:tabs>
          <w:tab w:val="clear" w:pos="1134"/>
          <w:tab w:val="left" w:leader="none" w:pos="707"/>
        </w:tabs>
        <w:bidi w:val="0"/>
        <w:spacing w:before="0" w:after="0"/>
        <w:ind w:start="707" w:hanging="283"/>
        <w:jc w:val="left"/>
        <w:rPr/>
      </w:pPr>
      <w:r>
        <w:rPr/>
        <w:t xml:space="preserve">Monsey, New York -- 14,000 dollaria. </w:t>
      </w:r>
    </w:p>
    <w:p>
      <w:pPr>
        <w:pStyle w:val="TextBody"/>
        <w:numPr>
          <w:ilvl w:val="0"/>
          <w:numId w:val="65"/>
        </w:numPr>
        <w:tabs>
          <w:tab w:val="clear" w:pos="1134"/>
          <w:tab w:val="left" w:leader="none" w:pos="707"/>
        </w:tabs>
        <w:bidi w:val="0"/>
        <w:spacing w:before="0" w:after="0"/>
        <w:ind w:start="707" w:hanging="283"/>
        <w:jc w:val="left"/>
        <w:rPr/>
      </w:pPr>
      <w:r>
        <w:rPr/>
        <w:t xml:space="preserve">Keeseville, New York -- 13,939 dollaria. </w:t>
      </w:r>
    </w:p>
    <w:p>
      <w:pPr>
        <w:pStyle w:val="TextBody"/>
        <w:numPr>
          <w:ilvl w:val="0"/>
          <w:numId w:val="65"/>
        </w:numPr>
        <w:tabs>
          <w:tab w:val="clear" w:pos="1134"/>
          <w:tab w:val="left" w:leader="none" w:pos="707"/>
        </w:tabs>
        <w:bidi w:val="0"/>
        <w:spacing w:before="0" w:after="0"/>
        <w:ind w:start="707" w:hanging="283"/>
        <w:jc w:val="left"/>
        <w:rPr/>
      </w:pPr>
      <w:r>
        <w:rPr/>
        <w:t xml:space="preserve">Brocton, New York -- 13,901 dollaria. </w:t>
      </w:r>
    </w:p>
    <w:p>
      <w:pPr>
        <w:pStyle w:val="TextBody"/>
        <w:numPr>
          <w:ilvl w:val="0"/>
          <w:numId w:val="65"/>
        </w:numPr>
        <w:tabs>
          <w:tab w:val="clear" w:pos="1134"/>
          <w:tab w:val="left" w:leader="none" w:pos="707"/>
        </w:tabs>
        <w:bidi w:val="0"/>
        <w:spacing w:before="0" w:after="0"/>
        <w:ind w:start="707" w:hanging="283"/>
        <w:jc w:val="left"/>
        <w:rPr/>
      </w:pPr>
      <w:r>
        <w:rPr/>
        <w:t xml:space="preserve">Pike, New York -- 13,840 dollaria. </w:t>
      </w:r>
    </w:p>
    <w:p>
      <w:pPr>
        <w:pStyle w:val="TextBody"/>
        <w:numPr>
          <w:ilvl w:val="0"/>
          <w:numId w:val="65"/>
        </w:numPr>
        <w:tabs>
          <w:tab w:val="clear" w:pos="1134"/>
          <w:tab w:val="left" w:leader="none" w:pos="707"/>
        </w:tabs>
        <w:bidi w:val="0"/>
        <w:spacing w:before="0" w:after="0"/>
        <w:ind w:start="707" w:hanging="283"/>
        <w:jc w:val="left"/>
        <w:rPr/>
      </w:pPr>
      <w:r>
        <w:rPr/>
        <w:t xml:space="preserve">La Fargeville, New York -- 13,816 dollaria. </w:t>
      </w:r>
    </w:p>
    <w:p>
      <w:pPr>
        <w:pStyle w:val="TextBody"/>
        <w:numPr>
          <w:ilvl w:val="0"/>
          <w:numId w:val="65"/>
        </w:numPr>
        <w:tabs>
          <w:tab w:val="clear" w:pos="1134"/>
          <w:tab w:val="left" w:leader="none" w:pos="707"/>
        </w:tabs>
        <w:bidi w:val="0"/>
        <w:spacing w:before="0" w:after="0"/>
        <w:ind w:start="707" w:hanging="283"/>
        <w:jc w:val="left"/>
        <w:rPr/>
      </w:pPr>
      <w:r>
        <w:rPr/>
        <w:t xml:space="preserve">Lodi, New York -- 13,709 dollaria. </w:t>
      </w:r>
    </w:p>
    <w:p>
      <w:pPr>
        <w:pStyle w:val="TextBody"/>
        <w:numPr>
          <w:ilvl w:val="0"/>
          <w:numId w:val="65"/>
        </w:numPr>
        <w:tabs>
          <w:tab w:val="clear" w:pos="1134"/>
          <w:tab w:val="left" w:leader="none" w:pos="707"/>
        </w:tabs>
        <w:bidi w:val="0"/>
        <w:spacing w:before="0" w:after="0"/>
        <w:ind w:start="707" w:hanging="283"/>
        <w:jc w:val="left"/>
        <w:rPr/>
      </w:pPr>
      <w:r>
        <w:rPr/>
        <w:t xml:space="preserve">Lime Lake-Machias, New York -- 13,696 dollaria. </w:t>
      </w:r>
    </w:p>
    <w:p>
      <w:pPr>
        <w:pStyle w:val="TextBody"/>
        <w:numPr>
          <w:ilvl w:val="0"/>
          <w:numId w:val="65"/>
        </w:numPr>
        <w:tabs>
          <w:tab w:val="clear" w:pos="1134"/>
          <w:tab w:val="left" w:leader="none" w:pos="707"/>
        </w:tabs>
        <w:bidi w:val="0"/>
        <w:spacing w:before="0" w:after="0"/>
        <w:ind w:start="707" w:hanging="283"/>
        <w:jc w:val="left"/>
        <w:rPr/>
      </w:pPr>
      <w:r>
        <w:rPr/>
        <w:t xml:space="preserve">Brushton, New York -- 13,674 dollaria. </w:t>
      </w:r>
    </w:p>
    <w:p>
      <w:pPr>
        <w:pStyle w:val="TextBody"/>
        <w:numPr>
          <w:ilvl w:val="0"/>
          <w:numId w:val="65"/>
        </w:numPr>
        <w:tabs>
          <w:tab w:val="clear" w:pos="1134"/>
          <w:tab w:val="left" w:leader="none" w:pos="707"/>
        </w:tabs>
        <w:bidi w:val="0"/>
        <w:spacing w:before="0" w:after="0"/>
        <w:ind w:start="707" w:hanging="283"/>
        <w:jc w:val="left"/>
        <w:rPr/>
      </w:pPr>
      <w:r>
        <w:rPr/>
        <w:t xml:space="preserve">Cold Brook, New York -- 13,674 dollaria. </w:t>
      </w:r>
    </w:p>
    <w:p>
      <w:pPr>
        <w:pStyle w:val="TextBody"/>
        <w:numPr>
          <w:ilvl w:val="0"/>
          <w:numId w:val="65"/>
        </w:numPr>
        <w:tabs>
          <w:tab w:val="clear" w:pos="1134"/>
          <w:tab w:val="left" w:leader="none" w:pos="707"/>
        </w:tabs>
        <w:bidi w:val="0"/>
        <w:spacing w:before="0" w:after="0"/>
        <w:ind w:start="707" w:hanging="283"/>
        <w:jc w:val="left"/>
        <w:rPr/>
      </w:pPr>
      <w:r>
        <w:rPr/>
        <w:t xml:space="preserve">Cohocton, New York -- 13,660 dollaria. </w:t>
      </w:r>
    </w:p>
    <w:p>
      <w:pPr>
        <w:pStyle w:val="TextBody"/>
        <w:numPr>
          <w:ilvl w:val="0"/>
          <w:numId w:val="65"/>
        </w:numPr>
        <w:tabs>
          <w:tab w:val="clear" w:pos="1134"/>
          <w:tab w:val="left" w:leader="none" w:pos="707"/>
        </w:tabs>
        <w:bidi w:val="0"/>
        <w:spacing w:before="0" w:after="0"/>
        <w:ind w:start="707" w:hanging="283"/>
        <w:jc w:val="left"/>
        <w:rPr/>
      </w:pPr>
      <w:r>
        <w:rPr/>
        <w:t xml:space="preserve">Avoca, New York -- 13,639 dollaria. </w:t>
      </w:r>
    </w:p>
    <w:p>
      <w:pPr>
        <w:pStyle w:val="TextBody"/>
        <w:numPr>
          <w:ilvl w:val="0"/>
          <w:numId w:val="65"/>
        </w:numPr>
        <w:tabs>
          <w:tab w:val="clear" w:pos="1134"/>
          <w:tab w:val="left" w:leader="none" w:pos="707"/>
        </w:tabs>
        <w:bidi w:val="0"/>
        <w:spacing w:before="0" w:after="0"/>
        <w:ind w:start="707" w:hanging="283"/>
        <w:jc w:val="left"/>
        <w:rPr/>
      </w:pPr>
      <w:r>
        <w:rPr/>
        <w:t xml:space="preserve">Franklinville, New York -- $13,600 </w:t>
      </w:r>
    </w:p>
    <w:p>
      <w:pPr>
        <w:pStyle w:val="TextBody"/>
        <w:numPr>
          <w:ilvl w:val="0"/>
          <w:numId w:val="65"/>
        </w:numPr>
        <w:tabs>
          <w:tab w:val="clear" w:pos="1134"/>
          <w:tab w:val="left" w:leader="none" w:pos="707"/>
        </w:tabs>
        <w:bidi w:val="0"/>
        <w:spacing w:before="0" w:after="0"/>
        <w:ind w:start="707" w:hanging="283"/>
        <w:jc w:val="left"/>
        <w:rPr/>
      </w:pPr>
      <w:r>
        <w:rPr/>
        <w:t xml:space="preserve">East Randolph, New York -- 13,571 dollaria. </w:t>
      </w:r>
    </w:p>
    <w:p>
      <w:pPr>
        <w:pStyle w:val="TextBody"/>
        <w:numPr>
          <w:ilvl w:val="0"/>
          <w:numId w:val="65"/>
        </w:numPr>
        <w:tabs>
          <w:tab w:val="clear" w:pos="1134"/>
          <w:tab w:val="left" w:leader="none" w:pos="707"/>
        </w:tabs>
        <w:bidi w:val="0"/>
        <w:spacing w:before="0" w:after="0"/>
        <w:ind w:start="707" w:hanging="283"/>
        <w:jc w:val="left"/>
        <w:rPr/>
      </w:pPr>
      <w:r>
        <w:rPr/>
        <w:t xml:space="preserve">Albion, New York -- 13,531 dollaria. </w:t>
      </w:r>
    </w:p>
    <w:p>
      <w:pPr>
        <w:pStyle w:val="TextBody"/>
        <w:numPr>
          <w:ilvl w:val="0"/>
          <w:numId w:val="65"/>
        </w:numPr>
        <w:tabs>
          <w:tab w:val="clear" w:pos="1134"/>
          <w:tab w:val="left" w:leader="none" w:pos="707"/>
        </w:tabs>
        <w:bidi w:val="0"/>
        <w:spacing w:before="0" w:after="0"/>
        <w:ind w:start="707" w:hanging="283"/>
        <w:jc w:val="left"/>
        <w:rPr/>
      </w:pPr>
      <w:r>
        <w:rPr/>
        <w:t xml:space="preserve">Hermon, New York -- 13,463 dollaria </w:t>
      </w:r>
    </w:p>
    <w:p>
      <w:pPr>
        <w:pStyle w:val="TextBody"/>
        <w:numPr>
          <w:ilvl w:val="0"/>
          <w:numId w:val="65"/>
        </w:numPr>
        <w:tabs>
          <w:tab w:val="clear" w:pos="1134"/>
          <w:tab w:val="left" w:leader="none" w:pos="707"/>
        </w:tabs>
        <w:bidi w:val="0"/>
        <w:spacing w:before="0" w:after="0"/>
        <w:ind w:start="707" w:hanging="283"/>
        <w:jc w:val="left"/>
        <w:rPr/>
      </w:pPr>
      <w:r>
        <w:rPr/>
        <w:t xml:space="preserve">Riverside, New York -- 13,428 dollaria. </w:t>
      </w:r>
    </w:p>
    <w:p>
      <w:pPr>
        <w:pStyle w:val="TextBody"/>
        <w:numPr>
          <w:ilvl w:val="0"/>
          <w:numId w:val="65"/>
        </w:numPr>
        <w:tabs>
          <w:tab w:val="clear" w:pos="1134"/>
          <w:tab w:val="left" w:leader="none" w:pos="707"/>
        </w:tabs>
        <w:bidi w:val="0"/>
        <w:spacing w:before="0" w:after="0"/>
        <w:ind w:start="707" w:hanging="283"/>
        <w:jc w:val="left"/>
        <w:rPr/>
      </w:pPr>
      <w:r>
        <w:rPr/>
        <w:t xml:space="preserve">Delhi, New York -- 13,421 dollaria. </w:t>
      </w:r>
    </w:p>
    <w:p>
      <w:pPr>
        <w:pStyle w:val="TextBody"/>
        <w:numPr>
          <w:ilvl w:val="0"/>
          <w:numId w:val="65"/>
        </w:numPr>
        <w:tabs>
          <w:tab w:val="clear" w:pos="1134"/>
          <w:tab w:val="left" w:leader="none" w:pos="707"/>
        </w:tabs>
        <w:bidi w:val="0"/>
        <w:spacing w:before="0" w:after="0"/>
        <w:ind w:start="707" w:hanging="283"/>
        <w:jc w:val="left"/>
        <w:rPr/>
      </w:pPr>
      <w:r>
        <w:rPr/>
        <w:t xml:space="preserve">Ithaca, New York -- 13,408 dollaria. </w:t>
      </w:r>
    </w:p>
    <w:p>
      <w:pPr>
        <w:pStyle w:val="TextBody"/>
        <w:numPr>
          <w:ilvl w:val="0"/>
          <w:numId w:val="65"/>
        </w:numPr>
        <w:tabs>
          <w:tab w:val="clear" w:pos="1134"/>
          <w:tab w:val="left" w:leader="none" w:pos="707"/>
        </w:tabs>
        <w:bidi w:val="0"/>
        <w:spacing w:before="0" w:after="0"/>
        <w:ind w:start="707" w:hanging="283"/>
        <w:jc w:val="left"/>
        <w:rPr/>
      </w:pPr>
      <w:r>
        <w:rPr/>
        <w:t xml:space="preserve">Fort Drum, New York -- 13,395 dollaria </w:t>
      </w:r>
    </w:p>
    <w:p>
      <w:pPr>
        <w:pStyle w:val="TextBody"/>
        <w:numPr>
          <w:ilvl w:val="0"/>
          <w:numId w:val="65"/>
        </w:numPr>
        <w:tabs>
          <w:tab w:val="clear" w:pos="1134"/>
          <w:tab w:val="left" w:leader="none" w:pos="707"/>
        </w:tabs>
        <w:bidi w:val="0"/>
        <w:spacing w:before="0" w:after="0"/>
        <w:ind w:start="707" w:hanging="283"/>
        <w:jc w:val="left"/>
        <w:rPr/>
      </w:pPr>
      <w:r>
        <w:rPr/>
        <w:t xml:space="preserve">Newburgh, New York -- 13,360 dollaria. </w:t>
      </w:r>
    </w:p>
    <w:p>
      <w:pPr>
        <w:pStyle w:val="TextBody"/>
        <w:numPr>
          <w:ilvl w:val="0"/>
          <w:numId w:val="65"/>
        </w:numPr>
        <w:tabs>
          <w:tab w:val="clear" w:pos="1134"/>
          <w:tab w:val="left" w:leader="none" w:pos="707"/>
        </w:tabs>
        <w:bidi w:val="0"/>
        <w:spacing w:before="0" w:after="0"/>
        <w:ind w:start="707" w:hanging="283"/>
        <w:jc w:val="left"/>
        <w:rPr/>
      </w:pPr>
      <w:r>
        <w:rPr/>
        <w:t xml:space="preserve">Hamilton, New York -- 13,203 dollaria </w:t>
      </w:r>
    </w:p>
    <w:p>
      <w:pPr>
        <w:pStyle w:val="TextBody"/>
        <w:numPr>
          <w:ilvl w:val="0"/>
          <w:numId w:val="65"/>
        </w:numPr>
        <w:tabs>
          <w:tab w:val="clear" w:pos="1134"/>
          <w:tab w:val="left" w:leader="none" w:pos="707"/>
        </w:tabs>
        <w:bidi w:val="0"/>
        <w:spacing w:before="0" w:after="0"/>
        <w:ind w:start="707" w:hanging="283"/>
        <w:jc w:val="left"/>
        <w:rPr/>
      </w:pPr>
      <w:r>
        <w:rPr/>
        <w:t xml:space="preserve">Rensselaer Falls, New York -- 13,190 dollaria. </w:t>
      </w:r>
    </w:p>
    <w:p>
      <w:pPr>
        <w:pStyle w:val="TextBody"/>
        <w:numPr>
          <w:ilvl w:val="0"/>
          <w:numId w:val="65"/>
        </w:numPr>
        <w:tabs>
          <w:tab w:val="clear" w:pos="1134"/>
          <w:tab w:val="left" w:leader="none" w:pos="707"/>
        </w:tabs>
        <w:bidi w:val="0"/>
        <w:spacing w:before="0" w:after="0"/>
        <w:ind w:start="707" w:hanging="283"/>
        <w:jc w:val="left"/>
        <w:rPr/>
      </w:pPr>
      <w:r>
        <w:rPr/>
        <w:t xml:space="preserve">South Dayton, New York -- 13,187 dollaria. </w:t>
      </w:r>
    </w:p>
    <w:p>
      <w:pPr>
        <w:pStyle w:val="TextBody"/>
        <w:numPr>
          <w:ilvl w:val="0"/>
          <w:numId w:val="65"/>
        </w:numPr>
        <w:tabs>
          <w:tab w:val="clear" w:pos="1134"/>
          <w:tab w:val="left" w:leader="none" w:pos="707"/>
        </w:tabs>
        <w:bidi w:val="0"/>
        <w:spacing w:before="0" w:after="0"/>
        <w:ind w:start="707" w:hanging="283"/>
        <w:jc w:val="left"/>
        <w:rPr/>
      </w:pPr>
      <w:r>
        <w:rPr/>
        <w:t xml:space="preserve">Glen Park, New York -- 13,159 dollaria. </w:t>
      </w:r>
    </w:p>
    <w:p>
      <w:pPr>
        <w:pStyle w:val="TextBody"/>
        <w:numPr>
          <w:ilvl w:val="0"/>
          <w:numId w:val="65"/>
        </w:numPr>
        <w:tabs>
          <w:tab w:val="clear" w:pos="1134"/>
          <w:tab w:val="left" w:leader="none" w:pos="707"/>
        </w:tabs>
        <w:bidi w:val="0"/>
        <w:spacing w:before="0" w:after="0"/>
        <w:ind w:start="707" w:hanging="283"/>
        <w:jc w:val="left"/>
        <w:rPr/>
      </w:pPr>
      <w:r>
        <w:rPr/>
        <w:t xml:space="preserve">West Point, New York -- 13,158 dollaria. </w:t>
      </w:r>
    </w:p>
    <w:p>
      <w:pPr>
        <w:pStyle w:val="TextBody"/>
        <w:numPr>
          <w:ilvl w:val="0"/>
          <w:numId w:val="65"/>
        </w:numPr>
        <w:tabs>
          <w:tab w:val="clear" w:pos="1134"/>
          <w:tab w:val="left" w:leader="none" w:pos="707"/>
        </w:tabs>
        <w:bidi w:val="0"/>
        <w:spacing w:before="0" w:after="0"/>
        <w:ind w:start="707" w:hanging="283"/>
        <w:jc w:val="left"/>
        <w:rPr/>
      </w:pPr>
      <w:r>
        <w:rPr/>
        <w:t xml:space="preserve">Wyandanch, New York -- 13,153 dollaria. </w:t>
      </w:r>
    </w:p>
    <w:p>
      <w:pPr>
        <w:pStyle w:val="TextBody"/>
        <w:numPr>
          <w:ilvl w:val="0"/>
          <w:numId w:val="65"/>
        </w:numPr>
        <w:tabs>
          <w:tab w:val="clear" w:pos="1134"/>
          <w:tab w:val="left" w:leader="none" w:pos="707"/>
        </w:tabs>
        <w:bidi w:val="0"/>
        <w:spacing w:before="0" w:after="0"/>
        <w:ind w:start="707" w:hanging="283"/>
        <w:jc w:val="left"/>
        <w:rPr/>
      </w:pPr>
      <w:r>
        <w:rPr/>
        <w:t xml:space="preserve">Livingston Manor, New York -- 13,047 dollaria. </w:t>
      </w:r>
    </w:p>
    <w:p>
      <w:pPr>
        <w:pStyle w:val="TextBody"/>
        <w:numPr>
          <w:ilvl w:val="0"/>
          <w:numId w:val="65"/>
        </w:numPr>
        <w:tabs>
          <w:tab w:val="clear" w:pos="1134"/>
          <w:tab w:val="left" w:leader="none" w:pos="707"/>
        </w:tabs>
        <w:bidi w:val="0"/>
        <w:spacing w:before="0" w:after="0"/>
        <w:ind w:start="707" w:hanging="283"/>
        <w:jc w:val="left"/>
        <w:rPr/>
      </w:pPr>
      <w:r>
        <w:rPr/>
        <w:t xml:space="preserve">Carthage, New York -- 13,029 dollaria. </w:t>
      </w:r>
    </w:p>
    <w:p>
      <w:pPr>
        <w:pStyle w:val="TextBody"/>
        <w:numPr>
          <w:ilvl w:val="0"/>
          <w:numId w:val="65"/>
        </w:numPr>
        <w:tabs>
          <w:tab w:val="clear" w:pos="1134"/>
          <w:tab w:val="left" w:leader="none" w:pos="707"/>
        </w:tabs>
        <w:bidi w:val="0"/>
        <w:spacing w:before="0" w:after="0"/>
        <w:ind w:start="707" w:hanging="283"/>
        <w:jc w:val="left"/>
        <w:rPr/>
      </w:pPr>
      <w:r>
        <w:rPr/>
        <w:t xml:space="preserve">Bridgewater, New York -- $12,995 </w:t>
      </w:r>
    </w:p>
    <w:p>
      <w:pPr>
        <w:pStyle w:val="TextBody"/>
        <w:numPr>
          <w:ilvl w:val="0"/>
          <w:numId w:val="65"/>
        </w:numPr>
        <w:tabs>
          <w:tab w:val="clear" w:pos="1134"/>
          <w:tab w:val="left" w:leader="none" w:pos="707"/>
        </w:tabs>
        <w:bidi w:val="0"/>
        <w:spacing w:before="0" w:after="0"/>
        <w:ind w:start="707" w:hanging="283"/>
        <w:jc w:val="left"/>
        <w:rPr/>
      </w:pPr>
      <w:r>
        <w:rPr/>
        <w:t xml:space="preserve">Antwerpen, New York -- 12,881 dollaria. </w:t>
      </w:r>
    </w:p>
    <w:p>
      <w:pPr>
        <w:pStyle w:val="TextBody"/>
        <w:numPr>
          <w:ilvl w:val="0"/>
          <w:numId w:val="65"/>
        </w:numPr>
        <w:tabs>
          <w:tab w:val="clear" w:pos="1134"/>
          <w:tab w:val="left" w:leader="none" w:pos="707"/>
        </w:tabs>
        <w:bidi w:val="0"/>
        <w:spacing w:before="0" w:after="0"/>
        <w:ind w:start="707" w:hanging="283"/>
        <w:jc w:val="left"/>
        <w:rPr/>
      </w:pPr>
      <w:r>
        <w:rPr/>
        <w:t xml:space="preserve">Salamanca, New York -- 12 812 dollaria. </w:t>
      </w:r>
    </w:p>
    <w:p>
      <w:pPr>
        <w:pStyle w:val="TextBody"/>
        <w:numPr>
          <w:ilvl w:val="0"/>
          <w:numId w:val="65"/>
        </w:numPr>
        <w:tabs>
          <w:tab w:val="clear" w:pos="1134"/>
          <w:tab w:val="left" w:leader="none" w:pos="707"/>
        </w:tabs>
        <w:bidi w:val="0"/>
        <w:spacing w:before="0" w:after="0"/>
        <w:ind w:start="707" w:hanging="283"/>
        <w:jc w:val="left"/>
        <w:rPr/>
      </w:pPr>
      <w:r>
        <w:rPr/>
        <w:t xml:space="preserve">Bolivar, New York -- 12,804 dollaria. </w:t>
      </w:r>
    </w:p>
    <w:p>
      <w:pPr>
        <w:pStyle w:val="TextBody"/>
        <w:numPr>
          <w:ilvl w:val="0"/>
          <w:numId w:val="65"/>
        </w:numPr>
        <w:tabs>
          <w:tab w:val="clear" w:pos="1134"/>
          <w:tab w:val="left" w:leader="none" w:pos="707"/>
        </w:tabs>
        <w:bidi w:val="0"/>
        <w:spacing w:before="0" w:after="0"/>
        <w:ind w:start="707" w:hanging="283"/>
        <w:jc w:val="left"/>
        <w:rPr/>
      </w:pPr>
      <w:r>
        <w:rPr/>
        <w:t xml:space="preserve">Port Leyden, New York -- 12,783 dollaria. </w:t>
      </w:r>
    </w:p>
    <w:p>
      <w:pPr>
        <w:pStyle w:val="TextBody"/>
        <w:numPr>
          <w:ilvl w:val="0"/>
          <w:numId w:val="65"/>
        </w:numPr>
        <w:tabs>
          <w:tab w:val="clear" w:pos="1134"/>
          <w:tab w:val="left" w:leader="none" w:pos="707"/>
        </w:tabs>
        <w:bidi w:val="0"/>
        <w:spacing w:before="0" w:after="0"/>
        <w:ind w:start="707" w:hanging="283"/>
        <w:jc w:val="left"/>
        <w:rPr/>
      </w:pPr>
      <w:r>
        <w:rPr/>
        <w:t xml:space="preserve">Kööpenhamina, New York -- $12,780 </w:t>
      </w:r>
    </w:p>
    <w:p>
      <w:pPr>
        <w:pStyle w:val="TextBody"/>
        <w:numPr>
          <w:ilvl w:val="0"/>
          <w:numId w:val="65"/>
        </w:numPr>
        <w:tabs>
          <w:tab w:val="clear" w:pos="1134"/>
          <w:tab w:val="left" w:leader="none" w:pos="707"/>
        </w:tabs>
        <w:bidi w:val="0"/>
        <w:spacing w:before="0" w:after="0"/>
        <w:ind w:start="707" w:hanging="283"/>
        <w:jc w:val="left"/>
        <w:rPr/>
      </w:pPr>
      <w:r>
        <w:rPr/>
        <w:t xml:space="preserve">Oneonta, New York -- 12,640 dollaria. </w:t>
      </w:r>
    </w:p>
    <w:p>
      <w:pPr>
        <w:pStyle w:val="TextBody"/>
        <w:numPr>
          <w:ilvl w:val="0"/>
          <w:numId w:val="65"/>
        </w:numPr>
        <w:tabs>
          <w:tab w:val="clear" w:pos="1134"/>
          <w:tab w:val="left" w:leader="none" w:pos="707"/>
        </w:tabs>
        <w:bidi w:val="0"/>
        <w:spacing w:before="0" w:after="0"/>
        <w:ind w:start="707" w:hanging="283"/>
        <w:jc w:val="left"/>
        <w:rPr/>
      </w:pPr>
      <w:r>
        <w:rPr/>
        <w:t xml:space="preserve">Remsen, New York -- 12,625 dollaria </w:t>
      </w:r>
    </w:p>
    <w:p>
      <w:pPr>
        <w:pStyle w:val="TextBody"/>
        <w:numPr>
          <w:ilvl w:val="0"/>
          <w:numId w:val="65"/>
        </w:numPr>
        <w:tabs>
          <w:tab w:val="clear" w:pos="1134"/>
          <w:tab w:val="left" w:leader="none" w:pos="707"/>
        </w:tabs>
        <w:bidi w:val="0"/>
        <w:spacing w:before="0" w:after="0"/>
        <w:ind w:start="707" w:hanging="283"/>
        <w:jc w:val="left"/>
        <w:rPr/>
      </w:pPr>
      <w:r>
        <w:rPr/>
        <w:t xml:space="preserve">Gouverneur, New York -- 12,482 dollaria. </w:t>
      </w:r>
    </w:p>
    <w:p>
      <w:pPr>
        <w:pStyle w:val="TextBody"/>
        <w:numPr>
          <w:ilvl w:val="0"/>
          <w:numId w:val="65"/>
        </w:numPr>
        <w:tabs>
          <w:tab w:val="clear" w:pos="1134"/>
          <w:tab w:val="left" w:leader="none" w:pos="707"/>
        </w:tabs>
        <w:bidi w:val="0"/>
        <w:spacing w:before="0" w:after="0"/>
        <w:ind w:start="707" w:hanging="283"/>
        <w:jc w:val="left"/>
        <w:rPr/>
      </w:pPr>
      <w:r>
        <w:rPr/>
        <w:t xml:space="preserve">Hammond, New York -- $12,399 </w:t>
      </w:r>
    </w:p>
    <w:p>
      <w:pPr>
        <w:pStyle w:val="TextBody"/>
        <w:numPr>
          <w:ilvl w:val="0"/>
          <w:numId w:val="65"/>
        </w:numPr>
        <w:tabs>
          <w:tab w:val="clear" w:pos="1134"/>
          <w:tab w:val="left" w:leader="none" w:pos="707"/>
        </w:tabs>
        <w:bidi w:val="0"/>
        <w:spacing w:before="0" w:after="0"/>
        <w:ind w:start="707" w:hanging="283"/>
        <w:jc w:val="left"/>
        <w:rPr/>
      </w:pPr>
      <w:r>
        <w:rPr/>
        <w:t xml:space="preserve">Smyrna, New York -- $12,310 </w:t>
      </w:r>
    </w:p>
    <w:p>
      <w:pPr>
        <w:pStyle w:val="TextBody"/>
        <w:numPr>
          <w:ilvl w:val="0"/>
          <w:numId w:val="65"/>
        </w:numPr>
        <w:tabs>
          <w:tab w:val="clear" w:pos="1134"/>
          <w:tab w:val="left" w:leader="none" w:pos="707"/>
        </w:tabs>
        <w:bidi w:val="0"/>
        <w:spacing w:before="0" w:after="0"/>
        <w:ind w:start="707" w:hanging="283"/>
        <w:jc w:val="left"/>
        <w:rPr/>
      </w:pPr>
      <w:r>
        <w:rPr/>
        <w:t xml:space="preserve">Geneseo, New York -- 12,239 dollaria. </w:t>
      </w:r>
    </w:p>
    <w:p>
      <w:pPr>
        <w:pStyle w:val="TextBody"/>
        <w:numPr>
          <w:ilvl w:val="0"/>
          <w:numId w:val="65"/>
        </w:numPr>
        <w:tabs>
          <w:tab w:val="clear" w:pos="1134"/>
          <w:tab w:val="left" w:leader="none" w:pos="707"/>
        </w:tabs>
        <w:bidi w:val="0"/>
        <w:spacing w:before="0" w:after="0"/>
        <w:ind w:start="707" w:hanging="283"/>
        <w:jc w:val="left"/>
        <w:rPr/>
      </w:pPr>
      <w:r>
        <w:rPr/>
        <w:t xml:space="preserve">Van Etten, New York -- 12,223 dollaria. </w:t>
      </w:r>
    </w:p>
    <w:p>
      <w:pPr>
        <w:pStyle w:val="TextBody"/>
        <w:numPr>
          <w:ilvl w:val="0"/>
          <w:numId w:val="65"/>
        </w:numPr>
        <w:tabs>
          <w:tab w:val="clear" w:pos="1134"/>
          <w:tab w:val="left" w:leader="none" w:pos="707"/>
        </w:tabs>
        <w:bidi w:val="0"/>
        <w:spacing w:before="0" w:after="0"/>
        <w:ind w:start="707" w:hanging="283"/>
        <w:jc w:val="left"/>
        <w:rPr/>
      </w:pPr>
      <w:r>
        <w:rPr/>
        <w:t xml:space="preserve">Philadelphia, New York -- 12 210 dollaria </w:t>
      </w:r>
    </w:p>
    <w:p>
      <w:pPr>
        <w:pStyle w:val="TextBody"/>
        <w:numPr>
          <w:ilvl w:val="0"/>
          <w:numId w:val="65"/>
        </w:numPr>
        <w:tabs>
          <w:tab w:val="clear" w:pos="1134"/>
          <w:tab w:val="left" w:leader="none" w:pos="707"/>
        </w:tabs>
        <w:bidi w:val="0"/>
        <w:spacing w:before="0" w:after="0"/>
        <w:ind w:start="707" w:hanging="283"/>
        <w:jc w:val="left"/>
        <w:rPr/>
      </w:pPr>
      <w:r>
        <w:rPr/>
        <w:t xml:space="preserve">Castorland, New York -- 12,101 dollaria. </w:t>
      </w:r>
    </w:p>
    <w:p>
      <w:pPr>
        <w:pStyle w:val="TextBody"/>
        <w:numPr>
          <w:ilvl w:val="0"/>
          <w:numId w:val="65"/>
        </w:numPr>
        <w:tabs>
          <w:tab w:val="clear" w:pos="1134"/>
          <w:tab w:val="left" w:leader="none" w:pos="707"/>
        </w:tabs>
        <w:bidi w:val="0"/>
        <w:spacing w:before="0" w:after="0"/>
        <w:ind w:start="707" w:hanging="283"/>
        <w:jc w:val="left"/>
        <w:rPr/>
      </w:pPr>
      <w:r>
        <w:rPr/>
        <w:t xml:space="preserve">Plattsburgh West, New York -- 11,810 dollaria. </w:t>
      </w:r>
    </w:p>
    <w:p>
      <w:pPr>
        <w:pStyle w:val="TextBody"/>
        <w:numPr>
          <w:ilvl w:val="0"/>
          <w:numId w:val="65"/>
        </w:numPr>
        <w:tabs>
          <w:tab w:val="clear" w:pos="1134"/>
          <w:tab w:val="left" w:leader="none" w:pos="707"/>
        </w:tabs>
        <w:bidi w:val="0"/>
        <w:spacing w:before="0" w:after="0"/>
        <w:ind w:start="707" w:hanging="283"/>
        <w:jc w:val="left"/>
        <w:rPr/>
      </w:pPr>
      <w:r>
        <w:rPr/>
        <w:t xml:space="preserve">New Paltz, New York -- 11,644 dollaria. </w:t>
      </w:r>
    </w:p>
    <w:p>
      <w:pPr>
        <w:pStyle w:val="TextBody"/>
        <w:numPr>
          <w:ilvl w:val="0"/>
          <w:numId w:val="65"/>
        </w:numPr>
        <w:tabs>
          <w:tab w:val="clear" w:pos="1134"/>
          <w:tab w:val="left" w:leader="none" w:pos="707"/>
        </w:tabs>
        <w:bidi w:val="0"/>
        <w:spacing w:before="0" w:after="0"/>
        <w:ind w:start="707" w:hanging="283"/>
        <w:jc w:val="left"/>
        <w:rPr/>
      </w:pPr>
      <w:r>
        <w:rPr/>
        <w:t xml:space="preserve">Edwards, New York -- 11,613 dollaria. </w:t>
      </w:r>
    </w:p>
    <w:p>
      <w:pPr>
        <w:pStyle w:val="TextBody"/>
        <w:numPr>
          <w:ilvl w:val="0"/>
          <w:numId w:val="65"/>
        </w:numPr>
        <w:tabs>
          <w:tab w:val="clear" w:pos="1134"/>
          <w:tab w:val="left" w:leader="none" w:pos="707"/>
        </w:tabs>
        <w:bidi w:val="0"/>
        <w:spacing w:before="0" w:after="0"/>
        <w:ind w:start="707" w:hanging="283"/>
        <w:jc w:val="left"/>
        <w:rPr/>
      </w:pPr>
      <w:r>
        <w:rPr/>
        <w:t xml:space="preserve">South Hill, New York -- $11,495 </w:t>
      </w:r>
    </w:p>
    <w:p>
      <w:pPr>
        <w:pStyle w:val="TextBody"/>
        <w:numPr>
          <w:ilvl w:val="0"/>
          <w:numId w:val="65"/>
        </w:numPr>
        <w:tabs>
          <w:tab w:val="clear" w:pos="1134"/>
          <w:tab w:val="left" w:leader="none" w:pos="707"/>
        </w:tabs>
        <w:bidi w:val="0"/>
        <w:spacing w:before="0" w:after="0"/>
        <w:ind w:start="707" w:hanging="283"/>
        <w:jc w:val="left"/>
        <w:rPr/>
      </w:pPr>
      <w:r>
        <w:rPr/>
        <w:t xml:space="preserve">Friendship, New York -- 11,182 dollaria. </w:t>
      </w:r>
    </w:p>
    <w:p>
      <w:pPr>
        <w:pStyle w:val="TextBody"/>
        <w:numPr>
          <w:ilvl w:val="0"/>
          <w:numId w:val="65"/>
        </w:numPr>
        <w:tabs>
          <w:tab w:val="clear" w:pos="1134"/>
          <w:tab w:val="left" w:leader="none" w:pos="707"/>
        </w:tabs>
        <w:bidi w:val="0"/>
        <w:spacing w:before="0" w:after="0"/>
        <w:ind w:start="707" w:hanging="283"/>
        <w:jc w:val="left"/>
        <w:rPr/>
      </w:pPr>
      <w:r>
        <w:rPr/>
        <w:t xml:space="preserve">Potsdam, New York -- 10,824 dollaria. </w:t>
      </w:r>
    </w:p>
    <w:p>
      <w:pPr>
        <w:pStyle w:val="TextBody"/>
        <w:numPr>
          <w:ilvl w:val="0"/>
          <w:numId w:val="65"/>
        </w:numPr>
        <w:tabs>
          <w:tab w:val="clear" w:pos="1134"/>
          <w:tab w:val="left" w:leader="none" w:pos="707"/>
        </w:tabs>
        <w:bidi w:val="0"/>
        <w:spacing w:before="0" w:after="0"/>
        <w:ind w:start="707" w:hanging="283"/>
        <w:jc w:val="left"/>
        <w:rPr/>
      </w:pPr>
      <w:r>
        <w:rPr/>
        <w:t xml:space="preserve">Richburg, New York -- 10,515 dollaria. </w:t>
      </w:r>
    </w:p>
    <w:p>
      <w:pPr>
        <w:pStyle w:val="TextBody"/>
        <w:numPr>
          <w:ilvl w:val="0"/>
          <w:numId w:val="65"/>
        </w:numPr>
        <w:tabs>
          <w:tab w:val="clear" w:pos="1134"/>
          <w:tab w:val="left" w:leader="none" w:pos="707"/>
        </w:tabs>
        <w:bidi w:val="0"/>
        <w:spacing w:before="0" w:after="0"/>
        <w:ind w:start="707" w:hanging="283"/>
        <w:jc w:val="left"/>
        <w:rPr/>
      </w:pPr>
      <w:r>
        <w:rPr/>
        <w:t xml:space="preserve">Kalsium, New York -- 10,356 dollaria </w:t>
      </w:r>
    </w:p>
    <w:p>
      <w:pPr>
        <w:pStyle w:val="TextBody"/>
        <w:numPr>
          <w:ilvl w:val="0"/>
          <w:numId w:val="65"/>
        </w:numPr>
        <w:tabs>
          <w:tab w:val="clear" w:pos="1134"/>
          <w:tab w:val="left" w:leader="none" w:pos="707"/>
        </w:tabs>
        <w:bidi w:val="0"/>
        <w:spacing w:before="0" w:after="0"/>
        <w:ind w:start="707" w:hanging="283"/>
        <w:jc w:val="left"/>
        <w:rPr/>
      </w:pPr>
      <w:r>
        <w:rPr/>
        <w:t xml:space="preserve">Natural Bridge, New York -- 10,349 dollaria </w:t>
      </w:r>
    </w:p>
    <w:p>
      <w:pPr>
        <w:pStyle w:val="TextBody"/>
        <w:numPr>
          <w:ilvl w:val="0"/>
          <w:numId w:val="65"/>
        </w:numPr>
        <w:tabs>
          <w:tab w:val="clear" w:pos="1134"/>
          <w:tab w:val="left" w:leader="none" w:pos="707"/>
        </w:tabs>
        <w:bidi w:val="0"/>
        <w:spacing w:before="0" w:after="0"/>
        <w:ind w:start="707" w:hanging="283"/>
        <w:jc w:val="left"/>
        <w:rPr/>
      </w:pPr>
      <w:r>
        <w:rPr/>
        <w:t xml:space="preserve">Herrings, New York -- 9,674 dollaria. </w:t>
      </w:r>
    </w:p>
    <w:p>
      <w:pPr>
        <w:pStyle w:val="TextBody"/>
        <w:numPr>
          <w:ilvl w:val="0"/>
          <w:numId w:val="65"/>
        </w:numPr>
        <w:tabs>
          <w:tab w:val="clear" w:pos="1134"/>
          <w:tab w:val="left" w:leader="none" w:pos="707"/>
        </w:tabs>
        <w:bidi w:val="0"/>
        <w:spacing w:before="0" w:after="0"/>
        <w:ind w:start="707" w:hanging="283"/>
        <w:jc w:val="left"/>
        <w:rPr/>
      </w:pPr>
      <w:r>
        <w:rPr/>
        <w:t xml:space="preserve">Houghton, New York -- 9,139 dollaria. </w:t>
      </w:r>
    </w:p>
    <w:p>
      <w:pPr>
        <w:pStyle w:val="TextBody"/>
        <w:numPr>
          <w:ilvl w:val="0"/>
          <w:numId w:val="65"/>
        </w:numPr>
        <w:tabs>
          <w:tab w:val="clear" w:pos="1134"/>
          <w:tab w:val="left" w:leader="none" w:pos="707"/>
        </w:tabs>
        <w:bidi w:val="0"/>
        <w:spacing w:before="0" w:after="0"/>
        <w:ind w:start="707" w:hanging="283"/>
        <w:jc w:val="left"/>
        <w:rPr/>
      </w:pPr>
      <w:r>
        <w:rPr/>
        <w:t xml:space="preserve">Morrisville, New York -- 8,983 dollaria. </w:t>
      </w:r>
    </w:p>
    <w:p>
      <w:pPr>
        <w:pStyle w:val="TextBody"/>
        <w:numPr>
          <w:ilvl w:val="0"/>
          <w:numId w:val="65"/>
        </w:numPr>
        <w:tabs>
          <w:tab w:val="clear" w:pos="1134"/>
          <w:tab w:val="left" w:leader="none" w:pos="707"/>
        </w:tabs>
        <w:bidi w:val="0"/>
        <w:spacing w:before="0" w:after="0"/>
        <w:ind w:start="707" w:hanging="283"/>
        <w:jc w:val="left"/>
        <w:rPr/>
      </w:pPr>
      <w:r>
        <w:rPr/>
        <w:t xml:space="preserve">Alfred, New York -- 8,224 dollaria </w:t>
      </w:r>
    </w:p>
    <w:p>
      <w:pPr>
        <w:pStyle w:val="TextBody"/>
        <w:numPr>
          <w:ilvl w:val="0"/>
          <w:numId w:val="65"/>
        </w:numPr>
        <w:tabs>
          <w:tab w:val="clear" w:pos="1134"/>
          <w:tab w:val="left" w:leader="none" w:pos="707"/>
        </w:tabs>
        <w:bidi w:val="0"/>
        <w:spacing w:before="0" w:after="0"/>
        <w:ind w:start="707" w:hanging="283"/>
        <w:jc w:val="left"/>
        <w:rPr/>
      </w:pPr>
      <w:r>
        <w:rPr/>
        <w:t xml:space="preserve">St. Bonaventure, New York -- $7,738 </w:t>
      </w:r>
    </w:p>
    <w:p>
      <w:pPr>
        <w:pStyle w:val="TextBody"/>
        <w:numPr>
          <w:ilvl w:val="0"/>
          <w:numId w:val="65"/>
        </w:numPr>
        <w:tabs>
          <w:tab w:val="clear" w:pos="1134"/>
          <w:tab w:val="left" w:leader="none" w:pos="707"/>
        </w:tabs>
        <w:bidi w:val="0"/>
        <w:spacing w:before="0" w:after="0"/>
        <w:ind w:start="707" w:hanging="283"/>
        <w:jc w:val="left"/>
        <w:rPr/>
      </w:pPr>
      <w:r>
        <w:rPr/>
        <w:t xml:space="preserve">New Square, New York -- 5,237 dollaria </w:t>
      </w:r>
    </w:p>
    <w:p>
      <w:pPr>
        <w:pStyle w:val="TextBody"/>
        <w:numPr>
          <w:ilvl w:val="0"/>
          <w:numId w:val="65"/>
        </w:numPr>
        <w:tabs>
          <w:tab w:val="clear" w:pos="1134"/>
          <w:tab w:val="left" w:leader="none" w:pos="707"/>
        </w:tabs>
        <w:bidi w:val="0"/>
        <w:spacing w:before="0" w:after="0"/>
        <w:ind w:start="707" w:hanging="283"/>
        <w:jc w:val="left"/>
        <w:rPr/>
      </w:pPr>
      <w:r>
        <w:rPr/>
        <w:t xml:space="preserve">Kaser, New York -- 5,147 dollaria </w:t>
      </w:r>
    </w:p>
    <w:p>
      <w:pPr>
        <w:pStyle w:val="TextBody"/>
        <w:numPr>
          <w:ilvl w:val="0"/>
          <w:numId w:val="65"/>
        </w:numPr>
        <w:tabs>
          <w:tab w:val="clear" w:pos="1134"/>
          <w:tab w:val="left" w:leader="none" w:pos="707"/>
        </w:tabs>
        <w:bidi w:val="0"/>
        <w:ind w:start="707" w:hanging="283"/>
        <w:jc w:val="left"/>
        <w:rPr/>
      </w:pPr>
      <w:r>
        <w:rPr/>
        <w:t xml:space="preserve">Kiryas Joel, New York -- $4,355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rikkain kaupunki New Yorkissa?</w:t>
      </w:r>
    </w:p>
    <w:p>
      <w:pPr>
        <w:pStyle w:val="TextBody"/>
        <w:bidi w:val="0"/>
        <w:jc w:val="left"/>
        <w:rPr>
          <w:b/>
          <w:shd w:val="clear" w:fill="FFFF00"/>
        </w:rPr>
      </w:pPr>
      <w:r>
        <w:rPr>
          <w:b/>
          <w:shd w:val="clear" w:fill="FFFF00"/>
        </w:rPr>
        <w:t xml:space="preserve">Teksti numero 1</w:t>
      </w:r>
    </w:p>
    <w:p>
      <w:pPr>
        <w:pStyle w:val="TextBody"/>
        <w:numPr>
          <w:ilvl w:val="0"/>
          <w:numId w:val="66"/>
        </w:numPr>
        <w:tabs>
          <w:tab w:val="clear" w:pos="1134"/>
          <w:tab w:val="left" w:leader="none" w:pos="720"/>
        </w:tabs>
        <w:bidi w:val="0"/>
        <w:ind w:start="720" w:hanging="283"/>
        <w:jc w:val="left"/>
        <w:rPr/>
      </w:pPr>
      <w:r>
        <w:rPr/>
        <w:t xml:space="preserve">New York, New York -- </w:t>
      </w:r>
      <w:r>
        <w:rPr>
          <w:color w:val="A9A9A9"/>
        </w:rPr>
        <w:t xml:space="preserve">22 </w:t>
      </w:r>
      <w:r>
        <w:rPr/>
        <w:t xml:space="preserve">402</w:t>
      </w:r>
      <w:r>
        <w:rPr>
          <w:color w:val="A9A9A9"/>
        </w:rPr>
        <w:t xml:space="preserve">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keskimääräiset tulot henkeä kohti new yorkissa</w:t>
      </w:r>
    </w:p>
    <w:p>
      <w:pPr>
        <w:pStyle w:val="TextBody"/>
        <w:bidi w:val="0"/>
        <w:jc w:val="left"/>
        <w:rPr>
          <w:b/>
          <w:u w:val="single"/>
          <w:shd w:val="clear" w:fill="FFFF00"/>
        </w:rPr>
      </w:pPr>
      <w:r>
        <w:rPr>
          <w:b/>
          <w:u w:val="single"/>
          <w:shd w:val="clear" w:fill="FFFF00"/>
        </w:rPr>
        <w:t xml:space="preserve">Asiakirjan numero 3036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Elokuvan nuoret päähenkilöt, </w:t>
      </w:r>
      <w:r>
        <w:rPr>
          <w:color w:val="A9A9A9"/>
        </w:rPr>
        <w:t xml:space="preserve">Jean Louise ``Scout'' Finch </w:t>
      </w:r>
      <w:r>
        <w:rPr/>
        <w:t xml:space="preserve">(Mary Badham) ja hänen veljensä Jeremy Atticus ``Jem'' Finch (</w:t>
      </w:r>
      <w:r>
        <w:rPr>
          <w:color w:val="DCDCDC"/>
        </w:rPr>
        <w:t xml:space="preserve">Phillip Alford)</w:t>
      </w:r>
      <w:r>
        <w:rPr/>
        <w:t xml:space="preserve">, asuvat kuvitteellisessa Maycombin kaupungissa Alabamassa 1930-luvun alussa.</w:t>
      </w:r>
      <w:r>
        <w:rPr/>
        <w:t xml:space="preserve"> Tarina kattaa kolme vuotta, joiden aikana Scoutin ja Jemin elämässä tapahtuu muutoksia. He ovat viattomia lapsia, jotka viettävät päivänsä leikkien iloisesti keskenään ja vakoillen Arthur ``Boo'' Radleyta (</w:t>
      </w:r>
      <w:r>
        <w:rPr>
          <w:color w:val="2F4F4F"/>
        </w:rPr>
        <w:t xml:space="preserve">Robert Duvall)</w:t>
      </w:r>
      <w:r>
        <w:rPr/>
        <w:t xml:space="preserve">, joka ei ole poistunut kotoaan moneen vuoteen ja josta liikkuu monia huhuja. Heidän leskeksi jäänyt isänsä Atticus (</w:t>
      </w:r>
      <w:r>
        <w:rPr>
          <w:color w:val="556B2F"/>
        </w:rPr>
        <w:t xml:space="preserve">Gregory Peck) </w:t>
      </w:r>
      <w:r>
        <w:rPr/>
        <w:t xml:space="preserve">on kaupungin lakimies, ja hänellä on vahva usko siihen, että kaikkia ihmisiä on kohdeltava oikeudenmukaisesti, käännettävä toinenkin poski ja puolustettava sitä, mihin uskoo. Hän myös sallii lastensa kutsua häntä etunimellä. Elokuvan alkupuolella lapset näkevät, kuinka heidän isänsä ottaa vastaan hickorypähkinöitä ja muita tuotteita herra Cunninghamilta (Crahan Denton) lakimiestyötä varten, koska asiakkaalla ei ole rahaa. Isän lakimiestyön kautta Scout ja Jem alkavat oppia köyhyyden pahentamasta rasismista ja pahuudesta kaupungissaan; he kypsyvät nopeasti, kun he altistuvat 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päähenkilö elokuvassa Tappaa pilkkalintu?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Boo Radleyta elokuvassa Tappaa pilkkalintu...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Atticusta elokuvassa "Tappaa pilkkanokka".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näytteli Jemiä elokuvassa Tappaa pilkkalintu...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 Kill a Mockingbird on </w:t>
      </w:r>
      <w:r>
        <w:rPr/>
        <w:t xml:space="preserve">Robert Mulliganin ohjaama yhdysvaltalainen draamaelokuva </w:t>
      </w:r>
      <w:r>
        <w:rPr>
          <w:color w:val="A9A9A9"/>
        </w:rPr>
        <w:t xml:space="preserve">vuodelta 1962.</w:t>
      </w:r>
      <w:r>
        <w:rPr/>
        <w:t xml:space="preserve"> Horton Footen käsikirjoitus perustuu Harper Leen vuonna 1960 ilmestyneeseen Pulitzer-palkittuun samannimiseen romaaniin. Sen pääosissa nähdään </w:t>
      </w:r>
      <w:r>
        <w:rPr>
          <w:color w:val="DCDCDC"/>
        </w:rPr>
        <w:t xml:space="preserve">Gregory Peck </w:t>
      </w:r>
      <w:r>
        <w:rPr/>
        <w:t xml:space="preserve">Atticus Finchinä ja Mary Badham Scoutina.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"Tappaa pilkkanokka"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Atticus Finchiä elokuvassa Tappaa pilkkanokka...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elokuva "Tappaa pilkkalintu" ilmestyi?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näytteli Atticus Finchiä elokuvassa Tappaa pilkkanokka...</w:t>
      </w:r>
    </w:p>
    <w:p>
      <w:pPr>
        <w:pStyle w:val="TextBody"/>
        <w:bidi w:val="0"/>
        <w:jc w:val="left"/>
        <w:rPr>
          <w:b/>
          <w:shd w:val="clear" w:fill="FFFF00"/>
        </w:rPr>
      </w:pPr>
      <w:r>
        <w:rPr>
          <w:b/>
          <w:shd w:val="clear" w:fill="FFFF00"/>
        </w:rPr>
        <w:t xml:space="preserve">Teksti numero 2</w:t>
      </w:r>
    </w:p>
    <w:p>
      <w:pPr>
        <w:pStyle w:val="TextBody"/>
        <w:numPr>
          <w:ilvl w:val="0"/>
          <w:numId w:val="67"/>
        </w:numPr>
        <w:tabs>
          <w:tab w:val="clear" w:pos="1134"/>
          <w:tab w:val="left" w:leader="none" w:pos="720"/>
        </w:tabs>
        <w:bidi w:val="0"/>
        <w:ind w:start="720" w:hanging="283"/>
        <w:jc w:val="left"/>
        <w:rPr/>
      </w:pPr>
      <w:r>
        <w:rPr>
          <w:color w:val="A9A9A9"/>
        </w:rPr>
        <w:t xml:space="preserve">Robert Duvall </w:t>
      </w:r>
      <w:r>
        <w:rPr/>
        <w:t xml:space="preserve">Arthur ``Boo'' Radleynä.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"Boo in to kill a mocking bird".</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Paikallinen tuomari (</w:t>
      </w:r>
      <w:r>
        <w:rPr>
          <w:color w:val="A9A9A9"/>
        </w:rPr>
        <w:t xml:space="preserve">Paul Fix</w:t>
      </w:r>
      <w:r>
        <w:rPr/>
        <w:t xml:space="preserve">) nimittää Atticuksen puolustamaan mustaa miestä, Tom Robinsonia (Brock Peters), valkoisen tytön, Mayella Ewellin (Collin Wilcox), raiskaussyytettä vastaan. Atticus ottaa jutun vastaan. Jem ja Scout kokevat koulun pihalla pilkkaa isänsä päätöksen vuoksi. Myöhemmin, kun Atticus istuu paikallisen vankilan edessä suojellakseen Robinsonia, paikalle saapuu lynkkausjoukko, johon kuuluu myös herra Cunningham. Scout, Jem ja heidän ystävänsä Dill (John Megna) keskeyttävät yhteenoton. Scout, joka ei tiedä väkijoukon tarkoituksesta, tunnistaa Cunninghamin mieheksi, joka maksoi hänen isälleen hikkoripähkinöillä, ja kehottaa häntä tervehtimään hänen poikaansa, joka on hänen koulukaverinsa. Cunningham hämmentyy, ja väkijoukko hajoaa.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tuomaria elokuvassa Tappaa pilkkanokka...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To Kill a Mockingbird Teatterilevityksen julisteet </w:t>
      </w:r>
    </w:p>
    <w:tbl>
      <w:tblPr>
        <w:tblW w:w="6559" w:type="dxa"/>
        <w:jc w:val="left"/>
        <w:tblInd w:w="0" w:type="dxa"/>
        <w:tblLayout w:type="fixed"/>
        <w:tblCellMar>
          <w:top w:w="28" w:type="dxa"/>
          <w:left w:w="28" w:type="dxa"/>
          <w:bottom w:w="28" w:type="dxa"/>
          <w:right w:w="28" w:type="dxa"/>
        </w:tblCellMar>
      </w:tblPr>
      <w:tblGrid>
        <w:gridCol w:w="2446"/>
        <w:gridCol w:w="4113"/>
      </w:tblGrid>
      <w:tr>
        <w:trPr/>
        <w:tc>
          <w:tcPr>
            <w:tcW w:w="2446" w:type="dxa"/>
            <w:tcBorders/>
            <w:vAlign w:val="center"/>
          </w:tcPr>
          <w:p>
            <w:pPr>
              <w:pStyle w:val="TableHeading"/>
              <w:suppressLineNumbers/>
              <w:bidi w:val="0"/>
              <w:spacing w:before="0" w:after="283"/>
              <w:jc w:val="center"/>
              <w:rPr/>
            </w:pPr>
            <w:r>
              <w:rPr/>
              <w:t xml:space="preserve">Ohjaaja </w:t>
            </w:r>
          </w:p>
        </w:tc>
        <w:tc>
          <w:tcPr>
            <w:tcW w:w="4113" w:type="dxa"/>
            <w:tcBorders/>
            <w:vAlign w:val="center"/>
          </w:tcPr>
          <w:p>
            <w:pPr>
              <w:pStyle w:val="TableContents"/>
              <w:bidi w:val="0"/>
              <w:spacing w:before="0" w:after="283"/>
              <w:jc w:val="left"/>
              <w:rPr/>
            </w:pPr>
            <w:r>
              <w:rPr/>
              <w:t xml:space="preserve">Robert Mulligan </w:t>
            </w:r>
          </w:p>
        </w:tc>
      </w:tr>
      <w:tr>
        <w:trPr/>
        <w:tc>
          <w:tcPr>
            <w:tcW w:w="2446" w:type="dxa"/>
            <w:tcBorders/>
            <w:vAlign w:val="center"/>
          </w:tcPr>
          <w:p>
            <w:pPr>
              <w:pStyle w:val="TableHeading"/>
              <w:suppressLineNumbers/>
              <w:bidi w:val="0"/>
              <w:spacing w:before="0" w:after="283"/>
              <w:jc w:val="center"/>
              <w:rPr/>
            </w:pPr>
            <w:r>
              <w:rPr/>
              <w:t xml:space="preserve">Tuottaja </w:t>
            </w:r>
          </w:p>
        </w:tc>
        <w:tc>
          <w:tcPr>
            <w:tcW w:w="4113" w:type="dxa"/>
            <w:tcBorders/>
            <w:vAlign w:val="center"/>
          </w:tcPr>
          <w:p>
            <w:pPr>
              <w:pStyle w:val="TableContents"/>
              <w:bidi w:val="0"/>
              <w:spacing w:before="0" w:after="283"/>
              <w:jc w:val="left"/>
              <w:rPr/>
            </w:pPr>
            <w:r>
              <w:rPr/>
              <w:t xml:space="preserve">Alan J. Pakula </w:t>
            </w:r>
          </w:p>
        </w:tc>
      </w:tr>
      <w:tr>
        <w:trPr/>
        <w:tc>
          <w:tcPr>
            <w:tcW w:w="2446" w:type="dxa"/>
            <w:tcBorders/>
            <w:vAlign w:val="center"/>
          </w:tcPr>
          <w:p>
            <w:pPr>
              <w:pStyle w:val="TableHeading"/>
              <w:suppressLineNumbers/>
              <w:bidi w:val="0"/>
              <w:spacing w:before="0" w:after="283"/>
              <w:jc w:val="center"/>
              <w:rPr/>
            </w:pPr>
            <w:r>
              <w:rPr/>
              <w:t xml:space="preserve">Käsikirjoitus </w:t>
            </w:r>
          </w:p>
        </w:tc>
        <w:tc>
          <w:tcPr>
            <w:tcW w:w="4113" w:type="dxa"/>
            <w:tcBorders/>
            <w:vAlign w:val="center"/>
          </w:tcPr>
          <w:p>
            <w:pPr>
              <w:pStyle w:val="TableContents"/>
              <w:bidi w:val="0"/>
              <w:spacing w:before="0" w:after="283"/>
              <w:jc w:val="left"/>
              <w:rPr/>
            </w:pPr>
            <w:r>
              <w:rPr/>
              <w:t xml:space="preserve">Horton Foote </w:t>
            </w:r>
          </w:p>
        </w:tc>
      </w:tr>
      <w:tr>
        <w:trPr/>
        <w:tc>
          <w:tcPr>
            <w:tcW w:w="2446" w:type="dxa"/>
            <w:tcBorders/>
            <w:vAlign w:val="center"/>
          </w:tcPr>
          <w:p>
            <w:pPr>
              <w:pStyle w:val="TableHeading"/>
              <w:suppressLineNumbers/>
              <w:bidi w:val="0"/>
              <w:spacing w:before="0" w:after="283"/>
              <w:jc w:val="center"/>
              <w:rPr/>
            </w:pPr>
            <w:r>
              <w:rPr/>
              <w:t xml:space="preserve">Perustuu </w:t>
            </w:r>
          </w:p>
        </w:tc>
        <w:tc>
          <w:tcPr>
            <w:tcW w:w="4113" w:type="dxa"/>
            <w:tcBorders/>
            <w:vAlign w:val="center"/>
          </w:tcPr>
          <w:p>
            <w:pPr>
              <w:pStyle w:val="TableContents"/>
              <w:bidi w:val="0"/>
              <w:spacing w:before="0" w:after="283"/>
              <w:jc w:val="left"/>
              <w:rPr/>
            </w:pPr>
            <w:r>
              <w:rPr/>
              <w:t xml:space="preserve">Harper Leen kirjoittama To Kill a Mockingbird (Tappaa satakieli) </w:t>
            </w:r>
          </w:p>
        </w:tc>
      </w:tr>
      <w:tr>
        <w:trPr/>
        <w:tc>
          <w:tcPr>
            <w:tcW w:w="2446" w:type="dxa"/>
            <w:tcBorders/>
            <w:vAlign w:val="center"/>
          </w:tcPr>
          <w:p>
            <w:pPr>
              <w:pStyle w:val="TableHeading"/>
              <w:suppressLineNumbers/>
              <w:bidi w:val="0"/>
              <w:spacing w:before="0" w:after="283"/>
              <w:jc w:val="center"/>
              <w:rPr/>
            </w:pPr>
            <w:r>
              <w:rPr/>
              <w:t xml:space="preserve">Pääosissa </w:t>
            </w:r>
          </w:p>
        </w:tc>
        <w:tc>
          <w:tcPr>
            <w:tcW w:w="4113" w:type="dxa"/>
            <w:tcBorders/>
            <w:vAlign w:val="center"/>
          </w:tcPr>
          <w:p>
            <w:pPr>
              <w:pStyle w:val="TableContents"/>
              <w:numPr>
                <w:ilvl w:val="0"/>
                <w:numId w:val="68"/>
              </w:numPr>
              <w:tabs>
                <w:tab w:val="clear" w:pos="1134"/>
                <w:tab w:val="left" w:leader="none" w:pos="707"/>
              </w:tabs>
              <w:bidi w:val="0"/>
              <w:spacing w:before="0" w:after="0"/>
              <w:ind w:start="707" w:hanging="283"/>
              <w:jc w:val="left"/>
              <w:rPr/>
            </w:pPr>
            <w:r>
              <w:rPr/>
              <w:t xml:space="preserve">Gregory Peck </w:t>
            </w:r>
          </w:p>
          <w:p>
            <w:pPr>
              <w:pStyle w:val="TableContents"/>
              <w:numPr>
                <w:ilvl w:val="0"/>
                <w:numId w:val="68"/>
              </w:numPr>
              <w:tabs>
                <w:tab w:val="clear" w:pos="1134"/>
                <w:tab w:val="left" w:leader="none" w:pos="707"/>
              </w:tabs>
              <w:bidi w:val="0"/>
              <w:spacing w:before="0" w:after="0"/>
              <w:ind w:start="707" w:hanging="283"/>
              <w:jc w:val="left"/>
              <w:rPr/>
            </w:pPr>
            <w:r>
              <w:rPr/>
              <w:t xml:space="preserve">Mary Badham </w:t>
            </w:r>
          </w:p>
          <w:p>
            <w:pPr>
              <w:pStyle w:val="TableContents"/>
              <w:numPr>
                <w:ilvl w:val="0"/>
                <w:numId w:val="68"/>
              </w:numPr>
              <w:tabs>
                <w:tab w:val="clear" w:pos="1134"/>
                <w:tab w:val="left" w:leader="none" w:pos="707"/>
              </w:tabs>
              <w:bidi w:val="0"/>
              <w:spacing w:before="0" w:after="0"/>
              <w:ind w:start="707" w:hanging="283"/>
              <w:jc w:val="left"/>
              <w:rPr/>
            </w:pPr>
            <w:r>
              <w:rPr/>
              <w:t xml:space="preserve">Phillip Alford </w:t>
            </w:r>
          </w:p>
          <w:p>
            <w:pPr>
              <w:pStyle w:val="TableContents"/>
              <w:numPr>
                <w:ilvl w:val="0"/>
                <w:numId w:val="68"/>
              </w:numPr>
              <w:tabs>
                <w:tab w:val="clear" w:pos="1134"/>
                <w:tab w:val="left" w:leader="none" w:pos="707"/>
              </w:tabs>
              <w:bidi w:val="0"/>
              <w:spacing w:before="0" w:after="0"/>
              <w:ind w:start="707" w:hanging="283"/>
              <w:jc w:val="left"/>
              <w:rPr/>
            </w:pPr>
            <w:r>
              <w:rPr/>
              <w:t xml:space="preserve">John Megna </w:t>
            </w:r>
          </w:p>
          <w:p>
            <w:pPr>
              <w:pStyle w:val="TableContents"/>
              <w:numPr>
                <w:ilvl w:val="0"/>
                <w:numId w:val="68"/>
              </w:numPr>
              <w:tabs>
                <w:tab w:val="clear" w:pos="1134"/>
                <w:tab w:val="left" w:leader="none" w:pos="707"/>
              </w:tabs>
              <w:bidi w:val="0"/>
              <w:spacing w:before="0" w:after="0"/>
              <w:ind w:start="707" w:hanging="283"/>
              <w:jc w:val="left"/>
              <w:rPr/>
            </w:pPr>
            <w:r>
              <w:rPr/>
              <w:t xml:space="preserve">Ruth White </w:t>
            </w:r>
          </w:p>
          <w:p>
            <w:pPr>
              <w:pStyle w:val="TableContents"/>
              <w:numPr>
                <w:ilvl w:val="0"/>
                <w:numId w:val="68"/>
              </w:numPr>
              <w:tabs>
                <w:tab w:val="clear" w:pos="1134"/>
                <w:tab w:val="left" w:leader="none" w:pos="707"/>
              </w:tabs>
              <w:bidi w:val="0"/>
              <w:spacing w:before="0" w:after="0"/>
              <w:ind w:start="707" w:hanging="283"/>
              <w:jc w:val="left"/>
              <w:rPr/>
            </w:pPr>
            <w:r>
              <w:rPr/>
              <w:t xml:space="preserve">Paul Fix </w:t>
            </w:r>
          </w:p>
          <w:p>
            <w:pPr>
              <w:pStyle w:val="TableContents"/>
              <w:numPr>
                <w:ilvl w:val="0"/>
                <w:numId w:val="68"/>
              </w:numPr>
              <w:tabs>
                <w:tab w:val="clear" w:pos="1134"/>
                <w:tab w:val="left" w:leader="none" w:pos="707"/>
              </w:tabs>
              <w:bidi w:val="0"/>
              <w:spacing w:before="0" w:after="0"/>
              <w:ind w:start="707" w:hanging="283"/>
              <w:jc w:val="left"/>
              <w:rPr/>
            </w:pPr>
            <w:r>
              <w:rPr/>
              <w:t xml:space="preserve">Brock Peters </w:t>
            </w:r>
          </w:p>
          <w:p>
            <w:pPr>
              <w:pStyle w:val="TableContents"/>
              <w:numPr>
                <w:ilvl w:val="0"/>
                <w:numId w:val="68"/>
              </w:numPr>
              <w:tabs>
                <w:tab w:val="clear" w:pos="1134"/>
                <w:tab w:val="left" w:leader="none" w:pos="707"/>
              </w:tabs>
              <w:bidi w:val="0"/>
              <w:spacing w:before="0" w:after="283"/>
              <w:ind w:start="707" w:hanging="283"/>
              <w:jc w:val="left"/>
              <w:rPr/>
            </w:pPr>
            <w:r>
              <w:rPr/>
              <w:t xml:space="preserve">Frank Overton </w:t>
            </w:r>
          </w:p>
        </w:tc>
      </w:tr>
      <w:tr>
        <w:trPr/>
        <w:tc>
          <w:tcPr>
            <w:tcW w:w="2446" w:type="dxa"/>
            <w:tcBorders/>
            <w:vAlign w:val="center"/>
          </w:tcPr>
          <w:p>
            <w:pPr>
              <w:pStyle w:val="TableHeading"/>
              <w:suppressLineNumbers/>
              <w:bidi w:val="0"/>
              <w:spacing w:before="0" w:after="283"/>
              <w:jc w:val="center"/>
              <w:rPr/>
            </w:pPr>
            <w:r>
              <w:rPr/>
              <w:t xml:space="preserve">Kertonut </w:t>
            </w:r>
          </w:p>
        </w:tc>
        <w:tc>
          <w:tcPr>
            <w:tcW w:w="4113" w:type="dxa"/>
            <w:tcBorders/>
            <w:vAlign w:val="center"/>
          </w:tcPr>
          <w:p>
            <w:pPr>
              <w:pStyle w:val="TableContents"/>
              <w:bidi w:val="0"/>
              <w:spacing w:before="0" w:after="283"/>
              <w:jc w:val="left"/>
              <w:rPr/>
            </w:pPr>
            <w:r>
              <w:rPr/>
              <w:t xml:space="preserve">Kim Stanley </w:t>
            </w:r>
          </w:p>
        </w:tc>
      </w:tr>
      <w:tr>
        <w:trPr/>
        <w:tc>
          <w:tcPr>
            <w:tcW w:w="2446" w:type="dxa"/>
            <w:tcBorders/>
            <w:vAlign w:val="center"/>
          </w:tcPr>
          <w:p>
            <w:pPr>
              <w:pStyle w:val="TableHeading"/>
              <w:suppressLineNumbers/>
              <w:bidi w:val="0"/>
              <w:spacing w:before="0" w:after="283"/>
              <w:jc w:val="center"/>
              <w:rPr/>
            </w:pPr>
            <w:r>
              <w:rPr/>
              <w:t xml:space="preserve">Musiikki </w:t>
            </w:r>
          </w:p>
        </w:tc>
        <w:tc>
          <w:tcPr>
            <w:tcW w:w="4113" w:type="dxa"/>
            <w:tcBorders/>
            <w:vAlign w:val="center"/>
          </w:tcPr>
          <w:p>
            <w:pPr>
              <w:pStyle w:val="TableContents"/>
              <w:bidi w:val="0"/>
              <w:spacing w:before="0" w:after="283"/>
              <w:jc w:val="left"/>
              <w:rPr/>
            </w:pPr>
            <w:r>
              <w:rPr/>
              <w:t xml:space="preserve">Elmer Bernstein </w:t>
            </w:r>
          </w:p>
        </w:tc>
      </w:tr>
      <w:tr>
        <w:trPr/>
        <w:tc>
          <w:tcPr>
            <w:tcW w:w="2446" w:type="dxa"/>
            <w:tcBorders/>
            <w:vAlign w:val="center"/>
          </w:tcPr>
          <w:p>
            <w:pPr>
              <w:pStyle w:val="TableHeading"/>
              <w:suppressLineNumbers/>
              <w:bidi w:val="0"/>
              <w:spacing w:before="0" w:after="283"/>
              <w:jc w:val="center"/>
              <w:rPr/>
            </w:pPr>
            <w:r>
              <w:rPr/>
              <w:t xml:space="preserve">Elokuvataide </w:t>
            </w:r>
          </w:p>
        </w:tc>
        <w:tc>
          <w:tcPr>
            <w:tcW w:w="4113" w:type="dxa"/>
            <w:tcBorders/>
            <w:vAlign w:val="center"/>
          </w:tcPr>
          <w:p>
            <w:pPr>
              <w:pStyle w:val="TableContents"/>
              <w:bidi w:val="0"/>
              <w:spacing w:before="0" w:after="283"/>
              <w:jc w:val="left"/>
              <w:rPr/>
            </w:pPr>
            <w:r>
              <w:rPr/>
              <w:t xml:space="preserve">Russell Harlan, A.S.C. </w:t>
            </w:r>
          </w:p>
        </w:tc>
      </w:tr>
      <w:tr>
        <w:trPr/>
        <w:tc>
          <w:tcPr>
            <w:tcW w:w="2446" w:type="dxa"/>
            <w:tcBorders/>
            <w:vAlign w:val="center"/>
          </w:tcPr>
          <w:p>
            <w:pPr>
              <w:pStyle w:val="TableHeading"/>
              <w:suppressLineNumbers/>
              <w:bidi w:val="0"/>
              <w:spacing w:before="0" w:after="283"/>
              <w:jc w:val="center"/>
              <w:rPr/>
            </w:pPr>
            <w:r>
              <w:rPr/>
              <w:t xml:space="preserve">Toimittanut </w:t>
            </w:r>
          </w:p>
        </w:tc>
        <w:tc>
          <w:tcPr>
            <w:tcW w:w="4113" w:type="dxa"/>
            <w:tcBorders/>
            <w:vAlign w:val="center"/>
          </w:tcPr>
          <w:p>
            <w:pPr>
              <w:pStyle w:val="TableContents"/>
              <w:bidi w:val="0"/>
              <w:spacing w:before="0" w:after="283"/>
              <w:jc w:val="left"/>
              <w:rPr/>
            </w:pPr>
            <w:r>
              <w:rPr/>
              <w:t xml:space="preserve">Aaron Stell, A.C.E. </w:t>
            </w:r>
          </w:p>
        </w:tc>
      </w:tr>
      <w:tr>
        <w:trPr/>
        <w:tc>
          <w:tcPr>
            <w:tcW w:w="2446" w:type="dxa"/>
            <w:tcBorders/>
            <w:vAlign w:val="center"/>
          </w:tcPr>
          <w:p>
            <w:pPr>
              <w:pStyle w:val="TableHeading"/>
              <w:suppressLineNumbers/>
              <w:bidi w:val="0"/>
              <w:spacing w:before="0" w:after="283"/>
              <w:jc w:val="center"/>
              <w:rPr/>
            </w:pPr>
            <w:r>
              <w:rPr/>
              <w:t xml:space="preserve">Tuotantoyhtiöt </w:t>
            </w:r>
          </w:p>
        </w:tc>
        <w:tc>
          <w:tcPr>
            <w:tcW w:w="4113" w:type="dxa"/>
            <w:tcBorders/>
            <w:vAlign w:val="center"/>
          </w:tcPr>
          <w:p>
            <w:pPr>
              <w:pStyle w:val="TableContents"/>
              <w:numPr>
                <w:ilvl w:val="0"/>
                <w:numId w:val="69"/>
              </w:numPr>
              <w:tabs>
                <w:tab w:val="clear" w:pos="1134"/>
                <w:tab w:val="left" w:leader="none" w:pos="707"/>
              </w:tabs>
              <w:bidi w:val="0"/>
              <w:spacing w:before="0" w:after="0"/>
              <w:ind w:start="707" w:hanging="283"/>
              <w:jc w:val="left"/>
              <w:rPr/>
            </w:pPr>
            <w:r>
              <w:rPr/>
              <w:t xml:space="preserve">Brentwood Productions </w:t>
            </w:r>
          </w:p>
          <w:p>
            <w:pPr>
              <w:pStyle w:val="TableContents"/>
              <w:numPr>
                <w:ilvl w:val="0"/>
                <w:numId w:val="69"/>
              </w:numPr>
              <w:tabs>
                <w:tab w:val="clear" w:pos="1134"/>
                <w:tab w:val="left" w:leader="none" w:pos="707"/>
              </w:tabs>
              <w:bidi w:val="0"/>
              <w:spacing w:before="0" w:after="283"/>
              <w:ind w:start="707" w:hanging="283"/>
              <w:jc w:val="left"/>
              <w:rPr/>
            </w:pPr>
            <w:r>
              <w:rPr/>
              <w:t xml:space="preserve">Pakula-Mulligan </w:t>
            </w:r>
          </w:p>
        </w:tc>
      </w:tr>
      <w:tr>
        <w:trPr/>
        <w:tc>
          <w:tcPr>
            <w:tcW w:w="2446" w:type="dxa"/>
            <w:tcBorders/>
            <w:vAlign w:val="center"/>
          </w:tcPr>
          <w:p>
            <w:pPr>
              <w:pStyle w:val="TableHeading"/>
              <w:suppressLineNumbers/>
              <w:bidi w:val="0"/>
              <w:spacing w:before="0" w:after="283"/>
              <w:jc w:val="center"/>
              <w:rPr/>
            </w:pPr>
            <w:r>
              <w:rPr/>
              <w:t xml:space="preserve">Jakelija </w:t>
            </w:r>
          </w:p>
        </w:tc>
        <w:tc>
          <w:tcPr>
            <w:tcW w:w="4113" w:type="dxa"/>
            <w:tcBorders/>
            <w:vAlign w:val="center"/>
          </w:tcPr>
          <w:p>
            <w:pPr>
              <w:pStyle w:val="TableContents"/>
              <w:bidi w:val="0"/>
              <w:spacing w:before="0" w:after="283"/>
              <w:jc w:val="left"/>
              <w:rPr/>
            </w:pPr>
            <w:r>
              <w:rPr/>
              <w:t xml:space="preserve">Universal Pictures </w:t>
            </w:r>
          </w:p>
        </w:tc>
      </w:tr>
      <w:tr>
        <w:trPr/>
        <w:tc>
          <w:tcPr>
            <w:tcW w:w="2446" w:type="dxa"/>
            <w:tcBorders/>
            <w:vAlign w:val="center"/>
          </w:tcPr>
          <w:p>
            <w:pPr>
              <w:pStyle w:val="TableHeading"/>
              <w:suppressLineNumbers/>
              <w:bidi w:val="0"/>
              <w:spacing w:before="0" w:after="283"/>
              <w:jc w:val="center"/>
              <w:rPr/>
            </w:pPr>
            <w:r>
              <w:rPr/>
              <w:t xml:space="preserve">Julkaisupäivä </w:t>
            </w:r>
          </w:p>
        </w:tc>
        <w:tc>
          <w:tcPr>
            <w:tcW w:w="4113" w:type="dxa"/>
            <w:tcBorders/>
            <w:vAlign w:val="center"/>
          </w:tcPr>
          <w:p>
            <w:pPr>
              <w:pStyle w:val="TableContents"/>
              <w:numPr>
                <w:ilvl w:val="0"/>
                <w:numId w:val="70"/>
              </w:numPr>
              <w:tabs>
                <w:tab w:val="clear" w:pos="1134"/>
                <w:tab w:val="left" w:leader="none" w:pos="707"/>
              </w:tabs>
              <w:bidi w:val="0"/>
              <w:spacing w:before="0" w:after="0"/>
              <w:ind w:start="707" w:hanging="283"/>
              <w:jc w:val="left"/>
              <w:rPr/>
            </w:pPr>
            <w:r>
              <w:rPr>
                <w:color w:val="A9A9A9"/>
              </w:rPr>
              <w:t xml:space="preserve">25. joulukuuta 1962 </w:t>
            </w:r>
            <w:r>
              <w:rPr/>
              <w:t xml:space="preserve">(1962-12-25) </w:t>
            </w:r>
          </w:p>
          <w:p>
            <w:pPr>
              <w:pStyle w:val="TableContents"/>
              <w:numPr>
                <w:ilvl w:val="0"/>
                <w:numId w:val="70"/>
              </w:numPr>
              <w:tabs>
                <w:tab w:val="clear" w:pos="1134"/>
                <w:tab w:val="left" w:leader="none" w:pos="707"/>
              </w:tabs>
              <w:bidi w:val="0"/>
              <w:spacing w:before="0" w:after="283"/>
              <w:ind w:start="707" w:hanging="283"/>
              <w:jc w:val="left"/>
              <w:rPr/>
            </w:pPr>
            <w:r>
              <w:rPr/>
            </w:r>
          </w:p>
        </w:tc>
      </w:tr>
      <w:tr>
        <w:trPr/>
        <w:tc>
          <w:tcPr>
            <w:tcW w:w="2446" w:type="dxa"/>
            <w:tcBorders/>
            <w:vAlign w:val="center"/>
          </w:tcPr>
          <w:p>
            <w:pPr>
              <w:pStyle w:val="TableHeading"/>
              <w:suppressLineNumbers/>
              <w:bidi w:val="0"/>
              <w:spacing w:before="0" w:after="283"/>
              <w:jc w:val="center"/>
              <w:rPr/>
            </w:pPr>
            <w:r>
              <w:rPr/>
              <w:t xml:space="preserve">Juoksuaika </w:t>
            </w:r>
          </w:p>
        </w:tc>
        <w:tc>
          <w:tcPr>
            <w:tcW w:w="4113" w:type="dxa"/>
            <w:tcBorders/>
            <w:vAlign w:val="center"/>
          </w:tcPr>
          <w:p>
            <w:pPr>
              <w:pStyle w:val="TableContents"/>
              <w:bidi w:val="0"/>
              <w:spacing w:before="0" w:after="283"/>
              <w:jc w:val="left"/>
              <w:rPr/>
            </w:pPr>
            <w:r>
              <w:rPr>
                <w:color w:val="DCDCDC"/>
              </w:rPr>
              <w:t xml:space="preserve">129 </w:t>
            </w:r>
            <w:r>
              <w:rPr/>
              <w:t xml:space="preserve">minuuttia </w:t>
            </w:r>
          </w:p>
        </w:tc>
      </w:tr>
      <w:tr>
        <w:trPr/>
        <w:tc>
          <w:tcPr>
            <w:tcW w:w="2446" w:type="dxa"/>
            <w:tcBorders/>
            <w:vAlign w:val="center"/>
          </w:tcPr>
          <w:p>
            <w:pPr>
              <w:pStyle w:val="TableHeading"/>
              <w:suppressLineNumbers/>
              <w:bidi w:val="0"/>
              <w:spacing w:before="0" w:after="283"/>
              <w:jc w:val="center"/>
              <w:rPr/>
            </w:pPr>
            <w:r>
              <w:rPr/>
              <w:t xml:space="preserve">Maa </w:t>
            </w:r>
          </w:p>
        </w:tc>
        <w:tc>
          <w:tcPr>
            <w:tcW w:w="4113" w:type="dxa"/>
            <w:tcBorders/>
            <w:vAlign w:val="center"/>
          </w:tcPr>
          <w:p>
            <w:pPr>
              <w:pStyle w:val="TableContents"/>
              <w:bidi w:val="0"/>
              <w:spacing w:before="0" w:after="283"/>
              <w:jc w:val="left"/>
              <w:rPr/>
            </w:pPr>
            <w:r>
              <w:rPr/>
              <w:t xml:space="preserve">Yhdysvallat </w:t>
            </w:r>
          </w:p>
        </w:tc>
      </w:tr>
      <w:tr>
        <w:trPr/>
        <w:tc>
          <w:tcPr>
            <w:tcW w:w="2446" w:type="dxa"/>
            <w:tcBorders/>
            <w:vAlign w:val="center"/>
          </w:tcPr>
          <w:p>
            <w:pPr>
              <w:pStyle w:val="TableHeading"/>
              <w:suppressLineNumbers/>
              <w:bidi w:val="0"/>
              <w:spacing w:before="0" w:after="283"/>
              <w:jc w:val="center"/>
              <w:rPr/>
            </w:pPr>
            <w:r>
              <w:rPr/>
              <w:t xml:space="preserve">Kieli </w:t>
            </w:r>
          </w:p>
        </w:tc>
        <w:tc>
          <w:tcPr>
            <w:tcW w:w="4113" w:type="dxa"/>
            <w:tcBorders/>
            <w:vAlign w:val="center"/>
          </w:tcPr>
          <w:p>
            <w:pPr>
              <w:pStyle w:val="TableContents"/>
              <w:bidi w:val="0"/>
              <w:spacing w:before="0" w:after="283"/>
              <w:jc w:val="left"/>
              <w:rPr/>
            </w:pPr>
            <w:r>
              <w:rPr/>
              <w:t xml:space="preserve">Englanti </w:t>
            </w:r>
          </w:p>
        </w:tc>
      </w:tr>
      <w:tr>
        <w:trPr/>
        <w:tc>
          <w:tcPr>
            <w:tcW w:w="2446" w:type="dxa"/>
            <w:tcBorders/>
            <w:vAlign w:val="center"/>
          </w:tcPr>
          <w:p>
            <w:pPr>
              <w:pStyle w:val="TableHeading"/>
              <w:suppressLineNumbers/>
              <w:bidi w:val="0"/>
              <w:spacing w:before="0" w:after="283"/>
              <w:jc w:val="center"/>
              <w:rPr/>
            </w:pPr>
            <w:r>
              <w:rPr/>
              <w:t xml:space="preserve">Talousarvio </w:t>
            </w:r>
          </w:p>
        </w:tc>
        <w:tc>
          <w:tcPr>
            <w:tcW w:w="4113" w:type="dxa"/>
            <w:tcBorders/>
            <w:vAlign w:val="center"/>
          </w:tcPr>
          <w:p>
            <w:pPr>
              <w:pStyle w:val="TableContents"/>
              <w:bidi w:val="0"/>
              <w:spacing w:before="0" w:after="283"/>
              <w:jc w:val="left"/>
              <w:rPr/>
            </w:pPr>
            <w:r>
              <w:rPr/>
              <w:t xml:space="preserve">2 miljoonaa dollaria </w:t>
            </w:r>
          </w:p>
        </w:tc>
      </w:tr>
      <w:tr>
        <w:trPr/>
        <w:tc>
          <w:tcPr>
            <w:tcW w:w="2446" w:type="dxa"/>
            <w:tcBorders/>
            <w:vAlign w:val="center"/>
          </w:tcPr>
          <w:p>
            <w:pPr>
              <w:pStyle w:val="TableHeading"/>
              <w:suppressLineNumbers/>
              <w:bidi w:val="0"/>
              <w:spacing w:before="0" w:after="283"/>
              <w:jc w:val="center"/>
              <w:rPr/>
            </w:pPr>
            <w:r>
              <w:rPr/>
              <w:t xml:space="preserve">Lipputulot </w:t>
            </w:r>
          </w:p>
        </w:tc>
        <w:tc>
          <w:tcPr>
            <w:tcW w:w="4113" w:type="dxa"/>
            <w:tcBorders/>
            <w:vAlign w:val="center"/>
          </w:tcPr>
          <w:p>
            <w:pPr>
              <w:pStyle w:val="TableContents"/>
              <w:bidi w:val="0"/>
              <w:spacing w:before="0" w:after="283"/>
              <w:jc w:val="left"/>
              <w:rPr/>
            </w:pPr>
            <w:r>
              <w:rPr/>
              <w:t xml:space="preserve">13,1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tappaa pilkkanokka -elokuva tuli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pitkä on elokuva tappaa pilkkijä</w:t>
      </w:r>
    </w:p>
    <w:p>
      <w:pPr>
        <w:pStyle w:val="TextBody"/>
        <w:bidi w:val="0"/>
        <w:jc w:val="left"/>
        <w:rPr>
          <w:b/>
          <w:shd w:val="clear" w:fill="FFFF00"/>
        </w:rPr>
      </w:pPr>
      <w:r>
        <w:rPr>
          <w:b/>
          <w:shd w:val="clear" w:fill="FFFF00"/>
        </w:rPr>
        <w:t xml:space="preserve">Teksti numero 5</w:t>
      </w:r>
    </w:p>
    <w:p>
      <w:pPr>
        <w:pStyle w:val="TextBody"/>
        <w:numPr>
          <w:ilvl w:val="0"/>
          <w:numId w:val="71"/>
        </w:numPr>
        <w:tabs>
          <w:tab w:val="clear" w:pos="1134"/>
          <w:tab w:val="left" w:leader="none" w:pos="707"/>
        </w:tabs>
        <w:bidi w:val="0"/>
        <w:spacing w:before="0" w:after="0"/>
        <w:ind w:start="707" w:hanging="283"/>
        <w:jc w:val="left"/>
        <w:rPr/>
      </w:pPr>
      <w:r>
        <w:rPr>
          <w:color w:val="A9A9A9"/>
        </w:rPr>
        <w:t xml:space="preserve">Gregory Peck </w:t>
      </w:r>
      <w:r>
        <w:rPr/>
        <w:t xml:space="preserve">Atticus Finchinä </w:t>
      </w:r>
    </w:p>
    <w:p>
      <w:pPr>
        <w:pStyle w:val="TextBody"/>
        <w:numPr>
          <w:ilvl w:val="0"/>
          <w:numId w:val="71"/>
        </w:numPr>
        <w:tabs>
          <w:tab w:val="clear" w:pos="1134"/>
          <w:tab w:val="left" w:leader="none" w:pos="707"/>
        </w:tabs>
        <w:bidi w:val="0"/>
        <w:spacing w:before="0" w:after="0"/>
        <w:ind w:start="707" w:hanging="283"/>
        <w:jc w:val="left"/>
        <w:rPr/>
      </w:pPr>
      <w:r>
        <w:rPr/>
        <w:t xml:space="preserve">John Megna roolissa Charles Baker ``Dill'' Harris... </w:t>
      </w:r>
    </w:p>
    <w:p>
      <w:pPr>
        <w:pStyle w:val="TextBody"/>
        <w:numPr>
          <w:ilvl w:val="0"/>
          <w:numId w:val="71"/>
        </w:numPr>
        <w:tabs>
          <w:tab w:val="clear" w:pos="1134"/>
          <w:tab w:val="left" w:leader="none" w:pos="707"/>
        </w:tabs>
        <w:bidi w:val="0"/>
        <w:spacing w:before="0" w:after="0"/>
        <w:ind w:start="707" w:hanging="283"/>
        <w:jc w:val="left"/>
        <w:rPr/>
      </w:pPr>
      <w:r>
        <w:rPr/>
        <w:t xml:space="preserve">Frank Overton seriffi Heck Tatea esittävä Frank Overton </w:t>
      </w:r>
    </w:p>
    <w:p>
      <w:pPr>
        <w:pStyle w:val="TextBody"/>
        <w:numPr>
          <w:ilvl w:val="0"/>
          <w:numId w:val="71"/>
        </w:numPr>
        <w:tabs>
          <w:tab w:val="clear" w:pos="1134"/>
          <w:tab w:val="left" w:leader="none" w:pos="707"/>
        </w:tabs>
        <w:bidi w:val="0"/>
        <w:spacing w:before="0" w:after="0"/>
        <w:ind w:start="707" w:hanging="283"/>
        <w:jc w:val="left"/>
        <w:rPr/>
      </w:pPr>
      <w:r>
        <w:rPr/>
        <w:t xml:space="preserve">Rosemary Murphy roolissa Miss Maudie Atkinson </w:t>
      </w:r>
    </w:p>
    <w:p>
      <w:pPr>
        <w:pStyle w:val="TextBody"/>
        <w:numPr>
          <w:ilvl w:val="0"/>
          <w:numId w:val="71"/>
        </w:numPr>
        <w:tabs>
          <w:tab w:val="clear" w:pos="1134"/>
          <w:tab w:val="left" w:leader="none" w:pos="707"/>
        </w:tabs>
        <w:bidi w:val="0"/>
        <w:spacing w:before="0" w:after="0"/>
        <w:ind w:start="707" w:hanging="283"/>
        <w:jc w:val="left"/>
        <w:rPr/>
      </w:pPr>
      <w:r>
        <w:rPr/>
        <w:t xml:space="preserve">Ruth White rouva Dubose </w:t>
      </w:r>
    </w:p>
    <w:p>
      <w:pPr>
        <w:pStyle w:val="TextBody"/>
        <w:numPr>
          <w:ilvl w:val="0"/>
          <w:numId w:val="71"/>
        </w:numPr>
        <w:tabs>
          <w:tab w:val="clear" w:pos="1134"/>
          <w:tab w:val="left" w:leader="none" w:pos="707"/>
        </w:tabs>
        <w:bidi w:val="0"/>
        <w:spacing w:before="0" w:after="0"/>
        <w:ind w:start="707" w:hanging="283"/>
        <w:jc w:val="left"/>
        <w:rPr/>
      </w:pPr>
      <w:r>
        <w:rPr/>
        <w:t xml:space="preserve">Brock Peters (Tom Robinson) </w:t>
      </w:r>
    </w:p>
    <w:p>
      <w:pPr>
        <w:pStyle w:val="TextBody"/>
        <w:numPr>
          <w:ilvl w:val="0"/>
          <w:numId w:val="71"/>
        </w:numPr>
        <w:tabs>
          <w:tab w:val="clear" w:pos="1134"/>
          <w:tab w:val="left" w:leader="none" w:pos="707"/>
        </w:tabs>
        <w:bidi w:val="0"/>
        <w:spacing w:before="0" w:after="0"/>
        <w:ind w:start="707" w:hanging="283"/>
        <w:jc w:val="left"/>
        <w:rPr/>
      </w:pPr>
      <w:r>
        <w:rPr/>
        <w:t xml:space="preserve">Estelle Evans Calpurnia </w:t>
      </w:r>
    </w:p>
    <w:p>
      <w:pPr>
        <w:pStyle w:val="TextBody"/>
        <w:numPr>
          <w:ilvl w:val="0"/>
          <w:numId w:val="71"/>
        </w:numPr>
        <w:tabs>
          <w:tab w:val="clear" w:pos="1134"/>
          <w:tab w:val="left" w:leader="none" w:pos="707"/>
        </w:tabs>
        <w:bidi w:val="0"/>
        <w:spacing w:before="0" w:after="0"/>
        <w:ind w:start="707" w:hanging="283"/>
        <w:jc w:val="left"/>
        <w:rPr/>
      </w:pPr>
      <w:r>
        <w:rPr/>
        <w:t xml:space="preserve">Paul Fix tuomari John Taylorina </w:t>
      </w:r>
    </w:p>
    <w:p>
      <w:pPr>
        <w:pStyle w:val="TextBody"/>
        <w:numPr>
          <w:ilvl w:val="0"/>
          <w:numId w:val="71"/>
        </w:numPr>
        <w:tabs>
          <w:tab w:val="clear" w:pos="1134"/>
          <w:tab w:val="left" w:leader="none" w:pos="707"/>
        </w:tabs>
        <w:bidi w:val="0"/>
        <w:spacing w:before="0" w:after="0"/>
        <w:ind w:start="707" w:hanging="283"/>
        <w:jc w:val="left"/>
        <w:rPr/>
      </w:pPr>
      <w:r>
        <w:rPr/>
        <w:t xml:space="preserve">Collin Wilcox Mayella Violet Ewellinä </w:t>
      </w:r>
    </w:p>
    <w:p>
      <w:pPr>
        <w:pStyle w:val="TextBody"/>
        <w:numPr>
          <w:ilvl w:val="0"/>
          <w:numId w:val="71"/>
        </w:numPr>
        <w:tabs>
          <w:tab w:val="clear" w:pos="1134"/>
          <w:tab w:val="left" w:leader="none" w:pos="707"/>
        </w:tabs>
        <w:bidi w:val="0"/>
        <w:spacing w:before="0" w:after="0"/>
        <w:ind w:start="707" w:hanging="283"/>
        <w:jc w:val="left"/>
        <w:rPr/>
      </w:pPr>
      <w:r>
        <w:rPr/>
        <w:t xml:space="preserve">James Anderson roolissa Robert E. Lee "Bob" Ewell </w:t>
      </w:r>
    </w:p>
    <w:p>
      <w:pPr>
        <w:pStyle w:val="TextBody"/>
        <w:numPr>
          <w:ilvl w:val="0"/>
          <w:numId w:val="71"/>
        </w:numPr>
        <w:tabs>
          <w:tab w:val="clear" w:pos="1134"/>
          <w:tab w:val="left" w:leader="none" w:pos="707"/>
        </w:tabs>
        <w:bidi w:val="0"/>
        <w:spacing w:before="0" w:after="0"/>
        <w:ind w:start="707" w:hanging="283"/>
        <w:jc w:val="left"/>
        <w:rPr/>
      </w:pPr>
      <w:r>
        <w:rPr/>
        <w:t xml:space="preserve">Alice Ghostley roolissa neiti Stephanie Crawford </w:t>
      </w:r>
    </w:p>
    <w:p>
      <w:pPr>
        <w:pStyle w:val="TextBody"/>
        <w:numPr>
          <w:ilvl w:val="0"/>
          <w:numId w:val="71"/>
        </w:numPr>
        <w:tabs>
          <w:tab w:val="clear" w:pos="1134"/>
          <w:tab w:val="left" w:leader="none" w:pos="707"/>
        </w:tabs>
        <w:bidi w:val="0"/>
        <w:spacing w:before="0" w:after="0"/>
        <w:ind w:start="707" w:hanging="283"/>
        <w:jc w:val="left"/>
        <w:rPr/>
      </w:pPr>
      <w:r>
        <w:rPr/>
        <w:t xml:space="preserve">Robert Duvall Arthur ``Boo'' Radleynä. </w:t>
      </w:r>
    </w:p>
    <w:p>
      <w:pPr>
        <w:pStyle w:val="TextBody"/>
        <w:numPr>
          <w:ilvl w:val="0"/>
          <w:numId w:val="71"/>
        </w:numPr>
        <w:tabs>
          <w:tab w:val="clear" w:pos="1134"/>
          <w:tab w:val="left" w:leader="none" w:pos="707"/>
        </w:tabs>
        <w:bidi w:val="0"/>
        <w:spacing w:before="0" w:after="0"/>
        <w:ind w:start="707" w:hanging="283"/>
        <w:jc w:val="left"/>
        <w:rPr/>
      </w:pPr>
      <w:r>
        <w:rPr/>
        <w:t xml:space="preserve">William Windom: Horace Gilmer, piirisyyttäjä - </w:t>
      </w:r>
    </w:p>
    <w:p>
      <w:pPr>
        <w:pStyle w:val="TextBody"/>
        <w:numPr>
          <w:ilvl w:val="0"/>
          <w:numId w:val="71"/>
        </w:numPr>
        <w:tabs>
          <w:tab w:val="clear" w:pos="1134"/>
          <w:tab w:val="left" w:leader="none" w:pos="707"/>
        </w:tabs>
        <w:bidi w:val="0"/>
        <w:spacing w:before="0" w:after="0"/>
        <w:ind w:start="707" w:hanging="283"/>
        <w:jc w:val="left"/>
        <w:rPr/>
      </w:pPr>
      <w:r>
        <w:rPr/>
        <w:t xml:space="preserve">Crahan Denton: Walter Cunningham </w:t>
      </w:r>
    </w:p>
    <w:p>
      <w:pPr>
        <w:pStyle w:val="TextBody"/>
        <w:numPr>
          <w:ilvl w:val="0"/>
          <w:numId w:val="71"/>
        </w:numPr>
        <w:tabs>
          <w:tab w:val="clear" w:pos="1134"/>
          <w:tab w:val="left" w:leader="none" w:pos="707"/>
        </w:tabs>
        <w:bidi w:val="0"/>
        <w:spacing w:before="0" w:after="0"/>
        <w:ind w:start="707" w:hanging="283"/>
        <w:jc w:val="left"/>
        <w:rPr/>
      </w:pPr>
      <w:r>
        <w:rPr/>
        <w:t xml:space="preserve">Richard Hale Nathan Radley </w:t>
      </w:r>
    </w:p>
    <w:p>
      <w:pPr>
        <w:pStyle w:val="TextBody"/>
        <w:numPr>
          <w:ilvl w:val="0"/>
          <w:numId w:val="71"/>
        </w:numPr>
        <w:tabs>
          <w:tab w:val="clear" w:pos="1134"/>
          <w:tab w:val="left" w:leader="none" w:pos="707"/>
        </w:tabs>
        <w:bidi w:val="0"/>
        <w:spacing w:before="0" w:after="0"/>
        <w:ind w:start="707" w:hanging="283"/>
        <w:jc w:val="left"/>
        <w:rPr/>
      </w:pPr>
      <w:r>
        <w:rPr/>
        <w:t xml:space="preserve">Mary Badham roolistaan Scout </w:t>
      </w:r>
    </w:p>
    <w:p>
      <w:pPr>
        <w:pStyle w:val="TextBody"/>
        <w:numPr>
          <w:ilvl w:val="0"/>
          <w:numId w:val="71"/>
        </w:numPr>
        <w:tabs>
          <w:tab w:val="clear" w:pos="1134"/>
          <w:tab w:val="left" w:leader="none" w:pos="707"/>
        </w:tabs>
        <w:bidi w:val="0"/>
        <w:ind w:start="707" w:hanging="283"/>
        <w:jc w:val="left"/>
        <w:rPr/>
      </w:pPr>
      <w:r>
        <w:rPr/>
        <w:t xml:space="preserve">Phillip Alford (Jem)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pääroolin elokuvassa Tappaa pilkkanokka...</w:t>
      </w:r>
    </w:p>
    <w:p>
      <w:pPr>
        <w:pStyle w:val="TextBody"/>
        <w:bidi w:val="0"/>
        <w:jc w:val="left"/>
        <w:rPr>
          <w:b/>
          <w:shd w:val="clear" w:fill="FFFF00"/>
        </w:rPr>
      </w:pPr>
      <w:r>
        <w:rPr>
          <w:b/>
          <w:shd w:val="clear" w:fill="FFFF00"/>
        </w:rPr>
        <w:t xml:space="preserve">Teksti numero 6</w:t>
      </w:r>
    </w:p>
    <w:p>
      <w:pPr>
        <w:pStyle w:val="TextBody"/>
        <w:numPr>
          <w:ilvl w:val="0"/>
          <w:numId w:val="72"/>
        </w:numPr>
        <w:tabs>
          <w:tab w:val="clear" w:pos="1134"/>
          <w:tab w:val="left" w:leader="none" w:pos="707"/>
        </w:tabs>
        <w:bidi w:val="0"/>
        <w:spacing w:before="0" w:after="0"/>
        <w:ind w:start="707" w:hanging="283"/>
        <w:jc w:val="left"/>
        <w:rPr/>
      </w:pPr>
      <w:r>
        <w:rPr/>
        <w:t xml:space="preserve">Gregory Peck Atticus Finchinä </w:t>
      </w:r>
    </w:p>
    <w:p>
      <w:pPr>
        <w:pStyle w:val="TextBody"/>
        <w:numPr>
          <w:ilvl w:val="0"/>
          <w:numId w:val="72"/>
        </w:numPr>
        <w:tabs>
          <w:tab w:val="clear" w:pos="1134"/>
          <w:tab w:val="left" w:leader="none" w:pos="707"/>
        </w:tabs>
        <w:bidi w:val="0"/>
        <w:spacing w:before="0" w:after="0"/>
        <w:ind w:start="707" w:hanging="283"/>
        <w:jc w:val="left"/>
        <w:rPr/>
      </w:pPr>
      <w:r>
        <w:rPr/>
        <w:t xml:space="preserve">John Megna roolissa Charles Baker ``Dill'' Harris... </w:t>
      </w:r>
    </w:p>
    <w:p>
      <w:pPr>
        <w:pStyle w:val="TextBody"/>
        <w:numPr>
          <w:ilvl w:val="0"/>
          <w:numId w:val="72"/>
        </w:numPr>
        <w:tabs>
          <w:tab w:val="clear" w:pos="1134"/>
          <w:tab w:val="left" w:leader="none" w:pos="707"/>
        </w:tabs>
        <w:bidi w:val="0"/>
        <w:spacing w:before="0" w:after="0"/>
        <w:ind w:start="707" w:hanging="283"/>
        <w:jc w:val="left"/>
        <w:rPr/>
      </w:pPr>
      <w:r>
        <w:rPr/>
        <w:t xml:space="preserve">Frank Overton seriffi Heck Tatea esittävä Frank Overton </w:t>
      </w:r>
    </w:p>
    <w:p>
      <w:pPr>
        <w:pStyle w:val="TextBody"/>
        <w:numPr>
          <w:ilvl w:val="0"/>
          <w:numId w:val="72"/>
        </w:numPr>
        <w:tabs>
          <w:tab w:val="clear" w:pos="1134"/>
          <w:tab w:val="left" w:leader="none" w:pos="707"/>
        </w:tabs>
        <w:bidi w:val="0"/>
        <w:spacing w:before="0" w:after="0"/>
        <w:ind w:start="707" w:hanging="283"/>
        <w:jc w:val="left"/>
        <w:rPr/>
      </w:pPr>
      <w:r>
        <w:rPr/>
        <w:t xml:space="preserve">Rosemary Murphy roolissa Miss Maudie Atkinson </w:t>
      </w:r>
    </w:p>
    <w:p>
      <w:pPr>
        <w:pStyle w:val="TextBody"/>
        <w:numPr>
          <w:ilvl w:val="0"/>
          <w:numId w:val="72"/>
        </w:numPr>
        <w:tabs>
          <w:tab w:val="clear" w:pos="1134"/>
          <w:tab w:val="left" w:leader="none" w:pos="707"/>
        </w:tabs>
        <w:bidi w:val="0"/>
        <w:spacing w:before="0" w:after="0"/>
        <w:ind w:start="707" w:hanging="283"/>
        <w:jc w:val="left"/>
        <w:rPr/>
      </w:pPr>
      <w:r>
        <w:rPr/>
        <w:t xml:space="preserve">Ruth White rouva Dubose </w:t>
      </w:r>
    </w:p>
    <w:p>
      <w:pPr>
        <w:pStyle w:val="TextBody"/>
        <w:numPr>
          <w:ilvl w:val="0"/>
          <w:numId w:val="72"/>
        </w:numPr>
        <w:tabs>
          <w:tab w:val="clear" w:pos="1134"/>
          <w:tab w:val="left" w:leader="none" w:pos="707"/>
        </w:tabs>
        <w:bidi w:val="0"/>
        <w:spacing w:before="0" w:after="0"/>
        <w:ind w:start="707" w:hanging="283"/>
        <w:jc w:val="left"/>
        <w:rPr/>
      </w:pPr>
      <w:r>
        <w:rPr/>
        <w:t xml:space="preserve">Brock Peters (Tom Robinson) </w:t>
      </w:r>
    </w:p>
    <w:p>
      <w:pPr>
        <w:pStyle w:val="TextBody"/>
        <w:numPr>
          <w:ilvl w:val="0"/>
          <w:numId w:val="72"/>
        </w:numPr>
        <w:tabs>
          <w:tab w:val="clear" w:pos="1134"/>
          <w:tab w:val="left" w:leader="none" w:pos="707"/>
        </w:tabs>
        <w:bidi w:val="0"/>
        <w:spacing w:before="0" w:after="0"/>
        <w:ind w:start="707" w:hanging="283"/>
        <w:jc w:val="left"/>
        <w:rPr/>
      </w:pPr>
      <w:r>
        <w:rPr/>
        <w:t xml:space="preserve">Estelle Evans Calpurnia </w:t>
      </w:r>
    </w:p>
    <w:p>
      <w:pPr>
        <w:pStyle w:val="TextBody"/>
        <w:numPr>
          <w:ilvl w:val="0"/>
          <w:numId w:val="72"/>
        </w:numPr>
        <w:tabs>
          <w:tab w:val="clear" w:pos="1134"/>
          <w:tab w:val="left" w:leader="none" w:pos="707"/>
        </w:tabs>
        <w:bidi w:val="0"/>
        <w:spacing w:before="0" w:after="0"/>
        <w:ind w:start="707" w:hanging="283"/>
        <w:jc w:val="left"/>
        <w:rPr/>
      </w:pPr>
      <w:r>
        <w:rPr/>
        <w:t xml:space="preserve">Paul Fix tuomari John Taylorina </w:t>
      </w:r>
    </w:p>
    <w:p>
      <w:pPr>
        <w:pStyle w:val="TextBody"/>
        <w:numPr>
          <w:ilvl w:val="0"/>
          <w:numId w:val="72"/>
        </w:numPr>
        <w:tabs>
          <w:tab w:val="clear" w:pos="1134"/>
          <w:tab w:val="left" w:leader="none" w:pos="707"/>
        </w:tabs>
        <w:bidi w:val="0"/>
        <w:spacing w:before="0" w:after="0"/>
        <w:ind w:start="707" w:hanging="283"/>
        <w:jc w:val="left"/>
        <w:rPr/>
      </w:pPr>
      <w:r>
        <w:rPr/>
        <w:t xml:space="preserve">Collin Wilcox Mayella Violet Ewellinä </w:t>
      </w:r>
    </w:p>
    <w:p>
      <w:pPr>
        <w:pStyle w:val="TextBody"/>
        <w:numPr>
          <w:ilvl w:val="0"/>
          <w:numId w:val="72"/>
        </w:numPr>
        <w:tabs>
          <w:tab w:val="clear" w:pos="1134"/>
          <w:tab w:val="left" w:leader="none" w:pos="707"/>
        </w:tabs>
        <w:bidi w:val="0"/>
        <w:spacing w:before="0" w:after="0"/>
        <w:ind w:start="707" w:hanging="283"/>
        <w:jc w:val="left"/>
        <w:rPr/>
      </w:pPr>
      <w:r>
        <w:rPr/>
        <w:t xml:space="preserve">James Anderson roolissa Robert E. Lee "Bob" Ewell </w:t>
      </w:r>
    </w:p>
    <w:p>
      <w:pPr>
        <w:pStyle w:val="TextBody"/>
        <w:numPr>
          <w:ilvl w:val="0"/>
          <w:numId w:val="72"/>
        </w:numPr>
        <w:tabs>
          <w:tab w:val="clear" w:pos="1134"/>
          <w:tab w:val="left" w:leader="none" w:pos="707"/>
        </w:tabs>
        <w:bidi w:val="0"/>
        <w:spacing w:before="0" w:after="0"/>
        <w:ind w:start="707" w:hanging="283"/>
        <w:jc w:val="left"/>
        <w:rPr/>
      </w:pPr>
      <w:r>
        <w:rPr/>
        <w:t xml:space="preserve">Alice Ghostley Stephanie Crawford-tätinä </w:t>
      </w:r>
    </w:p>
    <w:p>
      <w:pPr>
        <w:pStyle w:val="TextBody"/>
        <w:numPr>
          <w:ilvl w:val="0"/>
          <w:numId w:val="72"/>
        </w:numPr>
        <w:tabs>
          <w:tab w:val="clear" w:pos="1134"/>
          <w:tab w:val="left" w:leader="none" w:pos="707"/>
        </w:tabs>
        <w:bidi w:val="0"/>
        <w:spacing w:before="0" w:after="0"/>
        <w:ind w:start="707" w:hanging="283"/>
        <w:jc w:val="left"/>
        <w:rPr/>
      </w:pPr>
      <w:r>
        <w:rPr>
          <w:color w:val="A9A9A9"/>
        </w:rPr>
        <w:t xml:space="preserve">Robert Duvall </w:t>
      </w:r>
      <w:r>
        <w:rPr/>
        <w:t xml:space="preserve">Arthur ``Boo'' Radleynä. </w:t>
      </w:r>
    </w:p>
    <w:p>
      <w:pPr>
        <w:pStyle w:val="TextBody"/>
        <w:numPr>
          <w:ilvl w:val="0"/>
          <w:numId w:val="72"/>
        </w:numPr>
        <w:tabs>
          <w:tab w:val="clear" w:pos="1134"/>
          <w:tab w:val="left" w:leader="none" w:pos="707"/>
        </w:tabs>
        <w:bidi w:val="0"/>
        <w:spacing w:before="0" w:after="0"/>
        <w:ind w:start="707" w:hanging="283"/>
        <w:jc w:val="left"/>
        <w:rPr/>
      </w:pPr>
      <w:r>
        <w:rPr/>
        <w:t xml:space="preserve">William Windom: Horace Gilmer, piirisyyttäjä - </w:t>
      </w:r>
    </w:p>
    <w:p>
      <w:pPr>
        <w:pStyle w:val="TextBody"/>
        <w:numPr>
          <w:ilvl w:val="0"/>
          <w:numId w:val="72"/>
        </w:numPr>
        <w:tabs>
          <w:tab w:val="clear" w:pos="1134"/>
          <w:tab w:val="left" w:leader="none" w:pos="707"/>
        </w:tabs>
        <w:bidi w:val="0"/>
        <w:spacing w:before="0" w:after="0"/>
        <w:ind w:start="707" w:hanging="283"/>
        <w:jc w:val="left"/>
        <w:rPr/>
      </w:pPr>
      <w:r>
        <w:rPr/>
        <w:t xml:space="preserve">Crahan Denton: Walter Cunningham </w:t>
      </w:r>
    </w:p>
    <w:p>
      <w:pPr>
        <w:pStyle w:val="TextBody"/>
        <w:numPr>
          <w:ilvl w:val="0"/>
          <w:numId w:val="72"/>
        </w:numPr>
        <w:tabs>
          <w:tab w:val="clear" w:pos="1134"/>
          <w:tab w:val="left" w:leader="none" w:pos="707"/>
        </w:tabs>
        <w:bidi w:val="0"/>
        <w:spacing w:before="0" w:after="0"/>
        <w:ind w:start="707" w:hanging="283"/>
        <w:jc w:val="left"/>
        <w:rPr/>
      </w:pPr>
      <w:r>
        <w:rPr/>
        <w:t xml:space="preserve">Richard Hale Nathan Radley </w:t>
      </w:r>
    </w:p>
    <w:p>
      <w:pPr>
        <w:pStyle w:val="TextBody"/>
        <w:numPr>
          <w:ilvl w:val="0"/>
          <w:numId w:val="72"/>
        </w:numPr>
        <w:tabs>
          <w:tab w:val="clear" w:pos="1134"/>
          <w:tab w:val="left" w:leader="none" w:pos="707"/>
        </w:tabs>
        <w:bidi w:val="0"/>
        <w:spacing w:before="0" w:after="0"/>
        <w:ind w:start="707" w:hanging="283"/>
        <w:jc w:val="left"/>
        <w:rPr/>
      </w:pPr>
      <w:r>
        <w:rPr/>
        <w:t xml:space="preserve">Mary Badham roolistaan Scout </w:t>
      </w:r>
    </w:p>
    <w:p>
      <w:pPr>
        <w:pStyle w:val="TextBody"/>
        <w:numPr>
          <w:ilvl w:val="0"/>
          <w:numId w:val="72"/>
        </w:numPr>
        <w:tabs>
          <w:tab w:val="clear" w:pos="1134"/>
          <w:tab w:val="left" w:leader="none" w:pos="707"/>
        </w:tabs>
        <w:bidi w:val="0"/>
        <w:ind w:start="707" w:hanging="283"/>
        <w:jc w:val="left"/>
        <w:rPr/>
      </w:pPr>
      <w:r>
        <w:rPr/>
        <w:t xml:space="preserve">Phillip Alford (Jem)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Boo Radleyta elokuvassa Tappaa pilkkanokka...</w:t>
      </w:r>
    </w:p>
    <w:p>
      <w:pPr>
        <w:pStyle w:val="TextBody"/>
        <w:bidi w:val="0"/>
        <w:jc w:val="left"/>
        <w:rPr>
          <w:b/>
          <w:shd w:val="clear" w:fill="FFFF00"/>
        </w:rPr>
      </w:pPr>
      <w:r>
        <w:rPr>
          <w:b/>
          <w:shd w:val="clear" w:fill="FFFF00"/>
        </w:rPr>
        <w:t xml:space="preserve">Teksti numero 7</w:t>
      </w:r>
    </w:p>
    <w:p>
      <w:pPr>
        <w:pStyle w:val="TextBody"/>
        <w:numPr>
          <w:ilvl w:val="0"/>
          <w:numId w:val="73"/>
        </w:numPr>
        <w:tabs>
          <w:tab w:val="clear" w:pos="1134"/>
          <w:tab w:val="left" w:leader="none" w:pos="707"/>
        </w:tabs>
        <w:bidi w:val="0"/>
        <w:spacing w:before="0" w:after="0"/>
        <w:ind w:start="707" w:hanging="283"/>
        <w:jc w:val="left"/>
        <w:rPr/>
      </w:pPr>
      <w:r>
        <w:rPr/>
        <w:t xml:space="preserve">Kim Stanley kertojana - aikuisen Scoutin äänenä - "Maycomb oli väsynyt vanha kaupunki - jopa vuonna 1932, jolloin tunsin sen ensimmäisen kerran - sinä kesänä, jolloin olin kuusivuotias." "Maycomb oli väsynyt vanha kaupunki - jopa vuonna 1932, jolloin tunsin sen ensimmäisen kerran - sinä kesänä, jolloin olin kuusivuotias. </w:t>
      </w:r>
    </w:p>
    <w:p>
      <w:pPr>
        <w:pStyle w:val="TextBody"/>
        <w:numPr>
          <w:ilvl w:val="0"/>
          <w:numId w:val="73"/>
        </w:numPr>
        <w:tabs>
          <w:tab w:val="clear" w:pos="1134"/>
          <w:tab w:val="left" w:leader="none" w:pos="707"/>
        </w:tabs>
        <w:bidi w:val="0"/>
        <w:spacing w:before="0" w:after="0"/>
        <w:ind w:start="707" w:hanging="283"/>
        <w:jc w:val="left"/>
        <w:rPr/>
      </w:pPr>
      <w:r>
        <w:rPr/>
        <w:t xml:space="preserve">Paulene Myers rouva Dubosen palvelijana Jessienä, joka istuu Dubosen kuistilla hänen lähellään. </w:t>
      </w:r>
    </w:p>
    <w:p>
      <w:pPr>
        <w:pStyle w:val="TextBody"/>
        <w:numPr>
          <w:ilvl w:val="0"/>
          <w:numId w:val="73"/>
        </w:numPr>
        <w:tabs>
          <w:tab w:val="clear" w:pos="1134"/>
          <w:tab w:val="left" w:leader="none" w:pos="707"/>
        </w:tabs>
        <w:bidi w:val="0"/>
        <w:spacing w:before="0" w:after="0"/>
        <w:ind w:start="707" w:hanging="283"/>
        <w:jc w:val="left"/>
        <w:rPr/>
      </w:pPr>
      <w:r>
        <w:rPr/>
        <w:t xml:space="preserve">Jamie Forster herra Townsendina istuu penkillä kolmen miehen kanssa lähellä oikeustaloa: "Jos etsit isääsi, hän on oikeustalossa." "Jos etsit isääsi, hän on oikeustalossa. </w:t>
      </w:r>
    </w:p>
    <w:p>
      <w:pPr>
        <w:pStyle w:val="TextBody"/>
        <w:numPr>
          <w:ilvl w:val="0"/>
          <w:numId w:val="73"/>
        </w:numPr>
        <w:tabs>
          <w:tab w:val="clear" w:pos="1134"/>
          <w:tab w:val="left" w:leader="none" w:pos="707"/>
        </w:tabs>
        <w:bidi w:val="0"/>
        <w:spacing w:before="0" w:after="0"/>
        <w:ind w:start="707" w:hanging="283"/>
        <w:jc w:val="left"/>
        <w:rPr/>
      </w:pPr>
      <w:r>
        <w:rPr>
          <w:color w:val="A9A9A9"/>
        </w:rPr>
        <w:t xml:space="preserve">Steve Condit </w:t>
      </w:r>
      <w:r>
        <w:rPr/>
        <w:t xml:space="preserve">Walterina, herra Cunninghamin poikana, illallisella Finchin perheen kanssa: "Kyllä, sir. En tiedä, milloin söin paahtopaistia. Meillä on ollut viime aikoina oravia ja kaneja. </w:t>
      </w:r>
    </w:p>
    <w:p>
      <w:pPr>
        <w:pStyle w:val="TextBody"/>
        <w:numPr>
          <w:ilvl w:val="0"/>
          <w:numId w:val="73"/>
        </w:numPr>
        <w:tabs>
          <w:tab w:val="clear" w:pos="1134"/>
          <w:tab w:val="left" w:leader="none" w:pos="707"/>
        </w:tabs>
        <w:bidi w:val="0"/>
        <w:spacing w:before="0" w:after="0"/>
        <w:ind w:start="707" w:hanging="283"/>
        <w:jc w:val="left"/>
        <w:rPr/>
      </w:pPr>
      <w:r>
        <w:rPr/>
        <w:t xml:space="preserve">David Crawford Davidina, Tom Robinsonin poikana, istumassa Robinsonien majan portailla: "Hyvää iltaa. </w:t>
      </w:r>
    </w:p>
    <w:p>
      <w:pPr>
        <w:pStyle w:val="TextBody"/>
        <w:numPr>
          <w:ilvl w:val="0"/>
          <w:numId w:val="73"/>
        </w:numPr>
        <w:tabs>
          <w:tab w:val="clear" w:pos="1134"/>
          <w:tab w:val="left" w:leader="none" w:pos="707"/>
        </w:tabs>
        <w:bidi w:val="0"/>
        <w:spacing w:before="0" w:after="0"/>
        <w:ind w:start="707" w:hanging="283"/>
        <w:jc w:val="left"/>
        <w:rPr/>
      </w:pPr>
      <w:r>
        <w:rPr/>
        <w:t xml:space="preserve">Kim Hamilton Heleninä, Tom Robinsonin vaimona, Robinsonien majassa: "Hyvää iltaa, herra Finch. </w:t>
      </w:r>
    </w:p>
    <w:p>
      <w:pPr>
        <w:pStyle w:val="TextBody"/>
        <w:numPr>
          <w:ilvl w:val="0"/>
          <w:numId w:val="73"/>
        </w:numPr>
        <w:tabs>
          <w:tab w:val="clear" w:pos="1134"/>
          <w:tab w:val="left" w:leader="none" w:pos="707"/>
        </w:tabs>
        <w:bidi w:val="0"/>
        <w:spacing w:before="0" w:after="0"/>
        <w:ind w:start="707" w:hanging="283"/>
        <w:jc w:val="left"/>
        <w:rPr/>
      </w:pPr>
      <w:r>
        <w:rPr/>
        <w:t xml:space="preserve">Dan White mafiajohtajana lähestyy Atticus Finchin istuessa vankilan edessä: "Onko hän siellä, herra Finch?". </w:t>
      </w:r>
    </w:p>
    <w:p>
      <w:pPr>
        <w:pStyle w:val="TextBody"/>
        <w:numPr>
          <w:ilvl w:val="0"/>
          <w:numId w:val="73"/>
        </w:numPr>
        <w:tabs>
          <w:tab w:val="clear" w:pos="1134"/>
          <w:tab w:val="left" w:leader="none" w:pos="707"/>
        </w:tabs>
        <w:bidi w:val="0"/>
        <w:spacing w:before="0" w:after="0"/>
        <w:ind w:start="707" w:hanging="283"/>
        <w:jc w:val="left"/>
        <w:rPr/>
      </w:pPr>
      <w:r>
        <w:rPr/>
        <w:t xml:space="preserve">Kelly Thordsen mafian raskasrakenteisena jäsenenä, joka tarttuu Jemiin ja nostaa hänet ylös: "No, minä lähetän sinut kotiin." "Minä lähetän sinut kotiin. </w:t>
      </w:r>
    </w:p>
    <w:p>
      <w:pPr>
        <w:pStyle w:val="TextBody"/>
        <w:numPr>
          <w:ilvl w:val="0"/>
          <w:numId w:val="73"/>
        </w:numPr>
        <w:tabs>
          <w:tab w:val="clear" w:pos="1134"/>
          <w:tab w:val="left" w:leader="none" w:pos="707"/>
        </w:tabs>
        <w:bidi w:val="0"/>
        <w:spacing w:before="0" w:after="0"/>
        <w:ind w:start="707" w:hanging="283"/>
        <w:jc w:val="left"/>
        <w:rPr/>
      </w:pPr>
      <w:r>
        <w:rPr/>
        <w:t xml:space="preserve">William "Bill" Walker pastori Sykesinä Tom Robinsonin oikeudenkäynnin oikeustalolla: "Miss Jean Louise? Neiti Jean Louise, nouskaa ylös. Isänne on menossa ohi. </w:t>
      </w:r>
    </w:p>
    <w:p>
      <w:pPr>
        <w:pStyle w:val="TextBody"/>
        <w:numPr>
          <w:ilvl w:val="0"/>
          <w:numId w:val="73"/>
        </w:numPr>
        <w:tabs>
          <w:tab w:val="clear" w:pos="1134"/>
          <w:tab w:val="left" w:leader="none" w:pos="707"/>
        </w:tabs>
        <w:bidi w:val="0"/>
        <w:spacing w:before="0" w:after="0"/>
        <w:ind w:start="707" w:hanging="283"/>
        <w:jc w:val="left"/>
        <w:rPr/>
      </w:pPr>
      <w:r>
        <w:rPr/>
        <w:t xml:space="preserve">Charles Fredericks mainostaa Tom Robinsonin oikeudenkäynnin kirjuria: "Laittakaa kätenne Raamatun päälle, olkaa hyvä. Vannotteko juhlallisesti kertovanne totuuden ...?". </w:t>
      </w:r>
    </w:p>
    <w:p>
      <w:pPr>
        <w:pStyle w:val="TextBody"/>
        <w:numPr>
          <w:ilvl w:val="0"/>
          <w:numId w:val="73"/>
        </w:numPr>
        <w:tabs>
          <w:tab w:val="clear" w:pos="1134"/>
          <w:tab w:val="left" w:leader="none" w:pos="707"/>
        </w:tabs>
        <w:bidi w:val="0"/>
        <w:spacing w:before="0" w:after="0"/>
        <w:ind w:start="707" w:hanging="283"/>
        <w:jc w:val="left"/>
        <w:rPr/>
      </w:pPr>
      <w:r>
        <w:rPr/>
        <w:t xml:space="preserve">Guy Wilkerson Tom Robinsonin oikeudenkäynnin valamiehistön puheenjohtajana: "Toteamme vastaajan syylliseksi. </w:t>
      </w:r>
    </w:p>
    <w:p>
      <w:pPr>
        <w:pStyle w:val="TextBody"/>
        <w:numPr>
          <w:ilvl w:val="0"/>
          <w:numId w:val="73"/>
        </w:numPr>
        <w:tabs>
          <w:tab w:val="clear" w:pos="1134"/>
          <w:tab w:val="left" w:leader="none" w:pos="707"/>
        </w:tabs>
        <w:bidi w:val="0"/>
        <w:spacing w:before="0" w:after="0"/>
        <w:ind w:start="707" w:hanging="283"/>
        <w:jc w:val="left"/>
        <w:rPr/>
      </w:pPr>
      <w:r>
        <w:rPr/>
        <w:t xml:space="preserve">Jay Sullivan Tom Robinsonin oikeudenkäynnin pöytäkirjanpitäjänä: "Kyllä. </w:t>
      </w:r>
    </w:p>
    <w:p>
      <w:pPr>
        <w:pStyle w:val="TextBody"/>
        <w:numPr>
          <w:ilvl w:val="0"/>
          <w:numId w:val="73"/>
        </w:numPr>
        <w:tabs>
          <w:tab w:val="clear" w:pos="1134"/>
          <w:tab w:val="left" w:leader="none" w:pos="707"/>
        </w:tabs>
        <w:bidi w:val="0"/>
        <w:ind w:start="707" w:hanging="283"/>
        <w:jc w:val="left"/>
        <w:rPr/>
      </w:pPr>
      <w:r>
        <w:rPr/>
        <w:t xml:space="preserve">Jester Hairston Spence, Tom Robinsonin isä, Robinsonien majan edessä: "Hei, herra Finch. Olen Spence, Tomin isä.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Walter Cunningham jr:ää elokuvassa Tappaa pilkkanokka...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Julkaisupäivä </w:t>
      </w:r>
    </w:p>
    <w:p>
      <w:pPr>
        <w:pStyle w:val="TextBody"/>
        <w:numPr>
          <w:ilvl w:val="0"/>
          <w:numId w:val="74"/>
        </w:numPr>
        <w:tabs>
          <w:tab w:val="clear" w:pos="1134"/>
          <w:tab w:val="left" w:leader="none" w:pos="707"/>
        </w:tabs>
        <w:bidi w:val="0"/>
        <w:spacing w:before="0" w:after="0"/>
        <w:ind w:start="707" w:hanging="283"/>
        <w:jc w:val="left"/>
        <w:rPr/>
      </w:pPr>
      <w:r>
        <w:rPr>
          <w:color w:val="A9A9A9"/>
        </w:rPr>
        <w:t xml:space="preserve">25. joulukuuta 1962 </w:t>
      </w:r>
      <w:r>
        <w:rPr/>
        <w:t xml:space="preserve">(1962-12-25) </w:t>
      </w:r>
    </w:p>
    <w:p>
      <w:pPr>
        <w:pStyle w:val="TextBody"/>
        <w:numPr>
          <w:ilvl w:val="0"/>
          <w:numId w:val="74"/>
        </w:numPr>
        <w:tabs>
          <w:tab w:val="clear" w:pos="1134"/>
          <w:tab w:val="left" w:leader="none" w:pos="707"/>
        </w:tabs>
        <w:bidi w:val="0"/>
        <w:ind w:start="707" w:hanging="283"/>
        <w:jc w:val="left"/>
        <w:rPr/>
      </w:pPr>
      <w:r>
        <w:rPr/>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"Tappaa pilkkanokka" julkaistiin?</w:t>
      </w:r>
    </w:p>
    <w:p>
      <w:pPr>
        <w:pStyle w:val="TextBody"/>
        <w:bidi w:val="0"/>
        <w:jc w:val="left"/>
        <w:rPr>
          <w:b/>
          <w:shd w:val="clear" w:fill="FFFF00"/>
        </w:rPr>
      </w:pPr>
      <w:r>
        <w:rPr>
          <w:b/>
          <w:shd w:val="clear" w:fill="FFFF00"/>
        </w:rPr>
        <w:t xml:space="preserve">Teksti numero 9</w:t>
      </w:r>
    </w:p>
    <w:p>
      <w:pPr>
        <w:pStyle w:val="TextBody"/>
        <w:numPr>
          <w:ilvl w:val="0"/>
          <w:numId w:val="75"/>
        </w:numPr>
        <w:tabs>
          <w:tab w:val="clear" w:pos="1134"/>
          <w:tab w:val="left" w:leader="none" w:pos="707"/>
        </w:tabs>
        <w:bidi w:val="0"/>
        <w:spacing w:before="0" w:after="0"/>
        <w:ind w:start="707" w:hanging="283"/>
        <w:jc w:val="left"/>
        <w:rPr/>
      </w:pPr>
      <w:r>
        <w:rPr/>
        <w:t xml:space="preserve">Gregory Peck Atticus Finchinä </w:t>
      </w:r>
    </w:p>
    <w:p>
      <w:pPr>
        <w:pStyle w:val="TextBody"/>
        <w:numPr>
          <w:ilvl w:val="0"/>
          <w:numId w:val="75"/>
        </w:numPr>
        <w:tabs>
          <w:tab w:val="clear" w:pos="1134"/>
          <w:tab w:val="left" w:leader="none" w:pos="707"/>
        </w:tabs>
        <w:bidi w:val="0"/>
        <w:spacing w:before="0" w:after="0"/>
        <w:ind w:start="707" w:hanging="283"/>
        <w:jc w:val="left"/>
        <w:rPr/>
      </w:pPr>
      <w:r>
        <w:rPr/>
        <w:t xml:space="preserve">John Megna roolissa Charles Baker ``Dill'' Harris... </w:t>
      </w:r>
    </w:p>
    <w:p>
      <w:pPr>
        <w:pStyle w:val="TextBody"/>
        <w:numPr>
          <w:ilvl w:val="0"/>
          <w:numId w:val="75"/>
        </w:numPr>
        <w:tabs>
          <w:tab w:val="clear" w:pos="1134"/>
          <w:tab w:val="left" w:leader="none" w:pos="707"/>
        </w:tabs>
        <w:bidi w:val="0"/>
        <w:spacing w:before="0" w:after="0"/>
        <w:ind w:start="707" w:hanging="283"/>
        <w:jc w:val="left"/>
        <w:rPr/>
      </w:pPr>
      <w:r>
        <w:rPr/>
        <w:t xml:space="preserve">Frank Overton seriffi Heck Tatea esittävä Frank Overton </w:t>
      </w:r>
    </w:p>
    <w:p>
      <w:pPr>
        <w:pStyle w:val="TextBody"/>
        <w:numPr>
          <w:ilvl w:val="0"/>
          <w:numId w:val="75"/>
        </w:numPr>
        <w:tabs>
          <w:tab w:val="clear" w:pos="1134"/>
          <w:tab w:val="left" w:leader="none" w:pos="707"/>
        </w:tabs>
        <w:bidi w:val="0"/>
        <w:spacing w:before="0" w:after="0"/>
        <w:ind w:start="707" w:hanging="283"/>
        <w:jc w:val="left"/>
        <w:rPr/>
      </w:pPr>
      <w:r>
        <w:rPr/>
        <w:t xml:space="preserve">Rosemary Murphy roolissa Miss Maudie Atkinson </w:t>
      </w:r>
    </w:p>
    <w:p>
      <w:pPr>
        <w:pStyle w:val="TextBody"/>
        <w:numPr>
          <w:ilvl w:val="0"/>
          <w:numId w:val="75"/>
        </w:numPr>
        <w:tabs>
          <w:tab w:val="clear" w:pos="1134"/>
          <w:tab w:val="left" w:leader="none" w:pos="707"/>
        </w:tabs>
        <w:bidi w:val="0"/>
        <w:spacing w:before="0" w:after="0"/>
        <w:ind w:start="707" w:hanging="283"/>
        <w:jc w:val="left"/>
        <w:rPr/>
      </w:pPr>
      <w:r>
        <w:rPr/>
        <w:t xml:space="preserve">Ruth White rouva Dubose </w:t>
      </w:r>
    </w:p>
    <w:p>
      <w:pPr>
        <w:pStyle w:val="TextBody"/>
        <w:numPr>
          <w:ilvl w:val="0"/>
          <w:numId w:val="75"/>
        </w:numPr>
        <w:tabs>
          <w:tab w:val="clear" w:pos="1134"/>
          <w:tab w:val="left" w:leader="none" w:pos="707"/>
        </w:tabs>
        <w:bidi w:val="0"/>
        <w:spacing w:before="0" w:after="0"/>
        <w:ind w:start="707" w:hanging="283"/>
        <w:jc w:val="left"/>
        <w:rPr/>
      </w:pPr>
      <w:r>
        <w:rPr/>
        <w:t xml:space="preserve">Brock Peters (Tom Robinson) </w:t>
      </w:r>
    </w:p>
    <w:p>
      <w:pPr>
        <w:pStyle w:val="TextBody"/>
        <w:numPr>
          <w:ilvl w:val="0"/>
          <w:numId w:val="75"/>
        </w:numPr>
        <w:tabs>
          <w:tab w:val="clear" w:pos="1134"/>
          <w:tab w:val="left" w:leader="none" w:pos="707"/>
        </w:tabs>
        <w:bidi w:val="0"/>
        <w:spacing w:before="0" w:after="0"/>
        <w:ind w:start="707" w:hanging="283"/>
        <w:jc w:val="left"/>
        <w:rPr/>
      </w:pPr>
      <w:r>
        <w:rPr/>
        <w:t xml:space="preserve">Estelle Evans Calpurnia </w:t>
      </w:r>
    </w:p>
    <w:p>
      <w:pPr>
        <w:pStyle w:val="TextBody"/>
        <w:numPr>
          <w:ilvl w:val="0"/>
          <w:numId w:val="75"/>
        </w:numPr>
        <w:tabs>
          <w:tab w:val="clear" w:pos="1134"/>
          <w:tab w:val="left" w:leader="none" w:pos="707"/>
        </w:tabs>
        <w:bidi w:val="0"/>
        <w:spacing w:before="0" w:after="0"/>
        <w:ind w:start="707" w:hanging="283"/>
        <w:jc w:val="left"/>
        <w:rPr/>
      </w:pPr>
      <w:r>
        <w:rPr/>
        <w:t xml:space="preserve">Paul Fix tuomari John Taylorina </w:t>
      </w:r>
    </w:p>
    <w:p>
      <w:pPr>
        <w:pStyle w:val="TextBody"/>
        <w:numPr>
          <w:ilvl w:val="0"/>
          <w:numId w:val="75"/>
        </w:numPr>
        <w:tabs>
          <w:tab w:val="clear" w:pos="1134"/>
          <w:tab w:val="left" w:leader="none" w:pos="707"/>
        </w:tabs>
        <w:bidi w:val="0"/>
        <w:spacing w:before="0" w:after="0"/>
        <w:ind w:start="707" w:hanging="283"/>
        <w:jc w:val="left"/>
        <w:rPr/>
      </w:pPr>
      <w:r>
        <w:rPr/>
        <w:t xml:space="preserve">Collin Wilcox Mayella Violet Ewellinä </w:t>
      </w:r>
    </w:p>
    <w:p>
      <w:pPr>
        <w:pStyle w:val="TextBody"/>
        <w:numPr>
          <w:ilvl w:val="0"/>
          <w:numId w:val="75"/>
        </w:numPr>
        <w:tabs>
          <w:tab w:val="clear" w:pos="1134"/>
          <w:tab w:val="left" w:leader="none" w:pos="707"/>
        </w:tabs>
        <w:bidi w:val="0"/>
        <w:spacing w:before="0" w:after="0"/>
        <w:ind w:start="707" w:hanging="283"/>
        <w:jc w:val="left"/>
        <w:rPr/>
      </w:pPr>
      <w:r>
        <w:rPr/>
        <w:t xml:space="preserve">James Anderson roolissa Robert E. Lee "Bob" Ewell </w:t>
      </w:r>
    </w:p>
    <w:p>
      <w:pPr>
        <w:pStyle w:val="TextBody"/>
        <w:numPr>
          <w:ilvl w:val="0"/>
          <w:numId w:val="75"/>
        </w:numPr>
        <w:tabs>
          <w:tab w:val="clear" w:pos="1134"/>
          <w:tab w:val="left" w:leader="none" w:pos="707"/>
        </w:tabs>
        <w:bidi w:val="0"/>
        <w:spacing w:before="0" w:after="0"/>
        <w:ind w:start="707" w:hanging="283"/>
        <w:jc w:val="left"/>
        <w:rPr/>
      </w:pPr>
      <w:r>
        <w:rPr/>
        <w:t xml:space="preserve">Alice Ghostley Stephanie Crawford-tätinä </w:t>
      </w:r>
    </w:p>
    <w:p>
      <w:pPr>
        <w:pStyle w:val="TextBody"/>
        <w:numPr>
          <w:ilvl w:val="0"/>
          <w:numId w:val="75"/>
        </w:numPr>
        <w:tabs>
          <w:tab w:val="clear" w:pos="1134"/>
          <w:tab w:val="left" w:leader="none" w:pos="707"/>
        </w:tabs>
        <w:bidi w:val="0"/>
        <w:spacing w:before="0" w:after="0"/>
        <w:ind w:start="707" w:hanging="283"/>
        <w:jc w:val="left"/>
        <w:rPr/>
      </w:pPr>
      <w:r>
        <w:rPr>
          <w:color w:val="A9A9A9"/>
        </w:rPr>
        <w:t xml:space="preserve">Robert Duvall </w:t>
      </w:r>
      <w:r>
        <w:rPr/>
        <w:t xml:space="preserve">Arthur ``Boo'' Radleynä. </w:t>
      </w:r>
    </w:p>
    <w:p>
      <w:pPr>
        <w:pStyle w:val="TextBody"/>
        <w:numPr>
          <w:ilvl w:val="0"/>
          <w:numId w:val="75"/>
        </w:numPr>
        <w:tabs>
          <w:tab w:val="clear" w:pos="1134"/>
          <w:tab w:val="left" w:leader="none" w:pos="707"/>
        </w:tabs>
        <w:bidi w:val="0"/>
        <w:spacing w:before="0" w:after="0"/>
        <w:ind w:start="707" w:hanging="283"/>
        <w:jc w:val="left"/>
        <w:rPr/>
      </w:pPr>
      <w:r>
        <w:rPr/>
        <w:t xml:space="preserve">William Windom: Horace Gilmer, piirisyyttäjä - </w:t>
      </w:r>
    </w:p>
    <w:p>
      <w:pPr>
        <w:pStyle w:val="TextBody"/>
        <w:numPr>
          <w:ilvl w:val="0"/>
          <w:numId w:val="75"/>
        </w:numPr>
        <w:tabs>
          <w:tab w:val="clear" w:pos="1134"/>
          <w:tab w:val="left" w:leader="none" w:pos="707"/>
        </w:tabs>
        <w:bidi w:val="0"/>
        <w:spacing w:before="0" w:after="0"/>
        <w:ind w:start="707" w:hanging="283"/>
        <w:jc w:val="left"/>
        <w:rPr/>
      </w:pPr>
      <w:r>
        <w:rPr/>
        <w:t xml:space="preserve">Crahan Denton: Walter Cunningham </w:t>
      </w:r>
    </w:p>
    <w:p>
      <w:pPr>
        <w:pStyle w:val="TextBody"/>
        <w:numPr>
          <w:ilvl w:val="0"/>
          <w:numId w:val="75"/>
        </w:numPr>
        <w:tabs>
          <w:tab w:val="clear" w:pos="1134"/>
          <w:tab w:val="left" w:leader="none" w:pos="707"/>
        </w:tabs>
        <w:bidi w:val="0"/>
        <w:spacing w:before="0" w:after="0"/>
        <w:ind w:start="707" w:hanging="283"/>
        <w:jc w:val="left"/>
        <w:rPr/>
      </w:pPr>
      <w:r>
        <w:rPr/>
        <w:t xml:space="preserve">Richard Hale Nathan Radley </w:t>
      </w:r>
    </w:p>
    <w:p>
      <w:pPr>
        <w:pStyle w:val="TextBody"/>
        <w:numPr>
          <w:ilvl w:val="0"/>
          <w:numId w:val="75"/>
        </w:numPr>
        <w:tabs>
          <w:tab w:val="clear" w:pos="1134"/>
          <w:tab w:val="left" w:leader="none" w:pos="707"/>
        </w:tabs>
        <w:bidi w:val="0"/>
        <w:spacing w:before="0" w:after="0"/>
        <w:ind w:start="707" w:hanging="283"/>
        <w:jc w:val="left"/>
        <w:rPr/>
      </w:pPr>
      <w:r>
        <w:rPr/>
        <w:t xml:space="preserve">Mary Badham roolissa Jean Louise ``Scout'' Finch </w:t>
      </w:r>
    </w:p>
    <w:p>
      <w:pPr>
        <w:pStyle w:val="TextBody"/>
        <w:numPr>
          <w:ilvl w:val="0"/>
          <w:numId w:val="75"/>
        </w:numPr>
        <w:tabs>
          <w:tab w:val="clear" w:pos="1134"/>
          <w:tab w:val="left" w:leader="none" w:pos="707"/>
        </w:tabs>
        <w:bidi w:val="0"/>
        <w:ind w:start="707" w:hanging="283"/>
        <w:jc w:val="left"/>
        <w:rPr/>
      </w:pPr>
      <w:r>
        <w:rPr/>
        <w:t xml:space="preserve">Phillip Alford Jeremy Atticus ``Jem'' Finchinä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Boo Radleytä elokuvassa Tappaa pilkkanokka...</w:t>
      </w:r>
    </w:p>
    <w:p>
      <w:pPr>
        <w:pStyle w:val="TextBody"/>
        <w:bidi w:val="0"/>
        <w:jc w:val="left"/>
        <w:rPr>
          <w:b/>
          <w:shd w:val="clear" w:fill="FFFF00"/>
        </w:rPr>
      </w:pPr>
      <w:r>
        <w:rPr>
          <w:b/>
          <w:shd w:val="clear" w:fill="FFFF00"/>
        </w:rPr>
        <w:t xml:space="preserve">Teksti numero 10</w:t>
      </w:r>
    </w:p>
    <w:p>
      <w:pPr>
        <w:pStyle w:val="TextBody"/>
        <w:bidi w:val="0"/>
        <w:spacing w:before="0" w:after="0"/>
        <w:jc w:val="left"/>
        <w:rPr/>
      </w:pPr>
      <w:r>
        <w:rPr/>
        <w:t xml:space="preserve">To Kill a Mockingbird -elokuvan juliste </w:t>
      </w:r>
    </w:p>
    <w:tbl>
      <w:tblPr>
        <w:tblW w:w="6559" w:type="dxa"/>
        <w:jc w:val="left"/>
        <w:tblInd w:w="0" w:type="dxa"/>
        <w:tblLayout w:type="fixed"/>
        <w:tblCellMar>
          <w:top w:w="28" w:type="dxa"/>
          <w:left w:w="28" w:type="dxa"/>
          <w:bottom w:w="28" w:type="dxa"/>
          <w:right w:w="28" w:type="dxa"/>
        </w:tblCellMar>
      </w:tblPr>
      <w:tblGrid>
        <w:gridCol w:w="2446"/>
        <w:gridCol w:w="4113"/>
      </w:tblGrid>
      <w:tr>
        <w:trPr/>
        <w:tc>
          <w:tcPr>
            <w:tcW w:w="2446" w:type="dxa"/>
            <w:tcBorders/>
            <w:vAlign w:val="center"/>
          </w:tcPr>
          <w:p>
            <w:pPr>
              <w:pStyle w:val="TableHeading"/>
              <w:suppressLineNumbers/>
              <w:bidi w:val="0"/>
              <w:spacing w:before="0" w:after="283"/>
              <w:jc w:val="center"/>
              <w:rPr/>
            </w:pPr>
            <w:r>
              <w:rPr/>
              <w:t xml:space="preserve">Ohjaaja </w:t>
            </w:r>
          </w:p>
        </w:tc>
        <w:tc>
          <w:tcPr>
            <w:tcW w:w="4113" w:type="dxa"/>
            <w:tcBorders/>
            <w:vAlign w:val="center"/>
          </w:tcPr>
          <w:p>
            <w:pPr>
              <w:pStyle w:val="TableContents"/>
              <w:bidi w:val="0"/>
              <w:spacing w:before="0" w:after="283"/>
              <w:jc w:val="left"/>
              <w:rPr/>
            </w:pPr>
            <w:r>
              <w:rPr/>
              <w:t xml:space="preserve">Robert Mulligan </w:t>
            </w:r>
          </w:p>
        </w:tc>
      </w:tr>
      <w:tr>
        <w:trPr/>
        <w:tc>
          <w:tcPr>
            <w:tcW w:w="2446" w:type="dxa"/>
            <w:tcBorders/>
            <w:vAlign w:val="center"/>
          </w:tcPr>
          <w:p>
            <w:pPr>
              <w:pStyle w:val="TableHeading"/>
              <w:suppressLineNumbers/>
              <w:bidi w:val="0"/>
              <w:spacing w:before="0" w:after="283"/>
              <w:jc w:val="center"/>
              <w:rPr/>
            </w:pPr>
            <w:r>
              <w:rPr/>
              <w:t xml:space="preserve">Tuottaja </w:t>
            </w:r>
          </w:p>
        </w:tc>
        <w:tc>
          <w:tcPr>
            <w:tcW w:w="4113" w:type="dxa"/>
            <w:tcBorders/>
            <w:vAlign w:val="center"/>
          </w:tcPr>
          <w:p>
            <w:pPr>
              <w:pStyle w:val="TableContents"/>
              <w:bidi w:val="0"/>
              <w:spacing w:before="0" w:after="283"/>
              <w:jc w:val="left"/>
              <w:rPr/>
            </w:pPr>
            <w:r>
              <w:rPr/>
              <w:t xml:space="preserve">Alan J. Pakula </w:t>
            </w:r>
          </w:p>
        </w:tc>
      </w:tr>
      <w:tr>
        <w:trPr/>
        <w:tc>
          <w:tcPr>
            <w:tcW w:w="2446" w:type="dxa"/>
            <w:tcBorders/>
            <w:vAlign w:val="center"/>
          </w:tcPr>
          <w:p>
            <w:pPr>
              <w:pStyle w:val="TableHeading"/>
              <w:suppressLineNumbers/>
              <w:bidi w:val="0"/>
              <w:spacing w:before="0" w:after="283"/>
              <w:jc w:val="center"/>
              <w:rPr/>
            </w:pPr>
            <w:r>
              <w:rPr/>
              <w:t xml:space="preserve">Käsikirjoitus </w:t>
            </w:r>
          </w:p>
        </w:tc>
        <w:tc>
          <w:tcPr>
            <w:tcW w:w="4113" w:type="dxa"/>
            <w:tcBorders/>
            <w:vAlign w:val="center"/>
          </w:tcPr>
          <w:p>
            <w:pPr>
              <w:pStyle w:val="TableContents"/>
              <w:bidi w:val="0"/>
              <w:spacing w:before="0" w:after="283"/>
              <w:jc w:val="left"/>
              <w:rPr/>
            </w:pPr>
            <w:r>
              <w:rPr/>
              <w:t xml:space="preserve">Horton Foote </w:t>
            </w:r>
          </w:p>
        </w:tc>
      </w:tr>
      <w:tr>
        <w:trPr/>
        <w:tc>
          <w:tcPr>
            <w:tcW w:w="2446" w:type="dxa"/>
            <w:tcBorders/>
            <w:vAlign w:val="center"/>
          </w:tcPr>
          <w:p>
            <w:pPr>
              <w:pStyle w:val="TableHeading"/>
              <w:suppressLineNumbers/>
              <w:bidi w:val="0"/>
              <w:spacing w:before="0" w:after="283"/>
              <w:jc w:val="center"/>
              <w:rPr/>
            </w:pPr>
            <w:r>
              <w:rPr/>
              <w:t xml:space="preserve">Perustuu </w:t>
            </w:r>
          </w:p>
        </w:tc>
        <w:tc>
          <w:tcPr>
            <w:tcW w:w="4113" w:type="dxa"/>
            <w:tcBorders/>
            <w:vAlign w:val="center"/>
          </w:tcPr>
          <w:p>
            <w:pPr>
              <w:pStyle w:val="TableContents"/>
              <w:bidi w:val="0"/>
              <w:spacing w:before="0" w:after="283"/>
              <w:jc w:val="left"/>
              <w:rPr/>
            </w:pPr>
            <w:r>
              <w:rPr/>
              <w:t xml:space="preserve">Harper Leen kirjoittama To Kill a Mockingbird (Tappaa satakieli) </w:t>
            </w:r>
          </w:p>
        </w:tc>
      </w:tr>
      <w:tr>
        <w:trPr/>
        <w:tc>
          <w:tcPr>
            <w:tcW w:w="2446" w:type="dxa"/>
            <w:tcBorders/>
            <w:vAlign w:val="center"/>
          </w:tcPr>
          <w:p>
            <w:pPr>
              <w:pStyle w:val="TableHeading"/>
              <w:suppressLineNumbers/>
              <w:bidi w:val="0"/>
              <w:spacing w:before="0" w:after="283"/>
              <w:jc w:val="center"/>
              <w:rPr/>
            </w:pPr>
            <w:r>
              <w:rPr/>
              <w:t xml:space="preserve">Pääosissa </w:t>
            </w:r>
          </w:p>
        </w:tc>
        <w:tc>
          <w:tcPr>
            <w:tcW w:w="4113" w:type="dxa"/>
            <w:tcBorders/>
            <w:vAlign w:val="center"/>
          </w:tcPr>
          <w:p>
            <w:pPr>
              <w:pStyle w:val="TableContents"/>
              <w:numPr>
                <w:ilvl w:val="0"/>
                <w:numId w:val="76"/>
              </w:numPr>
              <w:tabs>
                <w:tab w:val="clear" w:pos="1134"/>
                <w:tab w:val="left" w:leader="none" w:pos="707"/>
              </w:tabs>
              <w:bidi w:val="0"/>
              <w:spacing w:before="0" w:after="0"/>
              <w:ind w:start="707" w:hanging="283"/>
              <w:jc w:val="left"/>
              <w:rPr/>
            </w:pPr>
            <w:r>
              <w:rPr>
                <w:color w:val="A9A9A9"/>
              </w:rPr>
              <w:t xml:space="preserve">Gregory Peck </w:t>
            </w:r>
          </w:p>
          <w:p>
            <w:pPr>
              <w:pStyle w:val="TableContents"/>
              <w:numPr>
                <w:ilvl w:val="0"/>
                <w:numId w:val="76"/>
              </w:numPr>
              <w:tabs>
                <w:tab w:val="clear" w:pos="1134"/>
                <w:tab w:val="left" w:leader="none" w:pos="707"/>
              </w:tabs>
              <w:bidi w:val="0"/>
              <w:spacing w:before="0" w:after="0"/>
              <w:ind w:start="707" w:hanging="283"/>
              <w:jc w:val="left"/>
              <w:rPr/>
            </w:pPr>
            <w:r>
              <w:rPr>
                <w:color w:val="DCDCDC"/>
              </w:rPr>
              <w:t xml:space="preserve">Mary Badham </w:t>
            </w:r>
          </w:p>
          <w:p>
            <w:pPr>
              <w:pStyle w:val="TableContents"/>
              <w:numPr>
                <w:ilvl w:val="0"/>
                <w:numId w:val="76"/>
              </w:numPr>
              <w:tabs>
                <w:tab w:val="clear" w:pos="1134"/>
                <w:tab w:val="left" w:leader="none" w:pos="707"/>
              </w:tabs>
              <w:bidi w:val="0"/>
              <w:spacing w:before="0" w:after="0"/>
              <w:ind w:start="707" w:hanging="283"/>
              <w:jc w:val="left"/>
              <w:rPr/>
            </w:pPr>
            <w:r>
              <w:rPr>
                <w:color w:val="2F4F4F"/>
              </w:rPr>
              <w:t xml:space="preserve">Phillip Alford </w:t>
            </w:r>
          </w:p>
          <w:p>
            <w:pPr>
              <w:pStyle w:val="TableContents"/>
              <w:numPr>
                <w:ilvl w:val="0"/>
                <w:numId w:val="76"/>
              </w:numPr>
              <w:tabs>
                <w:tab w:val="clear" w:pos="1134"/>
                <w:tab w:val="left" w:leader="none" w:pos="707"/>
              </w:tabs>
              <w:bidi w:val="0"/>
              <w:spacing w:before="0" w:after="0"/>
              <w:ind w:start="707" w:hanging="283"/>
              <w:jc w:val="left"/>
              <w:rPr/>
            </w:pPr>
            <w:r>
              <w:rPr>
                <w:color w:val="556B2F"/>
              </w:rPr>
              <w:t xml:space="preserve">John Megna </w:t>
            </w:r>
          </w:p>
          <w:p>
            <w:pPr>
              <w:pStyle w:val="TableContents"/>
              <w:numPr>
                <w:ilvl w:val="0"/>
                <w:numId w:val="76"/>
              </w:numPr>
              <w:tabs>
                <w:tab w:val="clear" w:pos="1134"/>
                <w:tab w:val="left" w:leader="none" w:pos="707"/>
              </w:tabs>
              <w:bidi w:val="0"/>
              <w:spacing w:before="0" w:after="0"/>
              <w:ind w:start="707" w:hanging="283"/>
              <w:jc w:val="left"/>
              <w:rPr/>
            </w:pPr>
            <w:r>
              <w:rPr>
                <w:color w:val="6B8E23"/>
              </w:rPr>
              <w:t xml:space="preserve">Ruth </w:t>
            </w:r>
            <w:r>
              <w:rPr/>
              <w:t xml:space="preserve">White </w:t>
            </w:r>
          </w:p>
          <w:p>
            <w:pPr>
              <w:pStyle w:val="TableContents"/>
              <w:numPr>
                <w:ilvl w:val="0"/>
                <w:numId w:val="76"/>
              </w:numPr>
              <w:tabs>
                <w:tab w:val="clear" w:pos="1134"/>
                <w:tab w:val="left" w:leader="none" w:pos="707"/>
              </w:tabs>
              <w:bidi w:val="0"/>
              <w:spacing w:before="0" w:after="0"/>
              <w:ind w:start="707" w:hanging="283"/>
              <w:jc w:val="left"/>
              <w:rPr/>
            </w:pPr>
            <w:r>
              <w:rPr>
                <w:color w:val="A0522D"/>
              </w:rPr>
              <w:t xml:space="preserve">Paul </w:t>
            </w:r>
            <w:r>
              <w:rPr/>
              <w:t xml:space="preserve">Fix </w:t>
            </w:r>
          </w:p>
          <w:p>
            <w:pPr>
              <w:pStyle w:val="TableContents"/>
              <w:numPr>
                <w:ilvl w:val="0"/>
                <w:numId w:val="76"/>
              </w:numPr>
              <w:tabs>
                <w:tab w:val="clear" w:pos="1134"/>
                <w:tab w:val="left" w:leader="none" w:pos="707"/>
              </w:tabs>
              <w:bidi w:val="0"/>
              <w:spacing w:before="0" w:after="0"/>
              <w:ind w:start="707" w:hanging="283"/>
              <w:jc w:val="left"/>
              <w:rPr/>
            </w:pPr>
            <w:r>
              <w:rPr>
                <w:color w:val="228B22"/>
              </w:rPr>
              <w:t xml:space="preserve">Brock </w:t>
            </w:r>
            <w:r>
              <w:rPr/>
              <w:t xml:space="preserve">Peters </w:t>
            </w:r>
          </w:p>
          <w:p>
            <w:pPr>
              <w:pStyle w:val="TableContents"/>
              <w:numPr>
                <w:ilvl w:val="0"/>
                <w:numId w:val="76"/>
              </w:numPr>
              <w:tabs>
                <w:tab w:val="clear" w:pos="1134"/>
                <w:tab w:val="left" w:leader="none" w:pos="707"/>
              </w:tabs>
              <w:bidi w:val="0"/>
              <w:spacing w:before="0" w:after="283"/>
              <w:ind w:start="707" w:hanging="283"/>
              <w:jc w:val="left"/>
              <w:rPr/>
            </w:pPr>
            <w:r>
              <w:rPr>
                <w:color w:val="191970"/>
              </w:rPr>
              <w:t xml:space="preserve">Frank Overton </w:t>
            </w:r>
          </w:p>
        </w:tc>
      </w:tr>
      <w:tr>
        <w:trPr/>
        <w:tc>
          <w:tcPr>
            <w:tcW w:w="2446" w:type="dxa"/>
            <w:tcBorders/>
            <w:vAlign w:val="center"/>
          </w:tcPr>
          <w:p>
            <w:pPr>
              <w:pStyle w:val="TableHeading"/>
              <w:suppressLineNumbers/>
              <w:bidi w:val="0"/>
              <w:spacing w:before="0" w:after="283"/>
              <w:jc w:val="center"/>
              <w:rPr/>
            </w:pPr>
            <w:r>
              <w:rPr/>
              <w:t xml:space="preserve">Kertonut </w:t>
            </w:r>
          </w:p>
        </w:tc>
        <w:tc>
          <w:tcPr>
            <w:tcW w:w="4113" w:type="dxa"/>
            <w:tcBorders/>
            <w:vAlign w:val="center"/>
          </w:tcPr>
          <w:p>
            <w:pPr>
              <w:pStyle w:val="TableContents"/>
              <w:bidi w:val="0"/>
              <w:spacing w:before="0" w:after="283"/>
              <w:jc w:val="left"/>
              <w:rPr/>
            </w:pPr>
            <w:r>
              <w:rPr/>
              <w:t xml:space="preserve">Kim Stanley </w:t>
            </w:r>
          </w:p>
        </w:tc>
      </w:tr>
      <w:tr>
        <w:trPr/>
        <w:tc>
          <w:tcPr>
            <w:tcW w:w="2446" w:type="dxa"/>
            <w:tcBorders/>
            <w:vAlign w:val="center"/>
          </w:tcPr>
          <w:p>
            <w:pPr>
              <w:pStyle w:val="TableHeading"/>
              <w:suppressLineNumbers/>
              <w:bidi w:val="0"/>
              <w:spacing w:before="0" w:after="283"/>
              <w:jc w:val="center"/>
              <w:rPr/>
            </w:pPr>
            <w:r>
              <w:rPr/>
              <w:t xml:space="preserve">Musiikki </w:t>
            </w:r>
          </w:p>
        </w:tc>
        <w:tc>
          <w:tcPr>
            <w:tcW w:w="4113" w:type="dxa"/>
            <w:tcBorders/>
            <w:vAlign w:val="center"/>
          </w:tcPr>
          <w:p>
            <w:pPr>
              <w:pStyle w:val="TableContents"/>
              <w:bidi w:val="0"/>
              <w:spacing w:before="0" w:after="283"/>
              <w:jc w:val="left"/>
              <w:rPr/>
            </w:pPr>
            <w:r>
              <w:rPr/>
              <w:t xml:space="preserve">Elmer Bernstein </w:t>
            </w:r>
          </w:p>
        </w:tc>
      </w:tr>
      <w:tr>
        <w:trPr/>
        <w:tc>
          <w:tcPr>
            <w:tcW w:w="2446" w:type="dxa"/>
            <w:tcBorders/>
            <w:vAlign w:val="center"/>
          </w:tcPr>
          <w:p>
            <w:pPr>
              <w:pStyle w:val="TableHeading"/>
              <w:suppressLineNumbers/>
              <w:bidi w:val="0"/>
              <w:spacing w:before="0" w:after="283"/>
              <w:jc w:val="center"/>
              <w:rPr/>
            </w:pPr>
            <w:r>
              <w:rPr/>
              <w:t xml:space="preserve">Elokuvataide </w:t>
            </w:r>
          </w:p>
        </w:tc>
        <w:tc>
          <w:tcPr>
            <w:tcW w:w="4113" w:type="dxa"/>
            <w:tcBorders/>
            <w:vAlign w:val="center"/>
          </w:tcPr>
          <w:p>
            <w:pPr>
              <w:pStyle w:val="TableContents"/>
              <w:bidi w:val="0"/>
              <w:spacing w:before="0" w:after="283"/>
              <w:jc w:val="left"/>
              <w:rPr/>
            </w:pPr>
            <w:r>
              <w:rPr/>
              <w:t xml:space="preserve">Russell Harlan, A.S.C. </w:t>
            </w:r>
          </w:p>
        </w:tc>
      </w:tr>
      <w:tr>
        <w:trPr/>
        <w:tc>
          <w:tcPr>
            <w:tcW w:w="2446" w:type="dxa"/>
            <w:tcBorders/>
            <w:vAlign w:val="center"/>
          </w:tcPr>
          <w:p>
            <w:pPr>
              <w:pStyle w:val="TableHeading"/>
              <w:suppressLineNumbers/>
              <w:bidi w:val="0"/>
              <w:spacing w:before="0" w:after="283"/>
              <w:jc w:val="center"/>
              <w:rPr/>
            </w:pPr>
            <w:r>
              <w:rPr/>
              <w:t xml:space="preserve">Toimittanut </w:t>
            </w:r>
          </w:p>
        </w:tc>
        <w:tc>
          <w:tcPr>
            <w:tcW w:w="4113" w:type="dxa"/>
            <w:tcBorders/>
            <w:vAlign w:val="center"/>
          </w:tcPr>
          <w:p>
            <w:pPr>
              <w:pStyle w:val="TableContents"/>
              <w:bidi w:val="0"/>
              <w:spacing w:before="0" w:after="283"/>
              <w:jc w:val="left"/>
              <w:rPr/>
            </w:pPr>
            <w:r>
              <w:rPr/>
              <w:t xml:space="preserve">Aaron Stell, A.C.E. </w:t>
            </w:r>
          </w:p>
        </w:tc>
      </w:tr>
      <w:tr>
        <w:trPr/>
        <w:tc>
          <w:tcPr>
            <w:tcW w:w="2446" w:type="dxa"/>
            <w:tcBorders/>
            <w:vAlign w:val="center"/>
          </w:tcPr>
          <w:p>
            <w:pPr>
              <w:pStyle w:val="TableHeading"/>
              <w:suppressLineNumbers/>
              <w:bidi w:val="0"/>
              <w:spacing w:before="0" w:after="283"/>
              <w:jc w:val="center"/>
              <w:rPr/>
            </w:pPr>
            <w:r>
              <w:rPr/>
              <w:t xml:space="preserve">Tuotantoyhtiöt </w:t>
            </w:r>
          </w:p>
        </w:tc>
        <w:tc>
          <w:tcPr>
            <w:tcW w:w="4113" w:type="dxa"/>
            <w:tcBorders/>
            <w:vAlign w:val="center"/>
          </w:tcPr>
          <w:p>
            <w:pPr>
              <w:pStyle w:val="TableContents"/>
              <w:numPr>
                <w:ilvl w:val="0"/>
                <w:numId w:val="77"/>
              </w:numPr>
              <w:tabs>
                <w:tab w:val="clear" w:pos="1134"/>
                <w:tab w:val="left" w:leader="none" w:pos="707"/>
              </w:tabs>
              <w:bidi w:val="0"/>
              <w:spacing w:before="0" w:after="0"/>
              <w:ind w:start="707" w:hanging="283"/>
              <w:jc w:val="left"/>
              <w:rPr/>
            </w:pPr>
            <w:r>
              <w:rPr/>
              <w:t xml:space="preserve">Brentwood Productions </w:t>
            </w:r>
          </w:p>
          <w:p>
            <w:pPr>
              <w:pStyle w:val="TableContents"/>
              <w:numPr>
                <w:ilvl w:val="0"/>
                <w:numId w:val="77"/>
              </w:numPr>
              <w:tabs>
                <w:tab w:val="clear" w:pos="1134"/>
                <w:tab w:val="left" w:leader="none" w:pos="707"/>
              </w:tabs>
              <w:bidi w:val="0"/>
              <w:spacing w:before="0" w:after="283"/>
              <w:ind w:start="707" w:hanging="283"/>
              <w:jc w:val="left"/>
              <w:rPr/>
            </w:pPr>
            <w:r>
              <w:rPr/>
              <w:t xml:space="preserve">Pakula-Mulligan </w:t>
            </w:r>
          </w:p>
        </w:tc>
      </w:tr>
      <w:tr>
        <w:trPr/>
        <w:tc>
          <w:tcPr>
            <w:tcW w:w="2446" w:type="dxa"/>
            <w:tcBorders/>
            <w:vAlign w:val="center"/>
          </w:tcPr>
          <w:p>
            <w:pPr>
              <w:pStyle w:val="TableHeading"/>
              <w:suppressLineNumbers/>
              <w:bidi w:val="0"/>
              <w:spacing w:before="0" w:after="283"/>
              <w:jc w:val="center"/>
              <w:rPr/>
            </w:pPr>
            <w:r>
              <w:rPr/>
              <w:t xml:space="preserve">Jakelija </w:t>
            </w:r>
          </w:p>
        </w:tc>
        <w:tc>
          <w:tcPr>
            <w:tcW w:w="4113" w:type="dxa"/>
            <w:tcBorders/>
            <w:vAlign w:val="center"/>
          </w:tcPr>
          <w:p>
            <w:pPr>
              <w:pStyle w:val="TableContents"/>
              <w:bidi w:val="0"/>
              <w:spacing w:before="0" w:after="283"/>
              <w:jc w:val="left"/>
              <w:rPr/>
            </w:pPr>
            <w:r>
              <w:rPr/>
              <w:t xml:space="preserve">Universal Pictures </w:t>
            </w:r>
          </w:p>
        </w:tc>
      </w:tr>
      <w:tr>
        <w:trPr/>
        <w:tc>
          <w:tcPr>
            <w:tcW w:w="2446" w:type="dxa"/>
            <w:tcBorders/>
            <w:vAlign w:val="center"/>
          </w:tcPr>
          <w:p>
            <w:pPr>
              <w:pStyle w:val="TableHeading"/>
              <w:suppressLineNumbers/>
              <w:bidi w:val="0"/>
              <w:spacing w:before="0" w:after="283"/>
              <w:jc w:val="center"/>
              <w:rPr/>
            </w:pPr>
            <w:r>
              <w:rPr/>
              <w:t xml:space="preserve">Julkaisupäivä </w:t>
            </w:r>
          </w:p>
        </w:tc>
        <w:tc>
          <w:tcPr>
            <w:tcW w:w="4113" w:type="dxa"/>
            <w:tcBorders/>
            <w:vAlign w:val="center"/>
          </w:tcPr>
          <w:p>
            <w:pPr>
              <w:pStyle w:val="TableContents"/>
              <w:numPr>
                <w:ilvl w:val="0"/>
                <w:numId w:val="78"/>
              </w:numPr>
              <w:tabs>
                <w:tab w:val="clear" w:pos="1134"/>
                <w:tab w:val="left" w:leader="none" w:pos="707"/>
              </w:tabs>
              <w:bidi w:val="0"/>
              <w:spacing w:before="0" w:after="0"/>
              <w:ind w:start="707" w:hanging="283"/>
              <w:jc w:val="left"/>
              <w:rPr/>
            </w:pPr>
            <w:r>
              <w:rPr/>
              <w:t xml:space="preserve">25. joulukuuta 1962 (1962-12-25) </w:t>
            </w:r>
          </w:p>
          <w:p>
            <w:pPr>
              <w:pStyle w:val="TableContents"/>
              <w:numPr>
                <w:ilvl w:val="0"/>
                <w:numId w:val="78"/>
              </w:numPr>
              <w:tabs>
                <w:tab w:val="clear" w:pos="1134"/>
                <w:tab w:val="left" w:leader="none" w:pos="707"/>
              </w:tabs>
              <w:bidi w:val="0"/>
              <w:spacing w:before="0" w:after="283"/>
              <w:ind w:start="707" w:hanging="283"/>
              <w:jc w:val="left"/>
              <w:rPr/>
            </w:pPr>
            <w:r>
              <w:rPr/>
            </w:r>
          </w:p>
        </w:tc>
      </w:tr>
      <w:tr>
        <w:trPr/>
        <w:tc>
          <w:tcPr>
            <w:tcW w:w="2446" w:type="dxa"/>
            <w:tcBorders/>
            <w:vAlign w:val="center"/>
          </w:tcPr>
          <w:p>
            <w:pPr>
              <w:pStyle w:val="TableHeading"/>
              <w:suppressLineNumbers/>
              <w:bidi w:val="0"/>
              <w:spacing w:before="0" w:after="283"/>
              <w:jc w:val="center"/>
              <w:rPr/>
            </w:pPr>
            <w:r>
              <w:rPr/>
              <w:t xml:space="preserve">Juoksuaika </w:t>
            </w:r>
          </w:p>
        </w:tc>
        <w:tc>
          <w:tcPr>
            <w:tcW w:w="4113" w:type="dxa"/>
            <w:tcBorders/>
            <w:vAlign w:val="center"/>
          </w:tcPr>
          <w:p>
            <w:pPr>
              <w:pStyle w:val="TableContents"/>
              <w:bidi w:val="0"/>
              <w:spacing w:before="0" w:after="283"/>
              <w:jc w:val="left"/>
              <w:rPr/>
            </w:pPr>
            <w:r>
              <w:rPr/>
              <w:t xml:space="preserve">129 minuuttia </w:t>
            </w:r>
          </w:p>
        </w:tc>
      </w:tr>
      <w:tr>
        <w:trPr/>
        <w:tc>
          <w:tcPr>
            <w:tcW w:w="2446" w:type="dxa"/>
            <w:tcBorders/>
            <w:vAlign w:val="center"/>
          </w:tcPr>
          <w:p>
            <w:pPr>
              <w:pStyle w:val="TableHeading"/>
              <w:suppressLineNumbers/>
              <w:bidi w:val="0"/>
              <w:spacing w:before="0" w:after="283"/>
              <w:jc w:val="center"/>
              <w:rPr/>
            </w:pPr>
            <w:r>
              <w:rPr/>
              <w:t xml:space="preserve">Maa </w:t>
            </w:r>
          </w:p>
        </w:tc>
        <w:tc>
          <w:tcPr>
            <w:tcW w:w="4113" w:type="dxa"/>
            <w:tcBorders/>
            <w:vAlign w:val="center"/>
          </w:tcPr>
          <w:p>
            <w:pPr>
              <w:pStyle w:val="TableContents"/>
              <w:bidi w:val="0"/>
              <w:spacing w:before="0" w:after="283"/>
              <w:jc w:val="left"/>
              <w:rPr/>
            </w:pPr>
            <w:r>
              <w:rPr/>
              <w:t xml:space="preserve">Yhdysvallat </w:t>
            </w:r>
          </w:p>
        </w:tc>
      </w:tr>
      <w:tr>
        <w:trPr/>
        <w:tc>
          <w:tcPr>
            <w:tcW w:w="2446" w:type="dxa"/>
            <w:tcBorders/>
            <w:vAlign w:val="center"/>
          </w:tcPr>
          <w:p>
            <w:pPr>
              <w:pStyle w:val="TableHeading"/>
              <w:suppressLineNumbers/>
              <w:bidi w:val="0"/>
              <w:spacing w:before="0" w:after="283"/>
              <w:jc w:val="center"/>
              <w:rPr/>
            </w:pPr>
            <w:r>
              <w:rPr/>
              <w:t xml:space="preserve">Kieli </w:t>
            </w:r>
          </w:p>
        </w:tc>
        <w:tc>
          <w:tcPr>
            <w:tcW w:w="4113" w:type="dxa"/>
            <w:tcBorders/>
            <w:vAlign w:val="center"/>
          </w:tcPr>
          <w:p>
            <w:pPr>
              <w:pStyle w:val="TableContents"/>
              <w:bidi w:val="0"/>
              <w:spacing w:before="0" w:after="283"/>
              <w:jc w:val="left"/>
              <w:rPr/>
            </w:pPr>
            <w:r>
              <w:rPr/>
              <w:t xml:space="preserve">Englanti </w:t>
            </w:r>
          </w:p>
        </w:tc>
      </w:tr>
      <w:tr>
        <w:trPr/>
        <w:tc>
          <w:tcPr>
            <w:tcW w:w="2446" w:type="dxa"/>
            <w:tcBorders/>
            <w:vAlign w:val="center"/>
          </w:tcPr>
          <w:p>
            <w:pPr>
              <w:pStyle w:val="TableHeading"/>
              <w:suppressLineNumbers/>
              <w:bidi w:val="0"/>
              <w:spacing w:before="0" w:after="283"/>
              <w:jc w:val="center"/>
              <w:rPr/>
            </w:pPr>
            <w:r>
              <w:rPr/>
              <w:t xml:space="preserve">Talousarvio </w:t>
            </w:r>
          </w:p>
        </w:tc>
        <w:tc>
          <w:tcPr>
            <w:tcW w:w="4113" w:type="dxa"/>
            <w:tcBorders/>
            <w:vAlign w:val="center"/>
          </w:tcPr>
          <w:p>
            <w:pPr>
              <w:pStyle w:val="TableContents"/>
              <w:bidi w:val="0"/>
              <w:spacing w:before="0" w:after="283"/>
              <w:jc w:val="left"/>
              <w:rPr/>
            </w:pPr>
            <w:r>
              <w:rPr/>
              <w:t xml:space="preserve">2 miljoonaa dollaria </w:t>
            </w:r>
          </w:p>
        </w:tc>
      </w:tr>
      <w:tr>
        <w:trPr/>
        <w:tc>
          <w:tcPr>
            <w:tcW w:w="2446" w:type="dxa"/>
            <w:tcBorders/>
            <w:vAlign w:val="center"/>
          </w:tcPr>
          <w:p>
            <w:pPr>
              <w:pStyle w:val="TableHeading"/>
              <w:suppressLineNumbers/>
              <w:bidi w:val="0"/>
              <w:spacing w:before="0" w:after="283"/>
              <w:jc w:val="center"/>
              <w:rPr/>
            </w:pPr>
            <w:r>
              <w:rPr/>
              <w:t xml:space="preserve">Lipputulot </w:t>
            </w:r>
          </w:p>
        </w:tc>
        <w:tc>
          <w:tcPr>
            <w:tcW w:w="4113" w:type="dxa"/>
            <w:tcBorders/>
            <w:vAlign w:val="center"/>
          </w:tcPr>
          <w:p>
            <w:pPr>
              <w:pStyle w:val="TableContents"/>
              <w:bidi w:val="0"/>
              <w:spacing w:before="0" w:after="283"/>
              <w:jc w:val="left"/>
              <w:rPr/>
            </w:pPr>
            <w:r>
              <w:rPr/>
              <w:t xml:space="preserve">13,1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elokuvassa Tappaa pilkkanokka...</w:t>
      </w:r>
    </w:p>
    <w:p>
      <w:pPr>
        <w:pStyle w:val="TextBody"/>
        <w:bidi w:val="0"/>
        <w:jc w:val="left"/>
        <w:rPr>
          <w:b/>
          <w:u w:val="single"/>
          <w:shd w:val="clear" w:fill="FFFF00"/>
        </w:rPr>
      </w:pPr>
      <w:r>
        <w:rPr>
          <w:b/>
          <w:u w:val="single"/>
          <w:shd w:val="clear" w:fill="FFFF00"/>
        </w:rPr>
        <w:t xml:space="preserve">Asiakirjan numero 3037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Trenton sijaitsee Edgefieldin piirikunnan itäosassa osoitteessa 33 ° 44 ′ 23'' N 81 ° 50 ′ 25'' W </w:t>
      </w:r>
      <w:r>
        <w:rPr/>
        <w:t xml:space="preserve">/ </w:t>
      </w:r>
      <w:r>
        <w:rPr/>
        <w:t xml:space="preserve">33.73972 ° N 81.84028 ° W </w:t>
      </w:r>
      <w:r>
        <w:rPr/>
        <w:t xml:space="preserve">/ 33.73972;-81.84028 (33.739721,-81.840208). Etelä-Carolinan valtatie 121 kulkee kaupungin länsipuolen läpi ja risteää U.S. Route 25:n kanssa kaupungin lounaiskulmassa. US 25 johtaa 10 km (6 mailia) luoteeseen Edgefieldiin, piirikunnan pääkaupunkiin, ja </w:t>
      </w:r>
      <w:r>
        <w:rPr>
          <w:color w:val="A9A9A9"/>
        </w:rPr>
        <w:t xml:space="preserve">32 km (20 mailia) </w:t>
      </w:r>
      <w:r>
        <w:rPr/>
        <w:t xml:space="preserve">lounaaseen </w:t>
      </w:r>
      <w:r>
        <w:rPr/>
        <w:t xml:space="preserve">Augustaan, Georgiaan, kun taas SC 121 johtaa 13 km (8 mailia) koilliseen Johnstoniin.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Trenton Sc on Augusta Ga:sta?</w:t>
      </w:r>
    </w:p>
    <w:p>
      <w:pPr>
        <w:pStyle w:val="TextBody"/>
        <w:bidi w:val="0"/>
        <w:jc w:val="left"/>
        <w:rPr>
          <w:b/>
          <w:u w:val="single"/>
          <w:shd w:val="clear" w:fill="FFFF00"/>
        </w:rPr>
      </w:pPr>
      <w:r>
        <w:rPr>
          <w:b/>
          <w:u w:val="single"/>
          <w:shd w:val="clear" w:fill="FFFF00"/>
        </w:rPr>
        <w:t xml:space="preserve">Asiakirjan numero 3038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``All Right Now'' on englantilaisen rockyhtye </w:t>
      </w:r>
      <w:r>
        <w:rPr>
          <w:color w:val="A9A9A9"/>
        </w:rPr>
        <w:t xml:space="preserve">Freen </w:t>
      </w:r>
      <w:r>
        <w:rPr/>
        <w:t xml:space="preserve">single</w:t>
      </w:r>
      <w:r>
        <w:rPr/>
        <w:t xml:space="preserve">. Vuonna 1970 julkaistu kappale nousi Britannian singlelistalla sijalle 2 ja Yhdysvaltain Billboard Hot 100 -singlelistalla sijalle 4. ``All Right Now'' ilmestyi alun perin albumilla Fire and Water, jonka Free levytti Chris Blackwellin perustamalle Island Records -levymerkille. Vuonna 1991 kappale miksattiin ja julkaistiin uudelleen, ja se nousi Britannian singlelistalla sijalle 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it's all right now</w:t>
      </w:r>
    </w:p>
    <w:p>
      <w:pPr>
        <w:pStyle w:val="TextBody"/>
        <w:bidi w:val="0"/>
        <w:jc w:val="left"/>
        <w:rPr>
          <w:b/>
          <w:u w:val="single"/>
          <w:shd w:val="clear" w:fill="FFFF00"/>
        </w:rPr>
      </w:pPr>
      <w:r>
        <w:rPr>
          <w:b/>
          <w:u w:val="single"/>
          <w:shd w:val="clear" w:fill="FFFF00"/>
        </w:rPr>
        <w:t xml:space="preserve">Asiakirjan numero 3039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Tasapainoaisti eli </w:t>
      </w:r>
      <w:r>
        <w:rPr>
          <w:color w:val="A9A9A9"/>
        </w:rPr>
        <w:t xml:space="preserve">tasapainoaistimus on </w:t>
      </w:r>
      <w:r>
        <w:rPr/>
        <w:t xml:space="preserve">yksi tasapainoon liittyvistä fysiologisista aisteista. Se auttaa estämään ihmisiä ja eläimiä kaatumasta seisoessaan tai liikkuessaan. Tasapaino on useiden kehon järjestelmien yhteistoiminnan tulos: </w:t>
      </w:r>
      <w:r>
        <w:rPr>
          <w:color w:val="DCDCDC"/>
        </w:rPr>
        <w:t xml:space="preserve">silmien (näköjärjestelmä), korvien (vestibulaarinen järjestelmä) ja kehon aistimuksen siitä, missä se on tilassa (proprioseptiikka), </w:t>
      </w:r>
      <w:r>
        <w:rPr/>
        <w:t xml:space="preserve">on oltava ihanteellisesti kunnossa. Vestibulaarijärjestelmä, sisäkorvan alue, jossa kolme puoliympyräkanavaa yhtyy, toimii yhdessä näköjärjestelmän kanssa pitääkseen kohteet tarkentuneina, kun pää liikkuu. Tätä kutsutaan vestibulo-okulaariseksi refleksiksi (VOR). Tasapainojärjestelmä toimii yhdessä näkö- ja luustojärjestelmän (lihakset ja nivelet sekä niiden anturit) kanssa suunnan tai tasapainon ylläpitämiseksi. Aivot käsittelevät aivoihin lähetettyjä visuaalisia signaaleja, jotka koskevat kehon sijaintia suhteessa ympäristöön, ja vertaavat niitä vestibulaarisen, visuaalisen ja luurankojärjestelmän antamiin tietoihin.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aistielimet mahdollistavat tasapainon ylläpitämisen?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tekninen nimitys tasapainoaistille tai tasapainotajulle.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Tasapainoaisti tai tasapainoselitys on yksi tasapainoon liittyvistä fysiologisista aisteista. Se auttaa estämään ihmisiä ja eläimiä kaatumasta seisoessaan tai liikkuessaan. Tasapaino on useiden kehon järjestelmien yhteistoiminnan tulos: silmien (näköjärjestelmä), korvien (vestibulaarinen järjestelmä) ja kehon aistimuksen siitä, missä se on tilassa (proprioseptiikka), on oltava ihanteellisesti kunnossa. Vestibulaarijärjestelmä, sisäkorvan alue, jossa kolme puoliympyräkanavaa yhtyy, toimii yhdessä näköjärjestelmän kanssa </w:t>
      </w:r>
      <w:r>
        <w:rPr>
          <w:color w:val="A9A9A9"/>
        </w:rPr>
        <w:t xml:space="preserve">pitääkseen kohteet tarkentuneina, kun pää liikkuu</w:t>
      </w:r>
      <w:r>
        <w:rPr/>
        <w:t xml:space="preserve">. Tätä kutsutaan vestibulo-okulaariseksi refleksiksi (VOR). Tasapainojärjestelmä toimii yhdessä näkö- ja luustojärjestelmän (lihakset ja nivelet sekä niiden anturit) kanssa suunnan tai tasapainon ylläpitämiseksi. Aivot käsittelevät aivoihin lähetettyjä visuaalisia signaaleja, jotka koskevat kehon sijaintia suhteessa ympäristöön, ja vertaavat niitä vestibulaarisen, visuaalisen ja luurankojärjestelmän antamiin tietoihin.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tasapainoaisti tai tasapaino voi havaita.</w:t>
      </w:r>
    </w:p>
    <w:p>
      <w:pPr>
        <w:pStyle w:val="TextBody"/>
        <w:bidi w:val="0"/>
        <w:jc w:val="left"/>
        <w:rPr>
          <w:b/>
          <w:u w:val="single"/>
          <w:shd w:val="clear" w:fill="FFFF00"/>
        </w:rPr>
      </w:pPr>
      <w:r>
        <w:rPr>
          <w:b/>
          <w:u w:val="single"/>
          <w:shd w:val="clear" w:fill="FFFF00"/>
        </w:rPr>
        <w:t xml:space="preserve">Asiakirjan numero 3040</w:t>
      </w:r>
    </w:p>
    <w:p>
      <w:pPr>
        <w:pStyle w:val="TextBody"/>
        <w:bidi w:val="0"/>
        <w:jc w:val="left"/>
        <w:rPr>
          <w:b/>
          <w:shd w:val="clear" w:fill="FFFF00"/>
        </w:rPr>
      </w:pPr>
      <w:r>
        <w:rPr>
          <w:b/>
          <w:shd w:val="clear" w:fill="FFFF00"/>
        </w:rPr>
        <w:t xml:space="preserve">Tekstin numero 0</w:t>
      </w:r>
    </w:p>
    <w:p>
      <w:pPr>
        <w:pStyle w:val="TextBody"/>
        <w:numPr>
          <w:ilvl w:val="0"/>
          <w:numId w:val="79"/>
        </w:numPr>
        <w:tabs>
          <w:tab w:val="clear" w:pos="1134"/>
          <w:tab w:val="left" w:leader="none" w:pos="707"/>
        </w:tabs>
        <w:bidi w:val="0"/>
        <w:spacing w:before="0" w:after="0"/>
        <w:ind w:start="707" w:hanging="283"/>
        <w:jc w:val="left"/>
        <w:rPr/>
      </w:pPr>
      <w:r>
        <w:rPr>
          <w:color w:val="A9A9A9"/>
        </w:rPr>
        <w:t xml:space="preserve">Bhopal</w:t>
      </w:r>
      <w:r>
        <w:rPr/>
        <w:t xml:space="preserve">, vihreä kaupunki Intiassa </w:t>
      </w:r>
    </w:p>
    <w:p>
      <w:pPr>
        <w:pStyle w:val="TextBody"/>
        <w:numPr>
          <w:ilvl w:val="0"/>
          <w:numId w:val="79"/>
        </w:numPr>
        <w:tabs>
          <w:tab w:val="clear" w:pos="1134"/>
          <w:tab w:val="left" w:leader="none" w:pos="707"/>
        </w:tabs>
        <w:bidi w:val="0"/>
        <w:spacing w:before="0" w:after="0"/>
        <w:ind w:start="707" w:hanging="283"/>
        <w:jc w:val="left"/>
        <w:rPr/>
      </w:pPr>
      <w:r>
        <w:rPr>
          <w:color w:val="DCDCDC"/>
        </w:rPr>
        <w:t xml:space="preserve">Gandhinagar</w:t>
      </w:r>
      <w:r>
        <w:rPr/>
        <w:t xml:space="preserve">, Gujaratin osavaltion pääkaupunki Intiassa, tunnetaan nimellä </w:t>
      </w:r>
      <w:r>
        <w:rPr>
          <w:color w:val="DCDCDC"/>
        </w:rPr>
        <w:t xml:space="preserve">Gandhinagar. </w:t>
      </w:r>
    </w:p>
    <w:p>
      <w:pPr>
        <w:pStyle w:val="TextBody"/>
        <w:numPr>
          <w:ilvl w:val="0"/>
          <w:numId w:val="79"/>
        </w:numPr>
        <w:tabs>
          <w:tab w:val="clear" w:pos="1134"/>
          <w:tab w:val="left" w:leader="none" w:pos="707"/>
        </w:tabs>
        <w:bidi w:val="0"/>
        <w:spacing w:before="0" w:after="0"/>
        <w:ind w:start="707" w:hanging="283"/>
        <w:jc w:val="left"/>
        <w:rPr/>
      </w:pPr>
      <w:r>
        <w:rPr>
          <w:color w:val="2F4F4F"/>
        </w:rPr>
        <w:t xml:space="preserve">Trivandrum</w:t>
      </w:r>
      <w:r>
        <w:rPr/>
        <w:t xml:space="preserve">, Keralan osavaltion pääkaupunki Intiassa, joka tunnetaan nimellä ``Evergreen city of India''. </w:t>
      </w:r>
    </w:p>
    <w:p>
      <w:pPr>
        <w:pStyle w:val="TextBody"/>
        <w:numPr>
          <w:ilvl w:val="0"/>
          <w:numId w:val="79"/>
        </w:numPr>
        <w:tabs>
          <w:tab w:val="clear" w:pos="1134"/>
          <w:tab w:val="left" w:leader="none" w:pos="707"/>
        </w:tabs>
        <w:bidi w:val="0"/>
        <w:spacing w:before="0" w:after="0"/>
        <w:ind w:start="707" w:hanging="283"/>
        <w:jc w:val="left"/>
        <w:rPr/>
      </w:pPr>
      <w:r>
        <w:rPr/>
        <w:t xml:space="preserve">Green City, Missouri, Yhdysvallat </w:t>
      </w:r>
    </w:p>
    <w:p>
      <w:pPr>
        <w:pStyle w:val="TextBody"/>
        <w:numPr>
          <w:ilvl w:val="0"/>
          <w:numId w:val="79"/>
        </w:numPr>
        <w:tabs>
          <w:tab w:val="clear" w:pos="1134"/>
          <w:tab w:val="left" w:leader="none" w:pos="707"/>
        </w:tabs>
        <w:bidi w:val="0"/>
        <w:spacing w:before="0" w:after="0"/>
        <w:ind w:start="707" w:hanging="283"/>
        <w:jc w:val="left"/>
        <w:rPr/>
      </w:pPr>
      <w:r>
        <w:rPr/>
        <w:t xml:space="preserve">Green Town, asuinalue Lahoressa, Pakistanissa. </w:t>
      </w:r>
    </w:p>
    <w:p>
      <w:pPr>
        <w:pStyle w:val="TextBody"/>
        <w:numPr>
          <w:ilvl w:val="0"/>
          <w:numId w:val="79"/>
        </w:numPr>
        <w:tabs>
          <w:tab w:val="clear" w:pos="1134"/>
          <w:tab w:val="left" w:leader="none" w:pos="707"/>
        </w:tabs>
        <w:bidi w:val="0"/>
        <w:spacing w:before="0" w:after="0"/>
        <w:ind w:start="707" w:hanging="283"/>
        <w:jc w:val="left"/>
        <w:rPr/>
      </w:pPr>
      <w:r>
        <w:rPr/>
        <w:t xml:space="preserve">Zelenograd, Moskovan alainen kaupunki Venäjällä. </w:t>
      </w:r>
    </w:p>
    <w:p>
      <w:pPr>
        <w:pStyle w:val="TextBody"/>
        <w:numPr>
          <w:ilvl w:val="0"/>
          <w:numId w:val="79"/>
        </w:numPr>
        <w:tabs>
          <w:tab w:val="clear" w:pos="1134"/>
          <w:tab w:val="left" w:leader="none" w:pos="707"/>
        </w:tabs>
        <w:bidi w:val="0"/>
        <w:spacing w:before="0" w:after="0"/>
        <w:ind w:start="707" w:hanging="283"/>
        <w:jc w:val="left"/>
        <w:rPr/>
      </w:pPr>
      <w:r>
        <w:rPr/>
        <w:t xml:space="preserve">Zelenogradsk, kaupunki Kaliningradin alueella Venäjällä. </w:t>
      </w:r>
    </w:p>
    <w:p>
      <w:pPr>
        <w:pStyle w:val="TextBody"/>
        <w:numPr>
          <w:ilvl w:val="0"/>
          <w:numId w:val="79"/>
        </w:numPr>
        <w:tabs>
          <w:tab w:val="clear" w:pos="1134"/>
          <w:tab w:val="left" w:leader="none" w:pos="707"/>
        </w:tabs>
        <w:bidi w:val="0"/>
        <w:ind w:start="707" w:hanging="283"/>
        <w:jc w:val="left"/>
        <w:rPr/>
      </w:pPr>
      <w:r>
        <w:rPr/>
        <w:t xml:space="preserve">Zelyony Gorod, kaupunkityyppinen taajama Venäjällä, joka kuuluu Nižni Novgorodin hallintoalueeseen.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kutsutaan Intian vihreäksi kaupungiksi</w:t>
      </w:r>
    </w:p>
    <w:p>
      <w:pPr>
        <w:pStyle w:val="TextBody"/>
        <w:bidi w:val="0"/>
        <w:jc w:val="left"/>
        <w:rPr>
          <w:b/>
          <w:u w:val="single"/>
          <w:shd w:val="clear" w:fill="FFFF00"/>
        </w:rPr>
      </w:pPr>
      <w:r>
        <w:rPr>
          <w:b/>
          <w:u w:val="single"/>
          <w:shd w:val="clear" w:fill="FFFF00"/>
        </w:rPr>
        <w:t xml:space="preserve">Asiakirjan numero 3041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``30 Days in the Hole'' on englantilaisen rockyhtyeen </w:t>
      </w:r>
      <w:r>
        <w:rPr>
          <w:color w:val="A9A9A9"/>
        </w:rPr>
        <w:t xml:space="preserve">Humble Pie </w:t>
      </w:r>
      <w:r>
        <w:rPr/>
        <w:t xml:space="preserve">seitsemäs single </w:t>
      </w:r>
      <w:r>
        <w:rPr/>
        <w:t xml:space="preserve">yhtyeen vuonna 1972 ilmestyneeltä Smokin' -albumilta. Kappale sai aikanaan kohtalaista radiosoittoa, mutta ei päässyt listoille. Se sai kuitenkin kannattajia albumiorientoituneissa rock- ja klassisen rockin radioformaateissa, ja näin ollen se on edelleen yksi Humble Pie:n tunnetuimmista kappaleista.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kappaleen 30 päivää kuopassa...</w:t>
      </w:r>
    </w:p>
    <w:p>
      <w:pPr>
        <w:pStyle w:val="TextBody"/>
        <w:bidi w:val="0"/>
        <w:jc w:val="left"/>
        <w:rPr>
          <w:b/>
          <w:u w:val="single"/>
          <w:shd w:val="clear" w:fill="FFFF00"/>
        </w:rPr>
      </w:pPr>
      <w:r>
        <w:rPr>
          <w:b/>
          <w:u w:val="single"/>
          <w:shd w:val="clear" w:fill="FFFF00"/>
        </w:rPr>
        <w:t xml:space="preserve">Asiakirjan numero 3042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969"/>
        <w:gridCol w:w="737"/>
        <w:gridCol w:w="1532"/>
        <w:gridCol w:w="1127"/>
        <w:gridCol w:w="1174"/>
        <w:gridCol w:w="1174"/>
        <w:gridCol w:w="2492"/>
      </w:tblGrid>
      <w:tr>
        <w:trPr/>
        <w:tc>
          <w:tcPr>
            <w:tcW w:w="1969" w:type="dxa"/>
            <w:tcBorders/>
            <w:vAlign w:val="center"/>
          </w:tcPr>
          <w:p>
            <w:pPr>
              <w:pStyle w:val="TableHeading"/>
              <w:suppressLineNumbers/>
              <w:bidi w:val="0"/>
              <w:spacing w:before="0" w:after="283"/>
              <w:jc w:val="center"/>
              <w:rPr/>
            </w:pPr>
            <w:r>
              <w:rPr/>
              <w:t xml:space="preserve">Nimi </w:t>
            </w:r>
          </w:p>
        </w:tc>
        <w:tc>
          <w:tcPr>
            <w:tcW w:w="737" w:type="dxa"/>
            <w:tcBorders/>
            <w:vAlign w:val="center"/>
          </w:tcPr>
          <w:p>
            <w:pPr>
              <w:pStyle w:val="TableHeading"/>
              <w:suppressLineNumbers/>
              <w:bidi w:val="0"/>
              <w:spacing w:before="0" w:after="283"/>
              <w:jc w:val="center"/>
              <w:rPr/>
            </w:pPr>
            <w:r>
              <w:rPr/>
              <w:t xml:space="preserve">Kuva </w:t>
            </w:r>
          </w:p>
        </w:tc>
        <w:tc>
          <w:tcPr>
            <w:tcW w:w="1532" w:type="dxa"/>
            <w:tcBorders/>
            <w:vAlign w:val="center"/>
          </w:tcPr>
          <w:p>
            <w:pPr>
              <w:pStyle w:val="TableHeading"/>
              <w:suppressLineNumbers/>
              <w:bidi w:val="0"/>
              <w:spacing w:before="0" w:after="283"/>
              <w:jc w:val="center"/>
              <w:rPr/>
            </w:pPr>
            <w:r>
              <w:rPr/>
              <w:t xml:space="preserve">Maa </w:t>
            </w:r>
          </w:p>
        </w:tc>
        <w:tc>
          <w:tcPr>
            <w:tcW w:w="1127" w:type="dxa"/>
            <w:tcBorders/>
            <w:vAlign w:val="center"/>
          </w:tcPr>
          <w:p>
            <w:pPr>
              <w:pStyle w:val="TableHeading"/>
              <w:suppressLineNumbers/>
              <w:bidi w:val="0"/>
              <w:spacing w:before="0" w:after="283"/>
              <w:jc w:val="center"/>
              <w:rPr/>
            </w:pPr>
            <w:r>
              <w:rPr/>
              <w:t xml:space="preserve">Maanosa </w:t>
            </w:r>
          </w:p>
        </w:tc>
        <w:tc>
          <w:tcPr>
            <w:tcW w:w="1174" w:type="dxa"/>
            <w:tcBorders/>
            <w:vAlign w:val="center"/>
          </w:tcPr>
          <w:p>
            <w:pPr>
              <w:pStyle w:val="TableHeading"/>
              <w:suppressLineNumbers/>
              <w:bidi w:val="0"/>
              <w:spacing w:before="0" w:after="283"/>
              <w:jc w:val="center"/>
              <w:rPr/>
            </w:pPr>
            <w:r>
              <w:rPr/>
              <w:t xml:space="preserve">Valtuutuksen aloitus </w:t>
            </w:r>
          </w:p>
        </w:tc>
        <w:tc>
          <w:tcPr>
            <w:tcW w:w="1174" w:type="dxa"/>
            <w:tcBorders/>
            <w:vAlign w:val="center"/>
          </w:tcPr>
          <w:p>
            <w:pPr>
              <w:pStyle w:val="TableHeading"/>
              <w:suppressLineNumbers/>
              <w:bidi w:val="0"/>
              <w:spacing w:before="0" w:after="283"/>
              <w:jc w:val="center"/>
              <w:rPr/>
            </w:pPr>
            <w:r>
              <w:rPr/>
              <w:t xml:space="preserve">Valtuutuksen päättyminen </w:t>
            </w:r>
          </w:p>
        </w:tc>
        <w:tc>
          <w:tcPr>
            <w:tcW w:w="2492" w:type="dxa"/>
            <w:tcBorders/>
            <w:vAlign w:val="center"/>
          </w:tcPr>
          <w:p>
            <w:pPr>
              <w:pStyle w:val="TableHeading"/>
              <w:suppressLineNumbers/>
              <w:bidi w:val="0"/>
              <w:spacing w:before="0" w:after="283"/>
              <w:jc w:val="center"/>
              <w:rPr/>
            </w:pPr>
            <w:r>
              <w:rPr/>
              <w:t xml:space="preserve">Toimikauden pituus </w:t>
            </w:r>
          </w:p>
        </w:tc>
      </w:tr>
      <w:tr>
        <w:trPr/>
        <w:tc>
          <w:tcPr>
            <w:tcW w:w="1969" w:type="dxa"/>
            <w:tcBorders/>
            <w:vAlign w:val="center"/>
          </w:tcPr>
          <w:p>
            <w:pPr>
              <w:pStyle w:val="TableContents"/>
              <w:bidi w:val="0"/>
              <w:spacing w:before="0" w:after="283"/>
              <w:jc w:val="left"/>
              <w:rPr/>
            </w:pPr>
            <w:r>
              <w:rPr/>
              <w:t xml:space="preserve">Sirimavo Bandaranaike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Ceylon </w:t>
            </w:r>
          </w:p>
        </w:tc>
        <w:tc>
          <w:tcPr>
            <w:tcW w:w="1127" w:type="dxa"/>
            <w:tcBorders/>
            <w:vAlign w:val="center"/>
          </w:tcPr>
          <w:p>
            <w:pPr>
              <w:pStyle w:val="TableContents"/>
              <w:bidi w:val="0"/>
              <w:spacing w:before="0" w:after="283"/>
              <w:jc w:val="left"/>
              <w:rPr/>
            </w:pPr>
            <w:r>
              <w:rPr/>
              <w:t xml:space="preserve">Aasia </w:t>
            </w:r>
          </w:p>
        </w:tc>
        <w:tc>
          <w:tcPr>
            <w:tcW w:w="1174" w:type="dxa"/>
            <w:tcBorders/>
            <w:vAlign w:val="center"/>
          </w:tcPr>
          <w:p>
            <w:pPr>
              <w:pStyle w:val="TableContents"/>
              <w:bidi w:val="0"/>
              <w:spacing w:before="0" w:after="283"/>
              <w:jc w:val="left"/>
              <w:rPr/>
            </w:pPr>
            <w:r>
              <w:rPr/>
              <w:t xml:space="preserve">1960-07-21! 21. heinäkuuta 1960 </w:t>
            </w:r>
          </w:p>
        </w:tc>
        <w:tc>
          <w:tcPr>
            <w:tcW w:w="1174" w:type="dxa"/>
            <w:tcBorders/>
            <w:vAlign w:val="center"/>
          </w:tcPr>
          <w:p>
            <w:pPr>
              <w:pStyle w:val="TableContents"/>
              <w:bidi w:val="0"/>
              <w:spacing w:before="0" w:after="283"/>
              <w:jc w:val="left"/>
              <w:rPr/>
            </w:pPr>
            <w:r>
              <w:rPr/>
              <w:t xml:space="preserve">1965-03-25! 25. maaliskuuta 1965 </w:t>
            </w:r>
          </w:p>
        </w:tc>
        <w:tc>
          <w:tcPr>
            <w:tcW w:w="2492" w:type="dxa"/>
            <w:tcBorders/>
            <w:vAlign w:val="center"/>
          </w:tcPr>
          <w:p>
            <w:pPr>
              <w:pStyle w:val="TableContents"/>
              <w:bidi w:val="0"/>
              <w:spacing w:before="0" w:after="283"/>
              <w:jc w:val="left"/>
              <w:rPr/>
            </w:pPr>
            <w:r>
              <w:rPr/>
              <w:t xml:space="preserve">7003170800000000000 ♠ 4 vuotta, 247 päivää </w:t>
            </w:r>
          </w:p>
        </w:tc>
      </w:tr>
      <w:tr>
        <w:trPr/>
        <w:tc>
          <w:tcPr>
            <w:tcW w:w="1969" w:type="dxa"/>
            <w:tcBorders/>
            <w:vAlign w:val="center"/>
          </w:tcPr>
          <w:p>
            <w:pPr>
              <w:pStyle w:val="TableContents"/>
              <w:bidi w:val="0"/>
              <w:spacing w:before="0" w:after="283"/>
              <w:jc w:val="left"/>
              <w:rPr/>
            </w:pPr>
            <w:r>
              <w:rPr/>
              <w:t xml:space="preserve">Sirimavo Bandaranaike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Ceylon / Sri Lanka </w:t>
            </w:r>
          </w:p>
        </w:tc>
        <w:tc>
          <w:tcPr>
            <w:tcW w:w="1127" w:type="dxa"/>
            <w:tcBorders/>
            <w:vAlign w:val="center"/>
          </w:tcPr>
          <w:p>
            <w:pPr>
              <w:pStyle w:val="TableContents"/>
              <w:bidi w:val="0"/>
              <w:spacing w:before="0" w:after="283"/>
              <w:jc w:val="left"/>
              <w:rPr/>
            </w:pPr>
            <w:r>
              <w:rPr/>
              <w:t xml:space="preserve">Aasia </w:t>
            </w:r>
          </w:p>
        </w:tc>
        <w:tc>
          <w:tcPr>
            <w:tcW w:w="1174" w:type="dxa"/>
            <w:tcBorders/>
            <w:vAlign w:val="center"/>
          </w:tcPr>
          <w:p>
            <w:pPr>
              <w:pStyle w:val="TableContents"/>
              <w:bidi w:val="0"/>
              <w:spacing w:before="0" w:after="283"/>
              <w:jc w:val="left"/>
              <w:rPr/>
            </w:pPr>
            <w:r>
              <w:rPr/>
              <w:t xml:space="preserve">1970-05-29! 29. toukokuuta 1970 </w:t>
            </w:r>
          </w:p>
        </w:tc>
        <w:tc>
          <w:tcPr>
            <w:tcW w:w="1174" w:type="dxa"/>
            <w:tcBorders/>
            <w:vAlign w:val="center"/>
          </w:tcPr>
          <w:p>
            <w:pPr>
              <w:pStyle w:val="TableContents"/>
              <w:bidi w:val="0"/>
              <w:spacing w:before="0" w:after="283"/>
              <w:jc w:val="left"/>
              <w:rPr/>
            </w:pPr>
            <w:r>
              <w:rPr/>
              <w:t xml:space="preserve">1977-07-23! 23. heinäkuuta 1977 </w:t>
            </w:r>
          </w:p>
        </w:tc>
        <w:tc>
          <w:tcPr>
            <w:tcW w:w="2492" w:type="dxa"/>
            <w:tcBorders/>
            <w:vAlign w:val="center"/>
          </w:tcPr>
          <w:p>
            <w:pPr>
              <w:pStyle w:val="TableContents"/>
              <w:bidi w:val="0"/>
              <w:spacing w:before="0" w:after="283"/>
              <w:jc w:val="left"/>
              <w:rPr/>
            </w:pPr>
            <w:r>
              <w:rPr/>
              <w:t xml:space="preserve">7003261200000000000 ♠ 7 vuotta, 55 päivää </w:t>
            </w:r>
          </w:p>
        </w:tc>
      </w:tr>
      <w:tr>
        <w:trPr/>
        <w:tc>
          <w:tcPr>
            <w:tcW w:w="1969" w:type="dxa"/>
            <w:tcBorders/>
            <w:vAlign w:val="center"/>
          </w:tcPr>
          <w:p>
            <w:pPr>
              <w:pStyle w:val="TableContents"/>
              <w:bidi w:val="0"/>
              <w:spacing w:before="0" w:after="283"/>
              <w:jc w:val="left"/>
              <w:rPr/>
            </w:pPr>
            <w:r>
              <w:rPr/>
              <w:t xml:space="preserve">Indira Gandhi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Intia </w:t>
            </w:r>
          </w:p>
        </w:tc>
        <w:tc>
          <w:tcPr>
            <w:tcW w:w="1127" w:type="dxa"/>
            <w:tcBorders/>
            <w:vAlign w:val="center"/>
          </w:tcPr>
          <w:p>
            <w:pPr>
              <w:pStyle w:val="TableContents"/>
              <w:bidi w:val="0"/>
              <w:spacing w:before="0" w:after="283"/>
              <w:jc w:val="left"/>
              <w:rPr/>
            </w:pPr>
            <w:r>
              <w:rPr/>
              <w:t xml:space="preserve">Aasia </w:t>
            </w:r>
          </w:p>
        </w:tc>
        <w:tc>
          <w:tcPr>
            <w:tcW w:w="1174" w:type="dxa"/>
            <w:tcBorders/>
            <w:vAlign w:val="center"/>
          </w:tcPr>
          <w:p>
            <w:pPr>
              <w:pStyle w:val="TableContents"/>
              <w:bidi w:val="0"/>
              <w:spacing w:before="0" w:after="283"/>
              <w:jc w:val="left"/>
              <w:rPr/>
            </w:pPr>
            <w:r>
              <w:rPr/>
              <w:t xml:space="preserve">1975-11-30! 30. marraskuuta 1975 </w:t>
            </w:r>
          </w:p>
        </w:tc>
        <w:tc>
          <w:tcPr>
            <w:tcW w:w="1174" w:type="dxa"/>
            <w:tcBorders/>
            <w:vAlign w:val="center"/>
          </w:tcPr>
          <w:p>
            <w:pPr>
              <w:pStyle w:val="TableContents"/>
              <w:bidi w:val="0"/>
              <w:spacing w:before="0" w:after="283"/>
              <w:jc w:val="left"/>
              <w:rPr/>
            </w:pPr>
            <w:r>
              <w:rPr/>
              <w:t xml:space="preserve">1975-12-20! 20. joulukuuta 1975 </w:t>
            </w:r>
          </w:p>
        </w:tc>
        <w:tc>
          <w:tcPr>
            <w:tcW w:w="2492" w:type="dxa"/>
            <w:tcBorders/>
            <w:vAlign w:val="center"/>
          </w:tcPr>
          <w:p>
            <w:pPr>
              <w:pStyle w:val="TableContents"/>
              <w:bidi w:val="0"/>
              <w:spacing w:before="0" w:after="283"/>
              <w:jc w:val="left"/>
              <w:rPr/>
            </w:pPr>
            <w:r>
              <w:rPr/>
              <w:t xml:space="preserve">70012000000000000000000 ♠ 20 päivää </w:t>
            </w:r>
          </w:p>
        </w:tc>
      </w:tr>
      <w:tr>
        <w:trPr/>
        <w:tc>
          <w:tcPr>
            <w:tcW w:w="1969" w:type="dxa"/>
            <w:tcBorders/>
            <w:vAlign w:val="center"/>
          </w:tcPr>
          <w:p>
            <w:pPr>
              <w:pStyle w:val="TableContents"/>
              <w:bidi w:val="0"/>
              <w:spacing w:before="0" w:after="283"/>
              <w:jc w:val="left"/>
              <w:rPr/>
            </w:pPr>
            <w:r>
              <w:rPr/>
              <w:t xml:space="preserve">Indira Gandhi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Intia </w:t>
            </w:r>
          </w:p>
        </w:tc>
        <w:tc>
          <w:tcPr>
            <w:tcW w:w="1127" w:type="dxa"/>
            <w:tcBorders/>
            <w:vAlign w:val="center"/>
          </w:tcPr>
          <w:p>
            <w:pPr>
              <w:pStyle w:val="TableContents"/>
              <w:bidi w:val="0"/>
              <w:spacing w:before="0" w:after="283"/>
              <w:jc w:val="left"/>
              <w:rPr/>
            </w:pPr>
            <w:r>
              <w:rPr/>
              <w:t xml:space="preserve">Aasia </w:t>
            </w:r>
          </w:p>
        </w:tc>
        <w:tc>
          <w:tcPr>
            <w:tcW w:w="1174" w:type="dxa"/>
            <w:tcBorders/>
            <w:vAlign w:val="center"/>
          </w:tcPr>
          <w:p>
            <w:pPr>
              <w:pStyle w:val="TableContents"/>
              <w:bidi w:val="0"/>
              <w:spacing w:before="0" w:after="283"/>
              <w:jc w:val="left"/>
              <w:rPr/>
            </w:pPr>
            <w:r>
              <w:rPr/>
              <w:t xml:space="preserve">1980-01-14! 14. tammikuuta 1980 </w:t>
            </w:r>
          </w:p>
        </w:tc>
        <w:tc>
          <w:tcPr>
            <w:tcW w:w="1174" w:type="dxa"/>
            <w:tcBorders/>
            <w:vAlign w:val="center"/>
          </w:tcPr>
          <w:p>
            <w:pPr>
              <w:pStyle w:val="TableContents"/>
              <w:bidi w:val="0"/>
              <w:spacing w:before="0" w:after="283"/>
              <w:jc w:val="left"/>
              <w:rPr/>
            </w:pPr>
            <w:r>
              <w:rPr/>
              <w:t xml:space="preserve">1982-01-15! 15. tammikuuta 1982 </w:t>
            </w:r>
          </w:p>
        </w:tc>
        <w:tc>
          <w:tcPr>
            <w:tcW w:w="2492" w:type="dxa"/>
            <w:tcBorders/>
            <w:vAlign w:val="center"/>
          </w:tcPr>
          <w:p>
            <w:pPr>
              <w:pStyle w:val="TableContents"/>
              <w:bidi w:val="0"/>
              <w:spacing w:before="0" w:after="283"/>
              <w:jc w:val="left"/>
              <w:rPr/>
            </w:pPr>
            <w:r>
              <w:rPr/>
              <w:t xml:space="preserve">7002732000000000000 ♠ 2 vuotta, 1 päivä </w:t>
            </w:r>
          </w:p>
        </w:tc>
      </w:tr>
      <w:tr>
        <w:trPr/>
        <w:tc>
          <w:tcPr>
            <w:tcW w:w="1969" w:type="dxa"/>
            <w:tcBorders/>
            <w:vAlign w:val="center"/>
          </w:tcPr>
          <w:p>
            <w:pPr>
              <w:pStyle w:val="TableContents"/>
              <w:bidi w:val="0"/>
              <w:spacing w:before="0" w:after="283"/>
              <w:jc w:val="left"/>
              <w:rPr/>
            </w:pPr>
            <w:r>
              <w:rPr/>
              <w:t xml:space="preserve">Dame Eugenia Charles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Dominica </w:t>
            </w:r>
          </w:p>
        </w:tc>
        <w:tc>
          <w:tcPr>
            <w:tcW w:w="1127" w:type="dxa"/>
            <w:tcBorders/>
            <w:vAlign w:val="center"/>
          </w:tcPr>
          <w:p>
            <w:pPr>
              <w:pStyle w:val="TableContents"/>
              <w:bidi w:val="0"/>
              <w:spacing w:before="0" w:after="283"/>
              <w:jc w:val="left"/>
              <w:rPr/>
            </w:pPr>
            <w:r>
              <w:rPr/>
              <w:t xml:space="preserve">Amerikka </w:t>
            </w:r>
          </w:p>
        </w:tc>
        <w:tc>
          <w:tcPr>
            <w:tcW w:w="1174" w:type="dxa"/>
            <w:tcBorders/>
            <w:vAlign w:val="center"/>
          </w:tcPr>
          <w:p>
            <w:pPr>
              <w:pStyle w:val="TableContents"/>
              <w:bidi w:val="0"/>
              <w:spacing w:before="0" w:after="283"/>
              <w:jc w:val="left"/>
              <w:rPr/>
            </w:pPr>
            <w:r>
              <w:rPr/>
              <w:t xml:space="preserve">1985-01-01! 1985 </w:t>
            </w:r>
          </w:p>
        </w:tc>
        <w:tc>
          <w:tcPr>
            <w:tcW w:w="1174" w:type="dxa"/>
            <w:tcBorders/>
            <w:vAlign w:val="center"/>
          </w:tcPr>
          <w:p>
            <w:pPr>
              <w:pStyle w:val="TableContents"/>
              <w:bidi w:val="0"/>
              <w:spacing w:before="0" w:after="283"/>
              <w:jc w:val="left"/>
              <w:rPr/>
            </w:pPr>
            <w:r>
              <w:rPr/>
              <w:t xml:space="preserve">1990-01-01! 1990 </w:t>
            </w:r>
          </w:p>
        </w:tc>
        <w:tc>
          <w:tcPr>
            <w:tcW w:w="2492" w:type="dxa"/>
            <w:tcBorders/>
            <w:vAlign w:val="center"/>
          </w:tcPr>
          <w:p>
            <w:pPr>
              <w:pStyle w:val="TableContents"/>
              <w:bidi w:val="0"/>
              <w:spacing w:before="0" w:after="283"/>
              <w:jc w:val="left"/>
              <w:rPr/>
            </w:pPr>
            <w:r>
              <w:rPr/>
              <w:t xml:space="preserve">7003182600000000000 ♠ 5 vuotta, 0 päivää </w:t>
            </w:r>
          </w:p>
        </w:tc>
      </w:tr>
      <w:tr>
        <w:trPr/>
        <w:tc>
          <w:tcPr>
            <w:tcW w:w="1969" w:type="dxa"/>
            <w:tcBorders/>
            <w:vAlign w:val="center"/>
          </w:tcPr>
          <w:p>
            <w:pPr>
              <w:pStyle w:val="TableContents"/>
              <w:bidi w:val="0"/>
              <w:spacing w:before="0" w:after="283"/>
              <w:jc w:val="left"/>
              <w:rPr/>
            </w:pPr>
            <w:r>
              <w:rPr/>
              <w:t xml:space="preserve">Benazir Bhutto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Pakistan </w:t>
            </w:r>
          </w:p>
        </w:tc>
        <w:tc>
          <w:tcPr>
            <w:tcW w:w="1127" w:type="dxa"/>
            <w:tcBorders/>
            <w:vAlign w:val="center"/>
          </w:tcPr>
          <w:p>
            <w:pPr>
              <w:pStyle w:val="TableContents"/>
              <w:bidi w:val="0"/>
              <w:spacing w:before="0" w:after="283"/>
              <w:jc w:val="left"/>
              <w:rPr/>
            </w:pPr>
            <w:r>
              <w:rPr/>
              <w:t xml:space="preserve">Aasia </w:t>
            </w:r>
          </w:p>
        </w:tc>
        <w:tc>
          <w:tcPr>
            <w:tcW w:w="1174" w:type="dxa"/>
            <w:tcBorders/>
            <w:vAlign w:val="center"/>
          </w:tcPr>
          <w:p>
            <w:pPr>
              <w:pStyle w:val="TableContents"/>
              <w:bidi w:val="0"/>
              <w:spacing w:before="0" w:after="283"/>
              <w:jc w:val="left"/>
              <w:rPr/>
            </w:pPr>
            <w:r>
              <w:rPr/>
              <w:t xml:space="preserve">1988-12-04! 4. joulukuuta 1988 </w:t>
            </w:r>
          </w:p>
        </w:tc>
        <w:tc>
          <w:tcPr>
            <w:tcW w:w="1174" w:type="dxa"/>
            <w:tcBorders/>
            <w:vAlign w:val="center"/>
          </w:tcPr>
          <w:p>
            <w:pPr>
              <w:pStyle w:val="TableContents"/>
              <w:bidi w:val="0"/>
              <w:spacing w:before="0" w:after="283"/>
              <w:jc w:val="left"/>
              <w:rPr/>
            </w:pPr>
            <w:r>
              <w:rPr/>
              <w:t xml:space="preserve">1990-08-06! 6. elokuuta 1990 </w:t>
            </w:r>
          </w:p>
        </w:tc>
        <w:tc>
          <w:tcPr>
            <w:tcW w:w="2492" w:type="dxa"/>
            <w:tcBorders/>
            <w:vAlign w:val="center"/>
          </w:tcPr>
          <w:p>
            <w:pPr>
              <w:pStyle w:val="TableContents"/>
              <w:bidi w:val="0"/>
              <w:spacing w:before="0" w:after="283"/>
              <w:jc w:val="left"/>
              <w:rPr/>
            </w:pPr>
            <w:r>
              <w:rPr/>
              <w:t xml:space="preserve">7002610000000000000 ♠ 1 vuosi, 245 päivää </w:t>
            </w:r>
          </w:p>
        </w:tc>
      </w:tr>
      <w:tr>
        <w:trPr/>
        <w:tc>
          <w:tcPr>
            <w:tcW w:w="1969" w:type="dxa"/>
            <w:tcBorders/>
            <w:vAlign w:val="center"/>
          </w:tcPr>
          <w:p>
            <w:pPr>
              <w:pStyle w:val="TableContents"/>
              <w:bidi w:val="0"/>
              <w:spacing w:before="0" w:after="283"/>
              <w:jc w:val="left"/>
              <w:rPr/>
            </w:pPr>
            <w:r>
              <w:rPr/>
              <w:t xml:space="preserve">Violeta Chamorro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Nicaragua </w:t>
            </w:r>
          </w:p>
        </w:tc>
        <w:tc>
          <w:tcPr>
            <w:tcW w:w="1127" w:type="dxa"/>
            <w:tcBorders/>
            <w:vAlign w:val="center"/>
          </w:tcPr>
          <w:p>
            <w:pPr>
              <w:pStyle w:val="TableContents"/>
              <w:bidi w:val="0"/>
              <w:spacing w:before="0" w:after="283"/>
              <w:jc w:val="left"/>
              <w:rPr/>
            </w:pPr>
            <w:r>
              <w:rPr/>
              <w:t xml:space="preserve">Amerikka </w:t>
            </w:r>
          </w:p>
        </w:tc>
        <w:tc>
          <w:tcPr>
            <w:tcW w:w="1174" w:type="dxa"/>
            <w:tcBorders/>
            <w:vAlign w:val="center"/>
          </w:tcPr>
          <w:p>
            <w:pPr>
              <w:pStyle w:val="TableContents"/>
              <w:bidi w:val="0"/>
              <w:spacing w:before="0" w:after="283"/>
              <w:jc w:val="left"/>
              <w:rPr/>
            </w:pPr>
            <w:r>
              <w:rPr/>
              <w:t xml:space="preserve">1990-04-25! 25. huhtikuuta 1990 </w:t>
            </w:r>
          </w:p>
        </w:tc>
        <w:tc>
          <w:tcPr>
            <w:tcW w:w="1174" w:type="dxa"/>
            <w:tcBorders/>
            <w:vAlign w:val="center"/>
          </w:tcPr>
          <w:p>
            <w:pPr>
              <w:pStyle w:val="TableContents"/>
              <w:bidi w:val="0"/>
              <w:spacing w:before="0" w:after="283"/>
              <w:jc w:val="left"/>
              <w:rPr/>
            </w:pPr>
            <w:r>
              <w:rPr/>
              <w:t xml:space="preserve">1997-01-10! 10. tammikuuta 1997 </w:t>
            </w:r>
          </w:p>
        </w:tc>
        <w:tc>
          <w:tcPr>
            <w:tcW w:w="2492" w:type="dxa"/>
            <w:tcBorders/>
            <w:vAlign w:val="center"/>
          </w:tcPr>
          <w:p>
            <w:pPr>
              <w:pStyle w:val="TableContents"/>
              <w:bidi w:val="0"/>
              <w:spacing w:before="0" w:after="283"/>
              <w:jc w:val="left"/>
              <w:rPr/>
            </w:pPr>
            <w:r>
              <w:rPr/>
              <w:t xml:space="preserve">7003245200000000000 ♠ 6 vuotta, 260 päivää </w:t>
            </w:r>
          </w:p>
        </w:tc>
      </w:tr>
      <w:tr>
        <w:trPr/>
        <w:tc>
          <w:tcPr>
            <w:tcW w:w="1969" w:type="dxa"/>
            <w:tcBorders/>
            <w:vAlign w:val="center"/>
          </w:tcPr>
          <w:p>
            <w:pPr>
              <w:pStyle w:val="TableContents"/>
              <w:bidi w:val="0"/>
              <w:spacing w:before="0" w:after="283"/>
              <w:jc w:val="left"/>
              <w:rPr/>
            </w:pPr>
            <w:r>
              <w:rPr/>
              <w:t xml:space="preserve">Elisabeth Rehn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Suomi </w:t>
            </w:r>
          </w:p>
        </w:tc>
        <w:tc>
          <w:tcPr>
            <w:tcW w:w="1127" w:type="dxa"/>
            <w:tcBorders/>
            <w:vAlign w:val="center"/>
          </w:tcPr>
          <w:p>
            <w:pPr>
              <w:pStyle w:val="TableContents"/>
              <w:bidi w:val="0"/>
              <w:spacing w:before="0" w:after="283"/>
              <w:jc w:val="left"/>
              <w:rPr/>
            </w:pPr>
            <w:r>
              <w:rPr/>
              <w:t xml:space="preserve">Eurooppa </w:t>
            </w:r>
          </w:p>
        </w:tc>
        <w:tc>
          <w:tcPr>
            <w:tcW w:w="1174" w:type="dxa"/>
            <w:tcBorders/>
            <w:vAlign w:val="center"/>
          </w:tcPr>
          <w:p>
            <w:pPr>
              <w:pStyle w:val="TableContents"/>
              <w:bidi w:val="0"/>
              <w:spacing w:before="0" w:after="283"/>
              <w:jc w:val="left"/>
              <w:rPr/>
            </w:pPr>
            <w:r>
              <w:rPr/>
              <w:t xml:space="preserve">1990-06-13! 13. kesäkuuta 1990 </w:t>
            </w:r>
          </w:p>
        </w:tc>
        <w:tc>
          <w:tcPr>
            <w:tcW w:w="1174" w:type="dxa"/>
            <w:tcBorders/>
            <w:vAlign w:val="center"/>
          </w:tcPr>
          <w:p>
            <w:pPr>
              <w:pStyle w:val="TableContents"/>
              <w:bidi w:val="0"/>
              <w:spacing w:before="0" w:after="283"/>
              <w:jc w:val="left"/>
              <w:rPr/>
            </w:pPr>
            <w:r>
              <w:rPr/>
              <w:t xml:space="preserve">1995-01-01! 1. tammikuuta 1995 </w:t>
            </w:r>
          </w:p>
        </w:tc>
        <w:tc>
          <w:tcPr>
            <w:tcW w:w="2492" w:type="dxa"/>
            <w:tcBorders/>
            <w:vAlign w:val="center"/>
          </w:tcPr>
          <w:p>
            <w:pPr>
              <w:pStyle w:val="TableContents"/>
              <w:bidi w:val="0"/>
              <w:spacing w:before="0" w:after="283"/>
              <w:jc w:val="left"/>
              <w:rPr/>
            </w:pPr>
            <w:r>
              <w:rPr/>
              <w:t xml:space="preserve">7003166300000000000 ♠ 4 vuotta, 202 päivää </w:t>
            </w:r>
          </w:p>
        </w:tc>
      </w:tr>
      <w:tr>
        <w:trPr/>
        <w:tc>
          <w:tcPr>
            <w:tcW w:w="1969" w:type="dxa"/>
            <w:tcBorders/>
            <w:vAlign w:val="center"/>
          </w:tcPr>
          <w:p>
            <w:pPr>
              <w:pStyle w:val="TableContents"/>
              <w:bidi w:val="0"/>
              <w:spacing w:before="0" w:after="283"/>
              <w:jc w:val="left"/>
              <w:rPr/>
            </w:pPr>
            <w:r>
              <w:rPr/>
              <w:t xml:space="preserve">Khaleda Zia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Bangladesh </w:t>
            </w:r>
          </w:p>
        </w:tc>
        <w:tc>
          <w:tcPr>
            <w:tcW w:w="1127" w:type="dxa"/>
            <w:tcBorders/>
            <w:vAlign w:val="center"/>
          </w:tcPr>
          <w:p>
            <w:pPr>
              <w:pStyle w:val="TableContents"/>
              <w:bidi w:val="0"/>
              <w:spacing w:before="0" w:after="283"/>
              <w:jc w:val="left"/>
              <w:rPr/>
            </w:pPr>
            <w:r>
              <w:rPr/>
              <w:t xml:space="preserve">Aasia </w:t>
            </w:r>
          </w:p>
        </w:tc>
        <w:tc>
          <w:tcPr>
            <w:tcW w:w="1174" w:type="dxa"/>
            <w:tcBorders/>
            <w:vAlign w:val="center"/>
          </w:tcPr>
          <w:p>
            <w:pPr>
              <w:pStyle w:val="TableContents"/>
              <w:bidi w:val="0"/>
              <w:spacing w:before="0" w:after="283"/>
              <w:jc w:val="left"/>
              <w:rPr/>
            </w:pPr>
            <w:r>
              <w:rPr/>
              <w:t xml:space="preserve">1991-02-27! 27. helmikuuta 1991 </w:t>
            </w:r>
          </w:p>
        </w:tc>
        <w:tc>
          <w:tcPr>
            <w:tcW w:w="1174" w:type="dxa"/>
            <w:tcBorders/>
            <w:vAlign w:val="center"/>
          </w:tcPr>
          <w:p>
            <w:pPr>
              <w:pStyle w:val="TableContents"/>
              <w:bidi w:val="0"/>
              <w:spacing w:before="0" w:after="283"/>
              <w:jc w:val="left"/>
              <w:rPr/>
            </w:pPr>
            <w:r>
              <w:rPr/>
              <w:t xml:space="preserve">1996-03-30! 30. maaliskuuta 1996 </w:t>
            </w:r>
          </w:p>
        </w:tc>
        <w:tc>
          <w:tcPr>
            <w:tcW w:w="2492" w:type="dxa"/>
            <w:tcBorders/>
            <w:vAlign w:val="center"/>
          </w:tcPr>
          <w:p>
            <w:pPr>
              <w:pStyle w:val="TableContents"/>
              <w:bidi w:val="0"/>
              <w:spacing w:before="0" w:after="283"/>
              <w:jc w:val="left"/>
              <w:rPr/>
            </w:pPr>
            <w:r>
              <w:rPr/>
              <w:t xml:space="preserve">7003185800000000000 ♠ 5 vuotta, 32 päivää </w:t>
            </w:r>
          </w:p>
        </w:tc>
      </w:tr>
      <w:tr>
        <w:trPr/>
        <w:tc>
          <w:tcPr>
            <w:tcW w:w="1969" w:type="dxa"/>
            <w:tcBorders/>
            <w:vAlign w:val="center"/>
          </w:tcPr>
          <w:p>
            <w:pPr>
              <w:pStyle w:val="TableContents"/>
              <w:bidi w:val="0"/>
              <w:spacing w:before="0" w:after="283"/>
              <w:jc w:val="left"/>
              <w:rPr/>
            </w:pPr>
            <w:r>
              <w:rPr/>
              <w:t xml:space="preserve">Kim Campbell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Kanada </w:t>
            </w:r>
          </w:p>
        </w:tc>
        <w:tc>
          <w:tcPr>
            <w:tcW w:w="1127" w:type="dxa"/>
            <w:tcBorders/>
            <w:vAlign w:val="center"/>
          </w:tcPr>
          <w:p>
            <w:pPr>
              <w:pStyle w:val="TableContents"/>
              <w:bidi w:val="0"/>
              <w:spacing w:before="0" w:after="283"/>
              <w:jc w:val="left"/>
              <w:rPr/>
            </w:pPr>
            <w:r>
              <w:rPr/>
              <w:t xml:space="preserve">Amerikka </w:t>
            </w:r>
          </w:p>
        </w:tc>
        <w:tc>
          <w:tcPr>
            <w:tcW w:w="1174" w:type="dxa"/>
            <w:tcBorders/>
            <w:vAlign w:val="center"/>
          </w:tcPr>
          <w:p>
            <w:pPr>
              <w:pStyle w:val="TableContents"/>
              <w:bidi w:val="0"/>
              <w:spacing w:before="0" w:after="283"/>
              <w:jc w:val="left"/>
              <w:rPr/>
            </w:pPr>
            <w:r>
              <w:rPr/>
              <w:t xml:space="preserve">1993-01-04! 4. tammikuuta 1993 </w:t>
            </w:r>
          </w:p>
        </w:tc>
        <w:tc>
          <w:tcPr>
            <w:tcW w:w="1174" w:type="dxa"/>
            <w:tcBorders/>
            <w:vAlign w:val="center"/>
          </w:tcPr>
          <w:p>
            <w:pPr>
              <w:pStyle w:val="TableContents"/>
              <w:bidi w:val="0"/>
              <w:spacing w:before="0" w:after="283"/>
              <w:jc w:val="left"/>
              <w:rPr/>
            </w:pPr>
            <w:r>
              <w:rPr/>
              <w:t xml:space="preserve">1993-06-25! 25. kesäkuuta 1993 </w:t>
            </w:r>
          </w:p>
        </w:tc>
        <w:tc>
          <w:tcPr>
            <w:tcW w:w="2492" w:type="dxa"/>
            <w:tcBorders/>
            <w:vAlign w:val="center"/>
          </w:tcPr>
          <w:p>
            <w:pPr>
              <w:pStyle w:val="TableContents"/>
              <w:bidi w:val="0"/>
              <w:spacing w:before="0" w:after="283"/>
              <w:jc w:val="left"/>
              <w:rPr/>
            </w:pPr>
            <w:r>
              <w:rPr/>
              <w:t xml:space="preserve">7002172000000000000 ♠ 172 päivää </w:t>
            </w:r>
          </w:p>
        </w:tc>
      </w:tr>
      <w:tr>
        <w:trPr/>
        <w:tc>
          <w:tcPr>
            <w:tcW w:w="1969" w:type="dxa"/>
            <w:tcBorders/>
            <w:vAlign w:val="center"/>
          </w:tcPr>
          <w:p>
            <w:pPr>
              <w:pStyle w:val="TableContents"/>
              <w:bidi w:val="0"/>
              <w:spacing w:before="0" w:after="283"/>
              <w:jc w:val="left"/>
              <w:rPr/>
            </w:pPr>
            <w:r>
              <w:rPr/>
              <w:t xml:space="preserve">Chandrika Kumaratunga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Sri Lanka </w:t>
            </w:r>
          </w:p>
        </w:tc>
        <w:tc>
          <w:tcPr>
            <w:tcW w:w="1127" w:type="dxa"/>
            <w:tcBorders/>
            <w:vAlign w:val="center"/>
          </w:tcPr>
          <w:p>
            <w:pPr>
              <w:pStyle w:val="TableContents"/>
              <w:bidi w:val="0"/>
              <w:spacing w:before="0" w:after="283"/>
              <w:jc w:val="left"/>
              <w:rPr/>
            </w:pPr>
            <w:r>
              <w:rPr/>
              <w:t xml:space="preserve">Aasia </w:t>
            </w:r>
          </w:p>
        </w:tc>
        <w:tc>
          <w:tcPr>
            <w:tcW w:w="1174" w:type="dxa"/>
            <w:tcBorders/>
            <w:vAlign w:val="center"/>
          </w:tcPr>
          <w:p>
            <w:pPr>
              <w:pStyle w:val="TableContents"/>
              <w:bidi w:val="0"/>
              <w:spacing w:before="0" w:after="283"/>
              <w:jc w:val="left"/>
              <w:rPr/>
            </w:pPr>
            <w:r>
              <w:rPr/>
              <w:t xml:space="preserve">1994-11-14! 14. marraskuuta 1994 </w:t>
            </w:r>
          </w:p>
        </w:tc>
        <w:tc>
          <w:tcPr>
            <w:tcW w:w="1174" w:type="dxa"/>
            <w:tcBorders/>
            <w:vAlign w:val="center"/>
          </w:tcPr>
          <w:p>
            <w:pPr>
              <w:pStyle w:val="TableContents"/>
              <w:bidi w:val="0"/>
              <w:spacing w:before="0" w:after="283"/>
              <w:jc w:val="left"/>
              <w:rPr/>
            </w:pPr>
            <w:r>
              <w:rPr/>
              <w:t xml:space="preserve">2001-12-12! 12. joulukuuta 2001 </w:t>
            </w:r>
          </w:p>
        </w:tc>
        <w:tc>
          <w:tcPr>
            <w:tcW w:w="2492" w:type="dxa"/>
            <w:tcBorders/>
            <w:vAlign w:val="center"/>
          </w:tcPr>
          <w:p>
            <w:pPr>
              <w:pStyle w:val="TableContents"/>
              <w:bidi w:val="0"/>
              <w:spacing w:before="0" w:after="283"/>
              <w:jc w:val="left"/>
              <w:rPr/>
            </w:pPr>
            <w:r>
              <w:rPr/>
              <w:t xml:space="preserve">7003258500000000000 ♠ 7 vuotta, 28 päivää </w:t>
            </w:r>
          </w:p>
        </w:tc>
      </w:tr>
      <w:tr>
        <w:trPr/>
        <w:tc>
          <w:tcPr>
            <w:tcW w:w="1969" w:type="dxa"/>
            <w:tcBorders/>
            <w:vAlign w:val="center"/>
          </w:tcPr>
          <w:p>
            <w:pPr>
              <w:pStyle w:val="TableContents"/>
              <w:bidi w:val="0"/>
              <w:spacing w:before="0" w:after="283"/>
              <w:jc w:val="left"/>
              <w:rPr/>
            </w:pPr>
            <w:r>
              <w:rPr/>
              <w:t xml:space="preserve">Anneli Taina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Suomi </w:t>
            </w:r>
          </w:p>
        </w:tc>
        <w:tc>
          <w:tcPr>
            <w:tcW w:w="1127" w:type="dxa"/>
            <w:tcBorders/>
            <w:vAlign w:val="center"/>
          </w:tcPr>
          <w:p>
            <w:pPr>
              <w:pStyle w:val="TableContents"/>
              <w:bidi w:val="0"/>
              <w:spacing w:before="0" w:after="283"/>
              <w:jc w:val="left"/>
              <w:rPr/>
            </w:pPr>
            <w:r>
              <w:rPr/>
              <w:t xml:space="preserve">Eurooppa </w:t>
            </w:r>
          </w:p>
        </w:tc>
        <w:tc>
          <w:tcPr>
            <w:tcW w:w="1174" w:type="dxa"/>
            <w:tcBorders/>
            <w:vAlign w:val="center"/>
          </w:tcPr>
          <w:p>
            <w:pPr>
              <w:pStyle w:val="TableContents"/>
              <w:bidi w:val="0"/>
              <w:spacing w:before="0" w:after="283"/>
              <w:jc w:val="left"/>
              <w:rPr/>
            </w:pPr>
            <w:r>
              <w:rPr/>
              <w:t xml:space="preserve">1995-04-13! 13. huhtikuuta 1995 </w:t>
            </w:r>
          </w:p>
        </w:tc>
        <w:tc>
          <w:tcPr>
            <w:tcW w:w="1174" w:type="dxa"/>
            <w:tcBorders/>
            <w:vAlign w:val="center"/>
          </w:tcPr>
          <w:p>
            <w:pPr>
              <w:pStyle w:val="TableContents"/>
              <w:bidi w:val="0"/>
              <w:spacing w:before="0" w:after="283"/>
              <w:jc w:val="left"/>
              <w:rPr/>
            </w:pPr>
            <w:r>
              <w:rPr/>
              <w:t xml:space="preserve">1999-04-15! 15. huhtikuuta 1999 </w:t>
            </w:r>
          </w:p>
        </w:tc>
        <w:tc>
          <w:tcPr>
            <w:tcW w:w="2492" w:type="dxa"/>
            <w:tcBorders/>
            <w:vAlign w:val="center"/>
          </w:tcPr>
          <w:p>
            <w:pPr>
              <w:pStyle w:val="TableContents"/>
              <w:bidi w:val="0"/>
              <w:spacing w:before="0" w:after="283"/>
              <w:jc w:val="left"/>
              <w:rPr/>
            </w:pPr>
            <w:r>
              <w:rPr/>
              <w:t xml:space="preserve">7003146300000000000 ♠ 4 vuotta, 2 päivää </w:t>
            </w:r>
          </w:p>
        </w:tc>
      </w:tr>
      <w:tr>
        <w:trPr/>
        <w:tc>
          <w:tcPr>
            <w:tcW w:w="1969" w:type="dxa"/>
            <w:tcBorders/>
            <w:vAlign w:val="center"/>
          </w:tcPr>
          <w:p>
            <w:pPr>
              <w:pStyle w:val="TableContents"/>
              <w:bidi w:val="0"/>
              <w:spacing w:before="0" w:after="283"/>
              <w:jc w:val="left"/>
              <w:rPr/>
            </w:pPr>
            <w:r>
              <w:rPr/>
              <w:t xml:space="preserve">Sheikh Hasina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Bangladesh </w:t>
            </w:r>
          </w:p>
        </w:tc>
        <w:tc>
          <w:tcPr>
            <w:tcW w:w="1127" w:type="dxa"/>
            <w:tcBorders/>
            <w:vAlign w:val="center"/>
          </w:tcPr>
          <w:p>
            <w:pPr>
              <w:pStyle w:val="TableContents"/>
              <w:bidi w:val="0"/>
              <w:spacing w:before="0" w:after="283"/>
              <w:jc w:val="left"/>
              <w:rPr/>
            </w:pPr>
            <w:r>
              <w:rPr/>
              <w:t xml:space="preserve">Aasia </w:t>
            </w:r>
          </w:p>
        </w:tc>
        <w:tc>
          <w:tcPr>
            <w:tcW w:w="1174" w:type="dxa"/>
            <w:tcBorders/>
            <w:vAlign w:val="center"/>
          </w:tcPr>
          <w:p>
            <w:pPr>
              <w:pStyle w:val="TableContents"/>
              <w:bidi w:val="0"/>
              <w:spacing w:before="0" w:after="283"/>
              <w:jc w:val="left"/>
              <w:rPr/>
            </w:pPr>
            <w:r>
              <w:rPr/>
              <w:t xml:space="preserve">1996-06-12! 12. kesäkuuta 1996 </w:t>
            </w:r>
          </w:p>
        </w:tc>
        <w:tc>
          <w:tcPr>
            <w:tcW w:w="1174" w:type="dxa"/>
            <w:tcBorders/>
            <w:vAlign w:val="center"/>
          </w:tcPr>
          <w:p>
            <w:pPr>
              <w:pStyle w:val="TableContents"/>
              <w:bidi w:val="0"/>
              <w:spacing w:before="0" w:after="283"/>
              <w:jc w:val="left"/>
              <w:rPr/>
            </w:pPr>
            <w:r>
              <w:rPr/>
              <w:t xml:space="preserve">2001-07-15! 15. heinäkuuta 2001 </w:t>
            </w:r>
          </w:p>
        </w:tc>
        <w:tc>
          <w:tcPr>
            <w:tcW w:w="2492" w:type="dxa"/>
            <w:tcBorders/>
            <w:vAlign w:val="center"/>
          </w:tcPr>
          <w:p>
            <w:pPr>
              <w:pStyle w:val="TableContents"/>
              <w:bidi w:val="0"/>
              <w:spacing w:before="0" w:after="283"/>
              <w:jc w:val="left"/>
              <w:rPr/>
            </w:pPr>
            <w:r>
              <w:rPr/>
              <w:t xml:space="preserve">7003185900000000000 ♠ 5 vuotta, 33 päivää </w:t>
            </w:r>
          </w:p>
        </w:tc>
      </w:tr>
      <w:tr>
        <w:trPr/>
        <w:tc>
          <w:tcPr>
            <w:tcW w:w="1969" w:type="dxa"/>
            <w:tcBorders/>
            <w:vAlign w:val="center"/>
          </w:tcPr>
          <w:p>
            <w:pPr>
              <w:pStyle w:val="TableContents"/>
              <w:bidi w:val="0"/>
              <w:spacing w:before="0" w:after="283"/>
              <w:jc w:val="left"/>
              <w:rPr/>
            </w:pPr>
            <w:r>
              <w:rPr/>
              <w:t xml:space="preserve">Regina Ip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Hong Kong </w:t>
            </w:r>
          </w:p>
        </w:tc>
        <w:tc>
          <w:tcPr>
            <w:tcW w:w="1127" w:type="dxa"/>
            <w:tcBorders/>
            <w:vAlign w:val="center"/>
          </w:tcPr>
          <w:p>
            <w:pPr>
              <w:pStyle w:val="TableContents"/>
              <w:bidi w:val="0"/>
              <w:spacing w:before="0" w:after="283"/>
              <w:jc w:val="left"/>
              <w:rPr/>
            </w:pPr>
            <w:r>
              <w:rPr/>
              <w:t xml:space="preserve">Aasia </w:t>
            </w:r>
          </w:p>
        </w:tc>
        <w:tc>
          <w:tcPr>
            <w:tcW w:w="1174" w:type="dxa"/>
            <w:tcBorders/>
            <w:vAlign w:val="center"/>
          </w:tcPr>
          <w:p>
            <w:pPr>
              <w:pStyle w:val="TableContents"/>
              <w:bidi w:val="0"/>
              <w:spacing w:before="0" w:after="283"/>
              <w:jc w:val="left"/>
              <w:rPr/>
            </w:pPr>
            <w:r>
              <w:rPr/>
              <w:t xml:space="preserve">1998-08-31! 31. elokuuta 1998 </w:t>
            </w:r>
          </w:p>
        </w:tc>
        <w:tc>
          <w:tcPr>
            <w:tcW w:w="1174" w:type="dxa"/>
            <w:tcBorders/>
            <w:vAlign w:val="center"/>
          </w:tcPr>
          <w:p>
            <w:pPr>
              <w:pStyle w:val="TableContents"/>
              <w:bidi w:val="0"/>
              <w:spacing w:before="0" w:after="283"/>
              <w:jc w:val="left"/>
              <w:rPr/>
            </w:pPr>
            <w:r>
              <w:rPr/>
              <w:t xml:space="preserve">2003-07-25! 25. heinäkuuta 2003 </w:t>
            </w:r>
          </w:p>
        </w:tc>
        <w:tc>
          <w:tcPr>
            <w:tcW w:w="2492" w:type="dxa"/>
            <w:tcBorders/>
            <w:vAlign w:val="center"/>
          </w:tcPr>
          <w:p>
            <w:pPr>
              <w:pStyle w:val="TableContents"/>
              <w:bidi w:val="0"/>
              <w:spacing w:before="0" w:after="283"/>
              <w:jc w:val="left"/>
              <w:rPr/>
            </w:pPr>
            <w:r>
              <w:rPr/>
              <w:t xml:space="preserve">7003178900000000000 ♠ 4 vuotta, 328 päivää </w:t>
            </w:r>
          </w:p>
        </w:tc>
      </w:tr>
      <w:tr>
        <w:trPr/>
        <w:tc>
          <w:tcPr>
            <w:tcW w:w="1969" w:type="dxa"/>
            <w:tcBorders/>
            <w:vAlign w:val="center"/>
          </w:tcPr>
          <w:p>
            <w:pPr>
              <w:pStyle w:val="TableContents"/>
              <w:bidi w:val="0"/>
              <w:spacing w:before="0" w:after="283"/>
              <w:jc w:val="left"/>
              <w:rPr/>
            </w:pPr>
            <w:r>
              <w:rPr/>
              <w:t xml:space="preserve">Eldbjørg Løwer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Norja </w:t>
            </w:r>
          </w:p>
        </w:tc>
        <w:tc>
          <w:tcPr>
            <w:tcW w:w="1127" w:type="dxa"/>
            <w:tcBorders/>
            <w:vAlign w:val="center"/>
          </w:tcPr>
          <w:p>
            <w:pPr>
              <w:pStyle w:val="TableContents"/>
              <w:bidi w:val="0"/>
              <w:spacing w:before="0" w:after="283"/>
              <w:jc w:val="left"/>
              <w:rPr/>
            </w:pPr>
            <w:r>
              <w:rPr/>
              <w:t xml:space="preserve">Eurooppa </w:t>
            </w:r>
          </w:p>
        </w:tc>
        <w:tc>
          <w:tcPr>
            <w:tcW w:w="1174" w:type="dxa"/>
            <w:tcBorders/>
            <w:vAlign w:val="center"/>
          </w:tcPr>
          <w:p>
            <w:pPr>
              <w:pStyle w:val="TableContents"/>
              <w:bidi w:val="0"/>
              <w:spacing w:before="0" w:after="283"/>
              <w:jc w:val="left"/>
              <w:rPr/>
            </w:pPr>
            <w:r>
              <w:rPr/>
              <w:t xml:space="preserve">1999-03-15! 15. maaliskuuta 1999 </w:t>
            </w:r>
          </w:p>
        </w:tc>
        <w:tc>
          <w:tcPr>
            <w:tcW w:w="1174" w:type="dxa"/>
            <w:tcBorders/>
            <w:vAlign w:val="center"/>
          </w:tcPr>
          <w:p>
            <w:pPr>
              <w:pStyle w:val="TableContents"/>
              <w:bidi w:val="0"/>
              <w:spacing w:before="0" w:after="283"/>
              <w:jc w:val="left"/>
              <w:rPr/>
            </w:pPr>
            <w:r>
              <w:rPr/>
              <w:t xml:space="preserve">2000-03-10! 10. maaliskuuta 2000 </w:t>
            </w:r>
          </w:p>
        </w:tc>
        <w:tc>
          <w:tcPr>
            <w:tcW w:w="2492" w:type="dxa"/>
            <w:tcBorders/>
            <w:vAlign w:val="center"/>
          </w:tcPr>
          <w:p>
            <w:pPr>
              <w:pStyle w:val="TableContents"/>
              <w:bidi w:val="0"/>
              <w:spacing w:before="0" w:after="283"/>
              <w:jc w:val="left"/>
              <w:rPr/>
            </w:pPr>
            <w:r>
              <w:rPr/>
              <w:t xml:space="preserve">7002361000000000000 ♠ 361 päivää </w:t>
            </w:r>
          </w:p>
        </w:tc>
      </w:tr>
      <w:tr>
        <w:trPr/>
        <w:tc>
          <w:tcPr>
            <w:tcW w:w="1969" w:type="dxa"/>
            <w:tcBorders/>
            <w:vAlign w:val="center"/>
          </w:tcPr>
          <w:p>
            <w:pPr>
              <w:pStyle w:val="TableContents"/>
              <w:bidi w:val="0"/>
              <w:spacing w:before="0" w:after="283"/>
              <w:jc w:val="left"/>
              <w:rPr/>
            </w:pPr>
            <w:r>
              <w:rPr/>
              <w:t xml:space="preserve">Joice Mujuru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Zimbabwe </w:t>
            </w:r>
          </w:p>
        </w:tc>
        <w:tc>
          <w:tcPr>
            <w:tcW w:w="1127" w:type="dxa"/>
            <w:tcBorders/>
            <w:vAlign w:val="center"/>
          </w:tcPr>
          <w:p>
            <w:pPr>
              <w:pStyle w:val="TableContents"/>
              <w:bidi w:val="0"/>
              <w:spacing w:before="0" w:after="283"/>
              <w:jc w:val="left"/>
              <w:rPr/>
            </w:pPr>
            <w:r>
              <w:rPr/>
              <w:t xml:space="preserve">Afrikka </w:t>
            </w:r>
          </w:p>
        </w:tc>
        <w:tc>
          <w:tcPr>
            <w:tcW w:w="1174" w:type="dxa"/>
            <w:tcBorders/>
            <w:vAlign w:val="center"/>
          </w:tcPr>
          <w:p>
            <w:pPr>
              <w:pStyle w:val="TableContents"/>
              <w:bidi w:val="0"/>
              <w:spacing w:before="0" w:after="283"/>
              <w:jc w:val="left"/>
              <w:rPr/>
            </w:pPr>
            <w:r>
              <w:rPr/>
              <w:t xml:space="preserve">2001-06-08! 8. kesäkuuta 2001 </w:t>
            </w:r>
          </w:p>
        </w:tc>
        <w:tc>
          <w:tcPr>
            <w:tcW w:w="1174" w:type="dxa"/>
            <w:tcBorders/>
            <w:vAlign w:val="center"/>
          </w:tcPr>
          <w:p>
            <w:pPr>
              <w:pStyle w:val="TableContents"/>
              <w:bidi w:val="0"/>
              <w:spacing w:before="0" w:after="283"/>
              <w:jc w:val="left"/>
              <w:rPr/>
            </w:pPr>
            <w:r>
              <w:rPr/>
              <w:t xml:space="preserve">2001-08-08! 8. elokuuta 2001 </w:t>
            </w:r>
          </w:p>
        </w:tc>
        <w:tc>
          <w:tcPr>
            <w:tcW w:w="2492" w:type="dxa"/>
            <w:tcBorders/>
            <w:vAlign w:val="center"/>
          </w:tcPr>
          <w:p>
            <w:pPr>
              <w:pStyle w:val="TableContents"/>
              <w:bidi w:val="0"/>
              <w:spacing w:before="0" w:after="283"/>
              <w:jc w:val="left"/>
              <w:rPr/>
            </w:pPr>
            <w:r>
              <w:rPr/>
              <w:t xml:space="preserve">7001610000000000000 ♠ 61 päivää </w:t>
            </w:r>
          </w:p>
        </w:tc>
      </w:tr>
      <w:tr>
        <w:trPr/>
        <w:tc>
          <w:tcPr>
            <w:tcW w:w="1969" w:type="dxa"/>
            <w:tcBorders/>
            <w:vAlign w:val="center"/>
          </w:tcPr>
          <w:p>
            <w:pPr>
              <w:pStyle w:val="TableContents"/>
              <w:bidi w:val="0"/>
              <w:spacing w:before="0" w:after="283"/>
              <w:jc w:val="left"/>
              <w:rPr/>
            </w:pPr>
            <w:r>
              <w:rPr/>
              <w:t xml:space="preserve">Khaleda Zia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Bangladesh </w:t>
            </w:r>
          </w:p>
        </w:tc>
        <w:tc>
          <w:tcPr>
            <w:tcW w:w="1127" w:type="dxa"/>
            <w:tcBorders/>
            <w:vAlign w:val="center"/>
          </w:tcPr>
          <w:p>
            <w:pPr>
              <w:pStyle w:val="TableContents"/>
              <w:bidi w:val="0"/>
              <w:spacing w:before="0" w:after="283"/>
              <w:jc w:val="left"/>
              <w:rPr/>
            </w:pPr>
            <w:r>
              <w:rPr/>
              <w:t xml:space="preserve">Aasia </w:t>
            </w:r>
          </w:p>
        </w:tc>
        <w:tc>
          <w:tcPr>
            <w:tcW w:w="1174" w:type="dxa"/>
            <w:tcBorders/>
            <w:vAlign w:val="center"/>
          </w:tcPr>
          <w:p>
            <w:pPr>
              <w:pStyle w:val="TableContents"/>
              <w:bidi w:val="0"/>
              <w:spacing w:before="0" w:after="283"/>
              <w:jc w:val="left"/>
              <w:rPr/>
            </w:pPr>
            <w:r>
              <w:rPr/>
              <w:t xml:space="preserve">2001-10-01! 1. lokakuuta 2001 </w:t>
            </w:r>
          </w:p>
        </w:tc>
        <w:tc>
          <w:tcPr>
            <w:tcW w:w="1174" w:type="dxa"/>
            <w:tcBorders/>
            <w:vAlign w:val="center"/>
          </w:tcPr>
          <w:p>
            <w:pPr>
              <w:pStyle w:val="TableContents"/>
              <w:bidi w:val="0"/>
              <w:spacing w:before="0" w:after="283"/>
              <w:jc w:val="left"/>
              <w:rPr/>
            </w:pPr>
            <w:r>
              <w:rPr/>
              <w:t xml:space="preserve">2006-10-29! 29. lokakuuta 2006 </w:t>
            </w:r>
          </w:p>
        </w:tc>
        <w:tc>
          <w:tcPr>
            <w:tcW w:w="2492" w:type="dxa"/>
            <w:tcBorders/>
            <w:vAlign w:val="center"/>
          </w:tcPr>
          <w:p>
            <w:pPr>
              <w:pStyle w:val="TableContents"/>
              <w:bidi w:val="0"/>
              <w:spacing w:before="0" w:after="283"/>
              <w:jc w:val="left"/>
              <w:rPr/>
            </w:pPr>
            <w:r>
              <w:rPr/>
              <w:t xml:space="preserve">7003185400000000000 ♠ 5 vuotta, 28 päivää </w:t>
            </w:r>
          </w:p>
        </w:tc>
      </w:tr>
      <w:tr>
        <w:trPr/>
        <w:tc>
          <w:tcPr>
            <w:tcW w:w="1969" w:type="dxa"/>
            <w:tcBorders/>
            <w:vAlign w:val="center"/>
          </w:tcPr>
          <w:p>
            <w:pPr>
              <w:pStyle w:val="TableContents"/>
              <w:bidi w:val="0"/>
              <w:spacing w:before="0" w:after="283"/>
              <w:jc w:val="left"/>
              <w:rPr/>
            </w:pPr>
            <w:r>
              <w:rPr/>
              <w:t xml:space="preserve">Kristin Krohn Devold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Norja </w:t>
            </w:r>
          </w:p>
        </w:tc>
        <w:tc>
          <w:tcPr>
            <w:tcW w:w="1127" w:type="dxa"/>
            <w:tcBorders/>
            <w:vAlign w:val="center"/>
          </w:tcPr>
          <w:p>
            <w:pPr>
              <w:pStyle w:val="TableContents"/>
              <w:bidi w:val="0"/>
              <w:spacing w:before="0" w:after="283"/>
              <w:jc w:val="left"/>
              <w:rPr/>
            </w:pPr>
            <w:r>
              <w:rPr/>
              <w:t xml:space="preserve">Eurooppa </w:t>
            </w:r>
          </w:p>
        </w:tc>
        <w:tc>
          <w:tcPr>
            <w:tcW w:w="1174" w:type="dxa"/>
            <w:tcBorders/>
            <w:vAlign w:val="center"/>
          </w:tcPr>
          <w:p>
            <w:pPr>
              <w:pStyle w:val="TableContents"/>
              <w:bidi w:val="0"/>
              <w:spacing w:before="0" w:after="283"/>
              <w:jc w:val="left"/>
              <w:rPr/>
            </w:pPr>
            <w:r>
              <w:rPr/>
              <w:t xml:space="preserve">2001-10-19! 19. lokakuuta 2001 </w:t>
            </w:r>
          </w:p>
        </w:tc>
        <w:tc>
          <w:tcPr>
            <w:tcW w:w="1174" w:type="dxa"/>
            <w:tcBorders/>
            <w:vAlign w:val="center"/>
          </w:tcPr>
          <w:p>
            <w:pPr>
              <w:pStyle w:val="TableContents"/>
              <w:bidi w:val="0"/>
              <w:spacing w:before="0" w:after="283"/>
              <w:jc w:val="left"/>
              <w:rPr/>
            </w:pPr>
            <w:r>
              <w:rPr/>
              <w:t xml:space="preserve">2005-10-17! 17. lokakuuta 2005 </w:t>
            </w:r>
          </w:p>
        </w:tc>
        <w:tc>
          <w:tcPr>
            <w:tcW w:w="2492" w:type="dxa"/>
            <w:tcBorders/>
            <w:vAlign w:val="center"/>
          </w:tcPr>
          <w:p>
            <w:pPr>
              <w:pStyle w:val="TableContents"/>
              <w:bidi w:val="0"/>
              <w:spacing w:before="0" w:after="283"/>
              <w:jc w:val="left"/>
              <w:rPr/>
            </w:pPr>
            <w:r>
              <w:rPr/>
              <w:t xml:space="preserve">7003145900000000000 ♠ 3 vuotta, 363 päivää </w:t>
            </w:r>
          </w:p>
        </w:tc>
      </w:tr>
      <w:tr>
        <w:trPr/>
        <w:tc>
          <w:tcPr>
            <w:tcW w:w="1969" w:type="dxa"/>
            <w:tcBorders/>
            <w:vAlign w:val="center"/>
          </w:tcPr>
          <w:p>
            <w:pPr>
              <w:pStyle w:val="TableContents"/>
              <w:bidi w:val="0"/>
              <w:spacing w:before="0" w:after="283"/>
              <w:jc w:val="left"/>
              <w:rPr/>
            </w:pPr>
            <w:r>
              <w:rPr/>
              <w:t xml:space="preserve">Michelle Bachelet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Chile </w:t>
            </w:r>
          </w:p>
        </w:tc>
        <w:tc>
          <w:tcPr>
            <w:tcW w:w="1127" w:type="dxa"/>
            <w:tcBorders/>
            <w:vAlign w:val="center"/>
          </w:tcPr>
          <w:p>
            <w:pPr>
              <w:pStyle w:val="TableContents"/>
              <w:bidi w:val="0"/>
              <w:spacing w:before="0" w:after="283"/>
              <w:jc w:val="left"/>
              <w:rPr/>
            </w:pPr>
            <w:r>
              <w:rPr/>
              <w:t xml:space="preserve">Amerikka </w:t>
            </w:r>
          </w:p>
        </w:tc>
        <w:tc>
          <w:tcPr>
            <w:tcW w:w="1174" w:type="dxa"/>
            <w:tcBorders/>
            <w:vAlign w:val="center"/>
          </w:tcPr>
          <w:p>
            <w:pPr>
              <w:pStyle w:val="TableContents"/>
              <w:bidi w:val="0"/>
              <w:spacing w:before="0" w:after="283"/>
              <w:jc w:val="left"/>
              <w:rPr/>
            </w:pPr>
            <w:r>
              <w:rPr/>
              <w:t xml:space="preserve">2002-01-07! 7. tammikuuta 2002 </w:t>
            </w:r>
          </w:p>
        </w:tc>
        <w:tc>
          <w:tcPr>
            <w:tcW w:w="1174" w:type="dxa"/>
            <w:tcBorders/>
            <w:vAlign w:val="center"/>
          </w:tcPr>
          <w:p>
            <w:pPr>
              <w:pStyle w:val="TableContents"/>
              <w:bidi w:val="0"/>
              <w:spacing w:before="0" w:after="283"/>
              <w:jc w:val="left"/>
              <w:rPr/>
            </w:pPr>
            <w:r>
              <w:rPr/>
              <w:t xml:space="preserve">2004-10-01! 1. lokakuuta 2004 </w:t>
            </w:r>
          </w:p>
        </w:tc>
        <w:tc>
          <w:tcPr>
            <w:tcW w:w="2492" w:type="dxa"/>
            <w:tcBorders/>
            <w:vAlign w:val="center"/>
          </w:tcPr>
          <w:p>
            <w:pPr>
              <w:pStyle w:val="TableContents"/>
              <w:bidi w:val="0"/>
              <w:spacing w:before="0" w:after="283"/>
              <w:jc w:val="left"/>
              <w:rPr/>
            </w:pPr>
            <w:r>
              <w:rPr/>
              <w:t xml:space="preserve">70029980000000000000000 ♠ 2 vuotta, 268 päivää </w:t>
            </w:r>
          </w:p>
        </w:tc>
      </w:tr>
      <w:tr>
        <w:trPr/>
        <w:tc>
          <w:tcPr>
            <w:tcW w:w="1969" w:type="dxa"/>
            <w:tcBorders/>
            <w:vAlign w:val="center"/>
          </w:tcPr>
          <w:p>
            <w:pPr>
              <w:pStyle w:val="TableContents"/>
              <w:bidi w:val="0"/>
              <w:spacing w:before="0" w:after="283"/>
              <w:jc w:val="left"/>
              <w:rPr/>
            </w:pPr>
            <w:r>
              <w:rPr/>
              <w:t xml:space="preserve">Cynthia Pratt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Bahama </w:t>
            </w:r>
          </w:p>
        </w:tc>
        <w:tc>
          <w:tcPr>
            <w:tcW w:w="1127" w:type="dxa"/>
            <w:tcBorders/>
            <w:vAlign w:val="center"/>
          </w:tcPr>
          <w:p>
            <w:pPr>
              <w:pStyle w:val="TableContents"/>
              <w:bidi w:val="0"/>
              <w:spacing w:before="0" w:after="283"/>
              <w:jc w:val="left"/>
              <w:rPr/>
            </w:pPr>
            <w:r>
              <w:rPr/>
              <w:t xml:space="preserve">Amerikka </w:t>
            </w:r>
          </w:p>
        </w:tc>
        <w:tc>
          <w:tcPr>
            <w:tcW w:w="1174" w:type="dxa"/>
            <w:tcBorders/>
            <w:vAlign w:val="center"/>
          </w:tcPr>
          <w:p>
            <w:pPr>
              <w:pStyle w:val="TableContents"/>
              <w:bidi w:val="0"/>
              <w:spacing w:before="0" w:after="283"/>
              <w:jc w:val="left"/>
              <w:rPr/>
            </w:pPr>
            <w:r>
              <w:rPr/>
              <w:t xml:space="preserve">2002-05-07! 7. toukokuuta 2002 </w:t>
            </w:r>
          </w:p>
        </w:tc>
        <w:tc>
          <w:tcPr>
            <w:tcW w:w="1174" w:type="dxa"/>
            <w:tcBorders/>
            <w:vAlign w:val="center"/>
          </w:tcPr>
          <w:p>
            <w:pPr>
              <w:pStyle w:val="TableContents"/>
              <w:bidi w:val="0"/>
              <w:spacing w:before="0" w:after="283"/>
              <w:jc w:val="left"/>
              <w:rPr/>
            </w:pPr>
            <w:r>
              <w:rPr/>
              <w:t xml:space="preserve">2007-05-04! 4 toukokuuta 2007 </w:t>
            </w:r>
          </w:p>
        </w:tc>
        <w:tc>
          <w:tcPr>
            <w:tcW w:w="2492" w:type="dxa"/>
            <w:tcBorders/>
            <w:vAlign w:val="center"/>
          </w:tcPr>
          <w:p>
            <w:pPr>
              <w:pStyle w:val="TableContents"/>
              <w:bidi w:val="0"/>
              <w:spacing w:before="0" w:after="283"/>
              <w:jc w:val="left"/>
              <w:rPr/>
            </w:pPr>
            <w:r>
              <w:rPr/>
              <w:t xml:space="preserve">7003182300000000000 ♠ 4 vuotta, 362 päivää </w:t>
            </w:r>
          </w:p>
        </w:tc>
      </w:tr>
      <w:tr>
        <w:trPr/>
        <w:tc>
          <w:tcPr>
            <w:tcW w:w="1969" w:type="dxa"/>
            <w:tcBorders/>
            <w:vAlign w:val="center"/>
          </w:tcPr>
          <w:p>
            <w:pPr>
              <w:pStyle w:val="TableContents"/>
              <w:bidi w:val="0"/>
              <w:spacing w:before="0" w:after="283"/>
              <w:jc w:val="left"/>
              <w:rPr/>
            </w:pPr>
            <w:r>
              <w:rPr/>
              <w:t xml:space="preserve">Michèle Alliot-Marie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Ranska </w:t>
            </w:r>
          </w:p>
        </w:tc>
        <w:tc>
          <w:tcPr>
            <w:tcW w:w="1127" w:type="dxa"/>
            <w:tcBorders/>
            <w:vAlign w:val="center"/>
          </w:tcPr>
          <w:p>
            <w:pPr>
              <w:pStyle w:val="TableContents"/>
              <w:bidi w:val="0"/>
              <w:spacing w:before="0" w:after="283"/>
              <w:jc w:val="left"/>
              <w:rPr/>
            </w:pPr>
            <w:r>
              <w:rPr/>
              <w:t xml:space="preserve">Eurooppa </w:t>
            </w:r>
          </w:p>
        </w:tc>
        <w:tc>
          <w:tcPr>
            <w:tcW w:w="1174" w:type="dxa"/>
            <w:tcBorders/>
            <w:vAlign w:val="center"/>
          </w:tcPr>
          <w:p>
            <w:pPr>
              <w:pStyle w:val="TableContents"/>
              <w:bidi w:val="0"/>
              <w:spacing w:before="0" w:after="283"/>
              <w:jc w:val="left"/>
              <w:rPr/>
            </w:pPr>
            <w:r>
              <w:rPr/>
              <w:t xml:space="preserve">2002-05-07! 7. toukokuuta 2002 </w:t>
            </w:r>
          </w:p>
        </w:tc>
        <w:tc>
          <w:tcPr>
            <w:tcW w:w="1174" w:type="dxa"/>
            <w:tcBorders/>
            <w:vAlign w:val="center"/>
          </w:tcPr>
          <w:p>
            <w:pPr>
              <w:pStyle w:val="TableContents"/>
              <w:bidi w:val="0"/>
              <w:spacing w:before="0" w:after="283"/>
              <w:jc w:val="left"/>
              <w:rPr/>
            </w:pPr>
            <w:r>
              <w:rPr/>
              <w:t xml:space="preserve">2007-05-18! 18. toukokuuta 2007 </w:t>
            </w:r>
          </w:p>
        </w:tc>
        <w:tc>
          <w:tcPr>
            <w:tcW w:w="2492" w:type="dxa"/>
            <w:tcBorders/>
            <w:vAlign w:val="center"/>
          </w:tcPr>
          <w:p>
            <w:pPr>
              <w:pStyle w:val="TableContents"/>
              <w:bidi w:val="0"/>
              <w:spacing w:before="0" w:after="283"/>
              <w:jc w:val="left"/>
              <w:rPr/>
            </w:pPr>
            <w:r>
              <w:rPr/>
              <w:t xml:space="preserve">7003183700000000000 ♠ 5 vuotta, 11 päivää </w:t>
            </w:r>
          </w:p>
        </w:tc>
      </w:tr>
      <w:tr>
        <w:trPr/>
        <w:tc>
          <w:tcPr>
            <w:tcW w:w="1969" w:type="dxa"/>
            <w:tcBorders/>
            <w:vAlign w:val="center"/>
          </w:tcPr>
          <w:p>
            <w:pPr>
              <w:pStyle w:val="TableContents"/>
              <w:bidi w:val="0"/>
              <w:spacing w:before="0" w:after="283"/>
              <w:jc w:val="left"/>
              <w:rPr/>
            </w:pPr>
            <w:r>
              <w:rPr/>
              <w:t xml:space="preserve">Željka Antunović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Kroatia </w:t>
            </w:r>
          </w:p>
        </w:tc>
        <w:tc>
          <w:tcPr>
            <w:tcW w:w="1127" w:type="dxa"/>
            <w:tcBorders/>
            <w:vAlign w:val="center"/>
          </w:tcPr>
          <w:p>
            <w:pPr>
              <w:pStyle w:val="TableContents"/>
              <w:bidi w:val="0"/>
              <w:spacing w:before="0" w:after="283"/>
              <w:jc w:val="left"/>
              <w:rPr/>
            </w:pPr>
            <w:r>
              <w:rPr/>
              <w:t xml:space="preserve">Eurooppa </w:t>
            </w:r>
          </w:p>
        </w:tc>
        <w:tc>
          <w:tcPr>
            <w:tcW w:w="1174" w:type="dxa"/>
            <w:tcBorders/>
            <w:vAlign w:val="center"/>
          </w:tcPr>
          <w:p>
            <w:pPr>
              <w:pStyle w:val="TableContents"/>
              <w:bidi w:val="0"/>
              <w:spacing w:before="0" w:after="283"/>
              <w:jc w:val="left"/>
              <w:rPr/>
            </w:pPr>
            <w:r>
              <w:rPr/>
              <w:t xml:space="preserve">2002-07-30! 30. heinäkuuta 2002 </w:t>
            </w:r>
          </w:p>
        </w:tc>
        <w:tc>
          <w:tcPr>
            <w:tcW w:w="1174" w:type="dxa"/>
            <w:tcBorders/>
            <w:vAlign w:val="center"/>
          </w:tcPr>
          <w:p>
            <w:pPr>
              <w:pStyle w:val="TableContents"/>
              <w:bidi w:val="0"/>
              <w:spacing w:before="0" w:after="283"/>
              <w:jc w:val="left"/>
              <w:rPr/>
            </w:pPr>
            <w:r>
              <w:rPr/>
              <w:t xml:space="preserve">2003-12-23! 23. joulukuuta 2003 </w:t>
            </w:r>
          </w:p>
        </w:tc>
        <w:tc>
          <w:tcPr>
            <w:tcW w:w="2492" w:type="dxa"/>
            <w:tcBorders/>
            <w:vAlign w:val="center"/>
          </w:tcPr>
          <w:p>
            <w:pPr>
              <w:pStyle w:val="TableContents"/>
              <w:bidi w:val="0"/>
              <w:spacing w:before="0" w:after="283"/>
              <w:jc w:val="left"/>
              <w:rPr/>
            </w:pPr>
            <w:r>
              <w:rPr/>
              <w:t xml:space="preserve">7002511000000000000 ♠ 1 vuosi, 146 päivää </w:t>
            </w:r>
          </w:p>
        </w:tc>
      </w:tr>
      <w:tr>
        <w:trPr/>
        <w:tc>
          <w:tcPr>
            <w:tcW w:w="1969" w:type="dxa"/>
            <w:tcBorders/>
            <w:vAlign w:val="center"/>
          </w:tcPr>
          <w:p>
            <w:pPr>
              <w:pStyle w:val="TableContents"/>
              <w:bidi w:val="0"/>
              <w:spacing w:before="0" w:after="283"/>
              <w:jc w:val="left"/>
              <w:rPr/>
            </w:pPr>
            <w:r>
              <w:rPr/>
              <w:t xml:space="preserve">Marta Lucía Ramírez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Kolumbia </w:t>
            </w:r>
          </w:p>
        </w:tc>
        <w:tc>
          <w:tcPr>
            <w:tcW w:w="1127" w:type="dxa"/>
            <w:tcBorders/>
            <w:vAlign w:val="center"/>
          </w:tcPr>
          <w:p>
            <w:pPr>
              <w:pStyle w:val="TableContents"/>
              <w:bidi w:val="0"/>
              <w:spacing w:before="0" w:after="283"/>
              <w:jc w:val="left"/>
              <w:rPr/>
            </w:pPr>
            <w:r>
              <w:rPr/>
              <w:t xml:space="preserve">Amerikka </w:t>
            </w:r>
          </w:p>
        </w:tc>
        <w:tc>
          <w:tcPr>
            <w:tcW w:w="1174" w:type="dxa"/>
            <w:tcBorders/>
            <w:vAlign w:val="center"/>
          </w:tcPr>
          <w:p>
            <w:pPr>
              <w:pStyle w:val="TableContents"/>
              <w:bidi w:val="0"/>
              <w:spacing w:before="0" w:after="283"/>
              <w:jc w:val="left"/>
              <w:rPr/>
            </w:pPr>
            <w:r>
              <w:rPr/>
              <w:t xml:space="preserve">2002-08-07! 7. elokuuta 2002 </w:t>
            </w:r>
          </w:p>
        </w:tc>
        <w:tc>
          <w:tcPr>
            <w:tcW w:w="1174" w:type="dxa"/>
            <w:tcBorders/>
            <w:vAlign w:val="center"/>
          </w:tcPr>
          <w:p>
            <w:pPr>
              <w:pStyle w:val="TableContents"/>
              <w:bidi w:val="0"/>
              <w:spacing w:before="0" w:after="283"/>
              <w:jc w:val="left"/>
              <w:rPr/>
            </w:pPr>
            <w:r>
              <w:rPr/>
              <w:t xml:space="preserve">2003-11-09! 9. marraskuuta 2003 </w:t>
            </w:r>
          </w:p>
        </w:tc>
        <w:tc>
          <w:tcPr>
            <w:tcW w:w="2492" w:type="dxa"/>
            <w:tcBorders/>
            <w:vAlign w:val="center"/>
          </w:tcPr>
          <w:p>
            <w:pPr>
              <w:pStyle w:val="TableContents"/>
              <w:bidi w:val="0"/>
              <w:spacing w:before="0" w:after="283"/>
              <w:jc w:val="left"/>
              <w:rPr/>
            </w:pPr>
            <w:r>
              <w:rPr/>
              <w:t xml:space="preserve">70024590000000000000000 ♠ 1 vuosi, 94 päivää </w:t>
            </w:r>
          </w:p>
        </w:tc>
      </w:tr>
      <w:tr>
        <w:trPr/>
        <w:tc>
          <w:tcPr>
            <w:tcW w:w="1969" w:type="dxa"/>
            <w:tcBorders/>
            <w:vAlign w:val="center"/>
          </w:tcPr>
          <w:p>
            <w:pPr>
              <w:pStyle w:val="TableContents"/>
              <w:bidi w:val="0"/>
              <w:spacing w:before="0" w:after="283"/>
              <w:jc w:val="left"/>
              <w:rPr/>
            </w:pPr>
            <w:r>
              <w:rPr/>
              <w:t xml:space="preserve">Lena Hjelm-Wallén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Ruotsi </w:t>
            </w:r>
          </w:p>
        </w:tc>
        <w:tc>
          <w:tcPr>
            <w:tcW w:w="1127" w:type="dxa"/>
            <w:tcBorders/>
            <w:vAlign w:val="center"/>
          </w:tcPr>
          <w:p>
            <w:pPr>
              <w:pStyle w:val="TableContents"/>
              <w:bidi w:val="0"/>
              <w:spacing w:before="0" w:after="283"/>
              <w:jc w:val="left"/>
              <w:rPr/>
            </w:pPr>
            <w:r>
              <w:rPr/>
              <w:t xml:space="preserve">Eurooppa </w:t>
            </w:r>
          </w:p>
        </w:tc>
        <w:tc>
          <w:tcPr>
            <w:tcW w:w="1174" w:type="dxa"/>
            <w:tcBorders/>
            <w:vAlign w:val="center"/>
          </w:tcPr>
          <w:p>
            <w:pPr>
              <w:pStyle w:val="TableContents"/>
              <w:bidi w:val="0"/>
              <w:spacing w:before="0" w:after="283"/>
              <w:jc w:val="left"/>
              <w:rPr/>
            </w:pPr>
            <w:r>
              <w:rPr/>
              <w:t xml:space="preserve">2002-09-30! 30. syyskuuta 2002 </w:t>
            </w:r>
          </w:p>
        </w:tc>
        <w:tc>
          <w:tcPr>
            <w:tcW w:w="1174" w:type="dxa"/>
            <w:tcBorders/>
            <w:vAlign w:val="center"/>
          </w:tcPr>
          <w:p>
            <w:pPr>
              <w:pStyle w:val="TableContents"/>
              <w:bidi w:val="0"/>
              <w:spacing w:before="0" w:after="283"/>
              <w:jc w:val="left"/>
              <w:rPr/>
            </w:pPr>
            <w:r>
              <w:rPr/>
              <w:t xml:space="preserve">2002-10-22! 22. lokakuuta 2002 </w:t>
            </w:r>
          </w:p>
        </w:tc>
        <w:tc>
          <w:tcPr>
            <w:tcW w:w="2492" w:type="dxa"/>
            <w:tcBorders/>
            <w:vAlign w:val="center"/>
          </w:tcPr>
          <w:p>
            <w:pPr>
              <w:pStyle w:val="TableContents"/>
              <w:bidi w:val="0"/>
              <w:spacing w:before="0" w:after="283"/>
              <w:jc w:val="left"/>
              <w:rPr/>
            </w:pPr>
            <w:r>
              <w:rPr/>
              <w:t xml:space="preserve">7001220000000000000 ♠ 22 päivää </w:t>
            </w:r>
          </w:p>
        </w:tc>
      </w:tr>
      <w:tr>
        <w:trPr/>
        <w:tc>
          <w:tcPr>
            <w:tcW w:w="1969" w:type="dxa"/>
            <w:tcBorders/>
            <w:vAlign w:val="center"/>
          </w:tcPr>
          <w:p>
            <w:pPr>
              <w:pStyle w:val="TableContents"/>
              <w:bidi w:val="0"/>
              <w:spacing w:before="0" w:after="283"/>
              <w:jc w:val="left"/>
              <w:rPr/>
            </w:pPr>
            <w:r>
              <w:rPr/>
              <w:t xml:space="preserve">Mame Madior Boye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Senegal </w:t>
            </w:r>
          </w:p>
        </w:tc>
        <w:tc>
          <w:tcPr>
            <w:tcW w:w="1127" w:type="dxa"/>
            <w:tcBorders/>
            <w:vAlign w:val="center"/>
          </w:tcPr>
          <w:p>
            <w:pPr>
              <w:pStyle w:val="TableContents"/>
              <w:bidi w:val="0"/>
              <w:spacing w:before="0" w:after="283"/>
              <w:jc w:val="left"/>
              <w:rPr/>
            </w:pPr>
            <w:r>
              <w:rPr/>
              <w:t xml:space="preserve">Afrikka </w:t>
            </w:r>
          </w:p>
        </w:tc>
        <w:tc>
          <w:tcPr>
            <w:tcW w:w="1174" w:type="dxa"/>
            <w:tcBorders/>
            <w:vAlign w:val="center"/>
          </w:tcPr>
          <w:p>
            <w:pPr>
              <w:pStyle w:val="TableContents"/>
              <w:bidi w:val="0"/>
              <w:spacing w:before="0" w:after="283"/>
              <w:jc w:val="left"/>
              <w:rPr/>
            </w:pPr>
            <w:r>
              <w:rPr/>
              <w:t xml:space="preserve">2002-10-02! 2. lokakuuta 2002 </w:t>
            </w:r>
          </w:p>
        </w:tc>
        <w:tc>
          <w:tcPr>
            <w:tcW w:w="1174" w:type="dxa"/>
            <w:tcBorders/>
            <w:vAlign w:val="center"/>
          </w:tcPr>
          <w:p>
            <w:pPr>
              <w:pStyle w:val="TableContents"/>
              <w:bidi w:val="0"/>
              <w:spacing w:before="0" w:after="283"/>
              <w:jc w:val="left"/>
              <w:rPr/>
            </w:pPr>
            <w:r>
              <w:rPr/>
              <w:t xml:space="preserve">2002-11-04! 4. marraskuuta 2002 </w:t>
            </w:r>
          </w:p>
        </w:tc>
        <w:tc>
          <w:tcPr>
            <w:tcW w:w="2492" w:type="dxa"/>
            <w:tcBorders/>
            <w:vAlign w:val="center"/>
          </w:tcPr>
          <w:p>
            <w:pPr>
              <w:pStyle w:val="TableContents"/>
              <w:bidi w:val="0"/>
              <w:spacing w:before="0" w:after="283"/>
              <w:jc w:val="left"/>
              <w:rPr/>
            </w:pPr>
            <w:r>
              <w:rPr/>
              <w:t xml:space="preserve">7001330000000000000 ♠ 33 päivää </w:t>
            </w:r>
          </w:p>
        </w:tc>
      </w:tr>
      <w:tr>
        <w:trPr/>
        <w:tc>
          <w:tcPr>
            <w:tcW w:w="1969" w:type="dxa"/>
            <w:tcBorders/>
            <w:vAlign w:val="center"/>
          </w:tcPr>
          <w:p>
            <w:pPr>
              <w:pStyle w:val="TableContents"/>
              <w:bidi w:val="0"/>
              <w:spacing w:before="0" w:after="283"/>
              <w:jc w:val="left"/>
              <w:rPr/>
            </w:pPr>
            <w:r>
              <w:rPr/>
              <w:t xml:space="preserve">Leni Björklund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Ruotsi </w:t>
            </w:r>
          </w:p>
        </w:tc>
        <w:tc>
          <w:tcPr>
            <w:tcW w:w="1127" w:type="dxa"/>
            <w:tcBorders/>
            <w:vAlign w:val="center"/>
          </w:tcPr>
          <w:p>
            <w:pPr>
              <w:pStyle w:val="TableContents"/>
              <w:bidi w:val="0"/>
              <w:spacing w:before="0" w:after="283"/>
              <w:jc w:val="left"/>
              <w:rPr/>
            </w:pPr>
            <w:r>
              <w:rPr/>
              <w:t xml:space="preserve">Eurooppa </w:t>
            </w:r>
          </w:p>
        </w:tc>
        <w:tc>
          <w:tcPr>
            <w:tcW w:w="1174" w:type="dxa"/>
            <w:tcBorders/>
            <w:vAlign w:val="center"/>
          </w:tcPr>
          <w:p>
            <w:pPr>
              <w:pStyle w:val="TableContents"/>
              <w:bidi w:val="0"/>
              <w:spacing w:before="0" w:after="283"/>
              <w:jc w:val="left"/>
              <w:rPr/>
            </w:pPr>
            <w:r>
              <w:rPr/>
              <w:t xml:space="preserve">2002-11-04! 4. marraskuuta 2002 </w:t>
            </w:r>
          </w:p>
        </w:tc>
        <w:tc>
          <w:tcPr>
            <w:tcW w:w="1174" w:type="dxa"/>
            <w:tcBorders/>
            <w:vAlign w:val="center"/>
          </w:tcPr>
          <w:p>
            <w:pPr>
              <w:pStyle w:val="TableContents"/>
              <w:bidi w:val="0"/>
              <w:spacing w:before="0" w:after="283"/>
              <w:jc w:val="left"/>
              <w:rPr/>
            </w:pPr>
            <w:r>
              <w:rPr/>
              <w:t xml:space="preserve">2006-10-06! 6. lokakuuta 2006 </w:t>
            </w:r>
          </w:p>
        </w:tc>
        <w:tc>
          <w:tcPr>
            <w:tcW w:w="2492" w:type="dxa"/>
            <w:tcBorders/>
            <w:vAlign w:val="center"/>
          </w:tcPr>
          <w:p>
            <w:pPr>
              <w:pStyle w:val="TableContents"/>
              <w:bidi w:val="0"/>
              <w:spacing w:before="0" w:after="283"/>
              <w:jc w:val="left"/>
              <w:rPr/>
            </w:pPr>
            <w:r>
              <w:rPr/>
              <w:t xml:space="preserve">7003143200000000000 ♠ 3 vuotta, 336 päivää </w:t>
            </w:r>
          </w:p>
        </w:tc>
      </w:tr>
      <w:tr>
        <w:trPr/>
        <w:tc>
          <w:tcPr>
            <w:tcW w:w="1969" w:type="dxa"/>
            <w:tcBorders/>
            <w:vAlign w:val="center"/>
          </w:tcPr>
          <w:p>
            <w:pPr>
              <w:pStyle w:val="TableContents"/>
              <w:bidi w:val="0"/>
              <w:spacing w:before="0" w:after="283"/>
              <w:jc w:val="left"/>
              <w:rPr/>
            </w:pPr>
            <w:r>
              <w:rPr/>
              <w:t xml:space="preserve">Sylvia Flores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Belize </w:t>
            </w:r>
          </w:p>
        </w:tc>
        <w:tc>
          <w:tcPr>
            <w:tcW w:w="1127" w:type="dxa"/>
            <w:tcBorders/>
            <w:vAlign w:val="center"/>
          </w:tcPr>
          <w:p>
            <w:pPr>
              <w:pStyle w:val="TableContents"/>
              <w:bidi w:val="0"/>
              <w:spacing w:before="0" w:after="283"/>
              <w:jc w:val="left"/>
              <w:rPr/>
            </w:pPr>
            <w:r>
              <w:rPr/>
              <w:t xml:space="preserve">Amerikka </w:t>
            </w:r>
          </w:p>
        </w:tc>
        <w:tc>
          <w:tcPr>
            <w:tcW w:w="1174" w:type="dxa"/>
            <w:tcBorders/>
            <w:vAlign w:val="center"/>
          </w:tcPr>
          <w:p>
            <w:pPr>
              <w:pStyle w:val="TableContents"/>
              <w:bidi w:val="0"/>
              <w:spacing w:before="0" w:after="283"/>
              <w:jc w:val="left"/>
              <w:rPr/>
            </w:pPr>
            <w:r>
              <w:rPr/>
              <w:t xml:space="preserve">2003-03-05! 5. maaliskuuta 2003 </w:t>
            </w:r>
          </w:p>
        </w:tc>
        <w:tc>
          <w:tcPr>
            <w:tcW w:w="1174" w:type="dxa"/>
            <w:tcBorders/>
            <w:vAlign w:val="center"/>
          </w:tcPr>
          <w:p>
            <w:pPr>
              <w:pStyle w:val="TableContents"/>
              <w:bidi w:val="0"/>
              <w:spacing w:before="0" w:after="283"/>
              <w:jc w:val="left"/>
              <w:rPr/>
            </w:pPr>
            <w:r>
              <w:rPr/>
              <w:t xml:space="preserve">2004-01-05! 5. tammikuuta 2004 </w:t>
            </w:r>
          </w:p>
        </w:tc>
        <w:tc>
          <w:tcPr>
            <w:tcW w:w="2492" w:type="dxa"/>
            <w:tcBorders/>
            <w:vAlign w:val="center"/>
          </w:tcPr>
          <w:p>
            <w:pPr>
              <w:pStyle w:val="TableContents"/>
              <w:bidi w:val="0"/>
              <w:spacing w:before="0" w:after="283"/>
              <w:jc w:val="left"/>
              <w:rPr/>
            </w:pPr>
            <w:r>
              <w:rPr/>
              <w:t xml:space="preserve">70023060000000000000000 ♠ 306 päivää </w:t>
            </w:r>
          </w:p>
        </w:tc>
      </w:tr>
      <w:tr>
        <w:trPr/>
        <w:tc>
          <w:tcPr>
            <w:tcW w:w="1969" w:type="dxa"/>
            <w:tcBorders/>
            <w:vAlign w:val="center"/>
          </w:tcPr>
          <w:p>
            <w:pPr>
              <w:pStyle w:val="TableContents"/>
              <w:bidi w:val="0"/>
              <w:spacing w:before="0" w:after="283"/>
              <w:jc w:val="left"/>
              <w:rPr/>
            </w:pPr>
            <w:r>
              <w:rPr/>
              <w:t xml:space="preserve">Filomenha Mascarenhas Tipote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Guinea-Bissau </w:t>
            </w:r>
          </w:p>
        </w:tc>
        <w:tc>
          <w:tcPr>
            <w:tcW w:w="1127" w:type="dxa"/>
            <w:tcBorders/>
            <w:vAlign w:val="center"/>
          </w:tcPr>
          <w:p>
            <w:pPr>
              <w:pStyle w:val="TableContents"/>
              <w:bidi w:val="0"/>
              <w:spacing w:before="0" w:after="283"/>
              <w:jc w:val="left"/>
              <w:rPr/>
            </w:pPr>
            <w:r>
              <w:rPr/>
              <w:t xml:space="preserve">Afrikka </w:t>
            </w:r>
          </w:p>
        </w:tc>
        <w:tc>
          <w:tcPr>
            <w:tcW w:w="1174" w:type="dxa"/>
            <w:tcBorders/>
            <w:vAlign w:val="center"/>
          </w:tcPr>
          <w:p>
            <w:pPr>
              <w:pStyle w:val="TableContents"/>
              <w:bidi w:val="0"/>
              <w:spacing w:before="0" w:after="283"/>
              <w:jc w:val="left"/>
              <w:rPr/>
            </w:pPr>
            <w:r>
              <w:rPr/>
              <w:t xml:space="preserve">2003-04-23! 23. huhtikuuta 2003 </w:t>
            </w:r>
          </w:p>
        </w:tc>
        <w:tc>
          <w:tcPr>
            <w:tcW w:w="1174" w:type="dxa"/>
            <w:tcBorders/>
            <w:vAlign w:val="center"/>
          </w:tcPr>
          <w:p>
            <w:pPr>
              <w:pStyle w:val="TableContents"/>
              <w:bidi w:val="0"/>
              <w:spacing w:before="0" w:after="283"/>
              <w:jc w:val="left"/>
              <w:rPr/>
            </w:pPr>
            <w:r>
              <w:rPr/>
              <w:t xml:space="preserve">2004-05-12! 12. toukokuuta 2004 </w:t>
            </w:r>
          </w:p>
        </w:tc>
        <w:tc>
          <w:tcPr>
            <w:tcW w:w="2492" w:type="dxa"/>
            <w:tcBorders/>
            <w:vAlign w:val="center"/>
          </w:tcPr>
          <w:p>
            <w:pPr>
              <w:pStyle w:val="TableContents"/>
              <w:bidi w:val="0"/>
              <w:spacing w:before="0" w:after="283"/>
              <w:jc w:val="left"/>
              <w:rPr/>
            </w:pPr>
            <w:r>
              <w:rPr/>
              <w:t xml:space="preserve">7002385000000000000 ♠ 1 vuosi, 19 päivää </w:t>
            </w:r>
          </w:p>
        </w:tc>
      </w:tr>
      <w:tr>
        <w:trPr/>
        <w:tc>
          <w:tcPr>
            <w:tcW w:w="1969" w:type="dxa"/>
            <w:tcBorders/>
            <w:vAlign w:val="center"/>
          </w:tcPr>
          <w:p>
            <w:pPr>
              <w:pStyle w:val="TableContents"/>
              <w:bidi w:val="0"/>
              <w:spacing w:before="0" w:after="283"/>
              <w:jc w:val="left"/>
              <w:rPr/>
            </w:pPr>
            <w:r>
              <w:rPr/>
              <w:t xml:space="preserve">Gloria Macapagal-Arroyo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Filippiinit </w:t>
            </w:r>
          </w:p>
        </w:tc>
        <w:tc>
          <w:tcPr>
            <w:tcW w:w="1127" w:type="dxa"/>
            <w:tcBorders/>
            <w:vAlign w:val="center"/>
          </w:tcPr>
          <w:p>
            <w:pPr>
              <w:pStyle w:val="TableContents"/>
              <w:bidi w:val="0"/>
              <w:spacing w:before="0" w:after="283"/>
              <w:jc w:val="left"/>
              <w:rPr/>
            </w:pPr>
            <w:r>
              <w:rPr/>
              <w:t xml:space="preserve">Aasia </w:t>
            </w:r>
          </w:p>
        </w:tc>
        <w:tc>
          <w:tcPr>
            <w:tcW w:w="1174" w:type="dxa"/>
            <w:tcBorders/>
            <w:vAlign w:val="center"/>
          </w:tcPr>
          <w:p>
            <w:pPr>
              <w:pStyle w:val="TableContents"/>
              <w:bidi w:val="0"/>
              <w:spacing w:before="0" w:after="283"/>
              <w:jc w:val="left"/>
              <w:rPr/>
            </w:pPr>
            <w:r>
              <w:rPr/>
              <w:t xml:space="preserve">2003-09-01! 1. syyskuuta 2003 </w:t>
            </w:r>
          </w:p>
        </w:tc>
        <w:tc>
          <w:tcPr>
            <w:tcW w:w="1174" w:type="dxa"/>
            <w:tcBorders/>
            <w:vAlign w:val="center"/>
          </w:tcPr>
          <w:p>
            <w:pPr>
              <w:pStyle w:val="TableContents"/>
              <w:bidi w:val="0"/>
              <w:spacing w:before="0" w:after="283"/>
              <w:jc w:val="left"/>
              <w:rPr/>
            </w:pPr>
            <w:r>
              <w:rPr/>
              <w:t xml:space="preserve">2003-10-02! 2. lokakuuta 2003 </w:t>
            </w:r>
          </w:p>
        </w:tc>
        <w:tc>
          <w:tcPr>
            <w:tcW w:w="2492" w:type="dxa"/>
            <w:tcBorders/>
            <w:vAlign w:val="center"/>
          </w:tcPr>
          <w:p>
            <w:pPr>
              <w:pStyle w:val="TableContents"/>
              <w:bidi w:val="0"/>
              <w:spacing w:before="0" w:after="283"/>
              <w:jc w:val="left"/>
              <w:rPr/>
            </w:pPr>
            <w:r>
              <w:rPr/>
              <w:t xml:space="preserve">7001310000000000000 ♠ 31 päivää </w:t>
            </w:r>
          </w:p>
        </w:tc>
      </w:tr>
      <w:tr>
        <w:trPr/>
        <w:tc>
          <w:tcPr>
            <w:tcW w:w="1969" w:type="dxa"/>
            <w:tcBorders/>
            <w:vAlign w:val="center"/>
          </w:tcPr>
          <w:p>
            <w:pPr>
              <w:pStyle w:val="TableContents"/>
              <w:bidi w:val="0"/>
              <w:spacing w:before="0" w:after="283"/>
              <w:jc w:val="left"/>
              <w:rPr/>
            </w:pPr>
            <w:r>
              <w:rPr/>
              <w:t xml:space="preserve">Azucena Berrutti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Uruguay </w:t>
            </w:r>
          </w:p>
        </w:tc>
        <w:tc>
          <w:tcPr>
            <w:tcW w:w="1127" w:type="dxa"/>
            <w:tcBorders/>
            <w:vAlign w:val="center"/>
          </w:tcPr>
          <w:p>
            <w:pPr>
              <w:pStyle w:val="TableContents"/>
              <w:bidi w:val="0"/>
              <w:spacing w:before="0" w:after="283"/>
              <w:jc w:val="left"/>
              <w:rPr/>
            </w:pPr>
            <w:r>
              <w:rPr/>
              <w:t xml:space="preserve">Amerikka </w:t>
            </w:r>
          </w:p>
        </w:tc>
        <w:tc>
          <w:tcPr>
            <w:tcW w:w="1174" w:type="dxa"/>
            <w:tcBorders/>
            <w:vAlign w:val="center"/>
          </w:tcPr>
          <w:p>
            <w:pPr>
              <w:pStyle w:val="TableContents"/>
              <w:bidi w:val="0"/>
              <w:spacing w:before="0" w:after="283"/>
              <w:jc w:val="left"/>
              <w:rPr/>
            </w:pPr>
            <w:r>
              <w:rPr/>
              <w:t xml:space="preserve">2005-03-01! 1. maaliskuuta 2005 </w:t>
            </w:r>
          </w:p>
        </w:tc>
        <w:tc>
          <w:tcPr>
            <w:tcW w:w="1174" w:type="dxa"/>
            <w:tcBorders/>
            <w:vAlign w:val="center"/>
          </w:tcPr>
          <w:p>
            <w:pPr>
              <w:pStyle w:val="TableContents"/>
              <w:bidi w:val="0"/>
              <w:spacing w:before="0" w:after="283"/>
              <w:jc w:val="left"/>
              <w:rPr/>
            </w:pPr>
            <w:r>
              <w:rPr/>
              <w:t xml:space="preserve">2008-03-03! 3. maaliskuuta 2008 </w:t>
            </w:r>
          </w:p>
        </w:tc>
        <w:tc>
          <w:tcPr>
            <w:tcW w:w="2492" w:type="dxa"/>
            <w:tcBorders/>
            <w:vAlign w:val="center"/>
          </w:tcPr>
          <w:p>
            <w:pPr>
              <w:pStyle w:val="TableContents"/>
              <w:bidi w:val="0"/>
              <w:spacing w:before="0" w:after="283"/>
              <w:jc w:val="left"/>
              <w:rPr/>
            </w:pPr>
            <w:r>
              <w:rPr/>
              <w:t xml:space="preserve">7003109800000000000 ♠ 3 vuotta, 2 päivää </w:t>
            </w:r>
          </w:p>
        </w:tc>
      </w:tr>
      <w:tr>
        <w:trPr/>
        <w:tc>
          <w:tcPr>
            <w:tcW w:w="1969" w:type="dxa"/>
            <w:tcBorders/>
            <w:vAlign w:val="center"/>
          </w:tcPr>
          <w:p>
            <w:pPr>
              <w:pStyle w:val="TableContents"/>
              <w:bidi w:val="0"/>
              <w:spacing w:before="0" w:after="283"/>
              <w:jc w:val="left"/>
              <w:rPr/>
            </w:pPr>
            <w:r>
              <w:rPr/>
              <w:t xml:space="preserve">Anne-Grete Strøm-Erichsen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Norja </w:t>
            </w:r>
          </w:p>
        </w:tc>
        <w:tc>
          <w:tcPr>
            <w:tcW w:w="1127" w:type="dxa"/>
            <w:tcBorders/>
            <w:vAlign w:val="center"/>
          </w:tcPr>
          <w:p>
            <w:pPr>
              <w:pStyle w:val="TableContents"/>
              <w:bidi w:val="0"/>
              <w:spacing w:before="0" w:after="283"/>
              <w:jc w:val="left"/>
              <w:rPr/>
            </w:pPr>
            <w:r>
              <w:rPr/>
              <w:t xml:space="preserve">Eurooppa </w:t>
            </w:r>
          </w:p>
        </w:tc>
        <w:tc>
          <w:tcPr>
            <w:tcW w:w="1174" w:type="dxa"/>
            <w:tcBorders/>
            <w:vAlign w:val="center"/>
          </w:tcPr>
          <w:p>
            <w:pPr>
              <w:pStyle w:val="TableContents"/>
              <w:bidi w:val="0"/>
              <w:spacing w:before="0" w:after="283"/>
              <w:jc w:val="left"/>
              <w:rPr/>
            </w:pPr>
            <w:r>
              <w:rPr/>
              <w:t xml:space="preserve">2005-10-17! 17. lokakuuta 2005 </w:t>
            </w:r>
          </w:p>
        </w:tc>
        <w:tc>
          <w:tcPr>
            <w:tcW w:w="1174" w:type="dxa"/>
            <w:tcBorders/>
            <w:vAlign w:val="center"/>
          </w:tcPr>
          <w:p>
            <w:pPr>
              <w:pStyle w:val="TableContents"/>
              <w:bidi w:val="0"/>
              <w:spacing w:before="0" w:after="283"/>
              <w:jc w:val="left"/>
              <w:rPr/>
            </w:pPr>
            <w:r>
              <w:rPr/>
              <w:t xml:space="preserve">2009-10-20! 20. lokakuuta 2009 </w:t>
            </w:r>
          </w:p>
        </w:tc>
        <w:tc>
          <w:tcPr>
            <w:tcW w:w="2492" w:type="dxa"/>
            <w:tcBorders/>
            <w:vAlign w:val="center"/>
          </w:tcPr>
          <w:p>
            <w:pPr>
              <w:pStyle w:val="TableContents"/>
              <w:bidi w:val="0"/>
              <w:spacing w:before="0" w:after="283"/>
              <w:jc w:val="left"/>
              <w:rPr/>
            </w:pPr>
            <w:r>
              <w:rPr/>
              <w:t xml:space="preserve">7003146400000000000 ♠ 4 vuotta, 3 päivää </w:t>
            </w:r>
          </w:p>
        </w:tc>
      </w:tr>
      <w:tr>
        <w:trPr/>
        <w:tc>
          <w:tcPr>
            <w:tcW w:w="1969" w:type="dxa"/>
            <w:tcBorders/>
            <w:vAlign w:val="center"/>
          </w:tcPr>
          <w:p>
            <w:pPr>
              <w:pStyle w:val="TableContents"/>
              <w:bidi w:val="0"/>
              <w:spacing w:before="0" w:after="283"/>
              <w:jc w:val="left"/>
              <w:rPr/>
            </w:pPr>
            <w:r>
              <w:rPr/>
              <w:t xml:space="preserve">Nilda Garré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Argentiina </w:t>
            </w:r>
          </w:p>
        </w:tc>
        <w:tc>
          <w:tcPr>
            <w:tcW w:w="1127" w:type="dxa"/>
            <w:tcBorders/>
            <w:vAlign w:val="center"/>
          </w:tcPr>
          <w:p>
            <w:pPr>
              <w:pStyle w:val="TableContents"/>
              <w:bidi w:val="0"/>
              <w:spacing w:before="0" w:after="283"/>
              <w:jc w:val="left"/>
              <w:rPr/>
            </w:pPr>
            <w:r>
              <w:rPr/>
              <w:t xml:space="preserve">Amerikka </w:t>
            </w:r>
          </w:p>
        </w:tc>
        <w:tc>
          <w:tcPr>
            <w:tcW w:w="1174" w:type="dxa"/>
            <w:tcBorders/>
            <w:vAlign w:val="center"/>
          </w:tcPr>
          <w:p>
            <w:pPr>
              <w:pStyle w:val="TableContents"/>
              <w:bidi w:val="0"/>
              <w:spacing w:before="0" w:after="283"/>
              <w:jc w:val="left"/>
              <w:rPr/>
            </w:pPr>
            <w:r>
              <w:rPr/>
              <w:t xml:space="preserve">2005-11-28! 28. marraskuuta 2005 </w:t>
            </w:r>
          </w:p>
        </w:tc>
        <w:tc>
          <w:tcPr>
            <w:tcW w:w="1174" w:type="dxa"/>
            <w:tcBorders/>
            <w:vAlign w:val="center"/>
          </w:tcPr>
          <w:p>
            <w:pPr>
              <w:pStyle w:val="TableContents"/>
              <w:bidi w:val="0"/>
              <w:spacing w:before="0" w:after="283"/>
              <w:jc w:val="left"/>
              <w:rPr/>
            </w:pPr>
            <w:r>
              <w:rPr/>
              <w:t xml:space="preserve">2010-12-15! 15. joulukuuta 2010 </w:t>
            </w:r>
          </w:p>
        </w:tc>
        <w:tc>
          <w:tcPr>
            <w:tcW w:w="2492" w:type="dxa"/>
            <w:tcBorders/>
            <w:vAlign w:val="center"/>
          </w:tcPr>
          <w:p>
            <w:pPr>
              <w:pStyle w:val="TableContents"/>
              <w:bidi w:val="0"/>
              <w:spacing w:before="0" w:after="283"/>
              <w:jc w:val="left"/>
              <w:rPr/>
            </w:pPr>
            <w:r>
              <w:rPr/>
              <w:t xml:space="preserve">7003184300000000000 ♠ 5 vuotta, 17 päivää </w:t>
            </w:r>
          </w:p>
        </w:tc>
      </w:tr>
      <w:tr>
        <w:trPr/>
        <w:tc>
          <w:tcPr>
            <w:tcW w:w="1969" w:type="dxa"/>
            <w:tcBorders/>
            <w:vAlign w:val="center"/>
          </w:tcPr>
          <w:p>
            <w:pPr>
              <w:pStyle w:val="TableContents"/>
              <w:bidi w:val="0"/>
              <w:spacing w:before="0" w:after="283"/>
              <w:jc w:val="left"/>
              <w:rPr/>
            </w:pPr>
            <w:r>
              <w:rPr/>
              <w:t xml:space="preserve">Solvita Āboltiņa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Latvia </w:t>
            </w:r>
          </w:p>
        </w:tc>
        <w:tc>
          <w:tcPr>
            <w:tcW w:w="1127" w:type="dxa"/>
            <w:tcBorders/>
            <w:vAlign w:val="center"/>
          </w:tcPr>
          <w:p>
            <w:pPr>
              <w:pStyle w:val="TableContents"/>
              <w:bidi w:val="0"/>
              <w:spacing w:before="0" w:after="283"/>
              <w:jc w:val="left"/>
              <w:rPr/>
            </w:pPr>
            <w:r>
              <w:rPr/>
              <w:t xml:space="preserve">Eurooppa </w:t>
            </w:r>
          </w:p>
        </w:tc>
        <w:tc>
          <w:tcPr>
            <w:tcW w:w="1174" w:type="dxa"/>
            <w:tcBorders/>
            <w:vAlign w:val="center"/>
          </w:tcPr>
          <w:p>
            <w:pPr>
              <w:pStyle w:val="TableContents"/>
              <w:bidi w:val="0"/>
              <w:spacing w:before="0" w:after="283"/>
              <w:jc w:val="left"/>
              <w:rPr/>
            </w:pPr>
            <w:r>
              <w:rPr/>
              <w:t xml:space="preserve">2005-12-23! 23. joulukuuta 2005 </w:t>
            </w:r>
          </w:p>
        </w:tc>
        <w:tc>
          <w:tcPr>
            <w:tcW w:w="1174" w:type="dxa"/>
            <w:tcBorders/>
            <w:vAlign w:val="center"/>
          </w:tcPr>
          <w:p>
            <w:pPr>
              <w:pStyle w:val="TableContents"/>
              <w:bidi w:val="0"/>
              <w:spacing w:before="0" w:after="283"/>
              <w:jc w:val="left"/>
              <w:rPr/>
            </w:pPr>
            <w:r>
              <w:rPr/>
              <w:t xml:space="preserve">2006-01-05! 5. tammikuuta 2006 </w:t>
            </w:r>
          </w:p>
        </w:tc>
        <w:tc>
          <w:tcPr>
            <w:tcW w:w="2492" w:type="dxa"/>
            <w:tcBorders/>
            <w:vAlign w:val="center"/>
          </w:tcPr>
          <w:p>
            <w:pPr>
              <w:pStyle w:val="TableContents"/>
              <w:bidi w:val="0"/>
              <w:spacing w:before="0" w:after="283"/>
              <w:jc w:val="left"/>
              <w:rPr/>
            </w:pPr>
            <w:r>
              <w:rPr/>
              <w:t xml:space="preserve">70011300000000000000000 ♠ 13 päivää </w:t>
            </w:r>
          </w:p>
        </w:tc>
      </w:tr>
      <w:tr>
        <w:trPr/>
        <w:tc>
          <w:tcPr>
            <w:tcW w:w="1969" w:type="dxa"/>
            <w:tcBorders/>
            <w:vAlign w:val="center"/>
          </w:tcPr>
          <w:p>
            <w:pPr>
              <w:pStyle w:val="TableContents"/>
              <w:bidi w:val="0"/>
              <w:spacing w:before="0" w:after="283"/>
              <w:jc w:val="left"/>
              <w:rPr/>
            </w:pPr>
            <w:r>
              <w:rPr/>
              <w:t xml:space="preserve">Linda Abu Meri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Latvia </w:t>
            </w:r>
          </w:p>
        </w:tc>
        <w:tc>
          <w:tcPr>
            <w:tcW w:w="1127" w:type="dxa"/>
            <w:tcBorders/>
            <w:vAlign w:val="center"/>
          </w:tcPr>
          <w:p>
            <w:pPr>
              <w:pStyle w:val="TableContents"/>
              <w:bidi w:val="0"/>
              <w:spacing w:before="0" w:after="283"/>
              <w:jc w:val="left"/>
              <w:rPr/>
            </w:pPr>
            <w:r>
              <w:rPr/>
              <w:t xml:space="preserve">Eurooppa </w:t>
            </w:r>
          </w:p>
        </w:tc>
        <w:tc>
          <w:tcPr>
            <w:tcW w:w="1174" w:type="dxa"/>
            <w:tcBorders/>
            <w:vAlign w:val="center"/>
          </w:tcPr>
          <w:p>
            <w:pPr>
              <w:pStyle w:val="TableContents"/>
              <w:bidi w:val="0"/>
              <w:spacing w:before="0" w:after="283"/>
              <w:jc w:val="left"/>
              <w:rPr/>
            </w:pPr>
            <w:r>
              <w:rPr/>
              <w:t xml:space="preserve">2006-01-05! 5. tammikuuta 2006 </w:t>
            </w:r>
          </w:p>
        </w:tc>
        <w:tc>
          <w:tcPr>
            <w:tcW w:w="1174" w:type="dxa"/>
            <w:tcBorders/>
            <w:vAlign w:val="center"/>
          </w:tcPr>
          <w:p>
            <w:pPr>
              <w:pStyle w:val="TableContents"/>
              <w:bidi w:val="0"/>
              <w:spacing w:before="0" w:after="283"/>
              <w:jc w:val="left"/>
              <w:rPr/>
            </w:pPr>
            <w:r>
              <w:rPr/>
              <w:t xml:space="preserve">2006-04-07! 7. huhtikuuta 2006 </w:t>
            </w:r>
          </w:p>
        </w:tc>
        <w:tc>
          <w:tcPr>
            <w:tcW w:w="2492" w:type="dxa"/>
            <w:tcBorders/>
            <w:vAlign w:val="center"/>
          </w:tcPr>
          <w:p>
            <w:pPr>
              <w:pStyle w:val="TableContents"/>
              <w:bidi w:val="0"/>
              <w:spacing w:before="0" w:after="283"/>
              <w:jc w:val="left"/>
              <w:rPr/>
            </w:pPr>
            <w:r>
              <w:rPr/>
              <w:t xml:space="preserve">7001920000000000000 ♠ 92 päivää </w:t>
            </w:r>
          </w:p>
        </w:tc>
      </w:tr>
      <w:tr>
        <w:trPr/>
        <w:tc>
          <w:tcPr>
            <w:tcW w:w="1969" w:type="dxa"/>
            <w:tcBorders/>
            <w:vAlign w:val="center"/>
          </w:tcPr>
          <w:p>
            <w:pPr>
              <w:pStyle w:val="TableContents"/>
              <w:bidi w:val="0"/>
              <w:spacing w:before="0" w:after="283"/>
              <w:jc w:val="left"/>
              <w:rPr/>
            </w:pPr>
            <w:r>
              <w:rPr/>
              <w:t xml:space="preserve">Cristina Fontes Lima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Kap Verde </w:t>
            </w:r>
          </w:p>
        </w:tc>
        <w:tc>
          <w:tcPr>
            <w:tcW w:w="1127" w:type="dxa"/>
            <w:tcBorders/>
            <w:vAlign w:val="center"/>
          </w:tcPr>
          <w:p>
            <w:pPr>
              <w:pStyle w:val="TableContents"/>
              <w:bidi w:val="0"/>
              <w:spacing w:before="0" w:after="283"/>
              <w:jc w:val="left"/>
              <w:rPr/>
            </w:pPr>
            <w:r>
              <w:rPr/>
              <w:t xml:space="preserve">Afrikka </w:t>
            </w:r>
          </w:p>
        </w:tc>
        <w:tc>
          <w:tcPr>
            <w:tcW w:w="1174" w:type="dxa"/>
            <w:tcBorders/>
            <w:vAlign w:val="center"/>
          </w:tcPr>
          <w:p>
            <w:pPr>
              <w:pStyle w:val="TableContents"/>
              <w:bidi w:val="0"/>
              <w:spacing w:before="0" w:after="283"/>
              <w:jc w:val="left"/>
              <w:rPr/>
            </w:pPr>
            <w:r>
              <w:rPr/>
              <w:t xml:space="preserve">2006-03-08! 8. maaliskuuta 2006 </w:t>
            </w:r>
          </w:p>
        </w:tc>
        <w:tc>
          <w:tcPr>
            <w:tcW w:w="1174" w:type="dxa"/>
            <w:tcBorders/>
            <w:vAlign w:val="center"/>
          </w:tcPr>
          <w:p>
            <w:pPr>
              <w:pStyle w:val="TableContents"/>
              <w:bidi w:val="0"/>
              <w:spacing w:before="0" w:after="283"/>
              <w:jc w:val="left"/>
              <w:rPr/>
            </w:pPr>
            <w:r>
              <w:rPr/>
              <w:t xml:space="preserve">2011-03-21! 21. maaliskuuta 2011 </w:t>
            </w:r>
          </w:p>
        </w:tc>
        <w:tc>
          <w:tcPr>
            <w:tcW w:w="2492" w:type="dxa"/>
            <w:tcBorders/>
            <w:vAlign w:val="center"/>
          </w:tcPr>
          <w:p>
            <w:pPr>
              <w:pStyle w:val="TableContents"/>
              <w:bidi w:val="0"/>
              <w:spacing w:before="0" w:after="283"/>
              <w:jc w:val="left"/>
              <w:rPr/>
            </w:pPr>
            <w:r>
              <w:rPr/>
              <w:t xml:space="preserve">7003183900000000000 ♠ 5 vuotta, 13 päivää </w:t>
            </w:r>
          </w:p>
        </w:tc>
      </w:tr>
      <w:tr>
        <w:trPr/>
        <w:tc>
          <w:tcPr>
            <w:tcW w:w="1969" w:type="dxa"/>
            <w:tcBorders/>
            <w:vAlign w:val="center"/>
          </w:tcPr>
          <w:p>
            <w:pPr>
              <w:pStyle w:val="TableContents"/>
              <w:bidi w:val="0"/>
              <w:spacing w:before="0" w:after="283"/>
              <w:jc w:val="left"/>
              <w:rPr/>
            </w:pPr>
            <w:r>
              <w:rPr/>
              <w:t xml:space="preserve">Vivianne Blanlot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Chile </w:t>
            </w:r>
          </w:p>
        </w:tc>
        <w:tc>
          <w:tcPr>
            <w:tcW w:w="1127" w:type="dxa"/>
            <w:tcBorders/>
            <w:vAlign w:val="center"/>
          </w:tcPr>
          <w:p>
            <w:pPr>
              <w:pStyle w:val="TableContents"/>
              <w:bidi w:val="0"/>
              <w:spacing w:before="0" w:after="283"/>
              <w:jc w:val="left"/>
              <w:rPr/>
            </w:pPr>
            <w:r>
              <w:rPr/>
              <w:t xml:space="preserve">Amerikka </w:t>
            </w:r>
          </w:p>
        </w:tc>
        <w:tc>
          <w:tcPr>
            <w:tcW w:w="1174" w:type="dxa"/>
            <w:tcBorders/>
            <w:vAlign w:val="center"/>
          </w:tcPr>
          <w:p>
            <w:pPr>
              <w:pStyle w:val="TableContents"/>
              <w:bidi w:val="0"/>
              <w:spacing w:before="0" w:after="283"/>
              <w:jc w:val="left"/>
              <w:rPr/>
            </w:pPr>
            <w:r>
              <w:rPr/>
              <w:t xml:space="preserve">2006-03-11! 11. maaliskuuta 2006 </w:t>
            </w:r>
          </w:p>
        </w:tc>
        <w:tc>
          <w:tcPr>
            <w:tcW w:w="1174" w:type="dxa"/>
            <w:tcBorders/>
            <w:vAlign w:val="center"/>
          </w:tcPr>
          <w:p>
            <w:pPr>
              <w:pStyle w:val="TableContents"/>
              <w:bidi w:val="0"/>
              <w:spacing w:before="0" w:after="283"/>
              <w:jc w:val="left"/>
              <w:rPr/>
            </w:pPr>
            <w:r>
              <w:rPr/>
              <w:t xml:space="preserve">2007-03-27! 27. maaliskuuta 2007 </w:t>
            </w:r>
          </w:p>
        </w:tc>
        <w:tc>
          <w:tcPr>
            <w:tcW w:w="2492" w:type="dxa"/>
            <w:tcBorders/>
            <w:vAlign w:val="center"/>
          </w:tcPr>
          <w:p>
            <w:pPr>
              <w:pStyle w:val="TableContents"/>
              <w:bidi w:val="0"/>
              <w:spacing w:before="0" w:after="283"/>
              <w:jc w:val="left"/>
              <w:rPr/>
            </w:pPr>
            <w:r>
              <w:rPr/>
              <w:t xml:space="preserve">7002381000000000000 ♠ 1 vuosi, 16 päivää </w:t>
            </w:r>
          </w:p>
        </w:tc>
      </w:tr>
      <w:tr>
        <w:trPr/>
        <w:tc>
          <w:tcPr>
            <w:tcW w:w="1969" w:type="dxa"/>
            <w:tcBorders/>
            <w:vAlign w:val="center"/>
          </w:tcPr>
          <w:p>
            <w:pPr>
              <w:pStyle w:val="TableContents"/>
              <w:bidi w:val="0"/>
              <w:spacing w:before="0" w:after="283"/>
              <w:jc w:val="left"/>
              <w:rPr/>
            </w:pPr>
            <w:r>
              <w:rPr/>
              <w:t xml:space="preserve">Portia Simpson-Miller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Jamaika </w:t>
            </w:r>
          </w:p>
        </w:tc>
        <w:tc>
          <w:tcPr>
            <w:tcW w:w="1127" w:type="dxa"/>
            <w:tcBorders/>
            <w:vAlign w:val="center"/>
          </w:tcPr>
          <w:p>
            <w:pPr>
              <w:pStyle w:val="TableContents"/>
              <w:bidi w:val="0"/>
              <w:spacing w:before="0" w:after="283"/>
              <w:jc w:val="left"/>
              <w:rPr/>
            </w:pPr>
            <w:r>
              <w:rPr/>
              <w:t xml:space="preserve">Amerikka </w:t>
            </w:r>
          </w:p>
        </w:tc>
        <w:tc>
          <w:tcPr>
            <w:tcW w:w="1174" w:type="dxa"/>
            <w:tcBorders/>
            <w:vAlign w:val="center"/>
          </w:tcPr>
          <w:p>
            <w:pPr>
              <w:pStyle w:val="TableContents"/>
              <w:bidi w:val="0"/>
              <w:spacing w:before="0" w:after="283"/>
              <w:jc w:val="left"/>
              <w:rPr/>
            </w:pPr>
            <w:r>
              <w:rPr/>
              <w:t xml:space="preserve">2006-03-30! 30. maaliskuuta 2006 </w:t>
            </w:r>
          </w:p>
        </w:tc>
        <w:tc>
          <w:tcPr>
            <w:tcW w:w="1174" w:type="dxa"/>
            <w:tcBorders/>
            <w:vAlign w:val="center"/>
          </w:tcPr>
          <w:p>
            <w:pPr>
              <w:pStyle w:val="TableContents"/>
              <w:bidi w:val="0"/>
              <w:spacing w:before="0" w:after="283"/>
              <w:jc w:val="left"/>
              <w:rPr/>
            </w:pPr>
            <w:r>
              <w:rPr/>
              <w:t xml:space="preserve">2007-09-11! 11. syyskuuta 2007 </w:t>
            </w:r>
          </w:p>
        </w:tc>
        <w:tc>
          <w:tcPr>
            <w:tcW w:w="2492" w:type="dxa"/>
            <w:tcBorders/>
            <w:vAlign w:val="center"/>
          </w:tcPr>
          <w:p>
            <w:pPr>
              <w:pStyle w:val="TableContents"/>
              <w:bidi w:val="0"/>
              <w:spacing w:before="0" w:after="283"/>
              <w:jc w:val="left"/>
              <w:rPr/>
            </w:pPr>
            <w:r>
              <w:rPr/>
              <w:t xml:space="preserve">7002530000000000000 ♠ 1 vuosi, 165 päivää </w:t>
            </w:r>
          </w:p>
        </w:tc>
      </w:tr>
      <w:tr>
        <w:trPr/>
        <w:tc>
          <w:tcPr>
            <w:tcW w:w="1969" w:type="dxa"/>
            <w:tcBorders/>
            <w:vAlign w:val="center"/>
          </w:tcPr>
          <w:p>
            <w:pPr>
              <w:pStyle w:val="TableContents"/>
              <w:bidi w:val="0"/>
              <w:spacing w:before="0" w:after="283"/>
              <w:jc w:val="left"/>
              <w:rPr/>
            </w:pPr>
            <w:r>
              <w:rPr/>
              <w:t xml:space="preserve">Gloria Macapagal-Arroyo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Filippiinit </w:t>
            </w:r>
          </w:p>
        </w:tc>
        <w:tc>
          <w:tcPr>
            <w:tcW w:w="1127" w:type="dxa"/>
            <w:tcBorders/>
            <w:vAlign w:val="center"/>
          </w:tcPr>
          <w:p>
            <w:pPr>
              <w:pStyle w:val="TableContents"/>
              <w:bidi w:val="0"/>
              <w:spacing w:before="0" w:after="283"/>
              <w:jc w:val="left"/>
              <w:rPr/>
            </w:pPr>
            <w:r>
              <w:rPr/>
              <w:t xml:space="preserve">Aasia </w:t>
            </w:r>
          </w:p>
        </w:tc>
        <w:tc>
          <w:tcPr>
            <w:tcW w:w="1174" w:type="dxa"/>
            <w:tcBorders/>
            <w:vAlign w:val="center"/>
          </w:tcPr>
          <w:p>
            <w:pPr>
              <w:pStyle w:val="TableContents"/>
              <w:bidi w:val="0"/>
              <w:spacing w:before="0" w:after="283"/>
              <w:jc w:val="left"/>
              <w:rPr/>
            </w:pPr>
            <w:r>
              <w:rPr/>
              <w:t xml:space="preserve">2006-11-30! 30. marraskuuta 2006 </w:t>
            </w:r>
          </w:p>
        </w:tc>
        <w:tc>
          <w:tcPr>
            <w:tcW w:w="1174" w:type="dxa"/>
            <w:tcBorders/>
            <w:vAlign w:val="center"/>
          </w:tcPr>
          <w:p>
            <w:pPr>
              <w:pStyle w:val="TableContents"/>
              <w:bidi w:val="0"/>
              <w:spacing w:before="0" w:after="283"/>
              <w:jc w:val="left"/>
              <w:rPr/>
            </w:pPr>
            <w:r>
              <w:rPr/>
              <w:t xml:space="preserve">2007-02-01! 1. helmikuuta 2007 </w:t>
            </w:r>
          </w:p>
        </w:tc>
        <w:tc>
          <w:tcPr>
            <w:tcW w:w="2492" w:type="dxa"/>
            <w:tcBorders/>
            <w:vAlign w:val="center"/>
          </w:tcPr>
          <w:p>
            <w:pPr>
              <w:pStyle w:val="TableContents"/>
              <w:bidi w:val="0"/>
              <w:spacing w:before="0" w:after="283"/>
              <w:jc w:val="left"/>
              <w:rPr/>
            </w:pPr>
            <w:r>
              <w:rPr/>
              <w:t xml:space="preserve">7001630000000000000 ♠ 63 päivää </w:t>
            </w:r>
          </w:p>
        </w:tc>
      </w:tr>
      <w:tr>
        <w:trPr/>
        <w:tc>
          <w:tcPr>
            <w:tcW w:w="1969" w:type="dxa"/>
            <w:tcBorders/>
            <w:vAlign w:val="center"/>
          </w:tcPr>
          <w:p>
            <w:pPr>
              <w:pStyle w:val="TableContents"/>
              <w:bidi w:val="0"/>
              <w:spacing w:before="0" w:after="283"/>
              <w:jc w:val="left"/>
              <w:rPr/>
            </w:pPr>
            <w:r>
              <w:rPr/>
              <w:t xml:space="preserve">Vlasta Parkanová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Tšekin tasavalta </w:t>
            </w:r>
          </w:p>
        </w:tc>
        <w:tc>
          <w:tcPr>
            <w:tcW w:w="1127" w:type="dxa"/>
            <w:tcBorders/>
            <w:vAlign w:val="center"/>
          </w:tcPr>
          <w:p>
            <w:pPr>
              <w:pStyle w:val="TableContents"/>
              <w:bidi w:val="0"/>
              <w:spacing w:before="0" w:after="283"/>
              <w:jc w:val="left"/>
              <w:rPr/>
            </w:pPr>
            <w:r>
              <w:rPr/>
              <w:t xml:space="preserve">Eurooppa </w:t>
            </w:r>
          </w:p>
        </w:tc>
        <w:tc>
          <w:tcPr>
            <w:tcW w:w="1174" w:type="dxa"/>
            <w:tcBorders/>
            <w:vAlign w:val="center"/>
          </w:tcPr>
          <w:p>
            <w:pPr>
              <w:pStyle w:val="TableContents"/>
              <w:bidi w:val="0"/>
              <w:spacing w:before="0" w:after="283"/>
              <w:jc w:val="left"/>
              <w:rPr/>
            </w:pPr>
            <w:r>
              <w:rPr/>
              <w:t xml:space="preserve">2007-01-09! 9. tammikuuta 2007 </w:t>
            </w:r>
          </w:p>
        </w:tc>
        <w:tc>
          <w:tcPr>
            <w:tcW w:w="1174" w:type="dxa"/>
            <w:tcBorders/>
            <w:vAlign w:val="center"/>
          </w:tcPr>
          <w:p>
            <w:pPr>
              <w:pStyle w:val="TableContents"/>
              <w:bidi w:val="0"/>
              <w:spacing w:before="0" w:after="283"/>
              <w:jc w:val="left"/>
              <w:rPr/>
            </w:pPr>
            <w:r>
              <w:rPr/>
              <w:t xml:space="preserve">2009-05-08! 8. toukokuuta 2009 </w:t>
            </w:r>
          </w:p>
        </w:tc>
        <w:tc>
          <w:tcPr>
            <w:tcW w:w="2492" w:type="dxa"/>
            <w:tcBorders/>
            <w:vAlign w:val="center"/>
          </w:tcPr>
          <w:p>
            <w:pPr>
              <w:pStyle w:val="TableContents"/>
              <w:bidi w:val="0"/>
              <w:spacing w:before="0" w:after="283"/>
              <w:jc w:val="left"/>
              <w:rPr/>
            </w:pPr>
            <w:r>
              <w:rPr/>
              <w:t xml:space="preserve">70021190000000000000000 ♠ 119 päivää </w:t>
            </w:r>
          </w:p>
        </w:tc>
      </w:tr>
      <w:tr>
        <w:trPr/>
        <w:tc>
          <w:tcPr>
            <w:tcW w:w="1969" w:type="dxa"/>
            <w:tcBorders/>
            <w:vAlign w:val="center"/>
          </w:tcPr>
          <w:p>
            <w:pPr>
              <w:pStyle w:val="TableContents"/>
              <w:bidi w:val="0"/>
              <w:spacing w:before="0" w:after="283"/>
              <w:jc w:val="left"/>
              <w:rPr/>
            </w:pPr>
            <w:r>
              <w:rPr/>
              <w:t xml:space="preserve">Guadalupe Larriva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Ecuador </w:t>
            </w:r>
          </w:p>
        </w:tc>
        <w:tc>
          <w:tcPr>
            <w:tcW w:w="1127" w:type="dxa"/>
            <w:tcBorders/>
            <w:vAlign w:val="center"/>
          </w:tcPr>
          <w:p>
            <w:pPr>
              <w:pStyle w:val="TableContents"/>
              <w:bidi w:val="0"/>
              <w:spacing w:before="0" w:after="283"/>
              <w:jc w:val="left"/>
              <w:rPr/>
            </w:pPr>
            <w:r>
              <w:rPr/>
              <w:t xml:space="preserve">Amerikka </w:t>
            </w:r>
          </w:p>
        </w:tc>
        <w:tc>
          <w:tcPr>
            <w:tcW w:w="1174" w:type="dxa"/>
            <w:tcBorders/>
            <w:vAlign w:val="center"/>
          </w:tcPr>
          <w:p>
            <w:pPr>
              <w:pStyle w:val="TableContents"/>
              <w:bidi w:val="0"/>
              <w:spacing w:before="0" w:after="283"/>
              <w:jc w:val="left"/>
              <w:rPr/>
            </w:pPr>
            <w:r>
              <w:rPr/>
              <w:t xml:space="preserve">2007-01-15! 15. tammikuuta 2007 </w:t>
            </w:r>
          </w:p>
        </w:tc>
        <w:tc>
          <w:tcPr>
            <w:tcW w:w="1174" w:type="dxa"/>
            <w:tcBorders/>
            <w:vAlign w:val="center"/>
          </w:tcPr>
          <w:p>
            <w:pPr>
              <w:pStyle w:val="TableContents"/>
              <w:bidi w:val="0"/>
              <w:spacing w:before="0" w:after="283"/>
              <w:jc w:val="left"/>
              <w:rPr/>
            </w:pPr>
            <w:r>
              <w:rPr/>
              <w:t xml:space="preserve">2007-01-24! 24. tammikuuta 2007 </w:t>
            </w:r>
          </w:p>
        </w:tc>
        <w:tc>
          <w:tcPr>
            <w:tcW w:w="2492" w:type="dxa"/>
            <w:tcBorders/>
            <w:vAlign w:val="center"/>
          </w:tcPr>
          <w:p>
            <w:pPr>
              <w:pStyle w:val="TableContents"/>
              <w:bidi w:val="0"/>
              <w:spacing w:before="0" w:after="283"/>
              <w:jc w:val="left"/>
              <w:rPr/>
            </w:pPr>
            <w:r>
              <w:rPr/>
              <w:t xml:space="preserve">70009000000000000000000 ♠ 9 päivää </w:t>
            </w:r>
          </w:p>
        </w:tc>
      </w:tr>
      <w:tr>
        <w:trPr/>
        <w:tc>
          <w:tcPr>
            <w:tcW w:w="1969" w:type="dxa"/>
            <w:tcBorders/>
            <w:vAlign w:val="center"/>
          </w:tcPr>
          <w:p>
            <w:pPr>
              <w:pStyle w:val="TableContents"/>
              <w:bidi w:val="0"/>
              <w:spacing w:before="0" w:after="283"/>
              <w:jc w:val="left"/>
              <w:rPr/>
            </w:pPr>
            <w:r>
              <w:rPr/>
              <w:t xml:space="preserve">Lorena Escudero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Ecuador </w:t>
            </w:r>
          </w:p>
        </w:tc>
        <w:tc>
          <w:tcPr>
            <w:tcW w:w="1127" w:type="dxa"/>
            <w:tcBorders/>
            <w:vAlign w:val="center"/>
          </w:tcPr>
          <w:p>
            <w:pPr>
              <w:pStyle w:val="TableContents"/>
              <w:bidi w:val="0"/>
              <w:spacing w:before="0" w:after="283"/>
              <w:jc w:val="left"/>
              <w:rPr/>
            </w:pPr>
            <w:r>
              <w:rPr/>
              <w:t xml:space="preserve">Amerikka </w:t>
            </w:r>
          </w:p>
        </w:tc>
        <w:tc>
          <w:tcPr>
            <w:tcW w:w="1174" w:type="dxa"/>
            <w:tcBorders/>
            <w:vAlign w:val="center"/>
          </w:tcPr>
          <w:p>
            <w:pPr>
              <w:pStyle w:val="TableContents"/>
              <w:bidi w:val="0"/>
              <w:spacing w:before="0" w:after="283"/>
              <w:jc w:val="left"/>
              <w:rPr/>
            </w:pPr>
            <w:r>
              <w:rPr/>
              <w:t xml:space="preserve">2007-02-02! 2. helmikuuta 2007 </w:t>
            </w:r>
          </w:p>
        </w:tc>
        <w:tc>
          <w:tcPr>
            <w:tcW w:w="1174" w:type="dxa"/>
            <w:tcBorders/>
            <w:vAlign w:val="center"/>
          </w:tcPr>
          <w:p>
            <w:pPr>
              <w:pStyle w:val="TableContents"/>
              <w:bidi w:val="0"/>
              <w:spacing w:before="0" w:after="283"/>
              <w:jc w:val="left"/>
              <w:rPr/>
            </w:pPr>
            <w:r>
              <w:rPr/>
              <w:t xml:space="preserve">2007-08-30! 30. elokuuta 2007 </w:t>
            </w:r>
          </w:p>
        </w:tc>
        <w:tc>
          <w:tcPr>
            <w:tcW w:w="2492" w:type="dxa"/>
            <w:tcBorders/>
            <w:vAlign w:val="center"/>
          </w:tcPr>
          <w:p>
            <w:pPr>
              <w:pStyle w:val="TableContents"/>
              <w:bidi w:val="0"/>
              <w:spacing w:before="0" w:after="283"/>
              <w:jc w:val="left"/>
              <w:rPr/>
            </w:pPr>
            <w:r>
              <w:rPr/>
              <w:t xml:space="preserve">70022090000000000000000 ♠ 209 päivää </w:t>
            </w:r>
          </w:p>
        </w:tc>
      </w:tr>
      <w:tr>
        <w:trPr/>
        <w:tc>
          <w:tcPr>
            <w:tcW w:w="1969" w:type="dxa"/>
            <w:tcBorders/>
            <w:vAlign w:val="center"/>
          </w:tcPr>
          <w:p>
            <w:pPr>
              <w:pStyle w:val="TableContents"/>
              <w:bidi w:val="0"/>
              <w:spacing w:before="0" w:after="283"/>
              <w:jc w:val="left"/>
              <w:rPr/>
            </w:pPr>
            <w:r>
              <w:rPr/>
              <w:t xml:space="preserve">Ruth Tapia Roa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Nicaragua </w:t>
            </w:r>
          </w:p>
        </w:tc>
        <w:tc>
          <w:tcPr>
            <w:tcW w:w="1127" w:type="dxa"/>
            <w:tcBorders/>
            <w:vAlign w:val="center"/>
          </w:tcPr>
          <w:p>
            <w:pPr>
              <w:pStyle w:val="TableContents"/>
              <w:bidi w:val="0"/>
              <w:spacing w:before="0" w:after="283"/>
              <w:jc w:val="left"/>
              <w:rPr/>
            </w:pPr>
            <w:r>
              <w:rPr/>
              <w:t xml:space="preserve">Amerikka </w:t>
            </w:r>
          </w:p>
        </w:tc>
        <w:tc>
          <w:tcPr>
            <w:tcW w:w="1174" w:type="dxa"/>
            <w:tcBorders/>
            <w:vAlign w:val="center"/>
          </w:tcPr>
          <w:p>
            <w:pPr>
              <w:pStyle w:val="TableContents"/>
              <w:bidi w:val="0"/>
              <w:spacing w:before="0" w:after="283"/>
              <w:jc w:val="left"/>
              <w:rPr/>
            </w:pPr>
            <w:r>
              <w:rPr/>
              <w:t xml:space="preserve">2007-05-16! 16 toukokuuta 2007 </w:t>
            </w:r>
          </w:p>
        </w:tc>
        <w:tc>
          <w:tcPr>
            <w:tcW w:w="1174" w:type="dxa"/>
            <w:tcBorders/>
            <w:vAlign w:val="center"/>
          </w:tcPr>
          <w:p>
            <w:pPr>
              <w:pStyle w:val="TableContents"/>
              <w:bidi w:val="0"/>
              <w:spacing w:before="0" w:after="283"/>
              <w:jc w:val="left"/>
              <w:rPr/>
            </w:pPr>
            <w:r>
              <w:rPr/>
              <w:t xml:space="preserve">2012-05-14! 14 toukokuuta 2012 </w:t>
            </w:r>
          </w:p>
        </w:tc>
        <w:tc>
          <w:tcPr>
            <w:tcW w:w="2492" w:type="dxa"/>
            <w:tcBorders/>
            <w:vAlign w:val="center"/>
          </w:tcPr>
          <w:p>
            <w:pPr>
              <w:pStyle w:val="TableContents"/>
              <w:bidi w:val="0"/>
              <w:spacing w:before="0" w:after="283"/>
              <w:jc w:val="left"/>
              <w:rPr/>
            </w:pPr>
            <w:r>
              <w:rPr/>
              <w:t xml:space="preserve">7003182500000000000 ♠ 4 vuotta, 364 päivää </w:t>
            </w:r>
          </w:p>
        </w:tc>
      </w:tr>
      <w:tr>
        <w:trPr/>
        <w:tc>
          <w:tcPr>
            <w:tcW w:w="1969" w:type="dxa"/>
            <w:tcBorders/>
            <w:vAlign w:val="center"/>
          </w:tcPr>
          <w:p>
            <w:pPr>
              <w:pStyle w:val="TableContents"/>
              <w:bidi w:val="0"/>
              <w:spacing w:before="0" w:after="283"/>
              <w:jc w:val="left"/>
              <w:rPr/>
            </w:pPr>
            <w:r>
              <w:rPr/>
              <w:t xml:space="preserve">Yuriko Koike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Japani </w:t>
            </w:r>
          </w:p>
        </w:tc>
        <w:tc>
          <w:tcPr>
            <w:tcW w:w="1127" w:type="dxa"/>
            <w:tcBorders/>
            <w:vAlign w:val="center"/>
          </w:tcPr>
          <w:p>
            <w:pPr>
              <w:pStyle w:val="TableContents"/>
              <w:bidi w:val="0"/>
              <w:spacing w:before="0" w:after="283"/>
              <w:jc w:val="left"/>
              <w:rPr/>
            </w:pPr>
            <w:r>
              <w:rPr/>
              <w:t xml:space="preserve">Aasia </w:t>
            </w:r>
          </w:p>
        </w:tc>
        <w:tc>
          <w:tcPr>
            <w:tcW w:w="1174" w:type="dxa"/>
            <w:tcBorders/>
            <w:vAlign w:val="center"/>
          </w:tcPr>
          <w:p>
            <w:pPr>
              <w:pStyle w:val="TableContents"/>
              <w:bidi w:val="0"/>
              <w:spacing w:before="0" w:after="283"/>
              <w:jc w:val="left"/>
              <w:rPr/>
            </w:pPr>
            <w:r>
              <w:rPr/>
              <w:t xml:space="preserve">2007-07-04! 4. heinäkuuta 2007 </w:t>
            </w:r>
          </w:p>
        </w:tc>
        <w:tc>
          <w:tcPr>
            <w:tcW w:w="1174" w:type="dxa"/>
            <w:tcBorders/>
            <w:vAlign w:val="center"/>
          </w:tcPr>
          <w:p>
            <w:pPr>
              <w:pStyle w:val="TableContents"/>
              <w:bidi w:val="0"/>
              <w:spacing w:before="0" w:after="283"/>
              <w:jc w:val="left"/>
              <w:rPr/>
            </w:pPr>
            <w:r>
              <w:rPr/>
              <w:t xml:space="preserve">2007-08-27! 27. elokuuta 2007 </w:t>
            </w:r>
          </w:p>
        </w:tc>
        <w:tc>
          <w:tcPr>
            <w:tcW w:w="2492" w:type="dxa"/>
            <w:tcBorders/>
            <w:vAlign w:val="center"/>
          </w:tcPr>
          <w:p>
            <w:pPr>
              <w:pStyle w:val="TableContents"/>
              <w:bidi w:val="0"/>
              <w:spacing w:before="0" w:after="283"/>
              <w:jc w:val="left"/>
              <w:rPr/>
            </w:pPr>
            <w:r>
              <w:rPr/>
              <w:t xml:space="preserve">7001540000000000000 ♠ 54 päivää </w:t>
            </w:r>
          </w:p>
        </w:tc>
      </w:tr>
      <w:tr>
        <w:trPr/>
        <w:tc>
          <w:tcPr>
            <w:tcW w:w="1969" w:type="dxa"/>
            <w:tcBorders/>
            <w:vAlign w:val="center"/>
          </w:tcPr>
          <w:p>
            <w:pPr>
              <w:pStyle w:val="TableContents"/>
              <w:bidi w:val="0"/>
              <w:spacing w:before="0" w:after="283"/>
              <w:jc w:val="left"/>
              <w:rPr/>
            </w:pPr>
            <w:r>
              <w:rPr/>
              <w:t xml:space="preserve">Cécile Manorohanta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Madagaskar </w:t>
            </w:r>
          </w:p>
        </w:tc>
        <w:tc>
          <w:tcPr>
            <w:tcW w:w="1127" w:type="dxa"/>
            <w:tcBorders/>
            <w:vAlign w:val="center"/>
          </w:tcPr>
          <w:p>
            <w:pPr>
              <w:pStyle w:val="TableContents"/>
              <w:bidi w:val="0"/>
              <w:spacing w:before="0" w:after="283"/>
              <w:jc w:val="left"/>
              <w:rPr/>
            </w:pPr>
            <w:r>
              <w:rPr/>
              <w:t xml:space="preserve">Afrikka </w:t>
            </w:r>
          </w:p>
        </w:tc>
        <w:tc>
          <w:tcPr>
            <w:tcW w:w="1174" w:type="dxa"/>
            <w:tcBorders/>
            <w:vAlign w:val="center"/>
          </w:tcPr>
          <w:p>
            <w:pPr>
              <w:pStyle w:val="TableContents"/>
              <w:bidi w:val="0"/>
              <w:spacing w:before="0" w:after="283"/>
              <w:jc w:val="left"/>
              <w:rPr/>
            </w:pPr>
            <w:r>
              <w:rPr/>
              <w:t xml:space="preserve">2007-10-27! 27. lokakuuta 2007 </w:t>
            </w:r>
          </w:p>
        </w:tc>
        <w:tc>
          <w:tcPr>
            <w:tcW w:w="1174" w:type="dxa"/>
            <w:tcBorders/>
            <w:vAlign w:val="center"/>
          </w:tcPr>
          <w:p>
            <w:pPr>
              <w:pStyle w:val="TableContents"/>
              <w:bidi w:val="0"/>
              <w:spacing w:before="0" w:after="283"/>
              <w:jc w:val="left"/>
              <w:rPr/>
            </w:pPr>
            <w:r>
              <w:rPr/>
              <w:t xml:space="preserve">2009-02-09! 9. helmikuuta 2009 </w:t>
            </w:r>
          </w:p>
        </w:tc>
        <w:tc>
          <w:tcPr>
            <w:tcW w:w="2492" w:type="dxa"/>
            <w:tcBorders/>
            <w:vAlign w:val="center"/>
          </w:tcPr>
          <w:p>
            <w:pPr>
              <w:pStyle w:val="TableContents"/>
              <w:bidi w:val="0"/>
              <w:spacing w:before="0" w:after="283"/>
              <w:jc w:val="left"/>
              <w:rPr/>
            </w:pPr>
            <w:r>
              <w:rPr/>
              <w:t xml:space="preserve">7002471000000000000 ♠ 1 vuosi, 105 päivää </w:t>
            </w:r>
          </w:p>
        </w:tc>
      </w:tr>
      <w:tr>
        <w:trPr/>
        <w:tc>
          <w:tcPr>
            <w:tcW w:w="1969" w:type="dxa"/>
            <w:tcBorders/>
            <w:vAlign w:val="center"/>
          </w:tcPr>
          <w:p>
            <w:pPr>
              <w:pStyle w:val="TableContents"/>
              <w:bidi w:val="0"/>
              <w:spacing w:before="0" w:after="283"/>
              <w:jc w:val="left"/>
              <w:rPr/>
            </w:pPr>
            <w:r>
              <w:rPr/>
              <w:t xml:space="preserve">Carme Chacón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Espanja </w:t>
            </w:r>
          </w:p>
        </w:tc>
        <w:tc>
          <w:tcPr>
            <w:tcW w:w="1127" w:type="dxa"/>
            <w:tcBorders/>
            <w:vAlign w:val="center"/>
          </w:tcPr>
          <w:p>
            <w:pPr>
              <w:pStyle w:val="TableContents"/>
              <w:bidi w:val="0"/>
              <w:spacing w:before="0" w:after="283"/>
              <w:jc w:val="left"/>
              <w:rPr/>
            </w:pPr>
            <w:r>
              <w:rPr/>
              <w:t xml:space="preserve">Eurooppa </w:t>
            </w:r>
          </w:p>
        </w:tc>
        <w:tc>
          <w:tcPr>
            <w:tcW w:w="1174" w:type="dxa"/>
            <w:tcBorders/>
            <w:vAlign w:val="center"/>
          </w:tcPr>
          <w:p>
            <w:pPr>
              <w:pStyle w:val="TableContents"/>
              <w:bidi w:val="0"/>
              <w:spacing w:before="0" w:after="283"/>
              <w:jc w:val="left"/>
              <w:rPr/>
            </w:pPr>
            <w:r>
              <w:rPr/>
              <w:t xml:space="preserve">2008-04-14! 14. huhtikuuta 2008 </w:t>
            </w:r>
          </w:p>
        </w:tc>
        <w:tc>
          <w:tcPr>
            <w:tcW w:w="1174" w:type="dxa"/>
            <w:tcBorders/>
            <w:vAlign w:val="center"/>
          </w:tcPr>
          <w:p>
            <w:pPr>
              <w:pStyle w:val="TableContents"/>
              <w:bidi w:val="0"/>
              <w:spacing w:before="0" w:after="283"/>
              <w:jc w:val="left"/>
              <w:rPr/>
            </w:pPr>
            <w:r>
              <w:rPr/>
              <w:t xml:space="preserve">2008-05-20! 20 toukokuuta 2008 </w:t>
            </w:r>
          </w:p>
        </w:tc>
        <w:tc>
          <w:tcPr>
            <w:tcW w:w="2492" w:type="dxa"/>
            <w:tcBorders/>
            <w:vAlign w:val="center"/>
          </w:tcPr>
          <w:p>
            <w:pPr>
              <w:pStyle w:val="TableContents"/>
              <w:bidi w:val="0"/>
              <w:spacing w:before="0" w:after="283"/>
              <w:jc w:val="left"/>
              <w:rPr/>
            </w:pPr>
            <w:r>
              <w:rPr/>
              <w:t xml:space="preserve">7001360000000000000 ♠ 36 päivää </w:t>
            </w:r>
          </w:p>
        </w:tc>
      </w:tr>
      <w:tr>
        <w:trPr/>
        <w:tc>
          <w:tcPr>
            <w:tcW w:w="1969" w:type="dxa"/>
            <w:tcBorders/>
            <w:vAlign w:val="center"/>
          </w:tcPr>
          <w:p>
            <w:pPr>
              <w:pStyle w:val="TableContents"/>
              <w:bidi w:val="0"/>
              <w:spacing w:before="0" w:after="283"/>
              <w:jc w:val="left"/>
              <w:rPr/>
            </w:pPr>
            <w:r>
              <w:rPr/>
              <w:t xml:space="preserve">Elsa Teixeira Pinto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São Tomé ja Príncipe </w:t>
            </w:r>
          </w:p>
        </w:tc>
        <w:tc>
          <w:tcPr>
            <w:tcW w:w="1127" w:type="dxa"/>
            <w:tcBorders/>
            <w:vAlign w:val="center"/>
          </w:tcPr>
          <w:p>
            <w:pPr>
              <w:pStyle w:val="TableContents"/>
              <w:bidi w:val="0"/>
              <w:spacing w:before="0" w:after="283"/>
              <w:jc w:val="left"/>
              <w:rPr/>
            </w:pPr>
            <w:r>
              <w:rPr/>
              <w:t xml:space="preserve">Afrikka </w:t>
            </w:r>
          </w:p>
        </w:tc>
        <w:tc>
          <w:tcPr>
            <w:tcW w:w="1174" w:type="dxa"/>
            <w:tcBorders/>
            <w:vAlign w:val="center"/>
          </w:tcPr>
          <w:p>
            <w:pPr>
              <w:pStyle w:val="TableContents"/>
              <w:bidi w:val="0"/>
              <w:spacing w:before="0" w:after="283"/>
              <w:jc w:val="left"/>
              <w:rPr/>
            </w:pPr>
            <w:r>
              <w:rPr/>
              <w:t xml:space="preserve">2008-06-22! 22. kesäkuuta 2008 </w:t>
            </w:r>
          </w:p>
        </w:tc>
        <w:tc>
          <w:tcPr>
            <w:tcW w:w="1174" w:type="dxa"/>
            <w:tcBorders/>
            <w:vAlign w:val="center"/>
          </w:tcPr>
          <w:p>
            <w:pPr>
              <w:pStyle w:val="TableContents"/>
              <w:bidi w:val="0"/>
              <w:spacing w:before="0" w:after="283"/>
              <w:jc w:val="left"/>
              <w:rPr/>
            </w:pPr>
            <w:r>
              <w:rPr/>
              <w:t xml:space="preserve">2010-08-14! 14. elokuuta 2010 </w:t>
            </w:r>
          </w:p>
        </w:tc>
        <w:tc>
          <w:tcPr>
            <w:tcW w:w="2492" w:type="dxa"/>
            <w:tcBorders/>
            <w:vAlign w:val="center"/>
          </w:tcPr>
          <w:p>
            <w:pPr>
              <w:pStyle w:val="TableContents"/>
              <w:bidi w:val="0"/>
              <w:spacing w:before="0" w:after="283"/>
              <w:jc w:val="left"/>
              <w:rPr/>
            </w:pPr>
            <w:r>
              <w:rPr/>
              <w:t xml:space="preserve">70027830000000000000000 ♠ 2 vuotta, 53 päivää </w:t>
            </w:r>
          </w:p>
        </w:tc>
      </w:tr>
      <w:tr>
        <w:trPr/>
        <w:tc>
          <w:tcPr>
            <w:tcW w:w="1969" w:type="dxa"/>
            <w:tcBorders/>
            <w:vAlign w:val="center"/>
          </w:tcPr>
          <w:p>
            <w:pPr>
              <w:pStyle w:val="TableContents"/>
              <w:bidi w:val="0"/>
              <w:spacing w:before="0" w:after="283"/>
              <w:jc w:val="left"/>
              <w:rPr/>
            </w:pPr>
            <w:r>
              <w:rPr/>
              <w:t xml:space="preserve">Carme Chacón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Espanja </w:t>
            </w:r>
          </w:p>
        </w:tc>
        <w:tc>
          <w:tcPr>
            <w:tcW w:w="1127" w:type="dxa"/>
            <w:tcBorders/>
            <w:vAlign w:val="center"/>
          </w:tcPr>
          <w:p>
            <w:pPr>
              <w:pStyle w:val="TableContents"/>
              <w:bidi w:val="0"/>
              <w:spacing w:before="0" w:after="283"/>
              <w:jc w:val="left"/>
              <w:rPr/>
            </w:pPr>
            <w:r>
              <w:rPr/>
              <w:t xml:space="preserve">Eurooppa </w:t>
            </w:r>
          </w:p>
        </w:tc>
        <w:tc>
          <w:tcPr>
            <w:tcW w:w="1174" w:type="dxa"/>
            <w:tcBorders/>
            <w:vAlign w:val="center"/>
          </w:tcPr>
          <w:p>
            <w:pPr>
              <w:pStyle w:val="TableContents"/>
              <w:bidi w:val="0"/>
              <w:spacing w:before="0" w:after="283"/>
              <w:jc w:val="left"/>
              <w:rPr/>
            </w:pPr>
            <w:r>
              <w:rPr/>
              <w:t xml:space="preserve">2008-06-30! 30 kesäkuuta 2008 </w:t>
            </w:r>
          </w:p>
        </w:tc>
        <w:tc>
          <w:tcPr>
            <w:tcW w:w="1174" w:type="dxa"/>
            <w:tcBorders/>
            <w:vAlign w:val="center"/>
          </w:tcPr>
          <w:p>
            <w:pPr>
              <w:pStyle w:val="TableContents"/>
              <w:bidi w:val="0"/>
              <w:spacing w:before="0" w:after="283"/>
              <w:jc w:val="left"/>
              <w:rPr/>
            </w:pPr>
            <w:r>
              <w:rPr/>
              <w:t xml:space="preserve">2011-12-22! 22. joulukuuta 2011 </w:t>
            </w:r>
          </w:p>
        </w:tc>
        <w:tc>
          <w:tcPr>
            <w:tcW w:w="2492" w:type="dxa"/>
            <w:tcBorders/>
            <w:vAlign w:val="center"/>
          </w:tcPr>
          <w:p>
            <w:pPr>
              <w:pStyle w:val="TableContents"/>
              <w:bidi w:val="0"/>
              <w:spacing w:before="0" w:after="283"/>
              <w:jc w:val="left"/>
              <w:rPr/>
            </w:pPr>
            <w:r>
              <w:rPr/>
              <w:t xml:space="preserve">70031270000000000000000 ♠ 3 vuotta, 175 päivää </w:t>
            </w:r>
          </w:p>
        </w:tc>
      </w:tr>
      <w:tr>
        <w:trPr/>
        <w:tc>
          <w:tcPr>
            <w:tcW w:w="1969" w:type="dxa"/>
            <w:tcBorders/>
            <w:vAlign w:val="center"/>
          </w:tcPr>
          <w:p>
            <w:pPr>
              <w:pStyle w:val="TableContents"/>
              <w:bidi w:val="0"/>
              <w:spacing w:before="0" w:after="283"/>
              <w:jc w:val="left"/>
              <w:rPr/>
            </w:pPr>
            <w:r>
              <w:rPr/>
              <w:t xml:space="preserve">Ljubica Jelušič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Slovenia </w:t>
            </w:r>
          </w:p>
        </w:tc>
        <w:tc>
          <w:tcPr>
            <w:tcW w:w="1127" w:type="dxa"/>
            <w:tcBorders/>
            <w:vAlign w:val="center"/>
          </w:tcPr>
          <w:p>
            <w:pPr>
              <w:pStyle w:val="TableContents"/>
              <w:bidi w:val="0"/>
              <w:spacing w:before="0" w:after="283"/>
              <w:jc w:val="left"/>
              <w:rPr/>
            </w:pPr>
            <w:r>
              <w:rPr/>
              <w:t xml:space="preserve">Eurooppa </w:t>
            </w:r>
          </w:p>
        </w:tc>
        <w:tc>
          <w:tcPr>
            <w:tcW w:w="1174" w:type="dxa"/>
            <w:tcBorders/>
            <w:vAlign w:val="center"/>
          </w:tcPr>
          <w:p>
            <w:pPr>
              <w:pStyle w:val="TableContents"/>
              <w:bidi w:val="0"/>
              <w:spacing w:before="0" w:after="283"/>
              <w:jc w:val="left"/>
              <w:rPr/>
            </w:pPr>
            <w:r>
              <w:rPr/>
              <w:t xml:space="preserve">2008-11-21! 21. marraskuuta 2008 </w:t>
            </w:r>
          </w:p>
        </w:tc>
        <w:tc>
          <w:tcPr>
            <w:tcW w:w="1174" w:type="dxa"/>
            <w:tcBorders/>
            <w:vAlign w:val="center"/>
          </w:tcPr>
          <w:p>
            <w:pPr>
              <w:pStyle w:val="TableContents"/>
              <w:bidi w:val="0"/>
              <w:spacing w:before="0" w:after="283"/>
              <w:jc w:val="left"/>
              <w:rPr/>
            </w:pPr>
            <w:r>
              <w:rPr/>
              <w:t xml:space="preserve">2012-02-10! 10. helmikuuta 2012 </w:t>
            </w:r>
          </w:p>
        </w:tc>
        <w:tc>
          <w:tcPr>
            <w:tcW w:w="2492" w:type="dxa"/>
            <w:tcBorders/>
            <w:vAlign w:val="center"/>
          </w:tcPr>
          <w:p>
            <w:pPr>
              <w:pStyle w:val="TableContents"/>
              <w:bidi w:val="0"/>
              <w:spacing w:before="0" w:after="283"/>
              <w:jc w:val="left"/>
              <w:rPr/>
            </w:pPr>
            <w:r>
              <w:rPr/>
              <w:t xml:space="preserve">7003117600000000000 ♠ 3 vuotta, 81 päivää </w:t>
            </w:r>
          </w:p>
        </w:tc>
      </w:tr>
      <w:tr>
        <w:trPr/>
        <w:tc>
          <w:tcPr>
            <w:tcW w:w="1969" w:type="dxa"/>
            <w:tcBorders/>
            <w:vAlign w:val="center"/>
          </w:tcPr>
          <w:p>
            <w:pPr>
              <w:pStyle w:val="TableContents"/>
              <w:bidi w:val="0"/>
              <w:spacing w:before="0" w:after="283"/>
              <w:jc w:val="left"/>
              <w:rPr/>
            </w:pPr>
            <w:r>
              <w:rPr/>
              <w:t xml:space="preserve">Rasa Juknevičienė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Liettua </w:t>
            </w:r>
          </w:p>
        </w:tc>
        <w:tc>
          <w:tcPr>
            <w:tcW w:w="1127" w:type="dxa"/>
            <w:tcBorders/>
            <w:vAlign w:val="center"/>
          </w:tcPr>
          <w:p>
            <w:pPr>
              <w:pStyle w:val="TableContents"/>
              <w:bidi w:val="0"/>
              <w:spacing w:before="0" w:after="283"/>
              <w:jc w:val="left"/>
              <w:rPr/>
            </w:pPr>
            <w:r>
              <w:rPr/>
              <w:t xml:space="preserve">Eurooppa </w:t>
            </w:r>
          </w:p>
        </w:tc>
        <w:tc>
          <w:tcPr>
            <w:tcW w:w="1174" w:type="dxa"/>
            <w:tcBorders/>
            <w:vAlign w:val="center"/>
          </w:tcPr>
          <w:p>
            <w:pPr>
              <w:pStyle w:val="TableContents"/>
              <w:bidi w:val="0"/>
              <w:spacing w:before="0" w:after="283"/>
              <w:jc w:val="left"/>
              <w:rPr/>
            </w:pPr>
            <w:r>
              <w:rPr/>
              <w:t xml:space="preserve">2008-12-09! 9. joulukuuta 2008 </w:t>
            </w:r>
          </w:p>
        </w:tc>
        <w:tc>
          <w:tcPr>
            <w:tcW w:w="1174" w:type="dxa"/>
            <w:tcBorders/>
            <w:vAlign w:val="center"/>
          </w:tcPr>
          <w:p>
            <w:pPr>
              <w:pStyle w:val="TableContents"/>
              <w:bidi w:val="0"/>
              <w:spacing w:before="0" w:after="283"/>
              <w:jc w:val="left"/>
              <w:rPr/>
            </w:pPr>
            <w:r>
              <w:rPr/>
              <w:t xml:space="preserve">2012-12-13! 13 joulukuuta 2012 </w:t>
            </w:r>
          </w:p>
        </w:tc>
        <w:tc>
          <w:tcPr>
            <w:tcW w:w="2492" w:type="dxa"/>
            <w:tcBorders/>
            <w:vAlign w:val="center"/>
          </w:tcPr>
          <w:p>
            <w:pPr>
              <w:pStyle w:val="TableContents"/>
              <w:bidi w:val="0"/>
              <w:spacing w:before="0" w:after="283"/>
              <w:jc w:val="left"/>
              <w:rPr/>
            </w:pPr>
            <w:r>
              <w:rPr/>
              <w:t xml:space="preserve">7003110000000000000 ♠ 3 vuotta, 4 päivää </w:t>
            </w:r>
          </w:p>
        </w:tc>
      </w:tr>
      <w:tr>
        <w:trPr/>
        <w:tc>
          <w:tcPr>
            <w:tcW w:w="1969" w:type="dxa"/>
            <w:tcBorders/>
            <w:vAlign w:val="center"/>
          </w:tcPr>
          <w:p>
            <w:pPr>
              <w:pStyle w:val="TableContents"/>
              <w:bidi w:val="0"/>
              <w:spacing w:before="0" w:after="283"/>
              <w:jc w:val="left"/>
              <w:rPr/>
            </w:pPr>
            <w:r>
              <w:rPr/>
              <w:t xml:space="preserve">Sheikh Hasina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Bangladesh </w:t>
            </w:r>
          </w:p>
        </w:tc>
        <w:tc>
          <w:tcPr>
            <w:tcW w:w="1127" w:type="dxa"/>
            <w:tcBorders/>
            <w:vAlign w:val="center"/>
          </w:tcPr>
          <w:p>
            <w:pPr>
              <w:pStyle w:val="TableContents"/>
              <w:bidi w:val="0"/>
              <w:spacing w:before="0" w:after="283"/>
              <w:jc w:val="left"/>
              <w:rPr/>
            </w:pPr>
            <w:r>
              <w:rPr/>
              <w:t xml:space="preserve">Aasia </w:t>
            </w:r>
          </w:p>
        </w:tc>
        <w:tc>
          <w:tcPr>
            <w:tcW w:w="1174" w:type="dxa"/>
            <w:tcBorders/>
            <w:vAlign w:val="center"/>
          </w:tcPr>
          <w:p>
            <w:pPr>
              <w:pStyle w:val="TableContents"/>
              <w:bidi w:val="0"/>
              <w:spacing w:before="0" w:after="283"/>
              <w:jc w:val="left"/>
              <w:rPr/>
            </w:pPr>
            <w:r>
              <w:rPr/>
              <w:t xml:space="preserve">2009-01-06! 6. tammikuuta 2009 </w:t>
            </w:r>
          </w:p>
        </w:tc>
        <w:tc>
          <w:tcPr>
            <w:tcW w:w="1174" w:type="dxa"/>
            <w:tcBorders/>
            <w:vAlign w:val="center"/>
          </w:tcPr>
          <w:p>
            <w:pPr>
              <w:pStyle w:val="TableContents"/>
              <w:bidi w:val="0"/>
              <w:spacing w:before="0" w:after="283"/>
              <w:jc w:val="left"/>
              <w:rPr/>
            </w:pPr>
            <w:r>
              <w:rPr/>
              <w:t xml:space="preserve">Viranhaltija </w:t>
            </w:r>
          </w:p>
        </w:tc>
        <w:tc>
          <w:tcPr>
            <w:tcW w:w="2492" w:type="dxa"/>
            <w:tcBorders/>
            <w:vAlign w:val="center"/>
          </w:tcPr>
          <w:p>
            <w:pPr>
              <w:pStyle w:val="TableContents"/>
              <w:bidi w:val="0"/>
              <w:spacing w:before="0" w:after="283"/>
              <w:jc w:val="left"/>
              <w:rPr/>
            </w:pPr>
            <w:r>
              <w:rPr/>
              <w:t xml:space="preserve">7003339000000000000 ♠ 9 vuotta, 103 päivää </w:t>
            </w:r>
          </w:p>
        </w:tc>
      </w:tr>
      <w:tr>
        <w:trPr/>
        <w:tc>
          <w:tcPr>
            <w:tcW w:w="1969" w:type="dxa"/>
            <w:tcBorders/>
            <w:vAlign w:val="center"/>
          </w:tcPr>
          <w:p>
            <w:pPr>
              <w:pStyle w:val="TableContents"/>
              <w:bidi w:val="0"/>
              <w:spacing w:before="0" w:after="283"/>
              <w:jc w:val="left"/>
              <w:rPr/>
            </w:pPr>
            <w:r>
              <w:rPr/>
              <w:t xml:space="preserve">Lindiwe Sisulu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Etelä-Afrikka </w:t>
            </w:r>
          </w:p>
        </w:tc>
        <w:tc>
          <w:tcPr>
            <w:tcW w:w="1127" w:type="dxa"/>
            <w:tcBorders/>
            <w:vAlign w:val="center"/>
          </w:tcPr>
          <w:p>
            <w:pPr>
              <w:pStyle w:val="TableContents"/>
              <w:bidi w:val="0"/>
              <w:spacing w:before="0" w:after="283"/>
              <w:jc w:val="left"/>
              <w:rPr/>
            </w:pPr>
            <w:r>
              <w:rPr/>
              <w:t xml:space="preserve">Afrikka </w:t>
            </w:r>
          </w:p>
        </w:tc>
        <w:tc>
          <w:tcPr>
            <w:tcW w:w="1174" w:type="dxa"/>
            <w:tcBorders/>
            <w:vAlign w:val="center"/>
          </w:tcPr>
          <w:p>
            <w:pPr>
              <w:pStyle w:val="TableContents"/>
              <w:bidi w:val="0"/>
              <w:spacing w:before="0" w:after="283"/>
              <w:jc w:val="left"/>
              <w:rPr/>
            </w:pPr>
            <w:r>
              <w:rPr/>
              <w:t xml:space="preserve">2009-05-10! 10. toukokuuta 2009 </w:t>
            </w:r>
          </w:p>
        </w:tc>
        <w:tc>
          <w:tcPr>
            <w:tcW w:w="1174" w:type="dxa"/>
            <w:tcBorders/>
            <w:vAlign w:val="center"/>
          </w:tcPr>
          <w:p>
            <w:pPr>
              <w:pStyle w:val="TableContents"/>
              <w:bidi w:val="0"/>
              <w:spacing w:before="0" w:after="283"/>
              <w:jc w:val="left"/>
              <w:rPr/>
            </w:pPr>
            <w:r>
              <w:rPr/>
              <w:t xml:space="preserve">2012-06-12! 12 kesäkuuta 2012 </w:t>
            </w:r>
          </w:p>
        </w:tc>
        <w:tc>
          <w:tcPr>
            <w:tcW w:w="2492" w:type="dxa"/>
            <w:tcBorders/>
            <w:vAlign w:val="center"/>
          </w:tcPr>
          <w:p>
            <w:pPr>
              <w:pStyle w:val="TableContents"/>
              <w:bidi w:val="0"/>
              <w:spacing w:before="0" w:after="283"/>
              <w:jc w:val="left"/>
              <w:rPr/>
            </w:pPr>
            <w:r>
              <w:rPr/>
              <w:t xml:space="preserve">7003112900000000000 ♠ 3 vuotta, 33 päivää </w:t>
            </w:r>
          </w:p>
        </w:tc>
      </w:tr>
      <w:tr>
        <w:trPr/>
        <w:tc>
          <w:tcPr>
            <w:tcW w:w="1969" w:type="dxa"/>
            <w:tcBorders/>
            <w:vAlign w:val="center"/>
          </w:tcPr>
          <w:p>
            <w:pPr>
              <w:pStyle w:val="TableContents"/>
              <w:bidi w:val="0"/>
              <w:spacing w:before="0" w:after="283"/>
              <w:jc w:val="left"/>
              <w:rPr/>
            </w:pPr>
            <w:r>
              <w:rPr/>
              <w:t xml:space="preserve">Bidhya Devi Bhandari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Nepal </w:t>
            </w:r>
          </w:p>
        </w:tc>
        <w:tc>
          <w:tcPr>
            <w:tcW w:w="1127" w:type="dxa"/>
            <w:tcBorders/>
            <w:vAlign w:val="center"/>
          </w:tcPr>
          <w:p>
            <w:pPr>
              <w:pStyle w:val="TableContents"/>
              <w:bidi w:val="0"/>
              <w:spacing w:before="0" w:after="283"/>
              <w:jc w:val="left"/>
              <w:rPr/>
            </w:pPr>
            <w:r>
              <w:rPr/>
              <w:t xml:space="preserve">Aasia </w:t>
            </w:r>
          </w:p>
        </w:tc>
        <w:tc>
          <w:tcPr>
            <w:tcW w:w="1174" w:type="dxa"/>
            <w:tcBorders/>
            <w:vAlign w:val="center"/>
          </w:tcPr>
          <w:p>
            <w:pPr>
              <w:pStyle w:val="TableContents"/>
              <w:bidi w:val="0"/>
              <w:spacing w:before="0" w:after="283"/>
              <w:jc w:val="left"/>
              <w:rPr/>
            </w:pPr>
            <w:r>
              <w:rPr/>
              <w:t xml:space="preserve">2009-05-25! 25. toukokuuta 2009 </w:t>
            </w:r>
          </w:p>
        </w:tc>
        <w:tc>
          <w:tcPr>
            <w:tcW w:w="1174" w:type="dxa"/>
            <w:tcBorders/>
            <w:vAlign w:val="center"/>
          </w:tcPr>
          <w:p>
            <w:pPr>
              <w:pStyle w:val="TableContents"/>
              <w:bidi w:val="0"/>
              <w:spacing w:before="0" w:after="283"/>
              <w:jc w:val="left"/>
              <w:rPr/>
            </w:pPr>
            <w:r>
              <w:rPr/>
              <w:t xml:space="preserve">2011-02-06! 6. helmikuuta 2011 </w:t>
            </w:r>
          </w:p>
        </w:tc>
        <w:tc>
          <w:tcPr>
            <w:tcW w:w="2492" w:type="dxa"/>
            <w:tcBorders/>
            <w:vAlign w:val="center"/>
          </w:tcPr>
          <w:p>
            <w:pPr>
              <w:pStyle w:val="TableContents"/>
              <w:bidi w:val="0"/>
              <w:spacing w:before="0" w:after="283"/>
              <w:jc w:val="left"/>
              <w:rPr/>
            </w:pPr>
            <w:r>
              <w:rPr/>
              <w:t xml:space="preserve">70026220000000000000000 ♠ 1 vuosi, 257 päivää </w:t>
            </w:r>
          </w:p>
        </w:tc>
      </w:tr>
      <w:tr>
        <w:trPr/>
        <w:tc>
          <w:tcPr>
            <w:tcW w:w="1969" w:type="dxa"/>
            <w:tcBorders/>
            <w:vAlign w:val="center"/>
          </w:tcPr>
          <w:p>
            <w:pPr>
              <w:pStyle w:val="TableContents"/>
              <w:bidi w:val="0"/>
              <w:spacing w:before="0" w:after="283"/>
              <w:jc w:val="left"/>
              <w:rPr/>
            </w:pPr>
            <w:r>
              <w:rPr/>
              <w:t xml:space="preserve">Angélique Ngoma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Gabon </w:t>
            </w:r>
          </w:p>
        </w:tc>
        <w:tc>
          <w:tcPr>
            <w:tcW w:w="1127" w:type="dxa"/>
            <w:tcBorders/>
            <w:vAlign w:val="center"/>
          </w:tcPr>
          <w:p>
            <w:pPr>
              <w:pStyle w:val="TableContents"/>
              <w:bidi w:val="0"/>
              <w:spacing w:before="0" w:after="283"/>
              <w:jc w:val="left"/>
              <w:rPr/>
            </w:pPr>
            <w:r>
              <w:rPr/>
              <w:t xml:space="preserve">Afrikka </w:t>
            </w:r>
          </w:p>
        </w:tc>
        <w:tc>
          <w:tcPr>
            <w:tcW w:w="1174" w:type="dxa"/>
            <w:tcBorders/>
            <w:vAlign w:val="center"/>
          </w:tcPr>
          <w:p>
            <w:pPr>
              <w:pStyle w:val="TableContents"/>
              <w:bidi w:val="0"/>
              <w:spacing w:before="0" w:after="283"/>
              <w:jc w:val="left"/>
              <w:rPr/>
            </w:pPr>
            <w:r>
              <w:rPr/>
              <w:t xml:space="preserve">2009-10-17! 17. lokakuuta 2009 </w:t>
            </w:r>
          </w:p>
        </w:tc>
        <w:tc>
          <w:tcPr>
            <w:tcW w:w="1174" w:type="dxa"/>
            <w:tcBorders/>
            <w:vAlign w:val="center"/>
          </w:tcPr>
          <w:p>
            <w:pPr>
              <w:pStyle w:val="TableContents"/>
              <w:bidi w:val="0"/>
              <w:spacing w:before="0" w:after="283"/>
              <w:jc w:val="left"/>
              <w:rPr/>
            </w:pPr>
            <w:r>
              <w:rPr/>
              <w:t xml:space="preserve">2011-01-14! 14. tammikuuta 2011 </w:t>
            </w:r>
          </w:p>
        </w:tc>
        <w:tc>
          <w:tcPr>
            <w:tcW w:w="2492" w:type="dxa"/>
            <w:tcBorders/>
            <w:vAlign w:val="center"/>
          </w:tcPr>
          <w:p>
            <w:pPr>
              <w:pStyle w:val="TableContents"/>
              <w:bidi w:val="0"/>
              <w:spacing w:before="0" w:after="283"/>
              <w:jc w:val="left"/>
              <w:rPr/>
            </w:pPr>
            <w:r>
              <w:rPr/>
              <w:t xml:space="preserve">70024540000000000000000 ♠ 1 vuosi, 89 päivää </w:t>
            </w:r>
          </w:p>
        </w:tc>
      </w:tr>
      <w:tr>
        <w:trPr/>
        <w:tc>
          <w:tcPr>
            <w:tcW w:w="1969" w:type="dxa"/>
            <w:tcBorders/>
            <w:vAlign w:val="center"/>
          </w:tcPr>
          <w:p>
            <w:pPr>
              <w:pStyle w:val="TableContents"/>
              <w:bidi w:val="0"/>
              <w:spacing w:before="0" w:after="283"/>
              <w:jc w:val="left"/>
              <w:rPr/>
            </w:pPr>
            <w:r>
              <w:rPr/>
              <w:t xml:space="preserve">Grete Faremo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Norja </w:t>
            </w:r>
          </w:p>
        </w:tc>
        <w:tc>
          <w:tcPr>
            <w:tcW w:w="1127" w:type="dxa"/>
            <w:tcBorders/>
            <w:vAlign w:val="center"/>
          </w:tcPr>
          <w:p>
            <w:pPr>
              <w:pStyle w:val="TableContents"/>
              <w:bidi w:val="0"/>
              <w:spacing w:before="0" w:after="283"/>
              <w:jc w:val="left"/>
              <w:rPr/>
            </w:pPr>
            <w:r>
              <w:rPr/>
              <w:t xml:space="preserve">Eurooppa </w:t>
            </w:r>
          </w:p>
        </w:tc>
        <w:tc>
          <w:tcPr>
            <w:tcW w:w="1174" w:type="dxa"/>
            <w:tcBorders/>
            <w:vAlign w:val="center"/>
          </w:tcPr>
          <w:p>
            <w:pPr>
              <w:pStyle w:val="TableContents"/>
              <w:bidi w:val="0"/>
              <w:spacing w:before="0" w:after="283"/>
              <w:jc w:val="left"/>
              <w:rPr/>
            </w:pPr>
            <w:r>
              <w:rPr/>
              <w:t xml:space="preserve">2009-10-20! 20. lokakuuta 2009 </w:t>
            </w:r>
          </w:p>
        </w:tc>
        <w:tc>
          <w:tcPr>
            <w:tcW w:w="1174" w:type="dxa"/>
            <w:tcBorders/>
            <w:vAlign w:val="center"/>
          </w:tcPr>
          <w:p>
            <w:pPr>
              <w:pStyle w:val="TableContents"/>
              <w:bidi w:val="0"/>
              <w:spacing w:before="0" w:after="283"/>
              <w:jc w:val="left"/>
              <w:rPr/>
            </w:pPr>
            <w:r>
              <w:rPr/>
              <w:t xml:space="preserve">2011-11-11! 11 marraskuuta 2011 </w:t>
            </w:r>
          </w:p>
        </w:tc>
        <w:tc>
          <w:tcPr>
            <w:tcW w:w="2492" w:type="dxa"/>
            <w:tcBorders/>
            <w:vAlign w:val="center"/>
          </w:tcPr>
          <w:p>
            <w:pPr>
              <w:pStyle w:val="TableContents"/>
              <w:bidi w:val="0"/>
              <w:spacing w:before="0" w:after="283"/>
              <w:jc w:val="left"/>
              <w:rPr/>
            </w:pPr>
            <w:r>
              <w:rPr/>
              <w:t xml:space="preserve">7002752000000000000 ♠ 2 vuotta, 22 päivää </w:t>
            </w:r>
          </w:p>
        </w:tc>
      </w:tr>
      <w:tr>
        <w:trPr/>
        <w:tc>
          <w:tcPr>
            <w:tcW w:w="1969" w:type="dxa"/>
            <w:tcBorders/>
            <w:vAlign w:val="center"/>
          </w:tcPr>
          <w:p>
            <w:pPr>
              <w:pStyle w:val="TableContents"/>
              <w:bidi w:val="0"/>
              <w:spacing w:before="0" w:after="283"/>
              <w:jc w:val="left"/>
              <w:rPr/>
            </w:pPr>
            <w:r>
              <w:rPr/>
              <w:t xml:space="preserve">Gitte Lillelund Bech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Tanska </w:t>
            </w:r>
          </w:p>
        </w:tc>
        <w:tc>
          <w:tcPr>
            <w:tcW w:w="1127" w:type="dxa"/>
            <w:tcBorders/>
            <w:vAlign w:val="center"/>
          </w:tcPr>
          <w:p>
            <w:pPr>
              <w:pStyle w:val="TableContents"/>
              <w:bidi w:val="0"/>
              <w:spacing w:before="0" w:after="283"/>
              <w:jc w:val="left"/>
              <w:rPr/>
            </w:pPr>
            <w:r>
              <w:rPr/>
              <w:t xml:space="preserve">Eurooppa </w:t>
            </w:r>
          </w:p>
        </w:tc>
        <w:tc>
          <w:tcPr>
            <w:tcW w:w="1174" w:type="dxa"/>
            <w:tcBorders/>
            <w:vAlign w:val="center"/>
          </w:tcPr>
          <w:p>
            <w:pPr>
              <w:pStyle w:val="TableContents"/>
              <w:bidi w:val="0"/>
              <w:spacing w:before="0" w:after="283"/>
              <w:jc w:val="left"/>
              <w:rPr/>
            </w:pPr>
            <w:r>
              <w:rPr/>
              <w:t xml:space="preserve">2010-02-23! 23. helmikuuta 2010 </w:t>
            </w:r>
          </w:p>
        </w:tc>
        <w:tc>
          <w:tcPr>
            <w:tcW w:w="1174" w:type="dxa"/>
            <w:tcBorders/>
            <w:vAlign w:val="center"/>
          </w:tcPr>
          <w:p>
            <w:pPr>
              <w:pStyle w:val="TableContents"/>
              <w:bidi w:val="0"/>
              <w:spacing w:before="0" w:after="283"/>
              <w:jc w:val="left"/>
              <w:rPr/>
            </w:pPr>
            <w:r>
              <w:rPr/>
              <w:t xml:space="preserve">2011-10-03! 3. lokakuuta 2011 </w:t>
            </w:r>
          </w:p>
        </w:tc>
        <w:tc>
          <w:tcPr>
            <w:tcW w:w="2492" w:type="dxa"/>
            <w:tcBorders/>
            <w:vAlign w:val="center"/>
          </w:tcPr>
          <w:p>
            <w:pPr>
              <w:pStyle w:val="TableContents"/>
              <w:bidi w:val="0"/>
              <w:spacing w:before="0" w:after="283"/>
              <w:jc w:val="left"/>
              <w:rPr/>
            </w:pPr>
            <w:r>
              <w:rPr/>
              <w:t xml:space="preserve">70025870000000000000000 ♠ 1 vuosi, 222 päivää </w:t>
            </w:r>
          </w:p>
        </w:tc>
      </w:tr>
      <w:tr>
        <w:trPr/>
        <w:tc>
          <w:tcPr>
            <w:tcW w:w="1969" w:type="dxa"/>
            <w:tcBorders/>
            <w:vAlign w:val="center"/>
          </w:tcPr>
          <w:p>
            <w:pPr>
              <w:pStyle w:val="TableContents"/>
              <w:bidi w:val="0"/>
              <w:spacing w:before="0" w:after="283"/>
              <w:jc w:val="left"/>
              <w:rPr/>
            </w:pPr>
            <w:r>
              <w:rPr/>
              <w:t xml:space="preserve">Lesego Motsumi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Botswana </w:t>
            </w:r>
          </w:p>
        </w:tc>
        <w:tc>
          <w:tcPr>
            <w:tcW w:w="1127" w:type="dxa"/>
            <w:tcBorders/>
            <w:vAlign w:val="center"/>
          </w:tcPr>
          <w:p>
            <w:pPr>
              <w:pStyle w:val="TableContents"/>
              <w:bidi w:val="0"/>
              <w:spacing w:before="0" w:after="283"/>
              <w:jc w:val="left"/>
              <w:rPr/>
            </w:pPr>
            <w:r>
              <w:rPr/>
              <w:t xml:space="preserve">Afrikka </w:t>
            </w:r>
          </w:p>
        </w:tc>
        <w:tc>
          <w:tcPr>
            <w:tcW w:w="1174" w:type="dxa"/>
            <w:tcBorders/>
            <w:vAlign w:val="center"/>
          </w:tcPr>
          <w:p>
            <w:pPr>
              <w:pStyle w:val="TableContents"/>
              <w:bidi w:val="0"/>
              <w:spacing w:before="0" w:after="283"/>
              <w:jc w:val="left"/>
              <w:rPr/>
            </w:pPr>
            <w:r>
              <w:rPr/>
              <w:t xml:space="preserve">2010-08-30! 30. elokuuta 2010 </w:t>
            </w:r>
          </w:p>
        </w:tc>
        <w:tc>
          <w:tcPr>
            <w:tcW w:w="1174" w:type="dxa"/>
            <w:tcBorders/>
            <w:vAlign w:val="center"/>
          </w:tcPr>
          <w:p>
            <w:pPr>
              <w:pStyle w:val="TableContents"/>
              <w:bidi w:val="0"/>
              <w:spacing w:before="0" w:after="283"/>
              <w:jc w:val="left"/>
              <w:rPr/>
            </w:pPr>
            <w:r>
              <w:rPr/>
              <w:t xml:space="preserve">2011-02-07! 7. helmikuuta 2011 </w:t>
            </w:r>
          </w:p>
        </w:tc>
        <w:tc>
          <w:tcPr>
            <w:tcW w:w="2492" w:type="dxa"/>
            <w:tcBorders/>
            <w:vAlign w:val="center"/>
          </w:tcPr>
          <w:p>
            <w:pPr>
              <w:pStyle w:val="TableContents"/>
              <w:bidi w:val="0"/>
              <w:spacing w:before="0" w:after="283"/>
              <w:jc w:val="left"/>
              <w:rPr/>
            </w:pPr>
            <w:r>
              <w:rPr/>
              <w:t xml:space="preserve">7002161000000000000 ♠ 161 päivää </w:t>
            </w:r>
          </w:p>
        </w:tc>
      </w:tr>
      <w:tr>
        <w:trPr/>
        <w:tc>
          <w:tcPr>
            <w:tcW w:w="1969" w:type="dxa"/>
            <w:tcBorders/>
            <w:vAlign w:val="center"/>
          </w:tcPr>
          <w:p>
            <w:pPr>
              <w:pStyle w:val="TableContents"/>
              <w:bidi w:val="0"/>
              <w:spacing w:before="0" w:after="283"/>
              <w:jc w:val="left"/>
              <w:rPr/>
            </w:pPr>
            <w:r>
              <w:rPr/>
              <w:t xml:space="preserve">María Cecilia Chacón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Bolivia </w:t>
            </w:r>
          </w:p>
        </w:tc>
        <w:tc>
          <w:tcPr>
            <w:tcW w:w="1127" w:type="dxa"/>
            <w:tcBorders/>
            <w:vAlign w:val="center"/>
          </w:tcPr>
          <w:p>
            <w:pPr>
              <w:pStyle w:val="TableContents"/>
              <w:bidi w:val="0"/>
              <w:spacing w:before="0" w:after="283"/>
              <w:jc w:val="left"/>
              <w:rPr/>
            </w:pPr>
            <w:r>
              <w:rPr/>
              <w:t xml:space="preserve">Amerikka </w:t>
            </w:r>
          </w:p>
        </w:tc>
        <w:tc>
          <w:tcPr>
            <w:tcW w:w="1174" w:type="dxa"/>
            <w:tcBorders/>
            <w:vAlign w:val="center"/>
          </w:tcPr>
          <w:p>
            <w:pPr>
              <w:pStyle w:val="TableContents"/>
              <w:bidi w:val="0"/>
              <w:spacing w:before="0" w:after="283"/>
              <w:jc w:val="left"/>
              <w:rPr/>
            </w:pPr>
            <w:r>
              <w:rPr/>
              <w:t xml:space="preserve">2011-04-06! 6. huhtikuuta 2011 </w:t>
            </w:r>
          </w:p>
        </w:tc>
        <w:tc>
          <w:tcPr>
            <w:tcW w:w="1174" w:type="dxa"/>
            <w:tcBorders/>
            <w:vAlign w:val="center"/>
          </w:tcPr>
          <w:p>
            <w:pPr>
              <w:pStyle w:val="TableContents"/>
              <w:bidi w:val="0"/>
              <w:spacing w:before="0" w:after="283"/>
              <w:jc w:val="left"/>
              <w:rPr/>
            </w:pPr>
            <w:r>
              <w:rPr/>
              <w:t xml:space="preserve">2011-09-26! 26. syyskuuta 2011 </w:t>
            </w:r>
          </w:p>
        </w:tc>
        <w:tc>
          <w:tcPr>
            <w:tcW w:w="2492" w:type="dxa"/>
            <w:tcBorders/>
            <w:vAlign w:val="center"/>
          </w:tcPr>
          <w:p>
            <w:pPr>
              <w:pStyle w:val="TableContents"/>
              <w:bidi w:val="0"/>
              <w:spacing w:before="0" w:after="283"/>
              <w:jc w:val="left"/>
              <w:rPr/>
            </w:pPr>
            <w:r>
              <w:rPr/>
              <w:t xml:space="preserve">70021730000000000000000 ♠ 173 päivää </w:t>
            </w:r>
          </w:p>
        </w:tc>
      </w:tr>
      <w:tr>
        <w:trPr/>
        <w:tc>
          <w:tcPr>
            <w:tcW w:w="1969" w:type="dxa"/>
            <w:tcBorders/>
            <w:vAlign w:val="center"/>
          </w:tcPr>
          <w:p>
            <w:pPr>
              <w:pStyle w:val="TableContents"/>
              <w:bidi w:val="0"/>
              <w:spacing w:before="0" w:after="283"/>
              <w:jc w:val="left"/>
              <w:rPr/>
            </w:pPr>
            <w:r>
              <w:rPr/>
              <w:t xml:space="preserve">Iveta Radičová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Slovakia </w:t>
            </w:r>
          </w:p>
        </w:tc>
        <w:tc>
          <w:tcPr>
            <w:tcW w:w="1127" w:type="dxa"/>
            <w:tcBorders/>
            <w:vAlign w:val="center"/>
          </w:tcPr>
          <w:p>
            <w:pPr>
              <w:pStyle w:val="TableContents"/>
              <w:bidi w:val="0"/>
              <w:spacing w:before="0" w:after="283"/>
              <w:jc w:val="left"/>
              <w:rPr/>
            </w:pPr>
            <w:r>
              <w:rPr/>
              <w:t xml:space="preserve">Eurooppa </w:t>
            </w:r>
          </w:p>
        </w:tc>
        <w:tc>
          <w:tcPr>
            <w:tcW w:w="1174" w:type="dxa"/>
            <w:tcBorders/>
            <w:vAlign w:val="center"/>
          </w:tcPr>
          <w:p>
            <w:pPr>
              <w:pStyle w:val="TableContents"/>
              <w:bidi w:val="0"/>
              <w:spacing w:before="0" w:after="283"/>
              <w:jc w:val="left"/>
              <w:rPr/>
            </w:pPr>
            <w:r>
              <w:rPr/>
              <w:t xml:space="preserve">2011-11-28! 28 marraskuuta 2011 </w:t>
            </w:r>
          </w:p>
        </w:tc>
        <w:tc>
          <w:tcPr>
            <w:tcW w:w="1174" w:type="dxa"/>
            <w:tcBorders/>
            <w:vAlign w:val="center"/>
          </w:tcPr>
          <w:p>
            <w:pPr>
              <w:pStyle w:val="TableContents"/>
              <w:bidi w:val="0"/>
              <w:spacing w:before="0" w:after="283"/>
              <w:jc w:val="left"/>
              <w:rPr/>
            </w:pPr>
            <w:r>
              <w:rPr/>
              <w:t xml:space="preserve">2012-04-04! 4 huhtikuu 2012 </w:t>
            </w:r>
          </w:p>
        </w:tc>
        <w:tc>
          <w:tcPr>
            <w:tcW w:w="2492" w:type="dxa"/>
            <w:tcBorders/>
            <w:vAlign w:val="center"/>
          </w:tcPr>
          <w:p>
            <w:pPr>
              <w:pStyle w:val="TableContents"/>
              <w:bidi w:val="0"/>
              <w:spacing w:before="0" w:after="283"/>
              <w:jc w:val="left"/>
              <w:rPr/>
            </w:pPr>
            <w:r>
              <w:rPr/>
              <w:t xml:space="preserve">70021280000000000000000 ♠ 128 päivää </w:t>
            </w:r>
          </w:p>
        </w:tc>
      </w:tr>
      <w:tr>
        <w:trPr/>
        <w:tc>
          <w:tcPr>
            <w:tcW w:w="1969" w:type="dxa"/>
            <w:tcBorders/>
            <w:vAlign w:val="center"/>
          </w:tcPr>
          <w:p>
            <w:pPr>
              <w:pStyle w:val="TableContents"/>
              <w:bidi w:val="0"/>
              <w:spacing w:before="0" w:after="283"/>
              <w:jc w:val="left"/>
              <w:rPr/>
            </w:pPr>
            <w:r>
              <w:rPr/>
              <w:t xml:space="preserve">Portia Simpson-Miller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Jamaika </w:t>
            </w:r>
          </w:p>
        </w:tc>
        <w:tc>
          <w:tcPr>
            <w:tcW w:w="1127" w:type="dxa"/>
            <w:tcBorders/>
            <w:vAlign w:val="center"/>
          </w:tcPr>
          <w:p>
            <w:pPr>
              <w:pStyle w:val="TableContents"/>
              <w:bidi w:val="0"/>
              <w:spacing w:before="0" w:after="283"/>
              <w:jc w:val="left"/>
              <w:rPr/>
            </w:pPr>
            <w:r>
              <w:rPr/>
              <w:t xml:space="preserve">Amerikka </w:t>
            </w:r>
          </w:p>
        </w:tc>
        <w:tc>
          <w:tcPr>
            <w:tcW w:w="1174" w:type="dxa"/>
            <w:tcBorders/>
            <w:vAlign w:val="center"/>
          </w:tcPr>
          <w:p>
            <w:pPr>
              <w:pStyle w:val="TableContents"/>
              <w:bidi w:val="0"/>
              <w:spacing w:before="0" w:after="283"/>
              <w:jc w:val="left"/>
              <w:rPr/>
            </w:pPr>
            <w:r>
              <w:rPr/>
              <w:t xml:space="preserve">2012-01-05! 5. tammikuuta 2012 </w:t>
            </w:r>
          </w:p>
        </w:tc>
        <w:tc>
          <w:tcPr>
            <w:tcW w:w="1174" w:type="dxa"/>
            <w:tcBorders/>
            <w:vAlign w:val="center"/>
          </w:tcPr>
          <w:p>
            <w:pPr>
              <w:pStyle w:val="TableContents"/>
              <w:bidi w:val="0"/>
              <w:spacing w:before="0" w:after="283"/>
              <w:jc w:val="left"/>
              <w:rPr/>
            </w:pPr>
            <w:r>
              <w:rPr/>
              <w:t xml:space="preserve">2016-03-03! 3. maaliskuuta 2016 </w:t>
            </w:r>
          </w:p>
        </w:tc>
        <w:tc>
          <w:tcPr>
            <w:tcW w:w="2492" w:type="dxa"/>
            <w:tcBorders/>
            <w:vAlign w:val="center"/>
          </w:tcPr>
          <w:p>
            <w:pPr>
              <w:pStyle w:val="TableContents"/>
              <w:bidi w:val="0"/>
              <w:spacing w:before="0" w:after="283"/>
              <w:jc w:val="left"/>
              <w:rPr/>
            </w:pPr>
            <w:r>
              <w:rPr/>
              <w:t xml:space="preserve">7003151900000000000 ♠ 4 vuotta, 58 päivää </w:t>
            </w:r>
          </w:p>
        </w:tc>
      </w:tr>
      <w:tr>
        <w:trPr/>
        <w:tc>
          <w:tcPr>
            <w:tcW w:w="1969" w:type="dxa"/>
            <w:tcBorders/>
            <w:vAlign w:val="center"/>
          </w:tcPr>
          <w:p>
            <w:pPr>
              <w:pStyle w:val="TableContents"/>
              <w:bidi w:val="0"/>
              <w:spacing w:before="0" w:after="283"/>
              <w:jc w:val="left"/>
              <w:rPr/>
            </w:pPr>
            <w:r>
              <w:rPr/>
              <w:t xml:space="preserve">Milica Pejanović-Đurišić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Montenegro </w:t>
            </w:r>
          </w:p>
        </w:tc>
        <w:tc>
          <w:tcPr>
            <w:tcW w:w="1127" w:type="dxa"/>
            <w:tcBorders/>
            <w:vAlign w:val="center"/>
          </w:tcPr>
          <w:p>
            <w:pPr>
              <w:pStyle w:val="TableContents"/>
              <w:bidi w:val="0"/>
              <w:spacing w:before="0" w:after="283"/>
              <w:jc w:val="left"/>
              <w:rPr/>
            </w:pPr>
            <w:r>
              <w:rPr/>
              <w:t xml:space="preserve">Eurooppa </w:t>
            </w:r>
          </w:p>
        </w:tc>
        <w:tc>
          <w:tcPr>
            <w:tcW w:w="1174" w:type="dxa"/>
            <w:tcBorders/>
            <w:vAlign w:val="center"/>
          </w:tcPr>
          <w:p>
            <w:pPr>
              <w:pStyle w:val="TableContents"/>
              <w:bidi w:val="0"/>
              <w:spacing w:before="0" w:after="283"/>
              <w:jc w:val="left"/>
              <w:rPr/>
            </w:pPr>
            <w:r>
              <w:rPr/>
              <w:t xml:space="preserve">2012-03-13! 13. maaliskuuta 2012 </w:t>
            </w:r>
          </w:p>
        </w:tc>
        <w:tc>
          <w:tcPr>
            <w:tcW w:w="1174" w:type="dxa"/>
            <w:tcBorders/>
            <w:vAlign w:val="center"/>
          </w:tcPr>
          <w:p>
            <w:pPr>
              <w:pStyle w:val="TableContents"/>
              <w:bidi w:val="0"/>
              <w:spacing w:before="0" w:after="283"/>
              <w:jc w:val="left"/>
              <w:rPr/>
            </w:pPr>
            <w:r>
              <w:rPr/>
              <w:t xml:space="preserve">2016-11-28! 28 marraskuuta 2016 </w:t>
            </w:r>
          </w:p>
        </w:tc>
        <w:tc>
          <w:tcPr>
            <w:tcW w:w="2492" w:type="dxa"/>
            <w:tcBorders/>
            <w:vAlign w:val="center"/>
          </w:tcPr>
          <w:p>
            <w:pPr>
              <w:pStyle w:val="TableContents"/>
              <w:bidi w:val="0"/>
              <w:spacing w:before="0" w:after="283"/>
              <w:jc w:val="left"/>
              <w:rPr/>
            </w:pPr>
            <w:r>
              <w:rPr/>
              <w:t xml:space="preserve">7003172100000000000 ♠ 4 vuotta, 260 päivää </w:t>
            </w:r>
          </w:p>
        </w:tc>
      </w:tr>
      <w:tr>
        <w:trPr/>
        <w:tc>
          <w:tcPr>
            <w:tcW w:w="1969" w:type="dxa"/>
            <w:tcBorders/>
            <w:vAlign w:val="center"/>
          </w:tcPr>
          <w:p>
            <w:pPr>
              <w:pStyle w:val="TableContents"/>
              <w:bidi w:val="0"/>
              <w:spacing w:before="0" w:after="283"/>
              <w:jc w:val="left"/>
              <w:rPr/>
            </w:pPr>
            <w:r>
              <w:rPr/>
              <w:t xml:space="preserve">Catharina Elmsäter-Svärd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Ruotsi </w:t>
            </w:r>
          </w:p>
        </w:tc>
        <w:tc>
          <w:tcPr>
            <w:tcW w:w="1127" w:type="dxa"/>
            <w:tcBorders/>
            <w:vAlign w:val="center"/>
          </w:tcPr>
          <w:p>
            <w:pPr>
              <w:pStyle w:val="TableContents"/>
              <w:bidi w:val="0"/>
              <w:spacing w:before="0" w:after="283"/>
              <w:jc w:val="left"/>
              <w:rPr/>
            </w:pPr>
            <w:r>
              <w:rPr/>
              <w:t xml:space="preserve">Eurooppa </w:t>
            </w:r>
          </w:p>
        </w:tc>
        <w:tc>
          <w:tcPr>
            <w:tcW w:w="1174" w:type="dxa"/>
            <w:tcBorders/>
            <w:vAlign w:val="center"/>
          </w:tcPr>
          <w:p>
            <w:pPr>
              <w:pStyle w:val="TableContents"/>
              <w:bidi w:val="0"/>
              <w:spacing w:before="0" w:after="283"/>
              <w:jc w:val="left"/>
              <w:rPr/>
            </w:pPr>
            <w:r>
              <w:rPr/>
              <w:t xml:space="preserve">2012-03-29! 29. maaliskuuta 2012 </w:t>
            </w:r>
          </w:p>
        </w:tc>
        <w:tc>
          <w:tcPr>
            <w:tcW w:w="1174" w:type="dxa"/>
            <w:tcBorders/>
            <w:vAlign w:val="center"/>
          </w:tcPr>
          <w:p>
            <w:pPr>
              <w:pStyle w:val="TableContents"/>
              <w:bidi w:val="0"/>
              <w:spacing w:before="0" w:after="283"/>
              <w:jc w:val="left"/>
              <w:rPr/>
            </w:pPr>
            <w:r>
              <w:rPr/>
              <w:t xml:space="preserve">2012-04-18! 18. huhtikuuta 2012 </w:t>
            </w:r>
          </w:p>
        </w:tc>
        <w:tc>
          <w:tcPr>
            <w:tcW w:w="2492" w:type="dxa"/>
            <w:tcBorders/>
            <w:vAlign w:val="center"/>
          </w:tcPr>
          <w:p>
            <w:pPr>
              <w:pStyle w:val="TableContents"/>
              <w:bidi w:val="0"/>
              <w:spacing w:before="0" w:after="283"/>
              <w:jc w:val="left"/>
              <w:rPr/>
            </w:pPr>
            <w:r>
              <w:rPr/>
              <w:t xml:space="preserve">70012000000000000000000 ♠ 20 päivää </w:t>
            </w:r>
          </w:p>
        </w:tc>
      </w:tr>
      <w:tr>
        <w:trPr/>
        <w:tc>
          <w:tcPr>
            <w:tcW w:w="1969" w:type="dxa"/>
            <w:tcBorders/>
            <w:vAlign w:val="center"/>
          </w:tcPr>
          <w:p>
            <w:pPr>
              <w:pStyle w:val="TableContents"/>
              <w:bidi w:val="0"/>
              <w:spacing w:before="0" w:after="283"/>
              <w:jc w:val="left"/>
              <w:rPr/>
            </w:pPr>
            <w:r>
              <w:rPr/>
              <w:t xml:space="preserve">Karin Enström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Ruotsi </w:t>
            </w:r>
          </w:p>
        </w:tc>
        <w:tc>
          <w:tcPr>
            <w:tcW w:w="1127" w:type="dxa"/>
            <w:tcBorders/>
            <w:vAlign w:val="center"/>
          </w:tcPr>
          <w:p>
            <w:pPr>
              <w:pStyle w:val="TableContents"/>
              <w:bidi w:val="0"/>
              <w:spacing w:before="0" w:after="283"/>
              <w:jc w:val="left"/>
              <w:rPr/>
            </w:pPr>
            <w:r>
              <w:rPr/>
              <w:t xml:space="preserve">Eurooppa </w:t>
            </w:r>
          </w:p>
        </w:tc>
        <w:tc>
          <w:tcPr>
            <w:tcW w:w="1174" w:type="dxa"/>
            <w:tcBorders/>
            <w:vAlign w:val="center"/>
          </w:tcPr>
          <w:p>
            <w:pPr>
              <w:pStyle w:val="TableContents"/>
              <w:bidi w:val="0"/>
              <w:spacing w:before="0" w:after="283"/>
              <w:jc w:val="left"/>
              <w:rPr/>
            </w:pPr>
            <w:r>
              <w:rPr/>
              <w:t xml:space="preserve">2012-04-18! 18. huhtikuuta 2012 </w:t>
            </w:r>
          </w:p>
        </w:tc>
        <w:tc>
          <w:tcPr>
            <w:tcW w:w="1174" w:type="dxa"/>
            <w:tcBorders/>
            <w:vAlign w:val="center"/>
          </w:tcPr>
          <w:p>
            <w:pPr>
              <w:pStyle w:val="TableContents"/>
              <w:bidi w:val="0"/>
              <w:spacing w:before="0" w:after="283"/>
              <w:jc w:val="left"/>
              <w:rPr/>
            </w:pPr>
            <w:r>
              <w:rPr/>
              <w:t xml:space="preserve">2014-10-03! 3. lokakuuta 2014 </w:t>
            </w:r>
          </w:p>
        </w:tc>
        <w:tc>
          <w:tcPr>
            <w:tcW w:w="2492" w:type="dxa"/>
            <w:tcBorders/>
            <w:vAlign w:val="center"/>
          </w:tcPr>
          <w:p>
            <w:pPr>
              <w:pStyle w:val="TableContents"/>
              <w:bidi w:val="0"/>
              <w:spacing w:before="0" w:after="283"/>
              <w:jc w:val="left"/>
              <w:rPr/>
            </w:pPr>
            <w:r>
              <w:rPr/>
              <w:t xml:space="preserve">70028980000000000000000 ♠ 2 vuotta, 168 päivää </w:t>
            </w:r>
          </w:p>
        </w:tc>
      </w:tr>
      <w:tr>
        <w:trPr/>
        <w:tc>
          <w:tcPr>
            <w:tcW w:w="1969" w:type="dxa"/>
            <w:tcBorders/>
            <w:vAlign w:val="center"/>
          </w:tcPr>
          <w:p>
            <w:pPr>
              <w:pStyle w:val="TableContents"/>
              <w:bidi w:val="0"/>
              <w:spacing w:before="0" w:after="283"/>
              <w:jc w:val="left"/>
              <w:rPr/>
            </w:pPr>
            <w:r>
              <w:rPr/>
              <w:t xml:space="preserve">Maritza Pastora Membreño Morales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Nicaragua </w:t>
            </w:r>
          </w:p>
        </w:tc>
        <w:tc>
          <w:tcPr>
            <w:tcW w:w="1127" w:type="dxa"/>
            <w:tcBorders/>
            <w:vAlign w:val="center"/>
          </w:tcPr>
          <w:p>
            <w:pPr>
              <w:pStyle w:val="TableContents"/>
              <w:bidi w:val="0"/>
              <w:spacing w:before="0" w:after="283"/>
              <w:jc w:val="left"/>
              <w:rPr/>
            </w:pPr>
            <w:r>
              <w:rPr/>
              <w:t xml:space="preserve">Amerikka </w:t>
            </w:r>
          </w:p>
        </w:tc>
        <w:tc>
          <w:tcPr>
            <w:tcW w:w="1174" w:type="dxa"/>
            <w:tcBorders/>
            <w:vAlign w:val="center"/>
          </w:tcPr>
          <w:p>
            <w:pPr>
              <w:pStyle w:val="TableContents"/>
              <w:bidi w:val="0"/>
              <w:spacing w:before="0" w:after="283"/>
              <w:jc w:val="left"/>
              <w:rPr/>
            </w:pPr>
            <w:r>
              <w:rPr/>
              <w:t xml:space="preserve">2012-05-14! 14 toukokuuta 2012 </w:t>
            </w:r>
          </w:p>
        </w:tc>
        <w:tc>
          <w:tcPr>
            <w:tcW w:w="1174" w:type="dxa"/>
            <w:tcBorders/>
            <w:vAlign w:val="center"/>
          </w:tcPr>
          <w:p>
            <w:pPr>
              <w:pStyle w:val="TableContents"/>
              <w:bidi w:val="0"/>
              <w:spacing w:before="0" w:after="283"/>
              <w:jc w:val="left"/>
              <w:rPr/>
            </w:pPr>
            <w:r>
              <w:rPr/>
              <w:t xml:space="preserve">2013-03-04! 4. maaliskuuta 2013 </w:t>
            </w:r>
          </w:p>
        </w:tc>
        <w:tc>
          <w:tcPr>
            <w:tcW w:w="2492" w:type="dxa"/>
            <w:tcBorders/>
            <w:vAlign w:val="center"/>
          </w:tcPr>
          <w:p>
            <w:pPr>
              <w:pStyle w:val="TableContents"/>
              <w:bidi w:val="0"/>
              <w:spacing w:before="0" w:after="283"/>
              <w:jc w:val="left"/>
              <w:rPr/>
            </w:pPr>
            <w:r>
              <w:rPr/>
              <w:t xml:space="preserve">70022940000000000000000 ♠ 294 päivää </w:t>
            </w:r>
          </w:p>
        </w:tc>
      </w:tr>
      <w:tr>
        <w:trPr/>
        <w:tc>
          <w:tcPr>
            <w:tcW w:w="1969" w:type="dxa"/>
            <w:tcBorders/>
            <w:vAlign w:val="center"/>
          </w:tcPr>
          <w:p>
            <w:pPr>
              <w:pStyle w:val="TableContents"/>
              <w:bidi w:val="0"/>
              <w:spacing w:before="0" w:after="283"/>
              <w:jc w:val="left"/>
              <w:rPr/>
            </w:pPr>
            <w:r>
              <w:rPr/>
              <w:t xml:space="preserve">Nosiviwe Mapisa-Nqakula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Etelä-Afrikka </w:t>
            </w:r>
          </w:p>
        </w:tc>
        <w:tc>
          <w:tcPr>
            <w:tcW w:w="1127" w:type="dxa"/>
            <w:tcBorders/>
            <w:vAlign w:val="center"/>
          </w:tcPr>
          <w:p>
            <w:pPr>
              <w:pStyle w:val="TableContents"/>
              <w:bidi w:val="0"/>
              <w:spacing w:before="0" w:after="283"/>
              <w:jc w:val="left"/>
              <w:rPr/>
            </w:pPr>
            <w:r>
              <w:rPr/>
              <w:t xml:space="preserve">Afrikka </w:t>
            </w:r>
          </w:p>
        </w:tc>
        <w:tc>
          <w:tcPr>
            <w:tcW w:w="1174" w:type="dxa"/>
            <w:tcBorders/>
            <w:vAlign w:val="center"/>
          </w:tcPr>
          <w:p>
            <w:pPr>
              <w:pStyle w:val="TableContents"/>
              <w:bidi w:val="0"/>
              <w:spacing w:before="0" w:after="283"/>
              <w:jc w:val="left"/>
              <w:rPr/>
            </w:pPr>
            <w:r>
              <w:rPr/>
              <w:t xml:space="preserve">2012-06-12! 12 kesäkuuta 2012 </w:t>
            </w:r>
          </w:p>
        </w:tc>
        <w:tc>
          <w:tcPr>
            <w:tcW w:w="1174" w:type="dxa"/>
            <w:tcBorders/>
            <w:vAlign w:val="center"/>
          </w:tcPr>
          <w:p>
            <w:pPr>
              <w:pStyle w:val="TableContents"/>
              <w:bidi w:val="0"/>
              <w:spacing w:before="0" w:after="283"/>
              <w:jc w:val="left"/>
              <w:rPr/>
            </w:pPr>
            <w:r>
              <w:rPr/>
              <w:t xml:space="preserve">Viranhaltija </w:t>
            </w:r>
          </w:p>
        </w:tc>
        <w:tc>
          <w:tcPr>
            <w:tcW w:w="2492" w:type="dxa"/>
            <w:tcBorders/>
            <w:vAlign w:val="center"/>
          </w:tcPr>
          <w:p>
            <w:pPr>
              <w:pStyle w:val="TableContents"/>
              <w:bidi w:val="0"/>
              <w:spacing w:before="0" w:after="283"/>
              <w:jc w:val="left"/>
              <w:rPr/>
            </w:pPr>
            <w:r>
              <w:rPr/>
              <w:t xml:space="preserve">7003213700000000000 ♠ 5 vuotta, 311 päivää </w:t>
            </w:r>
          </w:p>
        </w:tc>
      </w:tr>
      <w:tr>
        <w:trPr/>
        <w:tc>
          <w:tcPr>
            <w:tcW w:w="1969" w:type="dxa"/>
            <w:tcBorders/>
            <w:vAlign w:val="center"/>
          </w:tcPr>
          <w:p>
            <w:pPr>
              <w:pStyle w:val="TableContents"/>
              <w:bidi w:val="0"/>
              <w:spacing w:before="0" w:after="283"/>
              <w:jc w:val="left"/>
              <w:rPr/>
            </w:pPr>
            <w:r>
              <w:rPr/>
              <w:t xml:space="preserve">María Liz García de Arnold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Paraguay </w:t>
            </w:r>
          </w:p>
        </w:tc>
        <w:tc>
          <w:tcPr>
            <w:tcW w:w="1127" w:type="dxa"/>
            <w:tcBorders/>
            <w:vAlign w:val="center"/>
          </w:tcPr>
          <w:p>
            <w:pPr>
              <w:pStyle w:val="TableContents"/>
              <w:bidi w:val="0"/>
              <w:spacing w:before="0" w:after="283"/>
              <w:jc w:val="left"/>
              <w:rPr/>
            </w:pPr>
            <w:r>
              <w:rPr/>
              <w:t xml:space="preserve">Amerikka </w:t>
            </w:r>
          </w:p>
        </w:tc>
        <w:tc>
          <w:tcPr>
            <w:tcW w:w="1174" w:type="dxa"/>
            <w:tcBorders/>
            <w:vAlign w:val="center"/>
          </w:tcPr>
          <w:p>
            <w:pPr>
              <w:pStyle w:val="TableContents"/>
              <w:bidi w:val="0"/>
              <w:spacing w:before="0" w:after="283"/>
              <w:jc w:val="left"/>
              <w:rPr/>
            </w:pPr>
            <w:r>
              <w:rPr/>
              <w:t xml:space="preserve">2012-06-25! 25 kesäkuuta 2012 </w:t>
            </w:r>
          </w:p>
        </w:tc>
        <w:tc>
          <w:tcPr>
            <w:tcW w:w="1174" w:type="dxa"/>
            <w:tcBorders/>
            <w:vAlign w:val="center"/>
          </w:tcPr>
          <w:p>
            <w:pPr>
              <w:pStyle w:val="TableContents"/>
              <w:bidi w:val="0"/>
              <w:spacing w:before="0" w:after="283"/>
              <w:jc w:val="left"/>
              <w:rPr/>
            </w:pPr>
            <w:r>
              <w:rPr/>
              <w:t xml:space="preserve">2013-08-15! 15 elokuuta 2013 </w:t>
            </w:r>
          </w:p>
        </w:tc>
        <w:tc>
          <w:tcPr>
            <w:tcW w:w="2492" w:type="dxa"/>
            <w:tcBorders/>
            <w:vAlign w:val="center"/>
          </w:tcPr>
          <w:p>
            <w:pPr>
              <w:pStyle w:val="TableContents"/>
              <w:bidi w:val="0"/>
              <w:spacing w:before="0" w:after="283"/>
              <w:jc w:val="left"/>
              <w:rPr/>
            </w:pPr>
            <w:r>
              <w:rPr/>
              <w:t xml:space="preserve">7002416000000000000 ♠ 1 vuosi, 51 päivää </w:t>
            </w:r>
          </w:p>
        </w:tc>
      </w:tr>
      <w:tr>
        <w:trPr/>
        <w:tc>
          <w:tcPr>
            <w:tcW w:w="1969" w:type="dxa"/>
            <w:tcBorders/>
            <w:vAlign w:val="center"/>
          </w:tcPr>
          <w:p>
            <w:pPr>
              <w:pStyle w:val="TableContents"/>
              <w:bidi w:val="0"/>
              <w:spacing w:before="0" w:after="283"/>
              <w:jc w:val="left"/>
              <w:rPr/>
            </w:pPr>
            <w:r>
              <w:rPr/>
              <w:t xml:space="preserve">Olusola Obada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Nigeria </w:t>
            </w:r>
          </w:p>
        </w:tc>
        <w:tc>
          <w:tcPr>
            <w:tcW w:w="1127" w:type="dxa"/>
            <w:tcBorders/>
            <w:vAlign w:val="center"/>
          </w:tcPr>
          <w:p>
            <w:pPr>
              <w:pStyle w:val="TableContents"/>
              <w:bidi w:val="0"/>
              <w:spacing w:before="0" w:after="283"/>
              <w:jc w:val="left"/>
              <w:rPr/>
            </w:pPr>
            <w:r>
              <w:rPr/>
              <w:t xml:space="preserve">Afrikka </w:t>
            </w:r>
          </w:p>
        </w:tc>
        <w:tc>
          <w:tcPr>
            <w:tcW w:w="1174" w:type="dxa"/>
            <w:tcBorders/>
            <w:vAlign w:val="center"/>
          </w:tcPr>
          <w:p>
            <w:pPr>
              <w:pStyle w:val="TableContents"/>
              <w:bidi w:val="0"/>
              <w:spacing w:before="0" w:after="283"/>
              <w:jc w:val="left"/>
              <w:rPr/>
            </w:pPr>
            <w:r>
              <w:rPr/>
              <w:t xml:space="preserve">2012-06-22! 22 kesäkuuta 2012 </w:t>
            </w:r>
          </w:p>
        </w:tc>
        <w:tc>
          <w:tcPr>
            <w:tcW w:w="1174" w:type="dxa"/>
            <w:tcBorders/>
            <w:vAlign w:val="center"/>
          </w:tcPr>
          <w:p>
            <w:pPr>
              <w:pStyle w:val="TableContents"/>
              <w:bidi w:val="0"/>
              <w:spacing w:before="0" w:after="283"/>
              <w:jc w:val="left"/>
              <w:rPr/>
            </w:pPr>
            <w:r>
              <w:rPr/>
              <w:t xml:space="preserve">2013-09-11! 11. syyskuuta 2013 </w:t>
            </w:r>
          </w:p>
        </w:tc>
        <w:tc>
          <w:tcPr>
            <w:tcW w:w="2492" w:type="dxa"/>
            <w:tcBorders/>
            <w:vAlign w:val="center"/>
          </w:tcPr>
          <w:p>
            <w:pPr>
              <w:pStyle w:val="TableContents"/>
              <w:bidi w:val="0"/>
              <w:spacing w:before="0" w:after="283"/>
              <w:jc w:val="left"/>
              <w:rPr/>
            </w:pPr>
            <w:r>
              <w:rPr/>
              <w:t xml:space="preserve">70024460000000000000000 ♠ 1 vuosi, 81 päivää </w:t>
            </w:r>
          </w:p>
        </w:tc>
      </w:tr>
      <w:tr>
        <w:trPr/>
        <w:tc>
          <w:tcPr>
            <w:tcW w:w="1969" w:type="dxa"/>
            <w:tcBorders/>
            <w:vAlign w:val="center"/>
          </w:tcPr>
          <w:p>
            <w:pPr>
              <w:pStyle w:val="TableContents"/>
              <w:bidi w:val="0"/>
              <w:spacing w:before="0" w:after="283"/>
              <w:jc w:val="left"/>
              <w:rPr/>
            </w:pPr>
            <w:r>
              <w:rPr/>
              <w:t xml:space="preserve">Anne-Grete Strøm-Erichsen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Norja </w:t>
            </w:r>
          </w:p>
        </w:tc>
        <w:tc>
          <w:tcPr>
            <w:tcW w:w="1127" w:type="dxa"/>
            <w:tcBorders/>
            <w:vAlign w:val="center"/>
          </w:tcPr>
          <w:p>
            <w:pPr>
              <w:pStyle w:val="TableContents"/>
              <w:bidi w:val="0"/>
              <w:spacing w:before="0" w:after="283"/>
              <w:jc w:val="left"/>
              <w:rPr/>
            </w:pPr>
            <w:r>
              <w:rPr/>
              <w:t xml:space="preserve">Eurooppa </w:t>
            </w:r>
          </w:p>
        </w:tc>
        <w:tc>
          <w:tcPr>
            <w:tcW w:w="1174" w:type="dxa"/>
            <w:tcBorders/>
            <w:vAlign w:val="center"/>
          </w:tcPr>
          <w:p>
            <w:pPr>
              <w:pStyle w:val="TableContents"/>
              <w:bidi w:val="0"/>
              <w:spacing w:before="0" w:after="283"/>
              <w:jc w:val="left"/>
              <w:rPr/>
            </w:pPr>
            <w:r>
              <w:rPr/>
              <w:t xml:space="preserve">2012-09-21! 21. syyskuuta 2012 </w:t>
            </w:r>
          </w:p>
        </w:tc>
        <w:tc>
          <w:tcPr>
            <w:tcW w:w="1174" w:type="dxa"/>
            <w:tcBorders/>
            <w:vAlign w:val="center"/>
          </w:tcPr>
          <w:p>
            <w:pPr>
              <w:pStyle w:val="TableContents"/>
              <w:bidi w:val="0"/>
              <w:spacing w:before="0" w:after="283"/>
              <w:jc w:val="left"/>
              <w:rPr/>
            </w:pPr>
            <w:r>
              <w:rPr/>
              <w:t xml:space="preserve">2013-10-16! 16. lokakuuta 2013 </w:t>
            </w:r>
          </w:p>
        </w:tc>
        <w:tc>
          <w:tcPr>
            <w:tcW w:w="2492" w:type="dxa"/>
            <w:tcBorders/>
            <w:vAlign w:val="center"/>
          </w:tcPr>
          <w:p>
            <w:pPr>
              <w:pStyle w:val="TableContents"/>
              <w:bidi w:val="0"/>
              <w:spacing w:before="0" w:after="283"/>
              <w:jc w:val="left"/>
              <w:rPr/>
            </w:pPr>
            <w:r>
              <w:rPr/>
              <w:t xml:space="preserve">7002390000000000000 ♠ 1 vuosi, 25 päivää </w:t>
            </w:r>
          </w:p>
        </w:tc>
      </w:tr>
      <w:tr>
        <w:trPr/>
        <w:tc>
          <w:tcPr>
            <w:tcW w:w="1969" w:type="dxa"/>
            <w:tcBorders/>
            <w:vAlign w:val="center"/>
          </w:tcPr>
          <w:p>
            <w:pPr>
              <w:pStyle w:val="TableContents"/>
              <w:bidi w:val="0"/>
              <w:spacing w:before="0" w:after="283"/>
              <w:jc w:val="left"/>
              <w:rPr/>
            </w:pPr>
            <w:r>
              <w:rPr/>
              <w:t xml:space="preserve">Jeanine Hennis-Plasschaert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Alankomaat </w:t>
            </w:r>
          </w:p>
        </w:tc>
        <w:tc>
          <w:tcPr>
            <w:tcW w:w="1127" w:type="dxa"/>
            <w:tcBorders/>
            <w:vAlign w:val="center"/>
          </w:tcPr>
          <w:p>
            <w:pPr>
              <w:pStyle w:val="TableContents"/>
              <w:bidi w:val="0"/>
              <w:spacing w:before="0" w:after="283"/>
              <w:jc w:val="left"/>
              <w:rPr/>
            </w:pPr>
            <w:r>
              <w:rPr/>
              <w:t xml:space="preserve">Eurooppa </w:t>
            </w:r>
          </w:p>
        </w:tc>
        <w:tc>
          <w:tcPr>
            <w:tcW w:w="1174" w:type="dxa"/>
            <w:tcBorders/>
            <w:vAlign w:val="center"/>
          </w:tcPr>
          <w:p>
            <w:pPr>
              <w:pStyle w:val="TableContents"/>
              <w:bidi w:val="0"/>
              <w:spacing w:before="0" w:after="283"/>
              <w:jc w:val="left"/>
              <w:rPr/>
            </w:pPr>
            <w:r>
              <w:rPr/>
              <w:t xml:space="preserve">2012-11-05! 5. marraskuuta 2012 </w:t>
            </w:r>
          </w:p>
        </w:tc>
        <w:tc>
          <w:tcPr>
            <w:tcW w:w="1174" w:type="dxa"/>
            <w:tcBorders/>
            <w:vAlign w:val="center"/>
          </w:tcPr>
          <w:p>
            <w:pPr>
              <w:pStyle w:val="TableContents"/>
              <w:bidi w:val="0"/>
              <w:spacing w:before="0" w:after="283"/>
              <w:jc w:val="left"/>
              <w:rPr/>
            </w:pPr>
            <w:r>
              <w:rPr/>
              <w:t xml:space="preserve">2017-10-03! 3. lokakuuta 2017 </w:t>
            </w:r>
          </w:p>
        </w:tc>
        <w:tc>
          <w:tcPr>
            <w:tcW w:w="2492" w:type="dxa"/>
            <w:tcBorders/>
            <w:vAlign w:val="center"/>
          </w:tcPr>
          <w:p>
            <w:pPr>
              <w:pStyle w:val="TableContents"/>
              <w:bidi w:val="0"/>
              <w:spacing w:before="0" w:after="283"/>
              <w:jc w:val="left"/>
              <w:rPr/>
            </w:pPr>
            <w:r>
              <w:rPr/>
              <w:t xml:space="preserve">7003179300000000000 ♠ 4 vuotta, 332 päivää </w:t>
            </w:r>
          </w:p>
        </w:tc>
      </w:tr>
      <w:tr>
        <w:trPr/>
        <w:tc>
          <w:tcPr>
            <w:tcW w:w="1969" w:type="dxa"/>
            <w:tcBorders/>
            <w:vAlign w:val="center"/>
          </w:tcPr>
          <w:p>
            <w:pPr>
              <w:pStyle w:val="TableContents"/>
              <w:bidi w:val="0"/>
              <w:spacing w:before="0" w:after="283"/>
              <w:jc w:val="left"/>
              <w:rPr/>
            </w:pPr>
            <w:r>
              <w:rPr/>
              <w:t xml:space="preserve">María Fernanda Espinosa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Ecuador </w:t>
            </w:r>
          </w:p>
        </w:tc>
        <w:tc>
          <w:tcPr>
            <w:tcW w:w="1127" w:type="dxa"/>
            <w:tcBorders/>
            <w:vAlign w:val="center"/>
          </w:tcPr>
          <w:p>
            <w:pPr>
              <w:pStyle w:val="TableContents"/>
              <w:bidi w:val="0"/>
              <w:spacing w:before="0" w:after="283"/>
              <w:jc w:val="left"/>
              <w:rPr/>
            </w:pPr>
            <w:r>
              <w:rPr/>
              <w:t xml:space="preserve">Amerikka </w:t>
            </w:r>
          </w:p>
        </w:tc>
        <w:tc>
          <w:tcPr>
            <w:tcW w:w="1174" w:type="dxa"/>
            <w:tcBorders/>
            <w:vAlign w:val="center"/>
          </w:tcPr>
          <w:p>
            <w:pPr>
              <w:pStyle w:val="TableContents"/>
              <w:bidi w:val="0"/>
              <w:spacing w:before="0" w:after="283"/>
              <w:jc w:val="left"/>
              <w:rPr/>
            </w:pPr>
            <w:r>
              <w:rPr/>
              <w:t xml:space="preserve">2012-11-28! 28. marraskuuta 2012 </w:t>
            </w:r>
          </w:p>
        </w:tc>
        <w:tc>
          <w:tcPr>
            <w:tcW w:w="1174" w:type="dxa"/>
            <w:tcBorders/>
            <w:vAlign w:val="center"/>
          </w:tcPr>
          <w:p>
            <w:pPr>
              <w:pStyle w:val="TableContents"/>
              <w:bidi w:val="0"/>
              <w:spacing w:before="0" w:after="283"/>
              <w:jc w:val="left"/>
              <w:rPr/>
            </w:pPr>
            <w:r>
              <w:rPr/>
              <w:t xml:space="preserve">2014-09-23! 23. syyskuuta 2014 </w:t>
            </w:r>
          </w:p>
        </w:tc>
        <w:tc>
          <w:tcPr>
            <w:tcW w:w="2492" w:type="dxa"/>
            <w:tcBorders/>
            <w:vAlign w:val="center"/>
          </w:tcPr>
          <w:p>
            <w:pPr>
              <w:pStyle w:val="TableContents"/>
              <w:bidi w:val="0"/>
              <w:spacing w:before="0" w:after="283"/>
              <w:jc w:val="left"/>
              <w:rPr/>
            </w:pPr>
            <w:r>
              <w:rPr/>
              <w:t xml:space="preserve">70026640000000000000000 ♠ 1 vuosi, 299 päivää </w:t>
            </w:r>
          </w:p>
        </w:tc>
      </w:tr>
      <w:tr>
        <w:trPr/>
        <w:tc>
          <w:tcPr>
            <w:tcW w:w="1969" w:type="dxa"/>
            <w:tcBorders/>
            <w:vAlign w:val="center"/>
          </w:tcPr>
          <w:p>
            <w:pPr>
              <w:pStyle w:val="TableContents"/>
              <w:bidi w:val="0"/>
              <w:spacing w:before="0" w:after="283"/>
              <w:jc w:val="left"/>
              <w:rPr/>
            </w:pPr>
            <w:r>
              <w:rPr/>
              <w:t xml:space="preserve">Karolína Peake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Tšekin tasavalta </w:t>
            </w:r>
          </w:p>
        </w:tc>
        <w:tc>
          <w:tcPr>
            <w:tcW w:w="1127" w:type="dxa"/>
            <w:tcBorders/>
            <w:vAlign w:val="center"/>
          </w:tcPr>
          <w:p>
            <w:pPr>
              <w:pStyle w:val="TableContents"/>
              <w:bidi w:val="0"/>
              <w:spacing w:before="0" w:after="283"/>
              <w:jc w:val="left"/>
              <w:rPr/>
            </w:pPr>
            <w:r>
              <w:rPr/>
              <w:t xml:space="preserve">Eurooppa </w:t>
            </w:r>
          </w:p>
        </w:tc>
        <w:tc>
          <w:tcPr>
            <w:tcW w:w="1174" w:type="dxa"/>
            <w:tcBorders/>
            <w:vAlign w:val="center"/>
          </w:tcPr>
          <w:p>
            <w:pPr>
              <w:pStyle w:val="TableContents"/>
              <w:bidi w:val="0"/>
              <w:spacing w:before="0" w:after="283"/>
              <w:jc w:val="left"/>
              <w:rPr/>
            </w:pPr>
            <w:r>
              <w:rPr/>
              <w:t xml:space="preserve">2012-12-12! 12. joulukuuta 2012 </w:t>
            </w:r>
          </w:p>
        </w:tc>
        <w:tc>
          <w:tcPr>
            <w:tcW w:w="1174" w:type="dxa"/>
            <w:tcBorders/>
            <w:vAlign w:val="center"/>
          </w:tcPr>
          <w:p>
            <w:pPr>
              <w:pStyle w:val="TableContents"/>
              <w:bidi w:val="0"/>
              <w:spacing w:before="0" w:after="283"/>
              <w:jc w:val="left"/>
              <w:rPr/>
            </w:pPr>
            <w:r>
              <w:rPr/>
              <w:t xml:space="preserve">2012-12-20! 20. joulukuuta 2012 </w:t>
            </w:r>
          </w:p>
        </w:tc>
        <w:tc>
          <w:tcPr>
            <w:tcW w:w="2492" w:type="dxa"/>
            <w:tcBorders/>
            <w:vAlign w:val="center"/>
          </w:tcPr>
          <w:p>
            <w:pPr>
              <w:pStyle w:val="TableContents"/>
              <w:bidi w:val="0"/>
              <w:spacing w:before="0" w:after="283"/>
              <w:jc w:val="left"/>
              <w:rPr/>
            </w:pPr>
            <w:r>
              <w:rPr/>
              <w:t xml:space="preserve">70008000000000000000000 ♠ 8 päivää </w:t>
            </w:r>
          </w:p>
        </w:tc>
      </w:tr>
      <w:tr>
        <w:trPr/>
        <w:tc>
          <w:tcPr>
            <w:tcW w:w="1969" w:type="dxa"/>
            <w:tcBorders/>
            <w:vAlign w:val="center"/>
          </w:tcPr>
          <w:p>
            <w:pPr>
              <w:pStyle w:val="TableContents"/>
              <w:bidi w:val="0"/>
              <w:spacing w:before="0" w:after="283"/>
              <w:jc w:val="left"/>
              <w:rPr/>
            </w:pPr>
            <w:r>
              <w:rPr/>
              <w:t xml:space="preserve">Martha Elena Ruiz Sevilla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Nicaragua </w:t>
            </w:r>
          </w:p>
        </w:tc>
        <w:tc>
          <w:tcPr>
            <w:tcW w:w="1127" w:type="dxa"/>
            <w:tcBorders/>
            <w:vAlign w:val="center"/>
          </w:tcPr>
          <w:p>
            <w:pPr>
              <w:pStyle w:val="TableContents"/>
              <w:bidi w:val="0"/>
              <w:spacing w:before="0" w:after="283"/>
              <w:jc w:val="left"/>
              <w:rPr/>
            </w:pPr>
            <w:r>
              <w:rPr/>
              <w:t xml:space="preserve">Amerikka </w:t>
            </w:r>
          </w:p>
        </w:tc>
        <w:tc>
          <w:tcPr>
            <w:tcW w:w="1174" w:type="dxa"/>
            <w:tcBorders/>
            <w:vAlign w:val="center"/>
          </w:tcPr>
          <w:p>
            <w:pPr>
              <w:pStyle w:val="TableContents"/>
              <w:bidi w:val="0"/>
              <w:spacing w:before="0" w:after="283"/>
              <w:jc w:val="left"/>
              <w:rPr/>
            </w:pPr>
            <w:r>
              <w:rPr/>
              <w:t xml:space="preserve">2013-03-04! 4. maaliskuuta 2013 </w:t>
            </w:r>
          </w:p>
        </w:tc>
        <w:tc>
          <w:tcPr>
            <w:tcW w:w="1174" w:type="dxa"/>
            <w:tcBorders/>
            <w:vAlign w:val="center"/>
          </w:tcPr>
          <w:p>
            <w:pPr>
              <w:pStyle w:val="TableContents"/>
              <w:bidi w:val="0"/>
              <w:spacing w:before="0" w:after="283"/>
              <w:jc w:val="left"/>
              <w:rPr/>
            </w:pPr>
            <w:r>
              <w:rPr/>
              <w:t xml:space="preserve">Viranhaltija </w:t>
            </w:r>
          </w:p>
        </w:tc>
        <w:tc>
          <w:tcPr>
            <w:tcW w:w="2492" w:type="dxa"/>
            <w:tcBorders/>
            <w:vAlign w:val="center"/>
          </w:tcPr>
          <w:p>
            <w:pPr>
              <w:pStyle w:val="TableContents"/>
              <w:bidi w:val="0"/>
              <w:spacing w:before="0" w:after="283"/>
              <w:jc w:val="left"/>
              <w:rPr/>
            </w:pPr>
            <w:r>
              <w:rPr/>
              <w:t xml:space="preserve">7003187200000000000 ♠ 5 vuotta, 46 päivää </w:t>
            </w:r>
          </w:p>
        </w:tc>
      </w:tr>
      <w:tr>
        <w:trPr/>
        <w:tc>
          <w:tcPr>
            <w:tcW w:w="1969" w:type="dxa"/>
            <w:tcBorders/>
            <w:vAlign w:val="center"/>
          </w:tcPr>
          <w:p>
            <w:pPr>
              <w:pStyle w:val="TableContents"/>
              <w:bidi w:val="0"/>
              <w:spacing w:before="0" w:after="283"/>
              <w:jc w:val="left"/>
              <w:rPr/>
            </w:pPr>
            <w:r>
              <w:rPr/>
              <w:t xml:space="preserve">Raychelle Omamo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Kenia </w:t>
            </w:r>
          </w:p>
        </w:tc>
        <w:tc>
          <w:tcPr>
            <w:tcW w:w="1127" w:type="dxa"/>
            <w:tcBorders/>
            <w:vAlign w:val="center"/>
          </w:tcPr>
          <w:p>
            <w:pPr>
              <w:pStyle w:val="TableContents"/>
              <w:bidi w:val="0"/>
              <w:spacing w:before="0" w:after="283"/>
              <w:jc w:val="left"/>
              <w:rPr/>
            </w:pPr>
            <w:r>
              <w:rPr/>
              <w:t xml:space="preserve">Afrikka </w:t>
            </w:r>
          </w:p>
        </w:tc>
        <w:tc>
          <w:tcPr>
            <w:tcW w:w="1174" w:type="dxa"/>
            <w:tcBorders/>
            <w:vAlign w:val="center"/>
          </w:tcPr>
          <w:p>
            <w:pPr>
              <w:pStyle w:val="TableContents"/>
              <w:bidi w:val="0"/>
              <w:spacing w:before="0" w:after="283"/>
              <w:jc w:val="left"/>
              <w:rPr/>
            </w:pPr>
            <w:r>
              <w:rPr/>
              <w:t xml:space="preserve">2013-05-15! 15 toukokuuta 2013 </w:t>
            </w:r>
          </w:p>
        </w:tc>
        <w:tc>
          <w:tcPr>
            <w:tcW w:w="1174" w:type="dxa"/>
            <w:tcBorders/>
            <w:vAlign w:val="center"/>
          </w:tcPr>
          <w:p>
            <w:pPr>
              <w:pStyle w:val="TableContents"/>
              <w:bidi w:val="0"/>
              <w:spacing w:before="0" w:after="283"/>
              <w:jc w:val="left"/>
              <w:rPr/>
            </w:pPr>
            <w:r>
              <w:rPr/>
              <w:t xml:space="preserve">Viranhaltija </w:t>
            </w:r>
          </w:p>
        </w:tc>
        <w:tc>
          <w:tcPr>
            <w:tcW w:w="2492" w:type="dxa"/>
            <w:tcBorders/>
            <w:vAlign w:val="center"/>
          </w:tcPr>
          <w:p>
            <w:pPr>
              <w:pStyle w:val="TableContents"/>
              <w:bidi w:val="0"/>
              <w:spacing w:before="0" w:after="283"/>
              <w:jc w:val="left"/>
              <w:rPr/>
            </w:pPr>
            <w:r>
              <w:rPr/>
              <w:t xml:space="preserve">7003180000000000000 ♠ 4 vuotta, 339 päivää </w:t>
            </w:r>
          </w:p>
        </w:tc>
      </w:tr>
      <w:tr>
        <w:trPr/>
        <w:tc>
          <w:tcPr>
            <w:tcW w:w="1969" w:type="dxa"/>
            <w:tcBorders/>
            <w:vAlign w:val="center"/>
          </w:tcPr>
          <w:p>
            <w:pPr>
              <w:pStyle w:val="TableContents"/>
              <w:bidi w:val="0"/>
              <w:spacing w:before="0" w:after="283"/>
              <w:jc w:val="left"/>
              <w:rPr/>
            </w:pPr>
            <w:r>
              <w:rPr/>
              <w:t xml:space="preserve">Yingluck Shinawatra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Thaimaa </w:t>
            </w:r>
          </w:p>
        </w:tc>
        <w:tc>
          <w:tcPr>
            <w:tcW w:w="1127" w:type="dxa"/>
            <w:tcBorders/>
            <w:vAlign w:val="center"/>
          </w:tcPr>
          <w:p>
            <w:pPr>
              <w:pStyle w:val="TableContents"/>
              <w:bidi w:val="0"/>
              <w:spacing w:before="0" w:after="283"/>
              <w:jc w:val="left"/>
              <w:rPr/>
            </w:pPr>
            <w:r>
              <w:rPr/>
              <w:t xml:space="preserve">Aasia </w:t>
            </w:r>
          </w:p>
        </w:tc>
        <w:tc>
          <w:tcPr>
            <w:tcW w:w="1174" w:type="dxa"/>
            <w:tcBorders/>
            <w:vAlign w:val="center"/>
          </w:tcPr>
          <w:p>
            <w:pPr>
              <w:pStyle w:val="TableContents"/>
              <w:bidi w:val="0"/>
              <w:spacing w:before="0" w:after="283"/>
              <w:jc w:val="left"/>
              <w:rPr/>
            </w:pPr>
            <w:r>
              <w:rPr/>
              <w:t xml:space="preserve">2013-06-30! 30 kesäkuuta 2013 </w:t>
            </w:r>
          </w:p>
        </w:tc>
        <w:tc>
          <w:tcPr>
            <w:tcW w:w="1174" w:type="dxa"/>
            <w:tcBorders/>
            <w:vAlign w:val="center"/>
          </w:tcPr>
          <w:p>
            <w:pPr>
              <w:pStyle w:val="TableContents"/>
              <w:bidi w:val="0"/>
              <w:spacing w:before="0" w:after="283"/>
              <w:jc w:val="left"/>
              <w:rPr/>
            </w:pPr>
            <w:r>
              <w:rPr/>
              <w:t xml:space="preserve">2014-05-07! 7. toukokuuta 2014 </w:t>
            </w:r>
          </w:p>
        </w:tc>
        <w:tc>
          <w:tcPr>
            <w:tcW w:w="2492" w:type="dxa"/>
            <w:tcBorders/>
            <w:vAlign w:val="center"/>
          </w:tcPr>
          <w:p>
            <w:pPr>
              <w:pStyle w:val="TableContents"/>
              <w:bidi w:val="0"/>
              <w:spacing w:before="0" w:after="283"/>
              <w:jc w:val="left"/>
              <w:rPr/>
            </w:pPr>
            <w:r>
              <w:rPr/>
              <w:t xml:space="preserve">70023110000000000000000 ♠ 311 päivää </w:t>
            </w:r>
          </w:p>
        </w:tc>
      </w:tr>
      <w:tr>
        <w:trPr/>
        <w:tc>
          <w:tcPr>
            <w:tcW w:w="1969" w:type="dxa"/>
            <w:tcBorders/>
            <w:vAlign w:val="center"/>
          </w:tcPr>
          <w:p>
            <w:pPr>
              <w:pStyle w:val="TableContents"/>
              <w:bidi w:val="0"/>
              <w:spacing w:before="0" w:after="283"/>
              <w:jc w:val="left"/>
              <w:rPr/>
            </w:pPr>
            <w:r>
              <w:rPr/>
              <w:t xml:space="preserve">Carmen Meléndez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Venezuela </w:t>
            </w:r>
          </w:p>
        </w:tc>
        <w:tc>
          <w:tcPr>
            <w:tcW w:w="1127" w:type="dxa"/>
            <w:tcBorders/>
            <w:vAlign w:val="center"/>
          </w:tcPr>
          <w:p>
            <w:pPr>
              <w:pStyle w:val="TableContents"/>
              <w:bidi w:val="0"/>
              <w:spacing w:before="0" w:after="283"/>
              <w:jc w:val="left"/>
              <w:rPr/>
            </w:pPr>
            <w:r>
              <w:rPr/>
              <w:t xml:space="preserve">Amerikka </w:t>
            </w:r>
          </w:p>
        </w:tc>
        <w:tc>
          <w:tcPr>
            <w:tcW w:w="1174" w:type="dxa"/>
            <w:tcBorders/>
            <w:vAlign w:val="center"/>
          </w:tcPr>
          <w:p>
            <w:pPr>
              <w:pStyle w:val="TableContents"/>
              <w:bidi w:val="0"/>
              <w:spacing w:before="0" w:after="283"/>
              <w:jc w:val="left"/>
              <w:rPr/>
            </w:pPr>
            <w:r>
              <w:rPr/>
              <w:t xml:space="preserve">2013-07-05! 5. heinäkuuta 2013 </w:t>
            </w:r>
          </w:p>
        </w:tc>
        <w:tc>
          <w:tcPr>
            <w:tcW w:w="1174" w:type="dxa"/>
            <w:tcBorders/>
            <w:vAlign w:val="center"/>
          </w:tcPr>
          <w:p>
            <w:pPr>
              <w:pStyle w:val="TableContents"/>
              <w:bidi w:val="0"/>
              <w:spacing w:before="0" w:after="283"/>
              <w:jc w:val="left"/>
              <w:rPr/>
            </w:pPr>
            <w:r>
              <w:rPr/>
              <w:t xml:space="preserve">2014-10-25! 25. lokakuuta 2014 </w:t>
            </w:r>
          </w:p>
        </w:tc>
        <w:tc>
          <w:tcPr>
            <w:tcW w:w="2492" w:type="dxa"/>
            <w:tcBorders/>
            <w:vAlign w:val="center"/>
          </w:tcPr>
          <w:p>
            <w:pPr>
              <w:pStyle w:val="TableContents"/>
              <w:bidi w:val="0"/>
              <w:spacing w:before="0" w:after="283"/>
              <w:jc w:val="left"/>
              <w:rPr/>
            </w:pPr>
            <w:r>
              <w:rPr/>
              <w:t xml:space="preserve">70024770000000000000000 ♠ 1 vuosi, 112 päivää </w:t>
            </w:r>
          </w:p>
        </w:tc>
      </w:tr>
      <w:tr>
        <w:trPr/>
        <w:tc>
          <w:tcPr>
            <w:tcW w:w="1969" w:type="dxa"/>
            <w:tcBorders/>
            <w:vAlign w:val="center"/>
          </w:tcPr>
          <w:p>
            <w:pPr>
              <w:pStyle w:val="TableContents"/>
              <w:bidi w:val="0"/>
              <w:spacing w:before="0" w:after="283"/>
              <w:jc w:val="left"/>
              <w:rPr/>
            </w:pPr>
            <w:r>
              <w:rPr/>
              <w:t xml:space="preserve">Mimi Kodheli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Albania </w:t>
            </w:r>
          </w:p>
        </w:tc>
        <w:tc>
          <w:tcPr>
            <w:tcW w:w="1127" w:type="dxa"/>
            <w:tcBorders/>
            <w:vAlign w:val="center"/>
          </w:tcPr>
          <w:p>
            <w:pPr>
              <w:pStyle w:val="TableContents"/>
              <w:bidi w:val="0"/>
              <w:spacing w:before="0" w:after="283"/>
              <w:jc w:val="left"/>
              <w:rPr/>
            </w:pPr>
            <w:r>
              <w:rPr/>
              <w:t xml:space="preserve">Eurooppa </w:t>
            </w:r>
          </w:p>
        </w:tc>
        <w:tc>
          <w:tcPr>
            <w:tcW w:w="1174" w:type="dxa"/>
            <w:tcBorders/>
            <w:vAlign w:val="center"/>
          </w:tcPr>
          <w:p>
            <w:pPr>
              <w:pStyle w:val="TableContents"/>
              <w:bidi w:val="0"/>
              <w:spacing w:before="0" w:after="283"/>
              <w:jc w:val="left"/>
              <w:rPr/>
            </w:pPr>
            <w:r>
              <w:rPr/>
              <w:t xml:space="preserve">2013-09-15! 15. syyskuuta 2013 </w:t>
            </w:r>
          </w:p>
        </w:tc>
        <w:tc>
          <w:tcPr>
            <w:tcW w:w="1174" w:type="dxa"/>
            <w:tcBorders/>
            <w:vAlign w:val="center"/>
          </w:tcPr>
          <w:p>
            <w:pPr>
              <w:pStyle w:val="TableContents"/>
              <w:bidi w:val="0"/>
              <w:spacing w:before="0" w:after="283"/>
              <w:jc w:val="left"/>
              <w:rPr/>
            </w:pPr>
            <w:r>
              <w:rPr/>
              <w:t xml:space="preserve">2017-09-11! 11. syyskuuta 2017 </w:t>
            </w:r>
          </w:p>
        </w:tc>
        <w:tc>
          <w:tcPr>
            <w:tcW w:w="2492" w:type="dxa"/>
            <w:tcBorders/>
            <w:vAlign w:val="center"/>
          </w:tcPr>
          <w:p>
            <w:pPr>
              <w:pStyle w:val="TableContents"/>
              <w:bidi w:val="0"/>
              <w:spacing w:before="0" w:after="283"/>
              <w:jc w:val="left"/>
              <w:rPr/>
            </w:pPr>
            <w:r>
              <w:rPr/>
              <w:t xml:space="preserve">7003145700000000000 ♠ 3 vuotta, 361 päivää </w:t>
            </w:r>
          </w:p>
        </w:tc>
      </w:tr>
      <w:tr>
        <w:trPr/>
        <w:tc>
          <w:tcPr>
            <w:tcW w:w="1969" w:type="dxa"/>
            <w:tcBorders/>
            <w:vAlign w:val="center"/>
          </w:tcPr>
          <w:p>
            <w:pPr>
              <w:pStyle w:val="TableContents"/>
              <w:bidi w:val="0"/>
              <w:spacing w:before="0" w:after="283"/>
              <w:jc w:val="left"/>
              <w:rPr/>
            </w:pPr>
            <w:r>
              <w:rPr/>
              <w:t xml:space="preserve">Ine Marie Eriksen Søreide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Norja </w:t>
            </w:r>
          </w:p>
        </w:tc>
        <w:tc>
          <w:tcPr>
            <w:tcW w:w="1127" w:type="dxa"/>
            <w:tcBorders/>
            <w:vAlign w:val="center"/>
          </w:tcPr>
          <w:p>
            <w:pPr>
              <w:pStyle w:val="TableContents"/>
              <w:bidi w:val="0"/>
              <w:spacing w:before="0" w:after="283"/>
              <w:jc w:val="left"/>
              <w:rPr/>
            </w:pPr>
            <w:r>
              <w:rPr/>
              <w:t xml:space="preserve">Eurooppa </w:t>
            </w:r>
          </w:p>
        </w:tc>
        <w:tc>
          <w:tcPr>
            <w:tcW w:w="1174" w:type="dxa"/>
            <w:tcBorders/>
            <w:vAlign w:val="center"/>
          </w:tcPr>
          <w:p>
            <w:pPr>
              <w:pStyle w:val="TableContents"/>
              <w:bidi w:val="0"/>
              <w:spacing w:before="0" w:after="283"/>
              <w:jc w:val="left"/>
              <w:rPr/>
            </w:pPr>
            <w:r>
              <w:rPr/>
              <w:t xml:space="preserve">2013-10-16! 16. lokakuuta 2013 </w:t>
            </w:r>
          </w:p>
        </w:tc>
        <w:tc>
          <w:tcPr>
            <w:tcW w:w="1174" w:type="dxa"/>
            <w:tcBorders/>
            <w:vAlign w:val="center"/>
          </w:tcPr>
          <w:p>
            <w:pPr>
              <w:pStyle w:val="TableContents"/>
              <w:bidi w:val="0"/>
              <w:spacing w:before="0" w:after="283"/>
              <w:jc w:val="left"/>
              <w:rPr/>
            </w:pPr>
            <w:r>
              <w:rPr/>
              <w:t xml:space="preserve">2017-10-20! 20 lokakuuta 2017 </w:t>
            </w:r>
          </w:p>
        </w:tc>
        <w:tc>
          <w:tcPr>
            <w:tcW w:w="2492" w:type="dxa"/>
            <w:tcBorders/>
            <w:vAlign w:val="center"/>
          </w:tcPr>
          <w:p>
            <w:pPr>
              <w:pStyle w:val="TableContents"/>
              <w:bidi w:val="0"/>
              <w:spacing w:before="0" w:after="283"/>
              <w:jc w:val="left"/>
              <w:rPr/>
            </w:pPr>
            <w:r>
              <w:rPr/>
              <w:t xml:space="preserve">7003146500000000000 ♠ 4 vuotta, 4 päivää </w:t>
            </w:r>
          </w:p>
        </w:tc>
      </w:tr>
      <w:tr>
        <w:trPr/>
        <w:tc>
          <w:tcPr>
            <w:tcW w:w="1969" w:type="dxa"/>
            <w:tcBorders/>
            <w:vAlign w:val="center"/>
          </w:tcPr>
          <w:p>
            <w:pPr>
              <w:pStyle w:val="TableContents"/>
              <w:bidi w:val="0"/>
              <w:spacing w:before="0" w:after="283"/>
              <w:jc w:val="left"/>
              <w:rPr/>
            </w:pPr>
            <w:r>
              <w:rPr/>
              <w:t xml:space="preserve">Ursula von der Leyen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Saksa </w:t>
            </w:r>
          </w:p>
        </w:tc>
        <w:tc>
          <w:tcPr>
            <w:tcW w:w="1127" w:type="dxa"/>
            <w:tcBorders/>
            <w:vAlign w:val="center"/>
          </w:tcPr>
          <w:p>
            <w:pPr>
              <w:pStyle w:val="TableContents"/>
              <w:bidi w:val="0"/>
              <w:spacing w:before="0" w:after="283"/>
              <w:jc w:val="left"/>
              <w:rPr/>
            </w:pPr>
            <w:r>
              <w:rPr/>
              <w:t xml:space="preserve">Eurooppa </w:t>
            </w:r>
          </w:p>
        </w:tc>
        <w:tc>
          <w:tcPr>
            <w:tcW w:w="1174" w:type="dxa"/>
            <w:tcBorders/>
            <w:vAlign w:val="center"/>
          </w:tcPr>
          <w:p>
            <w:pPr>
              <w:pStyle w:val="TableContents"/>
              <w:bidi w:val="0"/>
              <w:spacing w:before="0" w:after="283"/>
              <w:jc w:val="left"/>
              <w:rPr/>
            </w:pPr>
            <w:r>
              <w:rPr/>
              <w:t xml:space="preserve">2013-12-17! 17 joulukuuta 2013 </w:t>
            </w:r>
          </w:p>
        </w:tc>
        <w:tc>
          <w:tcPr>
            <w:tcW w:w="1174" w:type="dxa"/>
            <w:tcBorders/>
            <w:vAlign w:val="center"/>
          </w:tcPr>
          <w:p>
            <w:pPr>
              <w:pStyle w:val="TableContents"/>
              <w:bidi w:val="0"/>
              <w:spacing w:before="0" w:after="283"/>
              <w:jc w:val="left"/>
              <w:rPr/>
            </w:pPr>
            <w:r>
              <w:rPr/>
              <w:t xml:space="preserve">Viranhaltija </w:t>
            </w:r>
          </w:p>
        </w:tc>
        <w:tc>
          <w:tcPr>
            <w:tcW w:w="2492" w:type="dxa"/>
            <w:tcBorders/>
            <w:vAlign w:val="center"/>
          </w:tcPr>
          <w:p>
            <w:pPr>
              <w:pStyle w:val="TableContents"/>
              <w:bidi w:val="0"/>
              <w:spacing w:before="0" w:after="283"/>
              <w:jc w:val="left"/>
              <w:rPr/>
            </w:pPr>
            <w:r>
              <w:rPr/>
              <w:t xml:space="preserve">7003158400000000000 ♠ 4 vuotta, 123 päivää </w:t>
            </w:r>
          </w:p>
        </w:tc>
      </w:tr>
      <w:tr>
        <w:trPr/>
        <w:tc>
          <w:tcPr>
            <w:tcW w:w="1969" w:type="dxa"/>
            <w:tcBorders/>
            <w:vAlign w:val="center"/>
          </w:tcPr>
          <w:p>
            <w:pPr>
              <w:pStyle w:val="TableContents"/>
              <w:bidi w:val="0"/>
              <w:spacing w:before="0" w:after="283"/>
              <w:jc w:val="left"/>
              <w:rPr/>
            </w:pPr>
            <w:r>
              <w:rPr/>
              <w:t xml:space="preserve">Roberta Pinotti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Italia </w:t>
            </w:r>
          </w:p>
        </w:tc>
        <w:tc>
          <w:tcPr>
            <w:tcW w:w="1127" w:type="dxa"/>
            <w:tcBorders/>
            <w:vAlign w:val="center"/>
          </w:tcPr>
          <w:p>
            <w:pPr>
              <w:pStyle w:val="TableContents"/>
              <w:bidi w:val="0"/>
              <w:spacing w:before="0" w:after="283"/>
              <w:jc w:val="left"/>
              <w:rPr/>
            </w:pPr>
            <w:r>
              <w:rPr/>
              <w:t xml:space="preserve">Eurooppa </w:t>
            </w:r>
          </w:p>
        </w:tc>
        <w:tc>
          <w:tcPr>
            <w:tcW w:w="1174" w:type="dxa"/>
            <w:tcBorders/>
            <w:vAlign w:val="center"/>
          </w:tcPr>
          <w:p>
            <w:pPr>
              <w:pStyle w:val="TableContents"/>
              <w:bidi w:val="0"/>
              <w:spacing w:before="0" w:after="283"/>
              <w:jc w:val="left"/>
              <w:rPr/>
            </w:pPr>
            <w:r>
              <w:rPr/>
              <w:t xml:space="preserve">2014-02-22! 22. helmikuuta 2014 </w:t>
            </w:r>
          </w:p>
        </w:tc>
        <w:tc>
          <w:tcPr>
            <w:tcW w:w="1174" w:type="dxa"/>
            <w:tcBorders/>
            <w:vAlign w:val="center"/>
          </w:tcPr>
          <w:p>
            <w:pPr>
              <w:pStyle w:val="TableContents"/>
              <w:bidi w:val="0"/>
              <w:spacing w:before="0" w:after="283"/>
              <w:jc w:val="left"/>
              <w:rPr/>
            </w:pPr>
            <w:r>
              <w:rPr/>
              <w:t xml:space="preserve">Viranhaltija </w:t>
            </w:r>
          </w:p>
        </w:tc>
        <w:tc>
          <w:tcPr>
            <w:tcW w:w="2492" w:type="dxa"/>
            <w:tcBorders/>
            <w:vAlign w:val="center"/>
          </w:tcPr>
          <w:p>
            <w:pPr>
              <w:pStyle w:val="TableContents"/>
              <w:bidi w:val="0"/>
              <w:spacing w:before="0" w:after="283"/>
              <w:jc w:val="left"/>
              <w:rPr/>
            </w:pPr>
            <w:r>
              <w:rPr/>
              <w:t xml:space="preserve">7003151700000000000 ♠ 4 vuotta, 56 päivää </w:t>
            </w:r>
          </w:p>
        </w:tc>
      </w:tr>
      <w:tr>
        <w:trPr/>
        <w:tc>
          <w:tcPr>
            <w:tcW w:w="1969" w:type="dxa"/>
            <w:tcBorders/>
            <w:vAlign w:val="center"/>
          </w:tcPr>
          <w:p>
            <w:pPr>
              <w:pStyle w:val="TableContents"/>
              <w:bidi w:val="0"/>
              <w:spacing w:before="0" w:after="283"/>
              <w:jc w:val="left"/>
              <w:rPr/>
            </w:pPr>
            <w:r>
              <w:rPr/>
              <w:t xml:space="preserve">Cadi Mané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Guinea-Bissau </w:t>
            </w:r>
          </w:p>
        </w:tc>
        <w:tc>
          <w:tcPr>
            <w:tcW w:w="1127" w:type="dxa"/>
            <w:tcBorders/>
            <w:vAlign w:val="center"/>
          </w:tcPr>
          <w:p>
            <w:pPr>
              <w:pStyle w:val="TableContents"/>
              <w:bidi w:val="0"/>
              <w:spacing w:before="0" w:after="283"/>
              <w:jc w:val="left"/>
              <w:rPr/>
            </w:pPr>
            <w:r>
              <w:rPr/>
              <w:t xml:space="preserve">Afrikka </w:t>
            </w:r>
          </w:p>
        </w:tc>
        <w:tc>
          <w:tcPr>
            <w:tcW w:w="1174" w:type="dxa"/>
            <w:tcBorders/>
            <w:vAlign w:val="center"/>
          </w:tcPr>
          <w:p>
            <w:pPr>
              <w:pStyle w:val="TableContents"/>
              <w:bidi w:val="0"/>
              <w:spacing w:before="0" w:after="283"/>
              <w:jc w:val="left"/>
              <w:rPr/>
            </w:pPr>
            <w:r>
              <w:rPr/>
              <w:t xml:space="preserve">2014-07-04! 4. heinäkuuta 2014 </w:t>
            </w:r>
          </w:p>
        </w:tc>
        <w:tc>
          <w:tcPr>
            <w:tcW w:w="1174" w:type="dxa"/>
            <w:tcBorders/>
            <w:vAlign w:val="center"/>
          </w:tcPr>
          <w:p>
            <w:pPr>
              <w:pStyle w:val="TableContents"/>
              <w:bidi w:val="0"/>
              <w:spacing w:before="0" w:after="283"/>
              <w:jc w:val="left"/>
              <w:rPr/>
            </w:pPr>
            <w:r>
              <w:rPr/>
              <w:t xml:space="preserve">2015-10-13! 13. lokakuuta 2015 </w:t>
            </w:r>
          </w:p>
        </w:tc>
        <w:tc>
          <w:tcPr>
            <w:tcW w:w="2492" w:type="dxa"/>
            <w:tcBorders/>
            <w:vAlign w:val="center"/>
          </w:tcPr>
          <w:p>
            <w:pPr>
              <w:pStyle w:val="TableContents"/>
              <w:bidi w:val="0"/>
              <w:spacing w:before="0" w:after="283"/>
              <w:jc w:val="left"/>
              <w:rPr/>
            </w:pPr>
            <w:r>
              <w:rPr/>
              <w:t xml:space="preserve">70024660000000000000000 ♠ 1 vuosi, 101 päivää </w:t>
            </w:r>
          </w:p>
        </w:tc>
      </w:tr>
      <w:tr>
        <w:trPr/>
        <w:tc>
          <w:tcPr>
            <w:tcW w:w="1969" w:type="dxa"/>
            <w:tcBorders/>
            <w:vAlign w:val="center"/>
          </w:tcPr>
          <w:p>
            <w:pPr>
              <w:pStyle w:val="TableContents"/>
              <w:bidi w:val="0"/>
              <w:spacing w:before="0" w:after="283"/>
              <w:jc w:val="left"/>
              <w:rPr/>
            </w:pPr>
            <w:r>
              <w:rPr/>
              <w:t xml:space="preserve">Marie-Noëlle Koyara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Keski-Afrikan tasavalta </w:t>
            </w:r>
          </w:p>
        </w:tc>
        <w:tc>
          <w:tcPr>
            <w:tcW w:w="1127" w:type="dxa"/>
            <w:tcBorders/>
            <w:vAlign w:val="center"/>
          </w:tcPr>
          <w:p>
            <w:pPr>
              <w:pStyle w:val="TableContents"/>
              <w:bidi w:val="0"/>
              <w:spacing w:before="0" w:after="283"/>
              <w:jc w:val="left"/>
              <w:rPr/>
            </w:pPr>
            <w:r>
              <w:rPr/>
              <w:t xml:space="preserve">Afrikka </w:t>
            </w:r>
          </w:p>
        </w:tc>
        <w:tc>
          <w:tcPr>
            <w:tcW w:w="1174" w:type="dxa"/>
            <w:tcBorders/>
            <w:vAlign w:val="center"/>
          </w:tcPr>
          <w:p>
            <w:pPr>
              <w:pStyle w:val="TableContents"/>
              <w:bidi w:val="0"/>
              <w:spacing w:before="0" w:after="283"/>
              <w:jc w:val="left"/>
              <w:rPr/>
            </w:pPr>
            <w:r>
              <w:rPr/>
              <w:t xml:space="preserve">2015-01-17! 17. tammikuuta 2015 </w:t>
            </w:r>
          </w:p>
        </w:tc>
        <w:tc>
          <w:tcPr>
            <w:tcW w:w="1174" w:type="dxa"/>
            <w:tcBorders/>
            <w:vAlign w:val="center"/>
          </w:tcPr>
          <w:p>
            <w:pPr>
              <w:pStyle w:val="TableContents"/>
              <w:bidi w:val="0"/>
              <w:spacing w:before="0" w:after="283"/>
              <w:jc w:val="left"/>
              <w:rPr/>
            </w:pPr>
            <w:r>
              <w:rPr/>
              <w:t xml:space="preserve">2015-10-29! 29. lokakuuta 2015 </w:t>
            </w:r>
          </w:p>
        </w:tc>
        <w:tc>
          <w:tcPr>
            <w:tcW w:w="2492" w:type="dxa"/>
            <w:tcBorders/>
            <w:vAlign w:val="center"/>
          </w:tcPr>
          <w:p>
            <w:pPr>
              <w:pStyle w:val="TableContents"/>
              <w:bidi w:val="0"/>
              <w:spacing w:before="0" w:after="283"/>
              <w:jc w:val="left"/>
              <w:rPr/>
            </w:pPr>
            <w:r>
              <w:rPr/>
              <w:t xml:space="preserve">70022860000000000000000 ♠ 286 päivää </w:t>
            </w:r>
          </w:p>
        </w:tc>
      </w:tr>
      <w:tr>
        <w:trPr/>
        <w:tc>
          <w:tcPr>
            <w:tcW w:w="1969" w:type="dxa"/>
            <w:tcBorders/>
            <w:vAlign w:val="center"/>
          </w:tcPr>
          <w:p>
            <w:pPr>
              <w:pStyle w:val="TableContents"/>
              <w:bidi w:val="0"/>
              <w:spacing w:before="0" w:after="283"/>
              <w:jc w:val="left"/>
              <w:rPr/>
            </w:pPr>
            <w:r>
              <w:rPr/>
              <w:t xml:space="preserve">Marina Pendeš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Bosnia ja Hertsegovina </w:t>
            </w:r>
          </w:p>
        </w:tc>
        <w:tc>
          <w:tcPr>
            <w:tcW w:w="1127" w:type="dxa"/>
            <w:tcBorders/>
            <w:vAlign w:val="center"/>
          </w:tcPr>
          <w:p>
            <w:pPr>
              <w:pStyle w:val="TableContents"/>
              <w:bidi w:val="0"/>
              <w:spacing w:before="0" w:after="283"/>
              <w:jc w:val="left"/>
              <w:rPr/>
            </w:pPr>
            <w:r>
              <w:rPr/>
              <w:t xml:space="preserve">Eurooppa </w:t>
            </w:r>
          </w:p>
        </w:tc>
        <w:tc>
          <w:tcPr>
            <w:tcW w:w="1174" w:type="dxa"/>
            <w:tcBorders/>
            <w:vAlign w:val="center"/>
          </w:tcPr>
          <w:p>
            <w:pPr>
              <w:pStyle w:val="TableContents"/>
              <w:bidi w:val="0"/>
              <w:spacing w:before="0" w:after="283"/>
              <w:jc w:val="left"/>
              <w:rPr/>
            </w:pPr>
            <w:r>
              <w:rPr/>
              <w:t xml:space="preserve">2015-02-11! 11. helmikuuta 2015 </w:t>
            </w:r>
          </w:p>
        </w:tc>
        <w:tc>
          <w:tcPr>
            <w:tcW w:w="1174" w:type="dxa"/>
            <w:tcBorders/>
            <w:vAlign w:val="center"/>
          </w:tcPr>
          <w:p>
            <w:pPr>
              <w:pStyle w:val="TableContents"/>
              <w:bidi w:val="0"/>
              <w:spacing w:before="0" w:after="283"/>
              <w:jc w:val="left"/>
              <w:rPr/>
            </w:pPr>
            <w:r>
              <w:rPr/>
              <w:t xml:space="preserve">Viranhaltija </w:t>
            </w:r>
          </w:p>
        </w:tc>
        <w:tc>
          <w:tcPr>
            <w:tcW w:w="2492" w:type="dxa"/>
            <w:tcBorders/>
            <w:vAlign w:val="center"/>
          </w:tcPr>
          <w:p>
            <w:pPr>
              <w:pStyle w:val="TableContents"/>
              <w:bidi w:val="0"/>
              <w:spacing w:before="0" w:after="283"/>
              <w:jc w:val="left"/>
              <w:rPr/>
            </w:pPr>
            <w:r>
              <w:rPr/>
              <w:t xml:space="preserve">7003116300000000000 ♠ 3 vuotta, 67 päivää </w:t>
            </w:r>
          </w:p>
        </w:tc>
      </w:tr>
      <w:tr>
        <w:trPr/>
        <w:tc>
          <w:tcPr>
            <w:tcW w:w="1969" w:type="dxa"/>
            <w:tcBorders/>
            <w:vAlign w:val="center"/>
          </w:tcPr>
          <w:p>
            <w:pPr>
              <w:pStyle w:val="TableContents"/>
              <w:bidi w:val="0"/>
              <w:spacing w:before="0" w:after="283"/>
              <w:jc w:val="left"/>
              <w:rPr/>
            </w:pPr>
            <w:r>
              <w:rPr/>
              <w:t xml:space="preserve">Tina Khidasheli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Georgia </w:t>
            </w:r>
          </w:p>
        </w:tc>
        <w:tc>
          <w:tcPr>
            <w:tcW w:w="1127" w:type="dxa"/>
            <w:tcBorders/>
            <w:vAlign w:val="center"/>
          </w:tcPr>
          <w:p>
            <w:pPr>
              <w:pStyle w:val="TableContents"/>
              <w:bidi w:val="0"/>
              <w:spacing w:before="0" w:after="283"/>
              <w:jc w:val="left"/>
              <w:rPr/>
            </w:pPr>
            <w:r>
              <w:rPr/>
              <w:t xml:space="preserve">Aasia </w:t>
            </w:r>
          </w:p>
        </w:tc>
        <w:tc>
          <w:tcPr>
            <w:tcW w:w="1174" w:type="dxa"/>
            <w:tcBorders/>
            <w:vAlign w:val="center"/>
          </w:tcPr>
          <w:p>
            <w:pPr>
              <w:pStyle w:val="TableContents"/>
              <w:bidi w:val="0"/>
              <w:spacing w:before="0" w:after="283"/>
              <w:jc w:val="left"/>
              <w:rPr/>
            </w:pPr>
            <w:r>
              <w:rPr/>
              <w:t xml:space="preserve">2015-05-01! 1 toukokuuta 2015 </w:t>
            </w:r>
          </w:p>
        </w:tc>
        <w:tc>
          <w:tcPr>
            <w:tcW w:w="1174" w:type="dxa"/>
            <w:tcBorders/>
            <w:vAlign w:val="center"/>
          </w:tcPr>
          <w:p>
            <w:pPr>
              <w:pStyle w:val="TableContents"/>
              <w:bidi w:val="0"/>
              <w:spacing w:before="0" w:after="283"/>
              <w:jc w:val="left"/>
              <w:rPr/>
            </w:pPr>
            <w:r>
              <w:rPr/>
              <w:t xml:space="preserve">2016-07-30! 30. heinäkuuta 2016 </w:t>
            </w:r>
          </w:p>
        </w:tc>
        <w:tc>
          <w:tcPr>
            <w:tcW w:w="2492" w:type="dxa"/>
            <w:tcBorders/>
            <w:vAlign w:val="center"/>
          </w:tcPr>
          <w:p>
            <w:pPr>
              <w:pStyle w:val="TableContents"/>
              <w:bidi w:val="0"/>
              <w:spacing w:before="0" w:after="283"/>
              <w:jc w:val="left"/>
              <w:rPr/>
            </w:pPr>
            <w:r>
              <w:rPr/>
              <w:t xml:space="preserve">70024560000000000000000 ♠ 1 vuosi, 90 päivää </w:t>
            </w:r>
          </w:p>
        </w:tc>
      </w:tr>
      <w:tr>
        <w:trPr/>
        <w:tc>
          <w:tcPr>
            <w:tcW w:w="1969" w:type="dxa"/>
            <w:tcBorders/>
            <w:vAlign w:val="center"/>
          </w:tcPr>
          <w:p>
            <w:pPr>
              <w:pStyle w:val="TableContents"/>
              <w:bidi w:val="0"/>
              <w:spacing w:before="0" w:after="283"/>
              <w:jc w:val="left"/>
              <w:rPr/>
            </w:pPr>
            <w:r>
              <w:rPr/>
              <w:t xml:space="preserve">Andreja Katič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Slovenia </w:t>
            </w:r>
          </w:p>
        </w:tc>
        <w:tc>
          <w:tcPr>
            <w:tcW w:w="1127" w:type="dxa"/>
            <w:tcBorders/>
            <w:vAlign w:val="center"/>
          </w:tcPr>
          <w:p>
            <w:pPr>
              <w:pStyle w:val="TableContents"/>
              <w:bidi w:val="0"/>
              <w:spacing w:before="0" w:after="283"/>
              <w:jc w:val="left"/>
              <w:rPr/>
            </w:pPr>
            <w:r>
              <w:rPr/>
              <w:t xml:space="preserve">Eurooppa </w:t>
            </w:r>
          </w:p>
        </w:tc>
        <w:tc>
          <w:tcPr>
            <w:tcW w:w="1174" w:type="dxa"/>
            <w:tcBorders/>
            <w:vAlign w:val="center"/>
          </w:tcPr>
          <w:p>
            <w:pPr>
              <w:pStyle w:val="TableContents"/>
              <w:bidi w:val="0"/>
              <w:spacing w:before="0" w:after="283"/>
              <w:jc w:val="left"/>
              <w:rPr/>
            </w:pPr>
            <w:r>
              <w:rPr/>
              <w:t xml:space="preserve">2015-05-13! 13 toukokuuta 2015 </w:t>
            </w:r>
          </w:p>
        </w:tc>
        <w:tc>
          <w:tcPr>
            <w:tcW w:w="1174" w:type="dxa"/>
            <w:tcBorders/>
            <w:vAlign w:val="center"/>
          </w:tcPr>
          <w:p>
            <w:pPr>
              <w:pStyle w:val="TableContents"/>
              <w:bidi w:val="0"/>
              <w:spacing w:before="0" w:after="283"/>
              <w:jc w:val="left"/>
              <w:rPr/>
            </w:pPr>
            <w:r>
              <w:rPr/>
              <w:t xml:space="preserve">Viranhaltija </w:t>
            </w:r>
          </w:p>
        </w:tc>
        <w:tc>
          <w:tcPr>
            <w:tcW w:w="2492" w:type="dxa"/>
            <w:tcBorders/>
            <w:vAlign w:val="center"/>
          </w:tcPr>
          <w:p>
            <w:pPr>
              <w:pStyle w:val="TableContents"/>
              <w:bidi w:val="0"/>
              <w:spacing w:before="0" w:after="283"/>
              <w:jc w:val="left"/>
              <w:rPr/>
            </w:pPr>
            <w:r>
              <w:rPr/>
              <w:t xml:space="preserve">7003107200000000000 ♠ 2 vuotta, 341 päivää </w:t>
            </w:r>
          </w:p>
        </w:tc>
      </w:tr>
      <w:tr>
        <w:trPr/>
        <w:tc>
          <w:tcPr>
            <w:tcW w:w="1969" w:type="dxa"/>
            <w:tcBorders/>
            <w:vAlign w:val="center"/>
          </w:tcPr>
          <w:p>
            <w:pPr>
              <w:pStyle w:val="TableContents"/>
              <w:bidi w:val="0"/>
              <w:spacing w:before="0" w:after="283"/>
              <w:jc w:val="left"/>
              <w:rPr/>
            </w:pPr>
            <w:r>
              <w:rPr/>
              <w:t xml:space="preserve">Marise Payne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Australia </w:t>
            </w:r>
          </w:p>
        </w:tc>
        <w:tc>
          <w:tcPr>
            <w:tcW w:w="1127" w:type="dxa"/>
            <w:tcBorders/>
            <w:vAlign w:val="center"/>
          </w:tcPr>
          <w:p>
            <w:pPr>
              <w:pStyle w:val="TableContents"/>
              <w:bidi w:val="0"/>
              <w:spacing w:before="0" w:after="283"/>
              <w:jc w:val="left"/>
              <w:rPr/>
            </w:pPr>
            <w:r>
              <w:rPr/>
              <w:t xml:space="preserve">Oseania </w:t>
            </w:r>
          </w:p>
        </w:tc>
        <w:tc>
          <w:tcPr>
            <w:tcW w:w="1174" w:type="dxa"/>
            <w:tcBorders/>
            <w:vAlign w:val="center"/>
          </w:tcPr>
          <w:p>
            <w:pPr>
              <w:pStyle w:val="TableContents"/>
              <w:bidi w:val="0"/>
              <w:spacing w:before="0" w:after="283"/>
              <w:jc w:val="left"/>
              <w:rPr/>
            </w:pPr>
            <w:r>
              <w:rPr/>
              <w:t xml:space="preserve">2015-09-21! 21. syyskuuta 2015 </w:t>
            </w:r>
          </w:p>
        </w:tc>
        <w:tc>
          <w:tcPr>
            <w:tcW w:w="1174" w:type="dxa"/>
            <w:tcBorders/>
            <w:vAlign w:val="center"/>
          </w:tcPr>
          <w:p>
            <w:pPr>
              <w:pStyle w:val="TableContents"/>
              <w:bidi w:val="0"/>
              <w:spacing w:before="0" w:after="283"/>
              <w:jc w:val="left"/>
              <w:rPr/>
            </w:pPr>
            <w:r>
              <w:rPr/>
              <w:t xml:space="preserve">Viranhaltija </w:t>
            </w:r>
          </w:p>
        </w:tc>
        <w:tc>
          <w:tcPr>
            <w:tcW w:w="2492" w:type="dxa"/>
            <w:tcBorders/>
            <w:vAlign w:val="center"/>
          </w:tcPr>
          <w:p>
            <w:pPr>
              <w:pStyle w:val="TableContents"/>
              <w:bidi w:val="0"/>
              <w:spacing w:before="0" w:after="283"/>
              <w:jc w:val="left"/>
              <w:rPr/>
            </w:pPr>
            <w:r>
              <w:rPr/>
              <w:t xml:space="preserve">70029410000000000000000 ♠ 2 vuotta, 210 päivää </w:t>
            </w:r>
          </w:p>
        </w:tc>
      </w:tr>
      <w:tr>
        <w:trPr/>
        <w:tc>
          <w:tcPr>
            <w:tcW w:w="1969" w:type="dxa"/>
            <w:tcBorders/>
            <w:vAlign w:val="center"/>
          </w:tcPr>
          <w:p>
            <w:pPr>
              <w:pStyle w:val="TableContents"/>
              <w:bidi w:val="0"/>
              <w:spacing w:before="0" w:after="283"/>
              <w:jc w:val="left"/>
              <w:rPr/>
            </w:pPr>
            <w:r>
              <w:rPr/>
              <w:t xml:space="preserve">Adiato Djaló Nandigna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Guinea-Bissau </w:t>
            </w:r>
          </w:p>
        </w:tc>
        <w:tc>
          <w:tcPr>
            <w:tcW w:w="1127" w:type="dxa"/>
            <w:tcBorders/>
            <w:vAlign w:val="center"/>
          </w:tcPr>
          <w:p>
            <w:pPr>
              <w:pStyle w:val="TableContents"/>
              <w:bidi w:val="0"/>
              <w:spacing w:before="0" w:after="283"/>
              <w:jc w:val="left"/>
              <w:rPr/>
            </w:pPr>
            <w:r>
              <w:rPr/>
              <w:t xml:space="preserve">Afrikka </w:t>
            </w:r>
          </w:p>
        </w:tc>
        <w:tc>
          <w:tcPr>
            <w:tcW w:w="1174" w:type="dxa"/>
            <w:tcBorders/>
            <w:vAlign w:val="center"/>
          </w:tcPr>
          <w:p>
            <w:pPr>
              <w:pStyle w:val="TableContents"/>
              <w:bidi w:val="0"/>
              <w:spacing w:before="0" w:after="283"/>
              <w:jc w:val="left"/>
              <w:rPr/>
            </w:pPr>
            <w:r>
              <w:rPr/>
              <w:t xml:space="preserve">2015-10-13! 13. lokakuuta 2015 </w:t>
            </w:r>
          </w:p>
        </w:tc>
        <w:tc>
          <w:tcPr>
            <w:tcW w:w="1174" w:type="dxa"/>
            <w:tcBorders/>
            <w:vAlign w:val="center"/>
          </w:tcPr>
          <w:p>
            <w:pPr>
              <w:pStyle w:val="TableContents"/>
              <w:bidi w:val="0"/>
              <w:spacing w:before="0" w:after="283"/>
              <w:jc w:val="left"/>
              <w:rPr/>
            </w:pPr>
            <w:r>
              <w:rPr/>
              <w:t xml:space="preserve">2016-06-02! 2 kesäkuuta 2016 </w:t>
            </w:r>
          </w:p>
        </w:tc>
        <w:tc>
          <w:tcPr>
            <w:tcW w:w="2492" w:type="dxa"/>
            <w:tcBorders/>
            <w:vAlign w:val="center"/>
          </w:tcPr>
          <w:p>
            <w:pPr>
              <w:pStyle w:val="TableContents"/>
              <w:bidi w:val="0"/>
              <w:spacing w:before="0" w:after="283"/>
              <w:jc w:val="left"/>
              <w:rPr/>
            </w:pPr>
            <w:r>
              <w:rPr/>
              <w:t xml:space="preserve">70022330000000000000000 ♠ 233 päivää </w:t>
            </w:r>
          </w:p>
        </w:tc>
      </w:tr>
      <w:tr>
        <w:trPr/>
        <w:tc>
          <w:tcPr>
            <w:tcW w:w="1969" w:type="dxa"/>
            <w:tcBorders/>
            <w:vAlign w:val="center"/>
          </w:tcPr>
          <w:p>
            <w:pPr>
              <w:pStyle w:val="TableContents"/>
              <w:bidi w:val="0"/>
              <w:spacing w:before="0" w:after="283"/>
              <w:jc w:val="left"/>
              <w:rPr/>
            </w:pPr>
            <w:r>
              <w:rPr/>
              <w:t xml:space="preserve">Tomomi Inada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Japani </w:t>
            </w:r>
          </w:p>
        </w:tc>
        <w:tc>
          <w:tcPr>
            <w:tcW w:w="1127" w:type="dxa"/>
            <w:tcBorders/>
            <w:vAlign w:val="center"/>
          </w:tcPr>
          <w:p>
            <w:pPr>
              <w:pStyle w:val="TableContents"/>
              <w:bidi w:val="0"/>
              <w:spacing w:before="0" w:after="283"/>
              <w:jc w:val="left"/>
              <w:rPr/>
            </w:pPr>
            <w:r>
              <w:rPr/>
              <w:t xml:space="preserve">Aasia </w:t>
            </w:r>
          </w:p>
        </w:tc>
        <w:tc>
          <w:tcPr>
            <w:tcW w:w="1174" w:type="dxa"/>
            <w:tcBorders/>
            <w:vAlign w:val="center"/>
          </w:tcPr>
          <w:p>
            <w:pPr>
              <w:pStyle w:val="TableContents"/>
              <w:bidi w:val="0"/>
              <w:spacing w:before="0" w:after="283"/>
              <w:jc w:val="left"/>
              <w:rPr/>
            </w:pPr>
            <w:r>
              <w:rPr/>
              <w:t xml:space="preserve">2016-08-03! 3 elokuuta 2016 </w:t>
            </w:r>
          </w:p>
        </w:tc>
        <w:tc>
          <w:tcPr>
            <w:tcW w:w="1174" w:type="dxa"/>
            <w:tcBorders/>
            <w:vAlign w:val="center"/>
          </w:tcPr>
          <w:p>
            <w:pPr>
              <w:pStyle w:val="TableContents"/>
              <w:bidi w:val="0"/>
              <w:spacing w:before="0" w:after="283"/>
              <w:jc w:val="left"/>
              <w:rPr/>
            </w:pPr>
            <w:r>
              <w:rPr/>
              <w:t xml:space="preserve">2017-07-28! 28 heinäkuu 2017 </w:t>
            </w:r>
          </w:p>
        </w:tc>
        <w:tc>
          <w:tcPr>
            <w:tcW w:w="2492" w:type="dxa"/>
            <w:tcBorders/>
            <w:vAlign w:val="center"/>
          </w:tcPr>
          <w:p>
            <w:pPr>
              <w:pStyle w:val="TableContents"/>
              <w:bidi w:val="0"/>
              <w:spacing w:before="0" w:after="283"/>
              <w:jc w:val="left"/>
              <w:rPr/>
            </w:pPr>
            <w:r>
              <w:rPr/>
              <w:t xml:space="preserve">70023590000000000000000 ♠ 359 päivää </w:t>
            </w:r>
          </w:p>
        </w:tc>
      </w:tr>
      <w:tr>
        <w:trPr/>
        <w:tc>
          <w:tcPr>
            <w:tcW w:w="1969" w:type="dxa"/>
            <w:tcBorders/>
            <w:vAlign w:val="center"/>
          </w:tcPr>
          <w:p>
            <w:pPr>
              <w:pStyle w:val="TableContents"/>
              <w:bidi w:val="0"/>
              <w:spacing w:before="0" w:after="283"/>
              <w:jc w:val="left"/>
              <w:rPr/>
            </w:pPr>
            <w:r>
              <w:rPr/>
              <w:t xml:space="preserve">María Dolores de Cospedal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Espanja </w:t>
            </w:r>
          </w:p>
        </w:tc>
        <w:tc>
          <w:tcPr>
            <w:tcW w:w="1127" w:type="dxa"/>
            <w:tcBorders/>
            <w:vAlign w:val="center"/>
          </w:tcPr>
          <w:p>
            <w:pPr>
              <w:pStyle w:val="TableContents"/>
              <w:bidi w:val="0"/>
              <w:spacing w:before="0" w:after="283"/>
              <w:jc w:val="left"/>
              <w:rPr/>
            </w:pPr>
            <w:r>
              <w:rPr/>
              <w:t xml:space="preserve">Eurooppa </w:t>
            </w:r>
          </w:p>
        </w:tc>
        <w:tc>
          <w:tcPr>
            <w:tcW w:w="1174" w:type="dxa"/>
            <w:tcBorders/>
            <w:vAlign w:val="center"/>
          </w:tcPr>
          <w:p>
            <w:pPr>
              <w:pStyle w:val="TableContents"/>
              <w:bidi w:val="0"/>
              <w:spacing w:before="0" w:after="283"/>
              <w:jc w:val="left"/>
              <w:rPr/>
            </w:pPr>
            <w:r>
              <w:rPr/>
              <w:t xml:space="preserve">2016-11-04! 4 marraskuuta 2016 </w:t>
            </w:r>
          </w:p>
        </w:tc>
        <w:tc>
          <w:tcPr>
            <w:tcW w:w="1174" w:type="dxa"/>
            <w:tcBorders/>
            <w:vAlign w:val="center"/>
          </w:tcPr>
          <w:p>
            <w:pPr>
              <w:pStyle w:val="TableContents"/>
              <w:bidi w:val="0"/>
              <w:spacing w:before="0" w:after="283"/>
              <w:jc w:val="left"/>
              <w:rPr/>
            </w:pPr>
            <w:r>
              <w:rPr/>
              <w:t xml:space="preserve">Viranhaltija </w:t>
            </w:r>
          </w:p>
        </w:tc>
        <w:tc>
          <w:tcPr>
            <w:tcW w:w="2492" w:type="dxa"/>
            <w:tcBorders/>
            <w:vAlign w:val="center"/>
          </w:tcPr>
          <w:p>
            <w:pPr>
              <w:pStyle w:val="TableContents"/>
              <w:bidi w:val="0"/>
              <w:spacing w:before="0" w:after="283"/>
              <w:jc w:val="left"/>
              <w:rPr/>
            </w:pPr>
            <w:r>
              <w:rPr/>
              <w:t xml:space="preserve">7002531000000000000 ♠ 1 vuosi, 166 päivää </w:t>
            </w:r>
          </w:p>
        </w:tc>
      </w:tr>
      <w:tr>
        <w:trPr/>
        <w:tc>
          <w:tcPr>
            <w:tcW w:w="1969" w:type="dxa"/>
            <w:tcBorders/>
            <w:vAlign w:val="center"/>
          </w:tcPr>
          <w:p>
            <w:pPr>
              <w:pStyle w:val="TableContents"/>
              <w:bidi w:val="0"/>
              <w:spacing w:before="0" w:after="283"/>
              <w:jc w:val="left"/>
              <w:rPr/>
            </w:pPr>
            <w:r>
              <w:rPr/>
              <w:t xml:space="preserve">Sylvie Goulard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Ranska </w:t>
            </w:r>
          </w:p>
        </w:tc>
        <w:tc>
          <w:tcPr>
            <w:tcW w:w="1127" w:type="dxa"/>
            <w:tcBorders/>
            <w:vAlign w:val="center"/>
          </w:tcPr>
          <w:p>
            <w:pPr>
              <w:pStyle w:val="TableContents"/>
              <w:bidi w:val="0"/>
              <w:spacing w:before="0" w:after="283"/>
              <w:jc w:val="left"/>
              <w:rPr/>
            </w:pPr>
            <w:r>
              <w:rPr/>
              <w:t xml:space="preserve">Eurooppa </w:t>
            </w:r>
          </w:p>
        </w:tc>
        <w:tc>
          <w:tcPr>
            <w:tcW w:w="1174" w:type="dxa"/>
            <w:tcBorders/>
            <w:vAlign w:val="center"/>
          </w:tcPr>
          <w:p>
            <w:pPr>
              <w:pStyle w:val="TableContents"/>
              <w:bidi w:val="0"/>
              <w:spacing w:before="0" w:after="283"/>
              <w:jc w:val="left"/>
              <w:rPr/>
            </w:pPr>
            <w:r>
              <w:rPr/>
              <w:t xml:space="preserve">2017-05-17! 17 toukokuuta 2017 </w:t>
            </w:r>
          </w:p>
        </w:tc>
        <w:tc>
          <w:tcPr>
            <w:tcW w:w="1174" w:type="dxa"/>
            <w:tcBorders/>
            <w:vAlign w:val="center"/>
          </w:tcPr>
          <w:p>
            <w:pPr>
              <w:pStyle w:val="TableContents"/>
              <w:bidi w:val="0"/>
              <w:spacing w:before="0" w:after="283"/>
              <w:jc w:val="left"/>
              <w:rPr/>
            </w:pPr>
            <w:r>
              <w:rPr/>
              <w:t xml:space="preserve">2017-06-19! 19 kesäkuuta 2017 </w:t>
            </w:r>
          </w:p>
        </w:tc>
        <w:tc>
          <w:tcPr>
            <w:tcW w:w="2492" w:type="dxa"/>
            <w:tcBorders/>
            <w:vAlign w:val="center"/>
          </w:tcPr>
          <w:p>
            <w:pPr>
              <w:pStyle w:val="TableContents"/>
              <w:bidi w:val="0"/>
              <w:spacing w:before="0" w:after="283"/>
              <w:jc w:val="left"/>
              <w:rPr/>
            </w:pPr>
            <w:r>
              <w:rPr/>
              <w:t xml:space="preserve">7001330000000000000 ♠ 33 päivää </w:t>
            </w:r>
          </w:p>
        </w:tc>
      </w:tr>
      <w:tr>
        <w:trPr/>
        <w:tc>
          <w:tcPr>
            <w:tcW w:w="1969" w:type="dxa"/>
            <w:tcBorders/>
            <w:vAlign w:val="center"/>
          </w:tcPr>
          <w:p>
            <w:pPr>
              <w:pStyle w:val="TableContents"/>
              <w:bidi w:val="0"/>
              <w:spacing w:before="0" w:after="283"/>
              <w:jc w:val="left"/>
              <w:rPr/>
            </w:pPr>
            <w:r>
              <w:rPr/>
              <w:t xml:space="preserve">Radmila Šekerinska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Makedonian tasavalta </w:t>
            </w:r>
          </w:p>
        </w:tc>
        <w:tc>
          <w:tcPr>
            <w:tcW w:w="1127" w:type="dxa"/>
            <w:tcBorders/>
            <w:vAlign w:val="center"/>
          </w:tcPr>
          <w:p>
            <w:pPr>
              <w:pStyle w:val="TableContents"/>
              <w:bidi w:val="0"/>
              <w:spacing w:before="0" w:after="283"/>
              <w:jc w:val="left"/>
              <w:rPr/>
            </w:pPr>
            <w:r>
              <w:rPr/>
              <w:t xml:space="preserve">Eurooppa </w:t>
            </w:r>
          </w:p>
        </w:tc>
        <w:tc>
          <w:tcPr>
            <w:tcW w:w="1174" w:type="dxa"/>
            <w:tcBorders/>
            <w:vAlign w:val="center"/>
          </w:tcPr>
          <w:p>
            <w:pPr>
              <w:pStyle w:val="TableContents"/>
              <w:bidi w:val="0"/>
              <w:spacing w:before="0" w:after="283"/>
              <w:jc w:val="left"/>
              <w:rPr/>
            </w:pPr>
            <w:r>
              <w:rPr/>
              <w:t xml:space="preserve">2017-06-01! 1 kesäkuuta 2017 </w:t>
            </w:r>
          </w:p>
        </w:tc>
        <w:tc>
          <w:tcPr>
            <w:tcW w:w="1174" w:type="dxa"/>
            <w:tcBorders/>
            <w:vAlign w:val="center"/>
          </w:tcPr>
          <w:p>
            <w:pPr>
              <w:pStyle w:val="TableContents"/>
              <w:bidi w:val="0"/>
              <w:spacing w:before="0" w:after="283"/>
              <w:jc w:val="left"/>
              <w:rPr/>
            </w:pPr>
            <w:r>
              <w:rPr/>
              <w:t xml:space="preserve">Viranhaltija </w:t>
            </w:r>
          </w:p>
        </w:tc>
        <w:tc>
          <w:tcPr>
            <w:tcW w:w="2492" w:type="dxa"/>
            <w:tcBorders/>
            <w:vAlign w:val="center"/>
          </w:tcPr>
          <w:p>
            <w:pPr>
              <w:pStyle w:val="TableContents"/>
              <w:bidi w:val="0"/>
              <w:spacing w:before="0" w:after="283"/>
              <w:jc w:val="left"/>
              <w:rPr/>
            </w:pPr>
            <w:r>
              <w:rPr/>
              <w:t xml:space="preserve">70023220000000000000000 ♠ 322 päivää </w:t>
            </w:r>
          </w:p>
        </w:tc>
      </w:tr>
      <w:tr>
        <w:trPr/>
        <w:tc>
          <w:tcPr>
            <w:tcW w:w="1969" w:type="dxa"/>
            <w:tcBorders/>
            <w:vAlign w:val="center"/>
          </w:tcPr>
          <w:p>
            <w:pPr>
              <w:pStyle w:val="TableContents"/>
              <w:bidi w:val="0"/>
              <w:spacing w:before="0" w:after="283"/>
              <w:jc w:val="left"/>
              <w:rPr/>
            </w:pPr>
            <w:r>
              <w:rPr/>
              <w:t xml:space="preserve">Florence Parly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Ranska </w:t>
            </w:r>
          </w:p>
        </w:tc>
        <w:tc>
          <w:tcPr>
            <w:tcW w:w="1127" w:type="dxa"/>
            <w:tcBorders/>
            <w:vAlign w:val="center"/>
          </w:tcPr>
          <w:p>
            <w:pPr>
              <w:pStyle w:val="TableContents"/>
              <w:bidi w:val="0"/>
              <w:spacing w:before="0" w:after="283"/>
              <w:jc w:val="left"/>
              <w:rPr/>
            </w:pPr>
            <w:r>
              <w:rPr/>
              <w:t xml:space="preserve">Eurooppa </w:t>
            </w:r>
          </w:p>
        </w:tc>
        <w:tc>
          <w:tcPr>
            <w:tcW w:w="1174" w:type="dxa"/>
            <w:tcBorders/>
            <w:vAlign w:val="center"/>
          </w:tcPr>
          <w:p>
            <w:pPr>
              <w:pStyle w:val="TableContents"/>
              <w:bidi w:val="0"/>
              <w:spacing w:before="0" w:after="283"/>
              <w:jc w:val="left"/>
              <w:rPr/>
            </w:pPr>
            <w:r>
              <w:rPr/>
              <w:t xml:space="preserve">2017-06-21! 21 kesäkuuta 2017 </w:t>
            </w:r>
          </w:p>
        </w:tc>
        <w:tc>
          <w:tcPr>
            <w:tcW w:w="1174" w:type="dxa"/>
            <w:tcBorders/>
            <w:vAlign w:val="center"/>
          </w:tcPr>
          <w:p>
            <w:pPr>
              <w:pStyle w:val="TableContents"/>
              <w:bidi w:val="0"/>
              <w:spacing w:before="0" w:after="283"/>
              <w:jc w:val="left"/>
              <w:rPr/>
            </w:pPr>
            <w:r>
              <w:rPr/>
              <w:t xml:space="preserve">Viranhaltija </w:t>
            </w:r>
          </w:p>
        </w:tc>
        <w:tc>
          <w:tcPr>
            <w:tcW w:w="2492" w:type="dxa"/>
            <w:tcBorders/>
            <w:vAlign w:val="center"/>
          </w:tcPr>
          <w:p>
            <w:pPr>
              <w:pStyle w:val="TableContents"/>
              <w:bidi w:val="0"/>
              <w:spacing w:before="0" w:after="283"/>
              <w:jc w:val="left"/>
              <w:rPr/>
            </w:pPr>
            <w:r>
              <w:rPr/>
              <w:t xml:space="preserve">7002302000000000000 ♠ 302 päivää </w:t>
            </w:r>
          </w:p>
        </w:tc>
      </w:tr>
      <w:tr>
        <w:trPr/>
        <w:tc>
          <w:tcPr>
            <w:tcW w:w="1969" w:type="dxa"/>
            <w:tcBorders/>
            <w:vAlign w:val="center"/>
          </w:tcPr>
          <w:p>
            <w:pPr>
              <w:pStyle w:val="TableContents"/>
              <w:bidi w:val="0"/>
              <w:spacing w:before="0" w:after="283"/>
              <w:jc w:val="left"/>
              <w:rPr/>
            </w:pPr>
            <w:r>
              <w:rPr>
                <w:color w:val="A9A9A9"/>
              </w:rPr>
              <w:t xml:space="preserve">Nirmala Sitharaman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Intia </w:t>
            </w:r>
          </w:p>
        </w:tc>
        <w:tc>
          <w:tcPr>
            <w:tcW w:w="1127" w:type="dxa"/>
            <w:tcBorders/>
            <w:vAlign w:val="center"/>
          </w:tcPr>
          <w:p>
            <w:pPr>
              <w:pStyle w:val="TableContents"/>
              <w:bidi w:val="0"/>
              <w:spacing w:before="0" w:after="283"/>
              <w:jc w:val="left"/>
              <w:rPr/>
            </w:pPr>
            <w:r>
              <w:rPr/>
              <w:t xml:space="preserve">Aasia </w:t>
            </w:r>
          </w:p>
        </w:tc>
        <w:tc>
          <w:tcPr>
            <w:tcW w:w="1174" w:type="dxa"/>
            <w:tcBorders/>
            <w:vAlign w:val="center"/>
          </w:tcPr>
          <w:p>
            <w:pPr>
              <w:pStyle w:val="TableContents"/>
              <w:bidi w:val="0"/>
              <w:spacing w:before="0" w:after="283"/>
              <w:jc w:val="left"/>
              <w:rPr/>
            </w:pPr>
            <w:r>
              <w:rPr/>
              <w:t xml:space="preserve">2017-09-03! 3. syyskuuta 2017 </w:t>
            </w:r>
          </w:p>
        </w:tc>
        <w:tc>
          <w:tcPr>
            <w:tcW w:w="1174" w:type="dxa"/>
            <w:tcBorders/>
            <w:vAlign w:val="center"/>
          </w:tcPr>
          <w:p>
            <w:pPr>
              <w:pStyle w:val="TableContents"/>
              <w:bidi w:val="0"/>
              <w:spacing w:before="0" w:after="283"/>
              <w:jc w:val="left"/>
              <w:rPr/>
            </w:pPr>
            <w:r>
              <w:rPr/>
              <w:t xml:space="preserve">Viranhaltija </w:t>
            </w:r>
          </w:p>
        </w:tc>
        <w:tc>
          <w:tcPr>
            <w:tcW w:w="2492" w:type="dxa"/>
            <w:tcBorders/>
            <w:vAlign w:val="center"/>
          </w:tcPr>
          <w:p>
            <w:pPr>
              <w:pStyle w:val="TableContents"/>
              <w:bidi w:val="0"/>
              <w:spacing w:before="0" w:after="283"/>
              <w:jc w:val="left"/>
              <w:rPr/>
            </w:pPr>
            <w:r>
              <w:rPr/>
              <w:t xml:space="preserve">70022280000000000000000 ♠ 228 päivää </w:t>
            </w:r>
          </w:p>
        </w:tc>
      </w:tr>
      <w:tr>
        <w:trPr/>
        <w:tc>
          <w:tcPr>
            <w:tcW w:w="1969" w:type="dxa"/>
            <w:tcBorders/>
            <w:vAlign w:val="center"/>
          </w:tcPr>
          <w:p>
            <w:pPr>
              <w:pStyle w:val="TableContents"/>
              <w:bidi w:val="0"/>
              <w:spacing w:before="0" w:after="283"/>
              <w:jc w:val="left"/>
              <w:rPr/>
            </w:pPr>
            <w:r>
              <w:rPr/>
              <w:t xml:space="preserve">Olta Xhaçka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Albania </w:t>
            </w:r>
          </w:p>
        </w:tc>
        <w:tc>
          <w:tcPr>
            <w:tcW w:w="1127" w:type="dxa"/>
            <w:tcBorders/>
            <w:vAlign w:val="center"/>
          </w:tcPr>
          <w:p>
            <w:pPr>
              <w:pStyle w:val="TableContents"/>
              <w:bidi w:val="0"/>
              <w:spacing w:before="0" w:after="283"/>
              <w:jc w:val="left"/>
              <w:rPr/>
            </w:pPr>
            <w:r>
              <w:rPr/>
              <w:t xml:space="preserve">Eurooppa </w:t>
            </w:r>
          </w:p>
        </w:tc>
        <w:tc>
          <w:tcPr>
            <w:tcW w:w="1174" w:type="dxa"/>
            <w:tcBorders/>
            <w:vAlign w:val="center"/>
          </w:tcPr>
          <w:p>
            <w:pPr>
              <w:pStyle w:val="TableContents"/>
              <w:bidi w:val="0"/>
              <w:spacing w:before="0" w:after="283"/>
              <w:jc w:val="left"/>
              <w:rPr/>
            </w:pPr>
            <w:r>
              <w:rPr/>
              <w:t xml:space="preserve">2017-09-11! 11. syyskuuta 2017 </w:t>
            </w:r>
          </w:p>
        </w:tc>
        <w:tc>
          <w:tcPr>
            <w:tcW w:w="1174" w:type="dxa"/>
            <w:tcBorders/>
            <w:vAlign w:val="center"/>
          </w:tcPr>
          <w:p>
            <w:pPr>
              <w:pStyle w:val="TableContents"/>
              <w:bidi w:val="0"/>
              <w:spacing w:before="0" w:after="283"/>
              <w:jc w:val="left"/>
              <w:rPr/>
            </w:pPr>
            <w:r>
              <w:rPr/>
              <w:t xml:space="preserve">Viranhaltija </w:t>
            </w:r>
          </w:p>
        </w:tc>
        <w:tc>
          <w:tcPr>
            <w:tcW w:w="2492" w:type="dxa"/>
            <w:tcBorders/>
            <w:vAlign w:val="center"/>
          </w:tcPr>
          <w:p>
            <w:pPr>
              <w:pStyle w:val="TableContents"/>
              <w:bidi w:val="0"/>
              <w:spacing w:before="0" w:after="283"/>
              <w:jc w:val="left"/>
              <w:rPr/>
            </w:pPr>
            <w:r>
              <w:rPr/>
              <w:t xml:space="preserve">7002220000000000000 ♠ 220 päivää </w:t>
            </w:r>
          </w:p>
        </w:tc>
      </w:tr>
      <w:tr>
        <w:trPr/>
        <w:tc>
          <w:tcPr>
            <w:tcW w:w="1969" w:type="dxa"/>
            <w:tcBorders/>
            <w:vAlign w:val="center"/>
          </w:tcPr>
          <w:p>
            <w:pPr>
              <w:pStyle w:val="TableContents"/>
              <w:bidi w:val="0"/>
              <w:spacing w:before="0" w:after="283"/>
              <w:jc w:val="left"/>
              <w:rPr/>
            </w:pPr>
            <w:r>
              <w:rPr/>
              <w:t xml:space="preserve">Marie-Noëlle Koyara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Keski-Afrikan tasavalta </w:t>
            </w:r>
          </w:p>
        </w:tc>
        <w:tc>
          <w:tcPr>
            <w:tcW w:w="1127" w:type="dxa"/>
            <w:tcBorders/>
            <w:vAlign w:val="center"/>
          </w:tcPr>
          <w:p>
            <w:pPr>
              <w:pStyle w:val="TableContents"/>
              <w:bidi w:val="0"/>
              <w:spacing w:before="0" w:after="283"/>
              <w:jc w:val="left"/>
              <w:rPr/>
            </w:pPr>
            <w:r>
              <w:rPr/>
              <w:t xml:space="preserve">Afrikka </w:t>
            </w:r>
          </w:p>
        </w:tc>
        <w:tc>
          <w:tcPr>
            <w:tcW w:w="1174" w:type="dxa"/>
            <w:tcBorders/>
            <w:vAlign w:val="center"/>
          </w:tcPr>
          <w:p>
            <w:pPr>
              <w:pStyle w:val="TableContents"/>
              <w:bidi w:val="0"/>
              <w:spacing w:before="0" w:after="283"/>
              <w:jc w:val="left"/>
              <w:rPr/>
            </w:pPr>
            <w:r>
              <w:rPr/>
              <w:t xml:space="preserve">2017-09-12! 12. syyskuuta 2017 </w:t>
            </w:r>
          </w:p>
        </w:tc>
        <w:tc>
          <w:tcPr>
            <w:tcW w:w="1174" w:type="dxa"/>
            <w:tcBorders/>
            <w:vAlign w:val="center"/>
          </w:tcPr>
          <w:p>
            <w:pPr>
              <w:pStyle w:val="TableContents"/>
              <w:bidi w:val="0"/>
              <w:spacing w:before="0" w:after="283"/>
              <w:jc w:val="left"/>
              <w:rPr/>
            </w:pPr>
            <w:r>
              <w:rPr/>
              <w:t xml:space="preserve">Viranhaltija </w:t>
            </w:r>
          </w:p>
        </w:tc>
        <w:tc>
          <w:tcPr>
            <w:tcW w:w="2492" w:type="dxa"/>
            <w:tcBorders/>
            <w:vAlign w:val="center"/>
          </w:tcPr>
          <w:p>
            <w:pPr>
              <w:pStyle w:val="TableContents"/>
              <w:bidi w:val="0"/>
              <w:spacing w:before="0" w:after="283"/>
              <w:jc w:val="left"/>
              <w:rPr/>
            </w:pPr>
            <w:r>
              <w:rPr/>
              <w:t xml:space="preserve">70022190000000000000000 ♠ 219 päivää </w:t>
            </w:r>
          </w:p>
        </w:tc>
      </w:tr>
      <w:tr>
        <w:trPr/>
        <w:tc>
          <w:tcPr>
            <w:tcW w:w="1969" w:type="dxa"/>
            <w:tcBorders/>
            <w:vAlign w:val="center"/>
          </w:tcPr>
          <w:p>
            <w:pPr>
              <w:pStyle w:val="TableContents"/>
              <w:bidi w:val="0"/>
              <w:spacing w:before="0" w:after="283"/>
              <w:jc w:val="left"/>
              <w:rPr/>
            </w:pPr>
            <w:r>
              <w:rPr/>
              <w:t xml:space="preserve">Ank Bijleveld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Alankomaat </w:t>
            </w:r>
          </w:p>
        </w:tc>
        <w:tc>
          <w:tcPr>
            <w:tcW w:w="1127" w:type="dxa"/>
            <w:tcBorders/>
            <w:vAlign w:val="center"/>
          </w:tcPr>
          <w:p>
            <w:pPr>
              <w:pStyle w:val="TableContents"/>
              <w:bidi w:val="0"/>
              <w:spacing w:before="0" w:after="283"/>
              <w:jc w:val="left"/>
              <w:rPr/>
            </w:pPr>
            <w:r>
              <w:rPr/>
              <w:t xml:space="preserve">Eurooppa </w:t>
            </w:r>
          </w:p>
        </w:tc>
        <w:tc>
          <w:tcPr>
            <w:tcW w:w="1174" w:type="dxa"/>
            <w:tcBorders/>
            <w:vAlign w:val="center"/>
          </w:tcPr>
          <w:p>
            <w:pPr>
              <w:pStyle w:val="TableContents"/>
              <w:bidi w:val="0"/>
              <w:spacing w:before="0" w:after="283"/>
              <w:jc w:val="left"/>
              <w:rPr/>
            </w:pPr>
            <w:r>
              <w:rPr/>
              <w:t xml:space="preserve">2017-10-26! 26. lokakuuta 2017 </w:t>
            </w:r>
          </w:p>
        </w:tc>
        <w:tc>
          <w:tcPr>
            <w:tcW w:w="1174" w:type="dxa"/>
            <w:tcBorders/>
            <w:vAlign w:val="center"/>
          </w:tcPr>
          <w:p>
            <w:pPr>
              <w:pStyle w:val="TableContents"/>
              <w:bidi w:val="0"/>
              <w:spacing w:before="0" w:after="283"/>
              <w:jc w:val="left"/>
              <w:rPr/>
            </w:pPr>
            <w:r>
              <w:rPr/>
              <w:t xml:space="preserve">Viranhaltija </w:t>
            </w:r>
          </w:p>
        </w:tc>
        <w:tc>
          <w:tcPr>
            <w:tcW w:w="2492" w:type="dxa"/>
            <w:tcBorders/>
            <w:vAlign w:val="center"/>
          </w:tcPr>
          <w:p>
            <w:pPr>
              <w:pStyle w:val="TableContents"/>
              <w:bidi w:val="0"/>
              <w:spacing w:before="0" w:after="283"/>
              <w:jc w:val="left"/>
              <w:rPr/>
            </w:pPr>
            <w:r>
              <w:rPr/>
              <w:t xml:space="preserve">70021750000000000000000 ♠ 175 päivää </w:t>
            </w:r>
          </w:p>
        </w:tc>
      </w:tr>
      <w:tr>
        <w:trPr/>
        <w:tc>
          <w:tcPr>
            <w:tcW w:w="1969" w:type="dxa"/>
            <w:tcBorders/>
            <w:vAlign w:val="center"/>
          </w:tcPr>
          <w:p>
            <w:pPr>
              <w:pStyle w:val="TableContents"/>
              <w:bidi w:val="0"/>
              <w:spacing w:before="0" w:after="283"/>
              <w:jc w:val="left"/>
              <w:rPr/>
            </w:pPr>
            <w:r>
              <w:rPr/>
              <w:t xml:space="preserve">Karla Šlechtová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Tšekin tasavalta </w:t>
            </w:r>
          </w:p>
        </w:tc>
        <w:tc>
          <w:tcPr>
            <w:tcW w:w="1127" w:type="dxa"/>
            <w:tcBorders/>
            <w:vAlign w:val="center"/>
          </w:tcPr>
          <w:p>
            <w:pPr>
              <w:pStyle w:val="TableContents"/>
              <w:bidi w:val="0"/>
              <w:spacing w:before="0" w:after="283"/>
              <w:jc w:val="left"/>
              <w:rPr/>
            </w:pPr>
            <w:r>
              <w:rPr/>
              <w:t xml:space="preserve">Eurooppa </w:t>
            </w:r>
          </w:p>
        </w:tc>
        <w:tc>
          <w:tcPr>
            <w:tcW w:w="1174" w:type="dxa"/>
            <w:tcBorders/>
            <w:vAlign w:val="center"/>
          </w:tcPr>
          <w:p>
            <w:pPr>
              <w:pStyle w:val="TableContents"/>
              <w:bidi w:val="0"/>
              <w:spacing w:before="0" w:after="283"/>
              <w:jc w:val="left"/>
              <w:rPr/>
            </w:pPr>
            <w:r>
              <w:rPr/>
              <w:t xml:space="preserve">2017-12-13! 13 joulukuuta 2017 </w:t>
            </w:r>
          </w:p>
        </w:tc>
        <w:tc>
          <w:tcPr>
            <w:tcW w:w="1174" w:type="dxa"/>
            <w:tcBorders/>
            <w:vAlign w:val="center"/>
          </w:tcPr>
          <w:p>
            <w:pPr>
              <w:pStyle w:val="TableContents"/>
              <w:bidi w:val="0"/>
              <w:spacing w:before="0" w:after="283"/>
              <w:jc w:val="left"/>
              <w:rPr/>
            </w:pPr>
            <w:r>
              <w:rPr/>
              <w:t xml:space="preserve">Viranhaltija </w:t>
            </w:r>
          </w:p>
        </w:tc>
        <w:tc>
          <w:tcPr>
            <w:tcW w:w="2492" w:type="dxa"/>
            <w:tcBorders/>
            <w:vAlign w:val="center"/>
          </w:tcPr>
          <w:p>
            <w:pPr>
              <w:pStyle w:val="TableContents"/>
              <w:bidi w:val="0"/>
              <w:spacing w:before="0" w:after="283"/>
              <w:jc w:val="left"/>
              <w:rPr/>
            </w:pPr>
            <w:r>
              <w:rPr/>
              <w:t xml:space="preserve">70021270000000000000000 ♠ 127 päivää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naispuolinen puolustusministeri</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969"/>
        <w:gridCol w:w="737"/>
        <w:gridCol w:w="1532"/>
        <w:gridCol w:w="1127"/>
        <w:gridCol w:w="1174"/>
        <w:gridCol w:w="1174"/>
        <w:gridCol w:w="2492"/>
      </w:tblGrid>
      <w:tr>
        <w:trPr/>
        <w:tc>
          <w:tcPr>
            <w:tcW w:w="1969" w:type="dxa"/>
            <w:tcBorders/>
            <w:vAlign w:val="center"/>
          </w:tcPr>
          <w:p>
            <w:pPr>
              <w:pStyle w:val="TableHeading"/>
              <w:suppressLineNumbers/>
              <w:bidi w:val="0"/>
              <w:spacing w:before="0" w:after="283"/>
              <w:jc w:val="center"/>
              <w:rPr/>
            </w:pPr>
            <w:r>
              <w:rPr/>
              <w:t xml:space="preserve">Nimi </w:t>
            </w:r>
          </w:p>
        </w:tc>
        <w:tc>
          <w:tcPr>
            <w:tcW w:w="737" w:type="dxa"/>
            <w:tcBorders/>
            <w:vAlign w:val="center"/>
          </w:tcPr>
          <w:p>
            <w:pPr>
              <w:pStyle w:val="TableHeading"/>
              <w:suppressLineNumbers/>
              <w:bidi w:val="0"/>
              <w:spacing w:before="0" w:after="283"/>
              <w:jc w:val="center"/>
              <w:rPr/>
            </w:pPr>
            <w:r>
              <w:rPr/>
              <w:t xml:space="preserve">Kuva </w:t>
            </w:r>
          </w:p>
        </w:tc>
        <w:tc>
          <w:tcPr>
            <w:tcW w:w="1532" w:type="dxa"/>
            <w:tcBorders/>
            <w:vAlign w:val="center"/>
          </w:tcPr>
          <w:p>
            <w:pPr>
              <w:pStyle w:val="TableHeading"/>
              <w:suppressLineNumbers/>
              <w:bidi w:val="0"/>
              <w:spacing w:before="0" w:after="283"/>
              <w:jc w:val="center"/>
              <w:rPr/>
            </w:pPr>
            <w:r>
              <w:rPr/>
              <w:t xml:space="preserve">Maa </w:t>
            </w:r>
          </w:p>
        </w:tc>
        <w:tc>
          <w:tcPr>
            <w:tcW w:w="1127" w:type="dxa"/>
            <w:tcBorders/>
            <w:vAlign w:val="center"/>
          </w:tcPr>
          <w:p>
            <w:pPr>
              <w:pStyle w:val="TableHeading"/>
              <w:suppressLineNumbers/>
              <w:bidi w:val="0"/>
              <w:spacing w:before="0" w:after="283"/>
              <w:jc w:val="center"/>
              <w:rPr/>
            </w:pPr>
            <w:r>
              <w:rPr/>
              <w:t xml:space="preserve">Maanosa </w:t>
            </w:r>
          </w:p>
        </w:tc>
        <w:tc>
          <w:tcPr>
            <w:tcW w:w="1174" w:type="dxa"/>
            <w:tcBorders/>
            <w:vAlign w:val="center"/>
          </w:tcPr>
          <w:p>
            <w:pPr>
              <w:pStyle w:val="TableHeading"/>
              <w:suppressLineNumbers/>
              <w:bidi w:val="0"/>
              <w:spacing w:before="0" w:after="283"/>
              <w:jc w:val="center"/>
              <w:rPr/>
            </w:pPr>
            <w:r>
              <w:rPr/>
              <w:t xml:space="preserve">Valtuutuksen aloitus </w:t>
            </w:r>
          </w:p>
        </w:tc>
        <w:tc>
          <w:tcPr>
            <w:tcW w:w="1174" w:type="dxa"/>
            <w:tcBorders/>
            <w:vAlign w:val="center"/>
          </w:tcPr>
          <w:p>
            <w:pPr>
              <w:pStyle w:val="TableHeading"/>
              <w:suppressLineNumbers/>
              <w:bidi w:val="0"/>
              <w:spacing w:before="0" w:after="283"/>
              <w:jc w:val="center"/>
              <w:rPr/>
            </w:pPr>
            <w:r>
              <w:rPr/>
              <w:t xml:space="preserve">Valtuutuksen päättyminen </w:t>
            </w:r>
          </w:p>
        </w:tc>
        <w:tc>
          <w:tcPr>
            <w:tcW w:w="2492" w:type="dxa"/>
            <w:tcBorders/>
            <w:vAlign w:val="center"/>
          </w:tcPr>
          <w:p>
            <w:pPr>
              <w:pStyle w:val="TableHeading"/>
              <w:suppressLineNumbers/>
              <w:bidi w:val="0"/>
              <w:spacing w:before="0" w:after="283"/>
              <w:jc w:val="center"/>
              <w:rPr/>
            </w:pPr>
            <w:r>
              <w:rPr/>
              <w:t xml:space="preserve">Toimikauden pituus </w:t>
            </w:r>
          </w:p>
        </w:tc>
      </w:tr>
      <w:tr>
        <w:trPr/>
        <w:tc>
          <w:tcPr>
            <w:tcW w:w="1969" w:type="dxa"/>
            <w:tcBorders/>
            <w:vAlign w:val="center"/>
          </w:tcPr>
          <w:p>
            <w:pPr>
              <w:pStyle w:val="TableContents"/>
              <w:bidi w:val="0"/>
              <w:spacing w:before="0" w:after="283"/>
              <w:jc w:val="left"/>
              <w:rPr/>
            </w:pPr>
            <w:r>
              <w:rPr/>
              <w:t xml:space="preserve">Sirimavo Bandaranaike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Ceylon </w:t>
            </w:r>
          </w:p>
        </w:tc>
        <w:tc>
          <w:tcPr>
            <w:tcW w:w="1127" w:type="dxa"/>
            <w:tcBorders/>
            <w:vAlign w:val="center"/>
          </w:tcPr>
          <w:p>
            <w:pPr>
              <w:pStyle w:val="TableContents"/>
              <w:bidi w:val="0"/>
              <w:spacing w:before="0" w:after="283"/>
              <w:jc w:val="left"/>
              <w:rPr/>
            </w:pPr>
            <w:r>
              <w:rPr/>
              <w:t xml:space="preserve">Aasia </w:t>
            </w:r>
          </w:p>
        </w:tc>
        <w:tc>
          <w:tcPr>
            <w:tcW w:w="1174" w:type="dxa"/>
            <w:tcBorders/>
            <w:vAlign w:val="center"/>
          </w:tcPr>
          <w:p>
            <w:pPr>
              <w:pStyle w:val="TableContents"/>
              <w:bidi w:val="0"/>
              <w:spacing w:before="0" w:after="283"/>
              <w:jc w:val="left"/>
              <w:rPr/>
            </w:pPr>
            <w:r>
              <w:rPr/>
              <w:t xml:space="preserve">1960-07-21! 21. heinäkuuta 1960 </w:t>
            </w:r>
          </w:p>
        </w:tc>
        <w:tc>
          <w:tcPr>
            <w:tcW w:w="1174" w:type="dxa"/>
            <w:tcBorders/>
            <w:vAlign w:val="center"/>
          </w:tcPr>
          <w:p>
            <w:pPr>
              <w:pStyle w:val="TableContents"/>
              <w:bidi w:val="0"/>
              <w:spacing w:before="0" w:after="283"/>
              <w:jc w:val="left"/>
              <w:rPr/>
            </w:pPr>
            <w:r>
              <w:rPr/>
              <w:t xml:space="preserve">1965-03-25! 25. maaliskuuta 1965 </w:t>
            </w:r>
          </w:p>
        </w:tc>
        <w:tc>
          <w:tcPr>
            <w:tcW w:w="2492" w:type="dxa"/>
            <w:tcBorders/>
            <w:vAlign w:val="center"/>
          </w:tcPr>
          <w:p>
            <w:pPr>
              <w:pStyle w:val="TableContents"/>
              <w:bidi w:val="0"/>
              <w:spacing w:before="0" w:after="283"/>
              <w:jc w:val="left"/>
              <w:rPr/>
            </w:pPr>
            <w:r>
              <w:rPr/>
              <w:t xml:space="preserve">7003170800000000000 ♠ 4 vuotta, 247 päivää </w:t>
            </w:r>
          </w:p>
        </w:tc>
      </w:tr>
      <w:tr>
        <w:trPr/>
        <w:tc>
          <w:tcPr>
            <w:tcW w:w="1969" w:type="dxa"/>
            <w:tcBorders/>
            <w:vAlign w:val="center"/>
          </w:tcPr>
          <w:p>
            <w:pPr>
              <w:pStyle w:val="TableContents"/>
              <w:bidi w:val="0"/>
              <w:spacing w:before="0" w:after="283"/>
              <w:jc w:val="left"/>
              <w:rPr/>
            </w:pPr>
            <w:r>
              <w:rPr/>
              <w:t xml:space="preserve">Sirimavo Bandaranaike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Ceylon / Sri Lanka </w:t>
            </w:r>
          </w:p>
        </w:tc>
        <w:tc>
          <w:tcPr>
            <w:tcW w:w="1127" w:type="dxa"/>
            <w:tcBorders/>
            <w:vAlign w:val="center"/>
          </w:tcPr>
          <w:p>
            <w:pPr>
              <w:pStyle w:val="TableContents"/>
              <w:bidi w:val="0"/>
              <w:spacing w:before="0" w:after="283"/>
              <w:jc w:val="left"/>
              <w:rPr/>
            </w:pPr>
            <w:r>
              <w:rPr/>
              <w:t xml:space="preserve">Aasia </w:t>
            </w:r>
          </w:p>
        </w:tc>
        <w:tc>
          <w:tcPr>
            <w:tcW w:w="1174" w:type="dxa"/>
            <w:tcBorders/>
            <w:vAlign w:val="center"/>
          </w:tcPr>
          <w:p>
            <w:pPr>
              <w:pStyle w:val="TableContents"/>
              <w:bidi w:val="0"/>
              <w:spacing w:before="0" w:after="283"/>
              <w:jc w:val="left"/>
              <w:rPr/>
            </w:pPr>
            <w:r>
              <w:rPr/>
              <w:t xml:space="preserve">1970-05-29! 29. toukokuuta 1970 </w:t>
            </w:r>
          </w:p>
        </w:tc>
        <w:tc>
          <w:tcPr>
            <w:tcW w:w="1174" w:type="dxa"/>
            <w:tcBorders/>
            <w:vAlign w:val="center"/>
          </w:tcPr>
          <w:p>
            <w:pPr>
              <w:pStyle w:val="TableContents"/>
              <w:bidi w:val="0"/>
              <w:spacing w:before="0" w:after="283"/>
              <w:jc w:val="left"/>
              <w:rPr/>
            </w:pPr>
            <w:r>
              <w:rPr/>
              <w:t xml:space="preserve">1977-07-23! 23. heinäkuuta 1977 </w:t>
            </w:r>
          </w:p>
        </w:tc>
        <w:tc>
          <w:tcPr>
            <w:tcW w:w="2492" w:type="dxa"/>
            <w:tcBorders/>
            <w:vAlign w:val="center"/>
          </w:tcPr>
          <w:p>
            <w:pPr>
              <w:pStyle w:val="TableContents"/>
              <w:bidi w:val="0"/>
              <w:spacing w:before="0" w:after="283"/>
              <w:jc w:val="left"/>
              <w:rPr/>
            </w:pPr>
            <w:r>
              <w:rPr/>
              <w:t xml:space="preserve">7003261200000000000 ♠ 7 vuotta, 55 päivää </w:t>
            </w:r>
          </w:p>
        </w:tc>
      </w:tr>
      <w:tr>
        <w:trPr/>
        <w:tc>
          <w:tcPr>
            <w:tcW w:w="1969" w:type="dxa"/>
            <w:tcBorders/>
            <w:vAlign w:val="center"/>
          </w:tcPr>
          <w:p>
            <w:pPr>
              <w:pStyle w:val="TableContents"/>
              <w:bidi w:val="0"/>
              <w:spacing w:before="0" w:after="283"/>
              <w:jc w:val="left"/>
              <w:rPr/>
            </w:pPr>
            <w:r>
              <w:rPr/>
              <w:t xml:space="preserve">Indira Gandhi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Intia </w:t>
            </w:r>
          </w:p>
        </w:tc>
        <w:tc>
          <w:tcPr>
            <w:tcW w:w="1127" w:type="dxa"/>
            <w:tcBorders/>
            <w:vAlign w:val="center"/>
          </w:tcPr>
          <w:p>
            <w:pPr>
              <w:pStyle w:val="TableContents"/>
              <w:bidi w:val="0"/>
              <w:spacing w:before="0" w:after="283"/>
              <w:jc w:val="left"/>
              <w:rPr/>
            </w:pPr>
            <w:r>
              <w:rPr/>
              <w:t xml:space="preserve">Aasia </w:t>
            </w:r>
          </w:p>
        </w:tc>
        <w:tc>
          <w:tcPr>
            <w:tcW w:w="1174" w:type="dxa"/>
            <w:tcBorders/>
            <w:vAlign w:val="center"/>
          </w:tcPr>
          <w:p>
            <w:pPr>
              <w:pStyle w:val="TableContents"/>
              <w:bidi w:val="0"/>
              <w:spacing w:before="0" w:after="283"/>
              <w:jc w:val="left"/>
              <w:rPr/>
            </w:pPr>
            <w:r>
              <w:rPr/>
              <w:t xml:space="preserve">1975-11-30! 30. marraskuuta 1975 </w:t>
            </w:r>
          </w:p>
        </w:tc>
        <w:tc>
          <w:tcPr>
            <w:tcW w:w="1174" w:type="dxa"/>
            <w:tcBorders/>
            <w:vAlign w:val="center"/>
          </w:tcPr>
          <w:p>
            <w:pPr>
              <w:pStyle w:val="TableContents"/>
              <w:bidi w:val="0"/>
              <w:spacing w:before="0" w:after="283"/>
              <w:jc w:val="left"/>
              <w:rPr/>
            </w:pPr>
            <w:r>
              <w:rPr/>
              <w:t xml:space="preserve">1975-12-20! 20. joulukuuta 1975 </w:t>
            </w:r>
          </w:p>
        </w:tc>
        <w:tc>
          <w:tcPr>
            <w:tcW w:w="2492" w:type="dxa"/>
            <w:tcBorders/>
            <w:vAlign w:val="center"/>
          </w:tcPr>
          <w:p>
            <w:pPr>
              <w:pStyle w:val="TableContents"/>
              <w:bidi w:val="0"/>
              <w:spacing w:before="0" w:after="283"/>
              <w:jc w:val="left"/>
              <w:rPr/>
            </w:pPr>
            <w:r>
              <w:rPr/>
              <w:t xml:space="preserve">70012000000000000000000 ♠ 20 päivää </w:t>
            </w:r>
          </w:p>
        </w:tc>
      </w:tr>
      <w:tr>
        <w:trPr/>
        <w:tc>
          <w:tcPr>
            <w:tcW w:w="1969" w:type="dxa"/>
            <w:tcBorders/>
            <w:vAlign w:val="center"/>
          </w:tcPr>
          <w:p>
            <w:pPr>
              <w:pStyle w:val="TableContents"/>
              <w:bidi w:val="0"/>
              <w:spacing w:before="0" w:after="283"/>
              <w:jc w:val="left"/>
              <w:rPr/>
            </w:pPr>
            <w:r>
              <w:rPr/>
              <w:t xml:space="preserve">Indira Gandhi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Intia </w:t>
            </w:r>
          </w:p>
        </w:tc>
        <w:tc>
          <w:tcPr>
            <w:tcW w:w="1127" w:type="dxa"/>
            <w:tcBorders/>
            <w:vAlign w:val="center"/>
          </w:tcPr>
          <w:p>
            <w:pPr>
              <w:pStyle w:val="TableContents"/>
              <w:bidi w:val="0"/>
              <w:spacing w:before="0" w:after="283"/>
              <w:jc w:val="left"/>
              <w:rPr/>
            </w:pPr>
            <w:r>
              <w:rPr/>
              <w:t xml:space="preserve">Aasia </w:t>
            </w:r>
          </w:p>
        </w:tc>
        <w:tc>
          <w:tcPr>
            <w:tcW w:w="1174" w:type="dxa"/>
            <w:tcBorders/>
            <w:vAlign w:val="center"/>
          </w:tcPr>
          <w:p>
            <w:pPr>
              <w:pStyle w:val="TableContents"/>
              <w:bidi w:val="0"/>
              <w:spacing w:before="0" w:after="283"/>
              <w:jc w:val="left"/>
              <w:rPr/>
            </w:pPr>
            <w:r>
              <w:rPr/>
              <w:t xml:space="preserve">1980-01-14! 14. tammikuuta 1980 </w:t>
            </w:r>
          </w:p>
        </w:tc>
        <w:tc>
          <w:tcPr>
            <w:tcW w:w="1174" w:type="dxa"/>
            <w:tcBorders/>
            <w:vAlign w:val="center"/>
          </w:tcPr>
          <w:p>
            <w:pPr>
              <w:pStyle w:val="TableContents"/>
              <w:bidi w:val="0"/>
              <w:spacing w:before="0" w:after="283"/>
              <w:jc w:val="left"/>
              <w:rPr/>
            </w:pPr>
            <w:r>
              <w:rPr/>
              <w:t xml:space="preserve">1982-01-15! 15. tammikuuta 1982 </w:t>
            </w:r>
          </w:p>
        </w:tc>
        <w:tc>
          <w:tcPr>
            <w:tcW w:w="2492" w:type="dxa"/>
            <w:tcBorders/>
            <w:vAlign w:val="center"/>
          </w:tcPr>
          <w:p>
            <w:pPr>
              <w:pStyle w:val="TableContents"/>
              <w:bidi w:val="0"/>
              <w:spacing w:before="0" w:after="283"/>
              <w:jc w:val="left"/>
              <w:rPr/>
            </w:pPr>
            <w:r>
              <w:rPr/>
              <w:t xml:space="preserve">7002732000000000000 ♠ 2 vuotta, 1 päivä </w:t>
            </w:r>
          </w:p>
        </w:tc>
      </w:tr>
      <w:tr>
        <w:trPr/>
        <w:tc>
          <w:tcPr>
            <w:tcW w:w="1969" w:type="dxa"/>
            <w:tcBorders/>
            <w:vAlign w:val="center"/>
          </w:tcPr>
          <w:p>
            <w:pPr>
              <w:pStyle w:val="TableContents"/>
              <w:bidi w:val="0"/>
              <w:spacing w:before="0" w:after="283"/>
              <w:jc w:val="left"/>
              <w:rPr/>
            </w:pPr>
            <w:r>
              <w:rPr/>
              <w:t xml:space="preserve">Dame Eugenia Charles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Dominica </w:t>
            </w:r>
          </w:p>
        </w:tc>
        <w:tc>
          <w:tcPr>
            <w:tcW w:w="1127" w:type="dxa"/>
            <w:tcBorders/>
            <w:vAlign w:val="center"/>
          </w:tcPr>
          <w:p>
            <w:pPr>
              <w:pStyle w:val="TableContents"/>
              <w:bidi w:val="0"/>
              <w:spacing w:before="0" w:after="283"/>
              <w:jc w:val="left"/>
              <w:rPr/>
            </w:pPr>
            <w:r>
              <w:rPr/>
              <w:t xml:space="preserve">Amerikka </w:t>
            </w:r>
          </w:p>
        </w:tc>
        <w:tc>
          <w:tcPr>
            <w:tcW w:w="1174" w:type="dxa"/>
            <w:tcBorders/>
            <w:vAlign w:val="center"/>
          </w:tcPr>
          <w:p>
            <w:pPr>
              <w:pStyle w:val="TableContents"/>
              <w:bidi w:val="0"/>
              <w:spacing w:before="0" w:after="283"/>
              <w:jc w:val="left"/>
              <w:rPr/>
            </w:pPr>
            <w:r>
              <w:rPr/>
              <w:t xml:space="preserve">1985-01-01! 1985 </w:t>
            </w:r>
          </w:p>
        </w:tc>
        <w:tc>
          <w:tcPr>
            <w:tcW w:w="1174" w:type="dxa"/>
            <w:tcBorders/>
            <w:vAlign w:val="center"/>
          </w:tcPr>
          <w:p>
            <w:pPr>
              <w:pStyle w:val="TableContents"/>
              <w:bidi w:val="0"/>
              <w:spacing w:before="0" w:after="283"/>
              <w:jc w:val="left"/>
              <w:rPr/>
            </w:pPr>
            <w:r>
              <w:rPr/>
              <w:t xml:space="preserve">1990-01-01! 1990 </w:t>
            </w:r>
          </w:p>
        </w:tc>
        <w:tc>
          <w:tcPr>
            <w:tcW w:w="2492" w:type="dxa"/>
            <w:tcBorders/>
            <w:vAlign w:val="center"/>
          </w:tcPr>
          <w:p>
            <w:pPr>
              <w:pStyle w:val="TableContents"/>
              <w:bidi w:val="0"/>
              <w:spacing w:before="0" w:after="283"/>
              <w:jc w:val="left"/>
              <w:rPr/>
            </w:pPr>
            <w:r>
              <w:rPr/>
              <w:t xml:space="preserve">7003182600000000000 ♠ 5 vuotta, 0 päivää </w:t>
            </w:r>
          </w:p>
        </w:tc>
      </w:tr>
      <w:tr>
        <w:trPr/>
        <w:tc>
          <w:tcPr>
            <w:tcW w:w="1969" w:type="dxa"/>
            <w:tcBorders/>
            <w:vAlign w:val="center"/>
          </w:tcPr>
          <w:p>
            <w:pPr>
              <w:pStyle w:val="TableContents"/>
              <w:bidi w:val="0"/>
              <w:spacing w:before="0" w:after="283"/>
              <w:jc w:val="left"/>
              <w:rPr/>
            </w:pPr>
            <w:r>
              <w:rPr/>
              <w:t xml:space="preserve">Benazir Bhutto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Pakistan </w:t>
            </w:r>
          </w:p>
        </w:tc>
        <w:tc>
          <w:tcPr>
            <w:tcW w:w="1127" w:type="dxa"/>
            <w:tcBorders/>
            <w:vAlign w:val="center"/>
          </w:tcPr>
          <w:p>
            <w:pPr>
              <w:pStyle w:val="TableContents"/>
              <w:bidi w:val="0"/>
              <w:spacing w:before="0" w:after="283"/>
              <w:jc w:val="left"/>
              <w:rPr/>
            </w:pPr>
            <w:r>
              <w:rPr/>
              <w:t xml:space="preserve">Aasia </w:t>
            </w:r>
          </w:p>
        </w:tc>
        <w:tc>
          <w:tcPr>
            <w:tcW w:w="1174" w:type="dxa"/>
            <w:tcBorders/>
            <w:vAlign w:val="center"/>
          </w:tcPr>
          <w:p>
            <w:pPr>
              <w:pStyle w:val="TableContents"/>
              <w:bidi w:val="0"/>
              <w:spacing w:before="0" w:after="283"/>
              <w:jc w:val="left"/>
              <w:rPr/>
            </w:pPr>
            <w:r>
              <w:rPr/>
              <w:t xml:space="preserve">1988-12-04! 4. joulukuuta 1988 </w:t>
            </w:r>
          </w:p>
        </w:tc>
        <w:tc>
          <w:tcPr>
            <w:tcW w:w="1174" w:type="dxa"/>
            <w:tcBorders/>
            <w:vAlign w:val="center"/>
          </w:tcPr>
          <w:p>
            <w:pPr>
              <w:pStyle w:val="TableContents"/>
              <w:bidi w:val="0"/>
              <w:spacing w:before="0" w:after="283"/>
              <w:jc w:val="left"/>
              <w:rPr/>
            </w:pPr>
            <w:r>
              <w:rPr/>
              <w:t xml:space="preserve">1990-08-06! 6. elokuuta 1990 </w:t>
            </w:r>
          </w:p>
        </w:tc>
        <w:tc>
          <w:tcPr>
            <w:tcW w:w="2492" w:type="dxa"/>
            <w:tcBorders/>
            <w:vAlign w:val="center"/>
          </w:tcPr>
          <w:p>
            <w:pPr>
              <w:pStyle w:val="TableContents"/>
              <w:bidi w:val="0"/>
              <w:spacing w:before="0" w:after="283"/>
              <w:jc w:val="left"/>
              <w:rPr/>
            </w:pPr>
            <w:r>
              <w:rPr/>
              <w:t xml:space="preserve">7002610000000000000 ♠ 1 vuosi, 245 päivää </w:t>
            </w:r>
          </w:p>
        </w:tc>
      </w:tr>
      <w:tr>
        <w:trPr/>
        <w:tc>
          <w:tcPr>
            <w:tcW w:w="1969" w:type="dxa"/>
            <w:tcBorders/>
            <w:vAlign w:val="center"/>
          </w:tcPr>
          <w:p>
            <w:pPr>
              <w:pStyle w:val="TableContents"/>
              <w:bidi w:val="0"/>
              <w:spacing w:before="0" w:after="283"/>
              <w:jc w:val="left"/>
              <w:rPr/>
            </w:pPr>
            <w:r>
              <w:rPr/>
              <w:t xml:space="preserve">Violeta Chamorro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Nicaragua </w:t>
            </w:r>
          </w:p>
        </w:tc>
        <w:tc>
          <w:tcPr>
            <w:tcW w:w="1127" w:type="dxa"/>
            <w:tcBorders/>
            <w:vAlign w:val="center"/>
          </w:tcPr>
          <w:p>
            <w:pPr>
              <w:pStyle w:val="TableContents"/>
              <w:bidi w:val="0"/>
              <w:spacing w:before="0" w:after="283"/>
              <w:jc w:val="left"/>
              <w:rPr/>
            </w:pPr>
            <w:r>
              <w:rPr/>
              <w:t xml:space="preserve">Amerikka </w:t>
            </w:r>
          </w:p>
        </w:tc>
        <w:tc>
          <w:tcPr>
            <w:tcW w:w="1174" w:type="dxa"/>
            <w:tcBorders/>
            <w:vAlign w:val="center"/>
          </w:tcPr>
          <w:p>
            <w:pPr>
              <w:pStyle w:val="TableContents"/>
              <w:bidi w:val="0"/>
              <w:spacing w:before="0" w:after="283"/>
              <w:jc w:val="left"/>
              <w:rPr/>
            </w:pPr>
            <w:r>
              <w:rPr/>
              <w:t xml:space="preserve">1990-04-25! 25. huhtikuuta 1990 </w:t>
            </w:r>
          </w:p>
        </w:tc>
        <w:tc>
          <w:tcPr>
            <w:tcW w:w="1174" w:type="dxa"/>
            <w:tcBorders/>
            <w:vAlign w:val="center"/>
          </w:tcPr>
          <w:p>
            <w:pPr>
              <w:pStyle w:val="TableContents"/>
              <w:bidi w:val="0"/>
              <w:spacing w:before="0" w:after="283"/>
              <w:jc w:val="left"/>
              <w:rPr/>
            </w:pPr>
            <w:r>
              <w:rPr/>
              <w:t xml:space="preserve">1997-01-10! 10. tammikuuta 1997 </w:t>
            </w:r>
          </w:p>
        </w:tc>
        <w:tc>
          <w:tcPr>
            <w:tcW w:w="2492" w:type="dxa"/>
            <w:tcBorders/>
            <w:vAlign w:val="center"/>
          </w:tcPr>
          <w:p>
            <w:pPr>
              <w:pStyle w:val="TableContents"/>
              <w:bidi w:val="0"/>
              <w:spacing w:before="0" w:after="283"/>
              <w:jc w:val="left"/>
              <w:rPr/>
            </w:pPr>
            <w:r>
              <w:rPr/>
              <w:t xml:space="preserve">7003245200000000000 ♠ 6 vuotta, 260 päivää </w:t>
            </w:r>
          </w:p>
        </w:tc>
      </w:tr>
      <w:tr>
        <w:trPr/>
        <w:tc>
          <w:tcPr>
            <w:tcW w:w="1969" w:type="dxa"/>
            <w:tcBorders/>
            <w:vAlign w:val="center"/>
          </w:tcPr>
          <w:p>
            <w:pPr>
              <w:pStyle w:val="TableContents"/>
              <w:bidi w:val="0"/>
              <w:spacing w:before="0" w:after="283"/>
              <w:jc w:val="left"/>
              <w:rPr/>
            </w:pPr>
            <w:r>
              <w:rPr/>
              <w:t xml:space="preserve">Elisabeth Rehn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Suomi </w:t>
            </w:r>
          </w:p>
        </w:tc>
        <w:tc>
          <w:tcPr>
            <w:tcW w:w="1127" w:type="dxa"/>
            <w:tcBorders/>
            <w:vAlign w:val="center"/>
          </w:tcPr>
          <w:p>
            <w:pPr>
              <w:pStyle w:val="TableContents"/>
              <w:bidi w:val="0"/>
              <w:spacing w:before="0" w:after="283"/>
              <w:jc w:val="left"/>
              <w:rPr/>
            </w:pPr>
            <w:r>
              <w:rPr/>
              <w:t xml:space="preserve">Eurooppa </w:t>
            </w:r>
          </w:p>
        </w:tc>
        <w:tc>
          <w:tcPr>
            <w:tcW w:w="1174" w:type="dxa"/>
            <w:tcBorders/>
            <w:vAlign w:val="center"/>
          </w:tcPr>
          <w:p>
            <w:pPr>
              <w:pStyle w:val="TableContents"/>
              <w:bidi w:val="0"/>
              <w:spacing w:before="0" w:after="283"/>
              <w:jc w:val="left"/>
              <w:rPr/>
            </w:pPr>
            <w:r>
              <w:rPr/>
              <w:t xml:space="preserve">1990-06-13! 13. kesäkuuta 1990 </w:t>
            </w:r>
          </w:p>
        </w:tc>
        <w:tc>
          <w:tcPr>
            <w:tcW w:w="1174" w:type="dxa"/>
            <w:tcBorders/>
            <w:vAlign w:val="center"/>
          </w:tcPr>
          <w:p>
            <w:pPr>
              <w:pStyle w:val="TableContents"/>
              <w:bidi w:val="0"/>
              <w:spacing w:before="0" w:after="283"/>
              <w:jc w:val="left"/>
              <w:rPr/>
            </w:pPr>
            <w:r>
              <w:rPr/>
              <w:t xml:space="preserve">1995-01-01! 1. tammikuuta 1995 </w:t>
            </w:r>
          </w:p>
        </w:tc>
        <w:tc>
          <w:tcPr>
            <w:tcW w:w="2492" w:type="dxa"/>
            <w:tcBorders/>
            <w:vAlign w:val="center"/>
          </w:tcPr>
          <w:p>
            <w:pPr>
              <w:pStyle w:val="TableContents"/>
              <w:bidi w:val="0"/>
              <w:spacing w:before="0" w:after="283"/>
              <w:jc w:val="left"/>
              <w:rPr/>
            </w:pPr>
            <w:r>
              <w:rPr/>
              <w:t xml:space="preserve">7003166300000000000 ♠ 4 vuotta, 202 päivää </w:t>
            </w:r>
          </w:p>
        </w:tc>
      </w:tr>
      <w:tr>
        <w:trPr/>
        <w:tc>
          <w:tcPr>
            <w:tcW w:w="1969" w:type="dxa"/>
            <w:tcBorders/>
            <w:vAlign w:val="center"/>
          </w:tcPr>
          <w:p>
            <w:pPr>
              <w:pStyle w:val="TableContents"/>
              <w:bidi w:val="0"/>
              <w:spacing w:before="0" w:after="283"/>
              <w:jc w:val="left"/>
              <w:rPr/>
            </w:pPr>
            <w:r>
              <w:rPr/>
              <w:t xml:space="preserve">Khaleda Zia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Bangladesh </w:t>
            </w:r>
          </w:p>
        </w:tc>
        <w:tc>
          <w:tcPr>
            <w:tcW w:w="1127" w:type="dxa"/>
            <w:tcBorders/>
            <w:vAlign w:val="center"/>
          </w:tcPr>
          <w:p>
            <w:pPr>
              <w:pStyle w:val="TableContents"/>
              <w:bidi w:val="0"/>
              <w:spacing w:before="0" w:after="283"/>
              <w:jc w:val="left"/>
              <w:rPr/>
            </w:pPr>
            <w:r>
              <w:rPr/>
              <w:t xml:space="preserve">Aasia </w:t>
            </w:r>
          </w:p>
        </w:tc>
        <w:tc>
          <w:tcPr>
            <w:tcW w:w="1174" w:type="dxa"/>
            <w:tcBorders/>
            <w:vAlign w:val="center"/>
          </w:tcPr>
          <w:p>
            <w:pPr>
              <w:pStyle w:val="TableContents"/>
              <w:bidi w:val="0"/>
              <w:spacing w:before="0" w:after="283"/>
              <w:jc w:val="left"/>
              <w:rPr/>
            </w:pPr>
            <w:r>
              <w:rPr/>
              <w:t xml:space="preserve">1991-02-27! 27. helmikuuta 1991 </w:t>
            </w:r>
          </w:p>
        </w:tc>
        <w:tc>
          <w:tcPr>
            <w:tcW w:w="1174" w:type="dxa"/>
            <w:tcBorders/>
            <w:vAlign w:val="center"/>
          </w:tcPr>
          <w:p>
            <w:pPr>
              <w:pStyle w:val="TableContents"/>
              <w:bidi w:val="0"/>
              <w:spacing w:before="0" w:after="283"/>
              <w:jc w:val="left"/>
              <w:rPr/>
            </w:pPr>
            <w:r>
              <w:rPr/>
              <w:t xml:space="preserve">1996-03-30! 30. maaliskuuta 1996 </w:t>
            </w:r>
          </w:p>
        </w:tc>
        <w:tc>
          <w:tcPr>
            <w:tcW w:w="2492" w:type="dxa"/>
            <w:tcBorders/>
            <w:vAlign w:val="center"/>
          </w:tcPr>
          <w:p>
            <w:pPr>
              <w:pStyle w:val="TableContents"/>
              <w:bidi w:val="0"/>
              <w:spacing w:before="0" w:after="283"/>
              <w:jc w:val="left"/>
              <w:rPr/>
            </w:pPr>
            <w:r>
              <w:rPr/>
              <w:t xml:space="preserve">7003185800000000000 ♠ 5 vuotta, 32 päivää </w:t>
            </w:r>
          </w:p>
        </w:tc>
      </w:tr>
      <w:tr>
        <w:trPr/>
        <w:tc>
          <w:tcPr>
            <w:tcW w:w="1969" w:type="dxa"/>
            <w:tcBorders/>
            <w:vAlign w:val="center"/>
          </w:tcPr>
          <w:p>
            <w:pPr>
              <w:pStyle w:val="TableContents"/>
              <w:bidi w:val="0"/>
              <w:spacing w:before="0" w:after="283"/>
              <w:jc w:val="left"/>
              <w:rPr/>
            </w:pPr>
            <w:r>
              <w:rPr/>
              <w:t xml:space="preserve">Kim Campbell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Kanada </w:t>
            </w:r>
          </w:p>
        </w:tc>
        <w:tc>
          <w:tcPr>
            <w:tcW w:w="1127" w:type="dxa"/>
            <w:tcBorders/>
            <w:vAlign w:val="center"/>
          </w:tcPr>
          <w:p>
            <w:pPr>
              <w:pStyle w:val="TableContents"/>
              <w:bidi w:val="0"/>
              <w:spacing w:before="0" w:after="283"/>
              <w:jc w:val="left"/>
              <w:rPr/>
            </w:pPr>
            <w:r>
              <w:rPr/>
              <w:t xml:space="preserve">Amerikka </w:t>
            </w:r>
          </w:p>
        </w:tc>
        <w:tc>
          <w:tcPr>
            <w:tcW w:w="1174" w:type="dxa"/>
            <w:tcBorders/>
            <w:vAlign w:val="center"/>
          </w:tcPr>
          <w:p>
            <w:pPr>
              <w:pStyle w:val="TableContents"/>
              <w:bidi w:val="0"/>
              <w:spacing w:before="0" w:after="283"/>
              <w:jc w:val="left"/>
              <w:rPr/>
            </w:pPr>
            <w:r>
              <w:rPr/>
              <w:t xml:space="preserve">1993-01-04! 4. tammikuuta 1993 </w:t>
            </w:r>
          </w:p>
        </w:tc>
        <w:tc>
          <w:tcPr>
            <w:tcW w:w="1174" w:type="dxa"/>
            <w:tcBorders/>
            <w:vAlign w:val="center"/>
          </w:tcPr>
          <w:p>
            <w:pPr>
              <w:pStyle w:val="TableContents"/>
              <w:bidi w:val="0"/>
              <w:spacing w:before="0" w:after="283"/>
              <w:jc w:val="left"/>
              <w:rPr/>
            </w:pPr>
            <w:r>
              <w:rPr/>
              <w:t xml:space="preserve">1993-06-25! 25. kesäkuuta 1993 </w:t>
            </w:r>
          </w:p>
        </w:tc>
        <w:tc>
          <w:tcPr>
            <w:tcW w:w="2492" w:type="dxa"/>
            <w:tcBorders/>
            <w:vAlign w:val="center"/>
          </w:tcPr>
          <w:p>
            <w:pPr>
              <w:pStyle w:val="TableContents"/>
              <w:bidi w:val="0"/>
              <w:spacing w:before="0" w:after="283"/>
              <w:jc w:val="left"/>
              <w:rPr/>
            </w:pPr>
            <w:r>
              <w:rPr/>
              <w:t xml:space="preserve">7002172000000000000 ♠ 172 päivää </w:t>
            </w:r>
          </w:p>
        </w:tc>
      </w:tr>
      <w:tr>
        <w:trPr/>
        <w:tc>
          <w:tcPr>
            <w:tcW w:w="1969" w:type="dxa"/>
            <w:tcBorders/>
            <w:vAlign w:val="center"/>
          </w:tcPr>
          <w:p>
            <w:pPr>
              <w:pStyle w:val="TableContents"/>
              <w:bidi w:val="0"/>
              <w:spacing w:before="0" w:after="283"/>
              <w:jc w:val="left"/>
              <w:rPr/>
            </w:pPr>
            <w:r>
              <w:rPr/>
              <w:t xml:space="preserve">Chandrika Kumaratunga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Sri Lanka </w:t>
            </w:r>
          </w:p>
        </w:tc>
        <w:tc>
          <w:tcPr>
            <w:tcW w:w="1127" w:type="dxa"/>
            <w:tcBorders/>
            <w:vAlign w:val="center"/>
          </w:tcPr>
          <w:p>
            <w:pPr>
              <w:pStyle w:val="TableContents"/>
              <w:bidi w:val="0"/>
              <w:spacing w:before="0" w:after="283"/>
              <w:jc w:val="left"/>
              <w:rPr/>
            </w:pPr>
            <w:r>
              <w:rPr/>
              <w:t xml:space="preserve">Aasia </w:t>
            </w:r>
          </w:p>
        </w:tc>
        <w:tc>
          <w:tcPr>
            <w:tcW w:w="1174" w:type="dxa"/>
            <w:tcBorders/>
            <w:vAlign w:val="center"/>
          </w:tcPr>
          <w:p>
            <w:pPr>
              <w:pStyle w:val="TableContents"/>
              <w:bidi w:val="0"/>
              <w:spacing w:before="0" w:after="283"/>
              <w:jc w:val="left"/>
              <w:rPr/>
            </w:pPr>
            <w:r>
              <w:rPr/>
              <w:t xml:space="preserve">1994-11-14! 14. marraskuuta 1994 </w:t>
            </w:r>
          </w:p>
        </w:tc>
        <w:tc>
          <w:tcPr>
            <w:tcW w:w="1174" w:type="dxa"/>
            <w:tcBorders/>
            <w:vAlign w:val="center"/>
          </w:tcPr>
          <w:p>
            <w:pPr>
              <w:pStyle w:val="TableContents"/>
              <w:bidi w:val="0"/>
              <w:spacing w:before="0" w:after="283"/>
              <w:jc w:val="left"/>
              <w:rPr/>
            </w:pPr>
            <w:r>
              <w:rPr/>
              <w:t xml:space="preserve">2001-12-12! 12. joulukuuta 2001 </w:t>
            </w:r>
          </w:p>
        </w:tc>
        <w:tc>
          <w:tcPr>
            <w:tcW w:w="2492" w:type="dxa"/>
            <w:tcBorders/>
            <w:vAlign w:val="center"/>
          </w:tcPr>
          <w:p>
            <w:pPr>
              <w:pStyle w:val="TableContents"/>
              <w:bidi w:val="0"/>
              <w:spacing w:before="0" w:after="283"/>
              <w:jc w:val="left"/>
              <w:rPr/>
            </w:pPr>
            <w:r>
              <w:rPr/>
              <w:t xml:space="preserve">7003258500000000000 ♠ 7 vuotta, 28 päivää </w:t>
            </w:r>
          </w:p>
        </w:tc>
      </w:tr>
      <w:tr>
        <w:trPr/>
        <w:tc>
          <w:tcPr>
            <w:tcW w:w="1969" w:type="dxa"/>
            <w:tcBorders/>
            <w:vAlign w:val="center"/>
          </w:tcPr>
          <w:p>
            <w:pPr>
              <w:pStyle w:val="TableContents"/>
              <w:bidi w:val="0"/>
              <w:spacing w:before="0" w:after="283"/>
              <w:jc w:val="left"/>
              <w:rPr/>
            </w:pPr>
            <w:r>
              <w:rPr/>
              <w:t xml:space="preserve">Anneli Taina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Suomi </w:t>
            </w:r>
          </w:p>
        </w:tc>
        <w:tc>
          <w:tcPr>
            <w:tcW w:w="1127" w:type="dxa"/>
            <w:tcBorders/>
            <w:vAlign w:val="center"/>
          </w:tcPr>
          <w:p>
            <w:pPr>
              <w:pStyle w:val="TableContents"/>
              <w:bidi w:val="0"/>
              <w:spacing w:before="0" w:after="283"/>
              <w:jc w:val="left"/>
              <w:rPr/>
            </w:pPr>
            <w:r>
              <w:rPr/>
              <w:t xml:space="preserve">Eurooppa </w:t>
            </w:r>
          </w:p>
        </w:tc>
        <w:tc>
          <w:tcPr>
            <w:tcW w:w="1174" w:type="dxa"/>
            <w:tcBorders/>
            <w:vAlign w:val="center"/>
          </w:tcPr>
          <w:p>
            <w:pPr>
              <w:pStyle w:val="TableContents"/>
              <w:bidi w:val="0"/>
              <w:spacing w:before="0" w:after="283"/>
              <w:jc w:val="left"/>
              <w:rPr/>
            </w:pPr>
            <w:r>
              <w:rPr/>
              <w:t xml:space="preserve">1995-04-13! 13. huhtikuuta 1995 </w:t>
            </w:r>
          </w:p>
        </w:tc>
        <w:tc>
          <w:tcPr>
            <w:tcW w:w="1174" w:type="dxa"/>
            <w:tcBorders/>
            <w:vAlign w:val="center"/>
          </w:tcPr>
          <w:p>
            <w:pPr>
              <w:pStyle w:val="TableContents"/>
              <w:bidi w:val="0"/>
              <w:spacing w:before="0" w:after="283"/>
              <w:jc w:val="left"/>
              <w:rPr/>
            </w:pPr>
            <w:r>
              <w:rPr/>
              <w:t xml:space="preserve">1999-04-15! 15. huhtikuuta 1999 </w:t>
            </w:r>
          </w:p>
        </w:tc>
        <w:tc>
          <w:tcPr>
            <w:tcW w:w="2492" w:type="dxa"/>
            <w:tcBorders/>
            <w:vAlign w:val="center"/>
          </w:tcPr>
          <w:p>
            <w:pPr>
              <w:pStyle w:val="TableContents"/>
              <w:bidi w:val="0"/>
              <w:spacing w:before="0" w:after="283"/>
              <w:jc w:val="left"/>
              <w:rPr/>
            </w:pPr>
            <w:r>
              <w:rPr/>
              <w:t xml:space="preserve">7003146300000000000 ♠ 4 vuotta, 2 päivää </w:t>
            </w:r>
          </w:p>
        </w:tc>
      </w:tr>
      <w:tr>
        <w:trPr/>
        <w:tc>
          <w:tcPr>
            <w:tcW w:w="1969" w:type="dxa"/>
            <w:tcBorders/>
            <w:vAlign w:val="center"/>
          </w:tcPr>
          <w:p>
            <w:pPr>
              <w:pStyle w:val="TableContents"/>
              <w:bidi w:val="0"/>
              <w:spacing w:before="0" w:after="283"/>
              <w:jc w:val="left"/>
              <w:rPr/>
            </w:pPr>
            <w:r>
              <w:rPr/>
              <w:t xml:space="preserve">Sheikh Hasina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Bangladesh </w:t>
            </w:r>
          </w:p>
        </w:tc>
        <w:tc>
          <w:tcPr>
            <w:tcW w:w="1127" w:type="dxa"/>
            <w:tcBorders/>
            <w:vAlign w:val="center"/>
          </w:tcPr>
          <w:p>
            <w:pPr>
              <w:pStyle w:val="TableContents"/>
              <w:bidi w:val="0"/>
              <w:spacing w:before="0" w:after="283"/>
              <w:jc w:val="left"/>
              <w:rPr/>
            </w:pPr>
            <w:r>
              <w:rPr/>
              <w:t xml:space="preserve">Aasia </w:t>
            </w:r>
          </w:p>
        </w:tc>
        <w:tc>
          <w:tcPr>
            <w:tcW w:w="1174" w:type="dxa"/>
            <w:tcBorders/>
            <w:vAlign w:val="center"/>
          </w:tcPr>
          <w:p>
            <w:pPr>
              <w:pStyle w:val="TableContents"/>
              <w:bidi w:val="0"/>
              <w:spacing w:before="0" w:after="283"/>
              <w:jc w:val="left"/>
              <w:rPr/>
            </w:pPr>
            <w:r>
              <w:rPr/>
              <w:t xml:space="preserve">1996-06-12! 12. kesäkuuta 1996 </w:t>
            </w:r>
          </w:p>
        </w:tc>
        <w:tc>
          <w:tcPr>
            <w:tcW w:w="1174" w:type="dxa"/>
            <w:tcBorders/>
            <w:vAlign w:val="center"/>
          </w:tcPr>
          <w:p>
            <w:pPr>
              <w:pStyle w:val="TableContents"/>
              <w:bidi w:val="0"/>
              <w:spacing w:before="0" w:after="283"/>
              <w:jc w:val="left"/>
              <w:rPr/>
            </w:pPr>
            <w:r>
              <w:rPr/>
              <w:t xml:space="preserve">2001-07-15! 15. heinäkuuta 2001 </w:t>
            </w:r>
          </w:p>
        </w:tc>
        <w:tc>
          <w:tcPr>
            <w:tcW w:w="2492" w:type="dxa"/>
            <w:tcBorders/>
            <w:vAlign w:val="center"/>
          </w:tcPr>
          <w:p>
            <w:pPr>
              <w:pStyle w:val="TableContents"/>
              <w:bidi w:val="0"/>
              <w:spacing w:before="0" w:after="283"/>
              <w:jc w:val="left"/>
              <w:rPr/>
            </w:pPr>
            <w:r>
              <w:rPr/>
              <w:t xml:space="preserve">7003185900000000000 ♠ 5 vuotta, 33 päivää </w:t>
            </w:r>
          </w:p>
        </w:tc>
      </w:tr>
      <w:tr>
        <w:trPr/>
        <w:tc>
          <w:tcPr>
            <w:tcW w:w="1969" w:type="dxa"/>
            <w:tcBorders/>
            <w:vAlign w:val="center"/>
          </w:tcPr>
          <w:p>
            <w:pPr>
              <w:pStyle w:val="TableContents"/>
              <w:bidi w:val="0"/>
              <w:spacing w:before="0" w:after="283"/>
              <w:jc w:val="left"/>
              <w:rPr/>
            </w:pPr>
            <w:r>
              <w:rPr/>
              <w:t xml:space="preserve">Regina Ip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Hong Kong </w:t>
            </w:r>
          </w:p>
        </w:tc>
        <w:tc>
          <w:tcPr>
            <w:tcW w:w="1127" w:type="dxa"/>
            <w:tcBorders/>
            <w:vAlign w:val="center"/>
          </w:tcPr>
          <w:p>
            <w:pPr>
              <w:pStyle w:val="TableContents"/>
              <w:bidi w:val="0"/>
              <w:spacing w:before="0" w:after="283"/>
              <w:jc w:val="left"/>
              <w:rPr/>
            </w:pPr>
            <w:r>
              <w:rPr/>
              <w:t xml:space="preserve">Aasia </w:t>
            </w:r>
          </w:p>
        </w:tc>
        <w:tc>
          <w:tcPr>
            <w:tcW w:w="1174" w:type="dxa"/>
            <w:tcBorders/>
            <w:vAlign w:val="center"/>
          </w:tcPr>
          <w:p>
            <w:pPr>
              <w:pStyle w:val="TableContents"/>
              <w:bidi w:val="0"/>
              <w:spacing w:before="0" w:after="283"/>
              <w:jc w:val="left"/>
              <w:rPr/>
            </w:pPr>
            <w:r>
              <w:rPr/>
              <w:t xml:space="preserve">1998-08-31! 31. elokuuta 1998 </w:t>
            </w:r>
          </w:p>
        </w:tc>
        <w:tc>
          <w:tcPr>
            <w:tcW w:w="1174" w:type="dxa"/>
            <w:tcBorders/>
            <w:vAlign w:val="center"/>
          </w:tcPr>
          <w:p>
            <w:pPr>
              <w:pStyle w:val="TableContents"/>
              <w:bidi w:val="0"/>
              <w:spacing w:before="0" w:after="283"/>
              <w:jc w:val="left"/>
              <w:rPr/>
            </w:pPr>
            <w:r>
              <w:rPr/>
              <w:t xml:space="preserve">2003-07-25! 25. heinäkuuta 2003 </w:t>
            </w:r>
          </w:p>
        </w:tc>
        <w:tc>
          <w:tcPr>
            <w:tcW w:w="2492" w:type="dxa"/>
            <w:tcBorders/>
            <w:vAlign w:val="center"/>
          </w:tcPr>
          <w:p>
            <w:pPr>
              <w:pStyle w:val="TableContents"/>
              <w:bidi w:val="0"/>
              <w:spacing w:before="0" w:after="283"/>
              <w:jc w:val="left"/>
              <w:rPr/>
            </w:pPr>
            <w:r>
              <w:rPr/>
              <w:t xml:space="preserve">7003178900000000000 ♠ 4 vuotta, 328 päivää </w:t>
            </w:r>
          </w:p>
        </w:tc>
      </w:tr>
      <w:tr>
        <w:trPr/>
        <w:tc>
          <w:tcPr>
            <w:tcW w:w="1969" w:type="dxa"/>
            <w:tcBorders/>
            <w:vAlign w:val="center"/>
          </w:tcPr>
          <w:p>
            <w:pPr>
              <w:pStyle w:val="TableContents"/>
              <w:bidi w:val="0"/>
              <w:spacing w:before="0" w:after="283"/>
              <w:jc w:val="left"/>
              <w:rPr/>
            </w:pPr>
            <w:r>
              <w:rPr/>
              <w:t xml:space="preserve">Eldbjørg Løwer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Norja </w:t>
            </w:r>
          </w:p>
        </w:tc>
        <w:tc>
          <w:tcPr>
            <w:tcW w:w="1127" w:type="dxa"/>
            <w:tcBorders/>
            <w:vAlign w:val="center"/>
          </w:tcPr>
          <w:p>
            <w:pPr>
              <w:pStyle w:val="TableContents"/>
              <w:bidi w:val="0"/>
              <w:spacing w:before="0" w:after="283"/>
              <w:jc w:val="left"/>
              <w:rPr/>
            </w:pPr>
            <w:r>
              <w:rPr/>
              <w:t xml:space="preserve">Eurooppa </w:t>
            </w:r>
          </w:p>
        </w:tc>
        <w:tc>
          <w:tcPr>
            <w:tcW w:w="1174" w:type="dxa"/>
            <w:tcBorders/>
            <w:vAlign w:val="center"/>
          </w:tcPr>
          <w:p>
            <w:pPr>
              <w:pStyle w:val="TableContents"/>
              <w:bidi w:val="0"/>
              <w:spacing w:before="0" w:after="283"/>
              <w:jc w:val="left"/>
              <w:rPr/>
            </w:pPr>
            <w:r>
              <w:rPr/>
              <w:t xml:space="preserve">1999-03-15! 15. maaliskuuta 1999 </w:t>
            </w:r>
          </w:p>
        </w:tc>
        <w:tc>
          <w:tcPr>
            <w:tcW w:w="1174" w:type="dxa"/>
            <w:tcBorders/>
            <w:vAlign w:val="center"/>
          </w:tcPr>
          <w:p>
            <w:pPr>
              <w:pStyle w:val="TableContents"/>
              <w:bidi w:val="0"/>
              <w:spacing w:before="0" w:after="283"/>
              <w:jc w:val="left"/>
              <w:rPr/>
            </w:pPr>
            <w:r>
              <w:rPr/>
              <w:t xml:space="preserve">2000-03-10! 10. maaliskuuta 2000 </w:t>
            </w:r>
          </w:p>
        </w:tc>
        <w:tc>
          <w:tcPr>
            <w:tcW w:w="2492" w:type="dxa"/>
            <w:tcBorders/>
            <w:vAlign w:val="center"/>
          </w:tcPr>
          <w:p>
            <w:pPr>
              <w:pStyle w:val="TableContents"/>
              <w:bidi w:val="0"/>
              <w:spacing w:before="0" w:after="283"/>
              <w:jc w:val="left"/>
              <w:rPr/>
            </w:pPr>
            <w:r>
              <w:rPr/>
              <w:t xml:space="preserve">7002361000000000000 ♠ 361 päivää </w:t>
            </w:r>
          </w:p>
        </w:tc>
      </w:tr>
      <w:tr>
        <w:trPr/>
        <w:tc>
          <w:tcPr>
            <w:tcW w:w="1969" w:type="dxa"/>
            <w:tcBorders/>
            <w:vAlign w:val="center"/>
          </w:tcPr>
          <w:p>
            <w:pPr>
              <w:pStyle w:val="TableContents"/>
              <w:bidi w:val="0"/>
              <w:spacing w:before="0" w:after="283"/>
              <w:jc w:val="left"/>
              <w:rPr/>
            </w:pPr>
            <w:r>
              <w:rPr/>
              <w:t xml:space="preserve">Joice Mujuru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Zimbabwe </w:t>
            </w:r>
          </w:p>
        </w:tc>
        <w:tc>
          <w:tcPr>
            <w:tcW w:w="1127" w:type="dxa"/>
            <w:tcBorders/>
            <w:vAlign w:val="center"/>
          </w:tcPr>
          <w:p>
            <w:pPr>
              <w:pStyle w:val="TableContents"/>
              <w:bidi w:val="0"/>
              <w:spacing w:before="0" w:after="283"/>
              <w:jc w:val="left"/>
              <w:rPr/>
            </w:pPr>
            <w:r>
              <w:rPr/>
              <w:t xml:space="preserve">Afrikka </w:t>
            </w:r>
          </w:p>
        </w:tc>
        <w:tc>
          <w:tcPr>
            <w:tcW w:w="1174" w:type="dxa"/>
            <w:tcBorders/>
            <w:vAlign w:val="center"/>
          </w:tcPr>
          <w:p>
            <w:pPr>
              <w:pStyle w:val="TableContents"/>
              <w:bidi w:val="0"/>
              <w:spacing w:before="0" w:after="283"/>
              <w:jc w:val="left"/>
              <w:rPr/>
            </w:pPr>
            <w:r>
              <w:rPr/>
              <w:t xml:space="preserve">2001-06-08! 8. kesäkuuta 2001 </w:t>
            </w:r>
          </w:p>
        </w:tc>
        <w:tc>
          <w:tcPr>
            <w:tcW w:w="1174" w:type="dxa"/>
            <w:tcBorders/>
            <w:vAlign w:val="center"/>
          </w:tcPr>
          <w:p>
            <w:pPr>
              <w:pStyle w:val="TableContents"/>
              <w:bidi w:val="0"/>
              <w:spacing w:before="0" w:after="283"/>
              <w:jc w:val="left"/>
              <w:rPr/>
            </w:pPr>
            <w:r>
              <w:rPr/>
              <w:t xml:space="preserve">2001-08-08! 8. elokuuta 2001 </w:t>
            </w:r>
          </w:p>
        </w:tc>
        <w:tc>
          <w:tcPr>
            <w:tcW w:w="2492" w:type="dxa"/>
            <w:tcBorders/>
            <w:vAlign w:val="center"/>
          </w:tcPr>
          <w:p>
            <w:pPr>
              <w:pStyle w:val="TableContents"/>
              <w:bidi w:val="0"/>
              <w:spacing w:before="0" w:after="283"/>
              <w:jc w:val="left"/>
              <w:rPr/>
            </w:pPr>
            <w:r>
              <w:rPr/>
              <w:t xml:space="preserve">7001610000000000000 ♠ 61 päivää </w:t>
            </w:r>
          </w:p>
        </w:tc>
      </w:tr>
      <w:tr>
        <w:trPr/>
        <w:tc>
          <w:tcPr>
            <w:tcW w:w="1969" w:type="dxa"/>
            <w:tcBorders/>
            <w:vAlign w:val="center"/>
          </w:tcPr>
          <w:p>
            <w:pPr>
              <w:pStyle w:val="TableContents"/>
              <w:bidi w:val="0"/>
              <w:spacing w:before="0" w:after="283"/>
              <w:jc w:val="left"/>
              <w:rPr/>
            </w:pPr>
            <w:r>
              <w:rPr/>
              <w:t xml:space="preserve">Khaleda Zia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Bangladesh </w:t>
            </w:r>
          </w:p>
        </w:tc>
        <w:tc>
          <w:tcPr>
            <w:tcW w:w="1127" w:type="dxa"/>
            <w:tcBorders/>
            <w:vAlign w:val="center"/>
          </w:tcPr>
          <w:p>
            <w:pPr>
              <w:pStyle w:val="TableContents"/>
              <w:bidi w:val="0"/>
              <w:spacing w:before="0" w:after="283"/>
              <w:jc w:val="left"/>
              <w:rPr/>
            </w:pPr>
            <w:r>
              <w:rPr/>
              <w:t xml:space="preserve">Aasia </w:t>
            </w:r>
          </w:p>
        </w:tc>
        <w:tc>
          <w:tcPr>
            <w:tcW w:w="1174" w:type="dxa"/>
            <w:tcBorders/>
            <w:vAlign w:val="center"/>
          </w:tcPr>
          <w:p>
            <w:pPr>
              <w:pStyle w:val="TableContents"/>
              <w:bidi w:val="0"/>
              <w:spacing w:before="0" w:after="283"/>
              <w:jc w:val="left"/>
              <w:rPr/>
            </w:pPr>
            <w:r>
              <w:rPr/>
              <w:t xml:space="preserve">2001-10-01! 1. lokakuuta 2001 </w:t>
            </w:r>
          </w:p>
        </w:tc>
        <w:tc>
          <w:tcPr>
            <w:tcW w:w="1174" w:type="dxa"/>
            <w:tcBorders/>
            <w:vAlign w:val="center"/>
          </w:tcPr>
          <w:p>
            <w:pPr>
              <w:pStyle w:val="TableContents"/>
              <w:bidi w:val="0"/>
              <w:spacing w:before="0" w:after="283"/>
              <w:jc w:val="left"/>
              <w:rPr/>
            </w:pPr>
            <w:r>
              <w:rPr/>
              <w:t xml:space="preserve">2006-10-29! 29. lokakuuta 2006 </w:t>
            </w:r>
          </w:p>
        </w:tc>
        <w:tc>
          <w:tcPr>
            <w:tcW w:w="2492" w:type="dxa"/>
            <w:tcBorders/>
            <w:vAlign w:val="center"/>
          </w:tcPr>
          <w:p>
            <w:pPr>
              <w:pStyle w:val="TableContents"/>
              <w:bidi w:val="0"/>
              <w:spacing w:before="0" w:after="283"/>
              <w:jc w:val="left"/>
              <w:rPr/>
            </w:pPr>
            <w:r>
              <w:rPr/>
              <w:t xml:space="preserve">7003185400000000000 ♠ 5 vuotta, 28 päivää </w:t>
            </w:r>
          </w:p>
        </w:tc>
      </w:tr>
      <w:tr>
        <w:trPr/>
        <w:tc>
          <w:tcPr>
            <w:tcW w:w="1969" w:type="dxa"/>
            <w:tcBorders/>
            <w:vAlign w:val="center"/>
          </w:tcPr>
          <w:p>
            <w:pPr>
              <w:pStyle w:val="TableContents"/>
              <w:bidi w:val="0"/>
              <w:spacing w:before="0" w:after="283"/>
              <w:jc w:val="left"/>
              <w:rPr/>
            </w:pPr>
            <w:r>
              <w:rPr/>
              <w:t xml:space="preserve">Kristin Krohn Devold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Norja </w:t>
            </w:r>
          </w:p>
        </w:tc>
        <w:tc>
          <w:tcPr>
            <w:tcW w:w="1127" w:type="dxa"/>
            <w:tcBorders/>
            <w:vAlign w:val="center"/>
          </w:tcPr>
          <w:p>
            <w:pPr>
              <w:pStyle w:val="TableContents"/>
              <w:bidi w:val="0"/>
              <w:spacing w:before="0" w:after="283"/>
              <w:jc w:val="left"/>
              <w:rPr/>
            </w:pPr>
            <w:r>
              <w:rPr/>
              <w:t xml:space="preserve">Eurooppa </w:t>
            </w:r>
          </w:p>
        </w:tc>
        <w:tc>
          <w:tcPr>
            <w:tcW w:w="1174" w:type="dxa"/>
            <w:tcBorders/>
            <w:vAlign w:val="center"/>
          </w:tcPr>
          <w:p>
            <w:pPr>
              <w:pStyle w:val="TableContents"/>
              <w:bidi w:val="0"/>
              <w:spacing w:before="0" w:after="283"/>
              <w:jc w:val="left"/>
              <w:rPr/>
            </w:pPr>
            <w:r>
              <w:rPr/>
              <w:t xml:space="preserve">2001-10-19! 19. lokakuuta 2001 </w:t>
            </w:r>
          </w:p>
        </w:tc>
        <w:tc>
          <w:tcPr>
            <w:tcW w:w="1174" w:type="dxa"/>
            <w:tcBorders/>
            <w:vAlign w:val="center"/>
          </w:tcPr>
          <w:p>
            <w:pPr>
              <w:pStyle w:val="TableContents"/>
              <w:bidi w:val="0"/>
              <w:spacing w:before="0" w:after="283"/>
              <w:jc w:val="left"/>
              <w:rPr/>
            </w:pPr>
            <w:r>
              <w:rPr/>
              <w:t xml:space="preserve">2005-10-17! 17. lokakuuta 2005 </w:t>
            </w:r>
          </w:p>
        </w:tc>
        <w:tc>
          <w:tcPr>
            <w:tcW w:w="2492" w:type="dxa"/>
            <w:tcBorders/>
            <w:vAlign w:val="center"/>
          </w:tcPr>
          <w:p>
            <w:pPr>
              <w:pStyle w:val="TableContents"/>
              <w:bidi w:val="0"/>
              <w:spacing w:before="0" w:after="283"/>
              <w:jc w:val="left"/>
              <w:rPr/>
            </w:pPr>
            <w:r>
              <w:rPr/>
              <w:t xml:space="preserve">7003145900000000000 ♠ 3 vuotta, 363 päivää </w:t>
            </w:r>
          </w:p>
        </w:tc>
      </w:tr>
      <w:tr>
        <w:trPr/>
        <w:tc>
          <w:tcPr>
            <w:tcW w:w="1969" w:type="dxa"/>
            <w:tcBorders/>
            <w:vAlign w:val="center"/>
          </w:tcPr>
          <w:p>
            <w:pPr>
              <w:pStyle w:val="TableContents"/>
              <w:bidi w:val="0"/>
              <w:spacing w:before="0" w:after="283"/>
              <w:jc w:val="left"/>
              <w:rPr/>
            </w:pPr>
            <w:r>
              <w:rPr/>
              <w:t xml:space="preserve">Michelle Bachelet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Chile </w:t>
            </w:r>
          </w:p>
        </w:tc>
        <w:tc>
          <w:tcPr>
            <w:tcW w:w="1127" w:type="dxa"/>
            <w:tcBorders/>
            <w:vAlign w:val="center"/>
          </w:tcPr>
          <w:p>
            <w:pPr>
              <w:pStyle w:val="TableContents"/>
              <w:bidi w:val="0"/>
              <w:spacing w:before="0" w:after="283"/>
              <w:jc w:val="left"/>
              <w:rPr/>
            </w:pPr>
            <w:r>
              <w:rPr/>
              <w:t xml:space="preserve">Amerikka </w:t>
            </w:r>
          </w:p>
        </w:tc>
        <w:tc>
          <w:tcPr>
            <w:tcW w:w="1174" w:type="dxa"/>
            <w:tcBorders/>
            <w:vAlign w:val="center"/>
          </w:tcPr>
          <w:p>
            <w:pPr>
              <w:pStyle w:val="TableContents"/>
              <w:bidi w:val="0"/>
              <w:spacing w:before="0" w:after="283"/>
              <w:jc w:val="left"/>
              <w:rPr/>
            </w:pPr>
            <w:r>
              <w:rPr/>
              <w:t xml:space="preserve">2002-01-07! 7. tammikuuta 2002 </w:t>
            </w:r>
          </w:p>
        </w:tc>
        <w:tc>
          <w:tcPr>
            <w:tcW w:w="1174" w:type="dxa"/>
            <w:tcBorders/>
            <w:vAlign w:val="center"/>
          </w:tcPr>
          <w:p>
            <w:pPr>
              <w:pStyle w:val="TableContents"/>
              <w:bidi w:val="0"/>
              <w:spacing w:before="0" w:after="283"/>
              <w:jc w:val="left"/>
              <w:rPr/>
            </w:pPr>
            <w:r>
              <w:rPr/>
              <w:t xml:space="preserve">2004-10-01! 1. lokakuuta 2004 </w:t>
            </w:r>
          </w:p>
        </w:tc>
        <w:tc>
          <w:tcPr>
            <w:tcW w:w="2492" w:type="dxa"/>
            <w:tcBorders/>
            <w:vAlign w:val="center"/>
          </w:tcPr>
          <w:p>
            <w:pPr>
              <w:pStyle w:val="TableContents"/>
              <w:bidi w:val="0"/>
              <w:spacing w:before="0" w:after="283"/>
              <w:jc w:val="left"/>
              <w:rPr/>
            </w:pPr>
            <w:r>
              <w:rPr/>
              <w:t xml:space="preserve">70029980000000000000000 ♠ 2 vuotta, 268 päivää </w:t>
            </w:r>
          </w:p>
        </w:tc>
      </w:tr>
      <w:tr>
        <w:trPr/>
        <w:tc>
          <w:tcPr>
            <w:tcW w:w="1969" w:type="dxa"/>
            <w:tcBorders/>
            <w:vAlign w:val="center"/>
          </w:tcPr>
          <w:p>
            <w:pPr>
              <w:pStyle w:val="TableContents"/>
              <w:bidi w:val="0"/>
              <w:spacing w:before="0" w:after="283"/>
              <w:jc w:val="left"/>
              <w:rPr/>
            </w:pPr>
            <w:r>
              <w:rPr/>
              <w:t xml:space="preserve">Cynthia Pratt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Bahama </w:t>
            </w:r>
          </w:p>
        </w:tc>
        <w:tc>
          <w:tcPr>
            <w:tcW w:w="1127" w:type="dxa"/>
            <w:tcBorders/>
            <w:vAlign w:val="center"/>
          </w:tcPr>
          <w:p>
            <w:pPr>
              <w:pStyle w:val="TableContents"/>
              <w:bidi w:val="0"/>
              <w:spacing w:before="0" w:after="283"/>
              <w:jc w:val="left"/>
              <w:rPr/>
            </w:pPr>
            <w:r>
              <w:rPr/>
              <w:t xml:space="preserve">Amerikka </w:t>
            </w:r>
          </w:p>
        </w:tc>
        <w:tc>
          <w:tcPr>
            <w:tcW w:w="1174" w:type="dxa"/>
            <w:tcBorders/>
            <w:vAlign w:val="center"/>
          </w:tcPr>
          <w:p>
            <w:pPr>
              <w:pStyle w:val="TableContents"/>
              <w:bidi w:val="0"/>
              <w:spacing w:before="0" w:after="283"/>
              <w:jc w:val="left"/>
              <w:rPr/>
            </w:pPr>
            <w:r>
              <w:rPr/>
              <w:t xml:space="preserve">2002-05-07! 7. toukokuuta 2002 </w:t>
            </w:r>
          </w:p>
        </w:tc>
        <w:tc>
          <w:tcPr>
            <w:tcW w:w="1174" w:type="dxa"/>
            <w:tcBorders/>
            <w:vAlign w:val="center"/>
          </w:tcPr>
          <w:p>
            <w:pPr>
              <w:pStyle w:val="TableContents"/>
              <w:bidi w:val="0"/>
              <w:spacing w:before="0" w:after="283"/>
              <w:jc w:val="left"/>
              <w:rPr/>
            </w:pPr>
            <w:r>
              <w:rPr/>
              <w:t xml:space="preserve">2007-05-04! 4 toukokuuta 2007 </w:t>
            </w:r>
          </w:p>
        </w:tc>
        <w:tc>
          <w:tcPr>
            <w:tcW w:w="2492" w:type="dxa"/>
            <w:tcBorders/>
            <w:vAlign w:val="center"/>
          </w:tcPr>
          <w:p>
            <w:pPr>
              <w:pStyle w:val="TableContents"/>
              <w:bidi w:val="0"/>
              <w:spacing w:before="0" w:after="283"/>
              <w:jc w:val="left"/>
              <w:rPr/>
            </w:pPr>
            <w:r>
              <w:rPr/>
              <w:t xml:space="preserve">7003182300000000000 ♠ 4 vuotta, 362 päivää </w:t>
            </w:r>
          </w:p>
        </w:tc>
      </w:tr>
      <w:tr>
        <w:trPr/>
        <w:tc>
          <w:tcPr>
            <w:tcW w:w="1969" w:type="dxa"/>
            <w:tcBorders/>
            <w:vAlign w:val="center"/>
          </w:tcPr>
          <w:p>
            <w:pPr>
              <w:pStyle w:val="TableContents"/>
              <w:bidi w:val="0"/>
              <w:spacing w:before="0" w:after="283"/>
              <w:jc w:val="left"/>
              <w:rPr/>
            </w:pPr>
            <w:r>
              <w:rPr/>
              <w:t xml:space="preserve">Michèle Alliot-Marie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Ranska </w:t>
            </w:r>
          </w:p>
        </w:tc>
        <w:tc>
          <w:tcPr>
            <w:tcW w:w="1127" w:type="dxa"/>
            <w:tcBorders/>
            <w:vAlign w:val="center"/>
          </w:tcPr>
          <w:p>
            <w:pPr>
              <w:pStyle w:val="TableContents"/>
              <w:bidi w:val="0"/>
              <w:spacing w:before="0" w:after="283"/>
              <w:jc w:val="left"/>
              <w:rPr/>
            </w:pPr>
            <w:r>
              <w:rPr/>
              <w:t xml:space="preserve">Eurooppa </w:t>
            </w:r>
          </w:p>
        </w:tc>
        <w:tc>
          <w:tcPr>
            <w:tcW w:w="1174" w:type="dxa"/>
            <w:tcBorders/>
            <w:vAlign w:val="center"/>
          </w:tcPr>
          <w:p>
            <w:pPr>
              <w:pStyle w:val="TableContents"/>
              <w:bidi w:val="0"/>
              <w:spacing w:before="0" w:after="283"/>
              <w:jc w:val="left"/>
              <w:rPr/>
            </w:pPr>
            <w:r>
              <w:rPr/>
              <w:t xml:space="preserve">2002-05-07! 7. toukokuuta 2002 </w:t>
            </w:r>
          </w:p>
        </w:tc>
        <w:tc>
          <w:tcPr>
            <w:tcW w:w="1174" w:type="dxa"/>
            <w:tcBorders/>
            <w:vAlign w:val="center"/>
          </w:tcPr>
          <w:p>
            <w:pPr>
              <w:pStyle w:val="TableContents"/>
              <w:bidi w:val="0"/>
              <w:spacing w:before="0" w:after="283"/>
              <w:jc w:val="left"/>
              <w:rPr/>
            </w:pPr>
            <w:r>
              <w:rPr/>
              <w:t xml:space="preserve">2007-05-18! 18. toukokuuta 2007 </w:t>
            </w:r>
          </w:p>
        </w:tc>
        <w:tc>
          <w:tcPr>
            <w:tcW w:w="2492" w:type="dxa"/>
            <w:tcBorders/>
            <w:vAlign w:val="center"/>
          </w:tcPr>
          <w:p>
            <w:pPr>
              <w:pStyle w:val="TableContents"/>
              <w:bidi w:val="0"/>
              <w:spacing w:before="0" w:after="283"/>
              <w:jc w:val="left"/>
              <w:rPr/>
            </w:pPr>
            <w:r>
              <w:rPr/>
              <w:t xml:space="preserve">7003183700000000000 ♠ 5 vuotta, 11 päivää </w:t>
            </w:r>
          </w:p>
        </w:tc>
      </w:tr>
      <w:tr>
        <w:trPr/>
        <w:tc>
          <w:tcPr>
            <w:tcW w:w="1969" w:type="dxa"/>
            <w:tcBorders/>
            <w:vAlign w:val="center"/>
          </w:tcPr>
          <w:p>
            <w:pPr>
              <w:pStyle w:val="TableContents"/>
              <w:bidi w:val="0"/>
              <w:spacing w:before="0" w:after="283"/>
              <w:jc w:val="left"/>
              <w:rPr/>
            </w:pPr>
            <w:r>
              <w:rPr/>
              <w:t xml:space="preserve">Željka Antunović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Kroatia </w:t>
            </w:r>
          </w:p>
        </w:tc>
        <w:tc>
          <w:tcPr>
            <w:tcW w:w="1127" w:type="dxa"/>
            <w:tcBorders/>
            <w:vAlign w:val="center"/>
          </w:tcPr>
          <w:p>
            <w:pPr>
              <w:pStyle w:val="TableContents"/>
              <w:bidi w:val="0"/>
              <w:spacing w:before="0" w:after="283"/>
              <w:jc w:val="left"/>
              <w:rPr/>
            </w:pPr>
            <w:r>
              <w:rPr/>
              <w:t xml:space="preserve">Eurooppa </w:t>
            </w:r>
          </w:p>
        </w:tc>
        <w:tc>
          <w:tcPr>
            <w:tcW w:w="1174" w:type="dxa"/>
            <w:tcBorders/>
            <w:vAlign w:val="center"/>
          </w:tcPr>
          <w:p>
            <w:pPr>
              <w:pStyle w:val="TableContents"/>
              <w:bidi w:val="0"/>
              <w:spacing w:before="0" w:after="283"/>
              <w:jc w:val="left"/>
              <w:rPr/>
            </w:pPr>
            <w:r>
              <w:rPr/>
              <w:t xml:space="preserve">2002-07-30! 30. heinäkuuta 2002 </w:t>
            </w:r>
          </w:p>
        </w:tc>
        <w:tc>
          <w:tcPr>
            <w:tcW w:w="1174" w:type="dxa"/>
            <w:tcBorders/>
            <w:vAlign w:val="center"/>
          </w:tcPr>
          <w:p>
            <w:pPr>
              <w:pStyle w:val="TableContents"/>
              <w:bidi w:val="0"/>
              <w:spacing w:before="0" w:after="283"/>
              <w:jc w:val="left"/>
              <w:rPr/>
            </w:pPr>
            <w:r>
              <w:rPr/>
              <w:t xml:space="preserve">2003-12-23! 23. joulukuuta 2003 </w:t>
            </w:r>
          </w:p>
        </w:tc>
        <w:tc>
          <w:tcPr>
            <w:tcW w:w="2492" w:type="dxa"/>
            <w:tcBorders/>
            <w:vAlign w:val="center"/>
          </w:tcPr>
          <w:p>
            <w:pPr>
              <w:pStyle w:val="TableContents"/>
              <w:bidi w:val="0"/>
              <w:spacing w:before="0" w:after="283"/>
              <w:jc w:val="left"/>
              <w:rPr/>
            </w:pPr>
            <w:r>
              <w:rPr/>
              <w:t xml:space="preserve">70025110000000000000000 ♠ 1 vuosi, 146 päivää </w:t>
            </w:r>
          </w:p>
        </w:tc>
      </w:tr>
      <w:tr>
        <w:trPr/>
        <w:tc>
          <w:tcPr>
            <w:tcW w:w="1969" w:type="dxa"/>
            <w:tcBorders/>
            <w:vAlign w:val="center"/>
          </w:tcPr>
          <w:p>
            <w:pPr>
              <w:pStyle w:val="TableContents"/>
              <w:bidi w:val="0"/>
              <w:spacing w:before="0" w:after="283"/>
              <w:jc w:val="left"/>
              <w:rPr/>
            </w:pPr>
            <w:r>
              <w:rPr/>
              <w:t xml:space="preserve">Marta Lucía Ramírez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Kolumbia </w:t>
            </w:r>
          </w:p>
        </w:tc>
        <w:tc>
          <w:tcPr>
            <w:tcW w:w="1127" w:type="dxa"/>
            <w:tcBorders/>
            <w:vAlign w:val="center"/>
          </w:tcPr>
          <w:p>
            <w:pPr>
              <w:pStyle w:val="TableContents"/>
              <w:bidi w:val="0"/>
              <w:spacing w:before="0" w:after="283"/>
              <w:jc w:val="left"/>
              <w:rPr/>
            </w:pPr>
            <w:r>
              <w:rPr/>
              <w:t xml:space="preserve">Amerikka </w:t>
            </w:r>
          </w:p>
        </w:tc>
        <w:tc>
          <w:tcPr>
            <w:tcW w:w="1174" w:type="dxa"/>
            <w:tcBorders/>
            <w:vAlign w:val="center"/>
          </w:tcPr>
          <w:p>
            <w:pPr>
              <w:pStyle w:val="TableContents"/>
              <w:bidi w:val="0"/>
              <w:spacing w:before="0" w:after="283"/>
              <w:jc w:val="left"/>
              <w:rPr/>
            </w:pPr>
            <w:r>
              <w:rPr/>
              <w:t xml:space="preserve">2002-08-07! 7. elokuuta 2002 </w:t>
            </w:r>
          </w:p>
        </w:tc>
        <w:tc>
          <w:tcPr>
            <w:tcW w:w="1174" w:type="dxa"/>
            <w:tcBorders/>
            <w:vAlign w:val="center"/>
          </w:tcPr>
          <w:p>
            <w:pPr>
              <w:pStyle w:val="TableContents"/>
              <w:bidi w:val="0"/>
              <w:spacing w:before="0" w:after="283"/>
              <w:jc w:val="left"/>
              <w:rPr/>
            </w:pPr>
            <w:r>
              <w:rPr/>
              <w:t xml:space="preserve">2003-11-09! 9. marraskuuta 2003 </w:t>
            </w:r>
          </w:p>
        </w:tc>
        <w:tc>
          <w:tcPr>
            <w:tcW w:w="2492" w:type="dxa"/>
            <w:tcBorders/>
            <w:vAlign w:val="center"/>
          </w:tcPr>
          <w:p>
            <w:pPr>
              <w:pStyle w:val="TableContents"/>
              <w:bidi w:val="0"/>
              <w:spacing w:before="0" w:after="283"/>
              <w:jc w:val="left"/>
              <w:rPr/>
            </w:pPr>
            <w:r>
              <w:rPr/>
              <w:t xml:space="preserve">70024590000000000000000 ♠ 1 vuosi, 94 päivää </w:t>
            </w:r>
          </w:p>
        </w:tc>
      </w:tr>
      <w:tr>
        <w:trPr/>
        <w:tc>
          <w:tcPr>
            <w:tcW w:w="1969" w:type="dxa"/>
            <w:tcBorders/>
            <w:vAlign w:val="center"/>
          </w:tcPr>
          <w:p>
            <w:pPr>
              <w:pStyle w:val="TableContents"/>
              <w:bidi w:val="0"/>
              <w:spacing w:before="0" w:after="283"/>
              <w:jc w:val="left"/>
              <w:rPr/>
            </w:pPr>
            <w:r>
              <w:rPr/>
              <w:t xml:space="preserve">Lena Hjelm-Wallén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Ruotsi </w:t>
            </w:r>
          </w:p>
        </w:tc>
        <w:tc>
          <w:tcPr>
            <w:tcW w:w="1127" w:type="dxa"/>
            <w:tcBorders/>
            <w:vAlign w:val="center"/>
          </w:tcPr>
          <w:p>
            <w:pPr>
              <w:pStyle w:val="TableContents"/>
              <w:bidi w:val="0"/>
              <w:spacing w:before="0" w:after="283"/>
              <w:jc w:val="left"/>
              <w:rPr/>
            </w:pPr>
            <w:r>
              <w:rPr/>
              <w:t xml:space="preserve">Eurooppa </w:t>
            </w:r>
          </w:p>
        </w:tc>
        <w:tc>
          <w:tcPr>
            <w:tcW w:w="1174" w:type="dxa"/>
            <w:tcBorders/>
            <w:vAlign w:val="center"/>
          </w:tcPr>
          <w:p>
            <w:pPr>
              <w:pStyle w:val="TableContents"/>
              <w:bidi w:val="0"/>
              <w:spacing w:before="0" w:after="283"/>
              <w:jc w:val="left"/>
              <w:rPr/>
            </w:pPr>
            <w:r>
              <w:rPr/>
              <w:t xml:space="preserve">2002-09-30! 30. syyskuuta 2002 </w:t>
            </w:r>
          </w:p>
        </w:tc>
        <w:tc>
          <w:tcPr>
            <w:tcW w:w="1174" w:type="dxa"/>
            <w:tcBorders/>
            <w:vAlign w:val="center"/>
          </w:tcPr>
          <w:p>
            <w:pPr>
              <w:pStyle w:val="TableContents"/>
              <w:bidi w:val="0"/>
              <w:spacing w:before="0" w:after="283"/>
              <w:jc w:val="left"/>
              <w:rPr/>
            </w:pPr>
            <w:r>
              <w:rPr/>
              <w:t xml:space="preserve">2002-10-22! 22. lokakuuta 2002 </w:t>
            </w:r>
          </w:p>
        </w:tc>
        <w:tc>
          <w:tcPr>
            <w:tcW w:w="2492" w:type="dxa"/>
            <w:tcBorders/>
            <w:vAlign w:val="center"/>
          </w:tcPr>
          <w:p>
            <w:pPr>
              <w:pStyle w:val="TableContents"/>
              <w:bidi w:val="0"/>
              <w:spacing w:before="0" w:after="283"/>
              <w:jc w:val="left"/>
              <w:rPr/>
            </w:pPr>
            <w:r>
              <w:rPr/>
              <w:t xml:space="preserve">7001220000000000000 ♠ 22 päivää </w:t>
            </w:r>
          </w:p>
        </w:tc>
      </w:tr>
      <w:tr>
        <w:trPr/>
        <w:tc>
          <w:tcPr>
            <w:tcW w:w="1969" w:type="dxa"/>
            <w:tcBorders/>
            <w:vAlign w:val="center"/>
          </w:tcPr>
          <w:p>
            <w:pPr>
              <w:pStyle w:val="TableContents"/>
              <w:bidi w:val="0"/>
              <w:spacing w:before="0" w:after="283"/>
              <w:jc w:val="left"/>
              <w:rPr/>
            </w:pPr>
            <w:r>
              <w:rPr/>
              <w:t xml:space="preserve">Mame Madior Boye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Senegal </w:t>
            </w:r>
          </w:p>
        </w:tc>
        <w:tc>
          <w:tcPr>
            <w:tcW w:w="1127" w:type="dxa"/>
            <w:tcBorders/>
            <w:vAlign w:val="center"/>
          </w:tcPr>
          <w:p>
            <w:pPr>
              <w:pStyle w:val="TableContents"/>
              <w:bidi w:val="0"/>
              <w:spacing w:before="0" w:after="283"/>
              <w:jc w:val="left"/>
              <w:rPr/>
            </w:pPr>
            <w:r>
              <w:rPr/>
              <w:t xml:space="preserve">Afrikka </w:t>
            </w:r>
          </w:p>
        </w:tc>
        <w:tc>
          <w:tcPr>
            <w:tcW w:w="1174" w:type="dxa"/>
            <w:tcBorders/>
            <w:vAlign w:val="center"/>
          </w:tcPr>
          <w:p>
            <w:pPr>
              <w:pStyle w:val="TableContents"/>
              <w:bidi w:val="0"/>
              <w:spacing w:before="0" w:after="283"/>
              <w:jc w:val="left"/>
              <w:rPr/>
            </w:pPr>
            <w:r>
              <w:rPr/>
              <w:t xml:space="preserve">2002-10-02! 2. lokakuuta 2002 </w:t>
            </w:r>
          </w:p>
        </w:tc>
        <w:tc>
          <w:tcPr>
            <w:tcW w:w="1174" w:type="dxa"/>
            <w:tcBorders/>
            <w:vAlign w:val="center"/>
          </w:tcPr>
          <w:p>
            <w:pPr>
              <w:pStyle w:val="TableContents"/>
              <w:bidi w:val="0"/>
              <w:spacing w:before="0" w:after="283"/>
              <w:jc w:val="left"/>
              <w:rPr/>
            </w:pPr>
            <w:r>
              <w:rPr/>
              <w:t xml:space="preserve">2002-11-04! 4. marraskuuta 2002 </w:t>
            </w:r>
          </w:p>
        </w:tc>
        <w:tc>
          <w:tcPr>
            <w:tcW w:w="2492" w:type="dxa"/>
            <w:tcBorders/>
            <w:vAlign w:val="center"/>
          </w:tcPr>
          <w:p>
            <w:pPr>
              <w:pStyle w:val="TableContents"/>
              <w:bidi w:val="0"/>
              <w:spacing w:before="0" w:after="283"/>
              <w:jc w:val="left"/>
              <w:rPr/>
            </w:pPr>
            <w:r>
              <w:rPr/>
              <w:t xml:space="preserve">7001330000000000000 ♠ 33 päivää </w:t>
            </w:r>
          </w:p>
        </w:tc>
      </w:tr>
      <w:tr>
        <w:trPr/>
        <w:tc>
          <w:tcPr>
            <w:tcW w:w="1969" w:type="dxa"/>
            <w:tcBorders/>
            <w:vAlign w:val="center"/>
          </w:tcPr>
          <w:p>
            <w:pPr>
              <w:pStyle w:val="TableContents"/>
              <w:bidi w:val="0"/>
              <w:spacing w:before="0" w:after="283"/>
              <w:jc w:val="left"/>
              <w:rPr/>
            </w:pPr>
            <w:r>
              <w:rPr/>
              <w:t xml:space="preserve">Leni Björklund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Ruotsi </w:t>
            </w:r>
          </w:p>
        </w:tc>
        <w:tc>
          <w:tcPr>
            <w:tcW w:w="1127" w:type="dxa"/>
            <w:tcBorders/>
            <w:vAlign w:val="center"/>
          </w:tcPr>
          <w:p>
            <w:pPr>
              <w:pStyle w:val="TableContents"/>
              <w:bidi w:val="0"/>
              <w:spacing w:before="0" w:after="283"/>
              <w:jc w:val="left"/>
              <w:rPr/>
            </w:pPr>
            <w:r>
              <w:rPr/>
              <w:t xml:space="preserve">Eurooppa </w:t>
            </w:r>
          </w:p>
        </w:tc>
        <w:tc>
          <w:tcPr>
            <w:tcW w:w="1174" w:type="dxa"/>
            <w:tcBorders/>
            <w:vAlign w:val="center"/>
          </w:tcPr>
          <w:p>
            <w:pPr>
              <w:pStyle w:val="TableContents"/>
              <w:bidi w:val="0"/>
              <w:spacing w:before="0" w:after="283"/>
              <w:jc w:val="left"/>
              <w:rPr/>
            </w:pPr>
            <w:r>
              <w:rPr/>
              <w:t xml:space="preserve">2002-11-04! 4. marraskuuta 2002 </w:t>
            </w:r>
          </w:p>
        </w:tc>
        <w:tc>
          <w:tcPr>
            <w:tcW w:w="1174" w:type="dxa"/>
            <w:tcBorders/>
            <w:vAlign w:val="center"/>
          </w:tcPr>
          <w:p>
            <w:pPr>
              <w:pStyle w:val="TableContents"/>
              <w:bidi w:val="0"/>
              <w:spacing w:before="0" w:after="283"/>
              <w:jc w:val="left"/>
              <w:rPr/>
            </w:pPr>
            <w:r>
              <w:rPr/>
              <w:t xml:space="preserve">2006-10-06! 6. lokakuuta 2006 </w:t>
            </w:r>
          </w:p>
        </w:tc>
        <w:tc>
          <w:tcPr>
            <w:tcW w:w="2492" w:type="dxa"/>
            <w:tcBorders/>
            <w:vAlign w:val="center"/>
          </w:tcPr>
          <w:p>
            <w:pPr>
              <w:pStyle w:val="TableContents"/>
              <w:bidi w:val="0"/>
              <w:spacing w:before="0" w:after="283"/>
              <w:jc w:val="left"/>
              <w:rPr/>
            </w:pPr>
            <w:r>
              <w:rPr/>
              <w:t xml:space="preserve">7003143200000000000 ♠ 3 vuotta, 336 päivää </w:t>
            </w:r>
          </w:p>
        </w:tc>
      </w:tr>
      <w:tr>
        <w:trPr/>
        <w:tc>
          <w:tcPr>
            <w:tcW w:w="1969" w:type="dxa"/>
            <w:tcBorders/>
            <w:vAlign w:val="center"/>
          </w:tcPr>
          <w:p>
            <w:pPr>
              <w:pStyle w:val="TableContents"/>
              <w:bidi w:val="0"/>
              <w:spacing w:before="0" w:after="283"/>
              <w:jc w:val="left"/>
              <w:rPr/>
            </w:pPr>
            <w:r>
              <w:rPr/>
              <w:t xml:space="preserve">Sylvia Flores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Belize </w:t>
            </w:r>
          </w:p>
        </w:tc>
        <w:tc>
          <w:tcPr>
            <w:tcW w:w="1127" w:type="dxa"/>
            <w:tcBorders/>
            <w:vAlign w:val="center"/>
          </w:tcPr>
          <w:p>
            <w:pPr>
              <w:pStyle w:val="TableContents"/>
              <w:bidi w:val="0"/>
              <w:spacing w:before="0" w:after="283"/>
              <w:jc w:val="left"/>
              <w:rPr/>
            </w:pPr>
            <w:r>
              <w:rPr/>
              <w:t xml:space="preserve">Amerikka </w:t>
            </w:r>
          </w:p>
        </w:tc>
        <w:tc>
          <w:tcPr>
            <w:tcW w:w="1174" w:type="dxa"/>
            <w:tcBorders/>
            <w:vAlign w:val="center"/>
          </w:tcPr>
          <w:p>
            <w:pPr>
              <w:pStyle w:val="TableContents"/>
              <w:bidi w:val="0"/>
              <w:spacing w:before="0" w:after="283"/>
              <w:jc w:val="left"/>
              <w:rPr/>
            </w:pPr>
            <w:r>
              <w:rPr/>
              <w:t xml:space="preserve">2003-03-05! 5. maaliskuuta 2003 </w:t>
            </w:r>
          </w:p>
        </w:tc>
        <w:tc>
          <w:tcPr>
            <w:tcW w:w="1174" w:type="dxa"/>
            <w:tcBorders/>
            <w:vAlign w:val="center"/>
          </w:tcPr>
          <w:p>
            <w:pPr>
              <w:pStyle w:val="TableContents"/>
              <w:bidi w:val="0"/>
              <w:spacing w:before="0" w:after="283"/>
              <w:jc w:val="left"/>
              <w:rPr/>
            </w:pPr>
            <w:r>
              <w:rPr/>
              <w:t xml:space="preserve">2004-01-05! 5. tammikuuta 2004 </w:t>
            </w:r>
          </w:p>
        </w:tc>
        <w:tc>
          <w:tcPr>
            <w:tcW w:w="2492" w:type="dxa"/>
            <w:tcBorders/>
            <w:vAlign w:val="center"/>
          </w:tcPr>
          <w:p>
            <w:pPr>
              <w:pStyle w:val="TableContents"/>
              <w:bidi w:val="0"/>
              <w:spacing w:before="0" w:after="283"/>
              <w:jc w:val="left"/>
              <w:rPr/>
            </w:pPr>
            <w:r>
              <w:rPr/>
              <w:t xml:space="preserve">70023060000000000000000 ♠ 306 päivää </w:t>
            </w:r>
          </w:p>
        </w:tc>
      </w:tr>
      <w:tr>
        <w:trPr/>
        <w:tc>
          <w:tcPr>
            <w:tcW w:w="1969" w:type="dxa"/>
            <w:tcBorders/>
            <w:vAlign w:val="center"/>
          </w:tcPr>
          <w:p>
            <w:pPr>
              <w:pStyle w:val="TableContents"/>
              <w:bidi w:val="0"/>
              <w:spacing w:before="0" w:after="283"/>
              <w:jc w:val="left"/>
              <w:rPr/>
            </w:pPr>
            <w:r>
              <w:rPr/>
              <w:t xml:space="preserve">Filomenha Mascarenhas Tipote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Guinea-Bissau </w:t>
            </w:r>
          </w:p>
        </w:tc>
        <w:tc>
          <w:tcPr>
            <w:tcW w:w="1127" w:type="dxa"/>
            <w:tcBorders/>
            <w:vAlign w:val="center"/>
          </w:tcPr>
          <w:p>
            <w:pPr>
              <w:pStyle w:val="TableContents"/>
              <w:bidi w:val="0"/>
              <w:spacing w:before="0" w:after="283"/>
              <w:jc w:val="left"/>
              <w:rPr/>
            </w:pPr>
            <w:r>
              <w:rPr/>
              <w:t xml:space="preserve">Afrikka </w:t>
            </w:r>
          </w:p>
        </w:tc>
        <w:tc>
          <w:tcPr>
            <w:tcW w:w="1174" w:type="dxa"/>
            <w:tcBorders/>
            <w:vAlign w:val="center"/>
          </w:tcPr>
          <w:p>
            <w:pPr>
              <w:pStyle w:val="TableContents"/>
              <w:bidi w:val="0"/>
              <w:spacing w:before="0" w:after="283"/>
              <w:jc w:val="left"/>
              <w:rPr/>
            </w:pPr>
            <w:r>
              <w:rPr/>
              <w:t xml:space="preserve">2003-04-23! 23. huhtikuuta 2003 </w:t>
            </w:r>
          </w:p>
        </w:tc>
        <w:tc>
          <w:tcPr>
            <w:tcW w:w="1174" w:type="dxa"/>
            <w:tcBorders/>
            <w:vAlign w:val="center"/>
          </w:tcPr>
          <w:p>
            <w:pPr>
              <w:pStyle w:val="TableContents"/>
              <w:bidi w:val="0"/>
              <w:spacing w:before="0" w:after="283"/>
              <w:jc w:val="left"/>
              <w:rPr/>
            </w:pPr>
            <w:r>
              <w:rPr/>
              <w:t xml:space="preserve">2004-05-12! 12. toukokuuta 2004 </w:t>
            </w:r>
          </w:p>
        </w:tc>
        <w:tc>
          <w:tcPr>
            <w:tcW w:w="2492" w:type="dxa"/>
            <w:tcBorders/>
            <w:vAlign w:val="center"/>
          </w:tcPr>
          <w:p>
            <w:pPr>
              <w:pStyle w:val="TableContents"/>
              <w:bidi w:val="0"/>
              <w:spacing w:before="0" w:after="283"/>
              <w:jc w:val="left"/>
              <w:rPr/>
            </w:pPr>
            <w:r>
              <w:rPr/>
              <w:t xml:space="preserve">7002385000000000000 ♠ 1 vuosi, 19 päivää </w:t>
            </w:r>
          </w:p>
        </w:tc>
      </w:tr>
      <w:tr>
        <w:trPr/>
        <w:tc>
          <w:tcPr>
            <w:tcW w:w="1969" w:type="dxa"/>
            <w:tcBorders/>
            <w:vAlign w:val="center"/>
          </w:tcPr>
          <w:p>
            <w:pPr>
              <w:pStyle w:val="TableContents"/>
              <w:bidi w:val="0"/>
              <w:spacing w:before="0" w:after="283"/>
              <w:jc w:val="left"/>
              <w:rPr/>
            </w:pPr>
            <w:r>
              <w:rPr/>
              <w:t xml:space="preserve">Gloria Macapagal-Arroyo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Filippiinit </w:t>
            </w:r>
          </w:p>
        </w:tc>
        <w:tc>
          <w:tcPr>
            <w:tcW w:w="1127" w:type="dxa"/>
            <w:tcBorders/>
            <w:vAlign w:val="center"/>
          </w:tcPr>
          <w:p>
            <w:pPr>
              <w:pStyle w:val="TableContents"/>
              <w:bidi w:val="0"/>
              <w:spacing w:before="0" w:after="283"/>
              <w:jc w:val="left"/>
              <w:rPr/>
            </w:pPr>
            <w:r>
              <w:rPr/>
              <w:t xml:space="preserve">Aasia </w:t>
            </w:r>
          </w:p>
        </w:tc>
        <w:tc>
          <w:tcPr>
            <w:tcW w:w="1174" w:type="dxa"/>
            <w:tcBorders/>
            <w:vAlign w:val="center"/>
          </w:tcPr>
          <w:p>
            <w:pPr>
              <w:pStyle w:val="TableContents"/>
              <w:bidi w:val="0"/>
              <w:spacing w:before="0" w:after="283"/>
              <w:jc w:val="left"/>
              <w:rPr/>
            </w:pPr>
            <w:r>
              <w:rPr/>
              <w:t xml:space="preserve">2003-09-01! 1. syyskuuta 2003 </w:t>
            </w:r>
          </w:p>
        </w:tc>
        <w:tc>
          <w:tcPr>
            <w:tcW w:w="1174" w:type="dxa"/>
            <w:tcBorders/>
            <w:vAlign w:val="center"/>
          </w:tcPr>
          <w:p>
            <w:pPr>
              <w:pStyle w:val="TableContents"/>
              <w:bidi w:val="0"/>
              <w:spacing w:before="0" w:after="283"/>
              <w:jc w:val="left"/>
              <w:rPr/>
            </w:pPr>
            <w:r>
              <w:rPr/>
              <w:t xml:space="preserve">2003-10-02! 2. lokakuuta 2003 </w:t>
            </w:r>
          </w:p>
        </w:tc>
        <w:tc>
          <w:tcPr>
            <w:tcW w:w="2492" w:type="dxa"/>
            <w:tcBorders/>
            <w:vAlign w:val="center"/>
          </w:tcPr>
          <w:p>
            <w:pPr>
              <w:pStyle w:val="TableContents"/>
              <w:bidi w:val="0"/>
              <w:spacing w:before="0" w:after="283"/>
              <w:jc w:val="left"/>
              <w:rPr/>
            </w:pPr>
            <w:r>
              <w:rPr/>
              <w:t xml:space="preserve">7001310000000000000 ♠ 31 päivää </w:t>
            </w:r>
          </w:p>
        </w:tc>
      </w:tr>
      <w:tr>
        <w:trPr/>
        <w:tc>
          <w:tcPr>
            <w:tcW w:w="1969" w:type="dxa"/>
            <w:tcBorders/>
            <w:vAlign w:val="center"/>
          </w:tcPr>
          <w:p>
            <w:pPr>
              <w:pStyle w:val="TableContents"/>
              <w:bidi w:val="0"/>
              <w:spacing w:before="0" w:after="283"/>
              <w:jc w:val="left"/>
              <w:rPr/>
            </w:pPr>
            <w:r>
              <w:rPr/>
              <w:t xml:space="preserve">Azucena Berrutti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Uruguay </w:t>
            </w:r>
          </w:p>
        </w:tc>
        <w:tc>
          <w:tcPr>
            <w:tcW w:w="1127" w:type="dxa"/>
            <w:tcBorders/>
            <w:vAlign w:val="center"/>
          </w:tcPr>
          <w:p>
            <w:pPr>
              <w:pStyle w:val="TableContents"/>
              <w:bidi w:val="0"/>
              <w:spacing w:before="0" w:after="283"/>
              <w:jc w:val="left"/>
              <w:rPr/>
            </w:pPr>
            <w:r>
              <w:rPr/>
              <w:t xml:space="preserve">Amerikka </w:t>
            </w:r>
          </w:p>
        </w:tc>
        <w:tc>
          <w:tcPr>
            <w:tcW w:w="1174" w:type="dxa"/>
            <w:tcBorders/>
            <w:vAlign w:val="center"/>
          </w:tcPr>
          <w:p>
            <w:pPr>
              <w:pStyle w:val="TableContents"/>
              <w:bidi w:val="0"/>
              <w:spacing w:before="0" w:after="283"/>
              <w:jc w:val="left"/>
              <w:rPr/>
            </w:pPr>
            <w:r>
              <w:rPr/>
              <w:t xml:space="preserve">2005-03-01! 1. maaliskuuta 2005 </w:t>
            </w:r>
          </w:p>
        </w:tc>
        <w:tc>
          <w:tcPr>
            <w:tcW w:w="1174" w:type="dxa"/>
            <w:tcBorders/>
            <w:vAlign w:val="center"/>
          </w:tcPr>
          <w:p>
            <w:pPr>
              <w:pStyle w:val="TableContents"/>
              <w:bidi w:val="0"/>
              <w:spacing w:before="0" w:after="283"/>
              <w:jc w:val="left"/>
              <w:rPr/>
            </w:pPr>
            <w:r>
              <w:rPr/>
              <w:t xml:space="preserve">2008-03-03! 3. maaliskuuta 2008 </w:t>
            </w:r>
          </w:p>
        </w:tc>
        <w:tc>
          <w:tcPr>
            <w:tcW w:w="2492" w:type="dxa"/>
            <w:tcBorders/>
            <w:vAlign w:val="center"/>
          </w:tcPr>
          <w:p>
            <w:pPr>
              <w:pStyle w:val="TableContents"/>
              <w:bidi w:val="0"/>
              <w:spacing w:before="0" w:after="283"/>
              <w:jc w:val="left"/>
              <w:rPr/>
            </w:pPr>
            <w:r>
              <w:rPr/>
              <w:t xml:space="preserve">7003109800000000000 ♠ 3 vuotta, 2 päivää </w:t>
            </w:r>
          </w:p>
        </w:tc>
      </w:tr>
      <w:tr>
        <w:trPr/>
        <w:tc>
          <w:tcPr>
            <w:tcW w:w="1969" w:type="dxa"/>
            <w:tcBorders/>
            <w:vAlign w:val="center"/>
          </w:tcPr>
          <w:p>
            <w:pPr>
              <w:pStyle w:val="TableContents"/>
              <w:bidi w:val="0"/>
              <w:spacing w:before="0" w:after="283"/>
              <w:jc w:val="left"/>
              <w:rPr/>
            </w:pPr>
            <w:r>
              <w:rPr/>
              <w:t xml:space="preserve">Anne-Grete Strøm-Erichsen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Norja </w:t>
            </w:r>
          </w:p>
        </w:tc>
        <w:tc>
          <w:tcPr>
            <w:tcW w:w="1127" w:type="dxa"/>
            <w:tcBorders/>
            <w:vAlign w:val="center"/>
          </w:tcPr>
          <w:p>
            <w:pPr>
              <w:pStyle w:val="TableContents"/>
              <w:bidi w:val="0"/>
              <w:spacing w:before="0" w:after="283"/>
              <w:jc w:val="left"/>
              <w:rPr/>
            </w:pPr>
            <w:r>
              <w:rPr/>
              <w:t xml:space="preserve">Eurooppa </w:t>
            </w:r>
          </w:p>
        </w:tc>
        <w:tc>
          <w:tcPr>
            <w:tcW w:w="1174" w:type="dxa"/>
            <w:tcBorders/>
            <w:vAlign w:val="center"/>
          </w:tcPr>
          <w:p>
            <w:pPr>
              <w:pStyle w:val="TableContents"/>
              <w:bidi w:val="0"/>
              <w:spacing w:before="0" w:after="283"/>
              <w:jc w:val="left"/>
              <w:rPr/>
            </w:pPr>
            <w:r>
              <w:rPr/>
              <w:t xml:space="preserve">2005-10-17! 17. lokakuuta 2005 </w:t>
            </w:r>
          </w:p>
        </w:tc>
        <w:tc>
          <w:tcPr>
            <w:tcW w:w="1174" w:type="dxa"/>
            <w:tcBorders/>
            <w:vAlign w:val="center"/>
          </w:tcPr>
          <w:p>
            <w:pPr>
              <w:pStyle w:val="TableContents"/>
              <w:bidi w:val="0"/>
              <w:spacing w:before="0" w:after="283"/>
              <w:jc w:val="left"/>
              <w:rPr/>
            </w:pPr>
            <w:r>
              <w:rPr/>
              <w:t xml:space="preserve">2009-10-20! 20. lokakuuta 2009 </w:t>
            </w:r>
          </w:p>
        </w:tc>
        <w:tc>
          <w:tcPr>
            <w:tcW w:w="2492" w:type="dxa"/>
            <w:tcBorders/>
            <w:vAlign w:val="center"/>
          </w:tcPr>
          <w:p>
            <w:pPr>
              <w:pStyle w:val="TableContents"/>
              <w:bidi w:val="0"/>
              <w:spacing w:before="0" w:after="283"/>
              <w:jc w:val="left"/>
              <w:rPr/>
            </w:pPr>
            <w:r>
              <w:rPr/>
              <w:t xml:space="preserve">7003146400000000000 ♠ 4 vuotta, 3 päivää </w:t>
            </w:r>
          </w:p>
        </w:tc>
      </w:tr>
      <w:tr>
        <w:trPr/>
        <w:tc>
          <w:tcPr>
            <w:tcW w:w="1969" w:type="dxa"/>
            <w:tcBorders/>
            <w:vAlign w:val="center"/>
          </w:tcPr>
          <w:p>
            <w:pPr>
              <w:pStyle w:val="TableContents"/>
              <w:bidi w:val="0"/>
              <w:spacing w:before="0" w:after="283"/>
              <w:jc w:val="left"/>
              <w:rPr/>
            </w:pPr>
            <w:r>
              <w:rPr/>
              <w:t xml:space="preserve">Nilda Garré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Argentiina </w:t>
            </w:r>
          </w:p>
        </w:tc>
        <w:tc>
          <w:tcPr>
            <w:tcW w:w="1127" w:type="dxa"/>
            <w:tcBorders/>
            <w:vAlign w:val="center"/>
          </w:tcPr>
          <w:p>
            <w:pPr>
              <w:pStyle w:val="TableContents"/>
              <w:bidi w:val="0"/>
              <w:spacing w:before="0" w:after="283"/>
              <w:jc w:val="left"/>
              <w:rPr/>
            </w:pPr>
            <w:r>
              <w:rPr/>
              <w:t xml:space="preserve">Amerikka </w:t>
            </w:r>
          </w:p>
        </w:tc>
        <w:tc>
          <w:tcPr>
            <w:tcW w:w="1174" w:type="dxa"/>
            <w:tcBorders/>
            <w:vAlign w:val="center"/>
          </w:tcPr>
          <w:p>
            <w:pPr>
              <w:pStyle w:val="TableContents"/>
              <w:bidi w:val="0"/>
              <w:spacing w:before="0" w:after="283"/>
              <w:jc w:val="left"/>
              <w:rPr/>
            </w:pPr>
            <w:r>
              <w:rPr/>
              <w:t xml:space="preserve">2005-11-28! 28. marraskuuta 2005 </w:t>
            </w:r>
          </w:p>
        </w:tc>
        <w:tc>
          <w:tcPr>
            <w:tcW w:w="1174" w:type="dxa"/>
            <w:tcBorders/>
            <w:vAlign w:val="center"/>
          </w:tcPr>
          <w:p>
            <w:pPr>
              <w:pStyle w:val="TableContents"/>
              <w:bidi w:val="0"/>
              <w:spacing w:before="0" w:after="283"/>
              <w:jc w:val="left"/>
              <w:rPr/>
            </w:pPr>
            <w:r>
              <w:rPr/>
              <w:t xml:space="preserve">2010-12-15! 15. joulukuuta 2010 </w:t>
            </w:r>
          </w:p>
        </w:tc>
        <w:tc>
          <w:tcPr>
            <w:tcW w:w="2492" w:type="dxa"/>
            <w:tcBorders/>
            <w:vAlign w:val="center"/>
          </w:tcPr>
          <w:p>
            <w:pPr>
              <w:pStyle w:val="TableContents"/>
              <w:bidi w:val="0"/>
              <w:spacing w:before="0" w:after="283"/>
              <w:jc w:val="left"/>
              <w:rPr/>
            </w:pPr>
            <w:r>
              <w:rPr/>
              <w:t xml:space="preserve">7003184300000000000 ♠ 5 vuotta, 17 päivää </w:t>
            </w:r>
          </w:p>
        </w:tc>
      </w:tr>
      <w:tr>
        <w:trPr/>
        <w:tc>
          <w:tcPr>
            <w:tcW w:w="1969" w:type="dxa"/>
            <w:tcBorders/>
            <w:vAlign w:val="center"/>
          </w:tcPr>
          <w:p>
            <w:pPr>
              <w:pStyle w:val="TableContents"/>
              <w:bidi w:val="0"/>
              <w:spacing w:before="0" w:after="283"/>
              <w:jc w:val="left"/>
              <w:rPr/>
            </w:pPr>
            <w:r>
              <w:rPr/>
              <w:t xml:space="preserve">Solvita Āboltiņa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Latvia </w:t>
            </w:r>
          </w:p>
        </w:tc>
        <w:tc>
          <w:tcPr>
            <w:tcW w:w="1127" w:type="dxa"/>
            <w:tcBorders/>
            <w:vAlign w:val="center"/>
          </w:tcPr>
          <w:p>
            <w:pPr>
              <w:pStyle w:val="TableContents"/>
              <w:bidi w:val="0"/>
              <w:spacing w:before="0" w:after="283"/>
              <w:jc w:val="left"/>
              <w:rPr/>
            </w:pPr>
            <w:r>
              <w:rPr/>
              <w:t xml:space="preserve">Eurooppa </w:t>
            </w:r>
          </w:p>
        </w:tc>
        <w:tc>
          <w:tcPr>
            <w:tcW w:w="1174" w:type="dxa"/>
            <w:tcBorders/>
            <w:vAlign w:val="center"/>
          </w:tcPr>
          <w:p>
            <w:pPr>
              <w:pStyle w:val="TableContents"/>
              <w:bidi w:val="0"/>
              <w:spacing w:before="0" w:after="283"/>
              <w:jc w:val="left"/>
              <w:rPr/>
            </w:pPr>
            <w:r>
              <w:rPr/>
              <w:t xml:space="preserve">2005-12-23! 23. joulukuuta 2005 </w:t>
            </w:r>
          </w:p>
        </w:tc>
        <w:tc>
          <w:tcPr>
            <w:tcW w:w="1174" w:type="dxa"/>
            <w:tcBorders/>
            <w:vAlign w:val="center"/>
          </w:tcPr>
          <w:p>
            <w:pPr>
              <w:pStyle w:val="TableContents"/>
              <w:bidi w:val="0"/>
              <w:spacing w:before="0" w:after="283"/>
              <w:jc w:val="left"/>
              <w:rPr/>
            </w:pPr>
            <w:r>
              <w:rPr/>
              <w:t xml:space="preserve">2006-01-05! 5. tammikuuta 2006 </w:t>
            </w:r>
          </w:p>
        </w:tc>
        <w:tc>
          <w:tcPr>
            <w:tcW w:w="2492" w:type="dxa"/>
            <w:tcBorders/>
            <w:vAlign w:val="center"/>
          </w:tcPr>
          <w:p>
            <w:pPr>
              <w:pStyle w:val="TableContents"/>
              <w:bidi w:val="0"/>
              <w:spacing w:before="0" w:after="283"/>
              <w:jc w:val="left"/>
              <w:rPr/>
            </w:pPr>
            <w:r>
              <w:rPr/>
              <w:t xml:space="preserve">70011300000000000000000 ♠ 13 päivää </w:t>
            </w:r>
          </w:p>
        </w:tc>
      </w:tr>
      <w:tr>
        <w:trPr/>
        <w:tc>
          <w:tcPr>
            <w:tcW w:w="1969" w:type="dxa"/>
            <w:tcBorders/>
            <w:vAlign w:val="center"/>
          </w:tcPr>
          <w:p>
            <w:pPr>
              <w:pStyle w:val="TableContents"/>
              <w:bidi w:val="0"/>
              <w:spacing w:before="0" w:after="283"/>
              <w:jc w:val="left"/>
              <w:rPr/>
            </w:pPr>
            <w:r>
              <w:rPr/>
              <w:t xml:space="preserve">Linda Abu Meri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Latvia </w:t>
            </w:r>
          </w:p>
        </w:tc>
        <w:tc>
          <w:tcPr>
            <w:tcW w:w="1127" w:type="dxa"/>
            <w:tcBorders/>
            <w:vAlign w:val="center"/>
          </w:tcPr>
          <w:p>
            <w:pPr>
              <w:pStyle w:val="TableContents"/>
              <w:bidi w:val="0"/>
              <w:spacing w:before="0" w:after="283"/>
              <w:jc w:val="left"/>
              <w:rPr/>
            </w:pPr>
            <w:r>
              <w:rPr/>
              <w:t xml:space="preserve">Eurooppa </w:t>
            </w:r>
          </w:p>
        </w:tc>
        <w:tc>
          <w:tcPr>
            <w:tcW w:w="1174" w:type="dxa"/>
            <w:tcBorders/>
            <w:vAlign w:val="center"/>
          </w:tcPr>
          <w:p>
            <w:pPr>
              <w:pStyle w:val="TableContents"/>
              <w:bidi w:val="0"/>
              <w:spacing w:before="0" w:after="283"/>
              <w:jc w:val="left"/>
              <w:rPr/>
            </w:pPr>
            <w:r>
              <w:rPr/>
              <w:t xml:space="preserve">2006-01-05! 5. tammikuuta 2006 </w:t>
            </w:r>
          </w:p>
        </w:tc>
        <w:tc>
          <w:tcPr>
            <w:tcW w:w="1174" w:type="dxa"/>
            <w:tcBorders/>
            <w:vAlign w:val="center"/>
          </w:tcPr>
          <w:p>
            <w:pPr>
              <w:pStyle w:val="TableContents"/>
              <w:bidi w:val="0"/>
              <w:spacing w:before="0" w:after="283"/>
              <w:jc w:val="left"/>
              <w:rPr/>
            </w:pPr>
            <w:r>
              <w:rPr/>
              <w:t xml:space="preserve">2006-04-07! 7. huhtikuuta 2006 </w:t>
            </w:r>
          </w:p>
        </w:tc>
        <w:tc>
          <w:tcPr>
            <w:tcW w:w="2492" w:type="dxa"/>
            <w:tcBorders/>
            <w:vAlign w:val="center"/>
          </w:tcPr>
          <w:p>
            <w:pPr>
              <w:pStyle w:val="TableContents"/>
              <w:bidi w:val="0"/>
              <w:spacing w:before="0" w:after="283"/>
              <w:jc w:val="left"/>
              <w:rPr/>
            </w:pPr>
            <w:r>
              <w:rPr/>
              <w:t xml:space="preserve">7001920000000000000 ♠ 92 päivää </w:t>
            </w:r>
          </w:p>
        </w:tc>
      </w:tr>
      <w:tr>
        <w:trPr/>
        <w:tc>
          <w:tcPr>
            <w:tcW w:w="1969" w:type="dxa"/>
            <w:tcBorders/>
            <w:vAlign w:val="center"/>
          </w:tcPr>
          <w:p>
            <w:pPr>
              <w:pStyle w:val="TableContents"/>
              <w:bidi w:val="0"/>
              <w:spacing w:before="0" w:after="283"/>
              <w:jc w:val="left"/>
              <w:rPr/>
            </w:pPr>
            <w:r>
              <w:rPr/>
              <w:t xml:space="preserve">Cristina Fontes Lima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Kap Verde </w:t>
            </w:r>
          </w:p>
        </w:tc>
        <w:tc>
          <w:tcPr>
            <w:tcW w:w="1127" w:type="dxa"/>
            <w:tcBorders/>
            <w:vAlign w:val="center"/>
          </w:tcPr>
          <w:p>
            <w:pPr>
              <w:pStyle w:val="TableContents"/>
              <w:bidi w:val="0"/>
              <w:spacing w:before="0" w:after="283"/>
              <w:jc w:val="left"/>
              <w:rPr/>
            </w:pPr>
            <w:r>
              <w:rPr/>
              <w:t xml:space="preserve">Afrikka </w:t>
            </w:r>
          </w:p>
        </w:tc>
        <w:tc>
          <w:tcPr>
            <w:tcW w:w="1174" w:type="dxa"/>
            <w:tcBorders/>
            <w:vAlign w:val="center"/>
          </w:tcPr>
          <w:p>
            <w:pPr>
              <w:pStyle w:val="TableContents"/>
              <w:bidi w:val="0"/>
              <w:spacing w:before="0" w:after="283"/>
              <w:jc w:val="left"/>
              <w:rPr/>
            </w:pPr>
            <w:r>
              <w:rPr/>
              <w:t xml:space="preserve">2006-03-08! 8. maaliskuuta 2006 </w:t>
            </w:r>
          </w:p>
        </w:tc>
        <w:tc>
          <w:tcPr>
            <w:tcW w:w="1174" w:type="dxa"/>
            <w:tcBorders/>
            <w:vAlign w:val="center"/>
          </w:tcPr>
          <w:p>
            <w:pPr>
              <w:pStyle w:val="TableContents"/>
              <w:bidi w:val="0"/>
              <w:spacing w:before="0" w:after="283"/>
              <w:jc w:val="left"/>
              <w:rPr/>
            </w:pPr>
            <w:r>
              <w:rPr/>
              <w:t xml:space="preserve">2011-03-21! 21. maaliskuuta 2011 </w:t>
            </w:r>
          </w:p>
        </w:tc>
        <w:tc>
          <w:tcPr>
            <w:tcW w:w="2492" w:type="dxa"/>
            <w:tcBorders/>
            <w:vAlign w:val="center"/>
          </w:tcPr>
          <w:p>
            <w:pPr>
              <w:pStyle w:val="TableContents"/>
              <w:bidi w:val="0"/>
              <w:spacing w:before="0" w:after="283"/>
              <w:jc w:val="left"/>
              <w:rPr/>
            </w:pPr>
            <w:r>
              <w:rPr/>
              <w:t xml:space="preserve">7003183900000000000 ♠ 5 vuotta, 13 päivää </w:t>
            </w:r>
          </w:p>
        </w:tc>
      </w:tr>
      <w:tr>
        <w:trPr/>
        <w:tc>
          <w:tcPr>
            <w:tcW w:w="1969" w:type="dxa"/>
            <w:tcBorders/>
            <w:vAlign w:val="center"/>
          </w:tcPr>
          <w:p>
            <w:pPr>
              <w:pStyle w:val="TableContents"/>
              <w:bidi w:val="0"/>
              <w:spacing w:before="0" w:after="283"/>
              <w:jc w:val="left"/>
              <w:rPr/>
            </w:pPr>
            <w:r>
              <w:rPr/>
              <w:t xml:space="preserve">Vivianne Blanlot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Chile </w:t>
            </w:r>
          </w:p>
        </w:tc>
        <w:tc>
          <w:tcPr>
            <w:tcW w:w="1127" w:type="dxa"/>
            <w:tcBorders/>
            <w:vAlign w:val="center"/>
          </w:tcPr>
          <w:p>
            <w:pPr>
              <w:pStyle w:val="TableContents"/>
              <w:bidi w:val="0"/>
              <w:spacing w:before="0" w:after="283"/>
              <w:jc w:val="left"/>
              <w:rPr/>
            </w:pPr>
            <w:r>
              <w:rPr/>
              <w:t xml:space="preserve">Amerikka </w:t>
            </w:r>
          </w:p>
        </w:tc>
        <w:tc>
          <w:tcPr>
            <w:tcW w:w="1174" w:type="dxa"/>
            <w:tcBorders/>
            <w:vAlign w:val="center"/>
          </w:tcPr>
          <w:p>
            <w:pPr>
              <w:pStyle w:val="TableContents"/>
              <w:bidi w:val="0"/>
              <w:spacing w:before="0" w:after="283"/>
              <w:jc w:val="left"/>
              <w:rPr/>
            </w:pPr>
            <w:r>
              <w:rPr/>
              <w:t xml:space="preserve">2006-03-11! 11. maaliskuuta 2006 </w:t>
            </w:r>
          </w:p>
        </w:tc>
        <w:tc>
          <w:tcPr>
            <w:tcW w:w="1174" w:type="dxa"/>
            <w:tcBorders/>
            <w:vAlign w:val="center"/>
          </w:tcPr>
          <w:p>
            <w:pPr>
              <w:pStyle w:val="TableContents"/>
              <w:bidi w:val="0"/>
              <w:spacing w:before="0" w:after="283"/>
              <w:jc w:val="left"/>
              <w:rPr/>
            </w:pPr>
            <w:r>
              <w:rPr/>
              <w:t xml:space="preserve">2007-03-27! 27. maaliskuuta 2007 </w:t>
            </w:r>
          </w:p>
        </w:tc>
        <w:tc>
          <w:tcPr>
            <w:tcW w:w="2492" w:type="dxa"/>
            <w:tcBorders/>
            <w:vAlign w:val="center"/>
          </w:tcPr>
          <w:p>
            <w:pPr>
              <w:pStyle w:val="TableContents"/>
              <w:bidi w:val="0"/>
              <w:spacing w:before="0" w:after="283"/>
              <w:jc w:val="left"/>
              <w:rPr/>
            </w:pPr>
            <w:r>
              <w:rPr/>
              <w:t xml:space="preserve">7002381000000000000 ♠ 1 vuosi, 16 päivää </w:t>
            </w:r>
          </w:p>
        </w:tc>
      </w:tr>
      <w:tr>
        <w:trPr/>
        <w:tc>
          <w:tcPr>
            <w:tcW w:w="1969" w:type="dxa"/>
            <w:tcBorders/>
            <w:vAlign w:val="center"/>
          </w:tcPr>
          <w:p>
            <w:pPr>
              <w:pStyle w:val="TableContents"/>
              <w:bidi w:val="0"/>
              <w:spacing w:before="0" w:after="283"/>
              <w:jc w:val="left"/>
              <w:rPr/>
            </w:pPr>
            <w:r>
              <w:rPr/>
              <w:t xml:space="preserve">Portia Simpson-Miller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Jamaika </w:t>
            </w:r>
          </w:p>
        </w:tc>
        <w:tc>
          <w:tcPr>
            <w:tcW w:w="1127" w:type="dxa"/>
            <w:tcBorders/>
            <w:vAlign w:val="center"/>
          </w:tcPr>
          <w:p>
            <w:pPr>
              <w:pStyle w:val="TableContents"/>
              <w:bidi w:val="0"/>
              <w:spacing w:before="0" w:after="283"/>
              <w:jc w:val="left"/>
              <w:rPr/>
            </w:pPr>
            <w:r>
              <w:rPr/>
              <w:t xml:space="preserve">Amerikka </w:t>
            </w:r>
          </w:p>
        </w:tc>
        <w:tc>
          <w:tcPr>
            <w:tcW w:w="1174" w:type="dxa"/>
            <w:tcBorders/>
            <w:vAlign w:val="center"/>
          </w:tcPr>
          <w:p>
            <w:pPr>
              <w:pStyle w:val="TableContents"/>
              <w:bidi w:val="0"/>
              <w:spacing w:before="0" w:after="283"/>
              <w:jc w:val="left"/>
              <w:rPr/>
            </w:pPr>
            <w:r>
              <w:rPr/>
              <w:t xml:space="preserve">2006-03-30! 30. maaliskuuta 2006 </w:t>
            </w:r>
          </w:p>
        </w:tc>
        <w:tc>
          <w:tcPr>
            <w:tcW w:w="1174" w:type="dxa"/>
            <w:tcBorders/>
            <w:vAlign w:val="center"/>
          </w:tcPr>
          <w:p>
            <w:pPr>
              <w:pStyle w:val="TableContents"/>
              <w:bidi w:val="0"/>
              <w:spacing w:before="0" w:after="283"/>
              <w:jc w:val="left"/>
              <w:rPr/>
            </w:pPr>
            <w:r>
              <w:rPr/>
              <w:t xml:space="preserve">2007-09-11! 11. syyskuuta 2007 </w:t>
            </w:r>
          </w:p>
        </w:tc>
        <w:tc>
          <w:tcPr>
            <w:tcW w:w="2492" w:type="dxa"/>
            <w:tcBorders/>
            <w:vAlign w:val="center"/>
          </w:tcPr>
          <w:p>
            <w:pPr>
              <w:pStyle w:val="TableContents"/>
              <w:bidi w:val="0"/>
              <w:spacing w:before="0" w:after="283"/>
              <w:jc w:val="left"/>
              <w:rPr/>
            </w:pPr>
            <w:r>
              <w:rPr/>
              <w:t xml:space="preserve">7002530000000000000 ♠ 1 vuosi, 165 päivää </w:t>
            </w:r>
          </w:p>
        </w:tc>
      </w:tr>
      <w:tr>
        <w:trPr/>
        <w:tc>
          <w:tcPr>
            <w:tcW w:w="1969" w:type="dxa"/>
            <w:tcBorders/>
            <w:vAlign w:val="center"/>
          </w:tcPr>
          <w:p>
            <w:pPr>
              <w:pStyle w:val="TableContents"/>
              <w:bidi w:val="0"/>
              <w:spacing w:before="0" w:after="283"/>
              <w:jc w:val="left"/>
              <w:rPr/>
            </w:pPr>
            <w:r>
              <w:rPr/>
              <w:t xml:space="preserve">Gloria Macapagal-Arroyo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Filippiinit </w:t>
            </w:r>
          </w:p>
        </w:tc>
        <w:tc>
          <w:tcPr>
            <w:tcW w:w="1127" w:type="dxa"/>
            <w:tcBorders/>
            <w:vAlign w:val="center"/>
          </w:tcPr>
          <w:p>
            <w:pPr>
              <w:pStyle w:val="TableContents"/>
              <w:bidi w:val="0"/>
              <w:spacing w:before="0" w:after="283"/>
              <w:jc w:val="left"/>
              <w:rPr/>
            </w:pPr>
            <w:r>
              <w:rPr/>
              <w:t xml:space="preserve">Aasia </w:t>
            </w:r>
          </w:p>
        </w:tc>
        <w:tc>
          <w:tcPr>
            <w:tcW w:w="1174" w:type="dxa"/>
            <w:tcBorders/>
            <w:vAlign w:val="center"/>
          </w:tcPr>
          <w:p>
            <w:pPr>
              <w:pStyle w:val="TableContents"/>
              <w:bidi w:val="0"/>
              <w:spacing w:before="0" w:after="283"/>
              <w:jc w:val="left"/>
              <w:rPr/>
            </w:pPr>
            <w:r>
              <w:rPr/>
              <w:t xml:space="preserve">2006-11-30! 30. marraskuuta 2006 </w:t>
            </w:r>
          </w:p>
        </w:tc>
        <w:tc>
          <w:tcPr>
            <w:tcW w:w="1174" w:type="dxa"/>
            <w:tcBorders/>
            <w:vAlign w:val="center"/>
          </w:tcPr>
          <w:p>
            <w:pPr>
              <w:pStyle w:val="TableContents"/>
              <w:bidi w:val="0"/>
              <w:spacing w:before="0" w:after="283"/>
              <w:jc w:val="left"/>
              <w:rPr/>
            </w:pPr>
            <w:r>
              <w:rPr/>
              <w:t xml:space="preserve">2007-02-01! 1. helmikuuta 2007 </w:t>
            </w:r>
          </w:p>
        </w:tc>
        <w:tc>
          <w:tcPr>
            <w:tcW w:w="2492" w:type="dxa"/>
            <w:tcBorders/>
            <w:vAlign w:val="center"/>
          </w:tcPr>
          <w:p>
            <w:pPr>
              <w:pStyle w:val="TableContents"/>
              <w:bidi w:val="0"/>
              <w:spacing w:before="0" w:after="283"/>
              <w:jc w:val="left"/>
              <w:rPr/>
            </w:pPr>
            <w:r>
              <w:rPr/>
              <w:t xml:space="preserve">7001630000000000000 ♠ 63 päivää </w:t>
            </w:r>
          </w:p>
        </w:tc>
      </w:tr>
      <w:tr>
        <w:trPr/>
        <w:tc>
          <w:tcPr>
            <w:tcW w:w="1969" w:type="dxa"/>
            <w:tcBorders/>
            <w:vAlign w:val="center"/>
          </w:tcPr>
          <w:p>
            <w:pPr>
              <w:pStyle w:val="TableContents"/>
              <w:bidi w:val="0"/>
              <w:spacing w:before="0" w:after="283"/>
              <w:jc w:val="left"/>
              <w:rPr/>
            </w:pPr>
            <w:r>
              <w:rPr/>
              <w:t xml:space="preserve">Vlasta Parkanová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Tšekin tasavalta </w:t>
            </w:r>
          </w:p>
        </w:tc>
        <w:tc>
          <w:tcPr>
            <w:tcW w:w="1127" w:type="dxa"/>
            <w:tcBorders/>
            <w:vAlign w:val="center"/>
          </w:tcPr>
          <w:p>
            <w:pPr>
              <w:pStyle w:val="TableContents"/>
              <w:bidi w:val="0"/>
              <w:spacing w:before="0" w:after="283"/>
              <w:jc w:val="left"/>
              <w:rPr/>
            </w:pPr>
            <w:r>
              <w:rPr/>
              <w:t xml:space="preserve">Eurooppa </w:t>
            </w:r>
          </w:p>
        </w:tc>
        <w:tc>
          <w:tcPr>
            <w:tcW w:w="1174" w:type="dxa"/>
            <w:tcBorders/>
            <w:vAlign w:val="center"/>
          </w:tcPr>
          <w:p>
            <w:pPr>
              <w:pStyle w:val="TableContents"/>
              <w:bidi w:val="0"/>
              <w:spacing w:before="0" w:after="283"/>
              <w:jc w:val="left"/>
              <w:rPr/>
            </w:pPr>
            <w:r>
              <w:rPr/>
              <w:t xml:space="preserve">2007-01-09! 9. tammikuuta 2007 </w:t>
            </w:r>
          </w:p>
        </w:tc>
        <w:tc>
          <w:tcPr>
            <w:tcW w:w="1174" w:type="dxa"/>
            <w:tcBorders/>
            <w:vAlign w:val="center"/>
          </w:tcPr>
          <w:p>
            <w:pPr>
              <w:pStyle w:val="TableContents"/>
              <w:bidi w:val="0"/>
              <w:spacing w:before="0" w:after="283"/>
              <w:jc w:val="left"/>
              <w:rPr/>
            </w:pPr>
            <w:r>
              <w:rPr/>
              <w:t xml:space="preserve">2009-05-08! 8. toukokuuta 2009 </w:t>
            </w:r>
          </w:p>
        </w:tc>
        <w:tc>
          <w:tcPr>
            <w:tcW w:w="2492" w:type="dxa"/>
            <w:tcBorders/>
            <w:vAlign w:val="center"/>
          </w:tcPr>
          <w:p>
            <w:pPr>
              <w:pStyle w:val="TableContents"/>
              <w:bidi w:val="0"/>
              <w:spacing w:before="0" w:after="283"/>
              <w:jc w:val="left"/>
              <w:rPr/>
            </w:pPr>
            <w:r>
              <w:rPr/>
              <w:t xml:space="preserve">70021190000000000000000 ♠ 119 päivää </w:t>
            </w:r>
          </w:p>
        </w:tc>
      </w:tr>
      <w:tr>
        <w:trPr/>
        <w:tc>
          <w:tcPr>
            <w:tcW w:w="1969" w:type="dxa"/>
            <w:tcBorders/>
            <w:vAlign w:val="center"/>
          </w:tcPr>
          <w:p>
            <w:pPr>
              <w:pStyle w:val="TableContents"/>
              <w:bidi w:val="0"/>
              <w:spacing w:before="0" w:after="283"/>
              <w:jc w:val="left"/>
              <w:rPr/>
            </w:pPr>
            <w:r>
              <w:rPr/>
              <w:t xml:space="preserve">Guadalupe Larriva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Ecuador </w:t>
            </w:r>
          </w:p>
        </w:tc>
        <w:tc>
          <w:tcPr>
            <w:tcW w:w="1127" w:type="dxa"/>
            <w:tcBorders/>
            <w:vAlign w:val="center"/>
          </w:tcPr>
          <w:p>
            <w:pPr>
              <w:pStyle w:val="TableContents"/>
              <w:bidi w:val="0"/>
              <w:spacing w:before="0" w:after="283"/>
              <w:jc w:val="left"/>
              <w:rPr/>
            </w:pPr>
            <w:r>
              <w:rPr/>
              <w:t xml:space="preserve">Amerikka </w:t>
            </w:r>
          </w:p>
        </w:tc>
        <w:tc>
          <w:tcPr>
            <w:tcW w:w="1174" w:type="dxa"/>
            <w:tcBorders/>
            <w:vAlign w:val="center"/>
          </w:tcPr>
          <w:p>
            <w:pPr>
              <w:pStyle w:val="TableContents"/>
              <w:bidi w:val="0"/>
              <w:spacing w:before="0" w:after="283"/>
              <w:jc w:val="left"/>
              <w:rPr/>
            </w:pPr>
            <w:r>
              <w:rPr/>
              <w:t xml:space="preserve">2007-01-15! 15. tammikuuta 2007 </w:t>
            </w:r>
          </w:p>
        </w:tc>
        <w:tc>
          <w:tcPr>
            <w:tcW w:w="1174" w:type="dxa"/>
            <w:tcBorders/>
            <w:vAlign w:val="center"/>
          </w:tcPr>
          <w:p>
            <w:pPr>
              <w:pStyle w:val="TableContents"/>
              <w:bidi w:val="0"/>
              <w:spacing w:before="0" w:after="283"/>
              <w:jc w:val="left"/>
              <w:rPr/>
            </w:pPr>
            <w:r>
              <w:rPr/>
              <w:t xml:space="preserve">2007-01-24! 24. tammikuuta 2007 </w:t>
            </w:r>
          </w:p>
        </w:tc>
        <w:tc>
          <w:tcPr>
            <w:tcW w:w="2492" w:type="dxa"/>
            <w:tcBorders/>
            <w:vAlign w:val="center"/>
          </w:tcPr>
          <w:p>
            <w:pPr>
              <w:pStyle w:val="TableContents"/>
              <w:bidi w:val="0"/>
              <w:spacing w:before="0" w:after="283"/>
              <w:jc w:val="left"/>
              <w:rPr/>
            </w:pPr>
            <w:r>
              <w:rPr/>
              <w:t xml:space="preserve">70009000000000000000000 ♠ 9 päivää </w:t>
            </w:r>
          </w:p>
        </w:tc>
      </w:tr>
      <w:tr>
        <w:trPr/>
        <w:tc>
          <w:tcPr>
            <w:tcW w:w="1969" w:type="dxa"/>
            <w:tcBorders/>
            <w:vAlign w:val="center"/>
          </w:tcPr>
          <w:p>
            <w:pPr>
              <w:pStyle w:val="TableContents"/>
              <w:bidi w:val="0"/>
              <w:spacing w:before="0" w:after="283"/>
              <w:jc w:val="left"/>
              <w:rPr/>
            </w:pPr>
            <w:r>
              <w:rPr/>
              <w:t xml:space="preserve">Lorena Escudero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Ecuador </w:t>
            </w:r>
          </w:p>
        </w:tc>
        <w:tc>
          <w:tcPr>
            <w:tcW w:w="1127" w:type="dxa"/>
            <w:tcBorders/>
            <w:vAlign w:val="center"/>
          </w:tcPr>
          <w:p>
            <w:pPr>
              <w:pStyle w:val="TableContents"/>
              <w:bidi w:val="0"/>
              <w:spacing w:before="0" w:after="283"/>
              <w:jc w:val="left"/>
              <w:rPr/>
            </w:pPr>
            <w:r>
              <w:rPr/>
              <w:t xml:space="preserve">Amerikka </w:t>
            </w:r>
          </w:p>
        </w:tc>
        <w:tc>
          <w:tcPr>
            <w:tcW w:w="1174" w:type="dxa"/>
            <w:tcBorders/>
            <w:vAlign w:val="center"/>
          </w:tcPr>
          <w:p>
            <w:pPr>
              <w:pStyle w:val="TableContents"/>
              <w:bidi w:val="0"/>
              <w:spacing w:before="0" w:after="283"/>
              <w:jc w:val="left"/>
              <w:rPr/>
            </w:pPr>
            <w:r>
              <w:rPr/>
              <w:t xml:space="preserve">2007-02-02! 2. helmikuuta 2007 </w:t>
            </w:r>
          </w:p>
        </w:tc>
        <w:tc>
          <w:tcPr>
            <w:tcW w:w="1174" w:type="dxa"/>
            <w:tcBorders/>
            <w:vAlign w:val="center"/>
          </w:tcPr>
          <w:p>
            <w:pPr>
              <w:pStyle w:val="TableContents"/>
              <w:bidi w:val="0"/>
              <w:spacing w:before="0" w:after="283"/>
              <w:jc w:val="left"/>
              <w:rPr/>
            </w:pPr>
            <w:r>
              <w:rPr/>
              <w:t xml:space="preserve">2007-08-30! 30. elokuuta 2007 </w:t>
            </w:r>
          </w:p>
        </w:tc>
        <w:tc>
          <w:tcPr>
            <w:tcW w:w="2492" w:type="dxa"/>
            <w:tcBorders/>
            <w:vAlign w:val="center"/>
          </w:tcPr>
          <w:p>
            <w:pPr>
              <w:pStyle w:val="TableContents"/>
              <w:bidi w:val="0"/>
              <w:spacing w:before="0" w:after="283"/>
              <w:jc w:val="left"/>
              <w:rPr/>
            </w:pPr>
            <w:r>
              <w:rPr/>
              <w:t xml:space="preserve">70022090000000000000000 ♠ 209 päivää </w:t>
            </w:r>
          </w:p>
        </w:tc>
      </w:tr>
      <w:tr>
        <w:trPr/>
        <w:tc>
          <w:tcPr>
            <w:tcW w:w="1969" w:type="dxa"/>
            <w:tcBorders/>
            <w:vAlign w:val="center"/>
          </w:tcPr>
          <w:p>
            <w:pPr>
              <w:pStyle w:val="TableContents"/>
              <w:bidi w:val="0"/>
              <w:spacing w:before="0" w:after="283"/>
              <w:jc w:val="left"/>
              <w:rPr/>
            </w:pPr>
            <w:r>
              <w:rPr/>
              <w:t xml:space="preserve">Ruth Tapia Roa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Nicaragua </w:t>
            </w:r>
          </w:p>
        </w:tc>
        <w:tc>
          <w:tcPr>
            <w:tcW w:w="1127" w:type="dxa"/>
            <w:tcBorders/>
            <w:vAlign w:val="center"/>
          </w:tcPr>
          <w:p>
            <w:pPr>
              <w:pStyle w:val="TableContents"/>
              <w:bidi w:val="0"/>
              <w:spacing w:before="0" w:after="283"/>
              <w:jc w:val="left"/>
              <w:rPr/>
            </w:pPr>
            <w:r>
              <w:rPr/>
              <w:t xml:space="preserve">Amerikka </w:t>
            </w:r>
          </w:p>
        </w:tc>
        <w:tc>
          <w:tcPr>
            <w:tcW w:w="1174" w:type="dxa"/>
            <w:tcBorders/>
            <w:vAlign w:val="center"/>
          </w:tcPr>
          <w:p>
            <w:pPr>
              <w:pStyle w:val="TableContents"/>
              <w:bidi w:val="0"/>
              <w:spacing w:before="0" w:after="283"/>
              <w:jc w:val="left"/>
              <w:rPr/>
            </w:pPr>
            <w:r>
              <w:rPr/>
              <w:t xml:space="preserve">2007-05-16! 16 toukokuuta 2007 </w:t>
            </w:r>
          </w:p>
        </w:tc>
        <w:tc>
          <w:tcPr>
            <w:tcW w:w="1174" w:type="dxa"/>
            <w:tcBorders/>
            <w:vAlign w:val="center"/>
          </w:tcPr>
          <w:p>
            <w:pPr>
              <w:pStyle w:val="TableContents"/>
              <w:bidi w:val="0"/>
              <w:spacing w:before="0" w:after="283"/>
              <w:jc w:val="left"/>
              <w:rPr/>
            </w:pPr>
            <w:r>
              <w:rPr/>
              <w:t xml:space="preserve">2012-05-14! 14 toukokuuta 2012 </w:t>
            </w:r>
          </w:p>
        </w:tc>
        <w:tc>
          <w:tcPr>
            <w:tcW w:w="2492" w:type="dxa"/>
            <w:tcBorders/>
            <w:vAlign w:val="center"/>
          </w:tcPr>
          <w:p>
            <w:pPr>
              <w:pStyle w:val="TableContents"/>
              <w:bidi w:val="0"/>
              <w:spacing w:before="0" w:after="283"/>
              <w:jc w:val="left"/>
              <w:rPr/>
            </w:pPr>
            <w:r>
              <w:rPr/>
              <w:t xml:space="preserve">7003182500000000000 ♠ 4 vuotta, 364 päivää </w:t>
            </w:r>
          </w:p>
        </w:tc>
      </w:tr>
      <w:tr>
        <w:trPr/>
        <w:tc>
          <w:tcPr>
            <w:tcW w:w="1969" w:type="dxa"/>
            <w:tcBorders/>
            <w:vAlign w:val="center"/>
          </w:tcPr>
          <w:p>
            <w:pPr>
              <w:pStyle w:val="TableContents"/>
              <w:bidi w:val="0"/>
              <w:spacing w:before="0" w:after="283"/>
              <w:jc w:val="left"/>
              <w:rPr/>
            </w:pPr>
            <w:r>
              <w:rPr/>
              <w:t xml:space="preserve">Yuriko Koike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Japani </w:t>
            </w:r>
          </w:p>
        </w:tc>
        <w:tc>
          <w:tcPr>
            <w:tcW w:w="1127" w:type="dxa"/>
            <w:tcBorders/>
            <w:vAlign w:val="center"/>
          </w:tcPr>
          <w:p>
            <w:pPr>
              <w:pStyle w:val="TableContents"/>
              <w:bidi w:val="0"/>
              <w:spacing w:before="0" w:after="283"/>
              <w:jc w:val="left"/>
              <w:rPr/>
            </w:pPr>
            <w:r>
              <w:rPr/>
              <w:t xml:space="preserve">Aasia </w:t>
            </w:r>
          </w:p>
        </w:tc>
        <w:tc>
          <w:tcPr>
            <w:tcW w:w="1174" w:type="dxa"/>
            <w:tcBorders/>
            <w:vAlign w:val="center"/>
          </w:tcPr>
          <w:p>
            <w:pPr>
              <w:pStyle w:val="TableContents"/>
              <w:bidi w:val="0"/>
              <w:spacing w:before="0" w:after="283"/>
              <w:jc w:val="left"/>
              <w:rPr/>
            </w:pPr>
            <w:r>
              <w:rPr/>
              <w:t xml:space="preserve">2007-07-04! 4. heinäkuuta 2007 </w:t>
            </w:r>
          </w:p>
        </w:tc>
        <w:tc>
          <w:tcPr>
            <w:tcW w:w="1174" w:type="dxa"/>
            <w:tcBorders/>
            <w:vAlign w:val="center"/>
          </w:tcPr>
          <w:p>
            <w:pPr>
              <w:pStyle w:val="TableContents"/>
              <w:bidi w:val="0"/>
              <w:spacing w:before="0" w:after="283"/>
              <w:jc w:val="left"/>
              <w:rPr/>
            </w:pPr>
            <w:r>
              <w:rPr/>
              <w:t xml:space="preserve">2007-08-27! 27. elokuuta 2007 </w:t>
            </w:r>
          </w:p>
        </w:tc>
        <w:tc>
          <w:tcPr>
            <w:tcW w:w="2492" w:type="dxa"/>
            <w:tcBorders/>
            <w:vAlign w:val="center"/>
          </w:tcPr>
          <w:p>
            <w:pPr>
              <w:pStyle w:val="TableContents"/>
              <w:bidi w:val="0"/>
              <w:spacing w:before="0" w:after="283"/>
              <w:jc w:val="left"/>
              <w:rPr/>
            </w:pPr>
            <w:r>
              <w:rPr/>
              <w:t xml:space="preserve">7001540000000000000 ♠ 54 päivää </w:t>
            </w:r>
          </w:p>
        </w:tc>
      </w:tr>
      <w:tr>
        <w:trPr/>
        <w:tc>
          <w:tcPr>
            <w:tcW w:w="1969" w:type="dxa"/>
            <w:tcBorders/>
            <w:vAlign w:val="center"/>
          </w:tcPr>
          <w:p>
            <w:pPr>
              <w:pStyle w:val="TableContents"/>
              <w:bidi w:val="0"/>
              <w:spacing w:before="0" w:after="283"/>
              <w:jc w:val="left"/>
              <w:rPr/>
            </w:pPr>
            <w:r>
              <w:rPr/>
              <w:t xml:space="preserve">Cécile Manorohanta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Madagaskar </w:t>
            </w:r>
          </w:p>
        </w:tc>
        <w:tc>
          <w:tcPr>
            <w:tcW w:w="1127" w:type="dxa"/>
            <w:tcBorders/>
            <w:vAlign w:val="center"/>
          </w:tcPr>
          <w:p>
            <w:pPr>
              <w:pStyle w:val="TableContents"/>
              <w:bidi w:val="0"/>
              <w:spacing w:before="0" w:after="283"/>
              <w:jc w:val="left"/>
              <w:rPr/>
            </w:pPr>
            <w:r>
              <w:rPr/>
              <w:t xml:space="preserve">Afrikka </w:t>
            </w:r>
          </w:p>
        </w:tc>
        <w:tc>
          <w:tcPr>
            <w:tcW w:w="1174" w:type="dxa"/>
            <w:tcBorders/>
            <w:vAlign w:val="center"/>
          </w:tcPr>
          <w:p>
            <w:pPr>
              <w:pStyle w:val="TableContents"/>
              <w:bidi w:val="0"/>
              <w:spacing w:before="0" w:after="283"/>
              <w:jc w:val="left"/>
              <w:rPr/>
            </w:pPr>
            <w:r>
              <w:rPr/>
              <w:t xml:space="preserve">2007-10-27! 27. lokakuuta 2007 </w:t>
            </w:r>
          </w:p>
        </w:tc>
        <w:tc>
          <w:tcPr>
            <w:tcW w:w="1174" w:type="dxa"/>
            <w:tcBorders/>
            <w:vAlign w:val="center"/>
          </w:tcPr>
          <w:p>
            <w:pPr>
              <w:pStyle w:val="TableContents"/>
              <w:bidi w:val="0"/>
              <w:spacing w:before="0" w:after="283"/>
              <w:jc w:val="left"/>
              <w:rPr/>
            </w:pPr>
            <w:r>
              <w:rPr/>
              <w:t xml:space="preserve">2009-02-09! 9. helmikuuta 2009 </w:t>
            </w:r>
          </w:p>
        </w:tc>
        <w:tc>
          <w:tcPr>
            <w:tcW w:w="2492" w:type="dxa"/>
            <w:tcBorders/>
            <w:vAlign w:val="center"/>
          </w:tcPr>
          <w:p>
            <w:pPr>
              <w:pStyle w:val="TableContents"/>
              <w:bidi w:val="0"/>
              <w:spacing w:before="0" w:after="283"/>
              <w:jc w:val="left"/>
              <w:rPr/>
            </w:pPr>
            <w:r>
              <w:rPr/>
              <w:t xml:space="preserve">7002471000000000000 ♠ 1 vuosi, 105 päivää </w:t>
            </w:r>
          </w:p>
        </w:tc>
      </w:tr>
      <w:tr>
        <w:trPr/>
        <w:tc>
          <w:tcPr>
            <w:tcW w:w="1969" w:type="dxa"/>
            <w:tcBorders/>
            <w:vAlign w:val="center"/>
          </w:tcPr>
          <w:p>
            <w:pPr>
              <w:pStyle w:val="TableContents"/>
              <w:bidi w:val="0"/>
              <w:spacing w:before="0" w:after="283"/>
              <w:jc w:val="left"/>
              <w:rPr/>
            </w:pPr>
            <w:r>
              <w:rPr/>
              <w:t xml:space="preserve">Carme Chacón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Espanja </w:t>
            </w:r>
          </w:p>
        </w:tc>
        <w:tc>
          <w:tcPr>
            <w:tcW w:w="1127" w:type="dxa"/>
            <w:tcBorders/>
            <w:vAlign w:val="center"/>
          </w:tcPr>
          <w:p>
            <w:pPr>
              <w:pStyle w:val="TableContents"/>
              <w:bidi w:val="0"/>
              <w:spacing w:before="0" w:after="283"/>
              <w:jc w:val="left"/>
              <w:rPr/>
            </w:pPr>
            <w:r>
              <w:rPr/>
              <w:t xml:space="preserve">Eurooppa </w:t>
            </w:r>
          </w:p>
        </w:tc>
        <w:tc>
          <w:tcPr>
            <w:tcW w:w="1174" w:type="dxa"/>
            <w:tcBorders/>
            <w:vAlign w:val="center"/>
          </w:tcPr>
          <w:p>
            <w:pPr>
              <w:pStyle w:val="TableContents"/>
              <w:bidi w:val="0"/>
              <w:spacing w:before="0" w:after="283"/>
              <w:jc w:val="left"/>
              <w:rPr/>
            </w:pPr>
            <w:r>
              <w:rPr/>
              <w:t xml:space="preserve">2008-04-14! 14. huhtikuuta 2008 </w:t>
            </w:r>
          </w:p>
        </w:tc>
        <w:tc>
          <w:tcPr>
            <w:tcW w:w="1174" w:type="dxa"/>
            <w:tcBorders/>
            <w:vAlign w:val="center"/>
          </w:tcPr>
          <w:p>
            <w:pPr>
              <w:pStyle w:val="TableContents"/>
              <w:bidi w:val="0"/>
              <w:spacing w:before="0" w:after="283"/>
              <w:jc w:val="left"/>
              <w:rPr/>
            </w:pPr>
            <w:r>
              <w:rPr/>
              <w:t xml:space="preserve">2008-05-20! 20 toukokuuta 2008 </w:t>
            </w:r>
          </w:p>
        </w:tc>
        <w:tc>
          <w:tcPr>
            <w:tcW w:w="2492" w:type="dxa"/>
            <w:tcBorders/>
            <w:vAlign w:val="center"/>
          </w:tcPr>
          <w:p>
            <w:pPr>
              <w:pStyle w:val="TableContents"/>
              <w:bidi w:val="0"/>
              <w:spacing w:before="0" w:after="283"/>
              <w:jc w:val="left"/>
              <w:rPr/>
            </w:pPr>
            <w:r>
              <w:rPr/>
              <w:t xml:space="preserve">7001360000000000000 ♠ 36 päivää </w:t>
            </w:r>
          </w:p>
        </w:tc>
      </w:tr>
      <w:tr>
        <w:trPr/>
        <w:tc>
          <w:tcPr>
            <w:tcW w:w="1969" w:type="dxa"/>
            <w:tcBorders/>
            <w:vAlign w:val="center"/>
          </w:tcPr>
          <w:p>
            <w:pPr>
              <w:pStyle w:val="TableContents"/>
              <w:bidi w:val="0"/>
              <w:spacing w:before="0" w:after="283"/>
              <w:jc w:val="left"/>
              <w:rPr/>
            </w:pPr>
            <w:r>
              <w:rPr/>
              <w:t xml:space="preserve">Elsa Teixeira Pinto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São Tomé ja Príncipe </w:t>
            </w:r>
          </w:p>
        </w:tc>
        <w:tc>
          <w:tcPr>
            <w:tcW w:w="1127" w:type="dxa"/>
            <w:tcBorders/>
            <w:vAlign w:val="center"/>
          </w:tcPr>
          <w:p>
            <w:pPr>
              <w:pStyle w:val="TableContents"/>
              <w:bidi w:val="0"/>
              <w:spacing w:before="0" w:after="283"/>
              <w:jc w:val="left"/>
              <w:rPr/>
            </w:pPr>
            <w:r>
              <w:rPr/>
              <w:t xml:space="preserve">Afrikka </w:t>
            </w:r>
          </w:p>
        </w:tc>
        <w:tc>
          <w:tcPr>
            <w:tcW w:w="1174" w:type="dxa"/>
            <w:tcBorders/>
            <w:vAlign w:val="center"/>
          </w:tcPr>
          <w:p>
            <w:pPr>
              <w:pStyle w:val="TableContents"/>
              <w:bidi w:val="0"/>
              <w:spacing w:before="0" w:after="283"/>
              <w:jc w:val="left"/>
              <w:rPr/>
            </w:pPr>
            <w:r>
              <w:rPr/>
              <w:t xml:space="preserve">2008-06-22! 22. kesäkuuta 2008 </w:t>
            </w:r>
          </w:p>
        </w:tc>
        <w:tc>
          <w:tcPr>
            <w:tcW w:w="1174" w:type="dxa"/>
            <w:tcBorders/>
            <w:vAlign w:val="center"/>
          </w:tcPr>
          <w:p>
            <w:pPr>
              <w:pStyle w:val="TableContents"/>
              <w:bidi w:val="0"/>
              <w:spacing w:before="0" w:after="283"/>
              <w:jc w:val="left"/>
              <w:rPr/>
            </w:pPr>
            <w:r>
              <w:rPr/>
              <w:t xml:space="preserve">2010-08-14! 14. elokuuta 2010 </w:t>
            </w:r>
          </w:p>
        </w:tc>
        <w:tc>
          <w:tcPr>
            <w:tcW w:w="2492" w:type="dxa"/>
            <w:tcBorders/>
            <w:vAlign w:val="center"/>
          </w:tcPr>
          <w:p>
            <w:pPr>
              <w:pStyle w:val="TableContents"/>
              <w:bidi w:val="0"/>
              <w:spacing w:before="0" w:after="283"/>
              <w:jc w:val="left"/>
              <w:rPr/>
            </w:pPr>
            <w:r>
              <w:rPr/>
              <w:t xml:space="preserve">70027830000000000000000 ♠ 2 vuotta, 53 päivää </w:t>
            </w:r>
          </w:p>
        </w:tc>
      </w:tr>
      <w:tr>
        <w:trPr/>
        <w:tc>
          <w:tcPr>
            <w:tcW w:w="1969" w:type="dxa"/>
            <w:tcBorders/>
            <w:vAlign w:val="center"/>
          </w:tcPr>
          <w:p>
            <w:pPr>
              <w:pStyle w:val="TableContents"/>
              <w:bidi w:val="0"/>
              <w:spacing w:before="0" w:after="283"/>
              <w:jc w:val="left"/>
              <w:rPr/>
            </w:pPr>
            <w:r>
              <w:rPr/>
              <w:t xml:space="preserve">Carme Chacón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Espanja </w:t>
            </w:r>
          </w:p>
        </w:tc>
        <w:tc>
          <w:tcPr>
            <w:tcW w:w="1127" w:type="dxa"/>
            <w:tcBorders/>
            <w:vAlign w:val="center"/>
          </w:tcPr>
          <w:p>
            <w:pPr>
              <w:pStyle w:val="TableContents"/>
              <w:bidi w:val="0"/>
              <w:spacing w:before="0" w:after="283"/>
              <w:jc w:val="left"/>
              <w:rPr/>
            </w:pPr>
            <w:r>
              <w:rPr/>
              <w:t xml:space="preserve">Eurooppa </w:t>
            </w:r>
          </w:p>
        </w:tc>
        <w:tc>
          <w:tcPr>
            <w:tcW w:w="1174" w:type="dxa"/>
            <w:tcBorders/>
            <w:vAlign w:val="center"/>
          </w:tcPr>
          <w:p>
            <w:pPr>
              <w:pStyle w:val="TableContents"/>
              <w:bidi w:val="0"/>
              <w:spacing w:before="0" w:after="283"/>
              <w:jc w:val="left"/>
              <w:rPr/>
            </w:pPr>
            <w:r>
              <w:rPr/>
              <w:t xml:space="preserve">2008-06-30! 30 kesäkuuta 2008 </w:t>
            </w:r>
          </w:p>
        </w:tc>
        <w:tc>
          <w:tcPr>
            <w:tcW w:w="1174" w:type="dxa"/>
            <w:tcBorders/>
            <w:vAlign w:val="center"/>
          </w:tcPr>
          <w:p>
            <w:pPr>
              <w:pStyle w:val="TableContents"/>
              <w:bidi w:val="0"/>
              <w:spacing w:before="0" w:after="283"/>
              <w:jc w:val="left"/>
              <w:rPr/>
            </w:pPr>
            <w:r>
              <w:rPr/>
              <w:t xml:space="preserve">2011-12-22! 22. joulukuuta 2011 </w:t>
            </w:r>
          </w:p>
        </w:tc>
        <w:tc>
          <w:tcPr>
            <w:tcW w:w="2492" w:type="dxa"/>
            <w:tcBorders/>
            <w:vAlign w:val="center"/>
          </w:tcPr>
          <w:p>
            <w:pPr>
              <w:pStyle w:val="TableContents"/>
              <w:bidi w:val="0"/>
              <w:spacing w:before="0" w:after="283"/>
              <w:jc w:val="left"/>
              <w:rPr/>
            </w:pPr>
            <w:r>
              <w:rPr/>
              <w:t xml:space="preserve">70031270000000000000000 ♠ 3 vuotta, 175 päivää </w:t>
            </w:r>
          </w:p>
        </w:tc>
      </w:tr>
      <w:tr>
        <w:trPr/>
        <w:tc>
          <w:tcPr>
            <w:tcW w:w="1969" w:type="dxa"/>
            <w:tcBorders/>
            <w:vAlign w:val="center"/>
          </w:tcPr>
          <w:p>
            <w:pPr>
              <w:pStyle w:val="TableContents"/>
              <w:bidi w:val="0"/>
              <w:spacing w:before="0" w:after="283"/>
              <w:jc w:val="left"/>
              <w:rPr/>
            </w:pPr>
            <w:r>
              <w:rPr/>
              <w:t xml:space="preserve">Ljubica Jelušič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Slovenia </w:t>
            </w:r>
          </w:p>
        </w:tc>
        <w:tc>
          <w:tcPr>
            <w:tcW w:w="1127" w:type="dxa"/>
            <w:tcBorders/>
            <w:vAlign w:val="center"/>
          </w:tcPr>
          <w:p>
            <w:pPr>
              <w:pStyle w:val="TableContents"/>
              <w:bidi w:val="0"/>
              <w:spacing w:before="0" w:after="283"/>
              <w:jc w:val="left"/>
              <w:rPr/>
            </w:pPr>
            <w:r>
              <w:rPr/>
              <w:t xml:space="preserve">Eurooppa </w:t>
            </w:r>
          </w:p>
        </w:tc>
        <w:tc>
          <w:tcPr>
            <w:tcW w:w="1174" w:type="dxa"/>
            <w:tcBorders/>
            <w:vAlign w:val="center"/>
          </w:tcPr>
          <w:p>
            <w:pPr>
              <w:pStyle w:val="TableContents"/>
              <w:bidi w:val="0"/>
              <w:spacing w:before="0" w:after="283"/>
              <w:jc w:val="left"/>
              <w:rPr/>
            </w:pPr>
            <w:r>
              <w:rPr/>
              <w:t xml:space="preserve">2008-11-21! 21. marraskuuta 2008 </w:t>
            </w:r>
          </w:p>
        </w:tc>
        <w:tc>
          <w:tcPr>
            <w:tcW w:w="1174" w:type="dxa"/>
            <w:tcBorders/>
            <w:vAlign w:val="center"/>
          </w:tcPr>
          <w:p>
            <w:pPr>
              <w:pStyle w:val="TableContents"/>
              <w:bidi w:val="0"/>
              <w:spacing w:before="0" w:after="283"/>
              <w:jc w:val="left"/>
              <w:rPr/>
            </w:pPr>
            <w:r>
              <w:rPr/>
              <w:t xml:space="preserve">2012-02-10! 10. helmikuuta 2012 </w:t>
            </w:r>
          </w:p>
        </w:tc>
        <w:tc>
          <w:tcPr>
            <w:tcW w:w="2492" w:type="dxa"/>
            <w:tcBorders/>
            <w:vAlign w:val="center"/>
          </w:tcPr>
          <w:p>
            <w:pPr>
              <w:pStyle w:val="TableContents"/>
              <w:bidi w:val="0"/>
              <w:spacing w:before="0" w:after="283"/>
              <w:jc w:val="left"/>
              <w:rPr/>
            </w:pPr>
            <w:r>
              <w:rPr/>
              <w:t xml:space="preserve">7003117600000000000 ♠ 3 vuotta, 81 päivää </w:t>
            </w:r>
          </w:p>
        </w:tc>
      </w:tr>
      <w:tr>
        <w:trPr/>
        <w:tc>
          <w:tcPr>
            <w:tcW w:w="1969" w:type="dxa"/>
            <w:tcBorders/>
            <w:vAlign w:val="center"/>
          </w:tcPr>
          <w:p>
            <w:pPr>
              <w:pStyle w:val="TableContents"/>
              <w:bidi w:val="0"/>
              <w:spacing w:before="0" w:after="283"/>
              <w:jc w:val="left"/>
              <w:rPr/>
            </w:pPr>
            <w:r>
              <w:rPr/>
              <w:t xml:space="preserve">Rasa Juknevičienė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Liettua </w:t>
            </w:r>
          </w:p>
        </w:tc>
        <w:tc>
          <w:tcPr>
            <w:tcW w:w="1127" w:type="dxa"/>
            <w:tcBorders/>
            <w:vAlign w:val="center"/>
          </w:tcPr>
          <w:p>
            <w:pPr>
              <w:pStyle w:val="TableContents"/>
              <w:bidi w:val="0"/>
              <w:spacing w:before="0" w:after="283"/>
              <w:jc w:val="left"/>
              <w:rPr/>
            </w:pPr>
            <w:r>
              <w:rPr/>
              <w:t xml:space="preserve">Eurooppa </w:t>
            </w:r>
          </w:p>
        </w:tc>
        <w:tc>
          <w:tcPr>
            <w:tcW w:w="1174" w:type="dxa"/>
            <w:tcBorders/>
            <w:vAlign w:val="center"/>
          </w:tcPr>
          <w:p>
            <w:pPr>
              <w:pStyle w:val="TableContents"/>
              <w:bidi w:val="0"/>
              <w:spacing w:before="0" w:after="283"/>
              <w:jc w:val="left"/>
              <w:rPr/>
            </w:pPr>
            <w:r>
              <w:rPr/>
              <w:t xml:space="preserve">2008-12-09! 9. joulukuuta 2008 </w:t>
            </w:r>
          </w:p>
        </w:tc>
        <w:tc>
          <w:tcPr>
            <w:tcW w:w="1174" w:type="dxa"/>
            <w:tcBorders/>
            <w:vAlign w:val="center"/>
          </w:tcPr>
          <w:p>
            <w:pPr>
              <w:pStyle w:val="TableContents"/>
              <w:bidi w:val="0"/>
              <w:spacing w:before="0" w:after="283"/>
              <w:jc w:val="left"/>
              <w:rPr/>
            </w:pPr>
            <w:r>
              <w:rPr/>
              <w:t xml:space="preserve">2012-12-13! 13 joulukuuta 2012 </w:t>
            </w:r>
          </w:p>
        </w:tc>
        <w:tc>
          <w:tcPr>
            <w:tcW w:w="2492" w:type="dxa"/>
            <w:tcBorders/>
            <w:vAlign w:val="center"/>
          </w:tcPr>
          <w:p>
            <w:pPr>
              <w:pStyle w:val="TableContents"/>
              <w:bidi w:val="0"/>
              <w:spacing w:before="0" w:after="283"/>
              <w:jc w:val="left"/>
              <w:rPr/>
            </w:pPr>
            <w:r>
              <w:rPr/>
              <w:t xml:space="preserve">7003110000000000000 ♠ 3 vuotta, 4 päivää </w:t>
            </w:r>
          </w:p>
        </w:tc>
      </w:tr>
      <w:tr>
        <w:trPr/>
        <w:tc>
          <w:tcPr>
            <w:tcW w:w="1969" w:type="dxa"/>
            <w:tcBorders/>
            <w:vAlign w:val="center"/>
          </w:tcPr>
          <w:p>
            <w:pPr>
              <w:pStyle w:val="TableContents"/>
              <w:bidi w:val="0"/>
              <w:spacing w:before="0" w:after="283"/>
              <w:jc w:val="left"/>
              <w:rPr/>
            </w:pPr>
            <w:r>
              <w:rPr/>
              <w:t xml:space="preserve">Sheikh Hasina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Bangladesh </w:t>
            </w:r>
          </w:p>
        </w:tc>
        <w:tc>
          <w:tcPr>
            <w:tcW w:w="1127" w:type="dxa"/>
            <w:tcBorders/>
            <w:vAlign w:val="center"/>
          </w:tcPr>
          <w:p>
            <w:pPr>
              <w:pStyle w:val="TableContents"/>
              <w:bidi w:val="0"/>
              <w:spacing w:before="0" w:after="283"/>
              <w:jc w:val="left"/>
              <w:rPr/>
            </w:pPr>
            <w:r>
              <w:rPr/>
              <w:t xml:space="preserve">Aasia </w:t>
            </w:r>
          </w:p>
        </w:tc>
        <w:tc>
          <w:tcPr>
            <w:tcW w:w="1174" w:type="dxa"/>
            <w:tcBorders/>
            <w:vAlign w:val="center"/>
          </w:tcPr>
          <w:p>
            <w:pPr>
              <w:pStyle w:val="TableContents"/>
              <w:bidi w:val="0"/>
              <w:spacing w:before="0" w:after="283"/>
              <w:jc w:val="left"/>
              <w:rPr/>
            </w:pPr>
            <w:r>
              <w:rPr/>
              <w:t xml:space="preserve">2009-01-06! 6. tammikuuta 2009 </w:t>
            </w:r>
          </w:p>
        </w:tc>
        <w:tc>
          <w:tcPr>
            <w:tcW w:w="1174" w:type="dxa"/>
            <w:tcBorders/>
            <w:vAlign w:val="center"/>
          </w:tcPr>
          <w:p>
            <w:pPr>
              <w:pStyle w:val="TableContents"/>
              <w:bidi w:val="0"/>
              <w:spacing w:before="0" w:after="283"/>
              <w:jc w:val="left"/>
              <w:rPr/>
            </w:pPr>
            <w:r>
              <w:rPr/>
              <w:t xml:space="preserve">Viranhaltija </w:t>
            </w:r>
          </w:p>
        </w:tc>
        <w:tc>
          <w:tcPr>
            <w:tcW w:w="2492" w:type="dxa"/>
            <w:tcBorders/>
            <w:vAlign w:val="center"/>
          </w:tcPr>
          <w:p>
            <w:pPr>
              <w:pStyle w:val="TableContents"/>
              <w:bidi w:val="0"/>
              <w:spacing w:before="0" w:after="283"/>
              <w:jc w:val="left"/>
              <w:rPr/>
            </w:pPr>
            <w:r>
              <w:rPr/>
              <w:t xml:space="preserve">7003328200000000000 ♠ 8 vuotta, 360 päivää </w:t>
            </w:r>
          </w:p>
        </w:tc>
      </w:tr>
      <w:tr>
        <w:trPr/>
        <w:tc>
          <w:tcPr>
            <w:tcW w:w="1969" w:type="dxa"/>
            <w:tcBorders/>
            <w:vAlign w:val="center"/>
          </w:tcPr>
          <w:p>
            <w:pPr>
              <w:pStyle w:val="TableContents"/>
              <w:bidi w:val="0"/>
              <w:spacing w:before="0" w:after="283"/>
              <w:jc w:val="left"/>
              <w:rPr/>
            </w:pPr>
            <w:r>
              <w:rPr/>
              <w:t xml:space="preserve">Lindiwe Sisulu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Etelä-Afrikka </w:t>
            </w:r>
          </w:p>
        </w:tc>
        <w:tc>
          <w:tcPr>
            <w:tcW w:w="1127" w:type="dxa"/>
            <w:tcBorders/>
            <w:vAlign w:val="center"/>
          </w:tcPr>
          <w:p>
            <w:pPr>
              <w:pStyle w:val="TableContents"/>
              <w:bidi w:val="0"/>
              <w:spacing w:before="0" w:after="283"/>
              <w:jc w:val="left"/>
              <w:rPr/>
            </w:pPr>
            <w:r>
              <w:rPr/>
              <w:t xml:space="preserve">Afrikka </w:t>
            </w:r>
          </w:p>
        </w:tc>
        <w:tc>
          <w:tcPr>
            <w:tcW w:w="1174" w:type="dxa"/>
            <w:tcBorders/>
            <w:vAlign w:val="center"/>
          </w:tcPr>
          <w:p>
            <w:pPr>
              <w:pStyle w:val="TableContents"/>
              <w:bidi w:val="0"/>
              <w:spacing w:before="0" w:after="283"/>
              <w:jc w:val="left"/>
              <w:rPr/>
            </w:pPr>
            <w:r>
              <w:rPr/>
              <w:t xml:space="preserve">2009-05-10! 10. toukokuuta 2009 </w:t>
            </w:r>
          </w:p>
        </w:tc>
        <w:tc>
          <w:tcPr>
            <w:tcW w:w="1174" w:type="dxa"/>
            <w:tcBorders/>
            <w:vAlign w:val="center"/>
          </w:tcPr>
          <w:p>
            <w:pPr>
              <w:pStyle w:val="TableContents"/>
              <w:bidi w:val="0"/>
              <w:spacing w:before="0" w:after="283"/>
              <w:jc w:val="left"/>
              <w:rPr/>
            </w:pPr>
            <w:r>
              <w:rPr/>
              <w:t xml:space="preserve">2012-06-12! 12 kesäkuuta 2012 </w:t>
            </w:r>
          </w:p>
        </w:tc>
        <w:tc>
          <w:tcPr>
            <w:tcW w:w="2492" w:type="dxa"/>
            <w:tcBorders/>
            <w:vAlign w:val="center"/>
          </w:tcPr>
          <w:p>
            <w:pPr>
              <w:pStyle w:val="TableContents"/>
              <w:bidi w:val="0"/>
              <w:spacing w:before="0" w:after="283"/>
              <w:jc w:val="left"/>
              <w:rPr/>
            </w:pPr>
            <w:r>
              <w:rPr/>
              <w:t xml:space="preserve">7003112900000000000 ♠ 3 vuotta, 33 päivää </w:t>
            </w:r>
          </w:p>
        </w:tc>
      </w:tr>
      <w:tr>
        <w:trPr/>
        <w:tc>
          <w:tcPr>
            <w:tcW w:w="1969" w:type="dxa"/>
            <w:tcBorders/>
            <w:vAlign w:val="center"/>
          </w:tcPr>
          <w:p>
            <w:pPr>
              <w:pStyle w:val="TableContents"/>
              <w:bidi w:val="0"/>
              <w:spacing w:before="0" w:after="283"/>
              <w:jc w:val="left"/>
              <w:rPr/>
            </w:pPr>
            <w:r>
              <w:rPr/>
              <w:t xml:space="preserve">Bidhya Devi Bhandari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Nepal </w:t>
            </w:r>
          </w:p>
        </w:tc>
        <w:tc>
          <w:tcPr>
            <w:tcW w:w="1127" w:type="dxa"/>
            <w:tcBorders/>
            <w:vAlign w:val="center"/>
          </w:tcPr>
          <w:p>
            <w:pPr>
              <w:pStyle w:val="TableContents"/>
              <w:bidi w:val="0"/>
              <w:spacing w:before="0" w:after="283"/>
              <w:jc w:val="left"/>
              <w:rPr/>
            </w:pPr>
            <w:r>
              <w:rPr/>
              <w:t xml:space="preserve">Aasia </w:t>
            </w:r>
          </w:p>
        </w:tc>
        <w:tc>
          <w:tcPr>
            <w:tcW w:w="1174" w:type="dxa"/>
            <w:tcBorders/>
            <w:vAlign w:val="center"/>
          </w:tcPr>
          <w:p>
            <w:pPr>
              <w:pStyle w:val="TableContents"/>
              <w:bidi w:val="0"/>
              <w:spacing w:before="0" w:after="283"/>
              <w:jc w:val="left"/>
              <w:rPr/>
            </w:pPr>
            <w:r>
              <w:rPr/>
              <w:t xml:space="preserve">2009-05-25! 25. toukokuuta 2009 </w:t>
            </w:r>
          </w:p>
        </w:tc>
        <w:tc>
          <w:tcPr>
            <w:tcW w:w="1174" w:type="dxa"/>
            <w:tcBorders/>
            <w:vAlign w:val="center"/>
          </w:tcPr>
          <w:p>
            <w:pPr>
              <w:pStyle w:val="TableContents"/>
              <w:bidi w:val="0"/>
              <w:spacing w:before="0" w:after="283"/>
              <w:jc w:val="left"/>
              <w:rPr/>
            </w:pPr>
            <w:r>
              <w:rPr/>
              <w:t xml:space="preserve">2011-02-06! 6. helmikuuta 2011 </w:t>
            </w:r>
          </w:p>
        </w:tc>
        <w:tc>
          <w:tcPr>
            <w:tcW w:w="2492" w:type="dxa"/>
            <w:tcBorders/>
            <w:vAlign w:val="center"/>
          </w:tcPr>
          <w:p>
            <w:pPr>
              <w:pStyle w:val="TableContents"/>
              <w:bidi w:val="0"/>
              <w:spacing w:before="0" w:after="283"/>
              <w:jc w:val="left"/>
              <w:rPr/>
            </w:pPr>
            <w:r>
              <w:rPr/>
              <w:t xml:space="preserve">70026220000000000000000 ♠ 1 vuosi, 257 päivää </w:t>
            </w:r>
          </w:p>
        </w:tc>
      </w:tr>
      <w:tr>
        <w:trPr/>
        <w:tc>
          <w:tcPr>
            <w:tcW w:w="1969" w:type="dxa"/>
            <w:tcBorders/>
            <w:vAlign w:val="center"/>
          </w:tcPr>
          <w:p>
            <w:pPr>
              <w:pStyle w:val="TableContents"/>
              <w:bidi w:val="0"/>
              <w:spacing w:before="0" w:after="283"/>
              <w:jc w:val="left"/>
              <w:rPr/>
            </w:pPr>
            <w:r>
              <w:rPr/>
              <w:t xml:space="preserve">Angélique Ngoma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Gabon </w:t>
            </w:r>
          </w:p>
        </w:tc>
        <w:tc>
          <w:tcPr>
            <w:tcW w:w="1127" w:type="dxa"/>
            <w:tcBorders/>
            <w:vAlign w:val="center"/>
          </w:tcPr>
          <w:p>
            <w:pPr>
              <w:pStyle w:val="TableContents"/>
              <w:bidi w:val="0"/>
              <w:spacing w:before="0" w:after="283"/>
              <w:jc w:val="left"/>
              <w:rPr/>
            </w:pPr>
            <w:r>
              <w:rPr/>
              <w:t xml:space="preserve">Afrikka </w:t>
            </w:r>
          </w:p>
        </w:tc>
        <w:tc>
          <w:tcPr>
            <w:tcW w:w="1174" w:type="dxa"/>
            <w:tcBorders/>
            <w:vAlign w:val="center"/>
          </w:tcPr>
          <w:p>
            <w:pPr>
              <w:pStyle w:val="TableContents"/>
              <w:bidi w:val="0"/>
              <w:spacing w:before="0" w:after="283"/>
              <w:jc w:val="left"/>
              <w:rPr/>
            </w:pPr>
            <w:r>
              <w:rPr/>
              <w:t xml:space="preserve">2009-10-17! 17. lokakuuta 2009 </w:t>
            </w:r>
          </w:p>
        </w:tc>
        <w:tc>
          <w:tcPr>
            <w:tcW w:w="1174" w:type="dxa"/>
            <w:tcBorders/>
            <w:vAlign w:val="center"/>
          </w:tcPr>
          <w:p>
            <w:pPr>
              <w:pStyle w:val="TableContents"/>
              <w:bidi w:val="0"/>
              <w:spacing w:before="0" w:after="283"/>
              <w:jc w:val="left"/>
              <w:rPr/>
            </w:pPr>
            <w:r>
              <w:rPr/>
              <w:t xml:space="preserve">2011-01-14! 14. tammikuuta 2011 </w:t>
            </w:r>
          </w:p>
        </w:tc>
        <w:tc>
          <w:tcPr>
            <w:tcW w:w="2492" w:type="dxa"/>
            <w:tcBorders/>
            <w:vAlign w:val="center"/>
          </w:tcPr>
          <w:p>
            <w:pPr>
              <w:pStyle w:val="TableContents"/>
              <w:bidi w:val="0"/>
              <w:spacing w:before="0" w:after="283"/>
              <w:jc w:val="left"/>
              <w:rPr/>
            </w:pPr>
            <w:r>
              <w:rPr/>
              <w:t xml:space="preserve">70024540000000000000000 ♠ 1 vuosi, 89 päivää </w:t>
            </w:r>
          </w:p>
        </w:tc>
      </w:tr>
      <w:tr>
        <w:trPr/>
        <w:tc>
          <w:tcPr>
            <w:tcW w:w="1969" w:type="dxa"/>
            <w:tcBorders/>
            <w:vAlign w:val="center"/>
          </w:tcPr>
          <w:p>
            <w:pPr>
              <w:pStyle w:val="TableContents"/>
              <w:bidi w:val="0"/>
              <w:spacing w:before="0" w:after="283"/>
              <w:jc w:val="left"/>
              <w:rPr/>
            </w:pPr>
            <w:r>
              <w:rPr/>
              <w:t xml:space="preserve">Grete Faremo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Norja </w:t>
            </w:r>
          </w:p>
        </w:tc>
        <w:tc>
          <w:tcPr>
            <w:tcW w:w="1127" w:type="dxa"/>
            <w:tcBorders/>
            <w:vAlign w:val="center"/>
          </w:tcPr>
          <w:p>
            <w:pPr>
              <w:pStyle w:val="TableContents"/>
              <w:bidi w:val="0"/>
              <w:spacing w:before="0" w:after="283"/>
              <w:jc w:val="left"/>
              <w:rPr/>
            </w:pPr>
            <w:r>
              <w:rPr/>
              <w:t xml:space="preserve">Eurooppa </w:t>
            </w:r>
          </w:p>
        </w:tc>
        <w:tc>
          <w:tcPr>
            <w:tcW w:w="1174" w:type="dxa"/>
            <w:tcBorders/>
            <w:vAlign w:val="center"/>
          </w:tcPr>
          <w:p>
            <w:pPr>
              <w:pStyle w:val="TableContents"/>
              <w:bidi w:val="0"/>
              <w:spacing w:before="0" w:after="283"/>
              <w:jc w:val="left"/>
              <w:rPr/>
            </w:pPr>
            <w:r>
              <w:rPr/>
              <w:t xml:space="preserve">2009-10-20! 20. lokakuuta 2009 </w:t>
            </w:r>
          </w:p>
        </w:tc>
        <w:tc>
          <w:tcPr>
            <w:tcW w:w="1174" w:type="dxa"/>
            <w:tcBorders/>
            <w:vAlign w:val="center"/>
          </w:tcPr>
          <w:p>
            <w:pPr>
              <w:pStyle w:val="TableContents"/>
              <w:bidi w:val="0"/>
              <w:spacing w:before="0" w:after="283"/>
              <w:jc w:val="left"/>
              <w:rPr/>
            </w:pPr>
            <w:r>
              <w:rPr/>
              <w:t xml:space="preserve">2011-11-11! 11 marraskuuta 2011 </w:t>
            </w:r>
          </w:p>
        </w:tc>
        <w:tc>
          <w:tcPr>
            <w:tcW w:w="2492" w:type="dxa"/>
            <w:tcBorders/>
            <w:vAlign w:val="center"/>
          </w:tcPr>
          <w:p>
            <w:pPr>
              <w:pStyle w:val="TableContents"/>
              <w:bidi w:val="0"/>
              <w:spacing w:before="0" w:after="283"/>
              <w:jc w:val="left"/>
              <w:rPr/>
            </w:pPr>
            <w:r>
              <w:rPr/>
              <w:t xml:space="preserve">7002752000000000000 ♠ 2 vuotta, 22 päivää </w:t>
            </w:r>
          </w:p>
        </w:tc>
      </w:tr>
      <w:tr>
        <w:trPr/>
        <w:tc>
          <w:tcPr>
            <w:tcW w:w="1969" w:type="dxa"/>
            <w:tcBorders/>
            <w:vAlign w:val="center"/>
          </w:tcPr>
          <w:p>
            <w:pPr>
              <w:pStyle w:val="TableContents"/>
              <w:bidi w:val="0"/>
              <w:spacing w:before="0" w:after="283"/>
              <w:jc w:val="left"/>
              <w:rPr/>
            </w:pPr>
            <w:r>
              <w:rPr/>
              <w:t xml:space="preserve">Gitte Lillelund Bech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Tanska </w:t>
            </w:r>
          </w:p>
        </w:tc>
        <w:tc>
          <w:tcPr>
            <w:tcW w:w="1127" w:type="dxa"/>
            <w:tcBorders/>
            <w:vAlign w:val="center"/>
          </w:tcPr>
          <w:p>
            <w:pPr>
              <w:pStyle w:val="TableContents"/>
              <w:bidi w:val="0"/>
              <w:spacing w:before="0" w:after="283"/>
              <w:jc w:val="left"/>
              <w:rPr/>
            </w:pPr>
            <w:r>
              <w:rPr/>
              <w:t xml:space="preserve">Eurooppa </w:t>
            </w:r>
          </w:p>
        </w:tc>
        <w:tc>
          <w:tcPr>
            <w:tcW w:w="1174" w:type="dxa"/>
            <w:tcBorders/>
            <w:vAlign w:val="center"/>
          </w:tcPr>
          <w:p>
            <w:pPr>
              <w:pStyle w:val="TableContents"/>
              <w:bidi w:val="0"/>
              <w:spacing w:before="0" w:after="283"/>
              <w:jc w:val="left"/>
              <w:rPr/>
            </w:pPr>
            <w:r>
              <w:rPr/>
              <w:t xml:space="preserve">2010-02-23! 23. helmikuuta 2010 </w:t>
            </w:r>
          </w:p>
        </w:tc>
        <w:tc>
          <w:tcPr>
            <w:tcW w:w="1174" w:type="dxa"/>
            <w:tcBorders/>
            <w:vAlign w:val="center"/>
          </w:tcPr>
          <w:p>
            <w:pPr>
              <w:pStyle w:val="TableContents"/>
              <w:bidi w:val="0"/>
              <w:spacing w:before="0" w:after="283"/>
              <w:jc w:val="left"/>
              <w:rPr/>
            </w:pPr>
            <w:r>
              <w:rPr/>
              <w:t xml:space="preserve">2011-10-03! 3. lokakuuta 2011 </w:t>
            </w:r>
          </w:p>
        </w:tc>
        <w:tc>
          <w:tcPr>
            <w:tcW w:w="2492" w:type="dxa"/>
            <w:tcBorders/>
            <w:vAlign w:val="center"/>
          </w:tcPr>
          <w:p>
            <w:pPr>
              <w:pStyle w:val="TableContents"/>
              <w:bidi w:val="0"/>
              <w:spacing w:before="0" w:after="283"/>
              <w:jc w:val="left"/>
              <w:rPr/>
            </w:pPr>
            <w:r>
              <w:rPr/>
              <w:t xml:space="preserve">70025870000000000000000 ♠ 1 vuosi, 222 päivää </w:t>
            </w:r>
          </w:p>
        </w:tc>
      </w:tr>
      <w:tr>
        <w:trPr/>
        <w:tc>
          <w:tcPr>
            <w:tcW w:w="1969" w:type="dxa"/>
            <w:tcBorders/>
            <w:vAlign w:val="center"/>
          </w:tcPr>
          <w:p>
            <w:pPr>
              <w:pStyle w:val="TableContents"/>
              <w:bidi w:val="0"/>
              <w:spacing w:before="0" w:after="283"/>
              <w:jc w:val="left"/>
              <w:rPr/>
            </w:pPr>
            <w:r>
              <w:rPr/>
              <w:t xml:space="preserve">Lesego Motsumi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Botswana </w:t>
            </w:r>
          </w:p>
        </w:tc>
        <w:tc>
          <w:tcPr>
            <w:tcW w:w="1127" w:type="dxa"/>
            <w:tcBorders/>
            <w:vAlign w:val="center"/>
          </w:tcPr>
          <w:p>
            <w:pPr>
              <w:pStyle w:val="TableContents"/>
              <w:bidi w:val="0"/>
              <w:spacing w:before="0" w:after="283"/>
              <w:jc w:val="left"/>
              <w:rPr/>
            </w:pPr>
            <w:r>
              <w:rPr/>
              <w:t xml:space="preserve">Afrikka </w:t>
            </w:r>
          </w:p>
        </w:tc>
        <w:tc>
          <w:tcPr>
            <w:tcW w:w="1174" w:type="dxa"/>
            <w:tcBorders/>
            <w:vAlign w:val="center"/>
          </w:tcPr>
          <w:p>
            <w:pPr>
              <w:pStyle w:val="TableContents"/>
              <w:bidi w:val="0"/>
              <w:spacing w:before="0" w:after="283"/>
              <w:jc w:val="left"/>
              <w:rPr/>
            </w:pPr>
            <w:r>
              <w:rPr/>
              <w:t xml:space="preserve">2010-08-30! 30. elokuuta 2010 </w:t>
            </w:r>
          </w:p>
        </w:tc>
        <w:tc>
          <w:tcPr>
            <w:tcW w:w="1174" w:type="dxa"/>
            <w:tcBorders/>
            <w:vAlign w:val="center"/>
          </w:tcPr>
          <w:p>
            <w:pPr>
              <w:pStyle w:val="TableContents"/>
              <w:bidi w:val="0"/>
              <w:spacing w:before="0" w:after="283"/>
              <w:jc w:val="left"/>
              <w:rPr/>
            </w:pPr>
            <w:r>
              <w:rPr/>
              <w:t xml:space="preserve">2011-02-07! 7. helmikuuta 2011 </w:t>
            </w:r>
          </w:p>
        </w:tc>
        <w:tc>
          <w:tcPr>
            <w:tcW w:w="2492" w:type="dxa"/>
            <w:tcBorders/>
            <w:vAlign w:val="center"/>
          </w:tcPr>
          <w:p>
            <w:pPr>
              <w:pStyle w:val="TableContents"/>
              <w:bidi w:val="0"/>
              <w:spacing w:before="0" w:after="283"/>
              <w:jc w:val="left"/>
              <w:rPr/>
            </w:pPr>
            <w:r>
              <w:rPr/>
              <w:t xml:space="preserve">7002161000000000000 ♠ 161 päivää </w:t>
            </w:r>
          </w:p>
        </w:tc>
      </w:tr>
      <w:tr>
        <w:trPr/>
        <w:tc>
          <w:tcPr>
            <w:tcW w:w="1969" w:type="dxa"/>
            <w:tcBorders/>
            <w:vAlign w:val="center"/>
          </w:tcPr>
          <w:p>
            <w:pPr>
              <w:pStyle w:val="TableContents"/>
              <w:bidi w:val="0"/>
              <w:spacing w:before="0" w:after="283"/>
              <w:jc w:val="left"/>
              <w:rPr/>
            </w:pPr>
            <w:r>
              <w:rPr/>
              <w:t xml:space="preserve">María Cecilia Chacón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Bolivia </w:t>
            </w:r>
          </w:p>
        </w:tc>
        <w:tc>
          <w:tcPr>
            <w:tcW w:w="1127" w:type="dxa"/>
            <w:tcBorders/>
            <w:vAlign w:val="center"/>
          </w:tcPr>
          <w:p>
            <w:pPr>
              <w:pStyle w:val="TableContents"/>
              <w:bidi w:val="0"/>
              <w:spacing w:before="0" w:after="283"/>
              <w:jc w:val="left"/>
              <w:rPr/>
            </w:pPr>
            <w:r>
              <w:rPr/>
              <w:t xml:space="preserve">Amerikka </w:t>
            </w:r>
          </w:p>
        </w:tc>
        <w:tc>
          <w:tcPr>
            <w:tcW w:w="1174" w:type="dxa"/>
            <w:tcBorders/>
            <w:vAlign w:val="center"/>
          </w:tcPr>
          <w:p>
            <w:pPr>
              <w:pStyle w:val="TableContents"/>
              <w:bidi w:val="0"/>
              <w:spacing w:before="0" w:after="283"/>
              <w:jc w:val="left"/>
              <w:rPr/>
            </w:pPr>
            <w:r>
              <w:rPr/>
              <w:t xml:space="preserve">2011-04-06! 6. huhtikuuta 2011 </w:t>
            </w:r>
          </w:p>
        </w:tc>
        <w:tc>
          <w:tcPr>
            <w:tcW w:w="1174" w:type="dxa"/>
            <w:tcBorders/>
            <w:vAlign w:val="center"/>
          </w:tcPr>
          <w:p>
            <w:pPr>
              <w:pStyle w:val="TableContents"/>
              <w:bidi w:val="0"/>
              <w:spacing w:before="0" w:after="283"/>
              <w:jc w:val="left"/>
              <w:rPr/>
            </w:pPr>
            <w:r>
              <w:rPr/>
              <w:t xml:space="preserve">2011-09-26! 26. syyskuuta 2011 </w:t>
            </w:r>
          </w:p>
        </w:tc>
        <w:tc>
          <w:tcPr>
            <w:tcW w:w="2492" w:type="dxa"/>
            <w:tcBorders/>
            <w:vAlign w:val="center"/>
          </w:tcPr>
          <w:p>
            <w:pPr>
              <w:pStyle w:val="TableContents"/>
              <w:bidi w:val="0"/>
              <w:spacing w:before="0" w:after="283"/>
              <w:jc w:val="left"/>
              <w:rPr/>
            </w:pPr>
            <w:r>
              <w:rPr/>
              <w:t xml:space="preserve">70021730000000000000000 ♠ 173 päivää </w:t>
            </w:r>
          </w:p>
        </w:tc>
      </w:tr>
      <w:tr>
        <w:trPr/>
        <w:tc>
          <w:tcPr>
            <w:tcW w:w="1969" w:type="dxa"/>
            <w:tcBorders/>
            <w:vAlign w:val="center"/>
          </w:tcPr>
          <w:p>
            <w:pPr>
              <w:pStyle w:val="TableContents"/>
              <w:bidi w:val="0"/>
              <w:spacing w:before="0" w:after="283"/>
              <w:jc w:val="left"/>
              <w:rPr/>
            </w:pPr>
            <w:r>
              <w:rPr/>
              <w:t xml:space="preserve">Iveta Radičová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Slovakia </w:t>
            </w:r>
          </w:p>
        </w:tc>
        <w:tc>
          <w:tcPr>
            <w:tcW w:w="1127" w:type="dxa"/>
            <w:tcBorders/>
            <w:vAlign w:val="center"/>
          </w:tcPr>
          <w:p>
            <w:pPr>
              <w:pStyle w:val="TableContents"/>
              <w:bidi w:val="0"/>
              <w:spacing w:before="0" w:after="283"/>
              <w:jc w:val="left"/>
              <w:rPr/>
            </w:pPr>
            <w:r>
              <w:rPr/>
              <w:t xml:space="preserve">Eurooppa </w:t>
            </w:r>
          </w:p>
        </w:tc>
        <w:tc>
          <w:tcPr>
            <w:tcW w:w="1174" w:type="dxa"/>
            <w:tcBorders/>
            <w:vAlign w:val="center"/>
          </w:tcPr>
          <w:p>
            <w:pPr>
              <w:pStyle w:val="TableContents"/>
              <w:bidi w:val="0"/>
              <w:spacing w:before="0" w:after="283"/>
              <w:jc w:val="left"/>
              <w:rPr/>
            </w:pPr>
            <w:r>
              <w:rPr/>
              <w:t xml:space="preserve">2011-11-28! 28 marraskuuta 2011 </w:t>
            </w:r>
          </w:p>
        </w:tc>
        <w:tc>
          <w:tcPr>
            <w:tcW w:w="1174" w:type="dxa"/>
            <w:tcBorders/>
            <w:vAlign w:val="center"/>
          </w:tcPr>
          <w:p>
            <w:pPr>
              <w:pStyle w:val="TableContents"/>
              <w:bidi w:val="0"/>
              <w:spacing w:before="0" w:after="283"/>
              <w:jc w:val="left"/>
              <w:rPr/>
            </w:pPr>
            <w:r>
              <w:rPr/>
              <w:t xml:space="preserve">2012-04-04! 4 huhtikuu 2012 </w:t>
            </w:r>
          </w:p>
        </w:tc>
        <w:tc>
          <w:tcPr>
            <w:tcW w:w="2492" w:type="dxa"/>
            <w:tcBorders/>
            <w:vAlign w:val="center"/>
          </w:tcPr>
          <w:p>
            <w:pPr>
              <w:pStyle w:val="TableContents"/>
              <w:bidi w:val="0"/>
              <w:spacing w:before="0" w:after="283"/>
              <w:jc w:val="left"/>
              <w:rPr/>
            </w:pPr>
            <w:r>
              <w:rPr/>
              <w:t xml:space="preserve">70021280000000000000000 ♠ 128 päivää </w:t>
            </w:r>
          </w:p>
        </w:tc>
      </w:tr>
      <w:tr>
        <w:trPr/>
        <w:tc>
          <w:tcPr>
            <w:tcW w:w="1969" w:type="dxa"/>
            <w:tcBorders/>
            <w:vAlign w:val="center"/>
          </w:tcPr>
          <w:p>
            <w:pPr>
              <w:pStyle w:val="TableContents"/>
              <w:bidi w:val="0"/>
              <w:spacing w:before="0" w:after="283"/>
              <w:jc w:val="left"/>
              <w:rPr/>
            </w:pPr>
            <w:r>
              <w:rPr/>
              <w:t xml:space="preserve">Portia Simpson-Miller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Jamaika </w:t>
            </w:r>
          </w:p>
        </w:tc>
        <w:tc>
          <w:tcPr>
            <w:tcW w:w="1127" w:type="dxa"/>
            <w:tcBorders/>
            <w:vAlign w:val="center"/>
          </w:tcPr>
          <w:p>
            <w:pPr>
              <w:pStyle w:val="TableContents"/>
              <w:bidi w:val="0"/>
              <w:spacing w:before="0" w:after="283"/>
              <w:jc w:val="left"/>
              <w:rPr/>
            </w:pPr>
            <w:r>
              <w:rPr/>
              <w:t xml:space="preserve">Amerikka </w:t>
            </w:r>
          </w:p>
        </w:tc>
        <w:tc>
          <w:tcPr>
            <w:tcW w:w="1174" w:type="dxa"/>
            <w:tcBorders/>
            <w:vAlign w:val="center"/>
          </w:tcPr>
          <w:p>
            <w:pPr>
              <w:pStyle w:val="TableContents"/>
              <w:bidi w:val="0"/>
              <w:spacing w:before="0" w:after="283"/>
              <w:jc w:val="left"/>
              <w:rPr/>
            </w:pPr>
            <w:r>
              <w:rPr/>
              <w:t xml:space="preserve">2012-01-05! 5. tammikuuta 2012 </w:t>
            </w:r>
          </w:p>
        </w:tc>
        <w:tc>
          <w:tcPr>
            <w:tcW w:w="1174" w:type="dxa"/>
            <w:tcBorders/>
            <w:vAlign w:val="center"/>
          </w:tcPr>
          <w:p>
            <w:pPr>
              <w:pStyle w:val="TableContents"/>
              <w:bidi w:val="0"/>
              <w:spacing w:before="0" w:after="283"/>
              <w:jc w:val="left"/>
              <w:rPr/>
            </w:pPr>
            <w:r>
              <w:rPr/>
              <w:t xml:space="preserve">2016-03-03! 3. maaliskuuta 2016 </w:t>
            </w:r>
          </w:p>
        </w:tc>
        <w:tc>
          <w:tcPr>
            <w:tcW w:w="2492" w:type="dxa"/>
            <w:tcBorders/>
            <w:vAlign w:val="center"/>
          </w:tcPr>
          <w:p>
            <w:pPr>
              <w:pStyle w:val="TableContents"/>
              <w:bidi w:val="0"/>
              <w:spacing w:before="0" w:after="283"/>
              <w:jc w:val="left"/>
              <w:rPr/>
            </w:pPr>
            <w:r>
              <w:rPr/>
              <w:t xml:space="preserve">7003151900000000000 ♠ 4 vuotta, 58 päivää </w:t>
            </w:r>
          </w:p>
        </w:tc>
      </w:tr>
      <w:tr>
        <w:trPr/>
        <w:tc>
          <w:tcPr>
            <w:tcW w:w="1969" w:type="dxa"/>
            <w:tcBorders/>
            <w:vAlign w:val="center"/>
          </w:tcPr>
          <w:p>
            <w:pPr>
              <w:pStyle w:val="TableContents"/>
              <w:bidi w:val="0"/>
              <w:spacing w:before="0" w:after="283"/>
              <w:jc w:val="left"/>
              <w:rPr/>
            </w:pPr>
            <w:r>
              <w:rPr/>
              <w:t xml:space="preserve">Milica Pejanović-Đurišić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Montenegro </w:t>
            </w:r>
          </w:p>
        </w:tc>
        <w:tc>
          <w:tcPr>
            <w:tcW w:w="1127" w:type="dxa"/>
            <w:tcBorders/>
            <w:vAlign w:val="center"/>
          </w:tcPr>
          <w:p>
            <w:pPr>
              <w:pStyle w:val="TableContents"/>
              <w:bidi w:val="0"/>
              <w:spacing w:before="0" w:after="283"/>
              <w:jc w:val="left"/>
              <w:rPr/>
            </w:pPr>
            <w:r>
              <w:rPr/>
              <w:t xml:space="preserve">Eurooppa </w:t>
            </w:r>
          </w:p>
        </w:tc>
        <w:tc>
          <w:tcPr>
            <w:tcW w:w="1174" w:type="dxa"/>
            <w:tcBorders/>
            <w:vAlign w:val="center"/>
          </w:tcPr>
          <w:p>
            <w:pPr>
              <w:pStyle w:val="TableContents"/>
              <w:bidi w:val="0"/>
              <w:spacing w:before="0" w:after="283"/>
              <w:jc w:val="left"/>
              <w:rPr/>
            </w:pPr>
            <w:r>
              <w:rPr/>
              <w:t xml:space="preserve">2012-03-13! 13. maaliskuuta 2012 </w:t>
            </w:r>
          </w:p>
        </w:tc>
        <w:tc>
          <w:tcPr>
            <w:tcW w:w="1174" w:type="dxa"/>
            <w:tcBorders/>
            <w:vAlign w:val="center"/>
          </w:tcPr>
          <w:p>
            <w:pPr>
              <w:pStyle w:val="TableContents"/>
              <w:bidi w:val="0"/>
              <w:spacing w:before="0" w:after="283"/>
              <w:jc w:val="left"/>
              <w:rPr/>
            </w:pPr>
            <w:r>
              <w:rPr/>
              <w:t xml:space="preserve">2016-11-28! 28 marraskuuta 2016 </w:t>
            </w:r>
          </w:p>
        </w:tc>
        <w:tc>
          <w:tcPr>
            <w:tcW w:w="2492" w:type="dxa"/>
            <w:tcBorders/>
            <w:vAlign w:val="center"/>
          </w:tcPr>
          <w:p>
            <w:pPr>
              <w:pStyle w:val="TableContents"/>
              <w:bidi w:val="0"/>
              <w:spacing w:before="0" w:after="283"/>
              <w:jc w:val="left"/>
              <w:rPr/>
            </w:pPr>
            <w:r>
              <w:rPr/>
              <w:t xml:space="preserve">7003172100000000000 ♠ 4 vuotta, 260 päivää </w:t>
            </w:r>
          </w:p>
        </w:tc>
      </w:tr>
      <w:tr>
        <w:trPr/>
        <w:tc>
          <w:tcPr>
            <w:tcW w:w="1969" w:type="dxa"/>
            <w:tcBorders/>
            <w:vAlign w:val="center"/>
          </w:tcPr>
          <w:p>
            <w:pPr>
              <w:pStyle w:val="TableContents"/>
              <w:bidi w:val="0"/>
              <w:spacing w:before="0" w:after="283"/>
              <w:jc w:val="left"/>
              <w:rPr/>
            </w:pPr>
            <w:r>
              <w:rPr/>
              <w:t xml:space="preserve">Catharina Elmsäter-Svärd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Ruotsi </w:t>
            </w:r>
          </w:p>
        </w:tc>
        <w:tc>
          <w:tcPr>
            <w:tcW w:w="1127" w:type="dxa"/>
            <w:tcBorders/>
            <w:vAlign w:val="center"/>
          </w:tcPr>
          <w:p>
            <w:pPr>
              <w:pStyle w:val="TableContents"/>
              <w:bidi w:val="0"/>
              <w:spacing w:before="0" w:after="283"/>
              <w:jc w:val="left"/>
              <w:rPr/>
            </w:pPr>
            <w:r>
              <w:rPr/>
              <w:t xml:space="preserve">Eurooppa </w:t>
            </w:r>
          </w:p>
        </w:tc>
        <w:tc>
          <w:tcPr>
            <w:tcW w:w="1174" w:type="dxa"/>
            <w:tcBorders/>
            <w:vAlign w:val="center"/>
          </w:tcPr>
          <w:p>
            <w:pPr>
              <w:pStyle w:val="TableContents"/>
              <w:bidi w:val="0"/>
              <w:spacing w:before="0" w:after="283"/>
              <w:jc w:val="left"/>
              <w:rPr/>
            </w:pPr>
            <w:r>
              <w:rPr/>
              <w:t xml:space="preserve">2012-03-29! 29. maaliskuuta 2012 </w:t>
            </w:r>
          </w:p>
        </w:tc>
        <w:tc>
          <w:tcPr>
            <w:tcW w:w="1174" w:type="dxa"/>
            <w:tcBorders/>
            <w:vAlign w:val="center"/>
          </w:tcPr>
          <w:p>
            <w:pPr>
              <w:pStyle w:val="TableContents"/>
              <w:bidi w:val="0"/>
              <w:spacing w:before="0" w:after="283"/>
              <w:jc w:val="left"/>
              <w:rPr/>
            </w:pPr>
            <w:r>
              <w:rPr/>
              <w:t xml:space="preserve">2012-04-18! 18. huhtikuuta 2012 </w:t>
            </w:r>
          </w:p>
        </w:tc>
        <w:tc>
          <w:tcPr>
            <w:tcW w:w="2492" w:type="dxa"/>
            <w:tcBorders/>
            <w:vAlign w:val="center"/>
          </w:tcPr>
          <w:p>
            <w:pPr>
              <w:pStyle w:val="TableContents"/>
              <w:bidi w:val="0"/>
              <w:spacing w:before="0" w:after="283"/>
              <w:jc w:val="left"/>
              <w:rPr/>
            </w:pPr>
            <w:r>
              <w:rPr/>
              <w:t xml:space="preserve">70012000000000000000000 ♠ 20 päivää </w:t>
            </w:r>
          </w:p>
        </w:tc>
      </w:tr>
      <w:tr>
        <w:trPr/>
        <w:tc>
          <w:tcPr>
            <w:tcW w:w="1969" w:type="dxa"/>
            <w:tcBorders/>
            <w:vAlign w:val="center"/>
          </w:tcPr>
          <w:p>
            <w:pPr>
              <w:pStyle w:val="TableContents"/>
              <w:bidi w:val="0"/>
              <w:spacing w:before="0" w:after="283"/>
              <w:jc w:val="left"/>
              <w:rPr/>
            </w:pPr>
            <w:r>
              <w:rPr/>
              <w:t xml:space="preserve">Karin Enström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Ruotsi </w:t>
            </w:r>
          </w:p>
        </w:tc>
        <w:tc>
          <w:tcPr>
            <w:tcW w:w="1127" w:type="dxa"/>
            <w:tcBorders/>
            <w:vAlign w:val="center"/>
          </w:tcPr>
          <w:p>
            <w:pPr>
              <w:pStyle w:val="TableContents"/>
              <w:bidi w:val="0"/>
              <w:spacing w:before="0" w:after="283"/>
              <w:jc w:val="left"/>
              <w:rPr/>
            </w:pPr>
            <w:r>
              <w:rPr/>
              <w:t xml:space="preserve">Eurooppa </w:t>
            </w:r>
          </w:p>
        </w:tc>
        <w:tc>
          <w:tcPr>
            <w:tcW w:w="1174" w:type="dxa"/>
            <w:tcBorders/>
            <w:vAlign w:val="center"/>
          </w:tcPr>
          <w:p>
            <w:pPr>
              <w:pStyle w:val="TableContents"/>
              <w:bidi w:val="0"/>
              <w:spacing w:before="0" w:after="283"/>
              <w:jc w:val="left"/>
              <w:rPr/>
            </w:pPr>
            <w:r>
              <w:rPr/>
              <w:t xml:space="preserve">2012-04-18! 18. huhtikuuta 2012 </w:t>
            </w:r>
          </w:p>
        </w:tc>
        <w:tc>
          <w:tcPr>
            <w:tcW w:w="1174" w:type="dxa"/>
            <w:tcBorders/>
            <w:vAlign w:val="center"/>
          </w:tcPr>
          <w:p>
            <w:pPr>
              <w:pStyle w:val="TableContents"/>
              <w:bidi w:val="0"/>
              <w:spacing w:before="0" w:after="283"/>
              <w:jc w:val="left"/>
              <w:rPr/>
            </w:pPr>
            <w:r>
              <w:rPr/>
              <w:t xml:space="preserve">2014-10-03! 3. lokakuuta 2014 </w:t>
            </w:r>
          </w:p>
        </w:tc>
        <w:tc>
          <w:tcPr>
            <w:tcW w:w="2492" w:type="dxa"/>
            <w:tcBorders/>
            <w:vAlign w:val="center"/>
          </w:tcPr>
          <w:p>
            <w:pPr>
              <w:pStyle w:val="TableContents"/>
              <w:bidi w:val="0"/>
              <w:spacing w:before="0" w:after="283"/>
              <w:jc w:val="left"/>
              <w:rPr/>
            </w:pPr>
            <w:r>
              <w:rPr/>
              <w:t xml:space="preserve">7002898000000000000 ♠ 2 vuotta, 168 päivää </w:t>
            </w:r>
          </w:p>
        </w:tc>
      </w:tr>
      <w:tr>
        <w:trPr/>
        <w:tc>
          <w:tcPr>
            <w:tcW w:w="1969" w:type="dxa"/>
            <w:tcBorders/>
            <w:vAlign w:val="center"/>
          </w:tcPr>
          <w:p>
            <w:pPr>
              <w:pStyle w:val="TableContents"/>
              <w:bidi w:val="0"/>
              <w:spacing w:before="0" w:after="283"/>
              <w:jc w:val="left"/>
              <w:rPr/>
            </w:pPr>
            <w:r>
              <w:rPr/>
              <w:t xml:space="preserve">Maritza Pastora Membreño Morales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Nicaragua </w:t>
            </w:r>
          </w:p>
        </w:tc>
        <w:tc>
          <w:tcPr>
            <w:tcW w:w="1127" w:type="dxa"/>
            <w:tcBorders/>
            <w:vAlign w:val="center"/>
          </w:tcPr>
          <w:p>
            <w:pPr>
              <w:pStyle w:val="TableContents"/>
              <w:bidi w:val="0"/>
              <w:spacing w:before="0" w:after="283"/>
              <w:jc w:val="left"/>
              <w:rPr/>
            </w:pPr>
            <w:r>
              <w:rPr/>
              <w:t xml:space="preserve">Amerikka </w:t>
            </w:r>
          </w:p>
        </w:tc>
        <w:tc>
          <w:tcPr>
            <w:tcW w:w="1174" w:type="dxa"/>
            <w:tcBorders/>
            <w:vAlign w:val="center"/>
          </w:tcPr>
          <w:p>
            <w:pPr>
              <w:pStyle w:val="TableContents"/>
              <w:bidi w:val="0"/>
              <w:spacing w:before="0" w:after="283"/>
              <w:jc w:val="left"/>
              <w:rPr/>
            </w:pPr>
            <w:r>
              <w:rPr/>
              <w:t xml:space="preserve">2012-05-14! 14 toukokuuta 2012 </w:t>
            </w:r>
          </w:p>
        </w:tc>
        <w:tc>
          <w:tcPr>
            <w:tcW w:w="1174" w:type="dxa"/>
            <w:tcBorders/>
            <w:vAlign w:val="center"/>
          </w:tcPr>
          <w:p>
            <w:pPr>
              <w:pStyle w:val="TableContents"/>
              <w:bidi w:val="0"/>
              <w:spacing w:before="0" w:after="283"/>
              <w:jc w:val="left"/>
              <w:rPr/>
            </w:pPr>
            <w:r>
              <w:rPr/>
              <w:t xml:space="preserve">2013-03-04! 4. maaliskuuta 2013 </w:t>
            </w:r>
          </w:p>
        </w:tc>
        <w:tc>
          <w:tcPr>
            <w:tcW w:w="2492" w:type="dxa"/>
            <w:tcBorders/>
            <w:vAlign w:val="center"/>
          </w:tcPr>
          <w:p>
            <w:pPr>
              <w:pStyle w:val="TableContents"/>
              <w:bidi w:val="0"/>
              <w:spacing w:before="0" w:after="283"/>
              <w:jc w:val="left"/>
              <w:rPr/>
            </w:pPr>
            <w:r>
              <w:rPr/>
              <w:t xml:space="preserve">70022940000000000000000 ♠ 294 päivää </w:t>
            </w:r>
          </w:p>
        </w:tc>
      </w:tr>
      <w:tr>
        <w:trPr/>
        <w:tc>
          <w:tcPr>
            <w:tcW w:w="1969" w:type="dxa"/>
            <w:tcBorders/>
            <w:vAlign w:val="center"/>
          </w:tcPr>
          <w:p>
            <w:pPr>
              <w:pStyle w:val="TableContents"/>
              <w:bidi w:val="0"/>
              <w:spacing w:before="0" w:after="283"/>
              <w:jc w:val="left"/>
              <w:rPr/>
            </w:pPr>
            <w:r>
              <w:rPr/>
              <w:t xml:space="preserve">Nosiviwe Mapisa-Nqakula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Etelä-Afrikka </w:t>
            </w:r>
          </w:p>
        </w:tc>
        <w:tc>
          <w:tcPr>
            <w:tcW w:w="1127" w:type="dxa"/>
            <w:tcBorders/>
            <w:vAlign w:val="center"/>
          </w:tcPr>
          <w:p>
            <w:pPr>
              <w:pStyle w:val="TableContents"/>
              <w:bidi w:val="0"/>
              <w:spacing w:before="0" w:after="283"/>
              <w:jc w:val="left"/>
              <w:rPr/>
            </w:pPr>
            <w:r>
              <w:rPr/>
              <w:t xml:space="preserve">Afrikka </w:t>
            </w:r>
          </w:p>
        </w:tc>
        <w:tc>
          <w:tcPr>
            <w:tcW w:w="1174" w:type="dxa"/>
            <w:tcBorders/>
            <w:vAlign w:val="center"/>
          </w:tcPr>
          <w:p>
            <w:pPr>
              <w:pStyle w:val="TableContents"/>
              <w:bidi w:val="0"/>
              <w:spacing w:before="0" w:after="283"/>
              <w:jc w:val="left"/>
              <w:rPr/>
            </w:pPr>
            <w:r>
              <w:rPr/>
              <w:t xml:space="preserve">2012-06-12! 12 kesäkuuta 2012 </w:t>
            </w:r>
          </w:p>
        </w:tc>
        <w:tc>
          <w:tcPr>
            <w:tcW w:w="1174" w:type="dxa"/>
            <w:tcBorders/>
            <w:vAlign w:val="center"/>
          </w:tcPr>
          <w:p>
            <w:pPr>
              <w:pStyle w:val="TableContents"/>
              <w:bidi w:val="0"/>
              <w:spacing w:before="0" w:after="283"/>
              <w:jc w:val="left"/>
              <w:rPr/>
            </w:pPr>
            <w:r>
              <w:rPr/>
              <w:t xml:space="preserve">Viranhaltija </w:t>
            </w:r>
          </w:p>
        </w:tc>
        <w:tc>
          <w:tcPr>
            <w:tcW w:w="2492" w:type="dxa"/>
            <w:tcBorders/>
            <w:vAlign w:val="center"/>
          </w:tcPr>
          <w:p>
            <w:pPr>
              <w:pStyle w:val="TableContents"/>
              <w:bidi w:val="0"/>
              <w:spacing w:before="0" w:after="283"/>
              <w:jc w:val="left"/>
              <w:rPr/>
            </w:pPr>
            <w:r>
              <w:rPr/>
              <w:t xml:space="preserve">7003202900000000000 ♠ 5 vuotta, 203 päivää </w:t>
            </w:r>
          </w:p>
        </w:tc>
      </w:tr>
      <w:tr>
        <w:trPr/>
        <w:tc>
          <w:tcPr>
            <w:tcW w:w="1969" w:type="dxa"/>
            <w:tcBorders/>
            <w:vAlign w:val="center"/>
          </w:tcPr>
          <w:p>
            <w:pPr>
              <w:pStyle w:val="TableContents"/>
              <w:bidi w:val="0"/>
              <w:spacing w:before="0" w:after="283"/>
              <w:jc w:val="left"/>
              <w:rPr/>
            </w:pPr>
            <w:r>
              <w:rPr/>
              <w:t xml:space="preserve">María Liz García de Arnold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Paraguay </w:t>
            </w:r>
          </w:p>
        </w:tc>
        <w:tc>
          <w:tcPr>
            <w:tcW w:w="1127" w:type="dxa"/>
            <w:tcBorders/>
            <w:vAlign w:val="center"/>
          </w:tcPr>
          <w:p>
            <w:pPr>
              <w:pStyle w:val="TableContents"/>
              <w:bidi w:val="0"/>
              <w:spacing w:before="0" w:after="283"/>
              <w:jc w:val="left"/>
              <w:rPr/>
            </w:pPr>
            <w:r>
              <w:rPr/>
              <w:t xml:space="preserve">Amerikka </w:t>
            </w:r>
          </w:p>
        </w:tc>
        <w:tc>
          <w:tcPr>
            <w:tcW w:w="1174" w:type="dxa"/>
            <w:tcBorders/>
            <w:vAlign w:val="center"/>
          </w:tcPr>
          <w:p>
            <w:pPr>
              <w:pStyle w:val="TableContents"/>
              <w:bidi w:val="0"/>
              <w:spacing w:before="0" w:after="283"/>
              <w:jc w:val="left"/>
              <w:rPr/>
            </w:pPr>
            <w:r>
              <w:rPr/>
              <w:t xml:space="preserve">2012-06-25! 25 kesäkuuta 2012 </w:t>
            </w:r>
          </w:p>
        </w:tc>
        <w:tc>
          <w:tcPr>
            <w:tcW w:w="1174" w:type="dxa"/>
            <w:tcBorders/>
            <w:vAlign w:val="center"/>
          </w:tcPr>
          <w:p>
            <w:pPr>
              <w:pStyle w:val="TableContents"/>
              <w:bidi w:val="0"/>
              <w:spacing w:before="0" w:after="283"/>
              <w:jc w:val="left"/>
              <w:rPr/>
            </w:pPr>
            <w:r>
              <w:rPr/>
              <w:t xml:space="preserve">2013-08-15! 15 elokuuta 2013 </w:t>
            </w:r>
          </w:p>
        </w:tc>
        <w:tc>
          <w:tcPr>
            <w:tcW w:w="2492" w:type="dxa"/>
            <w:tcBorders/>
            <w:vAlign w:val="center"/>
          </w:tcPr>
          <w:p>
            <w:pPr>
              <w:pStyle w:val="TableContents"/>
              <w:bidi w:val="0"/>
              <w:spacing w:before="0" w:after="283"/>
              <w:jc w:val="left"/>
              <w:rPr/>
            </w:pPr>
            <w:r>
              <w:rPr/>
              <w:t xml:space="preserve">70024160000000000000000 ♠ 1 vuosi, 51 päivää </w:t>
            </w:r>
          </w:p>
        </w:tc>
      </w:tr>
      <w:tr>
        <w:trPr/>
        <w:tc>
          <w:tcPr>
            <w:tcW w:w="1969" w:type="dxa"/>
            <w:tcBorders/>
            <w:vAlign w:val="center"/>
          </w:tcPr>
          <w:p>
            <w:pPr>
              <w:pStyle w:val="TableContents"/>
              <w:bidi w:val="0"/>
              <w:spacing w:before="0" w:after="283"/>
              <w:jc w:val="left"/>
              <w:rPr/>
            </w:pPr>
            <w:r>
              <w:rPr/>
              <w:t xml:space="preserve">Olusola Obada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Nigeria </w:t>
            </w:r>
          </w:p>
        </w:tc>
        <w:tc>
          <w:tcPr>
            <w:tcW w:w="1127" w:type="dxa"/>
            <w:tcBorders/>
            <w:vAlign w:val="center"/>
          </w:tcPr>
          <w:p>
            <w:pPr>
              <w:pStyle w:val="TableContents"/>
              <w:bidi w:val="0"/>
              <w:spacing w:before="0" w:after="283"/>
              <w:jc w:val="left"/>
              <w:rPr/>
            </w:pPr>
            <w:r>
              <w:rPr/>
              <w:t xml:space="preserve">Afrikka </w:t>
            </w:r>
          </w:p>
        </w:tc>
        <w:tc>
          <w:tcPr>
            <w:tcW w:w="1174" w:type="dxa"/>
            <w:tcBorders/>
            <w:vAlign w:val="center"/>
          </w:tcPr>
          <w:p>
            <w:pPr>
              <w:pStyle w:val="TableContents"/>
              <w:bidi w:val="0"/>
              <w:spacing w:before="0" w:after="283"/>
              <w:jc w:val="left"/>
              <w:rPr/>
            </w:pPr>
            <w:r>
              <w:rPr/>
              <w:t xml:space="preserve">2012-06-22! 22 kesäkuuta 2012 </w:t>
            </w:r>
          </w:p>
        </w:tc>
        <w:tc>
          <w:tcPr>
            <w:tcW w:w="1174" w:type="dxa"/>
            <w:tcBorders/>
            <w:vAlign w:val="center"/>
          </w:tcPr>
          <w:p>
            <w:pPr>
              <w:pStyle w:val="TableContents"/>
              <w:bidi w:val="0"/>
              <w:spacing w:before="0" w:after="283"/>
              <w:jc w:val="left"/>
              <w:rPr/>
            </w:pPr>
            <w:r>
              <w:rPr/>
              <w:t xml:space="preserve">2013-09-11! 11. syyskuuta 2013 </w:t>
            </w:r>
          </w:p>
        </w:tc>
        <w:tc>
          <w:tcPr>
            <w:tcW w:w="2492" w:type="dxa"/>
            <w:tcBorders/>
            <w:vAlign w:val="center"/>
          </w:tcPr>
          <w:p>
            <w:pPr>
              <w:pStyle w:val="TableContents"/>
              <w:bidi w:val="0"/>
              <w:spacing w:before="0" w:after="283"/>
              <w:jc w:val="left"/>
              <w:rPr/>
            </w:pPr>
            <w:r>
              <w:rPr/>
              <w:t xml:space="preserve">70024460000000000000000 ♠ 1 vuosi, 81 päivää </w:t>
            </w:r>
          </w:p>
        </w:tc>
      </w:tr>
      <w:tr>
        <w:trPr/>
        <w:tc>
          <w:tcPr>
            <w:tcW w:w="1969" w:type="dxa"/>
            <w:tcBorders/>
            <w:vAlign w:val="center"/>
          </w:tcPr>
          <w:p>
            <w:pPr>
              <w:pStyle w:val="TableContents"/>
              <w:bidi w:val="0"/>
              <w:spacing w:before="0" w:after="283"/>
              <w:jc w:val="left"/>
              <w:rPr/>
            </w:pPr>
            <w:r>
              <w:rPr/>
              <w:t xml:space="preserve">Anne-Grete Strøm-Erichsen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Norja </w:t>
            </w:r>
          </w:p>
        </w:tc>
        <w:tc>
          <w:tcPr>
            <w:tcW w:w="1127" w:type="dxa"/>
            <w:tcBorders/>
            <w:vAlign w:val="center"/>
          </w:tcPr>
          <w:p>
            <w:pPr>
              <w:pStyle w:val="TableContents"/>
              <w:bidi w:val="0"/>
              <w:spacing w:before="0" w:after="283"/>
              <w:jc w:val="left"/>
              <w:rPr/>
            </w:pPr>
            <w:r>
              <w:rPr/>
              <w:t xml:space="preserve">Eurooppa </w:t>
            </w:r>
          </w:p>
        </w:tc>
        <w:tc>
          <w:tcPr>
            <w:tcW w:w="1174" w:type="dxa"/>
            <w:tcBorders/>
            <w:vAlign w:val="center"/>
          </w:tcPr>
          <w:p>
            <w:pPr>
              <w:pStyle w:val="TableContents"/>
              <w:bidi w:val="0"/>
              <w:spacing w:before="0" w:after="283"/>
              <w:jc w:val="left"/>
              <w:rPr/>
            </w:pPr>
            <w:r>
              <w:rPr/>
              <w:t xml:space="preserve">2012-09-21! 21. syyskuuta 2012 </w:t>
            </w:r>
          </w:p>
        </w:tc>
        <w:tc>
          <w:tcPr>
            <w:tcW w:w="1174" w:type="dxa"/>
            <w:tcBorders/>
            <w:vAlign w:val="center"/>
          </w:tcPr>
          <w:p>
            <w:pPr>
              <w:pStyle w:val="TableContents"/>
              <w:bidi w:val="0"/>
              <w:spacing w:before="0" w:after="283"/>
              <w:jc w:val="left"/>
              <w:rPr/>
            </w:pPr>
            <w:r>
              <w:rPr/>
              <w:t xml:space="preserve">2013-10-16! 16. lokakuuta 2013 </w:t>
            </w:r>
          </w:p>
        </w:tc>
        <w:tc>
          <w:tcPr>
            <w:tcW w:w="2492" w:type="dxa"/>
            <w:tcBorders/>
            <w:vAlign w:val="center"/>
          </w:tcPr>
          <w:p>
            <w:pPr>
              <w:pStyle w:val="TableContents"/>
              <w:bidi w:val="0"/>
              <w:spacing w:before="0" w:after="283"/>
              <w:jc w:val="left"/>
              <w:rPr/>
            </w:pPr>
            <w:r>
              <w:rPr/>
              <w:t xml:space="preserve">7002390000000000000 ♠ 1 vuosi, 25 päivää </w:t>
            </w:r>
          </w:p>
        </w:tc>
      </w:tr>
      <w:tr>
        <w:trPr/>
        <w:tc>
          <w:tcPr>
            <w:tcW w:w="1969" w:type="dxa"/>
            <w:tcBorders/>
            <w:vAlign w:val="center"/>
          </w:tcPr>
          <w:p>
            <w:pPr>
              <w:pStyle w:val="TableContents"/>
              <w:bidi w:val="0"/>
              <w:spacing w:before="0" w:after="283"/>
              <w:jc w:val="left"/>
              <w:rPr/>
            </w:pPr>
            <w:r>
              <w:rPr/>
              <w:t xml:space="preserve">Jeanine Hennis-Plasschaert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Alankomaat </w:t>
            </w:r>
          </w:p>
        </w:tc>
        <w:tc>
          <w:tcPr>
            <w:tcW w:w="1127" w:type="dxa"/>
            <w:tcBorders/>
            <w:vAlign w:val="center"/>
          </w:tcPr>
          <w:p>
            <w:pPr>
              <w:pStyle w:val="TableContents"/>
              <w:bidi w:val="0"/>
              <w:spacing w:before="0" w:after="283"/>
              <w:jc w:val="left"/>
              <w:rPr/>
            </w:pPr>
            <w:r>
              <w:rPr/>
              <w:t xml:space="preserve">Eurooppa </w:t>
            </w:r>
          </w:p>
        </w:tc>
        <w:tc>
          <w:tcPr>
            <w:tcW w:w="1174" w:type="dxa"/>
            <w:tcBorders/>
            <w:vAlign w:val="center"/>
          </w:tcPr>
          <w:p>
            <w:pPr>
              <w:pStyle w:val="TableContents"/>
              <w:bidi w:val="0"/>
              <w:spacing w:before="0" w:after="283"/>
              <w:jc w:val="left"/>
              <w:rPr/>
            </w:pPr>
            <w:r>
              <w:rPr/>
              <w:t xml:space="preserve">2012-11-05! 5. marraskuuta 2012 </w:t>
            </w:r>
          </w:p>
        </w:tc>
        <w:tc>
          <w:tcPr>
            <w:tcW w:w="1174" w:type="dxa"/>
            <w:tcBorders/>
            <w:vAlign w:val="center"/>
          </w:tcPr>
          <w:p>
            <w:pPr>
              <w:pStyle w:val="TableContents"/>
              <w:bidi w:val="0"/>
              <w:spacing w:before="0" w:after="283"/>
              <w:jc w:val="left"/>
              <w:rPr/>
            </w:pPr>
            <w:r>
              <w:rPr/>
              <w:t xml:space="preserve">2017-10-03! 3. lokakuuta 2017 </w:t>
            </w:r>
          </w:p>
        </w:tc>
        <w:tc>
          <w:tcPr>
            <w:tcW w:w="2492" w:type="dxa"/>
            <w:tcBorders/>
            <w:vAlign w:val="center"/>
          </w:tcPr>
          <w:p>
            <w:pPr>
              <w:pStyle w:val="TableContents"/>
              <w:bidi w:val="0"/>
              <w:spacing w:before="0" w:after="283"/>
              <w:jc w:val="left"/>
              <w:rPr/>
            </w:pPr>
            <w:r>
              <w:rPr/>
              <w:t xml:space="preserve">7003179300000000000 ♠ 4 vuotta, 332 päivää </w:t>
            </w:r>
          </w:p>
        </w:tc>
      </w:tr>
      <w:tr>
        <w:trPr/>
        <w:tc>
          <w:tcPr>
            <w:tcW w:w="1969" w:type="dxa"/>
            <w:tcBorders/>
            <w:vAlign w:val="center"/>
          </w:tcPr>
          <w:p>
            <w:pPr>
              <w:pStyle w:val="TableContents"/>
              <w:bidi w:val="0"/>
              <w:spacing w:before="0" w:after="283"/>
              <w:jc w:val="left"/>
              <w:rPr/>
            </w:pPr>
            <w:r>
              <w:rPr/>
              <w:t xml:space="preserve">María Fernanda Espinosa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Ecuador </w:t>
            </w:r>
          </w:p>
        </w:tc>
        <w:tc>
          <w:tcPr>
            <w:tcW w:w="1127" w:type="dxa"/>
            <w:tcBorders/>
            <w:vAlign w:val="center"/>
          </w:tcPr>
          <w:p>
            <w:pPr>
              <w:pStyle w:val="TableContents"/>
              <w:bidi w:val="0"/>
              <w:spacing w:before="0" w:after="283"/>
              <w:jc w:val="left"/>
              <w:rPr/>
            </w:pPr>
            <w:r>
              <w:rPr/>
              <w:t xml:space="preserve">Amerikka </w:t>
            </w:r>
          </w:p>
        </w:tc>
        <w:tc>
          <w:tcPr>
            <w:tcW w:w="1174" w:type="dxa"/>
            <w:tcBorders/>
            <w:vAlign w:val="center"/>
          </w:tcPr>
          <w:p>
            <w:pPr>
              <w:pStyle w:val="TableContents"/>
              <w:bidi w:val="0"/>
              <w:spacing w:before="0" w:after="283"/>
              <w:jc w:val="left"/>
              <w:rPr/>
            </w:pPr>
            <w:r>
              <w:rPr/>
              <w:t xml:space="preserve">2012-11-28! 28. marraskuuta 2012 </w:t>
            </w:r>
          </w:p>
        </w:tc>
        <w:tc>
          <w:tcPr>
            <w:tcW w:w="1174" w:type="dxa"/>
            <w:tcBorders/>
            <w:vAlign w:val="center"/>
          </w:tcPr>
          <w:p>
            <w:pPr>
              <w:pStyle w:val="TableContents"/>
              <w:bidi w:val="0"/>
              <w:spacing w:before="0" w:after="283"/>
              <w:jc w:val="left"/>
              <w:rPr/>
            </w:pPr>
            <w:r>
              <w:rPr/>
              <w:t xml:space="preserve">2014-09-23! 23. syyskuuta 2014 </w:t>
            </w:r>
          </w:p>
        </w:tc>
        <w:tc>
          <w:tcPr>
            <w:tcW w:w="2492" w:type="dxa"/>
            <w:tcBorders/>
            <w:vAlign w:val="center"/>
          </w:tcPr>
          <w:p>
            <w:pPr>
              <w:pStyle w:val="TableContents"/>
              <w:bidi w:val="0"/>
              <w:spacing w:before="0" w:after="283"/>
              <w:jc w:val="left"/>
              <w:rPr/>
            </w:pPr>
            <w:r>
              <w:rPr/>
              <w:t xml:space="preserve">70026640000000000000000 ♠ 1 vuosi, 299 päivää </w:t>
            </w:r>
          </w:p>
        </w:tc>
      </w:tr>
      <w:tr>
        <w:trPr/>
        <w:tc>
          <w:tcPr>
            <w:tcW w:w="1969" w:type="dxa"/>
            <w:tcBorders/>
            <w:vAlign w:val="center"/>
          </w:tcPr>
          <w:p>
            <w:pPr>
              <w:pStyle w:val="TableContents"/>
              <w:bidi w:val="0"/>
              <w:spacing w:before="0" w:after="283"/>
              <w:jc w:val="left"/>
              <w:rPr/>
            </w:pPr>
            <w:r>
              <w:rPr/>
              <w:t xml:space="preserve">Karolína Peake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Tšekin tasavalta </w:t>
            </w:r>
          </w:p>
        </w:tc>
        <w:tc>
          <w:tcPr>
            <w:tcW w:w="1127" w:type="dxa"/>
            <w:tcBorders/>
            <w:vAlign w:val="center"/>
          </w:tcPr>
          <w:p>
            <w:pPr>
              <w:pStyle w:val="TableContents"/>
              <w:bidi w:val="0"/>
              <w:spacing w:before="0" w:after="283"/>
              <w:jc w:val="left"/>
              <w:rPr/>
            </w:pPr>
            <w:r>
              <w:rPr/>
              <w:t xml:space="preserve">Eurooppa </w:t>
            </w:r>
          </w:p>
        </w:tc>
        <w:tc>
          <w:tcPr>
            <w:tcW w:w="1174" w:type="dxa"/>
            <w:tcBorders/>
            <w:vAlign w:val="center"/>
          </w:tcPr>
          <w:p>
            <w:pPr>
              <w:pStyle w:val="TableContents"/>
              <w:bidi w:val="0"/>
              <w:spacing w:before="0" w:after="283"/>
              <w:jc w:val="left"/>
              <w:rPr/>
            </w:pPr>
            <w:r>
              <w:rPr/>
              <w:t xml:space="preserve">2012-12-12! 12. joulukuuta 2012 </w:t>
            </w:r>
          </w:p>
        </w:tc>
        <w:tc>
          <w:tcPr>
            <w:tcW w:w="1174" w:type="dxa"/>
            <w:tcBorders/>
            <w:vAlign w:val="center"/>
          </w:tcPr>
          <w:p>
            <w:pPr>
              <w:pStyle w:val="TableContents"/>
              <w:bidi w:val="0"/>
              <w:spacing w:before="0" w:after="283"/>
              <w:jc w:val="left"/>
              <w:rPr/>
            </w:pPr>
            <w:r>
              <w:rPr/>
              <w:t xml:space="preserve">2012-12-20! 20. joulukuuta 2012 </w:t>
            </w:r>
          </w:p>
        </w:tc>
        <w:tc>
          <w:tcPr>
            <w:tcW w:w="2492" w:type="dxa"/>
            <w:tcBorders/>
            <w:vAlign w:val="center"/>
          </w:tcPr>
          <w:p>
            <w:pPr>
              <w:pStyle w:val="TableContents"/>
              <w:bidi w:val="0"/>
              <w:spacing w:before="0" w:after="283"/>
              <w:jc w:val="left"/>
              <w:rPr/>
            </w:pPr>
            <w:r>
              <w:rPr/>
              <w:t xml:space="preserve">70008000000000000000000 ♠ 8 päivää </w:t>
            </w:r>
          </w:p>
        </w:tc>
      </w:tr>
      <w:tr>
        <w:trPr/>
        <w:tc>
          <w:tcPr>
            <w:tcW w:w="1969" w:type="dxa"/>
            <w:tcBorders/>
            <w:vAlign w:val="center"/>
          </w:tcPr>
          <w:p>
            <w:pPr>
              <w:pStyle w:val="TableContents"/>
              <w:bidi w:val="0"/>
              <w:spacing w:before="0" w:after="283"/>
              <w:jc w:val="left"/>
              <w:rPr/>
            </w:pPr>
            <w:r>
              <w:rPr/>
              <w:t xml:space="preserve">Martha Elena Ruiz Sevilla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Nicaragua </w:t>
            </w:r>
          </w:p>
        </w:tc>
        <w:tc>
          <w:tcPr>
            <w:tcW w:w="1127" w:type="dxa"/>
            <w:tcBorders/>
            <w:vAlign w:val="center"/>
          </w:tcPr>
          <w:p>
            <w:pPr>
              <w:pStyle w:val="TableContents"/>
              <w:bidi w:val="0"/>
              <w:spacing w:before="0" w:after="283"/>
              <w:jc w:val="left"/>
              <w:rPr/>
            </w:pPr>
            <w:r>
              <w:rPr/>
              <w:t xml:space="preserve">Amerikka </w:t>
            </w:r>
          </w:p>
        </w:tc>
        <w:tc>
          <w:tcPr>
            <w:tcW w:w="1174" w:type="dxa"/>
            <w:tcBorders/>
            <w:vAlign w:val="center"/>
          </w:tcPr>
          <w:p>
            <w:pPr>
              <w:pStyle w:val="TableContents"/>
              <w:bidi w:val="0"/>
              <w:spacing w:before="0" w:after="283"/>
              <w:jc w:val="left"/>
              <w:rPr/>
            </w:pPr>
            <w:r>
              <w:rPr/>
              <w:t xml:space="preserve">2013-03-04! 4. maaliskuuta 2013 </w:t>
            </w:r>
          </w:p>
        </w:tc>
        <w:tc>
          <w:tcPr>
            <w:tcW w:w="1174" w:type="dxa"/>
            <w:tcBorders/>
            <w:vAlign w:val="center"/>
          </w:tcPr>
          <w:p>
            <w:pPr>
              <w:pStyle w:val="TableContents"/>
              <w:bidi w:val="0"/>
              <w:spacing w:before="0" w:after="283"/>
              <w:jc w:val="left"/>
              <w:rPr/>
            </w:pPr>
            <w:r>
              <w:rPr/>
              <w:t xml:space="preserve">Viranhaltija </w:t>
            </w:r>
          </w:p>
        </w:tc>
        <w:tc>
          <w:tcPr>
            <w:tcW w:w="2492" w:type="dxa"/>
            <w:tcBorders/>
            <w:vAlign w:val="center"/>
          </w:tcPr>
          <w:p>
            <w:pPr>
              <w:pStyle w:val="TableContents"/>
              <w:bidi w:val="0"/>
              <w:spacing w:before="0" w:after="283"/>
              <w:jc w:val="left"/>
              <w:rPr/>
            </w:pPr>
            <w:r>
              <w:rPr/>
              <w:t xml:space="preserve">7003176400000000000 ♠ 4 vuotta, 303 päivää </w:t>
            </w:r>
          </w:p>
        </w:tc>
      </w:tr>
      <w:tr>
        <w:trPr/>
        <w:tc>
          <w:tcPr>
            <w:tcW w:w="1969" w:type="dxa"/>
            <w:tcBorders/>
            <w:vAlign w:val="center"/>
          </w:tcPr>
          <w:p>
            <w:pPr>
              <w:pStyle w:val="TableContents"/>
              <w:bidi w:val="0"/>
              <w:spacing w:before="0" w:after="283"/>
              <w:jc w:val="left"/>
              <w:rPr/>
            </w:pPr>
            <w:r>
              <w:rPr/>
              <w:t xml:space="preserve">Raychelle Omamo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Kenia </w:t>
            </w:r>
          </w:p>
        </w:tc>
        <w:tc>
          <w:tcPr>
            <w:tcW w:w="1127" w:type="dxa"/>
            <w:tcBorders/>
            <w:vAlign w:val="center"/>
          </w:tcPr>
          <w:p>
            <w:pPr>
              <w:pStyle w:val="TableContents"/>
              <w:bidi w:val="0"/>
              <w:spacing w:before="0" w:after="283"/>
              <w:jc w:val="left"/>
              <w:rPr/>
            </w:pPr>
            <w:r>
              <w:rPr/>
              <w:t xml:space="preserve">Afrikka </w:t>
            </w:r>
          </w:p>
        </w:tc>
        <w:tc>
          <w:tcPr>
            <w:tcW w:w="1174" w:type="dxa"/>
            <w:tcBorders/>
            <w:vAlign w:val="center"/>
          </w:tcPr>
          <w:p>
            <w:pPr>
              <w:pStyle w:val="TableContents"/>
              <w:bidi w:val="0"/>
              <w:spacing w:before="0" w:after="283"/>
              <w:jc w:val="left"/>
              <w:rPr/>
            </w:pPr>
            <w:r>
              <w:rPr/>
              <w:t xml:space="preserve">2013-05-15! 15 toukokuuta 2013 </w:t>
            </w:r>
          </w:p>
        </w:tc>
        <w:tc>
          <w:tcPr>
            <w:tcW w:w="1174" w:type="dxa"/>
            <w:tcBorders/>
            <w:vAlign w:val="center"/>
          </w:tcPr>
          <w:p>
            <w:pPr>
              <w:pStyle w:val="TableContents"/>
              <w:bidi w:val="0"/>
              <w:spacing w:before="0" w:after="283"/>
              <w:jc w:val="left"/>
              <w:rPr/>
            </w:pPr>
            <w:r>
              <w:rPr/>
              <w:t xml:space="preserve">Viranhaltija </w:t>
            </w:r>
          </w:p>
        </w:tc>
        <w:tc>
          <w:tcPr>
            <w:tcW w:w="2492" w:type="dxa"/>
            <w:tcBorders/>
            <w:vAlign w:val="center"/>
          </w:tcPr>
          <w:p>
            <w:pPr>
              <w:pStyle w:val="TableContents"/>
              <w:bidi w:val="0"/>
              <w:spacing w:before="0" w:after="283"/>
              <w:jc w:val="left"/>
              <w:rPr/>
            </w:pPr>
            <w:r>
              <w:rPr/>
              <w:t xml:space="preserve">7003169200000000000 ♠ 4 vuotta, 231 päivää </w:t>
            </w:r>
          </w:p>
        </w:tc>
      </w:tr>
      <w:tr>
        <w:trPr/>
        <w:tc>
          <w:tcPr>
            <w:tcW w:w="1969" w:type="dxa"/>
            <w:tcBorders/>
            <w:vAlign w:val="center"/>
          </w:tcPr>
          <w:p>
            <w:pPr>
              <w:pStyle w:val="TableContents"/>
              <w:bidi w:val="0"/>
              <w:spacing w:before="0" w:after="283"/>
              <w:jc w:val="left"/>
              <w:rPr/>
            </w:pPr>
            <w:r>
              <w:rPr/>
              <w:t xml:space="preserve">Yingluck Shinawatra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Thaimaa </w:t>
            </w:r>
          </w:p>
        </w:tc>
        <w:tc>
          <w:tcPr>
            <w:tcW w:w="1127" w:type="dxa"/>
            <w:tcBorders/>
            <w:vAlign w:val="center"/>
          </w:tcPr>
          <w:p>
            <w:pPr>
              <w:pStyle w:val="TableContents"/>
              <w:bidi w:val="0"/>
              <w:spacing w:before="0" w:after="283"/>
              <w:jc w:val="left"/>
              <w:rPr/>
            </w:pPr>
            <w:r>
              <w:rPr/>
              <w:t xml:space="preserve">Aasia </w:t>
            </w:r>
          </w:p>
        </w:tc>
        <w:tc>
          <w:tcPr>
            <w:tcW w:w="1174" w:type="dxa"/>
            <w:tcBorders/>
            <w:vAlign w:val="center"/>
          </w:tcPr>
          <w:p>
            <w:pPr>
              <w:pStyle w:val="TableContents"/>
              <w:bidi w:val="0"/>
              <w:spacing w:before="0" w:after="283"/>
              <w:jc w:val="left"/>
              <w:rPr/>
            </w:pPr>
            <w:r>
              <w:rPr/>
              <w:t xml:space="preserve">2013-06-30! 30 kesäkuuta 2013 </w:t>
            </w:r>
          </w:p>
        </w:tc>
        <w:tc>
          <w:tcPr>
            <w:tcW w:w="1174" w:type="dxa"/>
            <w:tcBorders/>
            <w:vAlign w:val="center"/>
          </w:tcPr>
          <w:p>
            <w:pPr>
              <w:pStyle w:val="TableContents"/>
              <w:bidi w:val="0"/>
              <w:spacing w:before="0" w:after="283"/>
              <w:jc w:val="left"/>
              <w:rPr/>
            </w:pPr>
            <w:r>
              <w:rPr/>
              <w:t xml:space="preserve">2014-05-07! 7. toukokuuta 2014 </w:t>
            </w:r>
          </w:p>
        </w:tc>
        <w:tc>
          <w:tcPr>
            <w:tcW w:w="2492" w:type="dxa"/>
            <w:tcBorders/>
            <w:vAlign w:val="center"/>
          </w:tcPr>
          <w:p>
            <w:pPr>
              <w:pStyle w:val="TableContents"/>
              <w:bidi w:val="0"/>
              <w:spacing w:before="0" w:after="283"/>
              <w:jc w:val="left"/>
              <w:rPr/>
            </w:pPr>
            <w:r>
              <w:rPr/>
              <w:t xml:space="preserve">70023110000000000000000 ♠ 311 päivää </w:t>
            </w:r>
          </w:p>
        </w:tc>
      </w:tr>
      <w:tr>
        <w:trPr/>
        <w:tc>
          <w:tcPr>
            <w:tcW w:w="1969" w:type="dxa"/>
            <w:tcBorders/>
            <w:vAlign w:val="center"/>
          </w:tcPr>
          <w:p>
            <w:pPr>
              <w:pStyle w:val="TableContents"/>
              <w:bidi w:val="0"/>
              <w:spacing w:before="0" w:after="283"/>
              <w:jc w:val="left"/>
              <w:rPr/>
            </w:pPr>
            <w:r>
              <w:rPr/>
              <w:t xml:space="preserve">Carmen Meléndez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Venezuela </w:t>
            </w:r>
          </w:p>
        </w:tc>
        <w:tc>
          <w:tcPr>
            <w:tcW w:w="1127" w:type="dxa"/>
            <w:tcBorders/>
            <w:vAlign w:val="center"/>
          </w:tcPr>
          <w:p>
            <w:pPr>
              <w:pStyle w:val="TableContents"/>
              <w:bidi w:val="0"/>
              <w:spacing w:before="0" w:after="283"/>
              <w:jc w:val="left"/>
              <w:rPr/>
            </w:pPr>
            <w:r>
              <w:rPr/>
              <w:t xml:space="preserve">Amerikka </w:t>
            </w:r>
          </w:p>
        </w:tc>
        <w:tc>
          <w:tcPr>
            <w:tcW w:w="1174" w:type="dxa"/>
            <w:tcBorders/>
            <w:vAlign w:val="center"/>
          </w:tcPr>
          <w:p>
            <w:pPr>
              <w:pStyle w:val="TableContents"/>
              <w:bidi w:val="0"/>
              <w:spacing w:before="0" w:after="283"/>
              <w:jc w:val="left"/>
              <w:rPr/>
            </w:pPr>
            <w:r>
              <w:rPr/>
              <w:t xml:space="preserve">2013-07-05! 5. heinäkuuta 2013 </w:t>
            </w:r>
          </w:p>
        </w:tc>
        <w:tc>
          <w:tcPr>
            <w:tcW w:w="1174" w:type="dxa"/>
            <w:tcBorders/>
            <w:vAlign w:val="center"/>
          </w:tcPr>
          <w:p>
            <w:pPr>
              <w:pStyle w:val="TableContents"/>
              <w:bidi w:val="0"/>
              <w:spacing w:before="0" w:after="283"/>
              <w:jc w:val="left"/>
              <w:rPr/>
            </w:pPr>
            <w:r>
              <w:rPr/>
              <w:t xml:space="preserve">2014-10-25! 25. lokakuuta 2014 </w:t>
            </w:r>
          </w:p>
        </w:tc>
        <w:tc>
          <w:tcPr>
            <w:tcW w:w="2492" w:type="dxa"/>
            <w:tcBorders/>
            <w:vAlign w:val="center"/>
          </w:tcPr>
          <w:p>
            <w:pPr>
              <w:pStyle w:val="TableContents"/>
              <w:bidi w:val="0"/>
              <w:spacing w:before="0" w:after="283"/>
              <w:jc w:val="left"/>
              <w:rPr/>
            </w:pPr>
            <w:r>
              <w:rPr/>
              <w:t xml:space="preserve">70024770000000000000000 ♠ 1 vuosi, 112 päivää </w:t>
            </w:r>
          </w:p>
        </w:tc>
      </w:tr>
      <w:tr>
        <w:trPr/>
        <w:tc>
          <w:tcPr>
            <w:tcW w:w="1969" w:type="dxa"/>
            <w:tcBorders/>
            <w:vAlign w:val="center"/>
          </w:tcPr>
          <w:p>
            <w:pPr>
              <w:pStyle w:val="TableContents"/>
              <w:bidi w:val="0"/>
              <w:spacing w:before="0" w:after="283"/>
              <w:jc w:val="left"/>
              <w:rPr/>
            </w:pPr>
            <w:r>
              <w:rPr/>
              <w:t xml:space="preserve">Mimi Kodheli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Albania </w:t>
            </w:r>
          </w:p>
        </w:tc>
        <w:tc>
          <w:tcPr>
            <w:tcW w:w="1127" w:type="dxa"/>
            <w:tcBorders/>
            <w:vAlign w:val="center"/>
          </w:tcPr>
          <w:p>
            <w:pPr>
              <w:pStyle w:val="TableContents"/>
              <w:bidi w:val="0"/>
              <w:spacing w:before="0" w:after="283"/>
              <w:jc w:val="left"/>
              <w:rPr/>
            </w:pPr>
            <w:r>
              <w:rPr/>
              <w:t xml:space="preserve">Eurooppa </w:t>
            </w:r>
          </w:p>
        </w:tc>
        <w:tc>
          <w:tcPr>
            <w:tcW w:w="1174" w:type="dxa"/>
            <w:tcBorders/>
            <w:vAlign w:val="center"/>
          </w:tcPr>
          <w:p>
            <w:pPr>
              <w:pStyle w:val="TableContents"/>
              <w:bidi w:val="0"/>
              <w:spacing w:before="0" w:after="283"/>
              <w:jc w:val="left"/>
              <w:rPr/>
            </w:pPr>
            <w:r>
              <w:rPr/>
              <w:t xml:space="preserve">2013-09-15! 15. syyskuuta 2013 </w:t>
            </w:r>
          </w:p>
        </w:tc>
        <w:tc>
          <w:tcPr>
            <w:tcW w:w="1174" w:type="dxa"/>
            <w:tcBorders/>
            <w:vAlign w:val="center"/>
          </w:tcPr>
          <w:p>
            <w:pPr>
              <w:pStyle w:val="TableContents"/>
              <w:bidi w:val="0"/>
              <w:spacing w:before="0" w:after="283"/>
              <w:jc w:val="left"/>
              <w:rPr/>
            </w:pPr>
            <w:r>
              <w:rPr/>
              <w:t xml:space="preserve">2017-09-11! 11. syyskuuta 2017 </w:t>
            </w:r>
          </w:p>
        </w:tc>
        <w:tc>
          <w:tcPr>
            <w:tcW w:w="2492" w:type="dxa"/>
            <w:tcBorders/>
            <w:vAlign w:val="center"/>
          </w:tcPr>
          <w:p>
            <w:pPr>
              <w:pStyle w:val="TableContents"/>
              <w:bidi w:val="0"/>
              <w:spacing w:before="0" w:after="283"/>
              <w:jc w:val="left"/>
              <w:rPr/>
            </w:pPr>
            <w:r>
              <w:rPr/>
              <w:t xml:space="preserve">7003145700000000000 ♠ 3 vuotta, 361 päivää </w:t>
            </w:r>
          </w:p>
        </w:tc>
      </w:tr>
      <w:tr>
        <w:trPr/>
        <w:tc>
          <w:tcPr>
            <w:tcW w:w="1969" w:type="dxa"/>
            <w:tcBorders/>
            <w:vAlign w:val="center"/>
          </w:tcPr>
          <w:p>
            <w:pPr>
              <w:pStyle w:val="TableContents"/>
              <w:bidi w:val="0"/>
              <w:spacing w:before="0" w:after="283"/>
              <w:jc w:val="left"/>
              <w:rPr/>
            </w:pPr>
            <w:r>
              <w:rPr/>
              <w:t xml:space="preserve">Ine Marie Eriksen Søreide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Norja </w:t>
            </w:r>
          </w:p>
        </w:tc>
        <w:tc>
          <w:tcPr>
            <w:tcW w:w="1127" w:type="dxa"/>
            <w:tcBorders/>
            <w:vAlign w:val="center"/>
          </w:tcPr>
          <w:p>
            <w:pPr>
              <w:pStyle w:val="TableContents"/>
              <w:bidi w:val="0"/>
              <w:spacing w:before="0" w:after="283"/>
              <w:jc w:val="left"/>
              <w:rPr/>
            </w:pPr>
            <w:r>
              <w:rPr/>
              <w:t xml:space="preserve">Eurooppa </w:t>
            </w:r>
          </w:p>
        </w:tc>
        <w:tc>
          <w:tcPr>
            <w:tcW w:w="1174" w:type="dxa"/>
            <w:tcBorders/>
            <w:vAlign w:val="center"/>
          </w:tcPr>
          <w:p>
            <w:pPr>
              <w:pStyle w:val="TableContents"/>
              <w:bidi w:val="0"/>
              <w:spacing w:before="0" w:after="283"/>
              <w:jc w:val="left"/>
              <w:rPr/>
            </w:pPr>
            <w:r>
              <w:rPr/>
              <w:t xml:space="preserve">2013-10-16! 16. lokakuuta 2013 </w:t>
            </w:r>
          </w:p>
        </w:tc>
        <w:tc>
          <w:tcPr>
            <w:tcW w:w="1174" w:type="dxa"/>
            <w:tcBorders/>
            <w:vAlign w:val="center"/>
          </w:tcPr>
          <w:p>
            <w:pPr>
              <w:pStyle w:val="TableContents"/>
              <w:bidi w:val="0"/>
              <w:spacing w:before="0" w:after="283"/>
              <w:jc w:val="left"/>
              <w:rPr/>
            </w:pPr>
            <w:r>
              <w:rPr/>
              <w:t xml:space="preserve">2017-10-20! 20 lokakuuta 2017 </w:t>
            </w:r>
          </w:p>
        </w:tc>
        <w:tc>
          <w:tcPr>
            <w:tcW w:w="2492" w:type="dxa"/>
            <w:tcBorders/>
            <w:vAlign w:val="center"/>
          </w:tcPr>
          <w:p>
            <w:pPr>
              <w:pStyle w:val="TableContents"/>
              <w:bidi w:val="0"/>
              <w:spacing w:before="0" w:after="283"/>
              <w:jc w:val="left"/>
              <w:rPr/>
            </w:pPr>
            <w:r>
              <w:rPr/>
              <w:t xml:space="preserve">7003146500000000000 ♠ 4 vuotta, 4 päivää </w:t>
            </w:r>
          </w:p>
        </w:tc>
      </w:tr>
      <w:tr>
        <w:trPr/>
        <w:tc>
          <w:tcPr>
            <w:tcW w:w="1969" w:type="dxa"/>
            <w:tcBorders/>
            <w:vAlign w:val="center"/>
          </w:tcPr>
          <w:p>
            <w:pPr>
              <w:pStyle w:val="TableContents"/>
              <w:bidi w:val="0"/>
              <w:spacing w:before="0" w:after="283"/>
              <w:jc w:val="left"/>
              <w:rPr/>
            </w:pPr>
            <w:r>
              <w:rPr/>
              <w:t xml:space="preserve">Ursula von der Leyen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Saksa </w:t>
            </w:r>
          </w:p>
        </w:tc>
        <w:tc>
          <w:tcPr>
            <w:tcW w:w="1127" w:type="dxa"/>
            <w:tcBorders/>
            <w:vAlign w:val="center"/>
          </w:tcPr>
          <w:p>
            <w:pPr>
              <w:pStyle w:val="TableContents"/>
              <w:bidi w:val="0"/>
              <w:spacing w:before="0" w:after="283"/>
              <w:jc w:val="left"/>
              <w:rPr/>
            </w:pPr>
            <w:r>
              <w:rPr/>
              <w:t xml:space="preserve">Eurooppa </w:t>
            </w:r>
          </w:p>
        </w:tc>
        <w:tc>
          <w:tcPr>
            <w:tcW w:w="1174" w:type="dxa"/>
            <w:tcBorders/>
            <w:vAlign w:val="center"/>
          </w:tcPr>
          <w:p>
            <w:pPr>
              <w:pStyle w:val="TableContents"/>
              <w:bidi w:val="0"/>
              <w:spacing w:before="0" w:after="283"/>
              <w:jc w:val="left"/>
              <w:rPr/>
            </w:pPr>
            <w:r>
              <w:rPr/>
              <w:t xml:space="preserve">2013-12-17! 17 joulukuuta 2013 </w:t>
            </w:r>
          </w:p>
        </w:tc>
        <w:tc>
          <w:tcPr>
            <w:tcW w:w="1174" w:type="dxa"/>
            <w:tcBorders/>
            <w:vAlign w:val="center"/>
          </w:tcPr>
          <w:p>
            <w:pPr>
              <w:pStyle w:val="TableContents"/>
              <w:bidi w:val="0"/>
              <w:spacing w:before="0" w:after="283"/>
              <w:jc w:val="left"/>
              <w:rPr/>
            </w:pPr>
            <w:r>
              <w:rPr/>
              <w:t xml:space="preserve">Viranhaltija </w:t>
            </w:r>
          </w:p>
        </w:tc>
        <w:tc>
          <w:tcPr>
            <w:tcW w:w="2492" w:type="dxa"/>
            <w:tcBorders/>
            <w:vAlign w:val="center"/>
          </w:tcPr>
          <w:p>
            <w:pPr>
              <w:pStyle w:val="TableContents"/>
              <w:bidi w:val="0"/>
              <w:spacing w:before="0" w:after="283"/>
              <w:jc w:val="left"/>
              <w:rPr/>
            </w:pPr>
            <w:r>
              <w:rPr/>
              <w:t xml:space="preserve">7003147600000000000 ♠ 4 vuotta, 15 päivää </w:t>
            </w:r>
          </w:p>
        </w:tc>
      </w:tr>
      <w:tr>
        <w:trPr/>
        <w:tc>
          <w:tcPr>
            <w:tcW w:w="1969" w:type="dxa"/>
            <w:tcBorders/>
            <w:vAlign w:val="center"/>
          </w:tcPr>
          <w:p>
            <w:pPr>
              <w:pStyle w:val="TableContents"/>
              <w:bidi w:val="0"/>
              <w:spacing w:before="0" w:after="283"/>
              <w:jc w:val="left"/>
              <w:rPr/>
            </w:pPr>
            <w:r>
              <w:rPr/>
              <w:t xml:space="preserve">Roberta Pinotti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Italia </w:t>
            </w:r>
          </w:p>
        </w:tc>
        <w:tc>
          <w:tcPr>
            <w:tcW w:w="1127" w:type="dxa"/>
            <w:tcBorders/>
            <w:vAlign w:val="center"/>
          </w:tcPr>
          <w:p>
            <w:pPr>
              <w:pStyle w:val="TableContents"/>
              <w:bidi w:val="0"/>
              <w:spacing w:before="0" w:after="283"/>
              <w:jc w:val="left"/>
              <w:rPr/>
            </w:pPr>
            <w:r>
              <w:rPr/>
              <w:t xml:space="preserve">Eurooppa </w:t>
            </w:r>
          </w:p>
        </w:tc>
        <w:tc>
          <w:tcPr>
            <w:tcW w:w="1174" w:type="dxa"/>
            <w:tcBorders/>
            <w:vAlign w:val="center"/>
          </w:tcPr>
          <w:p>
            <w:pPr>
              <w:pStyle w:val="TableContents"/>
              <w:bidi w:val="0"/>
              <w:spacing w:before="0" w:after="283"/>
              <w:jc w:val="left"/>
              <w:rPr/>
            </w:pPr>
            <w:r>
              <w:rPr/>
              <w:t xml:space="preserve">2014-02-22! 22. helmikuuta 2014 </w:t>
            </w:r>
          </w:p>
        </w:tc>
        <w:tc>
          <w:tcPr>
            <w:tcW w:w="1174" w:type="dxa"/>
            <w:tcBorders/>
            <w:vAlign w:val="center"/>
          </w:tcPr>
          <w:p>
            <w:pPr>
              <w:pStyle w:val="TableContents"/>
              <w:bidi w:val="0"/>
              <w:spacing w:before="0" w:after="283"/>
              <w:jc w:val="left"/>
              <w:rPr/>
            </w:pPr>
            <w:r>
              <w:rPr/>
              <w:t xml:space="preserve">Viranhaltija </w:t>
            </w:r>
          </w:p>
        </w:tc>
        <w:tc>
          <w:tcPr>
            <w:tcW w:w="2492" w:type="dxa"/>
            <w:tcBorders/>
            <w:vAlign w:val="center"/>
          </w:tcPr>
          <w:p>
            <w:pPr>
              <w:pStyle w:val="TableContents"/>
              <w:bidi w:val="0"/>
              <w:spacing w:before="0" w:after="283"/>
              <w:jc w:val="left"/>
              <w:rPr/>
            </w:pPr>
            <w:r>
              <w:rPr/>
              <w:t xml:space="preserve">7003140900000000000 ♠ 3 vuotta, 313 päivää </w:t>
            </w:r>
          </w:p>
        </w:tc>
      </w:tr>
      <w:tr>
        <w:trPr/>
        <w:tc>
          <w:tcPr>
            <w:tcW w:w="1969" w:type="dxa"/>
            <w:tcBorders/>
            <w:vAlign w:val="center"/>
          </w:tcPr>
          <w:p>
            <w:pPr>
              <w:pStyle w:val="TableContents"/>
              <w:bidi w:val="0"/>
              <w:spacing w:before="0" w:after="283"/>
              <w:jc w:val="left"/>
              <w:rPr/>
            </w:pPr>
            <w:r>
              <w:rPr/>
              <w:t xml:space="preserve">Cadi Mané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Guinea-Bissau </w:t>
            </w:r>
          </w:p>
        </w:tc>
        <w:tc>
          <w:tcPr>
            <w:tcW w:w="1127" w:type="dxa"/>
            <w:tcBorders/>
            <w:vAlign w:val="center"/>
          </w:tcPr>
          <w:p>
            <w:pPr>
              <w:pStyle w:val="TableContents"/>
              <w:bidi w:val="0"/>
              <w:spacing w:before="0" w:after="283"/>
              <w:jc w:val="left"/>
              <w:rPr/>
            </w:pPr>
            <w:r>
              <w:rPr/>
              <w:t xml:space="preserve">Afrikka </w:t>
            </w:r>
          </w:p>
        </w:tc>
        <w:tc>
          <w:tcPr>
            <w:tcW w:w="1174" w:type="dxa"/>
            <w:tcBorders/>
            <w:vAlign w:val="center"/>
          </w:tcPr>
          <w:p>
            <w:pPr>
              <w:pStyle w:val="TableContents"/>
              <w:bidi w:val="0"/>
              <w:spacing w:before="0" w:after="283"/>
              <w:jc w:val="left"/>
              <w:rPr/>
            </w:pPr>
            <w:r>
              <w:rPr/>
              <w:t xml:space="preserve">2014-07-04! 4. heinäkuuta 2014 </w:t>
            </w:r>
          </w:p>
        </w:tc>
        <w:tc>
          <w:tcPr>
            <w:tcW w:w="1174" w:type="dxa"/>
            <w:tcBorders/>
            <w:vAlign w:val="center"/>
          </w:tcPr>
          <w:p>
            <w:pPr>
              <w:pStyle w:val="TableContents"/>
              <w:bidi w:val="0"/>
              <w:spacing w:before="0" w:after="283"/>
              <w:jc w:val="left"/>
              <w:rPr/>
            </w:pPr>
            <w:r>
              <w:rPr/>
              <w:t xml:space="preserve">2015-10-13! 13. lokakuuta 2015 </w:t>
            </w:r>
          </w:p>
        </w:tc>
        <w:tc>
          <w:tcPr>
            <w:tcW w:w="2492" w:type="dxa"/>
            <w:tcBorders/>
            <w:vAlign w:val="center"/>
          </w:tcPr>
          <w:p>
            <w:pPr>
              <w:pStyle w:val="TableContents"/>
              <w:bidi w:val="0"/>
              <w:spacing w:before="0" w:after="283"/>
              <w:jc w:val="left"/>
              <w:rPr/>
            </w:pPr>
            <w:r>
              <w:rPr/>
              <w:t xml:space="preserve">70024660000000000000000 ♠ 1 vuosi, 101 päivää </w:t>
            </w:r>
          </w:p>
        </w:tc>
      </w:tr>
      <w:tr>
        <w:trPr/>
        <w:tc>
          <w:tcPr>
            <w:tcW w:w="1969" w:type="dxa"/>
            <w:tcBorders/>
            <w:vAlign w:val="center"/>
          </w:tcPr>
          <w:p>
            <w:pPr>
              <w:pStyle w:val="TableContents"/>
              <w:bidi w:val="0"/>
              <w:spacing w:before="0" w:after="283"/>
              <w:jc w:val="left"/>
              <w:rPr/>
            </w:pPr>
            <w:r>
              <w:rPr/>
              <w:t xml:space="preserve">Marie-Noëlle Koyara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Keski-Afrikan tasavalta </w:t>
            </w:r>
          </w:p>
        </w:tc>
        <w:tc>
          <w:tcPr>
            <w:tcW w:w="1127" w:type="dxa"/>
            <w:tcBorders/>
            <w:vAlign w:val="center"/>
          </w:tcPr>
          <w:p>
            <w:pPr>
              <w:pStyle w:val="TableContents"/>
              <w:bidi w:val="0"/>
              <w:spacing w:before="0" w:after="283"/>
              <w:jc w:val="left"/>
              <w:rPr/>
            </w:pPr>
            <w:r>
              <w:rPr/>
              <w:t xml:space="preserve">Afrikka </w:t>
            </w:r>
          </w:p>
        </w:tc>
        <w:tc>
          <w:tcPr>
            <w:tcW w:w="1174" w:type="dxa"/>
            <w:tcBorders/>
            <w:vAlign w:val="center"/>
          </w:tcPr>
          <w:p>
            <w:pPr>
              <w:pStyle w:val="TableContents"/>
              <w:bidi w:val="0"/>
              <w:spacing w:before="0" w:after="283"/>
              <w:jc w:val="left"/>
              <w:rPr/>
            </w:pPr>
            <w:r>
              <w:rPr/>
              <w:t xml:space="preserve">2015-01-17! 17. tammikuuta 2015 </w:t>
            </w:r>
          </w:p>
        </w:tc>
        <w:tc>
          <w:tcPr>
            <w:tcW w:w="1174" w:type="dxa"/>
            <w:tcBorders/>
            <w:vAlign w:val="center"/>
          </w:tcPr>
          <w:p>
            <w:pPr>
              <w:pStyle w:val="TableContents"/>
              <w:bidi w:val="0"/>
              <w:spacing w:before="0" w:after="283"/>
              <w:jc w:val="left"/>
              <w:rPr/>
            </w:pPr>
            <w:r>
              <w:rPr/>
              <w:t xml:space="preserve">2015-10-29! 29. lokakuuta 2015 </w:t>
            </w:r>
          </w:p>
        </w:tc>
        <w:tc>
          <w:tcPr>
            <w:tcW w:w="2492" w:type="dxa"/>
            <w:tcBorders/>
            <w:vAlign w:val="center"/>
          </w:tcPr>
          <w:p>
            <w:pPr>
              <w:pStyle w:val="TableContents"/>
              <w:bidi w:val="0"/>
              <w:spacing w:before="0" w:after="283"/>
              <w:jc w:val="left"/>
              <w:rPr/>
            </w:pPr>
            <w:r>
              <w:rPr/>
              <w:t xml:space="preserve">70022860000000000000000 ♠ 286 päivää </w:t>
            </w:r>
          </w:p>
        </w:tc>
      </w:tr>
      <w:tr>
        <w:trPr/>
        <w:tc>
          <w:tcPr>
            <w:tcW w:w="1969" w:type="dxa"/>
            <w:tcBorders/>
            <w:vAlign w:val="center"/>
          </w:tcPr>
          <w:p>
            <w:pPr>
              <w:pStyle w:val="TableContents"/>
              <w:bidi w:val="0"/>
              <w:spacing w:before="0" w:after="283"/>
              <w:jc w:val="left"/>
              <w:rPr/>
            </w:pPr>
            <w:r>
              <w:rPr/>
              <w:t xml:space="preserve">Marina Pendeš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Bosnia ja Hertsegovina </w:t>
            </w:r>
          </w:p>
        </w:tc>
        <w:tc>
          <w:tcPr>
            <w:tcW w:w="1127" w:type="dxa"/>
            <w:tcBorders/>
            <w:vAlign w:val="center"/>
          </w:tcPr>
          <w:p>
            <w:pPr>
              <w:pStyle w:val="TableContents"/>
              <w:bidi w:val="0"/>
              <w:spacing w:before="0" w:after="283"/>
              <w:jc w:val="left"/>
              <w:rPr/>
            </w:pPr>
            <w:r>
              <w:rPr/>
              <w:t xml:space="preserve">Eurooppa </w:t>
            </w:r>
          </w:p>
        </w:tc>
        <w:tc>
          <w:tcPr>
            <w:tcW w:w="1174" w:type="dxa"/>
            <w:tcBorders/>
            <w:vAlign w:val="center"/>
          </w:tcPr>
          <w:p>
            <w:pPr>
              <w:pStyle w:val="TableContents"/>
              <w:bidi w:val="0"/>
              <w:spacing w:before="0" w:after="283"/>
              <w:jc w:val="left"/>
              <w:rPr/>
            </w:pPr>
            <w:r>
              <w:rPr/>
              <w:t xml:space="preserve">2015-02-11! 11. helmikuuta 2015 </w:t>
            </w:r>
          </w:p>
        </w:tc>
        <w:tc>
          <w:tcPr>
            <w:tcW w:w="1174" w:type="dxa"/>
            <w:tcBorders/>
            <w:vAlign w:val="center"/>
          </w:tcPr>
          <w:p>
            <w:pPr>
              <w:pStyle w:val="TableContents"/>
              <w:bidi w:val="0"/>
              <w:spacing w:before="0" w:after="283"/>
              <w:jc w:val="left"/>
              <w:rPr/>
            </w:pPr>
            <w:r>
              <w:rPr/>
              <w:t xml:space="preserve">Viranhaltija </w:t>
            </w:r>
          </w:p>
        </w:tc>
        <w:tc>
          <w:tcPr>
            <w:tcW w:w="2492" w:type="dxa"/>
            <w:tcBorders/>
            <w:vAlign w:val="center"/>
          </w:tcPr>
          <w:p>
            <w:pPr>
              <w:pStyle w:val="TableContents"/>
              <w:bidi w:val="0"/>
              <w:spacing w:before="0" w:after="283"/>
              <w:jc w:val="left"/>
              <w:rPr/>
            </w:pPr>
            <w:r>
              <w:rPr/>
              <w:t xml:space="preserve">7003105500000000000 ♠ 2 vuotta, 324 päivää </w:t>
            </w:r>
          </w:p>
        </w:tc>
      </w:tr>
      <w:tr>
        <w:trPr/>
        <w:tc>
          <w:tcPr>
            <w:tcW w:w="1969" w:type="dxa"/>
            <w:tcBorders/>
            <w:vAlign w:val="center"/>
          </w:tcPr>
          <w:p>
            <w:pPr>
              <w:pStyle w:val="TableContents"/>
              <w:bidi w:val="0"/>
              <w:spacing w:before="0" w:after="283"/>
              <w:jc w:val="left"/>
              <w:rPr/>
            </w:pPr>
            <w:r>
              <w:rPr/>
              <w:t xml:space="preserve">Tina Khidasheli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Georgia </w:t>
            </w:r>
          </w:p>
        </w:tc>
        <w:tc>
          <w:tcPr>
            <w:tcW w:w="1127" w:type="dxa"/>
            <w:tcBorders/>
            <w:vAlign w:val="center"/>
          </w:tcPr>
          <w:p>
            <w:pPr>
              <w:pStyle w:val="TableContents"/>
              <w:bidi w:val="0"/>
              <w:spacing w:before="0" w:after="283"/>
              <w:jc w:val="left"/>
              <w:rPr/>
            </w:pPr>
            <w:r>
              <w:rPr/>
              <w:t xml:space="preserve">Aasia </w:t>
            </w:r>
          </w:p>
        </w:tc>
        <w:tc>
          <w:tcPr>
            <w:tcW w:w="1174" w:type="dxa"/>
            <w:tcBorders/>
            <w:vAlign w:val="center"/>
          </w:tcPr>
          <w:p>
            <w:pPr>
              <w:pStyle w:val="TableContents"/>
              <w:bidi w:val="0"/>
              <w:spacing w:before="0" w:after="283"/>
              <w:jc w:val="left"/>
              <w:rPr/>
            </w:pPr>
            <w:r>
              <w:rPr/>
              <w:t xml:space="preserve">2015-05-01! 1 toukokuuta 2015 </w:t>
            </w:r>
          </w:p>
        </w:tc>
        <w:tc>
          <w:tcPr>
            <w:tcW w:w="1174" w:type="dxa"/>
            <w:tcBorders/>
            <w:vAlign w:val="center"/>
          </w:tcPr>
          <w:p>
            <w:pPr>
              <w:pStyle w:val="TableContents"/>
              <w:bidi w:val="0"/>
              <w:spacing w:before="0" w:after="283"/>
              <w:jc w:val="left"/>
              <w:rPr/>
            </w:pPr>
            <w:r>
              <w:rPr/>
              <w:t xml:space="preserve">2016-07-30! 30. heinäkuuta 2016 </w:t>
            </w:r>
          </w:p>
        </w:tc>
        <w:tc>
          <w:tcPr>
            <w:tcW w:w="2492" w:type="dxa"/>
            <w:tcBorders/>
            <w:vAlign w:val="center"/>
          </w:tcPr>
          <w:p>
            <w:pPr>
              <w:pStyle w:val="TableContents"/>
              <w:bidi w:val="0"/>
              <w:spacing w:before="0" w:after="283"/>
              <w:jc w:val="left"/>
              <w:rPr/>
            </w:pPr>
            <w:r>
              <w:rPr/>
              <w:t xml:space="preserve">70024560000000000000000 ♠ 1 vuosi, 90 päivää </w:t>
            </w:r>
          </w:p>
        </w:tc>
      </w:tr>
      <w:tr>
        <w:trPr/>
        <w:tc>
          <w:tcPr>
            <w:tcW w:w="1969" w:type="dxa"/>
            <w:tcBorders/>
            <w:vAlign w:val="center"/>
          </w:tcPr>
          <w:p>
            <w:pPr>
              <w:pStyle w:val="TableContents"/>
              <w:bidi w:val="0"/>
              <w:spacing w:before="0" w:after="283"/>
              <w:jc w:val="left"/>
              <w:rPr/>
            </w:pPr>
            <w:r>
              <w:rPr/>
              <w:t xml:space="preserve">Andreja Katič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Slovenia </w:t>
            </w:r>
          </w:p>
        </w:tc>
        <w:tc>
          <w:tcPr>
            <w:tcW w:w="1127" w:type="dxa"/>
            <w:tcBorders/>
            <w:vAlign w:val="center"/>
          </w:tcPr>
          <w:p>
            <w:pPr>
              <w:pStyle w:val="TableContents"/>
              <w:bidi w:val="0"/>
              <w:spacing w:before="0" w:after="283"/>
              <w:jc w:val="left"/>
              <w:rPr/>
            </w:pPr>
            <w:r>
              <w:rPr/>
              <w:t xml:space="preserve">Eurooppa </w:t>
            </w:r>
          </w:p>
        </w:tc>
        <w:tc>
          <w:tcPr>
            <w:tcW w:w="1174" w:type="dxa"/>
            <w:tcBorders/>
            <w:vAlign w:val="center"/>
          </w:tcPr>
          <w:p>
            <w:pPr>
              <w:pStyle w:val="TableContents"/>
              <w:bidi w:val="0"/>
              <w:spacing w:before="0" w:after="283"/>
              <w:jc w:val="left"/>
              <w:rPr/>
            </w:pPr>
            <w:r>
              <w:rPr/>
              <w:t xml:space="preserve">2015-05-13! 13 toukokuuta 2015 </w:t>
            </w:r>
          </w:p>
        </w:tc>
        <w:tc>
          <w:tcPr>
            <w:tcW w:w="1174" w:type="dxa"/>
            <w:tcBorders/>
            <w:vAlign w:val="center"/>
          </w:tcPr>
          <w:p>
            <w:pPr>
              <w:pStyle w:val="TableContents"/>
              <w:bidi w:val="0"/>
              <w:spacing w:before="0" w:after="283"/>
              <w:jc w:val="left"/>
              <w:rPr/>
            </w:pPr>
            <w:r>
              <w:rPr/>
              <w:t xml:space="preserve">Viranhaltija </w:t>
            </w:r>
          </w:p>
        </w:tc>
        <w:tc>
          <w:tcPr>
            <w:tcW w:w="2492" w:type="dxa"/>
            <w:tcBorders/>
            <w:vAlign w:val="center"/>
          </w:tcPr>
          <w:p>
            <w:pPr>
              <w:pStyle w:val="TableContents"/>
              <w:bidi w:val="0"/>
              <w:spacing w:before="0" w:after="283"/>
              <w:jc w:val="left"/>
              <w:rPr/>
            </w:pPr>
            <w:r>
              <w:rPr/>
              <w:t xml:space="preserve">70029640000000000000000 ♠ 2 vuotta, 233 päivää </w:t>
            </w:r>
          </w:p>
        </w:tc>
      </w:tr>
      <w:tr>
        <w:trPr/>
        <w:tc>
          <w:tcPr>
            <w:tcW w:w="1969" w:type="dxa"/>
            <w:tcBorders/>
            <w:vAlign w:val="center"/>
          </w:tcPr>
          <w:p>
            <w:pPr>
              <w:pStyle w:val="TableContents"/>
              <w:bidi w:val="0"/>
              <w:spacing w:before="0" w:after="283"/>
              <w:jc w:val="left"/>
              <w:rPr/>
            </w:pPr>
            <w:r>
              <w:rPr/>
              <w:t xml:space="preserve">Marise Payne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Australia </w:t>
            </w:r>
          </w:p>
        </w:tc>
        <w:tc>
          <w:tcPr>
            <w:tcW w:w="1127" w:type="dxa"/>
            <w:tcBorders/>
            <w:vAlign w:val="center"/>
          </w:tcPr>
          <w:p>
            <w:pPr>
              <w:pStyle w:val="TableContents"/>
              <w:bidi w:val="0"/>
              <w:spacing w:before="0" w:after="283"/>
              <w:jc w:val="left"/>
              <w:rPr/>
            </w:pPr>
            <w:r>
              <w:rPr/>
              <w:t xml:space="preserve">Oseania </w:t>
            </w:r>
          </w:p>
        </w:tc>
        <w:tc>
          <w:tcPr>
            <w:tcW w:w="1174" w:type="dxa"/>
            <w:tcBorders/>
            <w:vAlign w:val="center"/>
          </w:tcPr>
          <w:p>
            <w:pPr>
              <w:pStyle w:val="TableContents"/>
              <w:bidi w:val="0"/>
              <w:spacing w:before="0" w:after="283"/>
              <w:jc w:val="left"/>
              <w:rPr/>
            </w:pPr>
            <w:r>
              <w:rPr/>
              <w:t xml:space="preserve">2015-09-21! 21. syyskuuta 2015 </w:t>
            </w:r>
          </w:p>
        </w:tc>
        <w:tc>
          <w:tcPr>
            <w:tcW w:w="1174" w:type="dxa"/>
            <w:tcBorders/>
            <w:vAlign w:val="center"/>
          </w:tcPr>
          <w:p>
            <w:pPr>
              <w:pStyle w:val="TableContents"/>
              <w:bidi w:val="0"/>
              <w:spacing w:before="0" w:after="283"/>
              <w:jc w:val="left"/>
              <w:rPr/>
            </w:pPr>
            <w:r>
              <w:rPr/>
              <w:t xml:space="preserve">Viranhaltija </w:t>
            </w:r>
          </w:p>
        </w:tc>
        <w:tc>
          <w:tcPr>
            <w:tcW w:w="2492" w:type="dxa"/>
            <w:tcBorders/>
            <w:vAlign w:val="center"/>
          </w:tcPr>
          <w:p>
            <w:pPr>
              <w:pStyle w:val="TableContents"/>
              <w:bidi w:val="0"/>
              <w:spacing w:before="0" w:after="283"/>
              <w:jc w:val="left"/>
              <w:rPr/>
            </w:pPr>
            <w:r>
              <w:rPr/>
              <w:t xml:space="preserve">7002833000000000000 ♠ 2 vuotta, 102 päivää </w:t>
            </w:r>
          </w:p>
        </w:tc>
      </w:tr>
      <w:tr>
        <w:trPr/>
        <w:tc>
          <w:tcPr>
            <w:tcW w:w="1969" w:type="dxa"/>
            <w:tcBorders/>
            <w:vAlign w:val="center"/>
          </w:tcPr>
          <w:p>
            <w:pPr>
              <w:pStyle w:val="TableContents"/>
              <w:bidi w:val="0"/>
              <w:spacing w:before="0" w:after="283"/>
              <w:jc w:val="left"/>
              <w:rPr/>
            </w:pPr>
            <w:r>
              <w:rPr/>
              <w:t xml:space="preserve">Adiato Djaló Nandigna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Guinea-Bissau </w:t>
            </w:r>
          </w:p>
        </w:tc>
        <w:tc>
          <w:tcPr>
            <w:tcW w:w="1127" w:type="dxa"/>
            <w:tcBorders/>
            <w:vAlign w:val="center"/>
          </w:tcPr>
          <w:p>
            <w:pPr>
              <w:pStyle w:val="TableContents"/>
              <w:bidi w:val="0"/>
              <w:spacing w:before="0" w:after="283"/>
              <w:jc w:val="left"/>
              <w:rPr/>
            </w:pPr>
            <w:r>
              <w:rPr/>
              <w:t xml:space="preserve">Afrikka </w:t>
            </w:r>
          </w:p>
        </w:tc>
        <w:tc>
          <w:tcPr>
            <w:tcW w:w="1174" w:type="dxa"/>
            <w:tcBorders/>
            <w:vAlign w:val="center"/>
          </w:tcPr>
          <w:p>
            <w:pPr>
              <w:pStyle w:val="TableContents"/>
              <w:bidi w:val="0"/>
              <w:spacing w:before="0" w:after="283"/>
              <w:jc w:val="left"/>
              <w:rPr/>
            </w:pPr>
            <w:r>
              <w:rPr/>
              <w:t xml:space="preserve">2015-10-13! 13. lokakuuta 2015 </w:t>
            </w:r>
          </w:p>
        </w:tc>
        <w:tc>
          <w:tcPr>
            <w:tcW w:w="1174" w:type="dxa"/>
            <w:tcBorders/>
            <w:vAlign w:val="center"/>
          </w:tcPr>
          <w:p>
            <w:pPr>
              <w:pStyle w:val="TableContents"/>
              <w:bidi w:val="0"/>
              <w:spacing w:before="0" w:after="283"/>
              <w:jc w:val="left"/>
              <w:rPr/>
            </w:pPr>
            <w:r>
              <w:rPr/>
              <w:t xml:space="preserve">2016-06-02! 2 kesäkuuta 2016 </w:t>
            </w:r>
          </w:p>
        </w:tc>
        <w:tc>
          <w:tcPr>
            <w:tcW w:w="2492" w:type="dxa"/>
            <w:tcBorders/>
            <w:vAlign w:val="center"/>
          </w:tcPr>
          <w:p>
            <w:pPr>
              <w:pStyle w:val="TableContents"/>
              <w:bidi w:val="0"/>
              <w:spacing w:before="0" w:after="283"/>
              <w:jc w:val="left"/>
              <w:rPr/>
            </w:pPr>
            <w:r>
              <w:rPr/>
              <w:t xml:space="preserve">70022330000000000000000 ♠ 233 päivää </w:t>
            </w:r>
          </w:p>
        </w:tc>
      </w:tr>
      <w:tr>
        <w:trPr/>
        <w:tc>
          <w:tcPr>
            <w:tcW w:w="1969" w:type="dxa"/>
            <w:tcBorders/>
            <w:vAlign w:val="center"/>
          </w:tcPr>
          <w:p>
            <w:pPr>
              <w:pStyle w:val="TableContents"/>
              <w:bidi w:val="0"/>
              <w:spacing w:before="0" w:after="283"/>
              <w:jc w:val="left"/>
              <w:rPr/>
            </w:pPr>
            <w:r>
              <w:rPr/>
              <w:t xml:space="preserve">Tomomi Inada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Japani </w:t>
            </w:r>
          </w:p>
        </w:tc>
        <w:tc>
          <w:tcPr>
            <w:tcW w:w="1127" w:type="dxa"/>
            <w:tcBorders/>
            <w:vAlign w:val="center"/>
          </w:tcPr>
          <w:p>
            <w:pPr>
              <w:pStyle w:val="TableContents"/>
              <w:bidi w:val="0"/>
              <w:spacing w:before="0" w:after="283"/>
              <w:jc w:val="left"/>
              <w:rPr/>
            </w:pPr>
            <w:r>
              <w:rPr/>
              <w:t xml:space="preserve">Aasia </w:t>
            </w:r>
          </w:p>
        </w:tc>
        <w:tc>
          <w:tcPr>
            <w:tcW w:w="1174" w:type="dxa"/>
            <w:tcBorders/>
            <w:vAlign w:val="center"/>
          </w:tcPr>
          <w:p>
            <w:pPr>
              <w:pStyle w:val="TableContents"/>
              <w:bidi w:val="0"/>
              <w:spacing w:before="0" w:after="283"/>
              <w:jc w:val="left"/>
              <w:rPr/>
            </w:pPr>
            <w:r>
              <w:rPr/>
              <w:t xml:space="preserve">2016-08-03! 3 elokuuta 2016 </w:t>
            </w:r>
          </w:p>
        </w:tc>
        <w:tc>
          <w:tcPr>
            <w:tcW w:w="1174" w:type="dxa"/>
            <w:tcBorders/>
            <w:vAlign w:val="center"/>
          </w:tcPr>
          <w:p>
            <w:pPr>
              <w:pStyle w:val="TableContents"/>
              <w:bidi w:val="0"/>
              <w:spacing w:before="0" w:after="283"/>
              <w:jc w:val="left"/>
              <w:rPr/>
            </w:pPr>
            <w:r>
              <w:rPr/>
              <w:t xml:space="preserve">2017-07-28! 28 heinäkuu 2017 </w:t>
            </w:r>
          </w:p>
        </w:tc>
        <w:tc>
          <w:tcPr>
            <w:tcW w:w="2492" w:type="dxa"/>
            <w:tcBorders/>
            <w:vAlign w:val="center"/>
          </w:tcPr>
          <w:p>
            <w:pPr>
              <w:pStyle w:val="TableContents"/>
              <w:bidi w:val="0"/>
              <w:spacing w:before="0" w:after="283"/>
              <w:jc w:val="left"/>
              <w:rPr/>
            </w:pPr>
            <w:r>
              <w:rPr/>
              <w:t xml:space="preserve">70023590000000000000000 ♠ 359 päivää </w:t>
            </w:r>
          </w:p>
        </w:tc>
      </w:tr>
      <w:tr>
        <w:trPr/>
        <w:tc>
          <w:tcPr>
            <w:tcW w:w="1969" w:type="dxa"/>
            <w:tcBorders/>
            <w:vAlign w:val="center"/>
          </w:tcPr>
          <w:p>
            <w:pPr>
              <w:pStyle w:val="TableContents"/>
              <w:bidi w:val="0"/>
              <w:spacing w:before="0" w:after="283"/>
              <w:jc w:val="left"/>
              <w:rPr/>
            </w:pPr>
            <w:r>
              <w:rPr/>
              <w:t xml:space="preserve">María Dolores de Cospedal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Espanja </w:t>
            </w:r>
          </w:p>
        </w:tc>
        <w:tc>
          <w:tcPr>
            <w:tcW w:w="1127" w:type="dxa"/>
            <w:tcBorders/>
            <w:vAlign w:val="center"/>
          </w:tcPr>
          <w:p>
            <w:pPr>
              <w:pStyle w:val="TableContents"/>
              <w:bidi w:val="0"/>
              <w:spacing w:before="0" w:after="283"/>
              <w:jc w:val="left"/>
              <w:rPr/>
            </w:pPr>
            <w:r>
              <w:rPr/>
              <w:t xml:space="preserve">Eurooppa </w:t>
            </w:r>
          </w:p>
        </w:tc>
        <w:tc>
          <w:tcPr>
            <w:tcW w:w="1174" w:type="dxa"/>
            <w:tcBorders/>
            <w:vAlign w:val="center"/>
          </w:tcPr>
          <w:p>
            <w:pPr>
              <w:pStyle w:val="TableContents"/>
              <w:bidi w:val="0"/>
              <w:spacing w:before="0" w:after="283"/>
              <w:jc w:val="left"/>
              <w:rPr/>
            </w:pPr>
            <w:r>
              <w:rPr/>
              <w:t xml:space="preserve">2016-11-04! 4 marraskuuta 2016 </w:t>
            </w:r>
          </w:p>
        </w:tc>
        <w:tc>
          <w:tcPr>
            <w:tcW w:w="1174" w:type="dxa"/>
            <w:tcBorders/>
            <w:vAlign w:val="center"/>
          </w:tcPr>
          <w:p>
            <w:pPr>
              <w:pStyle w:val="TableContents"/>
              <w:bidi w:val="0"/>
              <w:spacing w:before="0" w:after="283"/>
              <w:jc w:val="left"/>
              <w:rPr/>
            </w:pPr>
            <w:r>
              <w:rPr/>
              <w:t xml:space="preserve">Viranhaltija </w:t>
            </w:r>
          </w:p>
        </w:tc>
        <w:tc>
          <w:tcPr>
            <w:tcW w:w="2492" w:type="dxa"/>
            <w:tcBorders/>
            <w:vAlign w:val="center"/>
          </w:tcPr>
          <w:p>
            <w:pPr>
              <w:pStyle w:val="TableContents"/>
              <w:bidi w:val="0"/>
              <w:spacing w:before="0" w:after="283"/>
              <w:jc w:val="left"/>
              <w:rPr/>
            </w:pPr>
            <w:r>
              <w:rPr/>
              <w:t xml:space="preserve">70024230000000000000000 ♠ 1 vuosi, 58 päivää </w:t>
            </w:r>
          </w:p>
        </w:tc>
      </w:tr>
      <w:tr>
        <w:trPr/>
        <w:tc>
          <w:tcPr>
            <w:tcW w:w="1969" w:type="dxa"/>
            <w:tcBorders/>
            <w:vAlign w:val="center"/>
          </w:tcPr>
          <w:p>
            <w:pPr>
              <w:pStyle w:val="TableContents"/>
              <w:bidi w:val="0"/>
              <w:spacing w:before="0" w:after="283"/>
              <w:jc w:val="left"/>
              <w:rPr/>
            </w:pPr>
            <w:r>
              <w:rPr/>
              <w:t xml:space="preserve">Sylvie Goulard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Ranska </w:t>
            </w:r>
          </w:p>
        </w:tc>
        <w:tc>
          <w:tcPr>
            <w:tcW w:w="1127" w:type="dxa"/>
            <w:tcBorders/>
            <w:vAlign w:val="center"/>
          </w:tcPr>
          <w:p>
            <w:pPr>
              <w:pStyle w:val="TableContents"/>
              <w:bidi w:val="0"/>
              <w:spacing w:before="0" w:after="283"/>
              <w:jc w:val="left"/>
              <w:rPr/>
            </w:pPr>
            <w:r>
              <w:rPr/>
              <w:t xml:space="preserve">Eurooppa </w:t>
            </w:r>
          </w:p>
        </w:tc>
        <w:tc>
          <w:tcPr>
            <w:tcW w:w="1174" w:type="dxa"/>
            <w:tcBorders/>
            <w:vAlign w:val="center"/>
          </w:tcPr>
          <w:p>
            <w:pPr>
              <w:pStyle w:val="TableContents"/>
              <w:bidi w:val="0"/>
              <w:spacing w:before="0" w:after="283"/>
              <w:jc w:val="left"/>
              <w:rPr/>
            </w:pPr>
            <w:r>
              <w:rPr/>
              <w:t xml:space="preserve">2017-05-17! 17 toukokuuta 2017 </w:t>
            </w:r>
          </w:p>
        </w:tc>
        <w:tc>
          <w:tcPr>
            <w:tcW w:w="1174" w:type="dxa"/>
            <w:tcBorders/>
            <w:vAlign w:val="center"/>
          </w:tcPr>
          <w:p>
            <w:pPr>
              <w:pStyle w:val="TableContents"/>
              <w:bidi w:val="0"/>
              <w:spacing w:before="0" w:after="283"/>
              <w:jc w:val="left"/>
              <w:rPr/>
            </w:pPr>
            <w:r>
              <w:rPr/>
              <w:t xml:space="preserve">2017-06-19! 19 kesäkuuta 2017 </w:t>
            </w:r>
          </w:p>
        </w:tc>
        <w:tc>
          <w:tcPr>
            <w:tcW w:w="2492" w:type="dxa"/>
            <w:tcBorders/>
            <w:vAlign w:val="center"/>
          </w:tcPr>
          <w:p>
            <w:pPr>
              <w:pStyle w:val="TableContents"/>
              <w:bidi w:val="0"/>
              <w:spacing w:before="0" w:after="283"/>
              <w:jc w:val="left"/>
              <w:rPr/>
            </w:pPr>
            <w:r>
              <w:rPr/>
              <w:t xml:space="preserve">7001330000000000000 ♠ 33 päivää </w:t>
            </w:r>
          </w:p>
        </w:tc>
      </w:tr>
      <w:tr>
        <w:trPr/>
        <w:tc>
          <w:tcPr>
            <w:tcW w:w="1969" w:type="dxa"/>
            <w:tcBorders/>
            <w:vAlign w:val="center"/>
          </w:tcPr>
          <w:p>
            <w:pPr>
              <w:pStyle w:val="TableContents"/>
              <w:bidi w:val="0"/>
              <w:spacing w:before="0" w:after="283"/>
              <w:jc w:val="left"/>
              <w:rPr/>
            </w:pPr>
            <w:r>
              <w:rPr/>
              <w:t xml:space="preserve">Radmila Šekerinska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Makedonian tasavalta </w:t>
            </w:r>
          </w:p>
        </w:tc>
        <w:tc>
          <w:tcPr>
            <w:tcW w:w="1127" w:type="dxa"/>
            <w:tcBorders/>
            <w:vAlign w:val="center"/>
          </w:tcPr>
          <w:p>
            <w:pPr>
              <w:pStyle w:val="TableContents"/>
              <w:bidi w:val="0"/>
              <w:spacing w:before="0" w:after="283"/>
              <w:jc w:val="left"/>
              <w:rPr/>
            </w:pPr>
            <w:r>
              <w:rPr/>
              <w:t xml:space="preserve">Eurooppa </w:t>
            </w:r>
          </w:p>
        </w:tc>
        <w:tc>
          <w:tcPr>
            <w:tcW w:w="1174" w:type="dxa"/>
            <w:tcBorders/>
            <w:vAlign w:val="center"/>
          </w:tcPr>
          <w:p>
            <w:pPr>
              <w:pStyle w:val="TableContents"/>
              <w:bidi w:val="0"/>
              <w:spacing w:before="0" w:after="283"/>
              <w:jc w:val="left"/>
              <w:rPr/>
            </w:pPr>
            <w:r>
              <w:rPr/>
              <w:t xml:space="preserve">2017-06-01! 1 kesäkuuta 2017 </w:t>
            </w:r>
          </w:p>
        </w:tc>
        <w:tc>
          <w:tcPr>
            <w:tcW w:w="1174" w:type="dxa"/>
            <w:tcBorders/>
            <w:vAlign w:val="center"/>
          </w:tcPr>
          <w:p>
            <w:pPr>
              <w:pStyle w:val="TableContents"/>
              <w:bidi w:val="0"/>
              <w:spacing w:before="0" w:after="283"/>
              <w:jc w:val="left"/>
              <w:rPr/>
            </w:pPr>
            <w:r>
              <w:rPr/>
              <w:t xml:space="preserve">Viranhaltija </w:t>
            </w:r>
          </w:p>
        </w:tc>
        <w:tc>
          <w:tcPr>
            <w:tcW w:w="2492" w:type="dxa"/>
            <w:tcBorders/>
            <w:vAlign w:val="center"/>
          </w:tcPr>
          <w:p>
            <w:pPr>
              <w:pStyle w:val="TableContents"/>
              <w:bidi w:val="0"/>
              <w:spacing w:before="0" w:after="283"/>
              <w:jc w:val="left"/>
              <w:rPr/>
            </w:pPr>
            <w:r>
              <w:rPr/>
              <w:t xml:space="preserve">70022140000000000000000 ♠ 214 päivää </w:t>
            </w:r>
          </w:p>
        </w:tc>
      </w:tr>
      <w:tr>
        <w:trPr/>
        <w:tc>
          <w:tcPr>
            <w:tcW w:w="1969" w:type="dxa"/>
            <w:tcBorders/>
            <w:vAlign w:val="center"/>
          </w:tcPr>
          <w:p>
            <w:pPr>
              <w:pStyle w:val="TableContents"/>
              <w:bidi w:val="0"/>
              <w:spacing w:before="0" w:after="283"/>
              <w:jc w:val="left"/>
              <w:rPr/>
            </w:pPr>
            <w:r>
              <w:rPr/>
              <w:t xml:space="preserve">Florence Parly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Ranska </w:t>
            </w:r>
          </w:p>
        </w:tc>
        <w:tc>
          <w:tcPr>
            <w:tcW w:w="1127" w:type="dxa"/>
            <w:tcBorders/>
            <w:vAlign w:val="center"/>
          </w:tcPr>
          <w:p>
            <w:pPr>
              <w:pStyle w:val="TableContents"/>
              <w:bidi w:val="0"/>
              <w:spacing w:before="0" w:after="283"/>
              <w:jc w:val="left"/>
              <w:rPr/>
            </w:pPr>
            <w:r>
              <w:rPr/>
              <w:t xml:space="preserve">Eurooppa </w:t>
            </w:r>
          </w:p>
        </w:tc>
        <w:tc>
          <w:tcPr>
            <w:tcW w:w="1174" w:type="dxa"/>
            <w:tcBorders/>
            <w:vAlign w:val="center"/>
          </w:tcPr>
          <w:p>
            <w:pPr>
              <w:pStyle w:val="TableContents"/>
              <w:bidi w:val="0"/>
              <w:spacing w:before="0" w:after="283"/>
              <w:jc w:val="left"/>
              <w:rPr/>
            </w:pPr>
            <w:r>
              <w:rPr/>
              <w:t xml:space="preserve">2017-06-21! 21 kesäkuuta 2017 </w:t>
            </w:r>
          </w:p>
        </w:tc>
        <w:tc>
          <w:tcPr>
            <w:tcW w:w="1174" w:type="dxa"/>
            <w:tcBorders/>
            <w:vAlign w:val="center"/>
          </w:tcPr>
          <w:p>
            <w:pPr>
              <w:pStyle w:val="TableContents"/>
              <w:bidi w:val="0"/>
              <w:spacing w:before="0" w:after="283"/>
              <w:jc w:val="left"/>
              <w:rPr/>
            </w:pPr>
            <w:r>
              <w:rPr/>
              <w:t xml:space="preserve">Viranhaltija </w:t>
            </w:r>
          </w:p>
        </w:tc>
        <w:tc>
          <w:tcPr>
            <w:tcW w:w="2492" w:type="dxa"/>
            <w:tcBorders/>
            <w:vAlign w:val="center"/>
          </w:tcPr>
          <w:p>
            <w:pPr>
              <w:pStyle w:val="TableContents"/>
              <w:bidi w:val="0"/>
              <w:spacing w:before="0" w:after="283"/>
              <w:jc w:val="left"/>
              <w:rPr/>
            </w:pPr>
            <w:r>
              <w:rPr/>
              <w:t xml:space="preserve">70021940000000000000000 ♠ 194 päivää </w:t>
            </w:r>
          </w:p>
        </w:tc>
      </w:tr>
      <w:tr>
        <w:trPr/>
        <w:tc>
          <w:tcPr>
            <w:tcW w:w="1969" w:type="dxa"/>
            <w:tcBorders/>
            <w:vAlign w:val="center"/>
          </w:tcPr>
          <w:p>
            <w:pPr>
              <w:pStyle w:val="TableContents"/>
              <w:bidi w:val="0"/>
              <w:spacing w:before="0" w:after="283"/>
              <w:jc w:val="left"/>
              <w:rPr/>
            </w:pPr>
            <w:r>
              <w:rPr>
                <w:color w:val="A9A9A9"/>
              </w:rPr>
              <w:t xml:space="preserve">Nirmala Sitharaman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Intia </w:t>
            </w:r>
          </w:p>
        </w:tc>
        <w:tc>
          <w:tcPr>
            <w:tcW w:w="1127" w:type="dxa"/>
            <w:tcBorders/>
            <w:vAlign w:val="center"/>
          </w:tcPr>
          <w:p>
            <w:pPr>
              <w:pStyle w:val="TableContents"/>
              <w:bidi w:val="0"/>
              <w:spacing w:before="0" w:after="283"/>
              <w:jc w:val="left"/>
              <w:rPr/>
            </w:pPr>
            <w:r>
              <w:rPr/>
              <w:t xml:space="preserve">Aasia </w:t>
            </w:r>
          </w:p>
        </w:tc>
        <w:tc>
          <w:tcPr>
            <w:tcW w:w="1174" w:type="dxa"/>
            <w:tcBorders/>
            <w:vAlign w:val="center"/>
          </w:tcPr>
          <w:p>
            <w:pPr>
              <w:pStyle w:val="TableContents"/>
              <w:bidi w:val="0"/>
              <w:spacing w:before="0" w:after="283"/>
              <w:jc w:val="left"/>
              <w:rPr/>
            </w:pPr>
            <w:r>
              <w:rPr/>
              <w:t xml:space="preserve">2017-09-03! 3. syyskuuta 2017 </w:t>
            </w:r>
          </w:p>
        </w:tc>
        <w:tc>
          <w:tcPr>
            <w:tcW w:w="1174" w:type="dxa"/>
            <w:tcBorders/>
            <w:vAlign w:val="center"/>
          </w:tcPr>
          <w:p>
            <w:pPr>
              <w:pStyle w:val="TableContents"/>
              <w:bidi w:val="0"/>
              <w:spacing w:before="0" w:after="283"/>
              <w:jc w:val="left"/>
              <w:rPr/>
            </w:pPr>
            <w:r>
              <w:rPr/>
              <w:t xml:space="preserve">Viranhaltija </w:t>
            </w:r>
          </w:p>
        </w:tc>
        <w:tc>
          <w:tcPr>
            <w:tcW w:w="2492" w:type="dxa"/>
            <w:tcBorders/>
            <w:vAlign w:val="center"/>
          </w:tcPr>
          <w:p>
            <w:pPr>
              <w:pStyle w:val="TableContents"/>
              <w:bidi w:val="0"/>
              <w:spacing w:before="0" w:after="283"/>
              <w:jc w:val="left"/>
              <w:rPr/>
            </w:pPr>
            <w:r>
              <w:rPr/>
              <w:t xml:space="preserve">7002120000000000000 ♠ 120 päivää </w:t>
            </w:r>
          </w:p>
        </w:tc>
      </w:tr>
      <w:tr>
        <w:trPr/>
        <w:tc>
          <w:tcPr>
            <w:tcW w:w="1969" w:type="dxa"/>
            <w:tcBorders/>
            <w:vAlign w:val="center"/>
          </w:tcPr>
          <w:p>
            <w:pPr>
              <w:pStyle w:val="TableContents"/>
              <w:bidi w:val="0"/>
              <w:spacing w:before="0" w:after="283"/>
              <w:jc w:val="left"/>
              <w:rPr/>
            </w:pPr>
            <w:r>
              <w:rPr/>
              <w:t xml:space="preserve">Olta Xhaçka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Albania </w:t>
            </w:r>
          </w:p>
        </w:tc>
        <w:tc>
          <w:tcPr>
            <w:tcW w:w="1127" w:type="dxa"/>
            <w:tcBorders/>
            <w:vAlign w:val="center"/>
          </w:tcPr>
          <w:p>
            <w:pPr>
              <w:pStyle w:val="TableContents"/>
              <w:bidi w:val="0"/>
              <w:spacing w:before="0" w:after="283"/>
              <w:jc w:val="left"/>
              <w:rPr/>
            </w:pPr>
            <w:r>
              <w:rPr/>
              <w:t xml:space="preserve">Eurooppa </w:t>
            </w:r>
          </w:p>
        </w:tc>
        <w:tc>
          <w:tcPr>
            <w:tcW w:w="1174" w:type="dxa"/>
            <w:tcBorders/>
            <w:vAlign w:val="center"/>
          </w:tcPr>
          <w:p>
            <w:pPr>
              <w:pStyle w:val="TableContents"/>
              <w:bidi w:val="0"/>
              <w:spacing w:before="0" w:after="283"/>
              <w:jc w:val="left"/>
              <w:rPr/>
            </w:pPr>
            <w:r>
              <w:rPr/>
              <w:t xml:space="preserve">2017-09-11! 11. syyskuuta 2017 </w:t>
            </w:r>
          </w:p>
        </w:tc>
        <w:tc>
          <w:tcPr>
            <w:tcW w:w="1174" w:type="dxa"/>
            <w:tcBorders/>
            <w:vAlign w:val="center"/>
          </w:tcPr>
          <w:p>
            <w:pPr>
              <w:pStyle w:val="TableContents"/>
              <w:bidi w:val="0"/>
              <w:spacing w:before="0" w:after="283"/>
              <w:jc w:val="left"/>
              <w:rPr/>
            </w:pPr>
            <w:r>
              <w:rPr/>
              <w:t xml:space="preserve">Viranhaltija </w:t>
            </w:r>
          </w:p>
        </w:tc>
        <w:tc>
          <w:tcPr>
            <w:tcW w:w="2492" w:type="dxa"/>
            <w:tcBorders/>
            <w:vAlign w:val="center"/>
          </w:tcPr>
          <w:p>
            <w:pPr>
              <w:pStyle w:val="TableContents"/>
              <w:bidi w:val="0"/>
              <w:spacing w:before="0" w:after="283"/>
              <w:jc w:val="left"/>
              <w:rPr/>
            </w:pPr>
            <w:r>
              <w:rPr/>
              <w:t xml:space="preserve">7002112000000000000 ♠ 112 päivää </w:t>
            </w:r>
          </w:p>
        </w:tc>
      </w:tr>
      <w:tr>
        <w:trPr/>
        <w:tc>
          <w:tcPr>
            <w:tcW w:w="1969" w:type="dxa"/>
            <w:tcBorders/>
            <w:vAlign w:val="center"/>
          </w:tcPr>
          <w:p>
            <w:pPr>
              <w:pStyle w:val="TableContents"/>
              <w:bidi w:val="0"/>
              <w:spacing w:before="0" w:after="283"/>
              <w:jc w:val="left"/>
              <w:rPr/>
            </w:pPr>
            <w:r>
              <w:rPr/>
              <w:t xml:space="preserve">Marie-Noëlle Koyara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Keski-Afrikan tasavalta </w:t>
            </w:r>
          </w:p>
        </w:tc>
        <w:tc>
          <w:tcPr>
            <w:tcW w:w="1127" w:type="dxa"/>
            <w:tcBorders/>
            <w:vAlign w:val="center"/>
          </w:tcPr>
          <w:p>
            <w:pPr>
              <w:pStyle w:val="TableContents"/>
              <w:bidi w:val="0"/>
              <w:spacing w:before="0" w:after="283"/>
              <w:jc w:val="left"/>
              <w:rPr/>
            </w:pPr>
            <w:r>
              <w:rPr/>
              <w:t xml:space="preserve">Afrikka </w:t>
            </w:r>
          </w:p>
        </w:tc>
        <w:tc>
          <w:tcPr>
            <w:tcW w:w="1174" w:type="dxa"/>
            <w:tcBorders/>
            <w:vAlign w:val="center"/>
          </w:tcPr>
          <w:p>
            <w:pPr>
              <w:pStyle w:val="TableContents"/>
              <w:bidi w:val="0"/>
              <w:spacing w:before="0" w:after="283"/>
              <w:jc w:val="left"/>
              <w:rPr/>
            </w:pPr>
            <w:r>
              <w:rPr/>
              <w:t xml:space="preserve">2017-09-12! 12. syyskuuta 2017 </w:t>
            </w:r>
          </w:p>
        </w:tc>
        <w:tc>
          <w:tcPr>
            <w:tcW w:w="1174" w:type="dxa"/>
            <w:tcBorders/>
            <w:vAlign w:val="center"/>
          </w:tcPr>
          <w:p>
            <w:pPr>
              <w:pStyle w:val="TableContents"/>
              <w:bidi w:val="0"/>
              <w:spacing w:before="0" w:after="283"/>
              <w:jc w:val="left"/>
              <w:rPr/>
            </w:pPr>
            <w:r>
              <w:rPr/>
              <w:t xml:space="preserve">Viranhaltija </w:t>
            </w:r>
          </w:p>
        </w:tc>
        <w:tc>
          <w:tcPr>
            <w:tcW w:w="2492" w:type="dxa"/>
            <w:tcBorders/>
            <w:vAlign w:val="center"/>
          </w:tcPr>
          <w:p>
            <w:pPr>
              <w:pStyle w:val="TableContents"/>
              <w:bidi w:val="0"/>
              <w:spacing w:before="0" w:after="283"/>
              <w:jc w:val="left"/>
              <w:rPr/>
            </w:pPr>
            <w:r>
              <w:rPr/>
              <w:t xml:space="preserve">7002111000000000000 ♠ 111 päivää </w:t>
            </w:r>
          </w:p>
        </w:tc>
      </w:tr>
      <w:tr>
        <w:trPr/>
        <w:tc>
          <w:tcPr>
            <w:tcW w:w="1969" w:type="dxa"/>
            <w:tcBorders/>
            <w:vAlign w:val="center"/>
          </w:tcPr>
          <w:p>
            <w:pPr>
              <w:pStyle w:val="TableContents"/>
              <w:bidi w:val="0"/>
              <w:spacing w:before="0" w:after="283"/>
              <w:jc w:val="left"/>
              <w:rPr/>
            </w:pPr>
            <w:r>
              <w:rPr/>
              <w:t xml:space="preserve">Ank Bijleveld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Alankomaat </w:t>
            </w:r>
          </w:p>
        </w:tc>
        <w:tc>
          <w:tcPr>
            <w:tcW w:w="1127" w:type="dxa"/>
            <w:tcBorders/>
            <w:vAlign w:val="center"/>
          </w:tcPr>
          <w:p>
            <w:pPr>
              <w:pStyle w:val="TableContents"/>
              <w:bidi w:val="0"/>
              <w:spacing w:before="0" w:after="283"/>
              <w:jc w:val="left"/>
              <w:rPr/>
            </w:pPr>
            <w:r>
              <w:rPr/>
              <w:t xml:space="preserve">Eurooppa </w:t>
            </w:r>
          </w:p>
        </w:tc>
        <w:tc>
          <w:tcPr>
            <w:tcW w:w="1174" w:type="dxa"/>
            <w:tcBorders/>
            <w:vAlign w:val="center"/>
          </w:tcPr>
          <w:p>
            <w:pPr>
              <w:pStyle w:val="TableContents"/>
              <w:bidi w:val="0"/>
              <w:spacing w:before="0" w:after="283"/>
              <w:jc w:val="left"/>
              <w:rPr/>
            </w:pPr>
            <w:r>
              <w:rPr/>
              <w:t xml:space="preserve">2017-10-26! 26. lokakuuta 2017 </w:t>
            </w:r>
          </w:p>
        </w:tc>
        <w:tc>
          <w:tcPr>
            <w:tcW w:w="1174" w:type="dxa"/>
            <w:tcBorders/>
            <w:vAlign w:val="center"/>
          </w:tcPr>
          <w:p>
            <w:pPr>
              <w:pStyle w:val="TableContents"/>
              <w:bidi w:val="0"/>
              <w:spacing w:before="0" w:after="283"/>
              <w:jc w:val="left"/>
              <w:rPr/>
            </w:pPr>
            <w:r>
              <w:rPr/>
              <w:t xml:space="preserve">Viranhaltija </w:t>
            </w:r>
          </w:p>
        </w:tc>
        <w:tc>
          <w:tcPr>
            <w:tcW w:w="2492" w:type="dxa"/>
            <w:tcBorders/>
            <w:vAlign w:val="center"/>
          </w:tcPr>
          <w:p>
            <w:pPr>
              <w:pStyle w:val="TableContents"/>
              <w:bidi w:val="0"/>
              <w:spacing w:before="0" w:after="283"/>
              <w:jc w:val="left"/>
              <w:rPr/>
            </w:pPr>
            <w:r>
              <w:rPr/>
              <w:t xml:space="preserve">7001670000000000000 ♠ 67 päivää </w:t>
            </w:r>
          </w:p>
        </w:tc>
      </w:tr>
      <w:tr>
        <w:trPr/>
        <w:tc>
          <w:tcPr>
            <w:tcW w:w="1969" w:type="dxa"/>
            <w:tcBorders/>
            <w:vAlign w:val="center"/>
          </w:tcPr>
          <w:p>
            <w:pPr>
              <w:pStyle w:val="TableContents"/>
              <w:bidi w:val="0"/>
              <w:spacing w:before="0" w:after="283"/>
              <w:jc w:val="left"/>
              <w:rPr/>
            </w:pPr>
            <w:r>
              <w:rPr/>
              <w:t xml:space="preserve">Karla Šlechtová </w:t>
            </w:r>
          </w:p>
        </w:tc>
        <w:tc>
          <w:tcPr>
            <w:tcW w:w="73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Tšekin tasavalta </w:t>
            </w:r>
          </w:p>
        </w:tc>
        <w:tc>
          <w:tcPr>
            <w:tcW w:w="1127" w:type="dxa"/>
            <w:tcBorders/>
            <w:vAlign w:val="center"/>
          </w:tcPr>
          <w:p>
            <w:pPr>
              <w:pStyle w:val="TableContents"/>
              <w:bidi w:val="0"/>
              <w:spacing w:before="0" w:after="283"/>
              <w:jc w:val="left"/>
              <w:rPr/>
            </w:pPr>
            <w:r>
              <w:rPr/>
              <w:t xml:space="preserve">Eurooppa </w:t>
            </w:r>
          </w:p>
        </w:tc>
        <w:tc>
          <w:tcPr>
            <w:tcW w:w="1174" w:type="dxa"/>
            <w:tcBorders/>
            <w:vAlign w:val="center"/>
          </w:tcPr>
          <w:p>
            <w:pPr>
              <w:pStyle w:val="TableContents"/>
              <w:bidi w:val="0"/>
              <w:spacing w:before="0" w:after="283"/>
              <w:jc w:val="left"/>
              <w:rPr/>
            </w:pPr>
            <w:r>
              <w:rPr/>
              <w:t xml:space="preserve">2017-12-13! 13 joulukuuta 2017 </w:t>
            </w:r>
          </w:p>
        </w:tc>
        <w:tc>
          <w:tcPr>
            <w:tcW w:w="1174" w:type="dxa"/>
            <w:tcBorders/>
            <w:vAlign w:val="center"/>
          </w:tcPr>
          <w:p>
            <w:pPr>
              <w:pStyle w:val="TableContents"/>
              <w:bidi w:val="0"/>
              <w:spacing w:before="0" w:after="283"/>
              <w:jc w:val="left"/>
              <w:rPr/>
            </w:pPr>
            <w:r>
              <w:rPr/>
              <w:t xml:space="preserve">Viranhaltija </w:t>
            </w:r>
          </w:p>
        </w:tc>
        <w:tc>
          <w:tcPr>
            <w:tcW w:w="2492" w:type="dxa"/>
            <w:tcBorders/>
            <w:vAlign w:val="center"/>
          </w:tcPr>
          <w:p>
            <w:pPr>
              <w:pStyle w:val="TableContents"/>
              <w:bidi w:val="0"/>
              <w:spacing w:before="0" w:after="283"/>
              <w:jc w:val="left"/>
              <w:rPr/>
            </w:pPr>
            <w:r>
              <w:rPr/>
              <w:t xml:space="preserve">7001190000000000000 ♠ 19 päivää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ensimmäinen puolustusministerin rouva?</w:t>
      </w:r>
    </w:p>
    <w:p>
      <w:pPr>
        <w:pStyle w:val="TextBody"/>
        <w:bidi w:val="0"/>
        <w:jc w:val="left"/>
        <w:rPr>
          <w:b/>
          <w:u w:val="single"/>
          <w:shd w:val="clear" w:fill="FFFF00"/>
        </w:rPr>
      </w:pPr>
      <w:r>
        <w:rPr>
          <w:b/>
          <w:u w:val="single"/>
          <w:shd w:val="clear" w:fill="FFFF00"/>
        </w:rPr>
        <w:t xml:space="preserve">Asiakirjan numero 3043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Kappaleen musiikkivideon on ohjannut Eif Rivera, ja se kuvattiin maaliskuussa 2018 </w:t>
      </w:r>
      <w:r>
        <w:rPr>
          <w:color w:val="A9A9A9"/>
        </w:rPr>
        <w:t xml:space="preserve">Miamin Little Havannassa</w:t>
      </w:r>
      <w:r>
        <w:rPr/>
        <w:t xml:space="preserve">. Ennakkokatselu klipistä esiteltiin YouTube Musicin julkistusvideolla 23. toukokuuta. 29. toukokuuta 2018 julkaistu musiikkivideo alkaa Cardi B:n kanssa naapurustossa, minkä jälkeen kuullaan kohtauksia Bad Bunnyn kanssa kaduilla ja J Balvinin kanssa klubilla. Siinä on myös kohtauksia, joissa kolmikko esiintyy yhdessä.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 like it -video kuvattiin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 Like It" on latinomainen trap-numero. Se on </w:t>
      </w:r>
      <w:r>
        <w:rPr/>
        <w:t xml:space="preserve">sekoitus trappia ja salsaa, ja siinä on näytteitä </w:t>
      </w:r>
      <w:r>
        <w:rPr>
          <w:color w:val="A9A9A9"/>
        </w:rPr>
        <w:t xml:space="preserve">1960-luvun </w:t>
      </w:r>
      <w:r>
        <w:rPr/>
        <w:t xml:space="preserve">boogaloo-kappaleesta ``I Like It Like That''. Kuten Billboardin toimittaja totesi, kappale on ``vahvasti velkaa latinohiphopin maailmalle''. Bad Bunny räppää englanniksi ja espanjaksi, kun taas J Balvin esiintyy espanjaksi.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 like it like that ilmestyi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 Like It'' on yhdysvaltalaisen räppärin Cardi B:n Puerto Ricolaisen artisti </w:t>
      </w:r>
      <w:r>
        <w:rPr>
          <w:color w:val="A9A9A9"/>
        </w:rPr>
        <w:t xml:space="preserve">Bad Bunnyn </w:t>
      </w:r>
      <w:r>
        <w:rPr/>
        <w:t xml:space="preserve">ja kolumbialaisen laulaja </w:t>
      </w:r>
      <w:r>
        <w:rPr>
          <w:color w:val="DCDCDC"/>
        </w:rPr>
        <w:t xml:space="preserve">J Balvinin </w:t>
      </w:r>
      <w:r>
        <w:rPr/>
        <w:t xml:space="preserve">kanssa levyttämä kappale </w:t>
      </w:r>
      <w:r>
        <w:rPr/>
        <w:t xml:space="preserve">debyyttialbumilleen Invasion of Privacy (2018). Se julkaistiin 25. toukokuuta 2018 radioasemille Atlantic Recordsin kautta neljäntenä singlenä albumilta. ``I Like It'' on kolmen esiintyjän yhdessä Klenord Raphaelin kanssa kirjoittama ja J. Whiten, Tainyn ja Invinciblen tuottama. Latin trap -kappale koostuu trap-salsa-biitistä, ja se sisältää näytteen kappaleesta ``I Like It Like That'', jonka ovat kirjoittaneet Tony Pabon ja Manny Rodriguez, ja jonka on esittänyt Pete Rodriguez.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I like it like that -kappaleen Cardi B:n kanssa.</w:t>
      </w:r>
    </w:p>
    <w:p>
      <w:pPr>
        <w:pStyle w:val="TextBody"/>
        <w:bidi w:val="0"/>
        <w:jc w:val="left"/>
        <w:rPr>
          <w:b/>
          <w:u w:val="single"/>
          <w:shd w:val="clear" w:fill="FFFF00"/>
        </w:rPr>
      </w:pPr>
      <w:r>
        <w:rPr>
          <w:b/>
          <w:u w:val="single"/>
          <w:shd w:val="clear" w:fill="FFFF00"/>
        </w:rPr>
        <w:t xml:space="preserve">Asiakirjan numero 3044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Kiitospäivä eli Thanksgiving Day on yleinen vapaapäivä, jota vietetään </w:t>
      </w:r>
      <w:r>
        <w:rPr/>
        <w:t xml:space="preserve">Yhdysvalloissa </w:t>
      </w:r>
      <w:r>
        <w:rPr>
          <w:color w:val="A9A9A9"/>
        </w:rPr>
        <w:t xml:space="preserve">marraskuun neljäntenä torstaina.</w:t>
      </w:r>
      <w:r>
        <w:rPr/>
        <w:t xml:space="preserve"> Se sai alkunsa sadonkorjuujuhlasta. Kiitospäivää on juhlittu kansallisesti vuodesta </w:t>
      </w:r>
      <w:r>
        <w:rPr>
          <w:color w:val="DCDCDC"/>
        </w:rPr>
        <w:t xml:space="preserve">1789 </w:t>
      </w:r>
      <w:r>
        <w:rPr/>
        <w:t xml:space="preserve">lähtien, kun </w:t>
      </w:r>
      <w:r>
        <w:rPr/>
        <w:t xml:space="preserve">kongressi pyysi George Washingtonilta julistusta. Sitä on vietetty liittovaltion juhlapäivänä joka vuosi vuodesta </w:t>
      </w:r>
      <w:r>
        <w:rPr>
          <w:color w:val="2F4F4F"/>
        </w:rPr>
        <w:t xml:space="preserve">1863 </w:t>
      </w:r>
      <w:r>
        <w:rPr/>
        <w:t xml:space="preserve">lähtien, </w:t>
      </w:r>
      <w:r>
        <w:rPr/>
        <w:t xml:space="preserve">jolloin presidentti Abraham Lincoln julisti Yhdysvaltain sisällissodan aikana kansalliseksi kiitos- ja ylistyspäiväksi taivaassa asuvalle hyväntahtoiselle Isällemme marraskuun viimeisenä torstaina vietettävän päivän.</w:t>
      </w:r>
      <w:r>
        <w:rPr/>
        <w:t xml:space="preserve"> Joulun ja uudenvuoden ohella kiitospäivä on osa laajempaa syys-/talvilomakautta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kiitospäivästä tehtiin kansallinen juhlapäivä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kiitospäivä julistettiin juhlapäiväksi Yhdysvalloissa?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kiitospäivästä tuli juhlapäivä Amerikassa?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on kiitospäivä, minä päivänä on kiitospäivä?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kiitospäivästä tuli kansallinen juhlapäivä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Sitä tapahtumaa, jota amerikkalaiset kutsuvat yleisesti </w:t>
      </w:r>
      <w:r>
        <w:rPr>
          <w:color w:val="A9A9A9"/>
        </w:rPr>
        <w:t xml:space="preserve">"ensimmäiseksi kiitospäiväksi", pyhiinvaeltajat viettivät ensimmäisen sadonkorjuun jälkeen Uudessa maailmassa </w:t>
      </w:r>
      <w:r>
        <w:rPr>
          <w:color w:val="DCDCDC"/>
        </w:rPr>
        <w:t xml:space="preserve">lokakuussa 1621</w:t>
      </w:r>
      <w:r>
        <w:rPr/>
        <w:t xml:space="preserve">. Juhla kesti kolme päivää, ja siihen osallistui Edward Winslow'n mukaan 90 intiaania ja 53 pyhiinvaeltajaa. Uuden Englannin siirtolaiset olivat tottuneet viettämään säännöllisesti "kiitospäiviä" - rukouspäiviä, jolloin kiitettiin Jumalaa siunauksista, kuten sotilasvoitosta tai kuivuuden loppumisesta.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tekemistä pyhiinvaeltajilla on kiitospäivän kanssa?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Yhdysvalloissa vietettiin ensimmäistä kiitospäivää?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kiitospäivää vietettiin ensimmäistä kertaa?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Pyhiinvaeltajat juhlivat Plymouthissa kolme päivää ensimmäisen sadonkorjuun jälkeen vuonna 1621. Tarkkaa ajankohtaa ei tiedetä, mutta James Baker, Plimoth Plantationin tutkimuksesta vastaava varapresidentti, totesi vuonna 1996: ``Tapahtuma sattui </w:t>
      </w:r>
      <w:r>
        <w:rPr>
          <w:color w:val="A9A9A9"/>
        </w:rPr>
        <w:t xml:space="preserve">21. syyskuuta ja 11. marraskuuta 1621 välisenä aikana, </w:t>
      </w:r>
      <w:r>
        <w:rPr/>
        <w:t xml:space="preserve">ja todennäköisin ajankohta on perinteisen ajan eli Michaelmasin (29. syyskuuta) tienoilla. Seitsemännentoista vuosisadan kirjanpidossa tätä ei pidetä kiitospäivän juhlana, vaan se seurasi sadonkorjuuta. Siihen osallistui 50 Mayflowerissa ollutta henkilöä (kaikki jäljelle jääneet sadasta maihin tulleesta henkilöstä) ja 90 intiaania. Juhlan valmistivat neljä aikuista pyhiinvaeltajanaista, jotka selvisivät ensimmäisestä talvesta Uudessa maailmassa (Eleanor Billington, Elizabeth Hopkins, Mary Brewster ja Susanna White), sekä nuoret tyttäret ja mies- ja naispuoliset palvelijat.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kiitospäivä pidettiin (vuosi kuukausi päivä)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Lokakuun 6. päivänä 1941 Yhdysvaltain kongressin molemmat kamarit hyväksyivät yhteisen päätöslauselman, jossa vahvistettiin juhlapäivän perinteinen viimeinen torstai vuodesta 1942 alkaen. Saman vuoden joulukuussa senaatti kuitenkin hyväksyi päätöslauselmaan muutoksen, joka jakoi eron vaatimalla, että kiitospäivää vietetään vuosittain marraskuun neljäntenä torstaina, joka oli yleensä viimeinen torstai ja joskus (keskimäärin kahtena vuonna seitsemästä) toiseksi viimeinen. Muutos hyväksyttiin myös edustajainhuoneessa, ja </w:t>
      </w:r>
      <w:r>
        <w:rPr>
          <w:color w:val="A9A9A9"/>
        </w:rPr>
        <w:t xml:space="preserve">26. joulukuuta </w:t>
      </w:r>
      <w:r>
        <w:rPr/>
        <w:t xml:space="preserve">1941 </w:t>
      </w:r>
      <w:r>
        <w:rPr/>
        <w:t xml:space="preserve">presidentti Roosevelt allekirjoitti tämän lakiehdotuksen, jolla kiitospäivän päivämäärästä tehtiin ensimmäistä kertaa liittovaltion laki ja vahvistettiin marraskuun neljänneksi torstaiksi.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kiitospäivä muutettiin neljänneksi torstaiksi?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Mannermaan kongressi antoi ensimmäisen kansallisen kiitosjulistuksen vuonna </w:t>
      </w:r>
      <w:r>
        <w:rPr>
          <w:color w:val="A9A9A9"/>
        </w:rPr>
        <w:t xml:space="preserve">1777 </w:t>
      </w:r>
      <w:r>
        <w:rPr/>
        <w:t xml:space="preserve">väliaikaisesta paikastaan Yorkista, Pennsylvaniasta, kun britit miehittivät maan pääkaupunkia Philadelphiaa. Valtuutettu Samuel Adams laati ensimmäisen luonnoksen. Kongressi muokkasi sitten lopullista versiota: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ensimmäisen kiitospäivän julistuksen päivämäärä amerikassa</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1464"/>
        <w:gridCol w:w="1449"/>
        <w:gridCol w:w="1449"/>
        <w:gridCol w:w="1449"/>
        <w:gridCol w:w="1449"/>
        <w:gridCol w:w="1449"/>
        <w:gridCol w:w="1496"/>
      </w:tblGrid>
      <w:tr>
        <w:trPr/>
        <w:tc>
          <w:tcPr>
            <w:tcW w:w="1464" w:type="dxa"/>
            <w:tcBorders/>
            <w:vAlign w:val="center"/>
          </w:tcPr>
          <w:p>
            <w:pPr>
              <w:pStyle w:val="TableHeading"/>
              <w:suppressLineNumbers/>
              <w:bidi w:val="0"/>
              <w:spacing w:before="0" w:after="283"/>
              <w:jc w:val="center"/>
              <w:rPr/>
            </w:pPr>
            <w:r>
              <w:rPr/>
              <w:t xml:space="preserve">22. marraskuuta </w:t>
            </w:r>
          </w:p>
        </w:tc>
        <w:tc>
          <w:tcPr>
            <w:tcW w:w="1449" w:type="dxa"/>
            <w:tcBorders/>
            <w:vAlign w:val="center"/>
          </w:tcPr>
          <w:p>
            <w:pPr>
              <w:pStyle w:val="TableHeading"/>
              <w:suppressLineNumbers/>
              <w:bidi w:val="0"/>
              <w:spacing w:before="0" w:after="283"/>
              <w:jc w:val="center"/>
              <w:rPr/>
            </w:pPr>
            <w:r>
              <w:rPr/>
              <w:t xml:space="preserve">23.</w:t>
            </w:r>
            <w:r>
              <w:rPr>
                <w:color w:val="A9A9A9"/>
              </w:rPr>
              <w:t xml:space="preserve"> marraskuuta </w:t>
            </w:r>
          </w:p>
        </w:tc>
        <w:tc>
          <w:tcPr>
            <w:tcW w:w="1449" w:type="dxa"/>
            <w:tcBorders/>
            <w:vAlign w:val="center"/>
          </w:tcPr>
          <w:p>
            <w:pPr>
              <w:pStyle w:val="TableHeading"/>
              <w:suppressLineNumbers/>
              <w:bidi w:val="0"/>
              <w:spacing w:before="0" w:after="283"/>
              <w:jc w:val="center"/>
              <w:rPr/>
            </w:pPr>
            <w:r>
              <w:rPr/>
              <w:t xml:space="preserve">24. marraskuuta </w:t>
            </w:r>
          </w:p>
        </w:tc>
        <w:tc>
          <w:tcPr>
            <w:tcW w:w="1449" w:type="dxa"/>
            <w:tcBorders/>
            <w:vAlign w:val="center"/>
          </w:tcPr>
          <w:p>
            <w:pPr>
              <w:pStyle w:val="TableHeading"/>
              <w:suppressLineNumbers/>
              <w:bidi w:val="0"/>
              <w:spacing w:before="0" w:after="283"/>
              <w:jc w:val="center"/>
              <w:rPr/>
            </w:pPr>
            <w:r>
              <w:rPr/>
              <w:t xml:space="preserve">25. marraskuuta </w:t>
            </w:r>
          </w:p>
        </w:tc>
        <w:tc>
          <w:tcPr>
            <w:tcW w:w="1449" w:type="dxa"/>
            <w:tcBorders/>
            <w:vAlign w:val="center"/>
          </w:tcPr>
          <w:p>
            <w:pPr>
              <w:pStyle w:val="TableHeading"/>
              <w:suppressLineNumbers/>
              <w:bidi w:val="0"/>
              <w:spacing w:before="0" w:after="283"/>
              <w:jc w:val="center"/>
              <w:rPr/>
            </w:pPr>
            <w:r>
              <w:rPr/>
              <w:t xml:space="preserve">26. marraskuuta </w:t>
            </w:r>
          </w:p>
        </w:tc>
        <w:tc>
          <w:tcPr>
            <w:tcW w:w="1449" w:type="dxa"/>
            <w:tcBorders/>
            <w:vAlign w:val="center"/>
          </w:tcPr>
          <w:p>
            <w:pPr>
              <w:pStyle w:val="TableHeading"/>
              <w:suppressLineNumbers/>
              <w:bidi w:val="0"/>
              <w:spacing w:before="0" w:after="283"/>
              <w:jc w:val="center"/>
              <w:rPr/>
            </w:pPr>
            <w:r>
              <w:rPr/>
              <w:t xml:space="preserve">27. marraskuuta </w:t>
            </w:r>
          </w:p>
        </w:tc>
        <w:tc>
          <w:tcPr>
            <w:tcW w:w="1496" w:type="dxa"/>
            <w:tcBorders/>
            <w:vAlign w:val="center"/>
          </w:tcPr>
          <w:p>
            <w:pPr>
              <w:pStyle w:val="TableHeading"/>
              <w:suppressLineNumbers/>
              <w:bidi w:val="0"/>
              <w:spacing w:before="0" w:after="283"/>
              <w:jc w:val="center"/>
              <w:rPr/>
            </w:pPr>
            <w:r>
              <w:rPr/>
              <w:t xml:space="preserve">28. marraskuuta </w:t>
            </w:r>
          </w:p>
        </w:tc>
      </w:tr>
      <w:tr>
        <w:trPr/>
        <w:tc>
          <w:tcPr>
            <w:tcW w:w="1464" w:type="dxa"/>
            <w:tcBorders/>
            <w:vAlign w:val="center"/>
          </w:tcPr>
          <w:p>
            <w:pPr>
              <w:pStyle w:val="TableContents"/>
              <w:bidi w:val="0"/>
              <w:spacing w:before="0" w:after="283"/>
              <w:jc w:val="left"/>
              <w:rPr>
                <w:sz w:val="4"/>
                <w:szCs w:val="4"/>
              </w:rPr>
            </w:pPr>
            <w:r>
              <w:rPr>
                <w:sz w:val="4"/>
                <w:szCs w:val="4"/>
              </w:rPr>
            </w:r>
          </w:p>
        </w:tc>
        <w:tc>
          <w:tcPr>
            <w:tcW w:w="1449" w:type="dxa"/>
            <w:tcBorders/>
            <w:vAlign w:val="center"/>
          </w:tcPr>
          <w:p>
            <w:pPr>
              <w:pStyle w:val="TableContents"/>
              <w:bidi w:val="0"/>
              <w:spacing w:before="0" w:after="283"/>
              <w:jc w:val="left"/>
              <w:rPr/>
            </w:pPr>
            <w:r>
              <w:rPr/>
              <w:t xml:space="preserve">2000 </w:t>
            </w:r>
          </w:p>
        </w:tc>
        <w:tc>
          <w:tcPr>
            <w:tcW w:w="1449" w:type="dxa"/>
            <w:tcBorders/>
            <w:vAlign w:val="center"/>
          </w:tcPr>
          <w:p>
            <w:pPr>
              <w:pStyle w:val="TableContents"/>
              <w:bidi w:val="0"/>
              <w:spacing w:before="0" w:after="283"/>
              <w:jc w:val="left"/>
              <w:rPr>
                <w:sz w:val="4"/>
                <w:szCs w:val="4"/>
              </w:rPr>
            </w:pPr>
            <w:r>
              <w:rPr>
                <w:sz w:val="4"/>
                <w:szCs w:val="4"/>
              </w:rPr>
            </w:r>
          </w:p>
        </w:tc>
        <w:tc>
          <w:tcPr>
            <w:tcW w:w="1449" w:type="dxa"/>
            <w:tcBorders/>
            <w:vAlign w:val="center"/>
          </w:tcPr>
          <w:p>
            <w:pPr>
              <w:pStyle w:val="TableContents"/>
              <w:bidi w:val="0"/>
              <w:spacing w:before="0" w:after="283"/>
              <w:jc w:val="left"/>
              <w:rPr>
                <w:sz w:val="4"/>
                <w:szCs w:val="4"/>
              </w:rPr>
            </w:pPr>
            <w:r>
              <w:rPr>
                <w:sz w:val="4"/>
                <w:szCs w:val="4"/>
              </w:rPr>
            </w:r>
          </w:p>
        </w:tc>
        <w:tc>
          <w:tcPr>
            <w:tcW w:w="1449" w:type="dxa"/>
            <w:tcBorders/>
            <w:vAlign w:val="center"/>
          </w:tcPr>
          <w:p>
            <w:pPr>
              <w:pStyle w:val="TableContents"/>
              <w:bidi w:val="0"/>
              <w:spacing w:before="0" w:after="283"/>
              <w:jc w:val="left"/>
              <w:rPr>
                <w:sz w:val="4"/>
                <w:szCs w:val="4"/>
              </w:rPr>
            </w:pPr>
            <w:r>
              <w:rPr>
                <w:sz w:val="4"/>
                <w:szCs w:val="4"/>
              </w:rPr>
            </w:r>
          </w:p>
        </w:tc>
        <w:tc>
          <w:tcPr>
            <w:tcW w:w="1449"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sz w:val="4"/>
                <w:szCs w:val="4"/>
              </w:rPr>
            </w:pPr>
            <w:r>
              <w:rPr>
                <w:sz w:val="4"/>
                <w:szCs w:val="4"/>
              </w:rPr>
            </w:r>
          </w:p>
        </w:tc>
      </w:tr>
      <w:tr>
        <w:trPr/>
        <w:tc>
          <w:tcPr>
            <w:tcW w:w="1464" w:type="dxa"/>
            <w:tcBorders/>
            <w:vAlign w:val="center"/>
          </w:tcPr>
          <w:p>
            <w:pPr>
              <w:pStyle w:val="TableContents"/>
              <w:bidi w:val="0"/>
              <w:spacing w:before="0" w:after="283"/>
              <w:jc w:val="left"/>
              <w:rPr/>
            </w:pPr>
            <w:r>
              <w:rPr/>
              <w:t xml:space="preserve">2007 </w:t>
            </w:r>
          </w:p>
        </w:tc>
        <w:tc>
          <w:tcPr>
            <w:tcW w:w="1449" w:type="dxa"/>
            <w:tcBorders/>
            <w:vAlign w:val="center"/>
          </w:tcPr>
          <w:p>
            <w:pPr>
              <w:pStyle w:val="TableContents"/>
              <w:bidi w:val="0"/>
              <w:spacing w:before="0" w:after="283"/>
              <w:jc w:val="left"/>
              <w:rPr/>
            </w:pPr>
            <w:r>
              <w:rPr/>
              <w:t xml:space="preserve">2006 </w:t>
            </w:r>
          </w:p>
        </w:tc>
        <w:tc>
          <w:tcPr>
            <w:tcW w:w="1449" w:type="dxa"/>
            <w:tcBorders/>
            <w:vAlign w:val="center"/>
          </w:tcPr>
          <w:p>
            <w:pPr>
              <w:pStyle w:val="TableContents"/>
              <w:bidi w:val="0"/>
              <w:spacing w:before="0" w:after="283"/>
              <w:jc w:val="left"/>
              <w:rPr/>
            </w:pPr>
            <w:r>
              <w:rPr/>
              <w:t xml:space="preserve">2005 </w:t>
            </w:r>
          </w:p>
        </w:tc>
        <w:tc>
          <w:tcPr>
            <w:tcW w:w="1449" w:type="dxa"/>
            <w:tcBorders/>
            <w:vAlign w:val="center"/>
          </w:tcPr>
          <w:p>
            <w:pPr>
              <w:pStyle w:val="TableContents"/>
              <w:bidi w:val="0"/>
              <w:spacing w:before="0" w:after="283"/>
              <w:jc w:val="left"/>
              <w:rPr>
                <w:sz w:val="4"/>
                <w:szCs w:val="4"/>
              </w:rPr>
            </w:pPr>
            <w:r>
              <w:rPr>
                <w:sz w:val="4"/>
                <w:szCs w:val="4"/>
              </w:rPr>
            </w:r>
          </w:p>
        </w:tc>
        <w:tc>
          <w:tcPr>
            <w:tcW w:w="1449" w:type="dxa"/>
            <w:tcBorders/>
            <w:vAlign w:val="center"/>
          </w:tcPr>
          <w:p>
            <w:pPr>
              <w:pStyle w:val="TableContents"/>
              <w:bidi w:val="0"/>
              <w:spacing w:before="0" w:after="283"/>
              <w:jc w:val="left"/>
              <w:rPr>
                <w:sz w:val="4"/>
                <w:szCs w:val="4"/>
              </w:rPr>
            </w:pPr>
            <w:r>
              <w:rPr>
                <w:sz w:val="4"/>
                <w:szCs w:val="4"/>
              </w:rPr>
            </w:r>
          </w:p>
        </w:tc>
        <w:tc>
          <w:tcPr>
            <w:tcW w:w="1449" w:type="dxa"/>
            <w:tcBorders/>
            <w:vAlign w:val="center"/>
          </w:tcPr>
          <w:p>
            <w:pPr>
              <w:pStyle w:val="TableContents"/>
              <w:bidi w:val="0"/>
              <w:spacing w:before="0" w:after="283"/>
              <w:jc w:val="left"/>
              <w:rPr/>
            </w:pPr>
            <w:r>
              <w:rPr/>
              <w:t xml:space="preserve">2003 </w:t>
            </w:r>
          </w:p>
        </w:tc>
        <w:tc>
          <w:tcPr>
            <w:tcW w:w="1496" w:type="dxa"/>
            <w:tcBorders/>
            <w:vAlign w:val="center"/>
          </w:tcPr>
          <w:p>
            <w:pPr>
              <w:pStyle w:val="TableContents"/>
              <w:bidi w:val="0"/>
              <w:spacing w:before="0" w:after="283"/>
              <w:jc w:val="left"/>
              <w:rPr/>
            </w:pPr>
            <w:r>
              <w:rPr/>
              <w:t xml:space="preserve">2002 </w:t>
            </w:r>
          </w:p>
        </w:tc>
      </w:tr>
      <w:tr>
        <w:trPr/>
        <w:tc>
          <w:tcPr>
            <w:tcW w:w="1464" w:type="dxa"/>
            <w:tcBorders/>
            <w:vAlign w:val="center"/>
          </w:tcPr>
          <w:p>
            <w:pPr>
              <w:pStyle w:val="TableContents"/>
              <w:bidi w:val="0"/>
              <w:spacing w:before="0" w:after="283"/>
              <w:jc w:val="left"/>
              <w:rPr/>
            </w:pPr>
            <w:r>
              <w:rPr/>
              <w:t xml:space="preserve">2012 </w:t>
            </w:r>
          </w:p>
        </w:tc>
        <w:tc>
          <w:tcPr>
            <w:tcW w:w="1449" w:type="dxa"/>
            <w:tcBorders/>
            <w:vAlign w:val="center"/>
          </w:tcPr>
          <w:p>
            <w:pPr>
              <w:pStyle w:val="TableContents"/>
              <w:bidi w:val="0"/>
              <w:spacing w:before="0" w:after="283"/>
              <w:jc w:val="left"/>
              <w:rPr>
                <w:sz w:val="4"/>
                <w:szCs w:val="4"/>
              </w:rPr>
            </w:pPr>
            <w:r>
              <w:rPr>
                <w:sz w:val="4"/>
                <w:szCs w:val="4"/>
              </w:rPr>
            </w:r>
          </w:p>
        </w:tc>
        <w:tc>
          <w:tcPr>
            <w:tcW w:w="1449" w:type="dxa"/>
            <w:tcBorders/>
            <w:vAlign w:val="center"/>
          </w:tcPr>
          <w:p>
            <w:pPr>
              <w:pStyle w:val="TableContents"/>
              <w:bidi w:val="0"/>
              <w:spacing w:before="0" w:after="283"/>
              <w:jc w:val="left"/>
              <w:rPr/>
            </w:pPr>
            <w:r>
              <w:rPr/>
              <w:t xml:space="preserve">2011 </w:t>
            </w:r>
          </w:p>
        </w:tc>
        <w:tc>
          <w:tcPr>
            <w:tcW w:w="1449" w:type="dxa"/>
            <w:tcBorders/>
            <w:vAlign w:val="center"/>
          </w:tcPr>
          <w:p>
            <w:pPr>
              <w:pStyle w:val="TableContents"/>
              <w:bidi w:val="0"/>
              <w:spacing w:before="0" w:after="283"/>
              <w:jc w:val="left"/>
              <w:rPr>
                <w:sz w:val="4"/>
                <w:szCs w:val="4"/>
              </w:rPr>
            </w:pPr>
            <w:r>
              <w:rPr>
                <w:sz w:val="4"/>
                <w:szCs w:val="4"/>
              </w:rPr>
            </w:r>
          </w:p>
        </w:tc>
        <w:tc>
          <w:tcPr>
            <w:tcW w:w="1449" w:type="dxa"/>
            <w:tcBorders/>
            <w:vAlign w:val="center"/>
          </w:tcPr>
          <w:p>
            <w:pPr>
              <w:pStyle w:val="TableContents"/>
              <w:bidi w:val="0"/>
              <w:spacing w:before="0" w:after="283"/>
              <w:jc w:val="left"/>
              <w:rPr/>
            </w:pPr>
            <w:r>
              <w:rPr/>
              <w:t xml:space="preserve">2009 </w:t>
            </w:r>
          </w:p>
        </w:tc>
        <w:tc>
          <w:tcPr>
            <w:tcW w:w="1449" w:type="dxa"/>
            <w:tcBorders/>
            <w:vAlign w:val="center"/>
          </w:tcPr>
          <w:p>
            <w:pPr>
              <w:pStyle w:val="TableContents"/>
              <w:bidi w:val="0"/>
              <w:spacing w:before="0" w:after="283"/>
              <w:jc w:val="left"/>
              <w:rPr/>
            </w:pPr>
            <w:r>
              <w:rPr/>
              <w:t xml:space="preserve">2008 </w:t>
            </w:r>
          </w:p>
        </w:tc>
        <w:tc>
          <w:tcPr>
            <w:tcW w:w="1496" w:type="dxa"/>
            <w:tcBorders/>
            <w:vAlign w:val="center"/>
          </w:tcPr>
          <w:p>
            <w:pPr>
              <w:pStyle w:val="TableContents"/>
              <w:bidi w:val="0"/>
              <w:spacing w:before="0" w:after="283"/>
              <w:jc w:val="left"/>
              <w:rPr>
                <w:sz w:val="4"/>
                <w:szCs w:val="4"/>
              </w:rPr>
            </w:pPr>
            <w:r>
              <w:rPr>
                <w:sz w:val="4"/>
                <w:szCs w:val="4"/>
              </w:rPr>
            </w:r>
          </w:p>
        </w:tc>
      </w:tr>
      <w:tr>
        <w:trPr/>
        <w:tc>
          <w:tcPr>
            <w:tcW w:w="1464" w:type="dxa"/>
            <w:tcBorders/>
            <w:vAlign w:val="center"/>
          </w:tcPr>
          <w:p>
            <w:pPr>
              <w:pStyle w:val="TableContents"/>
              <w:bidi w:val="0"/>
              <w:spacing w:before="0" w:after="283"/>
              <w:jc w:val="left"/>
              <w:rPr/>
            </w:pPr>
            <w:r>
              <w:rPr/>
              <w:t xml:space="preserve">2018 </w:t>
            </w:r>
          </w:p>
        </w:tc>
        <w:tc>
          <w:tcPr>
            <w:tcW w:w="1449" w:type="dxa"/>
            <w:tcBorders/>
            <w:vAlign w:val="center"/>
          </w:tcPr>
          <w:p>
            <w:pPr>
              <w:pStyle w:val="TableContents"/>
              <w:bidi w:val="0"/>
              <w:spacing w:before="0" w:after="283"/>
              <w:jc w:val="left"/>
              <w:rPr/>
            </w:pPr>
            <w:r>
              <w:rPr/>
              <w:t xml:space="preserve">2017 </w:t>
            </w:r>
          </w:p>
        </w:tc>
        <w:tc>
          <w:tcPr>
            <w:tcW w:w="1449" w:type="dxa"/>
            <w:tcBorders/>
            <w:vAlign w:val="center"/>
          </w:tcPr>
          <w:p>
            <w:pPr>
              <w:pStyle w:val="TableContents"/>
              <w:bidi w:val="0"/>
              <w:spacing w:before="0" w:after="283"/>
              <w:jc w:val="left"/>
              <w:rPr/>
            </w:pPr>
            <w:r>
              <w:rPr/>
              <w:t xml:space="preserve">2016 </w:t>
            </w:r>
          </w:p>
        </w:tc>
        <w:tc>
          <w:tcPr>
            <w:tcW w:w="1449" w:type="dxa"/>
            <w:tcBorders/>
            <w:vAlign w:val="center"/>
          </w:tcPr>
          <w:p>
            <w:pPr>
              <w:pStyle w:val="TableContents"/>
              <w:bidi w:val="0"/>
              <w:spacing w:before="0" w:after="283"/>
              <w:jc w:val="left"/>
              <w:rPr>
                <w:sz w:val="4"/>
                <w:szCs w:val="4"/>
              </w:rPr>
            </w:pPr>
            <w:r>
              <w:rPr>
                <w:sz w:val="4"/>
                <w:szCs w:val="4"/>
              </w:rPr>
            </w:r>
          </w:p>
        </w:tc>
        <w:tc>
          <w:tcPr>
            <w:tcW w:w="1449" w:type="dxa"/>
            <w:tcBorders/>
            <w:vAlign w:val="center"/>
          </w:tcPr>
          <w:p>
            <w:pPr>
              <w:pStyle w:val="TableContents"/>
              <w:bidi w:val="0"/>
              <w:spacing w:before="0" w:after="283"/>
              <w:jc w:val="left"/>
              <w:rPr/>
            </w:pPr>
            <w:r>
              <w:rPr/>
              <w:t xml:space="preserve">2015 </w:t>
            </w:r>
          </w:p>
        </w:tc>
        <w:tc>
          <w:tcPr>
            <w:tcW w:w="1449" w:type="dxa"/>
            <w:tcBorders/>
            <w:vAlign w:val="center"/>
          </w:tcPr>
          <w:p>
            <w:pPr>
              <w:pStyle w:val="TableContents"/>
              <w:bidi w:val="0"/>
              <w:spacing w:before="0" w:after="283"/>
              <w:jc w:val="left"/>
              <w:rPr/>
            </w:pPr>
            <w:r>
              <w:rPr/>
              <w:t xml:space="preserve">2014 </w:t>
            </w:r>
          </w:p>
        </w:tc>
        <w:tc>
          <w:tcPr>
            <w:tcW w:w="1496" w:type="dxa"/>
            <w:tcBorders/>
            <w:vAlign w:val="center"/>
          </w:tcPr>
          <w:p>
            <w:pPr>
              <w:pStyle w:val="TableContents"/>
              <w:bidi w:val="0"/>
              <w:spacing w:before="0" w:after="283"/>
              <w:jc w:val="left"/>
              <w:rPr/>
            </w:pPr>
            <w:r>
              <w:rPr/>
              <w:t xml:space="preserve">2013 </w:t>
            </w:r>
          </w:p>
        </w:tc>
      </w:tr>
      <w:tr>
        <w:trPr/>
        <w:tc>
          <w:tcPr>
            <w:tcW w:w="1464" w:type="dxa"/>
            <w:tcBorders/>
            <w:vAlign w:val="center"/>
          </w:tcPr>
          <w:p>
            <w:pPr>
              <w:pStyle w:val="TableContents"/>
              <w:bidi w:val="0"/>
              <w:spacing w:before="0" w:after="283"/>
              <w:jc w:val="left"/>
              <w:rPr>
                <w:sz w:val="4"/>
                <w:szCs w:val="4"/>
              </w:rPr>
            </w:pPr>
            <w:r>
              <w:rPr>
                <w:sz w:val="4"/>
                <w:szCs w:val="4"/>
              </w:rPr>
            </w:r>
          </w:p>
        </w:tc>
        <w:tc>
          <w:tcPr>
            <w:tcW w:w="1449" w:type="dxa"/>
            <w:tcBorders/>
            <w:vAlign w:val="center"/>
          </w:tcPr>
          <w:p>
            <w:pPr>
              <w:pStyle w:val="TableContents"/>
              <w:bidi w:val="0"/>
              <w:spacing w:before="0" w:after="283"/>
              <w:jc w:val="left"/>
              <w:rPr/>
            </w:pPr>
            <w:r>
              <w:rPr/>
              <w:t xml:space="preserve">2023 </w:t>
            </w:r>
          </w:p>
        </w:tc>
        <w:tc>
          <w:tcPr>
            <w:tcW w:w="1449" w:type="dxa"/>
            <w:tcBorders/>
            <w:vAlign w:val="center"/>
          </w:tcPr>
          <w:p>
            <w:pPr>
              <w:pStyle w:val="TableContents"/>
              <w:bidi w:val="0"/>
              <w:spacing w:before="0" w:after="283"/>
              <w:jc w:val="left"/>
              <w:rPr/>
            </w:pPr>
            <w:r>
              <w:rPr/>
              <w:t xml:space="preserve">2022 </w:t>
            </w:r>
          </w:p>
        </w:tc>
        <w:tc>
          <w:tcPr>
            <w:tcW w:w="1449" w:type="dxa"/>
            <w:tcBorders/>
            <w:vAlign w:val="center"/>
          </w:tcPr>
          <w:p>
            <w:pPr>
              <w:pStyle w:val="TableContents"/>
              <w:bidi w:val="0"/>
              <w:spacing w:before="0" w:after="283"/>
              <w:jc w:val="left"/>
              <w:rPr/>
            </w:pPr>
            <w:r>
              <w:rPr/>
              <w:t xml:space="preserve">2021 </w:t>
            </w:r>
          </w:p>
        </w:tc>
        <w:tc>
          <w:tcPr>
            <w:tcW w:w="1449" w:type="dxa"/>
            <w:tcBorders/>
            <w:vAlign w:val="center"/>
          </w:tcPr>
          <w:p>
            <w:pPr>
              <w:pStyle w:val="TableContents"/>
              <w:bidi w:val="0"/>
              <w:spacing w:before="0" w:after="283"/>
              <w:jc w:val="left"/>
              <w:rPr/>
            </w:pPr>
            <w:r>
              <w:rPr/>
              <w:t xml:space="preserve">2020 </w:t>
            </w:r>
          </w:p>
        </w:tc>
        <w:tc>
          <w:tcPr>
            <w:tcW w:w="1449"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2019 </w:t>
            </w:r>
          </w:p>
        </w:tc>
      </w:tr>
      <w:tr>
        <w:trPr/>
        <w:tc>
          <w:tcPr>
            <w:tcW w:w="1464" w:type="dxa"/>
            <w:tcBorders/>
            <w:vAlign w:val="center"/>
          </w:tcPr>
          <w:p>
            <w:pPr>
              <w:pStyle w:val="TableContents"/>
              <w:bidi w:val="0"/>
              <w:spacing w:before="0" w:after="283"/>
              <w:jc w:val="left"/>
              <w:rPr/>
            </w:pPr>
            <w:r>
              <w:rPr/>
              <w:t xml:space="preserve">2029 </w:t>
            </w:r>
          </w:p>
        </w:tc>
        <w:tc>
          <w:tcPr>
            <w:tcW w:w="1449" w:type="dxa"/>
            <w:tcBorders/>
            <w:vAlign w:val="center"/>
          </w:tcPr>
          <w:p>
            <w:pPr>
              <w:pStyle w:val="TableContents"/>
              <w:bidi w:val="0"/>
              <w:spacing w:before="0" w:after="283"/>
              <w:jc w:val="left"/>
              <w:rPr/>
            </w:pPr>
            <w:r>
              <w:rPr/>
              <w:t xml:space="preserve">2028 </w:t>
            </w:r>
          </w:p>
        </w:tc>
        <w:tc>
          <w:tcPr>
            <w:tcW w:w="1449" w:type="dxa"/>
            <w:tcBorders/>
            <w:vAlign w:val="center"/>
          </w:tcPr>
          <w:p>
            <w:pPr>
              <w:pStyle w:val="TableContents"/>
              <w:bidi w:val="0"/>
              <w:spacing w:before="0" w:after="283"/>
              <w:jc w:val="left"/>
              <w:rPr>
                <w:sz w:val="4"/>
                <w:szCs w:val="4"/>
              </w:rPr>
            </w:pPr>
            <w:r>
              <w:rPr>
                <w:sz w:val="4"/>
                <w:szCs w:val="4"/>
              </w:rPr>
            </w:r>
          </w:p>
        </w:tc>
        <w:tc>
          <w:tcPr>
            <w:tcW w:w="1449" w:type="dxa"/>
            <w:tcBorders/>
            <w:vAlign w:val="center"/>
          </w:tcPr>
          <w:p>
            <w:pPr>
              <w:pStyle w:val="TableContents"/>
              <w:bidi w:val="0"/>
              <w:spacing w:before="0" w:after="283"/>
              <w:jc w:val="left"/>
              <w:rPr/>
            </w:pPr>
            <w:r>
              <w:rPr/>
              <w:t xml:space="preserve">2027 </w:t>
            </w:r>
          </w:p>
        </w:tc>
        <w:tc>
          <w:tcPr>
            <w:tcW w:w="1449" w:type="dxa"/>
            <w:tcBorders/>
            <w:vAlign w:val="center"/>
          </w:tcPr>
          <w:p>
            <w:pPr>
              <w:pStyle w:val="TableContents"/>
              <w:bidi w:val="0"/>
              <w:spacing w:before="0" w:after="283"/>
              <w:jc w:val="left"/>
              <w:rPr/>
            </w:pPr>
            <w:r>
              <w:rPr/>
              <w:t xml:space="preserve">2026 </w:t>
            </w:r>
          </w:p>
        </w:tc>
        <w:tc>
          <w:tcPr>
            <w:tcW w:w="1449" w:type="dxa"/>
            <w:tcBorders/>
            <w:vAlign w:val="center"/>
          </w:tcPr>
          <w:p>
            <w:pPr>
              <w:pStyle w:val="TableContents"/>
              <w:bidi w:val="0"/>
              <w:spacing w:before="0" w:after="283"/>
              <w:jc w:val="left"/>
              <w:rPr/>
            </w:pPr>
            <w:r>
              <w:rPr/>
              <w:t xml:space="preserve">2025 </w:t>
            </w:r>
          </w:p>
        </w:tc>
        <w:tc>
          <w:tcPr>
            <w:tcW w:w="1496" w:type="dxa"/>
            <w:tcBorders/>
            <w:vAlign w:val="center"/>
          </w:tcPr>
          <w:p>
            <w:pPr>
              <w:pStyle w:val="TableContents"/>
              <w:bidi w:val="0"/>
              <w:spacing w:before="0" w:after="283"/>
              <w:jc w:val="left"/>
              <w:rPr/>
            </w:pPr>
            <w:r>
              <w:rPr/>
              <w:t xml:space="preserve">2024 </w:t>
            </w:r>
          </w:p>
        </w:tc>
      </w:tr>
      <w:tr>
        <w:trPr/>
        <w:tc>
          <w:tcPr>
            <w:tcW w:w="1464" w:type="dxa"/>
            <w:tcBorders/>
            <w:vAlign w:val="center"/>
          </w:tcPr>
          <w:p>
            <w:pPr>
              <w:pStyle w:val="TableContents"/>
              <w:bidi w:val="0"/>
              <w:spacing w:before="0" w:after="283"/>
              <w:jc w:val="left"/>
              <w:rPr/>
            </w:pPr>
            <w:r>
              <w:rPr/>
              <w:t xml:space="preserve">2035 </w:t>
            </w:r>
          </w:p>
        </w:tc>
        <w:tc>
          <w:tcPr>
            <w:tcW w:w="1449" w:type="dxa"/>
            <w:tcBorders/>
            <w:vAlign w:val="center"/>
          </w:tcPr>
          <w:p>
            <w:pPr>
              <w:pStyle w:val="TableContents"/>
              <w:bidi w:val="0"/>
              <w:spacing w:before="0" w:after="283"/>
              <w:jc w:val="left"/>
              <w:rPr/>
            </w:pPr>
            <w:r>
              <w:rPr/>
              <w:t xml:space="preserve">2034 </w:t>
            </w:r>
          </w:p>
        </w:tc>
        <w:tc>
          <w:tcPr>
            <w:tcW w:w="1449" w:type="dxa"/>
            <w:tcBorders/>
            <w:vAlign w:val="center"/>
          </w:tcPr>
          <w:p>
            <w:pPr>
              <w:pStyle w:val="TableContents"/>
              <w:bidi w:val="0"/>
              <w:spacing w:before="0" w:after="283"/>
              <w:jc w:val="left"/>
              <w:rPr/>
            </w:pPr>
            <w:r>
              <w:rPr/>
              <w:t xml:space="preserve">2033 </w:t>
            </w:r>
          </w:p>
        </w:tc>
        <w:tc>
          <w:tcPr>
            <w:tcW w:w="1449" w:type="dxa"/>
            <w:tcBorders/>
            <w:vAlign w:val="center"/>
          </w:tcPr>
          <w:p>
            <w:pPr>
              <w:pStyle w:val="TableContents"/>
              <w:bidi w:val="0"/>
              <w:spacing w:before="0" w:after="283"/>
              <w:jc w:val="left"/>
              <w:rPr/>
            </w:pPr>
            <w:r>
              <w:rPr/>
              <w:t xml:space="preserve">2032 </w:t>
            </w:r>
          </w:p>
        </w:tc>
        <w:tc>
          <w:tcPr>
            <w:tcW w:w="1449" w:type="dxa"/>
            <w:tcBorders/>
            <w:vAlign w:val="center"/>
          </w:tcPr>
          <w:p>
            <w:pPr>
              <w:pStyle w:val="TableContents"/>
              <w:bidi w:val="0"/>
              <w:spacing w:before="0" w:after="283"/>
              <w:jc w:val="left"/>
              <w:rPr>
                <w:sz w:val="4"/>
                <w:szCs w:val="4"/>
              </w:rPr>
            </w:pPr>
            <w:r>
              <w:rPr>
                <w:sz w:val="4"/>
                <w:szCs w:val="4"/>
              </w:rPr>
            </w:r>
          </w:p>
        </w:tc>
        <w:tc>
          <w:tcPr>
            <w:tcW w:w="1449" w:type="dxa"/>
            <w:tcBorders/>
            <w:vAlign w:val="center"/>
          </w:tcPr>
          <w:p>
            <w:pPr>
              <w:pStyle w:val="TableContents"/>
              <w:bidi w:val="0"/>
              <w:spacing w:before="0" w:after="283"/>
              <w:jc w:val="left"/>
              <w:rPr/>
            </w:pPr>
            <w:r>
              <w:rPr/>
              <w:t xml:space="preserve">2031 </w:t>
            </w:r>
          </w:p>
        </w:tc>
        <w:tc>
          <w:tcPr>
            <w:tcW w:w="1496" w:type="dxa"/>
            <w:tcBorders/>
            <w:vAlign w:val="center"/>
          </w:tcPr>
          <w:p>
            <w:pPr>
              <w:pStyle w:val="TableContents"/>
              <w:bidi w:val="0"/>
              <w:spacing w:before="0" w:after="283"/>
              <w:jc w:val="left"/>
              <w:rPr/>
            </w:pPr>
            <w:r>
              <w:rPr/>
              <w:t xml:space="preserve">2030 </w:t>
            </w:r>
          </w:p>
        </w:tc>
      </w:tr>
      <w:tr>
        <w:trPr/>
        <w:tc>
          <w:tcPr>
            <w:tcW w:w="1464" w:type="dxa"/>
            <w:tcBorders/>
            <w:vAlign w:val="center"/>
          </w:tcPr>
          <w:p>
            <w:pPr>
              <w:pStyle w:val="TableContents"/>
              <w:bidi w:val="0"/>
              <w:spacing w:before="0" w:after="283"/>
              <w:jc w:val="left"/>
              <w:rPr/>
            </w:pPr>
            <w:r>
              <w:rPr/>
              <w:t xml:space="preserve">2040 </w:t>
            </w:r>
          </w:p>
        </w:tc>
        <w:tc>
          <w:tcPr>
            <w:tcW w:w="1449" w:type="dxa"/>
            <w:tcBorders/>
            <w:vAlign w:val="center"/>
          </w:tcPr>
          <w:p>
            <w:pPr>
              <w:pStyle w:val="TableContents"/>
              <w:bidi w:val="0"/>
              <w:spacing w:before="0" w:after="283"/>
              <w:jc w:val="left"/>
              <w:rPr>
                <w:sz w:val="4"/>
                <w:szCs w:val="4"/>
              </w:rPr>
            </w:pPr>
            <w:r>
              <w:rPr>
                <w:sz w:val="4"/>
                <w:szCs w:val="4"/>
              </w:rPr>
            </w:r>
          </w:p>
        </w:tc>
        <w:tc>
          <w:tcPr>
            <w:tcW w:w="1449" w:type="dxa"/>
            <w:tcBorders/>
            <w:vAlign w:val="center"/>
          </w:tcPr>
          <w:p>
            <w:pPr>
              <w:pStyle w:val="TableContents"/>
              <w:bidi w:val="0"/>
              <w:spacing w:before="0" w:after="283"/>
              <w:jc w:val="left"/>
              <w:rPr/>
            </w:pPr>
            <w:r>
              <w:rPr/>
              <w:t xml:space="preserve">2039 </w:t>
            </w:r>
          </w:p>
        </w:tc>
        <w:tc>
          <w:tcPr>
            <w:tcW w:w="1449" w:type="dxa"/>
            <w:tcBorders/>
            <w:vAlign w:val="center"/>
          </w:tcPr>
          <w:p>
            <w:pPr>
              <w:pStyle w:val="TableContents"/>
              <w:bidi w:val="0"/>
              <w:spacing w:before="0" w:after="283"/>
              <w:jc w:val="left"/>
              <w:rPr/>
            </w:pPr>
            <w:r>
              <w:rPr/>
              <w:t xml:space="preserve">2038 </w:t>
            </w:r>
          </w:p>
        </w:tc>
        <w:tc>
          <w:tcPr>
            <w:tcW w:w="1449" w:type="dxa"/>
            <w:tcBorders/>
            <w:vAlign w:val="center"/>
          </w:tcPr>
          <w:p>
            <w:pPr>
              <w:pStyle w:val="TableContents"/>
              <w:bidi w:val="0"/>
              <w:spacing w:before="0" w:after="283"/>
              <w:jc w:val="left"/>
              <w:rPr/>
            </w:pPr>
            <w:r>
              <w:rPr/>
              <w:t xml:space="preserve">2037 </w:t>
            </w:r>
          </w:p>
        </w:tc>
        <w:tc>
          <w:tcPr>
            <w:tcW w:w="1449" w:type="dxa"/>
            <w:tcBorders/>
            <w:vAlign w:val="center"/>
          </w:tcPr>
          <w:p>
            <w:pPr>
              <w:pStyle w:val="TableContents"/>
              <w:bidi w:val="0"/>
              <w:spacing w:before="0" w:after="283"/>
              <w:jc w:val="left"/>
              <w:rPr/>
            </w:pPr>
            <w:r>
              <w:rPr/>
              <w:t xml:space="preserve">2036 </w:t>
            </w:r>
          </w:p>
        </w:tc>
        <w:tc>
          <w:tcPr>
            <w:tcW w:w="1496" w:type="dxa"/>
            <w:tcBorders/>
            <w:vAlign w:val="center"/>
          </w:tcPr>
          <w:p>
            <w:pPr>
              <w:pStyle w:val="TableContents"/>
              <w:bidi w:val="0"/>
              <w:spacing w:before="0" w:after="283"/>
              <w:jc w:val="left"/>
              <w:rPr>
                <w:sz w:val="4"/>
                <w:szCs w:val="4"/>
              </w:rPr>
            </w:pPr>
            <w:r>
              <w:rPr>
                <w:sz w:val="4"/>
                <w:szCs w:val="4"/>
              </w:rPr>
            </w:r>
          </w:p>
        </w:tc>
      </w:tr>
      <w:tr>
        <w:trPr/>
        <w:tc>
          <w:tcPr>
            <w:tcW w:w="1464" w:type="dxa"/>
            <w:tcBorders/>
            <w:vAlign w:val="center"/>
          </w:tcPr>
          <w:p>
            <w:pPr>
              <w:pStyle w:val="TableContents"/>
              <w:bidi w:val="0"/>
              <w:spacing w:before="0" w:after="283"/>
              <w:jc w:val="left"/>
              <w:rPr/>
            </w:pPr>
            <w:r>
              <w:rPr/>
              <w:t xml:space="preserve">2046 </w:t>
            </w:r>
          </w:p>
        </w:tc>
        <w:tc>
          <w:tcPr>
            <w:tcW w:w="1449" w:type="dxa"/>
            <w:tcBorders/>
            <w:vAlign w:val="center"/>
          </w:tcPr>
          <w:p>
            <w:pPr>
              <w:pStyle w:val="TableContents"/>
              <w:bidi w:val="0"/>
              <w:spacing w:before="0" w:after="283"/>
              <w:jc w:val="left"/>
              <w:rPr/>
            </w:pPr>
            <w:r>
              <w:rPr/>
              <w:t xml:space="preserve">2045 </w:t>
            </w:r>
          </w:p>
        </w:tc>
        <w:tc>
          <w:tcPr>
            <w:tcW w:w="1449" w:type="dxa"/>
            <w:tcBorders/>
            <w:vAlign w:val="center"/>
          </w:tcPr>
          <w:p>
            <w:pPr>
              <w:pStyle w:val="TableContents"/>
              <w:bidi w:val="0"/>
              <w:spacing w:before="0" w:after="283"/>
              <w:jc w:val="left"/>
              <w:rPr/>
            </w:pPr>
            <w:r>
              <w:rPr/>
              <w:t xml:space="preserve">2044 </w:t>
            </w:r>
          </w:p>
        </w:tc>
        <w:tc>
          <w:tcPr>
            <w:tcW w:w="1449" w:type="dxa"/>
            <w:tcBorders/>
            <w:vAlign w:val="center"/>
          </w:tcPr>
          <w:p>
            <w:pPr>
              <w:pStyle w:val="TableContents"/>
              <w:bidi w:val="0"/>
              <w:spacing w:before="0" w:after="283"/>
              <w:jc w:val="left"/>
              <w:rPr>
                <w:sz w:val="4"/>
                <w:szCs w:val="4"/>
              </w:rPr>
            </w:pPr>
            <w:r>
              <w:rPr>
                <w:sz w:val="4"/>
                <w:szCs w:val="4"/>
              </w:rPr>
            </w:r>
          </w:p>
        </w:tc>
        <w:tc>
          <w:tcPr>
            <w:tcW w:w="1449" w:type="dxa"/>
            <w:tcBorders/>
            <w:vAlign w:val="center"/>
          </w:tcPr>
          <w:p>
            <w:pPr>
              <w:pStyle w:val="TableContents"/>
              <w:bidi w:val="0"/>
              <w:spacing w:before="0" w:after="283"/>
              <w:jc w:val="left"/>
              <w:rPr/>
            </w:pPr>
            <w:r>
              <w:rPr/>
              <w:t xml:space="preserve">2043 </w:t>
            </w:r>
          </w:p>
        </w:tc>
        <w:tc>
          <w:tcPr>
            <w:tcW w:w="1449" w:type="dxa"/>
            <w:tcBorders/>
            <w:vAlign w:val="center"/>
          </w:tcPr>
          <w:p>
            <w:pPr>
              <w:pStyle w:val="TableContents"/>
              <w:bidi w:val="0"/>
              <w:spacing w:before="0" w:after="283"/>
              <w:jc w:val="left"/>
              <w:rPr/>
            </w:pPr>
            <w:r>
              <w:rPr/>
              <w:t xml:space="preserve">2042 </w:t>
            </w:r>
          </w:p>
        </w:tc>
        <w:tc>
          <w:tcPr>
            <w:tcW w:w="1496" w:type="dxa"/>
            <w:tcBorders/>
            <w:vAlign w:val="center"/>
          </w:tcPr>
          <w:p>
            <w:pPr>
              <w:pStyle w:val="TableContents"/>
              <w:bidi w:val="0"/>
              <w:spacing w:before="0" w:after="283"/>
              <w:jc w:val="left"/>
              <w:rPr/>
            </w:pPr>
            <w:r>
              <w:rPr/>
              <w:t xml:space="preserve">2041 </w:t>
            </w:r>
          </w:p>
        </w:tc>
      </w:tr>
      <w:tr>
        <w:trPr/>
        <w:tc>
          <w:tcPr>
            <w:tcW w:w="1464" w:type="dxa"/>
            <w:tcBorders/>
            <w:vAlign w:val="center"/>
          </w:tcPr>
          <w:p>
            <w:pPr>
              <w:pStyle w:val="TableContents"/>
              <w:bidi w:val="0"/>
              <w:spacing w:before="0" w:after="283"/>
              <w:jc w:val="left"/>
              <w:rPr>
                <w:sz w:val="4"/>
                <w:szCs w:val="4"/>
              </w:rPr>
            </w:pPr>
            <w:r>
              <w:rPr>
                <w:sz w:val="4"/>
                <w:szCs w:val="4"/>
              </w:rPr>
            </w:r>
          </w:p>
        </w:tc>
        <w:tc>
          <w:tcPr>
            <w:tcW w:w="1449" w:type="dxa"/>
            <w:tcBorders/>
            <w:vAlign w:val="center"/>
          </w:tcPr>
          <w:p>
            <w:pPr>
              <w:pStyle w:val="TableContents"/>
              <w:bidi w:val="0"/>
              <w:spacing w:before="0" w:after="283"/>
              <w:jc w:val="left"/>
              <w:rPr/>
            </w:pPr>
            <w:r>
              <w:rPr/>
              <w:t xml:space="preserve">2051 </w:t>
            </w:r>
          </w:p>
        </w:tc>
        <w:tc>
          <w:tcPr>
            <w:tcW w:w="1449" w:type="dxa"/>
            <w:tcBorders/>
            <w:vAlign w:val="center"/>
          </w:tcPr>
          <w:p>
            <w:pPr>
              <w:pStyle w:val="TableContents"/>
              <w:bidi w:val="0"/>
              <w:spacing w:before="0" w:after="283"/>
              <w:jc w:val="left"/>
              <w:rPr/>
            </w:pPr>
            <w:r>
              <w:rPr/>
              <w:t xml:space="preserve">2050 </w:t>
            </w:r>
          </w:p>
        </w:tc>
        <w:tc>
          <w:tcPr>
            <w:tcW w:w="1449" w:type="dxa"/>
            <w:tcBorders/>
            <w:vAlign w:val="center"/>
          </w:tcPr>
          <w:p>
            <w:pPr>
              <w:pStyle w:val="TableContents"/>
              <w:bidi w:val="0"/>
              <w:spacing w:before="0" w:after="283"/>
              <w:jc w:val="left"/>
              <w:rPr/>
            </w:pPr>
            <w:r>
              <w:rPr/>
              <w:t xml:space="preserve">2049 </w:t>
            </w:r>
          </w:p>
        </w:tc>
        <w:tc>
          <w:tcPr>
            <w:tcW w:w="1449" w:type="dxa"/>
            <w:tcBorders/>
            <w:vAlign w:val="center"/>
          </w:tcPr>
          <w:p>
            <w:pPr>
              <w:pStyle w:val="TableContents"/>
              <w:bidi w:val="0"/>
              <w:spacing w:before="0" w:after="283"/>
              <w:jc w:val="left"/>
              <w:rPr/>
            </w:pPr>
            <w:r>
              <w:rPr/>
              <w:t xml:space="preserve">2048 </w:t>
            </w:r>
          </w:p>
        </w:tc>
        <w:tc>
          <w:tcPr>
            <w:tcW w:w="1449"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2047 </w:t>
            </w:r>
          </w:p>
        </w:tc>
      </w:tr>
      <w:tr>
        <w:trPr/>
        <w:tc>
          <w:tcPr>
            <w:tcW w:w="1464" w:type="dxa"/>
            <w:tcBorders/>
            <w:vAlign w:val="center"/>
          </w:tcPr>
          <w:p>
            <w:pPr>
              <w:pStyle w:val="TableContents"/>
              <w:bidi w:val="0"/>
              <w:spacing w:before="0" w:after="283"/>
              <w:jc w:val="left"/>
              <w:rPr/>
            </w:pPr>
            <w:r>
              <w:rPr/>
              <w:t xml:space="preserve">2057 </w:t>
            </w:r>
          </w:p>
        </w:tc>
        <w:tc>
          <w:tcPr>
            <w:tcW w:w="1449" w:type="dxa"/>
            <w:tcBorders/>
            <w:vAlign w:val="center"/>
          </w:tcPr>
          <w:p>
            <w:pPr>
              <w:pStyle w:val="TableContents"/>
              <w:bidi w:val="0"/>
              <w:spacing w:before="0" w:after="283"/>
              <w:jc w:val="left"/>
              <w:rPr/>
            </w:pPr>
            <w:r>
              <w:rPr/>
              <w:t xml:space="preserve">2056 </w:t>
            </w:r>
          </w:p>
        </w:tc>
        <w:tc>
          <w:tcPr>
            <w:tcW w:w="1449" w:type="dxa"/>
            <w:tcBorders/>
            <w:vAlign w:val="center"/>
          </w:tcPr>
          <w:p>
            <w:pPr>
              <w:pStyle w:val="TableContents"/>
              <w:bidi w:val="0"/>
              <w:spacing w:before="0" w:after="283"/>
              <w:jc w:val="left"/>
              <w:rPr>
                <w:sz w:val="4"/>
                <w:szCs w:val="4"/>
              </w:rPr>
            </w:pPr>
            <w:r>
              <w:rPr>
                <w:sz w:val="4"/>
                <w:szCs w:val="4"/>
              </w:rPr>
            </w:r>
          </w:p>
        </w:tc>
        <w:tc>
          <w:tcPr>
            <w:tcW w:w="1449" w:type="dxa"/>
            <w:tcBorders/>
            <w:vAlign w:val="center"/>
          </w:tcPr>
          <w:p>
            <w:pPr>
              <w:pStyle w:val="TableContents"/>
              <w:bidi w:val="0"/>
              <w:spacing w:before="0" w:after="283"/>
              <w:jc w:val="left"/>
              <w:rPr/>
            </w:pPr>
            <w:r>
              <w:rPr/>
              <w:t xml:space="preserve">2055 </w:t>
            </w:r>
          </w:p>
        </w:tc>
        <w:tc>
          <w:tcPr>
            <w:tcW w:w="1449" w:type="dxa"/>
            <w:tcBorders/>
            <w:vAlign w:val="center"/>
          </w:tcPr>
          <w:p>
            <w:pPr>
              <w:pStyle w:val="TableContents"/>
              <w:bidi w:val="0"/>
              <w:spacing w:before="0" w:after="283"/>
              <w:jc w:val="left"/>
              <w:rPr/>
            </w:pPr>
            <w:r>
              <w:rPr/>
              <w:t xml:space="preserve">2054 </w:t>
            </w:r>
          </w:p>
        </w:tc>
        <w:tc>
          <w:tcPr>
            <w:tcW w:w="1449" w:type="dxa"/>
            <w:tcBorders/>
            <w:vAlign w:val="center"/>
          </w:tcPr>
          <w:p>
            <w:pPr>
              <w:pStyle w:val="TableContents"/>
              <w:bidi w:val="0"/>
              <w:spacing w:before="0" w:after="283"/>
              <w:jc w:val="left"/>
              <w:rPr/>
            </w:pPr>
            <w:r>
              <w:rPr/>
              <w:t xml:space="preserve">2053 </w:t>
            </w:r>
          </w:p>
        </w:tc>
        <w:tc>
          <w:tcPr>
            <w:tcW w:w="1496" w:type="dxa"/>
            <w:tcBorders/>
            <w:vAlign w:val="center"/>
          </w:tcPr>
          <w:p>
            <w:pPr>
              <w:pStyle w:val="TableContents"/>
              <w:bidi w:val="0"/>
              <w:spacing w:before="0" w:after="283"/>
              <w:jc w:val="left"/>
              <w:rPr/>
            </w:pPr>
            <w:r>
              <w:rPr/>
              <w:t xml:space="preserve">2052 </w:t>
            </w:r>
          </w:p>
        </w:tc>
      </w:tr>
      <w:tr>
        <w:trPr/>
        <w:tc>
          <w:tcPr>
            <w:tcW w:w="1464" w:type="dxa"/>
            <w:tcBorders/>
            <w:vAlign w:val="center"/>
          </w:tcPr>
          <w:p>
            <w:pPr>
              <w:pStyle w:val="TableContents"/>
              <w:bidi w:val="0"/>
              <w:spacing w:before="0" w:after="283"/>
              <w:jc w:val="left"/>
              <w:rPr/>
            </w:pPr>
            <w:r>
              <w:rPr/>
              <w:t xml:space="preserve">2063 </w:t>
            </w:r>
          </w:p>
        </w:tc>
        <w:tc>
          <w:tcPr>
            <w:tcW w:w="1449" w:type="dxa"/>
            <w:tcBorders/>
            <w:vAlign w:val="center"/>
          </w:tcPr>
          <w:p>
            <w:pPr>
              <w:pStyle w:val="TableContents"/>
              <w:bidi w:val="0"/>
              <w:spacing w:before="0" w:after="283"/>
              <w:jc w:val="left"/>
              <w:rPr/>
            </w:pPr>
            <w:r>
              <w:rPr/>
              <w:t xml:space="preserve">2062 </w:t>
            </w:r>
          </w:p>
        </w:tc>
        <w:tc>
          <w:tcPr>
            <w:tcW w:w="1449" w:type="dxa"/>
            <w:tcBorders/>
            <w:vAlign w:val="center"/>
          </w:tcPr>
          <w:p>
            <w:pPr>
              <w:pStyle w:val="TableContents"/>
              <w:bidi w:val="0"/>
              <w:spacing w:before="0" w:after="283"/>
              <w:jc w:val="left"/>
              <w:rPr/>
            </w:pPr>
            <w:r>
              <w:rPr/>
              <w:t xml:space="preserve">2061 </w:t>
            </w:r>
          </w:p>
        </w:tc>
        <w:tc>
          <w:tcPr>
            <w:tcW w:w="1449" w:type="dxa"/>
            <w:tcBorders/>
            <w:vAlign w:val="center"/>
          </w:tcPr>
          <w:p>
            <w:pPr>
              <w:pStyle w:val="TableContents"/>
              <w:bidi w:val="0"/>
              <w:spacing w:before="0" w:after="283"/>
              <w:jc w:val="left"/>
              <w:rPr/>
            </w:pPr>
            <w:r>
              <w:rPr/>
              <w:t xml:space="preserve">2060 </w:t>
            </w:r>
          </w:p>
        </w:tc>
        <w:tc>
          <w:tcPr>
            <w:tcW w:w="1449" w:type="dxa"/>
            <w:tcBorders/>
            <w:vAlign w:val="center"/>
          </w:tcPr>
          <w:p>
            <w:pPr>
              <w:pStyle w:val="TableContents"/>
              <w:bidi w:val="0"/>
              <w:spacing w:before="0" w:after="283"/>
              <w:jc w:val="left"/>
              <w:rPr>
                <w:sz w:val="4"/>
                <w:szCs w:val="4"/>
              </w:rPr>
            </w:pPr>
            <w:r>
              <w:rPr>
                <w:sz w:val="4"/>
                <w:szCs w:val="4"/>
              </w:rPr>
            </w:r>
          </w:p>
        </w:tc>
        <w:tc>
          <w:tcPr>
            <w:tcW w:w="1449" w:type="dxa"/>
            <w:tcBorders/>
            <w:vAlign w:val="center"/>
          </w:tcPr>
          <w:p>
            <w:pPr>
              <w:pStyle w:val="TableContents"/>
              <w:bidi w:val="0"/>
              <w:spacing w:before="0" w:after="283"/>
              <w:jc w:val="left"/>
              <w:rPr/>
            </w:pPr>
            <w:r>
              <w:rPr/>
              <w:t xml:space="preserve">2059 </w:t>
            </w:r>
          </w:p>
        </w:tc>
        <w:tc>
          <w:tcPr>
            <w:tcW w:w="1496" w:type="dxa"/>
            <w:tcBorders/>
            <w:vAlign w:val="center"/>
          </w:tcPr>
          <w:p>
            <w:pPr>
              <w:pStyle w:val="TableContents"/>
              <w:bidi w:val="0"/>
              <w:spacing w:before="0" w:after="283"/>
              <w:jc w:val="left"/>
              <w:rPr/>
            </w:pPr>
            <w:r>
              <w:rPr/>
              <w:t xml:space="preserve">2058 </w:t>
            </w:r>
          </w:p>
        </w:tc>
      </w:tr>
      <w:tr>
        <w:trPr/>
        <w:tc>
          <w:tcPr>
            <w:tcW w:w="1464" w:type="dxa"/>
            <w:tcBorders/>
            <w:vAlign w:val="center"/>
          </w:tcPr>
          <w:p>
            <w:pPr>
              <w:pStyle w:val="TableContents"/>
              <w:bidi w:val="0"/>
              <w:spacing w:before="0" w:after="283"/>
              <w:jc w:val="left"/>
              <w:rPr/>
            </w:pPr>
            <w:r>
              <w:rPr/>
              <w:t xml:space="preserve">2068 </w:t>
            </w:r>
          </w:p>
        </w:tc>
        <w:tc>
          <w:tcPr>
            <w:tcW w:w="1449" w:type="dxa"/>
            <w:tcBorders/>
            <w:vAlign w:val="center"/>
          </w:tcPr>
          <w:p>
            <w:pPr>
              <w:pStyle w:val="TableContents"/>
              <w:bidi w:val="0"/>
              <w:spacing w:before="0" w:after="283"/>
              <w:jc w:val="left"/>
              <w:rPr>
                <w:sz w:val="4"/>
                <w:szCs w:val="4"/>
              </w:rPr>
            </w:pPr>
            <w:r>
              <w:rPr>
                <w:sz w:val="4"/>
                <w:szCs w:val="4"/>
              </w:rPr>
            </w:r>
          </w:p>
        </w:tc>
        <w:tc>
          <w:tcPr>
            <w:tcW w:w="1449" w:type="dxa"/>
            <w:tcBorders/>
            <w:vAlign w:val="center"/>
          </w:tcPr>
          <w:p>
            <w:pPr>
              <w:pStyle w:val="TableContents"/>
              <w:bidi w:val="0"/>
              <w:spacing w:before="0" w:after="283"/>
              <w:jc w:val="left"/>
              <w:rPr/>
            </w:pPr>
            <w:r>
              <w:rPr/>
              <w:t xml:space="preserve">2067 </w:t>
            </w:r>
          </w:p>
        </w:tc>
        <w:tc>
          <w:tcPr>
            <w:tcW w:w="1449" w:type="dxa"/>
            <w:tcBorders/>
            <w:vAlign w:val="center"/>
          </w:tcPr>
          <w:p>
            <w:pPr>
              <w:pStyle w:val="TableContents"/>
              <w:bidi w:val="0"/>
              <w:spacing w:before="0" w:after="283"/>
              <w:jc w:val="left"/>
              <w:rPr/>
            </w:pPr>
            <w:r>
              <w:rPr/>
              <w:t xml:space="preserve">2066 </w:t>
            </w:r>
          </w:p>
        </w:tc>
        <w:tc>
          <w:tcPr>
            <w:tcW w:w="1449" w:type="dxa"/>
            <w:tcBorders/>
            <w:vAlign w:val="center"/>
          </w:tcPr>
          <w:p>
            <w:pPr>
              <w:pStyle w:val="TableContents"/>
              <w:bidi w:val="0"/>
              <w:spacing w:before="0" w:after="283"/>
              <w:jc w:val="left"/>
              <w:rPr/>
            </w:pPr>
            <w:r>
              <w:rPr/>
              <w:t xml:space="preserve">2065 </w:t>
            </w:r>
          </w:p>
        </w:tc>
        <w:tc>
          <w:tcPr>
            <w:tcW w:w="1449" w:type="dxa"/>
            <w:tcBorders/>
            <w:vAlign w:val="center"/>
          </w:tcPr>
          <w:p>
            <w:pPr>
              <w:pStyle w:val="TableContents"/>
              <w:bidi w:val="0"/>
              <w:spacing w:before="0" w:after="283"/>
              <w:jc w:val="left"/>
              <w:rPr/>
            </w:pPr>
            <w:r>
              <w:rPr/>
              <w:t xml:space="preserve">2064 </w:t>
            </w:r>
          </w:p>
        </w:tc>
        <w:tc>
          <w:tcPr>
            <w:tcW w:w="1496" w:type="dxa"/>
            <w:tcBorders/>
            <w:vAlign w:val="center"/>
          </w:tcPr>
          <w:p>
            <w:pPr>
              <w:pStyle w:val="TableContents"/>
              <w:bidi w:val="0"/>
              <w:spacing w:before="0" w:after="283"/>
              <w:jc w:val="left"/>
              <w:rPr>
                <w:sz w:val="4"/>
                <w:szCs w:val="4"/>
              </w:rPr>
            </w:pPr>
            <w:r>
              <w:rPr>
                <w:sz w:val="4"/>
                <w:szCs w:val="4"/>
              </w:rPr>
            </w:r>
          </w:p>
        </w:tc>
      </w:tr>
      <w:tr>
        <w:trPr/>
        <w:tc>
          <w:tcPr>
            <w:tcW w:w="1464" w:type="dxa"/>
            <w:tcBorders/>
            <w:vAlign w:val="center"/>
          </w:tcPr>
          <w:p>
            <w:pPr>
              <w:pStyle w:val="TableContents"/>
              <w:bidi w:val="0"/>
              <w:spacing w:before="0" w:after="283"/>
              <w:jc w:val="left"/>
              <w:rPr/>
            </w:pPr>
            <w:r>
              <w:rPr/>
              <w:t xml:space="preserve">2074 </w:t>
            </w:r>
          </w:p>
        </w:tc>
        <w:tc>
          <w:tcPr>
            <w:tcW w:w="1449" w:type="dxa"/>
            <w:tcBorders/>
            <w:vAlign w:val="center"/>
          </w:tcPr>
          <w:p>
            <w:pPr>
              <w:pStyle w:val="TableContents"/>
              <w:bidi w:val="0"/>
              <w:spacing w:before="0" w:after="283"/>
              <w:jc w:val="left"/>
              <w:rPr/>
            </w:pPr>
            <w:r>
              <w:rPr/>
              <w:t xml:space="preserve">2073 </w:t>
            </w:r>
          </w:p>
        </w:tc>
        <w:tc>
          <w:tcPr>
            <w:tcW w:w="1449" w:type="dxa"/>
            <w:tcBorders/>
            <w:vAlign w:val="center"/>
          </w:tcPr>
          <w:p>
            <w:pPr>
              <w:pStyle w:val="TableContents"/>
              <w:bidi w:val="0"/>
              <w:spacing w:before="0" w:after="283"/>
              <w:jc w:val="left"/>
              <w:rPr/>
            </w:pPr>
            <w:r>
              <w:rPr/>
              <w:t xml:space="preserve">2072 </w:t>
            </w:r>
          </w:p>
        </w:tc>
        <w:tc>
          <w:tcPr>
            <w:tcW w:w="1449" w:type="dxa"/>
            <w:tcBorders/>
            <w:vAlign w:val="center"/>
          </w:tcPr>
          <w:p>
            <w:pPr>
              <w:pStyle w:val="TableContents"/>
              <w:bidi w:val="0"/>
              <w:spacing w:before="0" w:after="283"/>
              <w:jc w:val="left"/>
              <w:rPr>
                <w:sz w:val="4"/>
                <w:szCs w:val="4"/>
              </w:rPr>
            </w:pPr>
            <w:r>
              <w:rPr>
                <w:sz w:val="4"/>
                <w:szCs w:val="4"/>
              </w:rPr>
            </w:r>
          </w:p>
        </w:tc>
        <w:tc>
          <w:tcPr>
            <w:tcW w:w="1449" w:type="dxa"/>
            <w:tcBorders/>
            <w:vAlign w:val="center"/>
          </w:tcPr>
          <w:p>
            <w:pPr>
              <w:pStyle w:val="TableContents"/>
              <w:bidi w:val="0"/>
              <w:spacing w:before="0" w:after="283"/>
              <w:jc w:val="left"/>
              <w:rPr/>
            </w:pPr>
            <w:r>
              <w:rPr/>
              <w:t xml:space="preserve">2071 </w:t>
            </w:r>
          </w:p>
        </w:tc>
        <w:tc>
          <w:tcPr>
            <w:tcW w:w="1449" w:type="dxa"/>
            <w:tcBorders/>
            <w:vAlign w:val="center"/>
          </w:tcPr>
          <w:p>
            <w:pPr>
              <w:pStyle w:val="TableContents"/>
              <w:bidi w:val="0"/>
              <w:spacing w:before="0" w:after="283"/>
              <w:jc w:val="left"/>
              <w:rPr/>
            </w:pPr>
            <w:r>
              <w:rPr/>
              <w:t xml:space="preserve">2070 </w:t>
            </w:r>
          </w:p>
        </w:tc>
        <w:tc>
          <w:tcPr>
            <w:tcW w:w="1496" w:type="dxa"/>
            <w:tcBorders/>
            <w:vAlign w:val="center"/>
          </w:tcPr>
          <w:p>
            <w:pPr>
              <w:pStyle w:val="TableContents"/>
              <w:bidi w:val="0"/>
              <w:spacing w:before="0" w:after="283"/>
              <w:jc w:val="left"/>
              <w:rPr/>
            </w:pPr>
            <w:r>
              <w:rPr/>
              <w:t xml:space="preserve">2069 </w:t>
            </w:r>
          </w:p>
        </w:tc>
      </w:tr>
      <w:tr>
        <w:trPr/>
        <w:tc>
          <w:tcPr>
            <w:tcW w:w="1464" w:type="dxa"/>
            <w:tcBorders/>
            <w:vAlign w:val="center"/>
          </w:tcPr>
          <w:p>
            <w:pPr>
              <w:pStyle w:val="TableContents"/>
              <w:bidi w:val="0"/>
              <w:spacing w:before="0" w:after="283"/>
              <w:jc w:val="left"/>
              <w:rPr>
                <w:sz w:val="4"/>
                <w:szCs w:val="4"/>
              </w:rPr>
            </w:pPr>
            <w:r>
              <w:rPr>
                <w:sz w:val="4"/>
                <w:szCs w:val="4"/>
              </w:rPr>
            </w:r>
          </w:p>
        </w:tc>
        <w:tc>
          <w:tcPr>
            <w:tcW w:w="1449" w:type="dxa"/>
            <w:tcBorders/>
            <w:vAlign w:val="center"/>
          </w:tcPr>
          <w:p>
            <w:pPr>
              <w:pStyle w:val="TableContents"/>
              <w:bidi w:val="0"/>
              <w:spacing w:before="0" w:after="283"/>
              <w:jc w:val="left"/>
              <w:rPr/>
            </w:pPr>
            <w:r>
              <w:rPr/>
              <w:t xml:space="preserve">2079 </w:t>
            </w:r>
          </w:p>
        </w:tc>
        <w:tc>
          <w:tcPr>
            <w:tcW w:w="1449" w:type="dxa"/>
            <w:tcBorders/>
            <w:vAlign w:val="center"/>
          </w:tcPr>
          <w:p>
            <w:pPr>
              <w:pStyle w:val="TableContents"/>
              <w:bidi w:val="0"/>
              <w:spacing w:before="0" w:after="283"/>
              <w:jc w:val="left"/>
              <w:rPr/>
            </w:pPr>
            <w:r>
              <w:rPr/>
              <w:t xml:space="preserve">2078 </w:t>
            </w:r>
          </w:p>
        </w:tc>
        <w:tc>
          <w:tcPr>
            <w:tcW w:w="1449" w:type="dxa"/>
            <w:tcBorders/>
            <w:vAlign w:val="center"/>
          </w:tcPr>
          <w:p>
            <w:pPr>
              <w:pStyle w:val="TableContents"/>
              <w:bidi w:val="0"/>
              <w:spacing w:before="0" w:after="283"/>
              <w:jc w:val="left"/>
              <w:rPr/>
            </w:pPr>
            <w:r>
              <w:rPr/>
              <w:t xml:space="preserve">2077 </w:t>
            </w:r>
          </w:p>
        </w:tc>
        <w:tc>
          <w:tcPr>
            <w:tcW w:w="1449" w:type="dxa"/>
            <w:tcBorders/>
            <w:vAlign w:val="center"/>
          </w:tcPr>
          <w:p>
            <w:pPr>
              <w:pStyle w:val="TableContents"/>
              <w:bidi w:val="0"/>
              <w:spacing w:before="0" w:after="283"/>
              <w:jc w:val="left"/>
              <w:rPr/>
            </w:pPr>
            <w:r>
              <w:rPr/>
              <w:t xml:space="preserve">2076 </w:t>
            </w:r>
          </w:p>
        </w:tc>
        <w:tc>
          <w:tcPr>
            <w:tcW w:w="1449" w:type="dxa"/>
            <w:tcBorders/>
            <w:vAlign w:val="center"/>
          </w:tcPr>
          <w:p>
            <w:pPr>
              <w:pStyle w:val="TableContents"/>
              <w:bidi w:val="0"/>
              <w:spacing w:before="0" w:after="283"/>
              <w:jc w:val="left"/>
              <w:rPr>
                <w:sz w:val="4"/>
                <w:szCs w:val="4"/>
              </w:rPr>
            </w:pPr>
            <w:r>
              <w:rPr>
                <w:sz w:val="4"/>
                <w:szCs w:val="4"/>
              </w:rPr>
            </w:r>
          </w:p>
        </w:tc>
        <w:tc>
          <w:tcPr>
            <w:tcW w:w="1496" w:type="dxa"/>
            <w:tcBorders/>
            <w:vAlign w:val="center"/>
          </w:tcPr>
          <w:p>
            <w:pPr>
              <w:pStyle w:val="TableContents"/>
              <w:bidi w:val="0"/>
              <w:spacing w:before="0" w:after="283"/>
              <w:jc w:val="left"/>
              <w:rPr/>
            </w:pPr>
            <w:r>
              <w:rPr/>
              <w:t xml:space="preserve">2075 </w:t>
            </w:r>
          </w:p>
        </w:tc>
      </w:tr>
      <w:tr>
        <w:trPr/>
        <w:tc>
          <w:tcPr>
            <w:tcW w:w="1464" w:type="dxa"/>
            <w:tcBorders/>
            <w:vAlign w:val="center"/>
          </w:tcPr>
          <w:p>
            <w:pPr>
              <w:pStyle w:val="TableContents"/>
              <w:bidi w:val="0"/>
              <w:spacing w:before="0" w:after="283"/>
              <w:jc w:val="left"/>
              <w:rPr/>
            </w:pPr>
            <w:r>
              <w:rPr/>
              <w:t xml:space="preserve">2085 </w:t>
            </w:r>
          </w:p>
        </w:tc>
        <w:tc>
          <w:tcPr>
            <w:tcW w:w="1449" w:type="dxa"/>
            <w:tcBorders/>
            <w:vAlign w:val="center"/>
          </w:tcPr>
          <w:p>
            <w:pPr>
              <w:pStyle w:val="TableContents"/>
              <w:bidi w:val="0"/>
              <w:spacing w:before="0" w:after="283"/>
              <w:jc w:val="left"/>
              <w:rPr/>
            </w:pPr>
            <w:r>
              <w:rPr/>
              <w:t xml:space="preserve">2084 </w:t>
            </w:r>
          </w:p>
        </w:tc>
        <w:tc>
          <w:tcPr>
            <w:tcW w:w="1449" w:type="dxa"/>
            <w:tcBorders/>
            <w:vAlign w:val="center"/>
          </w:tcPr>
          <w:p>
            <w:pPr>
              <w:pStyle w:val="TableContents"/>
              <w:bidi w:val="0"/>
              <w:spacing w:before="0" w:after="283"/>
              <w:jc w:val="left"/>
              <w:rPr>
                <w:sz w:val="4"/>
                <w:szCs w:val="4"/>
              </w:rPr>
            </w:pPr>
            <w:r>
              <w:rPr>
                <w:sz w:val="4"/>
                <w:szCs w:val="4"/>
              </w:rPr>
            </w:r>
          </w:p>
        </w:tc>
        <w:tc>
          <w:tcPr>
            <w:tcW w:w="1449" w:type="dxa"/>
            <w:tcBorders/>
            <w:vAlign w:val="center"/>
          </w:tcPr>
          <w:p>
            <w:pPr>
              <w:pStyle w:val="TableContents"/>
              <w:bidi w:val="0"/>
              <w:spacing w:before="0" w:after="283"/>
              <w:jc w:val="left"/>
              <w:rPr/>
            </w:pPr>
            <w:r>
              <w:rPr/>
              <w:t xml:space="preserve">2083 </w:t>
            </w:r>
          </w:p>
        </w:tc>
        <w:tc>
          <w:tcPr>
            <w:tcW w:w="1449" w:type="dxa"/>
            <w:tcBorders/>
            <w:vAlign w:val="center"/>
          </w:tcPr>
          <w:p>
            <w:pPr>
              <w:pStyle w:val="TableContents"/>
              <w:bidi w:val="0"/>
              <w:spacing w:before="0" w:after="283"/>
              <w:jc w:val="left"/>
              <w:rPr/>
            </w:pPr>
            <w:r>
              <w:rPr/>
              <w:t xml:space="preserve">2082 </w:t>
            </w:r>
          </w:p>
        </w:tc>
        <w:tc>
          <w:tcPr>
            <w:tcW w:w="1449" w:type="dxa"/>
            <w:tcBorders/>
            <w:vAlign w:val="center"/>
          </w:tcPr>
          <w:p>
            <w:pPr>
              <w:pStyle w:val="TableContents"/>
              <w:bidi w:val="0"/>
              <w:spacing w:before="0" w:after="283"/>
              <w:jc w:val="left"/>
              <w:rPr/>
            </w:pPr>
            <w:r>
              <w:rPr/>
              <w:t xml:space="preserve">2081 </w:t>
            </w:r>
          </w:p>
        </w:tc>
        <w:tc>
          <w:tcPr>
            <w:tcW w:w="1496" w:type="dxa"/>
            <w:tcBorders/>
            <w:vAlign w:val="center"/>
          </w:tcPr>
          <w:p>
            <w:pPr>
              <w:pStyle w:val="TableContents"/>
              <w:bidi w:val="0"/>
              <w:spacing w:before="0" w:after="283"/>
              <w:jc w:val="left"/>
              <w:rPr/>
            </w:pPr>
            <w:r>
              <w:rPr/>
              <w:t xml:space="preserve">2080 </w:t>
            </w:r>
          </w:p>
        </w:tc>
      </w:tr>
      <w:tr>
        <w:trPr/>
        <w:tc>
          <w:tcPr>
            <w:tcW w:w="1464" w:type="dxa"/>
            <w:tcBorders/>
            <w:vAlign w:val="center"/>
          </w:tcPr>
          <w:p>
            <w:pPr>
              <w:pStyle w:val="TableContents"/>
              <w:bidi w:val="0"/>
              <w:spacing w:before="0" w:after="283"/>
              <w:jc w:val="left"/>
              <w:rPr/>
            </w:pPr>
            <w:r>
              <w:rPr/>
              <w:t xml:space="preserve">2091 </w:t>
            </w:r>
          </w:p>
        </w:tc>
        <w:tc>
          <w:tcPr>
            <w:tcW w:w="1449" w:type="dxa"/>
            <w:tcBorders/>
            <w:vAlign w:val="center"/>
          </w:tcPr>
          <w:p>
            <w:pPr>
              <w:pStyle w:val="TableContents"/>
              <w:bidi w:val="0"/>
              <w:spacing w:before="0" w:after="283"/>
              <w:jc w:val="left"/>
              <w:rPr/>
            </w:pPr>
            <w:r>
              <w:rPr/>
              <w:t xml:space="preserve">2090 </w:t>
            </w:r>
          </w:p>
        </w:tc>
        <w:tc>
          <w:tcPr>
            <w:tcW w:w="1449" w:type="dxa"/>
            <w:tcBorders/>
            <w:vAlign w:val="center"/>
          </w:tcPr>
          <w:p>
            <w:pPr>
              <w:pStyle w:val="TableContents"/>
              <w:bidi w:val="0"/>
              <w:spacing w:before="0" w:after="283"/>
              <w:jc w:val="left"/>
              <w:rPr/>
            </w:pPr>
            <w:r>
              <w:rPr/>
              <w:t xml:space="preserve">2089 </w:t>
            </w:r>
          </w:p>
        </w:tc>
        <w:tc>
          <w:tcPr>
            <w:tcW w:w="1449" w:type="dxa"/>
            <w:tcBorders/>
            <w:vAlign w:val="center"/>
          </w:tcPr>
          <w:p>
            <w:pPr>
              <w:pStyle w:val="TableContents"/>
              <w:bidi w:val="0"/>
              <w:spacing w:before="0" w:after="283"/>
              <w:jc w:val="left"/>
              <w:rPr/>
            </w:pPr>
            <w:r>
              <w:rPr/>
              <w:t xml:space="preserve">2088 </w:t>
            </w:r>
          </w:p>
        </w:tc>
        <w:tc>
          <w:tcPr>
            <w:tcW w:w="1449" w:type="dxa"/>
            <w:tcBorders/>
            <w:vAlign w:val="center"/>
          </w:tcPr>
          <w:p>
            <w:pPr>
              <w:pStyle w:val="TableContents"/>
              <w:bidi w:val="0"/>
              <w:spacing w:before="0" w:after="283"/>
              <w:jc w:val="left"/>
              <w:rPr>
                <w:sz w:val="4"/>
                <w:szCs w:val="4"/>
              </w:rPr>
            </w:pPr>
            <w:r>
              <w:rPr>
                <w:sz w:val="4"/>
                <w:szCs w:val="4"/>
              </w:rPr>
            </w:r>
          </w:p>
        </w:tc>
        <w:tc>
          <w:tcPr>
            <w:tcW w:w="1449" w:type="dxa"/>
            <w:tcBorders/>
            <w:vAlign w:val="center"/>
          </w:tcPr>
          <w:p>
            <w:pPr>
              <w:pStyle w:val="TableContents"/>
              <w:bidi w:val="0"/>
              <w:spacing w:before="0" w:after="283"/>
              <w:jc w:val="left"/>
              <w:rPr/>
            </w:pPr>
            <w:r>
              <w:rPr/>
              <w:t xml:space="preserve">2087 </w:t>
            </w:r>
          </w:p>
        </w:tc>
        <w:tc>
          <w:tcPr>
            <w:tcW w:w="1496" w:type="dxa"/>
            <w:tcBorders/>
            <w:vAlign w:val="center"/>
          </w:tcPr>
          <w:p>
            <w:pPr>
              <w:pStyle w:val="TableContents"/>
              <w:bidi w:val="0"/>
              <w:spacing w:before="0" w:after="283"/>
              <w:jc w:val="left"/>
              <w:rPr/>
            </w:pPr>
            <w:r>
              <w:rPr/>
              <w:t xml:space="preserve">2086 </w:t>
            </w:r>
          </w:p>
        </w:tc>
      </w:tr>
      <w:tr>
        <w:trPr/>
        <w:tc>
          <w:tcPr>
            <w:tcW w:w="1464" w:type="dxa"/>
            <w:tcBorders/>
            <w:vAlign w:val="center"/>
          </w:tcPr>
          <w:p>
            <w:pPr>
              <w:pStyle w:val="TableContents"/>
              <w:bidi w:val="0"/>
              <w:spacing w:before="0" w:after="283"/>
              <w:jc w:val="left"/>
              <w:rPr/>
            </w:pPr>
            <w:r>
              <w:rPr/>
              <w:t xml:space="preserve">2096 </w:t>
            </w:r>
          </w:p>
        </w:tc>
        <w:tc>
          <w:tcPr>
            <w:tcW w:w="1449" w:type="dxa"/>
            <w:tcBorders/>
            <w:vAlign w:val="center"/>
          </w:tcPr>
          <w:p>
            <w:pPr>
              <w:pStyle w:val="TableContents"/>
              <w:bidi w:val="0"/>
              <w:spacing w:before="0" w:after="283"/>
              <w:jc w:val="left"/>
              <w:rPr>
                <w:sz w:val="4"/>
                <w:szCs w:val="4"/>
              </w:rPr>
            </w:pPr>
            <w:r>
              <w:rPr>
                <w:sz w:val="4"/>
                <w:szCs w:val="4"/>
              </w:rPr>
            </w:r>
          </w:p>
        </w:tc>
        <w:tc>
          <w:tcPr>
            <w:tcW w:w="1449" w:type="dxa"/>
            <w:tcBorders/>
            <w:vAlign w:val="center"/>
          </w:tcPr>
          <w:p>
            <w:pPr>
              <w:pStyle w:val="TableContents"/>
              <w:bidi w:val="0"/>
              <w:spacing w:before="0" w:after="283"/>
              <w:jc w:val="left"/>
              <w:rPr/>
            </w:pPr>
            <w:r>
              <w:rPr/>
              <w:t xml:space="preserve">2095 </w:t>
            </w:r>
          </w:p>
        </w:tc>
        <w:tc>
          <w:tcPr>
            <w:tcW w:w="1449" w:type="dxa"/>
            <w:tcBorders/>
            <w:vAlign w:val="center"/>
          </w:tcPr>
          <w:p>
            <w:pPr>
              <w:pStyle w:val="TableContents"/>
              <w:bidi w:val="0"/>
              <w:spacing w:before="0" w:after="283"/>
              <w:jc w:val="left"/>
              <w:rPr/>
            </w:pPr>
            <w:r>
              <w:rPr/>
              <w:t xml:space="preserve">2094 </w:t>
            </w:r>
          </w:p>
        </w:tc>
        <w:tc>
          <w:tcPr>
            <w:tcW w:w="1449" w:type="dxa"/>
            <w:tcBorders/>
            <w:vAlign w:val="center"/>
          </w:tcPr>
          <w:p>
            <w:pPr>
              <w:pStyle w:val="TableContents"/>
              <w:bidi w:val="0"/>
              <w:spacing w:before="0" w:after="283"/>
              <w:jc w:val="left"/>
              <w:rPr/>
            </w:pPr>
            <w:r>
              <w:rPr/>
              <w:t xml:space="preserve">2093 </w:t>
            </w:r>
          </w:p>
        </w:tc>
        <w:tc>
          <w:tcPr>
            <w:tcW w:w="1449" w:type="dxa"/>
            <w:tcBorders/>
            <w:vAlign w:val="center"/>
          </w:tcPr>
          <w:p>
            <w:pPr>
              <w:pStyle w:val="TableContents"/>
              <w:bidi w:val="0"/>
              <w:spacing w:before="0" w:after="283"/>
              <w:jc w:val="left"/>
              <w:rPr/>
            </w:pPr>
            <w:r>
              <w:rPr/>
              <w:t xml:space="preserve">2092 </w:t>
            </w:r>
          </w:p>
        </w:tc>
        <w:tc>
          <w:tcPr>
            <w:tcW w:w="1496" w:type="dxa"/>
            <w:tcBorders/>
            <w:vAlign w:val="center"/>
          </w:tcPr>
          <w:p>
            <w:pPr>
              <w:pStyle w:val="TableContents"/>
              <w:bidi w:val="0"/>
              <w:spacing w:before="0" w:after="283"/>
              <w:jc w:val="left"/>
              <w:rPr>
                <w:sz w:val="4"/>
                <w:szCs w:val="4"/>
              </w:rPr>
            </w:pPr>
            <w:r>
              <w:rPr>
                <w:sz w:val="4"/>
                <w:szCs w:val="4"/>
              </w:rPr>
            </w:r>
          </w:p>
        </w:tc>
      </w:tr>
      <w:tr>
        <w:trPr/>
        <w:tc>
          <w:tcPr>
            <w:tcW w:w="1464" w:type="dxa"/>
            <w:tcBorders/>
            <w:vAlign w:val="center"/>
          </w:tcPr>
          <w:p>
            <w:pPr>
              <w:pStyle w:val="TableContents"/>
              <w:bidi w:val="0"/>
              <w:spacing w:before="0" w:after="283"/>
              <w:jc w:val="left"/>
              <w:rPr/>
            </w:pPr>
            <w:r>
              <w:rPr/>
              <w:t xml:space="preserve">2103 </w:t>
            </w:r>
          </w:p>
        </w:tc>
        <w:tc>
          <w:tcPr>
            <w:tcW w:w="1449" w:type="dxa"/>
            <w:tcBorders/>
            <w:vAlign w:val="center"/>
          </w:tcPr>
          <w:p>
            <w:pPr>
              <w:pStyle w:val="TableContents"/>
              <w:bidi w:val="0"/>
              <w:spacing w:before="0" w:after="283"/>
              <w:jc w:val="left"/>
              <w:rPr/>
            </w:pPr>
            <w:r>
              <w:rPr/>
              <w:t xml:space="preserve">2102 </w:t>
            </w:r>
          </w:p>
        </w:tc>
        <w:tc>
          <w:tcPr>
            <w:tcW w:w="1449" w:type="dxa"/>
            <w:tcBorders/>
            <w:vAlign w:val="center"/>
          </w:tcPr>
          <w:p>
            <w:pPr>
              <w:pStyle w:val="TableContents"/>
              <w:bidi w:val="0"/>
              <w:spacing w:before="0" w:after="283"/>
              <w:jc w:val="left"/>
              <w:rPr/>
            </w:pPr>
            <w:r>
              <w:rPr/>
              <w:t xml:space="preserve">2101 </w:t>
            </w:r>
          </w:p>
        </w:tc>
        <w:tc>
          <w:tcPr>
            <w:tcW w:w="1449" w:type="dxa"/>
            <w:tcBorders/>
            <w:vAlign w:val="center"/>
          </w:tcPr>
          <w:p>
            <w:pPr>
              <w:pStyle w:val="TableContents"/>
              <w:bidi w:val="0"/>
              <w:spacing w:before="0" w:after="283"/>
              <w:jc w:val="left"/>
              <w:rPr/>
            </w:pPr>
            <w:r>
              <w:rPr/>
              <w:t xml:space="preserve">2100 </w:t>
            </w:r>
          </w:p>
        </w:tc>
        <w:tc>
          <w:tcPr>
            <w:tcW w:w="1449" w:type="dxa"/>
            <w:tcBorders/>
            <w:vAlign w:val="center"/>
          </w:tcPr>
          <w:p>
            <w:pPr>
              <w:pStyle w:val="TableContents"/>
              <w:bidi w:val="0"/>
              <w:spacing w:before="0" w:after="283"/>
              <w:jc w:val="left"/>
              <w:rPr/>
            </w:pPr>
            <w:r>
              <w:rPr/>
              <w:t xml:space="preserve">2099 </w:t>
            </w:r>
          </w:p>
        </w:tc>
        <w:tc>
          <w:tcPr>
            <w:tcW w:w="1449" w:type="dxa"/>
            <w:tcBorders/>
            <w:vAlign w:val="center"/>
          </w:tcPr>
          <w:p>
            <w:pPr>
              <w:pStyle w:val="TableContents"/>
              <w:bidi w:val="0"/>
              <w:spacing w:before="0" w:after="283"/>
              <w:jc w:val="left"/>
              <w:rPr/>
            </w:pPr>
            <w:r>
              <w:rPr/>
              <w:t xml:space="preserve">2098 </w:t>
            </w:r>
          </w:p>
        </w:tc>
        <w:tc>
          <w:tcPr>
            <w:tcW w:w="1496" w:type="dxa"/>
            <w:tcBorders/>
            <w:vAlign w:val="center"/>
          </w:tcPr>
          <w:p>
            <w:pPr>
              <w:pStyle w:val="TableContents"/>
              <w:bidi w:val="0"/>
              <w:spacing w:before="0" w:after="283"/>
              <w:jc w:val="left"/>
              <w:rPr/>
            </w:pPr>
            <w:r>
              <w:rPr/>
              <w:t xml:space="preserve">2097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kiitos antaminen Yhdysvalloissa 2017</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Kiitospäivä eli kiitospäivä on kansallinen juhlapäivä, jota vietetään marraskuun neljäntenä torstaina. Se sai alkunsa sadonkorjuujuhlasta. Kiitospäivää on vietetty kansallisesti vuodesta </w:t>
      </w:r>
      <w:r>
        <w:rPr>
          <w:color w:val="A9A9A9"/>
        </w:rPr>
        <w:t xml:space="preserve">1789 </w:t>
      </w:r>
      <w:r>
        <w:rPr/>
        <w:t xml:space="preserve">lähtien, kun </w:t>
      </w:r>
      <w:r>
        <w:rPr/>
        <w:t xml:space="preserve">kongressi pyysi George Washingtonilta julistusta. Sitä on vietetty liittovaltion juhlapäivänä joka vuosi vuodesta 1863 lähtien, jolloin presidentti Abraham Lincoln julisti Yhdysvaltain sisällissodan aikana kansalliseksi kiitos- ja ylistyspäiväksi taivaassa olevalle hyväntekijä-isällemme marraskuun viimeisenä torstaina vietettävän päivän. Joulun ja uudenvuoden ohella kiitospäivä on osa laajempaa syys-/talvilomakautta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kiitospäivästä tuli kansallinen juhlapäivä?</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Kiitospäivä eli Thanksgiving Day on yleinen vapaapäivä, jota vietetään Yhdysvalloissa marraskuun neljäntenä torstaina. Se sai alkunsa sadonkorjuujuhlasta. Kiitospäivää on juhlittu kansallisesti vuodesta 1789 lähtien, kun kongressi pyysi </w:t>
      </w:r>
      <w:r>
        <w:rPr>
          <w:color w:val="A9A9A9"/>
        </w:rPr>
        <w:t xml:space="preserve">George Washingtonilta </w:t>
      </w:r>
      <w:r>
        <w:rPr/>
        <w:t xml:space="preserve">julistusta</w:t>
      </w:r>
      <w:r>
        <w:rPr/>
        <w:t xml:space="preserve">. </w:t>
      </w:r>
      <w:r>
        <w:rPr/>
        <w:t xml:space="preserve">Sitä on vietetty liittovaltion juhlapäivänä joka vuosi vuodesta 1864 lähtien, jolloin presidentti </w:t>
      </w:r>
      <w:r>
        <w:rPr>
          <w:color w:val="DCDCDC"/>
        </w:rPr>
        <w:t xml:space="preserve">Abraham Lincoln </w:t>
      </w:r>
      <w:r>
        <w:rPr/>
        <w:t xml:space="preserve">julisti </w:t>
      </w:r>
      <w:r>
        <w:rPr/>
        <w:t xml:space="preserve">Yhdysvaltain sisällissodan aikana </w:t>
      </w:r>
      <w:r>
        <w:rPr/>
        <w:t xml:space="preserve">kansalliseksi kiitos- ja ylistyspäiväksi taivaassa asuvalle hyväntahtoiselle Isällemme marraskuun viimeisenä torstaina vietettävän päivän.</w:t>
      </w:r>
      <w:r>
        <w:rPr/>
        <w:t xml:space="preserve"> Joulun ja uudenvuoden ohella kiitospäivä on osa laajempaa juhlapäivää.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Yhdysvaltain presidentti teki kiitospäivästä kansallisen juhlapäivän?</w:t>
      </w:r>
    </w:p>
    <w:p>
      <w:pPr>
        <w:pStyle w:val="TextBody"/>
        <w:bidi w:val="0"/>
        <w:jc w:val="left"/>
        <w:rPr>
          <w:b/>
          <w:u w:val="single"/>
          <w:shd w:val="clear" w:fill="FFFF00"/>
        </w:rPr>
      </w:pPr>
      <w:r>
        <w:rPr>
          <w:b/>
          <w:u w:val="single"/>
          <w:shd w:val="clear" w:fill="FFFF00"/>
        </w:rPr>
        <w:t xml:space="preserve">Asiakirjan numero 3045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Nykyiseen Valkoiseen taloon kuuluu presidentin virka-asunto, länsisiipi, itäsiipi, Eisenhower Executive Office Building - entinen ulkoministeriö, jossa on nykyään presidentin henkilökunnan ja varapresidentin toimistot - ja Blair House, vierasasasunto. Executive Residence koostuu kuudesta kerroksesta - pohjakerroksesta, valtiokerroksesta, toisesta ja kolmannesta kerroksesta sekä kaksikerroksisesta kellarikerroksesta. Kiinteistö on National </w:t>
      </w:r>
      <w:r>
        <w:rPr>
          <w:color w:val="A9A9A9"/>
        </w:rPr>
        <w:t xml:space="preserve">Park Servicen </w:t>
      </w:r>
      <w:r>
        <w:rPr/>
        <w:t xml:space="preserve">omistama kansallinen kulttuuriperintökohde</w:t>
      </w:r>
      <w:r>
        <w:rPr/>
        <w:t xml:space="preserve">, ja se on osa President's Parkia. Vuonna 2007 se sijoittui toiseksi American Institute of Architects -järjestön listalla "American's Favorite Architecture".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Valkoisen talon Washington DC:ssä?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Valkoinen talo on Yhdysvaltain presidentin virallinen asuinpaikka ja työpaikka. Se sijaitsee </w:t>
      </w:r>
      <w:r>
        <w:rPr>
          <w:color w:val="A9A9A9"/>
        </w:rPr>
        <w:t xml:space="preserve">osoitteessa </w:t>
      </w:r>
      <w:r>
        <w:rPr>
          <w:color w:val="DCDCDC"/>
        </w:rPr>
        <w:t xml:space="preserve">1600 Pennsylvania Avenue NW </w:t>
      </w:r>
      <w:r>
        <w:rPr>
          <w:color w:val="2F4F4F"/>
        </w:rPr>
        <w:t xml:space="preserve">Washingtonissa, D.C. </w:t>
      </w:r>
      <w:r>
        <w:rPr/>
        <w:t xml:space="preserve">, ja se on ollut jokaisen Yhdysvaltain presidentin asuinpaikka </w:t>
      </w:r>
      <w:r>
        <w:rPr>
          <w:color w:val="556B2F"/>
        </w:rPr>
        <w:t xml:space="preserve">John Adamsin vuodesta </w:t>
      </w:r>
      <w:r>
        <w:rPr/>
        <w:t xml:space="preserve">1800 </w:t>
      </w:r>
      <w:r>
        <w:rPr/>
        <w:t xml:space="preserve">lähtien.</w:t>
      </w:r>
      <w:r>
        <w:rPr/>
        <w:t xml:space="preserve"> Termiä Valkoinen talo käytetään usein metonyyminä presidentille ja hänen neuvonantajilleen, kuten esimerkiksi sanoissa ``Valkoinen talo ilmoitti, että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osavaltiossa Valkoinen talo sijaitsee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Valkoisen talon katuosoite?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sijaitsee Valkoinen talo missä osavaltiossa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oli ensimmäinen presidentti, joka asui Valkoisessa talossa DC:ssä?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oli ensimmäinen presidentti, joka muutti Valkoiseen taloon,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Rakennuksesta käytettiin alun perin eri nimityksiä </w:t>
      </w:r>
      <w:r>
        <w:rPr>
          <w:color w:val="A9A9A9"/>
        </w:rPr>
        <w:t xml:space="preserve">"presidentin palatsi", "presidentin kartano" tai "presidentin talo"</w:t>
      </w:r>
      <w:r>
        <w:rPr/>
        <w:t xml:space="preserve">. Varhaisimmat todisteet siitä, että yleisö kutsui sitä "Valkoiseksi taloksi", on kirjattu vuodelta 1811. Syntyi myytti, jonka mukaan rakennuksen uudelleenrakentamisen aikana Washingtonin palamisen jälkeen rakennukseen levitettiin valkoista maalia peittämään palovammoja, jolloin rakennus sai nimensä mukaisen sävyn. Nimeä ``Executive Mansion'' käytettiin virallisissa yhteyksissä, kunnes presidentti Theodore Roosevelt vakiinnutti virallisen nimen kaiverruttamalla kirjepaperiin ``White House -- Washington'' vuonna </w:t>
      </w:r>
      <w:r>
        <w:rPr>
          <w:color w:val="DCDCDC"/>
        </w:rPr>
        <w:t xml:space="preserve">1901</w:t>
      </w:r>
      <w:r>
        <w:rPr/>
        <w:t xml:space="preserve">. Nykyinen kirjelomakkeen sanamuoto ja järjestely ``Valkoinen talo'', jonka alla on keskellä sana ``Washington'', on peräisin Franklin D. Rooseveltin hallinnosta.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valkoinen talo sai nimensä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valkoista taloa kutsuttiin valkoiseksi taloksi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toimeenpanovallan kartanosta tuli Valkoinen talo?</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toinen nimi, joka valkoisella talolla oli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Lauantaina 1. marraskuuta 1800 </w:t>
      </w:r>
      <w:r>
        <w:rPr>
          <w:color w:val="A9A9A9"/>
        </w:rPr>
        <w:t xml:space="preserve">John Adamsista </w:t>
      </w:r>
      <w:r>
        <w:rPr/>
        <w:t xml:space="preserve">tuli ensimmäinen presidentti, joka asui rakennuksessa. Toisen päivän aikana Adams kirjoitti vaimolleen Abigailille kirjeen, jossa hän rukoili talon puolesta. Adams kirjoitti: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presidentti, kun Valkoinen talo rakennettiin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Valkoisen talon rakentaminen alkoi kulmakiven laskemisella 13. lokakuuta 1792, vaikka mitään virallista seremoniaa ei järjestetty. Päärakennuksen sekä talon perustukset rakensivat suurelta osin orjuutetut ja vapaat afroamerikkalaiset työläiset sekä palkatut eurooppalaiset. Suuren osan talon muista töistä tekivät maahanmuuttajat, joista monilla ei ollut vielä kansalaisuutta. </w:t>
      </w:r>
      <w:r>
        <w:rPr/>
        <w:t xml:space="preserve">Hiekkakiviseinät olivat Hobanin palkkaamien skotlantilaisten maahanmuuttajien tekemiä, samoin kuin pohjoisen sisäänkäynnin yläpuolella olevat korkeareliefiruusu- ja seppelekoristeet ja ikkunoiden korokkeiden alapuolella oleva "kalan asteikko"-kuvio. On olemassa ristiriitaisia väitteitä siitä, mistä Valkoisen talon rakentamiseen käytetty hiekkakivi on peräisin. Joidenkin tietojen mukaan rakennuksen alkuperäisessä rakentamisessa käytettiin hiekkakiveä Kroatian Bračin saarelta (erityisesti Pučišćan kivenmurikolta, jonka kiveä käytettiin keisari Diocletianuksen muinaisen roomalaisen palatsin rakentamiseen), kun taas tutkijat uskovat, että saarelta peräisin olevaa kalkkikiveä käytettiin vuonna 1902 tehdyissä korjaustöissä eikä alkuperäisessä rakentamisessa. Toiset taas arvelevat, että alkuperäinen hiekkakivi oli peräisin Aquia Creekistä Staffordin piirikunnasta Virginiasta, koska kiven tuonti olisi ollut liian kallista. Alkuperäinen rakentaminen kesti kahdeksan vuotta, ja sen kustannuksiksi ilmoitettiin 232 371,83 dollaria (mikä vastaa nykyään 3 350 711 dollaria). Vaikka Valkoinen talo ei ollut vielä valmis, se oli valmis käyttöön noin 1. marraskuuta 1800.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valkoisen talon alkuperäinen väri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Valkoinen talo on Yhdysvaltain presidentin virallinen asuinpaikka ja työpaikka. Se sijaitsee </w:t>
      </w:r>
      <w:r>
        <w:rPr/>
        <w:t xml:space="preserve">osoitteessa 1600 Pennsylvania Avenue NW Washington D.C.:ssä, ja se on toiminut jokaisen Yhdysvaltain presidentin asuinpaikkana </w:t>
      </w:r>
      <w:r>
        <w:rPr>
          <w:color w:val="A9A9A9"/>
        </w:rPr>
        <w:t xml:space="preserve">John Adamsin vuodesta </w:t>
      </w:r>
      <w:r>
        <w:rPr/>
        <w:t xml:space="preserve">1800 </w:t>
      </w:r>
      <w:r>
        <w:rPr/>
        <w:t xml:space="preserve">lähtien.</w:t>
      </w:r>
      <w:r>
        <w:rPr/>
        <w:t xml:space="preserve"> Termiä ``White House'' käytetään usein metonyyminä presidentille ja hänen neuvonantajilleen.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presidentti, joka asui Valkoisessa talossa,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ensimmäinen presidentti, joka asui Valkoisessa talossa?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Myös </w:t>
      </w:r>
      <w:r>
        <w:rPr>
          <w:color w:val="A9A9A9"/>
        </w:rPr>
        <w:t xml:space="preserve">presidentti </w:t>
      </w:r>
      <w:r>
        <w:rPr>
          <w:color w:val="DCDCDC"/>
        </w:rPr>
        <w:t xml:space="preserve">John Adams </w:t>
      </w:r>
      <w:r>
        <w:rPr/>
        <w:t xml:space="preserve">asui Market Streetin kartanossa maaliskuusta 1797 toukokuuhun 1800. Lauantaina </w:t>
      </w:r>
      <w:r>
        <w:rPr>
          <w:color w:val="2F4F4F"/>
        </w:rPr>
        <w:t xml:space="preserve">1. marraskuuta </w:t>
      </w:r>
      <w:r>
        <w:rPr>
          <w:color w:val="556B2F"/>
        </w:rPr>
        <w:t xml:space="preserve">1800 </w:t>
      </w:r>
      <w:r>
        <w:rPr/>
        <w:t xml:space="preserve">hänestä tuli ensimmäinen Valkoisessa talossa asunut presidentti. Philadelphian presidentin talosta tuli hotelli, ja se purettiin vuonna 1832, kun taas käyttämättömästä presidentin kartanosta tuli Pennsylvanian yliopiston koti.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presidentti, joka asui Valkoisessa talossa?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Valkoinen talo siirrettiin D.C:hen?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Valkoinen talo muutti Washingtoniin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oli ensimmäinen presidentti valkoisessa talossa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Valkoisen talon rakentaminen alkoi kulmakiven laskemisella </w:t>
      </w:r>
      <w:r>
        <w:rPr>
          <w:color w:val="A9A9A9"/>
        </w:rPr>
        <w:t xml:space="preserve">13. lokakuuta 1792, </w:t>
      </w:r>
      <w:r>
        <w:rPr/>
        <w:t xml:space="preserve">vaikka mitään virallista seremoniaa ei järjestetty. Päärakennuksen sekä talon perustukset rakensivat suurelta osin orjuutetut ja vapaat afroamerikkalaiset työläiset sekä palkatut eurooppalaiset. Suuren osan talon muista töistä tekivät maahanmuuttajat, joista monilla ei ollut vielä kansalaisuutta. Hiekkakiviseinät olivat Hobanin palkkaamien skotlantilaisten maahanmuuttajien tekemiä, samoin kuin pohjoisen sisäänkäynnin yläpuolella olevat korkeareliefiruusu- ja seppelekoristeet ja ikkunoiden korokkeiden alapuolella oleva "kalan asteikko"-kuvio. Alkuperäiset rakennustyöt kestivät kahdeksan vuotta, ja niiden kustannuksiksi ilmoitettiin 232 371,83 dollaria (mikä vastaa nykyään 3 279 177 dollaria). Vaikka Valkoinen talo ei ollut vielä valmis, se oli valmis käyttöön noin 1. marraskuuta 1800.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valkoisen talon rakentaminen alkoi</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Irlantilaissyntyinen arkkitehti James Hoban suunnitteli asunnon uusklassiseen tyyliin. Rakentaminen tapahtui vuosien </w:t>
      </w:r>
      <w:r>
        <w:rPr>
          <w:color w:val="A9A9A9"/>
        </w:rPr>
        <w:t xml:space="preserve">1792 ja 1800 </w:t>
      </w:r>
      <w:r>
        <w:rPr/>
        <w:t xml:space="preserve">välisenä aikana </w:t>
      </w:r>
      <w:r>
        <w:rPr/>
        <w:t xml:space="preserve">käyttäen </w:t>
      </w:r>
      <w:r>
        <w:rPr>
          <w:color w:val="DCDCDC"/>
        </w:rPr>
        <w:t xml:space="preserve">valkoiseksi </w:t>
      </w:r>
      <w:r>
        <w:rPr/>
        <w:t xml:space="preserve">maalattua Aquia Creekin hiekkakiveä</w:t>
      </w:r>
      <w:r>
        <w:rPr/>
        <w:t xml:space="preserve">. Kun Thomas Jefferson muutti taloon vuonna 1801, hän (arkkitehti Benjamin Henry Latroben kanssa) lisäsi kumpaankin siipeen matalat pylväskäytävät, joihin kätkeytyivät tallit ja varastot. Vuonna 1814, vuoden 1812 sodan aikana, brittiläinen armeija sytytti kartanon tuleen Washingtonin poltossa, jolloin sisätilat tuhoutuivat ja suuri osa ulkoa paloi. Uudelleenrakentaminen alkoi lähes välittömästi, ja presidentti James Monroe muutti osittain uudelleenrakennettuun Executive Residenceen lokakuussa 1817. Ulkorakentamista jatkettiin lisäämällä puoliympyrän muotoinen eteläinen pylväsportaikko vuonna 1824 ja pohjoinen pylväsportaikko vuonna 1829.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värinen valkoinen talo oli, kun se rakennettiin?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valkoinen talo rakennettiin, minä vuonna</w:t>
      </w:r>
    </w:p>
    <w:p>
      <w:pPr>
        <w:pStyle w:val="TextBody"/>
        <w:bidi w:val="0"/>
        <w:jc w:val="left"/>
        <w:rPr>
          <w:b/>
          <w:u w:val="single"/>
          <w:shd w:val="clear" w:fill="FFFF00"/>
        </w:rPr>
      </w:pPr>
      <w:r>
        <w:rPr>
          <w:b/>
          <w:u w:val="single"/>
          <w:shd w:val="clear" w:fill="FFFF00"/>
        </w:rPr>
        <w:t xml:space="preserve">Asiakirjan numero 3046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Eli Raphael Roth </w:t>
      </w:r>
      <w:r>
        <w:rPr/>
        <w:t xml:space="preserve">(s. 18. huhtikuuta 1972) on yhdysvaltalainen elokuvaohjaaja, tuottaja, käsikirjoittaja ja näyttelijä. Ohjaajana ja tuottajana hän liittyy läheisimmin kauhugenreen, ja hän tuli tunnetuksi ohjaamalla vuoden 2005 elokuvan Hostel ja sen vuoden 2007 jatko-osan Hostel: Part II. Näyttelijänä hänen merkittävin roolinsa oli Donny ``Karhujuutalainen'' Donowitz Quentin Tarantinon sotaelokuvassa Inglourious Basterds, josta hän voitti sekä SAG-palkinnon (paras ensemble) että BFCA Critic's Choice Award -palkinnon (paras näyttelijäensemble). Toimittajat ovat sisällyttäneet hänet Splat Packiksi kutsuttujen elokuvantekijöiden ryhmään, koska heidän kauhuelokuvansa ovat nimenomaan väkivaltaisia ja verisiä. Vuonna 2013 Roth sai Stanleyn elokuvajuhlilla Visionary Award -palkinnon panoksestaan kauhuun. Hänen viimeisin ohjaustyönsä oli vuonna 2015 ilmestynyt eroottinen kauhuelokuva Knock Knock. Hänen seuraava projektinsa on kostaja-toimintaelokuva Death Wish, joka on uusintafilmatisointi vuoden 1974 alkuperäisestä elokuvasta.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karhunjuutalaista elokuvassa Inglourious Basterds...</w:t>
      </w:r>
    </w:p>
    <w:p>
      <w:pPr>
        <w:pStyle w:val="TextBody"/>
        <w:bidi w:val="0"/>
        <w:jc w:val="left"/>
        <w:rPr>
          <w:b/>
          <w:u w:val="single"/>
          <w:shd w:val="clear" w:fill="FFFF00"/>
        </w:rPr>
      </w:pPr>
      <w:r>
        <w:rPr>
          <w:b/>
          <w:u w:val="single"/>
          <w:shd w:val="clear" w:fill="FFFF00"/>
        </w:rPr>
        <w:t xml:space="preserve">Asiakirjan numero 3047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Puniset sodat olivat </w:t>
      </w:r>
      <w:r>
        <w:rPr/>
        <w:t xml:space="preserve">kolmen sodan sarja, jotka käytiin Rooman ja </w:t>
      </w:r>
      <w:r>
        <w:rPr>
          <w:color w:val="DCDCDC"/>
        </w:rPr>
        <w:t xml:space="preserve">Karthagon</w:t>
      </w:r>
      <w:r>
        <w:rPr/>
        <w:t xml:space="preserve"> välillä </w:t>
      </w:r>
      <w:r>
        <w:rPr/>
        <w:t xml:space="preserve">vuosina 264 eaa. ja 146 eaa. välisenä aikana.</w:t>
      </w:r>
      <w:r>
        <w:rPr/>
        <w:t xml:space="preserve"> Ne olivat tuolloin suurimpia koskaan käytyjä sotia. Termi Punicus tulee latinankielisestä sanasta Punicus (tai Poenicus), joka tarkoittaa ``karthagolaista'', viitaten karthagolaisten foinikialaiseen syntyperään.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vastaan roomalaiset taistelivat punisissa sodissa?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kenet roomalaiset voittivat punisissa sodissa?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Rooman vastustaja Punisissa sodissa oli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ketä vastaan roomalaiset taistelivat punisissa sodissa?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roomalainen kävi kolme sotaa karthagon kanssa sadan vuoden aikana. näitä sotia kutsuttiin nimellä</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keitä vastaan roomalaiset taistelivat Välimeren hallinnasta?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Puniset sodat olivat kolmen sodan sarja, jotka käytiin Rooman ja Karthagon välillä vuosina 264 eaa. ja 146 eaa. välisenä aikana. Ne olivat tuolloin yksi suurimmista koskaan käydyistä sodista. Termi Punicus tulee latinankielisestä sanasta Punicus (tai Poenicus), joka tarkoittaa ``karthagolaista'', viitaten karthagolaisten foinikialaiseen syntyperään. Punialaissotien tärkein syy oli olemassa olevan </w:t>
      </w:r>
      <w:r>
        <w:rPr>
          <w:color w:val="A9A9A9"/>
        </w:rPr>
        <w:t xml:space="preserve">karthagolaisen valtakunnan </w:t>
      </w:r>
      <w:r>
        <w:rPr/>
        <w:t xml:space="preserve">ja laajenevan Rooman tasavallan </w:t>
      </w:r>
      <w:r>
        <w:rPr/>
        <w:t xml:space="preserve">väliset eturistiriidat.</w:t>
      </w:r>
      <w:r>
        <w:rPr/>
        <w:t xml:space="preserve"> Roomalaiset olivat aluksi kiinnostuneita laajentumaan Sisilian kautta (joka oli tuohon aikaan kulttuurien sulatusuuni), josta osa oli karthagolaisten hallinnassa. Ensimmäisen Punilaisen sodan alkaessa Karthago oli läntisen Välimeren hallitseva valta, jolla oli laaja meri-imperiumi. Rooma oli nopeasti nouseva valta Italiassa, mutta siltä puuttui Karthagon merivoima. Kolmannen sodan loppuun mennessä, yli sadan vuoden ja monien satojentuhansien sotilaiden menetysten jälkeen molemmilta osapuolilta, Rooma oli valloittanut Karthagon valtakunnan, tuhonnut kaupungin täysin ja tullut läntisen Välimeren voimakkaimmaksi valtioksi.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taisteli Rooman kanssa Sisilian hallinnasta?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Kun Makedonian sodat päättyivät - jotka käytiin samanaikaisesti Punilaisten sotien kanssa - ja Seleukidien kuningas Antiokhos III Suuri kukistui Rooman ja Seleukidien välisessä sodassa (Apamean sopimus, 188 eaa.) itäisellä merialueella, </w:t>
      </w:r>
      <w:r>
        <w:rPr>
          <w:color w:val="A9A9A9"/>
        </w:rPr>
        <w:t xml:space="preserve">Roomasta tuli Välimeren hallitseva suurvalta ja yksi klassisen antiikin voimakkaimmista kaupungeista</w:t>
      </w:r>
      <w:r>
        <w:rPr/>
        <w:t xml:space="preserve">. Rooman voitot Karthagosta näissä sodissa antoivat Roomalle ylivoimaisen aseman, joka säilyi aina 5. vuosisadalle jKr.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vaikutus punisilla sodilla oli Roomaan?</w:t>
      </w:r>
    </w:p>
    <w:p>
      <w:pPr>
        <w:pStyle w:val="TextBody"/>
        <w:bidi w:val="0"/>
        <w:jc w:val="left"/>
        <w:rPr>
          <w:b/>
          <w:u w:val="single"/>
          <w:shd w:val="clear" w:fill="FFFF00"/>
        </w:rPr>
      </w:pPr>
      <w:r>
        <w:rPr>
          <w:b/>
          <w:u w:val="single"/>
          <w:shd w:val="clear" w:fill="FFFF00"/>
        </w:rPr>
        <w:t xml:space="preserve">Asiakirjan numero 3048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512 </w:t>
      </w:r>
      <w:r>
        <w:rPr/>
        <w:t xml:space="preserve">ja </w:t>
      </w:r>
      <w:r>
        <w:rPr>
          <w:color w:val="DCDCDC"/>
        </w:rPr>
        <w:t xml:space="preserve">737 </w:t>
      </w:r>
      <w:r>
        <w:rPr/>
        <w:t xml:space="preserve">ovat pohjoisamerikkalaisia puhelinnumeroita, jotka palvelevat Austinia, Texasin osavaltiota ja sen esikaupunkeja. Näiden suuntanumeroiden piirikunnat ovat Bastrop, Burnet, Caldwell, Hays, Travis, Milam ja Williamson.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Australian Texasin suuntanumero?</w:t>
      </w:r>
    </w:p>
    <w:p>
      <w:pPr>
        <w:pStyle w:val="TextBody"/>
        <w:bidi w:val="0"/>
        <w:jc w:val="left"/>
        <w:rPr>
          <w:b/>
          <w:u w:val="single"/>
          <w:shd w:val="clear" w:fill="FFFF00"/>
        </w:rPr>
      </w:pPr>
      <w:r>
        <w:rPr>
          <w:b/>
          <w:u w:val="single"/>
          <w:shd w:val="clear" w:fill="FFFF00"/>
        </w:rPr>
        <w:t xml:space="preserve">Asiakirjan numero 3049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Valerie Felicity Frizzle on </w:t>
      </w:r>
      <w:r>
        <w:rPr>
          <w:color w:val="A9A9A9"/>
        </w:rPr>
        <w:t xml:space="preserve">Walkervillen ala-asteen kolmannen luokan opettaja</w:t>
      </w:r>
      <w:r>
        <w:rPr/>
        <w:t xml:space="preserve">. Ensimmäisessä sarjassa hänestä käytetään yleensä nimitystä neiti Frizzle tai neiti Frizzle, mutta oppilaat kutsuvat häntä usein Friziksi. Vaikka hän on eksentrinen ja hieman outo, Friz on älykäs, kiltti, kekseliäs, iloinen, hauska, kannustava, rakastava ja hieman äidillinen. Hän rakastaa vitsejä, jotka pyörivät hänen opettamansa oppitunnin ympärillä, vaikka hän olisi ainoa, joka nauraa. Hän tekee näyttäviä sisääntuloja aloittaakseen luokan, mikä saa jotkut huomauttamaan ``Kuinka hän tekee tuon?''. Punatukkaisena hän käyttää hassuja mekkoja, jotka heijastavat kunkin seikkailun aihetta, ja korvakoruja, jotka hehkuvat ennen opintoretken alkua. Hän yleensä räpäyttää silmiään ennen kuin korvakorut hehkuvat (alkuperäisissä kirjoissa hänen mekkonsa viimeisellä sivulla vihjasi yleensä seuraavan kirjan juonesta; aivan viimeisessä kirjassa se on peitetty kysymysmerkeillä). Hän nauttii laulamisesta, ei tunnu pelkäävän vaaroja ja viittaa usein sukulaisiinsa tai esi-isiinsä matkojen aikana. Hän osaa vitsailla paljon kuten Carlos, ja hän myös ihailee Carlosin vitsejä. Hän vaikuttaa olevan hyvin kiintynyt bussiin, melkein kuin hänellä olisi nostalginen yhteys siihen. Hän rakastaa myös yllättää oppilaita, ja vaikka hän kieltää tietävänsä kaiken, hän ei tunnu koskaan jäävän pimentoon oppilaidensa toimista. Arnoldille hän on outo, mutta hän ja hänen ystävänsä rakastavat ja kunnioittavat häntä silti. Jotkut neiti Frizzlen jatkuvista iskulauseista ovat: ``Bussi, tee asiasi!'', ``Riskejä, virheitä, sotkua!'', ``Hit it Liz!'' ja ennen kaikkea ``WAHOOOOO!''.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neiti Frizzle taikakoulubussissa?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Valerie Felicity Frizzle </w:t>
      </w:r>
      <w:r>
        <w:rPr/>
        <w:t xml:space="preserve">on Walkervillen ala-asteen kolmannen luokan opettaja.</w:t>
      </w:r>
      <w:r>
        <w:rPr/>
        <w:t xml:space="preserve"> Häntä kutsutaan yleensä neiti Frizzleksi, mutta oppilaat kutsuvat häntä usein Friziksi. Vaikka hän on omalaatuinen ja hieman outo, Friz on älykäs, kiltti, kekseliäs, iloinen, hauska, kannustava, rakastava ja hieman äidillinen. Hän rakastaa vitsejä, jotka pyörivät hänen opettamansa oppitunnin ympärillä, vaikka hän olisi ainoa, joka nauraa. Hän tekee näyttäviä sisääntuloja aloittaakseen luokan, mikä saa jotkut huomauttamaan ``Kuinka hän tekee tuon?''. Punatukkaisena hänellä on hassut vaatteet, jotka heijastavat kunkin seikkailun aihetta, ja korvakorut, jotka hehkuvat ennen retken alkua. Hän yleensä räpäyttää silmiään ennen kuin korvakorut hehkuvat (alkuperäisissä kirjoissa hänen mekkonsa viimeisellä sivulla vihjasi yleensä seuraavan kirjan juoneen; aivan viimeisessä kirjassa se on peitetty kysymysmerkeillä). Hän nauttii laulamisesta, ei tunnu pelkäävän vaaroja ja viittaa usein sukulaisiinsa tai esi-isiinsä matkojen aikana. Hän osaa vitsailla paljon kuten Carlos, ja hän myös ihailee Carlosin vitsejä. Hän vaikuttaa olevan hyvin kiintynyt bussiin, melkein kuin hänellä olisi nostalginen yhteys siihen. Hän rakastaa myös yllättää oppilaita, ja vaikka hän kieltää tietävänsä kaiken, hän ei tunnu koskaan jäävän pimentoon oppilaidensa toimista. Arnoldille hän on outo, mutta hän ja hänen ystävänsä rakastavat ja kunnioittavat häntä silti. Jotkut neiti Frizzlen jatkuvista iskulauseista ovat: "Bussi, tee asiasi!", "Ota riskejä, tee virheitä, ole sotkuinen!", "Kuten aina sanon...", "Lyö sitä Liz!" ja ennen kaikkea "WAHOOOOO!".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opettajan nimi taikakoulubussissa?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Valerie Felicity Frizzle </w:t>
      </w:r>
      <w:r>
        <w:rPr/>
        <w:t xml:space="preserve">on Walkervillen ala-asteen kolmannen luokan opettaja.</w:t>
      </w:r>
      <w:r>
        <w:rPr/>
        <w:t xml:space="preserve"> Häntä kutsutaan yleensä neiti Frizzleksi, mutta oppilaat kutsuvat häntä usein Friziksi. Vaikka hän on omalaatuinen ja hieman outo, Friz on älykäs, kiltti, kekseliäs, iloinen, hauska, kannustava, rakastava ja hieman äidillinen. Hän rakastaa vitsejä, jotka pyörivät hänen opettamansa oppitunnin ympärillä, vaikka hän olisi ainoa, joka nauraa. Hän tekee näyttäviä sisääntuloja aloittaakseen luokan, mikä saa jotkut huomauttamaan ``Kuinka hän tekee tuon?''. Punatukkaisena hän käyttää hassuja mekkoja, jotka heijastavat kunkin seikkailun aihetta, ja korvakoruja, jotka hehkuvat ennen opintoretken alkua. Hän yleensä räpäyttää silmiään ennen kuin korvakorut hehkuvat (alkuperäisissä kirjoissa hänen mekkonsa viimeisellä sivulla vihjasi yleensä seuraavan kirjan juonesta; aivan viimeisessä kirjassa se on peitetty kysymysmerkeillä). Hän nauttii laulamisesta, ei tunnu pelkäävän vaaroja ja viittaa usein sukulaisiinsa tai esi-isiinsä matkojen aikana. Hän osaa vitsailla paljon kuten Carlos, ja hän myös ihailee Carlosin vitsejä. Hän vaikuttaa olevan hyvin kiintynyt bussiin, melkein kuin hänellä olisi nostalginen yhteys siihen. Hän rakastaa myös yllättää oppilaita, ja vaikka hän kieltää tietävänsä kaiken, hän ei tunnu koskaan jäävän pimentoon oppilaidensa toimista. Arnoldille hän on outo, mutta hän ja hänen ystävänsä rakastavat ja kunnioittavat häntä silti. Jotkut neiti Frizzlen jatkuvista iskulauseista ovat: ``Bussi, tee asiasi!'', ``Riskejä, virheitä, sotkua!'', ``Hit it Liz!'' ja ennen kaikkea ``WAHOOOOO!''.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opettaja taikakoulubussissa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Liz </w:t>
      </w:r>
      <w:r>
        <w:rPr/>
        <w:t xml:space="preserve">(äänenä Catherine Thompson CD-ROM-peleissä) on luokan lemmikki, Jacksonin kameleontti, joka lähtee useimmille retkille neiti Frizzlen ja oppilaiden kanssa ja joutuu usein vaarallisiin koomisiin tilanteisiin. Hän näyttää tulevan mustasukkaiseksi, kun bussi saa enemmän huomiota kuin hän. Jaksossa ``Saat muurahaisia housuihinsa'' hän on silminnähden ärsyyntynyt ja pettynyt, kun hän ei saa ansaitsemaansa tunnustusta.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liskon nimi taikakoulubussissa?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Liz on luokan lemmikki, </w:t>
      </w:r>
      <w:r>
        <w:rPr>
          <w:color w:val="A9A9A9"/>
        </w:rPr>
        <w:t xml:space="preserve">Jacksonin kameleontti</w:t>
      </w:r>
      <w:r>
        <w:rPr/>
        <w:t xml:space="preserve">, joka lähtee useimmille retkille neiti Frizzlen ja oppilaiden kanssa ja joutuu usein vaarallisiin koomisiin tilanteisiin. Hän näyttää tulevan mustasukkaiseksi, kun bussi saa enemmän huomiota kuin hän. Jaksossa ``Saat muurahaisia housuihinsa'' hän on silminnähden ärsyyntynyt ja pettynyt, kun hän ei saa ansaitsemaansa tunnustusta.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lisko on Liz taikakoulubussista?</w:t>
      </w:r>
    </w:p>
    <w:p>
      <w:pPr>
        <w:pStyle w:val="TextBody"/>
        <w:bidi w:val="0"/>
        <w:jc w:val="left"/>
        <w:rPr>
          <w:b/>
          <w:u w:val="single"/>
          <w:shd w:val="clear" w:fill="FFFF00"/>
        </w:rPr>
      </w:pPr>
      <w:r>
        <w:rPr>
          <w:b/>
          <w:u w:val="single"/>
          <w:shd w:val="clear" w:fill="FFFF00"/>
        </w:rPr>
        <w:t xml:space="preserve">Asiakirjan numero 3050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Fakultatiivinen </w:t>
      </w:r>
      <w:r>
        <w:rPr>
          <w:color w:val="A9A9A9"/>
        </w:rPr>
        <w:t xml:space="preserve">anaerobi </w:t>
      </w:r>
      <w:r>
        <w:rPr/>
        <w:t xml:space="preserve">on organismi, joka tuottaa ATP:tä aerobisella hengityksellä, jos happea on läsnä, mutta pystyy siirtymään käymiseen tai anaerobiseen hengitykseen, jos happea ei ole. Pakollinen aerobia ei sitä vastoin pysty valmistamaan ATP:tä hapen puuttuessa, ja pakolliset anaerobit kuolevat hapen läsnä ollessa.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Eliö, joka ei voi kasvaa ilman happea, on(n)</w:t>
      </w:r>
    </w:p>
    <w:p>
      <w:pPr>
        <w:pStyle w:val="TextBody"/>
        <w:bidi w:val="0"/>
        <w:jc w:val="left"/>
        <w:rPr>
          <w:b/>
          <w:u w:val="single"/>
          <w:shd w:val="clear" w:fill="FFFF00"/>
        </w:rPr>
      </w:pPr>
      <w:r>
        <w:rPr>
          <w:b/>
          <w:u w:val="single"/>
          <w:shd w:val="clear" w:fill="FFFF00"/>
        </w:rPr>
        <w:t xml:space="preserve">Asiakirjan numero 3051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1941 Australian virallinen historioitsija kirjasi II Anzac-joukkojen tappiot 1.-14. kesäkuuta seuraavasti: </w:t>
      </w:r>
      <w:r>
        <w:rPr>
          <w:color w:val="A9A9A9"/>
        </w:rPr>
        <w:t xml:space="preserve">Uuden-Seelannin divisioonan tappiot </w:t>
      </w:r>
      <w:r>
        <w:rPr/>
        <w:t xml:space="preserve">olivat </w:t>
      </w:r>
      <w:r>
        <w:rPr>
          <w:color w:val="A9A9A9"/>
        </w:rPr>
        <w:t xml:space="preserve">4 978</w:t>
      </w:r>
      <w:r>
        <w:rPr/>
        <w:t xml:space="preserve">, </w:t>
      </w:r>
      <w:r>
        <w:rPr>
          <w:color w:val="DCDCDC"/>
        </w:rPr>
        <w:t xml:space="preserve">3. Australian divisioonan tappiot 3 379 </w:t>
      </w:r>
      <w:r>
        <w:rPr/>
        <w:t xml:space="preserve">ja </w:t>
      </w:r>
      <w:r>
        <w:rPr>
          <w:color w:val="2F4F4F"/>
        </w:rPr>
        <w:t xml:space="preserve">4. Australian divisioonan tappiot 2 677</w:t>
      </w:r>
      <w:r>
        <w:rPr/>
        <w:t xml:space="preserve">. Käyttämällä Reichsarchivin lukuja Bean kirjasi saksalaisten tappioiksi 21.-31. toukokuuta 1 963, 1.-10. kesäkuuta 19 923 (mukaan lukien 7 548 kadonnutta), 11.-20. kesäkuuta 5 501 ja 21.-30. kesäkuuta 1 773. Der Weltkrieg -teoksen XII osassa Saksan viralliset historioitsijat kirjasivat 25 000 kuolonuhria ajanjaksolle 21. toukokuuta -- 10. kesäkuuta, joista 10 000 oli kadonnut, ja joista 7 200 ilmoitettiin brittien vangiksi. Brittien tappioiksi kirjattiin 25 000 kaatunutta ja lisäksi 3 000 kadonnutta 18. toukokuuta ja 14. kesäkuuta välisenä aikana. Miinojen alkuräjähdys, erityisesti miinan, joka loi Lone Tree -kraatterin, selittää 1.-10. kesäkuuta kuolleiden ja kadonneiden suuren määrän. Vuonna 1948 Britannian virallinen historioitsija ilmoitti II Anzac-joukkojen tappioiksi 12 391, IX-joukkojen tappioiksi 5 263, X-joukkojen tappioiksi 6 597, II-joukkojen tappioiksi 108 ja VIII-joukkojen tappioiksi 203, eli yhteensä 24 562 kaatunutta 1.-12. kesäkuuta. 25. divisioonan historiassa ilmoitetaan 3 052 kaatunutta ja 47. divisioonan historiassa 2 303 kaatunutta. Brittiläinen virallinen historioitsija kirjasi 21 886 saksalaista kaatunutta, joista 7 548 oli kadonnut, 21. toukokuuta-10. kesäkuuta käyttäen Saksan virallisessa historiassa olevia Ypern-, Wijtschate- ja Lille-ryhmien vahvuusilmoituksia ja kirjoitti sitten, että 30 prosenttia olisi lisättävä haavoittuneiden osalta, jotka todennäköisesti palaavat palvelukseen kohtuullisessa ajassa, koska heidät oli "jätetty pois" saksalaisessa virallisessa historiassa, ja tätä päättelyä on sittemmin kritisoitu ankarasti. Vuonna 2007 Sheldon ilmoitti Saksan 4. armeijalle 22 988 kaatunutta 1.-10. kesäkuuta 1917.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australialaista sotilasta kuoli Messinesin taistelussa?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Messinesin taistelu (7.-14. kesäkuuta 1917) oli brittiläisen toisen armeijan (kenraali Sir Herbert Plumer) käymä taistelu länsirintamalla lähellä </w:t>
      </w:r>
      <w:r>
        <w:rPr>
          <w:color w:val="A9A9A9"/>
        </w:rPr>
        <w:t xml:space="preserve">Messinesin </w:t>
      </w:r>
      <w:r>
        <w:rPr/>
        <w:t xml:space="preserve">kylää </w:t>
      </w:r>
      <w:r>
        <w:rPr>
          <w:color w:val="A9A9A9"/>
        </w:rPr>
        <w:t xml:space="preserve">Länsi-Flanderissa, Belgiassa</w:t>
      </w:r>
      <w:r>
        <w:rPr/>
        <w:t xml:space="preserve">, ensimmäisen maailmansodan aikana.</w:t>
      </w:r>
      <w:r>
        <w:rPr/>
        <w:t xml:space="preserve"> Huhti- ja toukokuussa toteutettu Nivellen hyökkäys oli epäonnistunut kunnianhimoisempien tavoitteidensa saavuttamisessa, johtanut ranskalaisjoukkojen demoralisaatioon ja horjuttanut vuoden 1917 englantilais-ranskalaista strategiaa. Messinesin hyökkäys pakotti saksalaiset siirtämään reservejä Flanderiin Arrasin ja Aisnen rintamilta, mikä helpotti ranskalaisten painetta. Messinesin hyökkäyksen taktisena tavoitteena oli vallata saksalaisten puolustus harjanteella, joka kulki Ploegsteertin (Plugstreet) metsästä etelässä Messinesin ja Wytschaeten kautta Sorrel-vuorelle, jotta Saksan 4. armeija menettäisi Ypresin eteläpuolella olevan korkean alueen. Harju johti brittiläistä puolustusta ja pohjoisempana sijaitsevia takamaita, joista britit aikoivat toteuttaa pohjoisen operaation, etenemisen Passchendaelen harjulle ja sen jälkeen vallata Belgian rannikon Alankomaiden rajalle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Messinesin taistelu käytiin?</w:t>
      </w:r>
    </w:p>
    <w:p>
      <w:pPr>
        <w:pStyle w:val="TextBody"/>
        <w:bidi w:val="0"/>
        <w:jc w:val="left"/>
        <w:rPr>
          <w:b/>
          <w:u w:val="single"/>
          <w:shd w:val="clear" w:fill="FFFF00"/>
        </w:rPr>
      </w:pPr>
      <w:r>
        <w:rPr>
          <w:b/>
          <w:u w:val="single"/>
          <w:shd w:val="clear" w:fill="FFFF00"/>
        </w:rPr>
        <w:t xml:space="preserve">Asiakirjan numero 3052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Eden Rebecca Sher </w:t>
      </w:r>
      <w:r>
        <w:rPr/>
        <w:t xml:space="preserve">(s. 26. joulukuuta 1991) on yhdysvaltalainen näyttelijä. Hänet tunnetaan parhaiten rooleistaan Sue Heckinä ABC:n komediasarjassa The Middle, josta hän voitti vuoden 2013 Critics' Choice Television Award -palkinnon parhaasta naissivuosasta komediasarjassa, ja Star Butterflynä Disney XD:n alkuperäisessä animaatiosarjassa Star vs. pahuuden voimat.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näyttelee Suea keskimmäisessä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näyttelijä, joka näyttelee Sue Heckiä keskellä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Suen oikea nimi keskimmäisestä osasta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Eden Rebecca Sher </w:t>
      </w:r>
      <w:r>
        <w:rPr/>
        <w:t xml:space="preserve">(s. 26. joulukuuta 1991) on yhdysvaltalainen näyttelijä, joka tunnetaan parhaiten roolistaan Sue Heckina ABC:n komediasarjassa The Middle ja Star Butterflyn äänenä Disney XD:n alkuperäisessä animaatiosarjassa Star vs. pahuuden voimat. Hän voitti vuoden 2013 Critics' Choice Television Award -palkinnon parhaasta naissivuosasta komediasarjassa suorituksestaan sarjassa The Middle.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Suea sarjassa The Middle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näyttelijä, joka näyttelee Sue Heckiä keskellä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näyttelijä näyttelee Suea keskimmäisessä sarjassa?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näyttelee pahuuden voimien tähteä</w:t>
      </w:r>
    </w:p>
    <w:p>
      <w:pPr>
        <w:pStyle w:val="TextBody"/>
        <w:bidi w:val="0"/>
        <w:jc w:val="left"/>
        <w:rPr>
          <w:b/>
          <w:u w:val="single"/>
          <w:shd w:val="clear" w:fill="FFFF00"/>
        </w:rPr>
      </w:pPr>
      <w:r>
        <w:rPr>
          <w:b/>
          <w:u w:val="single"/>
          <w:shd w:val="clear" w:fill="FFFF00"/>
        </w:rPr>
        <w:t xml:space="preserve">Asiakirjan numero 3053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Book Club on vuonna 2018 yhdysvaltalainen romanttinen komediaelokuva, jonka ovat ohjanneet Bill Holderman ja Erin Simms, ja jonka ovat käsikirjoittaneet Holderman ja Erin Simms. Sen pääosissa </w:t>
      </w:r>
      <w:r>
        <w:rPr>
          <w:color w:val="A9A9A9"/>
        </w:rPr>
        <w:t xml:space="preserve">Diane Keaton</w:t>
      </w:r>
      <w:r>
        <w:rPr/>
        <w:t xml:space="preserve">, </w:t>
      </w:r>
      <w:r>
        <w:rPr>
          <w:color w:val="DCDCDC"/>
        </w:rPr>
        <w:t xml:space="preserve">Jane Fonda</w:t>
      </w:r>
      <w:r>
        <w:rPr/>
        <w:t xml:space="preserve">, </w:t>
      </w:r>
      <w:r>
        <w:rPr>
          <w:color w:val="2F4F4F"/>
        </w:rPr>
        <w:t xml:space="preserve">Candice Bergen </w:t>
      </w:r>
      <w:r>
        <w:rPr/>
        <w:t xml:space="preserve">ja </w:t>
      </w:r>
      <w:r>
        <w:rPr>
          <w:color w:val="556B2F"/>
        </w:rPr>
        <w:t xml:space="preserve">Mary Steenburgen </w:t>
      </w:r>
      <w:r>
        <w:rPr/>
        <w:t xml:space="preserve">esittävät neljää ystävää, jotka lukevat Fifty Shades of Grey -kirjan osana kuukausittaista kirjakerhoa ja alkavat sen jälkeen muuttaa käsitystään ihmissuhteistaan. Paramount Pictures julkaisi elokuvan 18. toukokuuta 2018, se sai kriitikoilta vaihtelevia arvioita ja on tuottanut maailmanlaajuisesti yli 81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ovat neljä näyttelijää elokuvassa Book Club -kirjakerho?</w:t>
      </w:r>
    </w:p>
    <w:p>
      <w:pPr>
        <w:pStyle w:val="TextBody"/>
        <w:bidi w:val="0"/>
        <w:jc w:val="left"/>
        <w:rPr>
          <w:b/>
          <w:u w:val="single"/>
          <w:shd w:val="clear" w:fill="FFFF00"/>
        </w:rPr>
      </w:pPr>
      <w:r>
        <w:rPr>
          <w:b/>
          <w:u w:val="single"/>
          <w:shd w:val="clear" w:fill="FFFF00"/>
        </w:rPr>
        <w:t xml:space="preserve">Asiakirjan numero 3054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1991 julkaistu </w:t>
      </w:r>
      <w:r>
        <w:rPr/>
        <w:t xml:space="preserve">Air Max 180 sisälsi suuremman ilmayksikön, joka oli näkyvissä ulkopohjan läpi. Teknologiaa käytettiin myöhemmin Air Force 180 -lenkkareissa.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air max 180 tuli ulos</w:t>
      </w:r>
    </w:p>
    <w:p>
      <w:pPr>
        <w:pStyle w:val="TextBody"/>
        <w:bidi w:val="0"/>
        <w:jc w:val="left"/>
        <w:rPr>
          <w:b/>
          <w:shd w:val="clear" w:fill="FFFF00"/>
        </w:rPr>
      </w:pPr>
      <w:r>
        <w:rPr>
          <w:b/>
          <w:shd w:val="clear" w:fill="FFFF00"/>
        </w:rPr>
        <w:t xml:space="preserve">Teksti numero 1</w:t>
      </w:r>
    </w:p>
    <w:p>
      <w:pPr>
        <w:pStyle w:val="TextBody"/>
        <w:numPr>
          <w:ilvl w:val="0"/>
          <w:numId w:val="80"/>
        </w:numPr>
        <w:tabs>
          <w:tab w:val="clear" w:pos="1134"/>
          <w:tab w:val="left" w:leader="none" w:pos="720"/>
        </w:tabs>
        <w:bidi w:val="0"/>
        <w:ind w:start="720" w:hanging="283"/>
        <w:jc w:val="left"/>
        <w:rPr/>
      </w:pPr>
      <w:r>
        <w:rPr/>
        <w:t xml:space="preserve">Air Max III (yleisesti tunnettu nimellä Air Max 90)</w:t>
      </w:r>
      <w:r>
        <w:rPr>
          <w:color w:val="A9A9A9"/>
        </w:rPr>
        <w:t xml:space="preserve">-1990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air max 90 tuli ulos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Julkaistiin vuonna </w:t>
      </w:r>
      <w:r>
        <w:rPr>
          <w:color w:val="A9A9A9"/>
        </w:rPr>
        <w:t xml:space="preserve">1987 </w:t>
      </w:r>
      <w:r>
        <w:rPr/>
        <w:t xml:space="preserve">kuin Air Max,Air Max 1 on ensimmäinen kenkä, jossa Niken ilmatyyny yksikkö on täysin esillä. Lenkkarin päällinen oli valmistettu nailonista ja synteettisestä mokkanahasta. Nahkaversio julkaistiin myöhemmin vuonna 1988. Vuoden 1992 uusintaversio oli ottanut välipohjan ja ulkopohjan Air Max III:sta (nykyisin nimeltään Air Max 90), ja siinä oli nahkainen päällinen. Nylon tuotiin takaisin vuoden 1995 uusintaversiossa.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air max 1 tuli ulos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Nike Air Max on kenkäsarja, jonka Nike, Inc. julkaisi ensimmäisen kerran vuonna </w:t>
      </w:r>
      <w:r>
        <w:rPr>
          <w:color w:val="A9A9A9"/>
        </w:rPr>
        <w:t xml:space="preserve">1987</w:t>
      </w:r>
      <w:r>
        <w:rPr/>
        <w:t xml:space="preserve">. Kengän suunnitteli alun perin Tinker Hatfield, joka aloitti työt Niken palveluksessa arkkitehtina myymälöiden suunnittelussa; hän suunnitteli myös monet Air Jordan -malleista. Niken ilmatekniikan loi ja patentoi työntekijä M. Frank Rudy.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Nike Air Max tuli markkinoille?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Air Max ilmestyi?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Julkaistiin vuonna 1987 kuin Air Max</w:t>
      </w:r>
      <w:r>
        <w:rPr>
          <w:color w:val="A9A9A9"/>
        </w:rPr>
        <w:t xml:space="preserve">,Air Max 1 </w:t>
      </w:r>
      <w:r>
        <w:rPr/>
        <w:t xml:space="preserve">on ensimmäinen kenkä, jossa Niken ilmatyyny yksikkö on täysin esillä. Lenkkarin päällinen oli valmistettu nailonista ja synteettisestä huovasta. Nahkaversio julkaistiin myöhemmin vuonna 1988. Vuoden 1992 uusintaversio oli ottanut välipohjan ja ulkopohjan Air Max III:sta (nykyisin nimeltään Air Max 90), ja siinä oli nahkainen päällinen. Nylon tuotiin takaisin vuoden 1995 uusintaversiossa.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Nike Air Max -kenkä?</w:t>
      </w:r>
    </w:p>
    <w:p>
      <w:pPr>
        <w:pStyle w:val="TextBody"/>
        <w:bidi w:val="0"/>
        <w:jc w:val="left"/>
        <w:rPr>
          <w:b/>
          <w:u w:val="single"/>
          <w:shd w:val="clear" w:fill="FFFF00"/>
        </w:rPr>
      </w:pPr>
      <w:r>
        <w:rPr>
          <w:b/>
          <w:u w:val="single"/>
          <w:shd w:val="clear" w:fill="FFFF00"/>
        </w:rPr>
        <w:t xml:space="preserve">Asiakirjan numero 3055</w:t>
      </w:r>
    </w:p>
    <w:p>
      <w:pPr>
        <w:pStyle w:val="TextBody"/>
        <w:bidi w:val="0"/>
        <w:jc w:val="left"/>
        <w:rPr>
          <w:b/>
          <w:shd w:val="clear" w:fill="FFFF00"/>
        </w:rPr>
      </w:pPr>
      <w:r>
        <w:rPr>
          <w:b/>
          <w:shd w:val="clear" w:fill="FFFF00"/>
        </w:rPr>
        <w:t xml:space="preserve">Tekstin numero 0</w:t>
      </w:r>
    </w:p>
    <w:p>
      <w:pPr>
        <w:pStyle w:val="TextBody"/>
        <w:numPr>
          <w:ilvl w:val="0"/>
          <w:numId w:val="81"/>
        </w:numPr>
        <w:tabs>
          <w:tab w:val="clear" w:pos="1134"/>
          <w:tab w:val="left" w:leader="none" w:pos="720"/>
        </w:tabs>
        <w:bidi w:val="0"/>
        <w:ind w:start="720" w:hanging="283"/>
        <w:jc w:val="left"/>
        <w:rPr/>
      </w:pPr>
      <w:r>
        <w:rPr/>
        <w:t xml:space="preserve">Microsoft Word for Windows: </w:t>
      </w:r>
      <w:r>
        <w:rPr>
          <w:color w:val="A9A9A9"/>
        </w:rPr>
        <w:t xml:space="preserve">kirjoita Ctrl +: ja sen jälkeen ⇧ Shift + U, jos haluat ⟨ Ü ⟩ tai Ctrl +: ja sitten U, jos haluat ⟨ ü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 kaksi pistettä päälle microsoft word</w:t>
      </w:r>
    </w:p>
    <w:p>
      <w:pPr>
        <w:pStyle w:val="TextBody"/>
        <w:bidi w:val="0"/>
        <w:jc w:val="left"/>
        <w:rPr>
          <w:b/>
          <w:u w:val="single"/>
          <w:shd w:val="clear" w:fill="FFFF00"/>
        </w:rPr>
      </w:pPr>
      <w:r>
        <w:rPr>
          <w:b/>
          <w:u w:val="single"/>
          <w:shd w:val="clear" w:fill="FFFF00"/>
        </w:rPr>
        <w:t xml:space="preserve">Asiakirjan numero 3056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Nämä kolme hahmoa esiintyvät ensimmäisen kerran </w:t>
      </w:r>
      <w:r>
        <w:rPr>
          <w:color w:val="A9A9A9"/>
        </w:rPr>
        <w:t xml:space="preserve">sarjan kuudennessa jaksossa ``A Good Man Goes to War. </w:t>
      </w:r>
      <w:r>
        <w:rPr/>
        <w:t xml:space="preserve">'' Madame Vastra (silurialainen) ja Jenny Flint (ihminen) ovat aviopari. Myöhemmissä tarinoissa he asuvat Lontoossa 1800-luvulla. Strax, sontaralainen, nähdään ensiesiintymisessään sairaanhoitajana hoitamassa haavoittuneita sotilaita toisella planeetalla. Yhdestoista tohtori värvää heidät kaikki auttamaan Amy Pondin pelastamisessa. Yrityksen onnistumisesta huolimatta Strax ilmeisesti kuolee taistelussa. Vastra ja Flint herättävät hänet kuitenkin pari päivää myöhemmin verkkojaksossa ``The Battle of Demons Run: Two Days Later''; hänestä tuli sitten heidän hovimestarinsa 1800-luvulla.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tohtori tapasi madame Vastran ensimmäisen kerran?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Madame Vastra, Jenny Flint ja Strax (epävirallisesti tunnetaan nimellä Paternoster Gang, yhdessä tohtorin kanssa) ovat Steven Moffatin luoma kolmikko toistuvia fiktiivisiä hahmoja brittiläisessä scifi-televisiosarjassa Doctor Who, joita esittävät </w:t>
      </w:r>
      <w:r>
        <w:rPr>
          <w:color w:val="A9A9A9"/>
        </w:rPr>
        <w:t xml:space="preserve">Neve McIntosh</w:t>
      </w:r>
      <w:r>
        <w:rPr/>
        <w:t xml:space="preserve">, Catrin Stewart ja Dan Starkey.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liskonaisen rouvaa Doctor Who -sarjassa -</w:t>
      </w:r>
    </w:p>
    <w:p>
      <w:pPr>
        <w:pStyle w:val="TextBody"/>
        <w:bidi w:val="0"/>
        <w:jc w:val="left"/>
        <w:rPr>
          <w:b/>
          <w:u w:val="single"/>
          <w:shd w:val="clear" w:fill="FFFF00"/>
        </w:rPr>
      </w:pPr>
      <w:r>
        <w:rPr>
          <w:b/>
          <w:u w:val="single"/>
          <w:shd w:val="clear" w:fill="FFFF00"/>
        </w:rPr>
        <w:t xml:space="preserve">Asiakirjan numero 3057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Elokuvassa seurataan big band -yhtyeen johtajan Glenn Millerin (1904 -- 1944) (</w:t>
      </w:r>
      <w:r>
        <w:rPr>
          <w:color w:val="A9A9A9"/>
        </w:rPr>
        <w:t xml:space="preserve">James Stewart) </w:t>
      </w:r>
      <w:r>
        <w:rPr/>
        <w:t xml:space="preserve">alkuaikoja musiikkibisneksessä vuonna 1929 ja hänen kuolemaansa vuonna 1944, jolloin hänen lentämänsä lentokone katosi Englannin kanaalin yllä toisen maailmansodan aikana. Elokuvassa keskeisellä sijalla ovat Millerin kosiskelu ja avioliitto Helen Burgerin (</w:t>
      </w:r>
      <w:r>
        <w:rPr>
          <w:color w:val="DCDCDC"/>
        </w:rPr>
        <w:t xml:space="preserve">June Allyson) kanssa </w:t>
      </w:r>
      <w:r>
        <w:rPr/>
        <w:t xml:space="preserve">sekä Millerin työtovereina olleiden muusikoiden esiintymiset.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Glen Milleriä Glenn Miller Story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Glenn Milleriä Glenn Miller Story -elokuvassa...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näytteli Glenn Milleriä Glenn Miller Story -elokuvassa?</w:t>
      </w:r>
    </w:p>
    <w:p>
      <w:pPr>
        <w:pStyle w:val="TextBody"/>
        <w:bidi w:val="0"/>
        <w:jc w:val="left"/>
        <w:rPr>
          <w:b/>
          <w:u w:val="single"/>
          <w:shd w:val="clear" w:fill="FFFF00"/>
        </w:rPr>
      </w:pPr>
      <w:r>
        <w:rPr>
          <w:b/>
          <w:u w:val="single"/>
          <w:shd w:val="clear" w:fill="FFFF00"/>
        </w:rPr>
        <w:t xml:space="preserve">Asiakirjan numero 3058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Suurin osa maapallon järvistä on </w:t>
      </w:r>
      <w:r>
        <w:rPr>
          <w:color w:val="A9A9A9"/>
        </w:rPr>
        <w:t xml:space="preserve">makean veden järviä, </w:t>
      </w:r>
      <w:r>
        <w:rPr/>
        <w:t xml:space="preserve">ja useimmat sijaitsevat pohjoisella pallonpuoliskolla korkeammilla leveysasteilla. Kanadassa, jossa on häiriintynyt kuivatusjärjestelmä, on arviolta 31 752 yli 3 neliökilometrin kokoista järveä ja järvien kokonaismäärä on tuntematon, mutta sen arvioidaan olevan vähintään 2 miljoonaa. Suomessa on 187 888 järveä, joiden pinta-ala on vähintään 500 neliömetriä, joista 56 000 on suuria (vähintään 10 000 neliömetriä).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minkälaista vettä useimmissa järvissä on?</w:t>
      </w:r>
    </w:p>
    <w:p>
      <w:pPr>
        <w:pStyle w:val="TextBody"/>
        <w:bidi w:val="0"/>
        <w:jc w:val="left"/>
        <w:rPr>
          <w:b/>
          <w:u w:val="single"/>
          <w:shd w:val="clear" w:fill="FFFF00"/>
        </w:rPr>
      </w:pPr>
      <w:r>
        <w:rPr>
          <w:b/>
          <w:u w:val="single"/>
          <w:shd w:val="clear" w:fill="FFFF00"/>
        </w:rPr>
        <w:t xml:space="preserve">Asiakirjan numero 3059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Association of Tennis Professionals ei virallisesti tunnusta Challenger-tapahtumissa tehtyjä palvelunopeusennätyksiä tutkalaitteiden vaihtelun vuoksi, australialaisen </w:t>
      </w:r>
      <w:r>
        <w:rPr>
          <w:color w:val="A9A9A9"/>
        </w:rPr>
        <w:t xml:space="preserve">Sam Grothin </w:t>
      </w:r>
      <w:r>
        <w:rPr/>
        <w:t xml:space="preserve">toukokuussa 2012 Etelä-Korean Busanissa järjestetyssä ATP:n Challenger-tapahtumassa </w:t>
      </w:r>
      <w:r>
        <w:rPr/>
        <w:t xml:space="preserve">kirjaama 263,4 km/h (163,7 mph) palvelunopeus </w:t>
      </w:r>
      <w:r>
        <w:rPr/>
        <w:t xml:space="preserve">mitattiin hyväksytyillä laitteilla, ja muut kerätyt tiedot näyttivät olevan normaalin rajoissa. </w:t>
      </w:r>
      <w:r>
        <w:rPr>
          <w:color w:val="DCDCDC"/>
        </w:rPr>
        <w:t xml:space="preserve">John </w:t>
      </w:r>
      <w:r>
        <w:rPr/>
        <w:t xml:space="preserve">Isnerillä on </w:t>
      </w:r>
      <w:r>
        <w:rPr/>
        <w:t xml:space="preserve">kuitenkin </w:t>
      </w:r>
      <w:r>
        <w:rPr/>
        <w:t xml:space="preserve">hallussaan virallinen nopeimman syötön ennätys 253 km / h (157,2 mph).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pitää hallussaan tenniksen nopeimman syötön maailmanennätystä.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kaikkien aikojen nopein tennissyöttö</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jolla on atp-tennishistorian nopein syöttö nopeudella 163,4 mph...</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Sabine Lisicki </w:t>
      </w:r>
      <w:r>
        <w:rPr/>
        <w:t xml:space="preserve">210,8 km / h (131,0 mph) 2014 Stanford Classic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tennishistorian nopein syöttö</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396"/>
        <w:gridCol w:w="2555"/>
        <w:gridCol w:w="1288"/>
        <w:gridCol w:w="2350"/>
        <w:gridCol w:w="916"/>
        <w:gridCol w:w="826"/>
        <w:gridCol w:w="874"/>
      </w:tblGrid>
      <w:tr>
        <w:trPr/>
        <w:tc>
          <w:tcPr>
            <w:tcW w:w="1396" w:type="dxa"/>
            <w:tcBorders/>
            <w:vAlign w:val="center"/>
          </w:tcPr>
          <w:p>
            <w:pPr>
              <w:pStyle w:val="TableHeading"/>
              <w:suppressLineNumbers/>
              <w:bidi w:val="0"/>
              <w:spacing w:before="0" w:after="283"/>
              <w:jc w:val="center"/>
              <w:rPr/>
            </w:pPr>
            <w:r>
              <w:rPr/>
              <w:t xml:space="preserve">Sijoitus </w:t>
            </w:r>
          </w:p>
        </w:tc>
        <w:tc>
          <w:tcPr>
            <w:tcW w:w="2555" w:type="dxa"/>
            <w:tcBorders/>
            <w:vAlign w:val="center"/>
          </w:tcPr>
          <w:p>
            <w:pPr>
              <w:pStyle w:val="TableHeading"/>
              <w:suppressLineNumbers/>
              <w:bidi w:val="0"/>
              <w:spacing w:before="0" w:after="283"/>
              <w:jc w:val="center"/>
              <w:rPr/>
            </w:pPr>
            <w:r>
              <w:rPr/>
              <w:t xml:space="preserve">Pelaaja </w:t>
            </w:r>
          </w:p>
        </w:tc>
        <w:tc>
          <w:tcPr>
            <w:tcW w:w="1288" w:type="dxa"/>
            <w:tcBorders/>
            <w:vAlign w:val="center"/>
          </w:tcPr>
          <w:p>
            <w:pPr>
              <w:pStyle w:val="TableHeading"/>
              <w:suppressLineNumbers/>
              <w:bidi w:val="0"/>
              <w:spacing w:before="0" w:after="283"/>
              <w:jc w:val="center"/>
              <w:rPr/>
            </w:pPr>
            <w:r>
              <w:rPr/>
              <w:t xml:space="preserve">Nopeus </w:t>
            </w:r>
          </w:p>
        </w:tc>
        <w:tc>
          <w:tcPr>
            <w:tcW w:w="2350" w:type="dxa"/>
            <w:tcBorders/>
            <w:vAlign w:val="center"/>
          </w:tcPr>
          <w:p>
            <w:pPr>
              <w:pStyle w:val="TableHeading"/>
              <w:suppressLineNumbers/>
              <w:bidi w:val="0"/>
              <w:spacing w:before="0" w:after="283"/>
              <w:jc w:val="center"/>
              <w:rPr/>
            </w:pPr>
            <w:r>
              <w:rPr/>
              <w:t xml:space="preserve">Tapahtuma </w:t>
            </w:r>
          </w:p>
        </w:tc>
        <w:tc>
          <w:tcPr>
            <w:tcW w:w="916" w:type="dxa"/>
            <w:tcBorders/>
            <w:vAlign w:val="center"/>
          </w:tcPr>
          <w:p>
            <w:pPr>
              <w:pStyle w:val="TableHeading"/>
              <w:suppressLineNumbers/>
              <w:bidi w:val="0"/>
              <w:spacing w:before="0" w:after="283"/>
              <w:jc w:val="center"/>
              <w:rPr/>
            </w:pPr>
            <w:r>
              <w:rPr/>
              <w:t xml:space="preserve">Tyyppi </w:t>
            </w:r>
          </w:p>
        </w:tc>
        <w:tc>
          <w:tcPr>
            <w:tcW w:w="826" w:type="dxa"/>
            <w:tcBorders/>
            <w:vAlign w:val="center"/>
          </w:tcPr>
          <w:p>
            <w:pPr>
              <w:pStyle w:val="TableHeading"/>
              <w:suppressLineNumbers/>
              <w:bidi w:val="0"/>
              <w:spacing w:before="0" w:after="283"/>
              <w:jc w:val="center"/>
              <w:rPr/>
            </w:pPr>
            <w:r>
              <w:rPr/>
              <w:t xml:space="preserve">Pyöreä </w:t>
            </w:r>
          </w:p>
        </w:tc>
        <w:tc>
          <w:tcPr>
            <w:tcW w:w="874" w:type="dxa"/>
            <w:tcBorders/>
            <w:vAlign w:val="center"/>
          </w:tcPr>
          <w:p>
            <w:pPr>
              <w:pStyle w:val="TableHeading"/>
              <w:suppressLineNumbers/>
              <w:bidi w:val="0"/>
              <w:spacing w:before="0" w:after="283"/>
              <w:jc w:val="center"/>
              <w:rPr/>
            </w:pPr>
            <w:r>
              <w:rPr/>
              <w:t xml:space="preserve">Lähde </w:t>
            </w:r>
          </w:p>
        </w:tc>
      </w:tr>
      <w:tr>
        <w:trPr/>
        <w:tc>
          <w:tcPr>
            <w:tcW w:w="1396" w:type="dxa"/>
            <w:tcBorders/>
            <w:vAlign w:val="center"/>
          </w:tcPr>
          <w:p>
            <w:pPr>
              <w:pStyle w:val="TableContents"/>
              <w:bidi w:val="0"/>
              <w:spacing w:before="0" w:after="283"/>
              <w:jc w:val="left"/>
              <w:rPr>
                <w:sz w:val="4"/>
                <w:szCs w:val="4"/>
              </w:rPr>
            </w:pPr>
            <w:r>
              <w:rPr>
                <w:sz w:val="4"/>
                <w:szCs w:val="4"/>
              </w:rPr>
            </w:r>
          </w:p>
        </w:tc>
        <w:tc>
          <w:tcPr>
            <w:tcW w:w="2555" w:type="dxa"/>
            <w:tcBorders/>
            <w:vAlign w:val="center"/>
          </w:tcPr>
          <w:p>
            <w:pPr>
              <w:pStyle w:val="TableContents"/>
              <w:bidi w:val="0"/>
              <w:spacing w:before="0" w:after="283"/>
              <w:jc w:val="left"/>
              <w:rPr/>
            </w:pPr>
            <w:r>
              <w:rPr>
                <w:color w:val="A9A9A9"/>
              </w:rPr>
              <w:t xml:space="preserve">Samuel Groth </w:t>
            </w:r>
          </w:p>
        </w:tc>
        <w:tc>
          <w:tcPr>
            <w:tcW w:w="1288" w:type="dxa"/>
            <w:tcBorders/>
            <w:vAlign w:val="center"/>
          </w:tcPr>
          <w:p>
            <w:pPr>
              <w:pStyle w:val="TableContents"/>
              <w:bidi w:val="0"/>
              <w:spacing w:before="0" w:after="283"/>
              <w:jc w:val="left"/>
              <w:rPr/>
            </w:pPr>
            <w:r>
              <w:rPr/>
              <w:t xml:space="preserve">263 km / h (163,4 mph) </w:t>
            </w:r>
          </w:p>
        </w:tc>
        <w:tc>
          <w:tcPr>
            <w:tcW w:w="2350" w:type="dxa"/>
            <w:tcBorders/>
            <w:vAlign w:val="center"/>
          </w:tcPr>
          <w:p>
            <w:pPr>
              <w:pStyle w:val="TableContents"/>
              <w:bidi w:val="0"/>
              <w:spacing w:before="0" w:after="283"/>
              <w:jc w:val="left"/>
              <w:rPr/>
            </w:pPr>
            <w:r>
              <w:rPr/>
              <w:t xml:space="preserve">2012 Busan Open Challenger Tennis </w:t>
            </w:r>
          </w:p>
        </w:tc>
        <w:tc>
          <w:tcPr>
            <w:tcW w:w="916" w:type="dxa"/>
            <w:tcBorders/>
            <w:vAlign w:val="center"/>
          </w:tcPr>
          <w:p>
            <w:pPr>
              <w:pStyle w:val="TableContents"/>
              <w:bidi w:val="0"/>
              <w:spacing w:before="0" w:after="283"/>
              <w:jc w:val="left"/>
              <w:rPr/>
            </w:pPr>
            <w:r>
              <w:rPr/>
              <w:t xml:space="preserve">Sinkut </w:t>
            </w:r>
          </w:p>
        </w:tc>
        <w:tc>
          <w:tcPr>
            <w:tcW w:w="826" w:type="dxa"/>
            <w:tcBorders/>
            <w:vAlign w:val="center"/>
          </w:tcPr>
          <w:p>
            <w:pPr>
              <w:pStyle w:val="TableContents"/>
              <w:bidi w:val="0"/>
              <w:spacing w:before="0" w:after="283"/>
              <w:jc w:val="left"/>
              <w:rPr/>
            </w:pPr>
            <w:r>
              <w:rPr/>
              <w:t xml:space="preserve">2R </w:t>
            </w:r>
          </w:p>
        </w:tc>
        <w:tc>
          <w:tcPr>
            <w:tcW w:w="874" w:type="dxa"/>
            <w:tcBorders/>
            <w:vAlign w:val="center"/>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sz w:val="4"/>
                <w:szCs w:val="4"/>
              </w:rPr>
            </w:pPr>
            <w:r>
              <w:rPr>
                <w:sz w:val="4"/>
                <w:szCs w:val="4"/>
              </w:rPr>
            </w:r>
          </w:p>
        </w:tc>
        <w:tc>
          <w:tcPr>
            <w:tcW w:w="2555" w:type="dxa"/>
            <w:tcBorders/>
            <w:vAlign w:val="center"/>
          </w:tcPr>
          <w:p>
            <w:pPr>
              <w:pStyle w:val="TableContents"/>
              <w:bidi w:val="0"/>
              <w:spacing w:before="0" w:after="283"/>
              <w:jc w:val="left"/>
              <w:rPr/>
            </w:pPr>
            <w:r>
              <w:rPr/>
              <w:t xml:space="preserve">Albano Olivetti </w:t>
            </w:r>
          </w:p>
        </w:tc>
        <w:tc>
          <w:tcPr>
            <w:tcW w:w="1288" w:type="dxa"/>
            <w:tcBorders/>
            <w:vAlign w:val="center"/>
          </w:tcPr>
          <w:p>
            <w:pPr>
              <w:pStyle w:val="TableContents"/>
              <w:bidi w:val="0"/>
              <w:spacing w:before="0" w:after="283"/>
              <w:jc w:val="left"/>
              <w:rPr/>
            </w:pPr>
            <w:r>
              <w:rPr/>
              <w:t xml:space="preserve">257,5 km / h (160 mph) </w:t>
            </w:r>
          </w:p>
        </w:tc>
        <w:tc>
          <w:tcPr>
            <w:tcW w:w="2350" w:type="dxa"/>
            <w:tcBorders/>
            <w:vAlign w:val="center"/>
          </w:tcPr>
          <w:p>
            <w:pPr>
              <w:pStyle w:val="TableContents"/>
              <w:bidi w:val="0"/>
              <w:spacing w:before="0" w:after="283"/>
              <w:jc w:val="left"/>
              <w:rPr/>
            </w:pPr>
            <w:r>
              <w:rPr/>
              <w:t xml:space="preserve">2012 Internazionali Trofeo Lame Perrel -- Faip </w:t>
            </w:r>
          </w:p>
        </w:tc>
        <w:tc>
          <w:tcPr>
            <w:tcW w:w="916" w:type="dxa"/>
            <w:tcBorders/>
            <w:vAlign w:val="center"/>
          </w:tcPr>
          <w:p>
            <w:pPr>
              <w:pStyle w:val="TableContents"/>
              <w:bidi w:val="0"/>
              <w:spacing w:before="0" w:after="283"/>
              <w:jc w:val="left"/>
              <w:rPr/>
            </w:pPr>
            <w:r>
              <w:rPr/>
              <w:t xml:space="preserve">1R </w:t>
            </w:r>
          </w:p>
        </w:tc>
        <w:tc>
          <w:tcPr>
            <w:tcW w:w="826" w:type="dxa"/>
            <w:tcBorders/>
            <w:vAlign w:val="center"/>
          </w:tcPr>
          <w:p>
            <w:pPr>
              <w:pStyle w:val="TableContents"/>
              <w:bidi w:val="0"/>
              <w:spacing w:before="0" w:after="283"/>
              <w:jc w:val="left"/>
              <w:rPr>
                <w:sz w:val="4"/>
                <w:szCs w:val="4"/>
              </w:rPr>
            </w:pPr>
            <w:r>
              <w:rPr>
                <w:sz w:val="4"/>
                <w:szCs w:val="4"/>
              </w:rPr>
            </w:r>
          </w:p>
        </w:tc>
        <w:tc>
          <w:tcPr>
            <w:tcW w:w="874" w:type="dxa"/>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sz w:val="4"/>
                <w:szCs w:val="4"/>
              </w:rPr>
            </w:pPr>
            <w:r>
              <w:rPr>
                <w:sz w:val="4"/>
                <w:szCs w:val="4"/>
              </w:rPr>
            </w:r>
          </w:p>
        </w:tc>
        <w:tc>
          <w:tcPr>
            <w:tcW w:w="2555" w:type="dxa"/>
            <w:tcBorders/>
            <w:vAlign w:val="center"/>
          </w:tcPr>
          <w:p>
            <w:pPr>
              <w:pStyle w:val="TableContents"/>
              <w:bidi w:val="0"/>
              <w:spacing w:before="0" w:after="283"/>
              <w:jc w:val="left"/>
              <w:rPr/>
            </w:pPr>
            <w:r>
              <w:rPr/>
              <w:t xml:space="preserve">John Isner </w:t>
            </w:r>
          </w:p>
        </w:tc>
        <w:tc>
          <w:tcPr>
            <w:tcW w:w="1288" w:type="dxa"/>
            <w:tcBorders/>
            <w:vAlign w:val="center"/>
          </w:tcPr>
          <w:p>
            <w:pPr>
              <w:pStyle w:val="TableContents"/>
              <w:bidi w:val="0"/>
              <w:spacing w:before="0" w:after="283"/>
              <w:jc w:val="left"/>
              <w:rPr/>
            </w:pPr>
            <w:r>
              <w:rPr/>
              <w:t xml:space="preserve">253 km / h (157,2 mph) </w:t>
            </w:r>
          </w:p>
        </w:tc>
        <w:tc>
          <w:tcPr>
            <w:tcW w:w="2350" w:type="dxa"/>
            <w:tcBorders/>
            <w:vAlign w:val="center"/>
          </w:tcPr>
          <w:p>
            <w:pPr>
              <w:pStyle w:val="TableContents"/>
              <w:bidi w:val="0"/>
              <w:spacing w:before="0" w:after="283"/>
              <w:jc w:val="left"/>
              <w:rPr/>
            </w:pPr>
            <w:r>
              <w:rPr/>
              <w:t xml:space="preserve">Davis Cup 2016 </w:t>
            </w:r>
          </w:p>
        </w:tc>
        <w:tc>
          <w:tcPr>
            <w:tcW w:w="916" w:type="dxa"/>
            <w:tcBorders/>
            <w:vAlign w:val="center"/>
          </w:tcPr>
          <w:p>
            <w:pPr>
              <w:pStyle w:val="TableContents"/>
              <w:bidi w:val="0"/>
              <w:spacing w:before="0" w:after="283"/>
              <w:jc w:val="left"/>
              <w:rPr/>
            </w:pPr>
            <w:r>
              <w:rPr/>
              <w:t xml:space="preserve">1R </w:t>
            </w:r>
          </w:p>
        </w:tc>
        <w:tc>
          <w:tcPr>
            <w:tcW w:w="826" w:type="dxa"/>
            <w:tcBorders/>
            <w:vAlign w:val="center"/>
          </w:tcPr>
          <w:p>
            <w:pPr>
              <w:pStyle w:val="TableContents"/>
              <w:bidi w:val="0"/>
              <w:spacing w:before="0" w:after="283"/>
              <w:jc w:val="left"/>
              <w:rPr>
                <w:sz w:val="4"/>
                <w:szCs w:val="4"/>
              </w:rPr>
            </w:pPr>
            <w:r>
              <w:rPr>
                <w:sz w:val="4"/>
                <w:szCs w:val="4"/>
              </w:rPr>
            </w:r>
          </w:p>
        </w:tc>
        <w:tc>
          <w:tcPr>
            <w:tcW w:w="874" w:type="dxa"/>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sz w:val="4"/>
                <w:szCs w:val="4"/>
              </w:rPr>
            </w:pPr>
            <w:r>
              <w:rPr>
                <w:sz w:val="4"/>
                <w:szCs w:val="4"/>
              </w:rPr>
            </w:r>
          </w:p>
        </w:tc>
        <w:tc>
          <w:tcPr>
            <w:tcW w:w="2555" w:type="dxa"/>
            <w:tcBorders/>
            <w:vAlign w:val="center"/>
          </w:tcPr>
          <w:p>
            <w:pPr>
              <w:pStyle w:val="TableContents"/>
              <w:bidi w:val="0"/>
              <w:spacing w:before="0" w:after="283"/>
              <w:jc w:val="left"/>
              <w:rPr/>
            </w:pPr>
            <w:r>
              <w:rPr/>
              <w:t xml:space="preserve">Ivo Karlović </w:t>
            </w:r>
          </w:p>
        </w:tc>
        <w:tc>
          <w:tcPr>
            <w:tcW w:w="1288" w:type="dxa"/>
            <w:tcBorders/>
            <w:vAlign w:val="center"/>
          </w:tcPr>
          <w:p>
            <w:pPr>
              <w:pStyle w:val="TableContents"/>
              <w:bidi w:val="0"/>
              <w:spacing w:before="0" w:after="283"/>
              <w:jc w:val="left"/>
              <w:rPr/>
            </w:pPr>
            <w:r>
              <w:rPr/>
              <w:t xml:space="preserve">251 km / h (156.0 mph) </w:t>
            </w:r>
          </w:p>
        </w:tc>
        <w:tc>
          <w:tcPr>
            <w:tcW w:w="2350" w:type="dxa"/>
            <w:tcBorders/>
            <w:vAlign w:val="center"/>
          </w:tcPr>
          <w:p>
            <w:pPr>
              <w:pStyle w:val="TableContents"/>
              <w:bidi w:val="0"/>
              <w:spacing w:before="0" w:after="283"/>
              <w:jc w:val="left"/>
              <w:rPr/>
            </w:pPr>
            <w:r>
              <w:rPr/>
              <w:t xml:space="preserve">2011 Davis Cup </w:t>
            </w:r>
          </w:p>
        </w:tc>
        <w:tc>
          <w:tcPr>
            <w:tcW w:w="916" w:type="dxa"/>
            <w:tcBorders/>
            <w:vAlign w:val="center"/>
          </w:tcPr>
          <w:p>
            <w:pPr>
              <w:pStyle w:val="TableContents"/>
              <w:bidi w:val="0"/>
              <w:spacing w:before="0" w:after="283"/>
              <w:jc w:val="left"/>
              <w:rPr/>
            </w:pPr>
            <w:r>
              <w:rPr/>
              <w:t xml:space="preserve">Kaksinpelit </w:t>
            </w:r>
          </w:p>
        </w:tc>
        <w:tc>
          <w:tcPr>
            <w:tcW w:w="826" w:type="dxa"/>
            <w:tcBorders/>
            <w:vAlign w:val="center"/>
          </w:tcPr>
          <w:p>
            <w:pPr>
              <w:pStyle w:val="TableContents"/>
              <w:bidi w:val="0"/>
              <w:spacing w:before="0" w:after="283"/>
              <w:jc w:val="left"/>
              <w:rPr/>
            </w:pPr>
            <w:r>
              <w:rPr/>
              <w:t xml:space="preserve">1R </w:t>
            </w:r>
          </w:p>
        </w:tc>
        <w:tc>
          <w:tcPr>
            <w:tcW w:w="874" w:type="dxa"/>
            <w:tcBorders/>
            <w:vAlign w:val="center"/>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Jerzy Janowicz </w:t>
            </w:r>
          </w:p>
        </w:tc>
        <w:tc>
          <w:tcPr>
            <w:tcW w:w="2555" w:type="dxa"/>
            <w:tcBorders/>
            <w:vAlign w:val="center"/>
          </w:tcPr>
          <w:p>
            <w:pPr>
              <w:pStyle w:val="TableContents"/>
              <w:bidi w:val="0"/>
              <w:spacing w:before="0" w:after="283"/>
              <w:jc w:val="left"/>
              <w:rPr/>
            </w:pPr>
            <w:r>
              <w:rPr/>
              <w:t xml:space="preserve">2012 Pekao Szczecin Open </w:t>
            </w:r>
          </w:p>
        </w:tc>
        <w:tc>
          <w:tcPr>
            <w:tcW w:w="1288" w:type="dxa"/>
            <w:tcBorders/>
            <w:vAlign w:val="center"/>
          </w:tcPr>
          <w:p>
            <w:pPr>
              <w:pStyle w:val="TableContents"/>
              <w:bidi w:val="0"/>
              <w:spacing w:before="0" w:after="283"/>
              <w:jc w:val="left"/>
              <w:rPr/>
            </w:pPr>
            <w:r>
              <w:rPr/>
              <w:t xml:space="preserve">Sinkut </w:t>
            </w:r>
          </w:p>
        </w:tc>
        <w:tc>
          <w:tcPr>
            <w:tcW w:w="2350" w:type="dxa"/>
            <w:tcBorders/>
            <w:vAlign w:val="center"/>
          </w:tcPr>
          <w:p>
            <w:pPr>
              <w:pStyle w:val="TableContents"/>
              <w:bidi w:val="0"/>
              <w:spacing w:before="0" w:after="283"/>
              <w:jc w:val="left"/>
              <w:rPr/>
            </w:pPr>
            <w:r>
              <w:rPr/>
              <w:t xml:space="preserve">1R </w:t>
            </w:r>
          </w:p>
        </w:tc>
        <w:tc>
          <w:tcPr>
            <w:tcW w:w="916" w:type="dxa"/>
            <w:tcBorders/>
            <w:vAlign w:val="center"/>
          </w:tcPr>
          <w:p>
            <w:pPr>
              <w:pStyle w:val="TableContents"/>
              <w:bidi w:val="0"/>
              <w:spacing w:before="0" w:after="283"/>
              <w:jc w:val="left"/>
              <w:rPr>
                <w:sz w:val="4"/>
                <w:szCs w:val="4"/>
              </w:rPr>
            </w:pPr>
            <w:r>
              <w:rPr>
                <w:sz w:val="4"/>
                <w:szCs w:val="4"/>
              </w:rPr>
            </w:r>
          </w:p>
        </w:tc>
        <w:tc>
          <w:tcPr>
            <w:tcW w:w="1700"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sz w:val="4"/>
                <w:szCs w:val="4"/>
              </w:rPr>
            </w:pPr>
            <w:r>
              <w:rPr>
                <w:sz w:val="4"/>
                <w:szCs w:val="4"/>
              </w:rPr>
            </w:r>
          </w:p>
        </w:tc>
        <w:tc>
          <w:tcPr>
            <w:tcW w:w="2555" w:type="dxa"/>
            <w:tcBorders/>
            <w:vAlign w:val="center"/>
          </w:tcPr>
          <w:p>
            <w:pPr>
              <w:pStyle w:val="TableContents"/>
              <w:bidi w:val="0"/>
              <w:spacing w:before="0" w:after="283"/>
              <w:jc w:val="left"/>
              <w:rPr/>
            </w:pPr>
            <w:r>
              <w:rPr/>
              <w:t xml:space="preserve">Andy Roddick </w:t>
            </w:r>
          </w:p>
        </w:tc>
        <w:tc>
          <w:tcPr>
            <w:tcW w:w="1288" w:type="dxa"/>
            <w:tcBorders/>
            <w:vAlign w:val="center"/>
          </w:tcPr>
          <w:p>
            <w:pPr>
              <w:pStyle w:val="TableContents"/>
              <w:bidi w:val="0"/>
              <w:spacing w:before="0" w:after="283"/>
              <w:jc w:val="left"/>
              <w:rPr/>
            </w:pPr>
            <w:r>
              <w:rPr/>
              <w:t xml:space="preserve">249,4 km / h (155 mph) </w:t>
            </w:r>
          </w:p>
        </w:tc>
        <w:tc>
          <w:tcPr>
            <w:tcW w:w="2350" w:type="dxa"/>
            <w:tcBorders/>
            <w:vAlign w:val="center"/>
          </w:tcPr>
          <w:p>
            <w:pPr>
              <w:pStyle w:val="TableContents"/>
              <w:bidi w:val="0"/>
              <w:spacing w:before="0" w:after="283"/>
              <w:jc w:val="left"/>
              <w:rPr/>
            </w:pPr>
            <w:r>
              <w:rPr/>
              <w:t xml:space="preserve">2004 Davis Cup </w:t>
            </w:r>
          </w:p>
        </w:tc>
        <w:tc>
          <w:tcPr>
            <w:tcW w:w="916" w:type="dxa"/>
            <w:tcBorders/>
            <w:vAlign w:val="center"/>
          </w:tcPr>
          <w:p>
            <w:pPr>
              <w:pStyle w:val="TableContents"/>
              <w:bidi w:val="0"/>
              <w:spacing w:before="0" w:after="283"/>
              <w:jc w:val="left"/>
              <w:rPr/>
            </w:pPr>
            <w:r>
              <w:rPr/>
              <w:t xml:space="preserve">SF </w:t>
            </w:r>
          </w:p>
        </w:tc>
        <w:tc>
          <w:tcPr>
            <w:tcW w:w="826" w:type="dxa"/>
            <w:tcBorders/>
            <w:vAlign w:val="center"/>
          </w:tcPr>
          <w:p>
            <w:pPr>
              <w:pStyle w:val="TableContents"/>
              <w:bidi w:val="0"/>
              <w:spacing w:before="0" w:after="283"/>
              <w:jc w:val="left"/>
              <w:rPr>
                <w:sz w:val="4"/>
                <w:szCs w:val="4"/>
              </w:rPr>
            </w:pPr>
            <w:r>
              <w:rPr>
                <w:sz w:val="4"/>
                <w:szCs w:val="4"/>
              </w:rPr>
            </w:r>
          </w:p>
        </w:tc>
        <w:tc>
          <w:tcPr>
            <w:tcW w:w="874" w:type="dxa"/>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6 </w:t>
            </w:r>
          </w:p>
        </w:tc>
        <w:tc>
          <w:tcPr>
            <w:tcW w:w="2555" w:type="dxa"/>
            <w:tcBorders/>
            <w:vAlign w:val="center"/>
          </w:tcPr>
          <w:p>
            <w:pPr>
              <w:pStyle w:val="TableContents"/>
              <w:bidi w:val="0"/>
              <w:spacing w:before="0" w:after="283"/>
              <w:jc w:val="left"/>
              <w:rPr/>
            </w:pPr>
            <w:r>
              <w:rPr/>
              <w:t xml:space="preserve">Milos Raonic </w:t>
            </w:r>
          </w:p>
        </w:tc>
        <w:tc>
          <w:tcPr>
            <w:tcW w:w="1288" w:type="dxa"/>
            <w:tcBorders/>
            <w:vAlign w:val="center"/>
          </w:tcPr>
          <w:p>
            <w:pPr>
              <w:pStyle w:val="TableContents"/>
              <w:bidi w:val="0"/>
              <w:spacing w:before="0" w:after="283"/>
              <w:jc w:val="left"/>
              <w:rPr/>
            </w:pPr>
            <w:r>
              <w:rPr/>
              <w:t xml:space="preserve">249,4 km / h (155 mph) </w:t>
            </w:r>
          </w:p>
        </w:tc>
        <w:tc>
          <w:tcPr>
            <w:tcW w:w="2350" w:type="dxa"/>
            <w:tcBorders/>
            <w:vAlign w:val="center"/>
          </w:tcPr>
          <w:p>
            <w:pPr>
              <w:pStyle w:val="TableContents"/>
              <w:bidi w:val="0"/>
              <w:spacing w:before="0" w:after="283"/>
              <w:jc w:val="left"/>
              <w:rPr/>
            </w:pPr>
            <w:r>
              <w:rPr/>
              <w:t xml:space="preserve">2012 SAP Open </w:t>
            </w:r>
          </w:p>
        </w:tc>
        <w:tc>
          <w:tcPr>
            <w:tcW w:w="916" w:type="dxa"/>
            <w:tcBorders/>
            <w:vAlign w:val="center"/>
          </w:tcPr>
          <w:p>
            <w:pPr>
              <w:pStyle w:val="TableContents"/>
              <w:bidi w:val="0"/>
              <w:spacing w:before="0" w:after="283"/>
              <w:jc w:val="left"/>
              <w:rPr/>
            </w:pPr>
            <w:r>
              <w:rPr/>
              <w:t xml:space="preserve">SF </w:t>
            </w:r>
          </w:p>
        </w:tc>
        <w:tc>
          <w:tcPr>
            <w:tcW w:w="826" w:type="dxa"/>
            <w:tcBorders/>
            <w:vAlign w:val="center"/>
          </w:tcPr>
          <w:p>
            <w:pPr>
              <w:pStyle w:val="TableContents"/>
              <w:bidi w:val="0"/>
              <w:spacing w:before="0" w:after="283"/>
              <w:jc w:val="left"/>
              <w:rPr>
                <w:sz w:val="4"/>
                <w:szCs w:val="4"/>
              </w:rPr>
            </w:pPr>
            <w:r>
              <w:rPr>
                <w:sz w:val="4"/>
                <w:szCs w:val="4"/>
              </w:rPr>
            </w:r>
          </w:p>
        </w:tc>
        <w:tc>
          <w:tcPr>
            <w:tcW w:w="874" w:type="dxa"/>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8 </w:t>
            </w:r>
          </w:p>
        </w:tc>
        <w:tc>
          <w:tcPr>
            <w:tcW w:w="2555" w:type="dxa"/>
            <w:tcBorders/>
            <w:vAlign w:val="center"/>
          </w:tcPr>
          <w:p>
            <w:pPr>
              <w:pStyle w:val="TableContents"/>
              <w:bidi w:val="0"/>
              <w:spacing w:before="0" w:after="283"/>
              <w:jc w:val="left"/>
              <w:rPr/>
            </w:pPr>
            <w:r>
              <w:rPr/>
              <w:t xml:space="preserve">Joachim Johansson </w:t>
            </w:r>
          </w:p>
        </w:tc>
        <w:tc>
          <w:tcPr>
            <w:tcW w:w="1288" w:type="dxa"/>
            <w:tcBorders/>
            <w:vAlign w:val="center"/>
          </w:tcPr>
          <w:p>
            <w:pPr>
              <w:pStyle w:val="TableContents"/>
              <w:bidi w:val="0"/>
              <w:spacing w:before="0" w:after="283"/>
              <w:jc w:val="left"/>
              <w:rPr/>
            </w:pPr>
            <w:r>
              <w:rPr/>
              <w:t xml:space="preserve">244,6 km / h (152 mph) </w:t>
            </w:r>
          </w:p>
        </w:tc>
        <w:tc>
          <w:tcPr>
            <w:tcW w:w="2350" w:type="dxa"/>
            <w:tcBorders/>
            <w:vAlign w:val="center"/>
          </w:tcPr>
          <w:p>
            <w:pPr>
              <w:pStyle w:val="TableContents"/>
              <w:bidi w:val="0"/>
              <w:spacing w:before="0" w:after="283"/>
              <w:jc w:val="left"/>
              <w:rPr/>
            </w:pPr>
            <w:r>
              <w:rPr/>
              <w:t xml:space="preserve">2004 Davis Cup </w:t>
            </w:r>
          </w:p>
        </w:tc>
        <w:tc>
          <w:tcPr>
            <w:tcW w:w="916" w:type="dxa"/>
            <w:tcBorders/>
            <w:vAlign w:val="center"/>
          </w:tcPr>
          <w:p>
            <w:pPr>
              <w:pStyle w:val="TableContents"/>
              <w:bidi w:val="0"/>
              <w:spacing w:before="0" w:after="283"/>
              <w:jc w:val="left"/>
              <w:rPr/>
            </w:pPr>
            <w:r>
              <w:rPr/>
              <w:t xml:space="preserve">Kaksinpelit </w:t>
            </w:r>
          </w:p>
        </w:tc>
        <w:tc>
          <w:tcPr>
            <w:tcW w:w="826" w:type="dxa"/>
            <w:tcBorders/>
            <w:vAlign w:val="center"/>
          </w:tcPr>
          <w:p>
            <w:pPr>
              <w:pStyle w:val="TableContents"/>
              <w:bidi w:val="0"/>
              <w:spacing w:before="0" w:after="283"/>
              <w:jc w:val="left"/>
              <w:rPr/>
            </w:pPr>
            <w:r>
              <w:rPr/>
              <w:t xml:space="preserve">1R </w:t>
            </w:r>
          </w:p>
        </w:tc>
        <w:tc>
          <w:tcPr>
            <w:tcW w:w="874" w:type="dxa"/>
            <w:tcBorders/>
            <w:vAlign w:val="center"/>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Feliciano López </w:t>
            </w:r>
          </w:p>
        </w:tc>
        <w:tc>
          <w:tcPr>
            <w:tcW w:w="2555" w:type="dxa"/>
            <w:tcBorders/>
            <w:vAlign w:val="center"/>
          </w:tcPr>
          <w:p>
            <w:pPr>
              <w:pStyle w:val="TableContents"/>
              <w:bidi w:val="0"/>
              <w:spacing w:before="0" w:after="283"/>
              <w:jc w:val="left"/>
              <w:rPr/>
            </w:pPr>
            <w:r>
              <w:rPr/>
              <w:t xml:space="preserve">2014 Aegonin mestaruuskilpailut </w:t>
            </w:r>
          </w:p>
        </w:tc>
        <w:tc>
          <w:tcPr>
            <w:tcW w:w="1288" w:type="dxa"/>
            <w:tcBorders/>
            <w:vAlign w:val="center"/>
          </w:tcPr>
          <w:p>
            <w:pPr>
              <w:pStyle w:val="TableContents"/>
              <w:bidi w:val="0"/>
              <w:spacing w:before="0" w:after="283"/>
              <w:jc w:val="left"/>
              <w:rPr/>
            </w:pPr>
            <w:r>
              <w:rPr/>
              <w:t xml:space="preserve">Sinkut </w:t>
            </w:r>
          </w:p>
        </w:tc>
        <w:tc>
          <w:tcPr>
            <w:tcW w:w="2350" w:type="dxa"/>
            <w:tcBorders/>
            <w:vAlign w:val="center"/>
          </w:tcPr>
          <w:p>
            <w:pPr>
              <w:pStyle w:val="TableContents"/>
              <w:bidi w:val="0"/>
              <w:spacing w:before="0" w:after="283"/>
              <w:jc w:val="left"/>
              <w:rPr/>
            </w:pPr>
            <w:r>
              <w:rPr/>
              <w:t xml:space="preserve">1R </w:t>
            </w:r>
          </w:p>
        </w:tc>
        <w:tc>
          <w:tcPr>
            <w:tcW w:w="916" w:type="dxa"/>
            <w:tcBorders/>
            <w:vAlign w:val="center"/>
          </w:tcPr>
          <w:p>
            <w:pPr>
              <w:pStyle w:val="TableContents"/>
              <w:bidi w:val="0"/>
              <w:spacing w:before="0" w:after="283"/>
              <w:jc w:val="left"/>
              <w:rPr>
                <w:sz w:val="4"/>
                <w:szCs w:val="4"/>
              </w:rPr>
            </w:pPr>
            <w:r>
              <w:rPr>
                <w:sz w:val="4"/>
                <w:szCs w:val="4"/>
              </w:rPr>
            </w:r>
          </w:p>
        </w:tc>
        <w:tc>
          <w:tcPr>
            <w:tcW w:w="1700"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10 </w:t>
            </w:r>
          </w:p>
        </w:tc>
        <w:tc>
          <w:tcPr>
            <w:tcW w:w="2555" w:type="dxa"/>
            <w:tcBorders/>
            <w:vAlign w:val="center"/>
          </w:tcPr>
          <w:p>
            <w:pPr>
              <w:pStyle w:val="TableContents"/>
              <w:bidi w:val="0"/>
              <w:spacing w:before="0" w:after="283"/>
              <w:jc w:val="left"/>
              <w:rPr/>
            </w:pPr>
            <w:r>
              <w:rPr/>
              <w:t xml:space="preserve">Marius Copil </w:t>
            </w:r>
          </w:p>
        </w:tc>
        <w:tc>
          <w:tcPr>
            <w:tcW w:w="1288" w:type="dxa"/>
            <w:tcBorders/>
            <w:vAlign w:val="center"/>
          </w:tcPr>
          <w:p>
            <w:pPr>
              <w:pStyle w:val="TableContents"/>
              <w:bidi w:val="0"/>
              <w:spacing w:before="0" w:after="283"/>
              <w:jc w:val="left"/>
              <w:rPr/>
            </w:pPr>
            <w:r>
              <w:rPr/>
              <w:t xml:space="preserve">244 km / h (151,6 mph) </w:t>
            </w:r>
          </w:p>
        </w:tc>
        <w:tc>
          <w:tcPr>
            <w:tcW w:w="2350" w:type="dxa"/>
            <w:tcBorders/>
            <w:vAlign w:val="center"/>
          </w:tcPr>
          <w:p>
            <w:pPr>
              <w:pStyle w:val="TableContents"/>
              <w:bidi w:val="0"/>
              <w:spacing w:before="0" w:after="283"/>
              <w:jc w:val="left"/>
              <w:rPr/>
            </w:pPr>
            <w:r>
              <w:rPr/>
              <w:t xml:space="preserve">2016 European Open </w:t>
            </w:r>
          </w:p>
        </w:tc>
        <w:tc>
          <w:tcPr>
            <w:tcW w:w="916" w:type="dxa"/>
            <w:tcBorders/>
            <w:vAlign w:val="center"/>
          </w:tcPr>
          <w:p>
            <w:pPr>
              <w:pStyle w:val="TableContents"/>
              <w:bidi w:val="0"/>
              <w:spacing w:before="0" w:after="283"/>
              <w:jc w:val="left"/>
              <w:rPr/>
            </w:pPr>
            <w:r>
              <w:rPr/>
              <w:t xml:space="preserve">QF </w:t>
            </w:r>
          </w:p>
        </w:tc>
        <w:tc>
          <w:tcPr>
            <w:tcW w:w="826" w:type="dxa"/>
            <w:tcBorders/>
            <w:vAlign w:val="center"/>
          </w:tcPr>
          <w:p>
            <w:pPr>
              <w:pStyle w:val="TableContents"/>
              <w:bidi w:val="0"/>
              <w:spacing w:before="0" w:after="283"/>
              <w:jc w:val="left"/>
              <w:rPr>
                <w:sz w:val="4"/>
                <w:szCs w:val="4"/>
              </w:rPr>
            </w:pPr>
            <w:r>
              <w:rPr>
                <w:sz w:val="4"/>
                <w:szCs w:val="4"/>
              </w:rPr>
            </w:r>
          </w:p>
        </w:tc>
        <w:tc>
          <w:tcPr>
            <w:tcW w:w="874" w:type="dxa"/>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11 </w:t>
            </w:r>
          </w:p>
        </w:tc>
        <w:tc>
          <w:tcPr>
            <w:tcW w:w="2555" w:type="dxa"/>
            <w:tcBorders/>
            <w:vAlign w:val="center"/>
          </w:tcPr>
          <w:p>
            <w:pPr>
              <w:pStyle w:val="TableContents"/>
              <w:bidi w:val="0"/>
              <w:spacing w:before="0" w:after="283"/>
              <w:jc w:val="left"/>
              <w:rPr/>
            </w:pPr>
            <w:r>
              <w:rPr/>
              <w:t xml:space="preserve">Hubert Hurkacz </w:t>
            </w:r>
          </w:p>
        </w:tc>
        <w:tc>
          <w:tcPr>
            <w:tcW w:w="1288" w:type="dxa"/>
            <w:tcBorders/>
            <w:vAlign w:val="center"/>
          </w:tcPr>
          <w:p>
            <w:pPr>
              <w:pStyle w:val="TableContents"/>
              <w:bidi w:val="0"/>
              <w:spacing w:before="0" w:after="283"/>
              <w:jc w:val="left"/>
              <w:rPr/>
            </w:pPr>
            <w:r>
              <w:rPr/>
              <w:t xml:space="preserve">243 km / h (151.0 mph) </w:t>
            </w:r>
          </w:p>
        </w:tc>
        <w:tc>
          <w:tcPr>
            <w:tcW w:w="2350" w:type="dxa"/>
            <w:tcBorders/>
            <w:vAlign w:val="center"/>
          </w:tcPr>
          <w:p>
            <w:pPr>
              <w:pStyle w:val="TableContents"/>
              <w:bidi w:val="0"/>
              <w:spacing w:before="0" w:after="283"/>
              <w:jc w:val="left"/>
              <w:rPr/>
            </w:pPr>
            <w:r>
              <w:rPr/>
              <w:t xml:space="preserve">Davis Cup 2016 </w:t>
            </w:r>
          </w:p>
        </w:tc>
        <w:tc>
          <w:tcPr>
            <w:tcW w:w="916" w:type="dxa"/>
            <w:tcBorders/>
            <w:vAlign w:val="center"/>
          </w:tcPr>
          <w:p>
            <w:pPr>
              <w:pStyle w:val="TableContents"/>
              <w:bidi w:val="0"/>
              <w:spacing w:before="0" w:after="283"/>
              <w:jc w:val="left"/>
              <w:rPr/>
            </w:pPr>
            <w:r>
              <w:rPr/>
              <w:t xml:space="preserve">1R </w:t>
            </w:r>
          </w:p>
        </w:tc>
        <w:tc>
          <w:tcPr>
            <w:tcW w:w="826" w:type="dxa"/>
            <w:tcBorders/>
            <w:vAlign w:val="center"/>
          </w:tcPr>
          <w:p>
            <w:pPr>
              <w:pStyle w:val="TableContents"/>
              <w:bidi w:val="0"/>
              <w:spacing w:before="0" w:after="283"/>
              <w:jc w:val="left"/>
              <w:rPr>
                <w:sz w:val="4"/>
                <w:szCs w:val="4"/>
              </w:rPr>
            </w:pPr>
            <w:r>
              <w:rPr>
                <w:sz w:val="4"/>
                <w:szCs w:val="4"/>
              </w:rPr>
            </w:r>
          </w:p>
        </w:tc>
        <w:tc>
          <w:tcPr>
            <w:tcW w:w="874" w:type="dxa"/>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12 </w:t>
            </w:r>
          </w:p>
        </w:tc>
        <w:tc>
          <w:tcPr>
            <w:tcW w:w="2555" w:type="dxa"/>
            <w:tcBorders/>
            <w:vAlign w:val="center"/>
          </w:tcPr>
          <w:p>
            <w:pPr>
              <w:pStyle w:val="TableContents"/>
              <w:bidi w:val="0"/>
              <w:spacing w:before="0" w:after="283"/>
              <w:jc w:val="left"/>
              <w:rPr/>
            </w:pPr>
            <w:r>
              <w:rPr/>
              <w:t xml:space="preserve">Taylor Dent </w:t>
            </w:r>
          </w:p>
        </w:tc>
        <w:tc>
          <w:tcPr>
            <w:tcW w:w="1288" w:type="dxa"/>
            <w:tcBorders/>
            <w:vAlign w:val="center"/>
          </w:tcPr>
          <w:p>
            <w:pPr>
              <w:pStyle w:val="TableContents"/>
              <w:bidi w:val="0"/>
              <w:spacing w:before="0" w:after="283"/>
              <w:jc w:val="left"/>
              <w:rPr/>
            </w:pPr>
            <w:r>
              <w:rPr/>
              <w:t xml:space="preserve">240 km / h (149,1 mph) </w:t>
            </w:r>
          </w:p>
        </w:tc>
        <w:tc>
          <w:tcPr>
            <w:tcW w:w="2350" w:type="dxa"/>
            <w:tcBorders/>
            <w:vAlign w:val="center"/>
          </w:tcPr>
          <w:p>
            <w:pPr>
              <w:pStyle w:val="TableContents"/>
              <w:bidi w:val="0"/>
              <w:spacing w:before="0" w:after="283"/>
              <w:jc w:val="left"/>
              <w:rPr/>
            </w:pPr>
            <w:r>
              <w:rPr/>
              <w:t xml:space="preserve">Ranskan avoimet 2010 </w:t>
            </w:r>
          </w:p>
        </w:tc>
        <w:tc>
          <w:tcPr>
            <w:tcW w:w="916" w:type="dxa"/>
            <w:tcBorders/>
            <w:vAlign w:val="center"/>
          </w:tcPr>
          <w:p>
            <w:pPr>
              <w:pStyle w:val="TableContents"/>
              <w:bidi w:val="0"/>
              <w:spacing w:before="0" w:after="283"/>
              <w:jc w:val="left"/>
              <w:rPr/>
            </w:pPr>
            <w:r>
              <w:rPr/>
              <w:t xml:space="preserve">1R </w:t>
            </w:r>
          </w:p>
        </w:tc>
        <w:tc>
          <w:tcPr>
            <w:tcW w:w="826" w:type="dxa"/>
            <w:tcBorders/>
            <w:vAlign w:val="center"/>
          </w:tcPr>
          <w:p>
            <w:pPr>
              <w:pStyle w:val="TableContents"/>
              <w:bidi w:val="0"/>
              <w:spacing w:before="0" w:after="283"/>
              <w:jc w:val="left"/>
              <w:rPr>
                <w:sz w:val="4"/>
                <w:szCs w:val="4"/>
              </w:rPr>
            </w:pPr>
            <w:r>
              <w:rPr>
                <w:sz w:val="4"/>
                <w:szCs w:val="4"/>
              </w:rPr>
            </w:r>
          </w:p>
        </w:tc>
        <w:tc>
          <w:tcPr>
            <w:tcW w:w="874" w:type="dxa"/>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sz w:val="4"/>
                <w:szCs w:val="4"/>
              </w:rPr>
            </w:pPr>
            <w:r>
              <w:rPr>
                <w:sz w:val="4"/>
                <w:szCs w:val="4"/>
              </w:rPr>
            </w:r>
          </w:p>
        </w:tc>
        <w:tc>
          <w:tcPr>
            <w:tcW w:w="2555" w:type="dxa"/>
            <w:tcBorders/>
            <w:vAlign w:val="center"/>
          </w:tcPr>
          <w:p>
            <w:pPr>
              <w:pStyle w:val="TableContents"/>
              <w:bidi w:val="0"/>
              <w:spacing w:before="0" w:after="283"/>
              <w:jc w:val="left"/>
              <w:rPr/>
            </w:pPr>
            <w:r>
              <w:rPr/>
              <w:t xml:space="preserve">Juan Martín del Potro </w:t>
            </w:r>
          </w:p>
        </w:tc>
        <w:tc>
          <w:tcPr>
            <w:tcW w:w="1288" w:type="dxa"/>
            <w:tcBorders/>
            <w:vAlign w:val="center"/>
          </w:tcPr>
          <w:p>
            <w:pPr>
              <w:pStyle w:val="TableContents"/>
              <w:bidi w:val="0"/>
              <w:spacing w:before="0" w:after="283"/>
              <w:jc w:val="left"/>
              <w:rPr/>
            </w:pPr>
            <w:r>
              <w:rPr/>
              <w:t xml:space="preserve">240 km / h (149,1 mph) </w:t>
            </w:r>
          </w:p>
        </w:tc>
        <w:tc>
          <w:tcPr>
            <w:tcW w:w="2350" w:type="dxa"/>
            <w:tcBorders/>
            <w:vAlign w:val="center"/>
          </w:tcPr>
          <w:p>
            <w:pPr>
              <w:pStyle w:val="TableContents"/>
              <w:bidi w:val="0"/>
              <w:spacing w:before="0" w:after="283"/>
              <w:jc w:val="left"/>
              <w:rPr/>
            </w:pPr>
            <w:r>
              <w:rPr/>
              <w:t xml:space="preserve">2017 Stockholm Open </w:t>
            </w:r>
          </w:p>
        </w:tc>
        <w:tc>
          <w:tcPr>
            <w:tcW w:w="91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874" w:type="dxa"/>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14 </w:t>
            </w:r>
          </w:p>
        </w:tc>
        <w:tc>
          <w:tcPr>
            <w:tcW w:w="2555" w:type="dxa"/>
            <w:tcBorders/>
            <w:vAlign w:val="center"/>
          </w:tcPr>
          <w:p>
            <w:pPr>
              <w:pStyle w:val="TableContents"/>
              <w:bidi w:val="0"/>
              <w:spacing w:before="0" w:after="283"/>
              <w:jc w:val="left"/>
              <w:rPr/>
            </w:pPr>
            <w:r>
              <w:rPr/>
              <w:t xml:space="preserve">Greg Rusedski </w:t>
            </w:r>
          </w:p>
        </w:tc>
        <w:tc>
          <w:tcPr>
            <w:tcW w:w="1288" w:type="dxa"/>
            <w:tcBorders/>
            <w:vAlign w:val="center"/>
          </w:tcPr>
          <w:p>
            <w:pPr>
              <w:pStyle w:val="TableContents"/>
              <w:bidi w:val="0"/>
              <w:spacing w:before="0" w:after="283"/>
              <w:jc w:val="left"/>
              <w:rPr/>
            </w:pPr>
            <w:r>
              <w:rPr/>
              <w:t xml:space="preserve">239,8 km / h (149 mph) </w:t>
            </w:r>
          </w:p>
        </w:tc>
        <w:tc>
          <w:tcPr>
            <w:tcW w:w="2350" w:type="dxa"/>
            <w:tcBorders/>
            <w:vAlign w:val="center"/>
          </w:tcPr>
          <w:p>
            <w:pPr>
              <w:pStyle w:val="TableContents"/>
              <w:bidi w:val="0"/>
              <w:spacing w:before="0" w:after="283"/>
              <w:jc w:val="left"/>
              <w:rPr/>
            </w:pPr>
            <w:r>
              <w:rPr/>
              <w:t xml:space="preserve">1998 Newsweek Champions Cup </w:t>
            </w:r>
          </w:p>
        </w:tc>
        <w:tc>
          <w:tcPr>
            <w:tcW w:w="916" w:type="dxa"/>
            <w:tcBorders/>
            <w:vAlign w:val="center"/>
          </w:tcPr>
          <w:p>
            <w:pPr>
              <w:pStyle w:val="TableContents"/>
              <w:bidi w:val="0"/>
              <w:spacing w:before="0" w:after="283"/>
              <w:jc w:val="left"/>
              <w:rPr/>
            </w:pPr>
            <w:r>
              <w:rPr/>
              <w:t xml:space="preserve">SF </w:t>
            </w:r>
          </w:p>
        </w:tc>
        <w:tc>
          <w:tcPr>
            <w:tcW w:w="826" w:type="dxa"/>
            <w:tcBorders/>
            <w:vAlign w:val="center"/>
          </w:tcPr>
          <w:p>
            <w:pPr>
              <w:pStyle w:val="TableContents"/>
              <w:bidi w:val="0"/>
              <w:spacing w:before="0" w:after="283"/>
              <w:jc w:val="left"/>
              <w:rPr>
                <w:sz w:val="4"/>
                <w:szCs w:val="4"/>
              </w:rPr>
            </w:pPr>
            <w:r>
              <w:rPr>
                <w:sz w:val="4"/>
                <w:szCs w:val="4"/>
              </w:rPr>
            </w:r>
          </w:p>
        </w:tc>
        <w:tc>
          <w:tcPr>
            <w:tcW w:w="874" w:type="dxa"/>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16 </w:t>
            </w:r>
          </w:p>
        </w:tc>
        <w:tc>
          <w:tcPr>
            <w:tcW w:w="2555" w:type="dxa"/>
            <w:tcBorders/>
            <w:vAlign w:val="center"/>
          </w:tcPr>
          <w:p>
            <w:pPr>
              <w:pStyle w:val="TableContents"/>
              <w:bidi w:val="0"/>
              <w:spacing w:before="0" w:after="283"/>
              <w:jc w:val="left"/>
              <w:rPr/>
            </w:pPr>
            <w:r>
              <w:rPr/>
              <w:t xml:space="preserve">Dmitri Tursunov </w:t>
            </w:r>
          </w:p>
        </w:tc>
        <w:tc>
          <w:tcPr>
            <w:tcW w:w="1288" w:type="dxa"/>
            <w:tcBorders/>
            <w:vAlign w:val="center"/>
          </w:tcPr>
          <w:p>
            <w:pPr>
              <w:pStyle w:val="TableContents"/>
              <w:bidi w:val="0"/>
              <w:spacing w:before="0" w:after="283"/>
              <w:jc w:val="left"/>
              <w:rPr/>
            </w:pPr>
            <w:r>
              <w:rPr/>
              <w:t xml:space="preserve">237 km / h (147.3 mph) </w:t>
            </w:r>
          </w:p>
        </w:tc>
        <w:tc>
          <w:tcPr>
            <w:tcW w:w="2350" w:type="dxa"/>
            <w:tcBorders/>
            <w:vAlign w:val="center"/>
          </w:tcPr>
          <w:p>
            <w:pPr>
              <w:pStyle w:val="TableContents"/>
              <w:bidi w:val="0"/>
              <w:spacing w:before="0" w:after="283"/>
              <w:jc w:val="left"/>
              <w:rPr/>
            </w:pPr>
            <w:r>
              <w:rPr/>
              <w:t xml:space="preserve">2006 Davis Cup </w:t>
            </w:r>
          </w:p>
        </w:tc>
        <w:tc>
          <w:tcPr>
            <w:tcW w:w="916" w:type="dxa"/>
            <w:tcBorders/>
            <w:vAlign w:val="center"/>
          </w:tcPr>
          <w:p>
            <w:pPr>
              <w:pStyle w:val="TableContents"/>
              <w:bidi w:val="0"/>
              <w:spacing w:before="0" w:after="283"/>
              <w:jc w:val="left"/>
              <w:rPr/>
            </w:pPr>
            <w:r>
              <w:rPr/>
              <w:t xml:space="preserve">? </w:t>
            </w:r>
          </w:p>
        </w:tc>
        <w:tc>
          <w:tcPr>
            <w:tcW w:w="1700"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Jo-Wilfried Tsonga </w:t>
            </w:r>
          </w:p>
        </w:tc>
        <w:tc>
          <w:tcPr>
            <w:tcW w:w="2555" w:type="dxa"/>
            <w:tcBorders/>
            <w:vAlign w:val="center"/>
          </w:tcPr>
          <w:p>
            <w:pPr>
              <w:pStyle w:val="TableContents"/>
              <w:bidi w:val="0"/>
              <w:spacing w:before="0" w:after="283"/>
              <w:jc w:val="left"/>
              <w:rPr/>
            </w:pPr>
            <w:r>
              <w:rPr/>
              <w:t xml:space="preserve">2014 Rogers Cup style = ``tausta: # ffebcd'' QF </w:t>
            </w:r>
          </w:p>
        </w:tc>
        <w:tc>
          <w:tcPr>
            <w:tcW w:w="6254" w:type="dxa"/>
            <w:gridSpan w:val="5"/>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Frances Tiafoe </w:t>
            </w:r>
          </w:p>
        </w:tc>
        <w:tc>
          <w:tcPr>
            <w:tcW w:w="2555" w:type="dxa"/>
            <w:tcBorders/>
            <w:vAlign w:val="center"/>
          </w:tcPr>
          <w:p>
            <w:pPr>
              <w:pStyle w:val="TableContents"/>
              <w:bidi w:val="0"/>
              <w:spacing w:before="0" w:after="283"/>
              <w:jc w:val="left"/>
              <w:rPr/>
            </w:pPr>
            <w:r>
              <w:rPr/>
              <w:t xml:space="preserve">2018 Estoril Open </w:t>
            </w:r>
          </w:p>
        </w:tc>
        <w:tc>
          <w:tcPr>
            <w:tcW w:w="1288" w:type="dxa"/>
            <w:tcBorders/>
            <w:vAlign w:val="center"/>
          </w:tcPr>
          <w:p>
            <w:pPr>
              <w:pStyle w:val="TableContents"/>
              <w:bidi w:val="0"/>
              <w:spacing w:before="0" w:after="283"/>
              <w:jc w:val="left"/>
              <w:rPr>
                <w:sz w:val="4"/>
                <w:szCs w:val="4"/>
              </w:rPr>
            </w:pPr>
            <w:r>
              <w:rPr>
                <w:sz w:val="4"/>
                <w:szCs w:val="4"/>
              </w:rPr>
            </w:r>
          </w:p>
        </w:tc>
        <w:tc>
          <w:tcPr>
            <w:tcW w:w="4966" w:type="dxa"/>
            <w:gridSpan w:val="4"/>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18 </w:t>
            </w:r>
          </w:p>
        </w:tc>
        <w:tc>
          <w:tcPr>
            <w:tcW w:w="2555" w:type="dxa"/>
            <w:tcBorders/>
            <w:vAlign w:val="center"/>
          </w:tcPr>
          <w:p>
            <w:pPr>
              <w:pStyle w:val="TableContents"/>
              <w:bidi w:val="0"/>
              <w:spacing w:before="0" w:after="283"/>
              <w:jc w:val="left"/>
              <w:rPr/>
            </w:pPr>
            <w:r>
              <w:rPr/>
              <w:t xml:space="preserve">Fernando González </w:t>
            </w:r>
          </w:p>
        </w:tc>
        <w:tc>
          <w:tcPr>
            <w:tcW w:w="1288" w:type="dxa"/>
            <w:tcBorders/>
            <w:vAlign w:val="center"/>
          </w:tcPr>
          <w:p>
            <w:pPr>
              <w:pStyle w:val="TableContents"/>
              <w:bidi w:val="0"/>
              <w:spacing w:before="0" w:after="283"/>
              <w:jc w:val="left"/>
              <w:rPr/>
            </w:pPr>
            <w:r>
              <w:rPr/>
              <w:t xml:space="preserve">236 km / h (146,6 mph) </w:t>
            </w:r>
          </w:p>
        </w:tc>
        <w:tc>
          <w:tcPr>
            <w:tcW w:w="2350" w:type="dxa"/>
            <w:tcBorders/>
            <w:vAlign w:val="center"/>
          </w:tcPr>
          <w:p>
            <w:pPr>
              <w:pStyle w:val="TableContents"/>
              <w:bidi w:val="0"/>
              <w:spacing w:before="0" w:after="283"/>
              <w:jc w:val="left"/>
              <w:rPr/>
            </w:pPr>
            <w:r>
              <w:rPr/>
              <w:t xml:space="preserve">2007 Italian avoimet (tennis) </w:t>
            </w:r>
          </w:p>
        </w:tc>
        <w:tc>
          <w:tcPr>
            <w:tcW w:w="916" w:type="dxa"/>
            <w:tcBorders/>
            <w:vAlign w:val="center"/>
          </w:tcPr>
          <w:p>
            <w:pPr>
              <w:pStyle w:val="TableContents"/>
              <w:bidi w:val="0"/>
              <w:spacing w:before="0" w:after="283"/>
              <w:jc w:val="left"/>
              <w:rPr/>
            </w:pPr>
            <w:r>
              <w:rPr/>
              <w:t xml:space="preserve">SF </w:t>
            </w:r>
          </w:p>
        </w:tc>
        <w:tc>
          <w:tcPr>
            <w:tcW w:w="826" w:type="dxa"/>
            <w:tcBorders/>
            <w:vAlign w:val="center"/>
          </w:tcPr>
          <w:p>
            <w:pPr>
              <w:pStyle w:val="TableContents"/>
              <w:bidi w:val="0"/>
              <w:spacing w:before="0" w:after="283"/>
              <w:jc w:val="left"/>
              <w:rPr>
                <w:sz w:val="4"/>
                <w:szCs w:val="4"/>
              </w:rPr>
            </w:pPr>
            <w:r>
              <w:rPr>
                <w:sz w:val="4"/>
                <w:szCs w:val="4"/>
              </w:rPr>
            </w:r>
          </w:p>
        </w:tc>
        <w:tc>
          <w:tcPr>
            <w:tcW w:w="874" w:type="dxa"/>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21 </w:t>
            </w:r>
          </w:p>
        </w:tc>
        <w:tc>
          <w:tcPr>
            <w:tcW w:w="2555" w:type="dxa"/>
            <w:tcBorders/>
            <w:vAlign w:val="center"/>
          </w:tcPr>
          <w:p>
            <w:pPr>
              <w:pStyle w:val="TableContents"/>
              <w:bidi w:val="0"/>
              <w:spacing w:before="0" w:after="283"/>
              <w:jc w:val="left"/>
              <w:rPr/>
            </w:pPr>
            <w:r>
              <w:rPr/>
              <w:t xml:space="preserve">Gaël Monfils </w:t>
            </w:r>
          </w:p>
        </w:tc>
        <w:tc>
          <w:tcPr>
            <w:tcW w:w="1288" w:type="dxa"/>
            <w:tcBorders/>
            <w:vAlign w:val="center"/>
          </w:tcPr>
          <w:p>
            <w:pPr>
              <w:pStyle w:val="TableContents"/>
              <w:bidi w:val="0"/>
              <w:spacing w:before="0" w:after="283"/>
              <w:jc w:val="left"/>
              <w:rPr/>
            </w:pPr>
            <w:r>
              <w:rPr/>
              <w:t xml:space="preserve">235 km / h (146 mph) </w:t>
            </w:r>
          </w:p>
        </w:tc>
        <w:tc>
          <w:tcPr>
            <w:tcW w:w="2350" w:type="dxa"/>
            <w:tcBorders/>
            <w:vAlign w:val="center"/>
          </w:tcPr>
          <w:p>
            <w:pPr>
              <w:pStyle w:val="TableContents"/>
              <w:bidi w:val="0"/>
              <w:spacing w:before="0" w:after="283"/>
              <w:jc w:val="left"/>
              <w:rPr/>
            </w:pPr>
            <w:r>
              <w:rPr/>
              <w:t xml:space="preserve">2007 Legg Mason Tennis Classic </w:t>
            </w:r>
          </w:p>
        </w:tc>
        <w:tc>
          <w:tcPr>
            <w:tcW w:w="916" w:type="dxa"/>
            <w:tcBorders/>
            <w:vAlign w:val="center"/>
          </w:tcPr>
          <w:p>
            <w:pPr>
              <w:pStyle w:val="TableContents"/>
              <w:bidi w:val="0"/>
              <w:spacing w:before="0" w:after="283"/>
              <w:jc w:val="left"/>
              <w:rPr/>
            </w:pPr>
            <w:r>
              <w:rPr/>
              <w:t xml:space="preserve">QF </w:t>
            </w:r>
          </w:p>
        </w:tc>
        <w:tc>
          <w:tcPr>
            <w:tcW w:w="826" w:type="dxa"/>
            <w:tcBorders/>
            <w:vAlign w:val="center"/>
          </w:tcPr>
          <w:p>
            <w:pPr>
              <w:pStyle w:val="TableContents"/>
              <w:bidi w:val="0"/>
              <w:spacing w:before="0" w:after="283"/>
              <w:jc w:val="left"/>
              <w:rPr>
                <w:sz w:val="4"/>
                <w:szCs w:val="4"/>
              </w:rPr>
            </w:pPr>
            <w:r>
              <w:rPr>
                <w:sz w:val="4"/>
                <w:szCs w:val="4"/>
              </w:rPr>
            </w:r>
          </w:p>
        </w:tc>
        <w:tc>
          <w:tcPr>
            <w:tcW w:w="874" w:type="dxa"/>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Dušan Vemić </w:t>
            </w:r>
          </w:p>
        </w:tc>
        <w:tc>
          <w:tcPr>
            <w:tcW w:w="2555" w:type="dxa"/>
            <w:tcBorders/>
            <w:vAlign w:val="center"/>
          </w:tcPr>
          <w:p>
            <w:pPr>
              <w:pStyle w:val="TableContents"/>
              <w:bidi w:val="0"/>
              <w:spacing w:before="0" w:after="283"/>
              <w:jc w:val="left"/>
              <w:rPr/>
            </w:pPr>
            <w:r>
              <w:rPr/>
              <w:t xml:space="preserve">2008 Countrywide Classic </w:t>
            </w:r>
          </w:p>
        </w:tc>
        <w:tc>
          <w:tcPr>
            <w:tcW w:w="1288" w:type="dxa"/>
            <w:tcBorders/>
            <w:vAlign w:val="center"/>
          </w:tcPr>
          <w:p>
            <w:pPr>
              <w:pStyle w:val="TableContents"/>
              <w:bidi w:val="0"/>
              <w:spacing w:before="0" w:after="283"/>
              <w:jc w:val="left"/>
              <w:rPr/>
            </w:pPr>
            <w:r>
              <w:rPr/>
              <w:t xml:space="preserve">? </w:t>
            </w:r>
          </w:p>
        </w:tc>
        <w:tc>
          <w:tcPr>
            <w:tcW w:w="2350" w:type="dxa"/>
            <w:tcBorders/>
            <w:vAlign w:val="center"/>
          </w:tcPr>
          <w:p>
            <w:pPr>
              <w:pStyle w:val="TableContents"/>
              <w:bidi w:val="0"/>
              <w:spacing w:before="0" w:after="283"/>
              <w:jc w:val="left"/>
              <w:rPr>
                <w:sz w:val="4"/>
                <w:szCs w:val="4"/>
              </w:rPr>
            </w:pPr>
            <w:r>
              <w:rPr>
                <w:sz w:val="4"/>
                <w:szCs w:val="4"/>
              </w:rPr>
            </w:r>
          </w:p>
        </w:tc>
        <w:tc>
          <w:tcPr>
            <w:tcW w:w="2616" w:type="dxa"/>
            <w:gridSpan w:val="3"/>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Marin Čilić </w:t>
            </w:r>
          </w:p>
        </w:tc>
        <w:tc>
          <w:tcPr>
            <w:tcW w:w="2555" w:type="dxa"/>
            <w:tcBorders/>
            <w:vAlign w:val="center"/>
          </w:tcPr>
          <w:p>
            <w:pPr>
              <w:pStyle w:val="TableContents"/>
              <w:bidi w:val="0"/>
              <w:spacing w:before="0" w:after="283"/>
              <w:jc w:val="left"/>
              <w:rPr/>
            </w:pPr>
            <w:r>
              <w:rPr/>
              <w:t xml:space="preserve">Davis Cup 2016 </w:t>
            </w:r>
          </w:p>
        </w:tc>
        <w:tc>
          <w:tcPr>
            <w:tcW w:w="1288" w:type="dxa"/>
            <w:tcBorders/>
            <w:vAlign w:val="center"/>
          </w:tcPr>
          <w:p>
            <w:pPr>
              <w:pStyle w:val="TableContents"/>
              <w:bidi w:val="0"/>
              <w:spacing w:before="0" w:after="283"/>
              <w:jc w:val="left"/>
              <w:rPr/>
            </w:pPr>
            <w:r>
              <w:rPr/>
              <w:t xml:space="preserve">Sinkut </w:t>
            </w:r>
          </w:p>
        </w:tc>
        <w:tc>
          <w:tcPr>
            <w:tcW w:w="2350" w:type="dxa"/>
            <w:tcBorders/>
            <w:vAlign w:val="center"/>
          </w:tcPr>
          <w:p>
            <w:pPr>
              <w:pStyle w:val="TableContents"/>
              <w:bidi w:val="0"/>
              <w:spacing w:before="0" w:after="283"/>
              <w:jc w:val="left"/>
              <w:rPr/>
            </w:pPr>
            <w:r>
              <w:rPr/>
              <w:t xml:space="preserve">1R </w:t>
            </w:r>
          </w:p>
        </w:tc>
        <w:tc>
          <w:tcPr>
            <w:tcW w:w="916" w:type="dxa"/>
            <w:tcBorders/>
            <w:vAlign w:val="center"/>
          </w:tcPr>
          <w:p>
            <w:pPr>
              <w:pStyle w:val="TableContents"/>
              <w:bidi w:val="0"/>
              <w:spacing w:before="0" w:after="283"/>
              <w:jc w:val="left"/>
              <w:rPr>
                <w:sz w:val="4"/>
                <w:szCs w:val="4"/>
              </w:rPr>
            </w:pPr>
            <w:r>
              <w:rPr>
                <w:sz w:val="4"/>
                <w:szCs w:val="4"/>
              </w:rPr>
            </w:r>
          </w:p>
        </w:tc>
        <w:tc>
          <w:tcPr>
            <w:tcW w:w="1700"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23 </w:t>
            </w:r>
          </w:p>
        </w:tc>
        <w:tc>
          <w:tcPr>
            <w:tcW w:w="2555" w:type="dxa"/>
            <w:tcBorders/>
            <w:vAlign w:val="center"/>
          </w:tcPr>
          <w:p>
            <w:pPr>
              <w:pStyle w:val="TableContents"/>
              <w:bidi w:val="0"/>
              <w:spacing w:before="0" w:after="283"/>
              <w:jc w:val="left"/>
              <w:rPr/>
            </w:pPr>
            <w:r>
              <w:rPr/>
              <w:t xml:space="preserve">Ivan Ljubičić </w:t>
            </w:r>
          </w:p>
        </w:tc>
        <w:tc>
          <w:tcPr>
            <w:tcW w:w="1288" w:type="dxa"/>
            <w:tcBorders/>
            <w:vAlign w:val="center"/>
          </w:tcPr>
          <w:p>
            <w:pPr>
              <w:pStyle w:val="TableContents"/>
              <w:bidi w:val="0"/>
              <w:spacing w:before="0" w:after="283"/>
              <w:jc w:val="left"/>
              <w:rPr/>
            </w:pPr>
            <w:r>
              <w:rPr/>
              <w:t xml:space="preserve">234 km / h (145,4 mph) </w:t>
            </w:r>
          </w:p>
        </w:tc>
        <w:tc>
          <w:tcPr>
            <w:tcW w:w="2350" w:type="dxa"/>
            <w:tcBorders/>
            <w:vAlign w:val="center"/>
          </w:tcPr>
          <w:p>
            <w:pPr>
              <w:pStyle w:val="TableContents"/>
              <w:bidi w:val="0"/>
              <w:spacing w:before="0" w:after="283"/>
              <w:jc w:val="left"/>
              <w:rPr/>
            </w:pPr>
            <w:r>
              <w:rPr/>
              <w:t xml:space="preserve">2005 Mutua Madrileña Masters Madrid </w:t>
            </w:r>
          </w:p>
        </w:tc>
        <w:tc>
          <w:tcPr>
            <w:tcW w:w="91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874" w:type="dxa"/>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Stan Wawrinka </w:t>
            </w:r>
          </w:p>
        </w:tc>
        <w:tc>
          <w:tcPr>
            <w:tcW w:w="2555" w:type="dxa"/>
            <w:tcBorders/>
            <w:vAlign w:val="center"/>
          </w:tcPr>
          <w:p>
            <w:pPr>
              <w:pStyle w:val="TableContents"/>
              <w:bidi w:val="0"/>
              <w:spacing w:before="0" w:after="283"/>
              <w:jc w:val="left"/>
              <w:rPr/>
            </w:pPr>
            <w:r>
              <w:rPr/>
              <w:t xml:space="preserve">2014 Davis Cup </w:t>
            </w:r>
          </w:p>
        </w:tc>
        <w:tc>
          <w:tcPr>
            <w:tcW w:w="1288" w:type="dxa"/>
            <w:tcBorders/>
            <w:vAlign w:val="center"/>
          </w:tcPr>
          <w:p>
            <w:pPr>
              <w:pStyle w:val="TableContents"/>
              <w:bidi w:val="0"/>
              <w:spacing w:before="0" w:after="283"/>
              <w:jc w:val="left"/>
              <w:rPr/>
            </w:pPr>
            <w:r>
              <w:rPr/>
              <w:t xml:space="preserve">Kaksinpelit </w:t>
            </w:r>
          </w:p>
        </w:tc>
        <w:tc>
          <w:tcPr>
            <w:tcW w:w="2350"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700"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26 </w:t>
            </w:r>
          </w:p>
        </w:tc>
        <w:tc>
          <w:tcPr>
            <w:tcW w:w="2555" w:type="dxa"/>
            <w:tcBorders/>
            <w:vAlign w:val="center"/>
          </w:tcPr>
          <w:p>
            <w:pPr>
              <w:pStyle w:val="TableContents"/>
              <w:bidi w:val="0"/>
              <w:spacing w:before="0" w:after="283"/>
              <w:jc w:val="left"/>
              <w:rPr/>
            </w:pPr>
            <w:r>
              <w:rPr/>
              <w:t xml:space="preserve">Grigor Dimitrov </w:t>
            </w:r>
          </w:p>
        </w:tc>
        <w:tc>
          <w:tcPr>
            <w:tcW w:w="1288" w:type="dxa"/>
            <w:tcBorders/>
            <w:vAlign w:val="center"/>
          </w:tcPr>
          <w:p>
            <w:pPr>
              <w:pStyle w:val="TableContents"/>
              <w:bidi w:val="0"/>
              <w:spacing w:before="0" w:after="283"/>
              <w:jc w:val="left"/>
              <w:rPr/>
            </w:pPr>
            <w:r>
              <w:rPr/>
              <w:t xml:space="preserve">233,4 km / h (145 mph) </w:t>
            </w:r>
          </w:p>
        </w:tc>
        <w:tc>
          <w:tcPr>
            <w:tcW w:w="2350" w:type="dxa"/>
            <w:tcBorders/>
            <w:vAlign w:val="center"/>
          </w:tcPr>
          <w:p>
            <w:pPr>
              <w:pStyle w:val="TableContents"/>
              <w:bidi w:val="0"/>
              <w:spacing w:before="0" w:after="283"/>
              <w:jc w:val="left"/>
              <w:rPr/>
            </w:pPr>
            <w:r>
              <w:rPr/>
              <w:t xml:space="preserve">2013 Aegonin mestaruuskilpailut </w:t>
            </w:r>
          </w:p>
        </w:tc>
        <w:tc>
          <w:tcPr>
            <w:tcW w:w="2616" w:type="dxa"/>
            <w:gridSpan w:val="3"/>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Reilly Opelka </w:t>
            </w:r>
          </w:p>
        </w:tc>
        <w:tc>
          <w:tcPr>
            <w:tcW w:w="2555" w:type="dxa"/>
            <w:tcBorders/>
            <w:vAlign w:val="center"/>
          </w:tcPr>
          <w:p>
            <w:pPr>
              <w:pStyle w:val="TableContents"/>
              <w:bidi w:val="0"/>
              <w:spacing w:before="0" w:after="283"/>
              <w:jc w:val="left"/>
              <w:rPr/>
            </w:pPr>
            <w:r>
              <w:rPr/>
              <w:t xml:space="preserve">2016 Yhdysvaltain miesten savikentän mestaruuskilpailut </w:t>
            </w:r>
          </w:p>
        </w:tc>
        <w:tc>
          <w:tcPr>
            <w:tcW w:w="1288" w:type="dxa"/>
            <w:tcBorders/>
            <w:vAlign w:val="center"/>
          </w:tcPr>
          <w:p>
            <w:pPr>
              <w:pStyle w:val="TableContents"/>
              <w:bidi w:val="0"/>
              <w:spacing w:before="0" w:after="283"/>
              <w:jc w:val="left"/>
              <w:rPr>
                <w:sz w:val="4"/>
                <w:szCs w:val="4"/>
              </w:rPr>
            </w:pPr>
            <w:r>
              <w:rPr>
                <w:sz w:val="4"/>
                <w:szCs w:val="4"/>
              </w:rPr>
            </w:r>
          </w:p>
        </w:tc>
        <w:tc>
          <w:tcPr>
            <w:tcW w:w="2350" w:type="dxa"/>
            <w:tcBorders/>
            <w:vAlign w:val="center"/>
          </w:tcPr>
          <w:p>
            <w:pPr>
              <w:pStyle w:val="TableContents"/>
              <w:bidi w:val="0"/>
              <w:spacing w:before="0" w:after="283"/>
              <w:jc w:val="left"/>
              <w:rPr>
                <w:sz w:val="4"/>
                <w:szCs w:val="4"/>
              </w:rPr>
            </w:pPr>
            <w:r>
              <w:rPr>
                <w:sz w:val="4"/>
                <w:szCs w:val="4"/>
              </w:rPr>
            </w:r>
          </w:p>
        </w:tc>
        <w:tc>
          <w:tcPr>
            <w:tcW w:w="2616" w:type="dxa"/>
            <w:gridSpan w:val="3"/>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Viktor Troicki </w:t>
            </w:r>
          </w:p>
        </w:tc>
        <w:tc>
          <w:tcPr>
            <w:tcW w:w="2555" w:type="dxa"/>
            <w:tcBorders/>
            <w:vAlign w:val="center"/>
          </w:tcPr>
          <w:p>
            <w:pPr>
              <w:pStyle w:val="TableContents"/>
              <w:bidi w:val="0"/>
              <w:spacing w:before="0" w:after="283"/>
              <w:jc w:val="left"/>
              <w:rPr/>
            </w:pPr>
            <w:r>
              <w:rPr/>
              <w:t xml:space="preserve">2017 Davis Cup </w:t>
            </w:r>
          </w:p>
        </w:tc>
        <w:tc>
          <w:tcPr>
            <w:tcW w:w="1288" w:type="dxa"/>
            <w:tcBorders/>
            <w:vAlign w:val="center"/>
          </w:tcPr>
          <w:p>
            <w:pPr>
              <w:pStyle w:val="TableContents"/>
              <w:bidi w:val="0"/>
              <w:spacing w:before="0" w:after="283"/>
              <w:jc w:val="left"/>
              <w:rPr>
                <w:sz w:val="4"/>
                <w:szCs w:val="4"/>
              </w:rPr>
            </w:pPr>
            <w:r>
              <w:rPr>
                <w:sz w:val="4"/>
                <w:szCs w:val="4"/>
              </w:rPr>
            </w:r>
          </w:p>
        </w:tc>
        <w:tc>
          <w:tcPr>
            <w:tcW w:w="2350"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700"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27 </w:t>
            </w:r>
          </w:p>
        </w:tc>
        <w:tc>
          <w:tcPr>
            <w:tcW w:w="2555" w:type="dxa"/>
            <w:tcBorders/>
            <w:vAlign w:val="center"/>
          </w:tcPr>
          <w:p>
            <w:pPr>
              <w:pStyle w:val="TableContents"/>
              <w:bidi w:val="0"/>
              <w:spacing w:before="0" w:after="283"/>
              <w:jc w:val="left"/>
              <w:rPr/>
            </w:pPr>
            <w:r>
              <w:rPr/>
              <w:t xml:space="preserve">Nicolás Jarry </w:t>
            </w:r>
          </w:p>
        </w:tc>
        <w:tc>
          <w:tcPr>
            <w:tcW w:w="1288" w:type="dxa"/>
            <w:tcBorders/>
            <w:vAlign w:val="center"/>
          </w:tcPr>
          <w:p>
            <w:pPr>
              <w:pStyle w:val="TableContents"/>
              <w:bidi w:val="0"/>
              <w:spacing w:before="0" w:after="283"/>
              <w:jc w:val="left"/>
              <w:rPr/>
            </w:pPr>
            <w:r>
              <w:rPr/>
              <w:t xml:space="preserve">233 km / h (144,8 mph) </w:t>
            </w:r>
          </w:p>
        </w:tc>
        <w:tc>
          <w:tcPr>
            <w:tcW w:w="2350" w:type="dxa"/>
            <w:tcBorders/>
            <w:vAlign w:val="center"/>
          </w:tcPr>
          <w:p>
            <w:pPr>
              <w:pStyle w:val="TableContents"/>
              <w:bidi w:val="0"/>
              <w:spacing w:before="0" w:after="283"/>
              <w:jc w:val="left"/>
              <w:rPr/>
            </w:pPr>
            <w:r>
              <w:rPr/>
              <w:t xml:space="preserve">Davis Cup 2018 </w:t>
            </w:r>
          </w:p>
        </w:tc>
        <w:tc>
          <w:tcPr>
            <w:tcW w:w="916" w:type="dxa"/>
            <w:tcBorders/>
            <w:vAlign w:val="center"/>
          </w:tcPr>
          <w:p>
            <w:pPr>
              <w:pStyle w:val="TableContents"/>
              <w:bidi w:val="0"/>
              <w:spacing w:before="0" w:after="283"/>
              <w:jc w:val="left"/>
              <w:rPr/>
            </w:pPr>
            <w:r>
              <w:rPr/>
              <w:t xml:space="preserve">1R </w:t>
            </w:r>
          </w:p>
        </w:tc>
        <w:tc>
          <w:tcPr>
            <w:tcW w:w="826" w:type="dxa"/>
            <w:tcBorders/>
            <w:vAlign w:val="center"/>
          </w:tcPr>
          <w:p>
            <w:pPr>
              <w:pStyle w:val="TableContents"/>
              <w:bidi w:val="0"/>
              <w:spacing w:before="0" w:after="283"/>
              <w:jc w:val="left"/>
              <w:rPr>
                <w:sz w:val="4"/>
                <w:szCs w:val="4"/>
              </w:rPr>
            </w:pPr>
            <w:r>
              <w:rPr>
                <w:sz w:val="4"/>
                <w:szCs w:val="4"/>
              </w:rPr>
            </w:r>
          </w:p>
        </w:tc>
        <w:tc>
          <w:tcPr>
            <w:tcW w:w="874" w:type="dxa"/>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29 </w:t>
            </w:r>
          </w:p>
        </w:tc>
        <w:tc>
          <w:tcPr>
            <w:tcW w:w="2555" w:type="dxa"/>
            <w:tcBorders/>
            <w:vAlign w:val="center"/>
          </w:tcPr>
          <w:p>
            <w:pPr>
              <w:pStyle w:val="TableContents"/>
              <w:bidi w:val="0"/>
              <w:spacing w:before="0" w:after="283"/>
              <w:jc w:val="left"/>
              <w:rPr/>
            </w:pPr>
            <w:r>
              <w:rPr/>
              <w:t xml:space="preserve">Fernando Verdasco </w:t>
            </w:r>
          </w:p>
        </w:tc>
        <w:tc>
          <w:tcPr>
            <w:tcW w:w="1288" w:type="dxa"/>
            <w:tcBorders/>
            <w:vAlign w:val="center"/>
          </w:tcPr>
          <w:p>
            <w:pPr>
              <w:pStyle w:val="TableContents"/>
              <w:bidi w:val="0"/>
              <w:spacing w:before="0" w:after="283"/>
              <w:jc w:val="left"/>
              <w:rPr/>
            </w:pPr>
            <w:r>
              <w:rPr/>
              <w:t xml:space="preserve">232 km / h (144.2 mph) </w:t>
            </w:r>
          </w:p>
        </w:tc>
        <w:tc>
          <w:tcPr>
            <w:tcW w:w="2350" w:type="dxa"/>
            <w:tcBorders/>
            <w:vAlign w:val="center"/>
          </w:tcPr>
          <w:p>
            <w:pPr>
              <w:pStyle w:val="TableContents"/>
              <w:bidi w:val="0"/>
              <w:spacing w:before="0" w:after="283"/>
              <w:jc w:val="left"/>
              <w:rPr/>
            </w:pPr>
            <w:r>
              <w:rPr/>
              <w:t xml:space="preserve">Ranskan avoimet 2009 </w:t>
            </w:r>
          </w:p>
        </w:tc>
        <w:tc>
          <w:tcPr>
            <w:tcW w:w="91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874" w:type="dxa"/>
            <w:tcBorders/>
            <w:vAlign w:val="center"/>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Dominic Thiem </w:t>
            </w:r>
          </w:p>
        </w:tc>
        <w:tc>
          <w:tcPr>
            <w:tcW w:w="2555" w:type="dxa"/>
            <w:tcBorders/>
            <w:vAlign w:val="center"/>
          </w:tcPr>
          <w:p>
            <w:pPr>
              <w:pStyle w:val="TableContents"/>
              <w:bidi w:val="0"/>
              <w:spacing w:before="0" w:after="283"/>
              <w:jc w:val="left"/>
              <w:rPr/>
            </w:pPr>
            <w:r>
              <w:rPr/>
              <w:t xml:space="preserve">2017 Gerry Weber Open </w:t>
            </w:r>
          </w:p>
        </w:tc>
        <w:tc>
          <w:tcPr>
            <w:tcW w:w="1288" w:type="dxa"/>
            <w:tcBorders/>
            <w:vAlign w:val="center"/>
          </w:tcPr>
          <w:p>
            <w:pPr>
              <w:pStyle w:val="TableContents"/>
              <w:bidi w:val="0"/>
              <w:spacing w:before="0" w:after="283"/>
              <w:jc w:val="left"/>
              <w:rPr>
                <w:sz w:val="4"/>
                <w:szCs w:val="4"/>
              </w:rPr>
            </w:pPr>
            <w:r>
              <w:rPr>
                <w:sz w:val="4"/>
                <w:szCs w:val="4"/>
              </w:rPr>
            </w:r>
          </w:p>
        </w:tc>
        <w:tc>
          <w:tcPr>
            <w:tcW w:w="2350"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700"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31 </w:t>
            </w:r>
          </w:p>
        </w:tc>
        <w:tc>
          <w:tcPr>
            <w:tcW w:w="2555" w:type="dxa"/>
            <w:tcBorders/>
            <w:vAlign w:val="center"/>
          </w:tcPr>
          <w:p>
            <w:pPr>
              <w:pStyle w:val="TableContents"/>
              <w:bidi w:val="0"/>
              <w:spacing w:before="0" w:after="283"/>
              <w:jc w:val="left"/>
              <w:rPr/>
            </w:pPr>
            <w:r>
              <w:rPr/>
              <w:t xml:space="preserve">Mardy Fish </w:t>
            </w:r>
          </w:p>
        </w:tc>
        <w:tc>
          <w:tcPr>
            <w:tcW w:w="1288" w:type="dxa"/>
            <w:tcBorders/>
            <w:vAlign w:val="center"/>
          </w:tcPr>
          <w:p>
            <w:pPr>
              <w:pStyle w:val="TableContents"/>
              <w:bidi w:val="0"/>
              <w:spacing w:before="0" w:after="283"/>
              <w:jc w:val="left"/>
              <w:rPr/>
            </w:pPr>
            <w:r>
              <w:rPr/>
              <w:t xml:space="preserve">231,7 km / h (144 mph) </w:t>
            </w:r>
          </w:p>
        </w:tc>
        <w:tc>
          <w:tcPr>
            <w:tcW w:w="2350" w:type="dxa"/>
            <w:tcBorders/>
            <w:vAlign w:val="center"/>
          </w:tcPr>
          <w:p>
            <w:pPr>
              <w:pStyle w:val="TableContents"/>
              <w:bidi w:val="0"/>
              <w:spacing w:before="0" w:after="283"/>
              <w:jc w:val="left"/>
              <w:rPr/>
            </w:pPr>
            <w:r>
              <w:rPr/>
              <w:t xml:space="preserve">2007 Pacific Life Open </w:t>
            </w:r>
          </w:p>
        </w:tc>
        <w:tc>
          <w:tcPr>
            <w:tcW w:w="91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874" w:type="dxa"/>
            <w:tcBorders/>
            <w:vAlign w:val="center"/>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Marcin Matkowski </w:t>
            </w:r>
          </w:p>
        </w:tc>
        <w:tc>
          <w:tcPr>
            <w:tcW w:w="2555" w:type="dxa"/>
            <w:tcBorders/>
            <w:vAlign w:val="center"/>
          </w:tcPr>
          <w:p>
            <w:pPr>
              <w:pStyle w:val="TableContents"/>
              <w:bidi w:val="0"/>
              <w:spacing w:before="0" w:after="283"/>
              <w:jc w:val="left"/>
              <w:rPr/>
            </w:pPr>
            <w:r>
              <w:rPr/>
              <w:t xml:space="preserve">2009 ATP World Tourin lopputurnaus </w:t>
            </w:r>
          </w:p>
        </w:tc>
        <w:tc>
          <w:tcPr>
            <w:tcW w:w="1288" w:type="dxa"/>
            <w:tcBorders/>
            <w:vAlign w:val="center"/>
          </w:tcPr>
          <w:p>
            <w:pPr>
              <w:pStyle w:val="TableContents"/>
              <w:bidi w:val="0"/>
              <w:spacing w:before="0" w:after="283"/>
              <w:jc w:val="left"/>
              <w:rPr>
                <w:sz w:val="4"/>
                <w:szCs w:val="4"/>
              </w:rPr>
            </w:pPr>
            <w:r>
              <w:rPr>
                <w:sz w:val="4"/>
                <w:szCs w:val="4"/>
              </w:rPr>
            </w:r>
          </w:p>
        </w:tc>
        <w:tc>
          <w:tcPr>
            <w:tcW w:w="2350"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700"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36 </w:t>
            </w:r>
          </w:p>
        </w:tc>
        <w:tc>
          <w:tcPr>
            <w:tcW w:w="2555" w:type="dxa"/>
            <w:tcBorders/>
            <w:vAlign w:val="center"/>
          </w:tcPr>
          <w:p>
            <w:pPr>
              <w:pStyle w:val="TableContents"/>
              <w:bidi w:val="0"/>
              <w:spacing w:before="0" w:after="283"/>
              <w:jc w:val="left"/>
              <w:rPr/>
            </w:pPr>
            <w:r>
              <w:rPr/>
              <w:t xml:space="preserve">Martin Verkerk </w:t>
            </w:r>
          </w:p>
        </w:tc>
        <w:tc>
          <w:tcPr>
            <w:tcW w:w="1288" w:type="dxa"/>
            <w:tcBorders/>
            <w:vAlign w:val="center"/>
          </w:tcPr>
          <w:p>
            <w:pPr>
              <w:pStyle w:val="TableContents"/>
              <w:bidi w:val="0"/>
              <w:spacing w:before="0" w:after="283"/>
              <w:jc w:val="left"/>
              <w:rPr/>
            </w:pPr>
            <w:r>
              <w:rPr/>
              <w:t xml:space="preserve">230 km / h (143 mph) </w:t>
            </w:r>
          </w:p>
        </w:tc>
        <w:tc>
          <w:tcPr>
            <w:tcW w:w="2350" w:type="dxa"/>
            <w:tcBorders/>
            <w:vAlign w:val="center"/>
          </w:tcPr>
          <w:p>
            <w:pPr>
              <w:pStyle w:val="TableContents"/>
              <w:bidi w:val="0"/>
              <w:spacing w:before="0" w:after="283"/>
              <w:jc w:val="left"/>
              <w:rPr/>
            </w:pPr>
            <w:r>
              <w:rPr/>
              <w:t xml:space="preserve">2003 Breil Milano Indoor </w:t>
            </w:r>
          </w:p>
        </w:tc>
        <w:tc>
          <w:tcPr>
            <w:tcW w:w="91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874" w:type="dxa"/>
            <w:tcBorders/>
            <w:vAlign w:val="center"/>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Robin Söderling </w:t>
            </w:r>
          </w:p>
        </w:tc>
        <w:tc>
          <w:tcPr>
            <w:tcW w:w="2555" w:type="dxa"/>
            <w:tcBorders/>
            <w:vAlign w:val="center"/>
          </w:tcPr>
          <w:p>
            <w:pPr>
              <w:pStyle w:val="TableContents"/>
              <w:bidi w:val="0"/>
              <w:spacing w:before="0" w:after="283"/>
              <w:jc w:val="left"/>
              <w:rPr/>
            </w:pPr>
            <w:r>
              <w:rPr/>
              <w:t xml:space="preserve">2010 ATP World Tourin lopputurnaus </w:t>
            </w:r>
          </w:p>
        </w:tc>
        <w:tc>
          <w:tcPr>
            <w:tcW w:w="1288" w:type="dxa"/>
            <w:tcBorders/>
            <w:vAlign w:val="center"/>
          </w:tcPr>
          <w:p>
            <w:pPr>
              <w:pStyle w:val="TableContents"/>
              <w:bidi w:val="0"/>
              <w:spacing w:before="0" w:after="283"/>
              <w:jc w:val="left"/>
              <w:rPr>
                <w:sz w:val="4"/>
                <w:szCs w:val="4"/>
              </w:rPr>
            </w:pPr>
            <w:r>
              <w:rPr>
                <w:sz w:val="4"/>
                <w:szCs w:val="4"/>
              </w:rPr>
            </w:r>
          </w:p>
        </w:tc>
        <w:tc>
          <w:tcPr>
            <w:tcW w:w="2350"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700"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Daniel Brands </w:t>
            </w:r>
          </w:p>
        </w:tc>
        <w:tc>
          <w:tcPr>
            <w:tcW w:w="2555" w:type="dxa"/>
            <w:tcBorders/>
            <w:vAlign w:val="center"/>
          </w:tcPr>
          <w:p>
            <w:pPr>
              <w:pStyle w:val="TableContents"/>
              <w:bidi w:val="0"/>
              <w:spacing w:before="0" w:after="283"/>
              <w:jc w:val="left"/>
              <w:rPr/>
            </w:pPr>
            <w:r>
              <w:rPr/>
              <w:t xml:space="preserve">2011 Intersport Heilbronn Open </w:t>
            </w:r>
          </w:p>
        </w:tc>
        <w:tc>
          <w:tcPr>
            <w:tcW w:w="1288" w:type="dxa"/>
            <w:tcBorders/>
            <w:vAlign w:val="center"/>
          </w:tcPr>
          <w:p>
            <w:pPr>
              <w:pStyle w:val="TableContents"/>
              <w:bidi w:val="0"/>
              <w:spacing w:before="0" w:after="283"/>
              <w:jc w:val="left"/>
              <w:rPr>
                <w:sz w:val="4"/>
                <w:szCs w:val="4"/>
              </w:rPr>
            </w:pPr>
            <w:r>
              <w:rPr>
                <w:sz w:val="4"/>
                <w:szCs w:val="4"/>
              </w:rPr>
            </w:r>
          </w:p>
        </w:tc>
        <w:tc>
          <w:tcPr>
            <w:tcW w:w="2350"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700"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Jiří Veselý </w:t>
            </w:r>
          </w:p>
        </w:tc>
        <w:tc>
          <w:tcPr>
            <w:tcW w:w="2555" w:type="dxa"/>
            <w:tcBorders/>
            <w:vAlign w:val="center"/>
          </w:tcPr>
          <w:p>
            <w:pPr>
              <w:pStyle w:val="TableContents"/>
              <w:bidi w:val="0"/>
              <w:spacing w:before="0" w:after="283"/>
              <w:jc w:val="left"/>
              <w:rPr/>
            </w:pPr>
            <w:r>
              <w:rPr/>
              <w:t xml:space="preserve">2014 Wimbledon </w:t>
            </w:r>
          </w:p>
        </w:tc>
        <w:tc>
          <w:tcPr>
            <w:tcW w:w="1288" w:type="dxa"/>
            <w:tcBorders/>
            <w:vAlign w:val="center"/>
          </w:tcPr>
          <w:p>
            <w:pPr>
              <w:pStyle w:val="TableContents"/>
              <w:bidi w:val="0"/>
              <w:spacing w:before="0" w:after="283"/>
              <w:jc w:val="left"/>
              <w:rPr>
                <w:sz w:val="4"/>
                <w:szCs w:val="4"/>
              </w:rPr>
            </w:pPr>
            <w:r>
              <w:rPr>
                <w:sz w:val="4"/>
                <w:szCs w:val="4"/>
              </w:rPr>
            </w:r>
          </w:p>
        </w:tc>
        <w:tc>
          <w:tcPr>
            <w:tcW w:w="2350"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700"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Nicolás Almagro </w:t>
            </w:r>
          </w:p>
        </w:tc>
        <w:tc>
          <w:tcPr>
            <w:tcW w:w="2555" w:type="dxa"/>
            <w:tcBorders/>
            <w:vAlign w:val="center"/>
          </w:tcPr>
          <w:p>
            <w:pPr>
              <w:pStyle w:val="TableContents"/>
              <w:bidi w:val="0"/>
              <w:spacing w:before="0" w:after="283"/>
              <w:jc w:val="left"/>
              <w:rPr/>
            </w:pPr>
            <w:r>
              <w:rPr/>
              <w:t xml:space="preserve">2016 Argentiina Open </w:t>
            </w:r>
          </w:p>
        </w:tc>
        <w:tc>
          <w:tcPr>
            <w:tcW w:w="1288" w:type="dxa"/>
            <w:tcBorders/>
            <w:vAlign w:val="center"/>
          </w:tcPr>
          <w:p>
            <w:pPr>
              <w:pStyle w:val="TableContents"/>
              <w:bidi w:val="0"/>
              <w:spacing w:before="0" w:after="283"/>
              <w:jc w:val="left"/>
              <w:rPr>
                <w:sz w:val="4"/>
                <w:szCs w:val="4"/>
              </w:rPr>
            </w:pPr>
            <w:r>
              <w:rPr>
                <w:sz w:val="4"/>
                <w:szCs w:val="4"/>
              </w:rPr>
            </w:r>
          </w:p>
        </w:tc>
        <w:tc>
          <w:tcPr>
            <w:tcW w:w="2350"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700"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maailman nopein tennissyöttö</w:t>
      </w:r>
    </w:p>
    <w:p>
      <w:pPr>
        <w:pStyle w:val="TextBody"/>
        <w:bidi w:val="0"/>
        <w:jc w:val="left"/>
        <w:rPr>
          <w:b/>
          <w:shd w:val="clear" w:fill="FFFF00"/>
        </w:rPr>
      </w:pPr>
      <w:r>
        <w:rPr>
          <w:b/>
          <w:shd w:val="clear" w:fill="FFFF00"/>
        </w:rPr>
        <w:t xml:space="preserve">Teksti numero 3</w:t>
      </w:r>
    </w:p>
    <w:tbl>
      <w:tblPr>
        <w:tblW w:w="10069" w:type="dxa"/>
        <w:jc w:val="left"/>
        <w:tblInd w:w="0" w:type="dxa"/>
        <w:tblLayout w:type="fixed"/>
        <w:tblCellMar>
          <w:top w:w="28" w:type="dxa"/>
          <w:left w:w="28" w:type="dxa"/>
          <w:bottom w:w="28" w:type="dxa"/>
          <w:right w:w="28" w:type="dxa"/>
        </w:tblCellMar>
      </w:tblPr>
      <w:tblGrid>
        <w:gridCol w:w="1786"/>
        <w:gridCol w:w="2656"/>
        <w:gridCol w:w="2596"/>
        <w:gridCol w:w="3031"/>
      </w:tblGrid>
      <w:tr>
        <w:trPr/>
        <w:tc>
          <w:tcPr>
            <w:tcW w:w="1786" w:type="dxa"/>
            <w:tcBorders/>
            <w:vAlign w:val="center"/>
          </w:tcPr>
          <w:p>
            <w:pPr>
              <w:pStyle w:val="TableHeading"/>
              <w:suppressLineNumbers/>
              <w:bidi w:val="0"/>
              <w:spacing w:before="0" w:after="283"/>
              <w:jc w:val="center"/>
              <w:rPr/>
            </w:pPr>
            <w:r>
              <w:rPr/>
              <w:t xml:space="preserve">Sijoitus </w:t>
            </w:r>
          </w:p>
        </w:tc>
        <w:tc>
          <w:tcPr>
            <w:tcW w:w="2656" w:type="dxa"/>
            <w:tcBorders/>
            <w:vAlign w:val="center"/>
          </w:tcPr>
          <w:p>
            <w:pPr>
              <w:pStyle w:val="TableHeading"/>
              <w:suppressLineNumbers/>
              <w:bidi w:val="0"/>
              <w:spacing w:before="0" w:after="283"/>
              <w:jc w:val="center"/>
              <w:rPr/>
            </w:pPr>
            <w:r>
              <w:rPr/>
              <w:t xml:space="preserve">Pelaaja </w:t>
            </w:r>
          </w:p>
        </w:tc>
        <w:tc>
          <w:tcPr>
            <w:tcW w:w="2596" w:type="dxa"/>
            <w:tcBorders/>
            <w:vAlign w:val="center"/>
          </w:tcPr>
          <w:p>
            <w:pPr>
              <w:pStyle w:val="TableHeading"/>
              <w:suppressLineNumbers/>
              <w:bidi w:val="0"/>
              <w:spacing w:before="0" w:after="283"/>
              <w:jc w:val="center"/>
              <w:rPr/>
            </w:pPr>
            <w:r>
              <w:rPr/>
              <w:t xml:space="preserve">Nopeus </w:t>
            </w:r>
          </w:p>
        </w:tc>
        <w:tc>
          <w:tcPr>
            <w:tcW w:w="3031" w:type="dxa"/>
            <w:tcBorders/>
            <w:vAlign w:val="center"/>
          </w:tcPr>
          <w:p>
            <w:pPr>
              <w:pStyle w:val="TableHeading"/>
              <w:suppressLineNumbers/>
              <w:bidi w:val="0"/>
              <w:spacing w:before="0" w:after="283"/>
              <w:jc w:val="center"/>
              <w:rPr/>
            </w:pPr>
            <w:r>
              <w:rPr/>
              <w:t xml:space="preserve">Tapahtuma </w:t>
            </w:r>
          </w:p>
        </w:tc>
      </w:tr>
      <w:tr>
        <w:trPr/>
        <w:tc>
          <w:tcPr>
            <w:tcW w:w="178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color w:val="A9A9A9"/>
              </w:rPr>
              <w:t xml:space="preserve">Georgina Garcia </w:t>
            </w:r>
            <w:r>
              <w:rPr/>
              <w:t xml:space="preserve">Pérez </w:t>
            </w:r>
          </w:p>
        </w:tc>
        <w:tc>
          <w:tcPr>
            <w:tcW w:w="2596" w:type="dxa"/>
            <w:tcBorders/>
            <w:vAlign w:val="center"/>
          </w:tcPr>
          <w:p>
            <w:pPr>
              <w:pStyle w:val="TableContents"/>
              <w:bidi w:val="0"/>
              <w:spacing w:before="0" w:after="283"/>
              <w:jc w:val="left"/>
              <w:rPr/>
            </w:pPr>
            <w:r>
              <w:rPr/>
              <w:t xml:space="preserve">220,0 km / h (136,7 mph) </w:t>
            </w:r>
          </w:p>
        </w:tc>
        <w:tc>
          <w:tcPr>
            <w:tcW w:w="3031" w:type="dxa"/>
            <w:tcBorders/>
            <w:vAlign w:val="center"/>
          </w:tcPr>
          <w:p>
            <w:pPr>
              <w:pStyle w:val="TableContents"/>
              <w:bidi w:val="0"/>
              <w:spacing w:before="0" w:after="283"/>
              <w:jc w:val="left"/>
              <w:rPr/>
            </w:pPr>
            <w:r>
              <w:rPr/>
              <w:t xml:space="preserve">2018 Unkarin naisten avoimet </w:t>
            </w:r>
          </w:p>
        </w:tc>
      </w:tr>
      <w:tr>
        <w:trPr/>
        <w:tc>
          <w:tcPr>
            <w:tcW w:w="178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Sabine Lisicki </w:t>
            </w:r>
          </w:p>
        </w:tc>
        <w:tc>
          <w:tcPr>
            <w:tcW w:w="2596" w:type="dxa"/>
            <w:tcBorders/>
            <w:vAlign w:val="center"/>
          </w:tcPr>
          <w:p>
            <w:pPr>
              <w:pStyle w:val="TableContents"/>
              <w:bidi w:val="0"/>
              <w:spacing w:before="0" w:after="283"/>
              <w:jc w:val="left"/>
              <w:rPr/>
            </w:pPr>
            <w:r>
              <w:rPr/>
              <w:t xml:space="preserve">210,8 km / h (131,0 mph) </w:t>
            </w:r>
          </w:p>
        </w:tc>
        <w:tc>
          <w:tcPr>
            <w:tcW w:w="3031" w:type="dxa"/>
            <w:tcBorders/>
            <w:vAlign w:val="center"/>
          </w:tcPr>
          <w:p>
            <w:pPr>
              <w:pStyle w:val="TableContents"/>
              <w:bidi w:val="0"/>
              <w:spacing w:before="0" w:after="283"/>
              <w:jc w:val="left"/>
              <w:rPr/>
            </w:pPr>
            <w:r>
              <w:rPr/>
              <w:t xml:space="preserve">2014 Stanford Classic </w:t>
            </w:r>
          </w:p>
        </w:tc>
      </w:tr>
      <w:tr>
        <w:trPr/>
        <w:tc>
          <w:tcPr>
            <w:tcW w:w="178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Venus Williams </w:t>
            </w:r>
          </w:p>
        </w:tc>
        <w:tc>
          <w:tcPr>
            <w:tcW w:w="2596" w:type="dxa"/>
            <w:tcBorders/>
            <w:vAlign w:val="center"/>
          </w:tcPr>
          <w:p>
            <w:pPr>
              <w:pStyle w:val="TableContents"/>
              <w:bidi w:val="0"/>
              <w:spacing w:before="0" w:after="283"/>
              <w:jc w:val="left"/>
              <w:rPr/>
            </w:pPr>
            <w:r>
              <w:rPr/>
              <w:t xml:space="preserve">207,6 km / h (129,0 mph) </w:t>
            </w:r>
          </w:p>
        </w:tc>
        <w:tc>
          <w:tcPr>
            <w:tcW w:w="3031" w:type="dxa"/>
            <w:tcBorders/>
            <w:vAlign w:val="center"/>
          </w:tcPr>
          <w:p>
            <w:pPr>
              <w:pStyle w:val="TableContents"/>
              <w:bidi w:val="0"/>
              <w:spacing w:before="0" w:after="283"/>
              <w:jc w:val="left"/>
              <w:rPr/>
            </w:pPr>
            <w:r>
              <w:rPr/>
              <w:t xml:space="preserve">US Open 2007 </w:t>
            </w:r>
          </w:p>
        </w:tc>
      </w:tr>
      <w:tr>
        <w:trPr/>
        <w:tc>
          <w:tcPr>
            <w:tcW w:w="178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Ivana Jorović </w:t>
            </w:r>
          </w:p>
        </w:tc>
        <w:tc>
          <w:tcPr>
            <w:tcW w:w="2596" w:type="dxa"/>
            <w:tcBorders/>
            <w:vAlign w:val="center"/>
          </w:tcPr>
          <w:p>
            <w:pPr>
              <w:pStyle w:val="TableContents"/>
              <w:bidi w:val="0"/>
              <w:spacing w:before="0" w:after="283"/>
              <w:jc w:val="left"/>
              <w:rPr/>
            </w:pPr>
            <w:r>
              <w:rPr/>
              <w:t xml:space="preserve">207,0 km / h (128,6 mph) </w:t>
            </w:r>
          </w:p>
        </w:tc>
        <w:tc>
          <w:tcPr>
            <w:tcW w:w="3031" w:type="dxa"/>
            <w:tcBorders/>
            <w:vAlign w:val="center"/>
          </w:tcPr>
          <w:p>
            <w:pPr>
              <w:pStyle w:val="TableContents"/>
              <w:bidi w:val="0"/>
              <w:spacing w:before="0" w:after="283"/>
              <w:jc w:val="left"/>
              <w:rPr/>
            </w:pPr>
            <w:r>
              <w:rPr/>
              <w:t xml:space="preserve">2017 Fed Cup </w:t>
            </w:r>
          </w:p>
        </w:tc>
      </w:tr>
      <w:tr>
        <w:trPr/>
        <w:tc>
          <w:tcPr>
            <w:tcW w:w="178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Serena Williams </w:t>
            </w:r>
          </w:p>
        </w:tc>
        <w:tc>
          <w:tcPr>
            <w:tcW w:w="2596" w:type="dxa"/>
            <w:tcBorders/>
            <w:vAlign w:val="center"/>
          </w:tcPr>
          <w:p>
            <w:pPr>
              <w:pStyle w:val="TableContents"/>
              <w:bidi w:val="0"/>
              <w:spacing w:before="0" w:after="283"/>
              <w:jc w:val="left"/>
              <w:rPr/>
            </w:pPr>
            <w:r>
              <w:rPr/>
              <w:t xml:space="preserve">207 km / h (129 mph) </w:t>
            </w:r>
          </w:p>
        </w:tc>
        <w:tc>
          <w:tcPr>
            <w:tcW w:w="3031" w:type="dxa"/>
            <w:tcBorders/>
            <w:vAlign w:val="center"/>
          </w:tcPr>
          <w:p>
            <w:pPr>
              <w:pStyle w:val="TableContents"/>
              <w:bidi w:val="0"/>
              <w:spacing w:before="0" w:after="283"/>
              <w:jc w:val="left"/>
              <w:rPr/>
            </w:pPr>
            <w:r>
              <w:rPr/>
              <w:t xml:space="preserve">2013 Australian avoimet </w:t>
            </w:r>
          </w:p>
        </w:tc>
      </w:tr>
      <w:tr>
        <w:trPr/>
        <w:tc>
          <w:tcPr>
            <w:tcW w:w="1786" w:type="dxa"/>
            <w:tcBorders/>
            <w:vAlign w:val="center"/>
          </w:tcPr>
          <w:p>
            <w:pPr>
              <w:pStyle w:val="TableContents"/>
              <w:bidi w:val="0"/>
              <w:spacing w:before="0" w:after="283"/>
              <w:jc w:val="left"/>
              <w:rPr/>
            </w:pPr>
            <w:r>
              <w:rPr/>
              <w:t xml:space="preserve">6 </w:t>
            </w:r>
          </w:p>
        </w:tc>
        <w:tc>
          <w:tcPr>
            <w:tcW w:w="2656" w:type="dxa"/>
            <w:tcBorders/>
            <w:vAlign w:val="center"/>
          </w:tcPr>
          <w:p>
            <w:pPr>
              <w:pStyle w:val="TableContents"/>
              <w:bidi w:val="0"/>
              <w:spacing w:before="0" w:after="283"/>
              <w:jc w:val="left"/>
              <w:rPr/>
            </w:pPr>
            <w:r>
              <w:rPr/>
              <w:t xml:space="preserve">Julia Görges </w:t>
            </w:r>
          </w:p>
        </w:tc>
        <w:tc>
          <w:tcPr>
            <w:tcW w:w="2596" w:type="dxa"/>
            <w:tcBorders/>
            <w:vAlign w:val="center"/>
          </w:tcPr>
          <w:p>
            <w:pPr>
              <w:pStyle w:val="TableContents"/>
              <w:bidi w:val="0"/>
              <w:spacing w:before="0" w:after="283"/>
              <w:jc w:val="left"/>
              <w:rPr/>
            </w:pPr>
            <w:r>
              <w:rPr/>
              <w:t xml:space="preserve">203,0 km / h (126,1 mph) </w:t>
            </w:r>
          </w:p>
        </w:tc>
        <w:tc>
          <w:tcPr>
            <w:tcW w:w="3031" w:type="dxa"/>
            <w:tcBorders/>
            <w:vAlign w:val="center"/>
          </w:tcPr>
          <w:p>
            <w:pPr>
              <w:pStyle w:val="TableContents"/>
              <w:bidi w:val="0"/>
              <w:spacing w:before="0" w:after="283"/>
              <w:jc w:val="left"/>
              <w:rPr/>
            </w:pPr>
            <w:r>
              <w:rPr/>
              <w:t xml:space="preserve">2012 Ranskan avoimet </w:t>
            </w:r>
          </w:p>
        </w:tc>
      </w:tr>
      <w:tr>
        <w:trPr/>
        <w:tc>
          <w:tcPr>
            <w:tcW w:w="1786" w:type="dxa"/>
            <w:tcBorders/>
            <w:vAlign w:val="center"/>
          </w:tcPr>
          <w:p>
            <w:pPr>
              <w:pStyle w:val="TableContents"/>
              <w:bidi w:val="0"/>
              <w:spacing w:before="0" w:after="283"/>
              <w:jc w:val="left"/>
              <w:rPr/>
            </w:pPr>
            <w:r>
              <w:rPr/>
              <w:t xml:space="preserve">Caroline Garcia </w:t>
            </w:r>
          </w:p>
        </w:tc>
        <w:tc>
          <w:tcPr>
            <w:tcW w:w="2656" w:type="dxa"/>
            <w:tcBorders/>
            <w:vAlign w:val="center"/>
          </w:tcPr>
          <w:p>
            <w:pPr>
              <w:pStyle w:val="TableContents"/>
              <w:bidi w:val="0"/>
              <w:spacing w:before="0" w:after="283"/>
              <w:jc w:val="left"/>
              <w:rPr/>
            </w:pPr>
            <w:r>
              <w:rPr/>
              <w:t xml:space="preserve">2016 Fed Cup </w:t>
            </w:r>
          </w:p>
        </w:tc>
        <w:tc>
          <w:tcPr>
            <w:tcW w:w="5627" w:type="dxa"/>
            <w:gridSpan w:val="2"/>
            <w:tcBorders/>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8 </w:t>
            </w:r>
          </w:p>
        </w:tc>
        <w:tc>
          <w:tcPr>
            <w:tcW w:w="2656" w:type="dxa"/>
            <w:tcBorders/>
            <w:vAlign w:val="center"/>
          </w:tcPr>
          <w:p>
            <w:pPr>
              <w:pStyle w:val="TableContents"/>
              <w:bidi w:val="0"/>
              <w:spacing w:before="0" w:after="283"/>
              <w:jc w:val="left"/>
              <w:rPr/>
            </w:pPr>
            <w:r>
              <w:rPr/>
              <w:t xml:space="preserve">Brenda Schultz-McCarthy </w:t>
            </w:r>
          </w:p>
        </w:tc>
        <w:tc>
          <w:tcPr>
            <w:tcW w:w="2596" w:type="dxa"/>
            <w:tcBorders/>
            <w:vAlign w:val="center"/>
          </w:tcPr>
          <w:p>
            <w:pPr>
              <w:pStyle w:val="TableContents"/>
              <w:bidi w:val="0"/>
              <w:spacing w:before="0" w:after="283"/>
              <w:jc w:val="left"/>
              <w:rPr/>
            </w:pPr>
            <w:r>
              <w:rPr/>
              <w:t xml:space="preserve">202,7 km / h (126,0 mph) </w:t>
            </w:r>
          </w:p>
        </w:tc>
        <w:tc>
          <w:tcPr>
            <w:tcW w:w="3031" w:type="dxa"/>
            <w:tcBorders/>
            <w:vAlign w:val="center"/>
          </w:tcPr>
          <w:p>
            <w:pPr>
              <w:pStyle w:val="TableContents"/>
              <w:bidi w:val="0"/>
              <w:spacing w:before="0" w:after="283"/>
              <w:jc w:val="left"/>
              <w:rPr/>
            </w:pPr>
            <w:r>
              <w:rPr/>
              <w:t xml:space="preserve">2007 Indian Wells Masters </w:t>
            </w:r>
          </w:p>
        </w:tc>
      </w:tr>
      <w:tr>
        <w:trPr/>
        <w:tc>
          <w:tcPr>
            <w:tcW w:w="1786" w:type="dxa"/>
            <w:tcBorders/>
            <w:vAlign w:val="center"/>
          </w:tcPr>
          <w:p>
            <w:pPr>
              <w:pStyle w:val="TableContents"/>
              <w:bidi w:val="0"/>
              <w:spacing w:before="0" w:after="283"/>
              <w:jc w:val="left"/>
              <w:rPr/>
            </w:pPr>
            <w:r>
              <w:rPr/>
              <w:t xml:space="preserve">9 </w:t>
            </w:r>
          </w:p>
        </w:tc>
        <w:tc>
          <w:tcPr>
            <w:tcW w:w="2656" w:type="dxa"/>
            <w:tcBorders/>
            <w:vAlign w:val="center"/>
          </w:tcPr>
          <w:p>
            <w:pPr>
              <w:pStyle w:val="TableContents"/>
              <w:bidi w:val="0"/>
              <w:spacing w:before="0" w:after="283"/>
              <w:jc w:val="left"/>
              <w:rPr/>
            </w:pPr>
            <w:r>
              <w:rPr/>
              <w:t xml:space="preserve">Nadiya Kichenok </w:t>
            </w:r>
          </w:p>
        </w:tc>
        <w:tc>
          <w:tcPr>
            <w:tcW w:w="2596" w:type="dxa"/>
            <w:tcBorders/>
            <w:vAlign w:val="center"/>
          </w:tcPr>
          <w:p>
            <w:pPr>
              <w:pStyle w:val="TableContents"/>
              <w:bidi w:val="0"/>
              <w:spacing w:before="0" w:after="283"/>
              <w:jc w:val="left"/>
              <w:rPr/>
            </w:pPr>
            <w:r>
              <w:rPr/>
              <w:t xml:space="preserve">202,0 km / h (125,5 mph) </w:t>
            </w:r>
          </w:p>
        </w:tc>
        <w:tc>
          <w:tcPr>
            <w:tcW w:w="3031" w:type="dxa"/>
            <w:tcBorders/>
            <w:vAlign w:val="center"/>
          </w:tcPr>
          <w:p>
            <w:pPr>
              <w:pStyle w:val="TableContents"/>
              <w:bidi w:val="0"/>
              <w:spacing w:before="0" w:after="283"/>
              <w:jc w:val="left"/>
              <w:rPr/>
            </w:pPr>
            <w:r>
              <w:rPr/>
              <w:t xml:space="preserve">2014 Australian avoimet </w:t>
            </w:r>
          </w:p>
        </w:tc>
      </w:tr>
      <w:tr>
        <w:trPr/>
        <w:tc>
          <w:tcPr>
            <w:tcW w:w="1786" w:type="dxa"/>
            <w:tcBorders/>
            <w:vAlign w:val="center"/>
          </w:tcPr>
          <w:p>
            <w:pPr>
              <w:pStyle w:val="TableContents"/>
              <w:bidi w:val="0"/>
              <w:spacing w:before="0" w:after="283"/>
              <w:jc w:val="left"/>
              <w:rPr/>
            </w:pPr>
            <w:r>
              <w:rPr/>
              <w:t xml:space="preserve">10 </w:t>
            </w:r>
          </w:p>
        </w:tc>
        <w:tc>
          <w:tcPr>
            <w:tcW w:w="2656" w:type="dxa"/>
            <w:tcBorders/>
            <w:vAlign w:val="center"/>
          </w:tcPr>
          <w:p>
            <w:pPr>
              <w:pStyle w:val="TableContents"/>
              <w:bidi w:val="0"/>
              <w:spacing w:before="0" w:after="283"/>
              <w:jc w:val="left"/>
              <w:rPr/>
            </w:pPr>
            <w:r>
              <w:rPr/>
              <w:t xml:space="preserve">Lucie Hradecká </w:t>
            </w:r>
          </w:p>
        </w:tc>
        <w:tc>
          <w:tcPr>
            <w:tcW w:w="2596" w:type="dxa"/>
            <w:tcBorders/>
            <w:vAlign w:val="center"/>
          </w:tcPr>
          <w:p>
            <w:pPr>
              <w:pStyle w:val="TableContents"/>
              <w:bidi w:val="0"/>
              <w:spacing w:before="0" w:after="283"/>
              <w:jc w:val="left"/>
              <w:rPr/>
            </w:pPr>
            <w:r>
              <w:rPr/>
              <w:t xml:space="preserve">201,2 km / h (125,0 mph) </w:t>
            </w:r>
          </w:p>
        </w:tc>
        <w:tc>
          <w:tcPr>
            <w:tcW w:w="3031" w:type="dxa"/>
            <w:tcBorders/>
            <w:vAlign w:val="center"/>
          </w:tcPr>
          <w:p>
            <w:pPr>
              <w:pStyle w:val="TableContents"/>
              <w:bidi w:val="0"/>
              <w:spacing w:before="0" w:after="283"/>
              <w:jc w:val="left"/>
              <w:rPr/>
            </w:pPr>
            <w:r>
              <w:rPr/>
              <w:t xml:space="preserve">2015 Wimbledon </w:t>
            </w:r>
          </w:p>
        </w:tc>
      </w:tr>
      <w:tr>
        <w:trPr/>
        <w:tc>
          <w:tcPr>
            <w:tcW w:w="1786" w:type="dxa"/>
            <w:tcBorders/>
            <w:vAlign w:val="center"/>
          </w:tcPr>
          <w:p>
            <w:pPr>
              <w:pStyle w:val="TableContents"/>
              <w:bidi w:val="0"/>
              <w:spacing w:before="0" w:after="283"/>
              <w:jc w:val="left"/>
              <w:rPr/>
            </w:pPr>
            <w:r>
              <w:rPr/>
              <w:t xml:space="preserve">Naomi Osaka </w:t>
            </w:r>
          </w:p>
        </w:tc>
        <w:tc>
          <w:tcPr>
            <w:tcW w:w="2656" w:type="dxa"/>
            <w:tcBorders/>
            <w:vAlign w:val="center"/>
          </w:tcPr>
          <w:p>
            <w:pPr>
              <w:pStyle w:val="TableContents"/>
              <w:bidi w:val="0"/>
              <w:spacing w:before="0" w:after="283"/>
              <w:jc w:val="left"/>
              <w:rPr/>
            </w:pPr>
            <w:r>
              <w:rPr/>
              <w:t xml:space="preserve">2016 US Open </w:t>
            </w:r>
          </w:p>
        </w:tc>
        <w:tc>
          <w:tcPr>
            <w:tcW w:w="5627" w:type="dxa"/>
            <w:gridSpan w:val="2"/>
            <w:tcBorders/>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12 </w:t>
            </w:r>
          </w:p>
        </w:tc>
        <w:tc>
          <w:tcPr>
            <w:tcW w:w="2656" w:type="dxa"/>
            <w:tcBorders/>
            <w:vAlign w:val="center"/>
          </w:tcPr>
          <w:p>
            <w:pPr>
              <w:pStyle w:val="TableContents"/>
              <w:bidi w:val="0"/>
              <w:spacing w:before="0" w:after="283"/>
              <w:jc w:val="left"/>
              <w:rPr/>
            </w:pPr>
            <w:r>
              <w:rPr/>
              <w:t xml:space="preserve">Anna-Lena Grönefeld </w:t>
            </w:r>
          </w:p>
        </w:tc>
        <w:tc>
          <w:tcPr>
            <w:tcW w:w="2596" w:type="dxa"/>
            <w:tcBorders/>
            <w:vAlign w:val="center"/>
          </w:tcPr>
          <w:p>
            <w:pPr>
              <w:pStyle w:val="TableContents"/>
              <w:bidi w:val="0"/>
              <w:spacing w:before="0" w:after="283"/>
              <w:jc w:val="left"/>
              <w:rPr/>
            </w:pPr>
            <w:r>
              <w:rPr/>
              <w:t xml:space="preserve">201,1 km / h (125,0 mph) </w:t>
            </w:r>
          </w:p>
        </w:tc>
        <w:tc>
          <w:tcPr>
            <w:tcW w:w="3031" w:type="dxa"/>
            <w:tcBorders/>
            <w:vAlign w:val="center"/>
          </w:tcPr>
          <w:p>
            <w:pPr>
              <w:pStyle w:val="TableContents"/>
              <w:bidi w:val="0"/>
              <w:spacing w:before="0" w:after="283"/>
              <w:jc w:val="left"/>
              <w:rPr/>
            </w:pPr>
            <w:r>
              <w:rPr/>
              <w:t xml:space="preserve">2009 Indian Wells Masters </w:t>
            </w:r>
          </w:p>
        </w:tc>
      </w:tr>
      <w:tr>
        <w:trPr/>
        <w:tc>
          <w:tcPr>
            <w:tcW w:w="1786" w:type="dxa"/>
            <w:tcBorders/>
            <w:vAlign w:val="center"/>
          </w:tcPr>
          <w:p>
            <w:pPr>
              <w:pStyle w:val="TableContents"/>
              <w:bidi w:val="0"/>
              <w:spacing w:before="0" w:after="283"/>
              <w:jc w:val="left"/>
              <w:rPr/>
            </w:pPr>
            <w:r>
              <w:rPr/>
              <w:t xml:space="preserve">13 </w:t>
            </w:r>
          </w:p>
        </w:tc>
        <w:tc>
          <w:tcPr>
            <w:tcW w:w="2656" w:type="dxa"/>
            <w:tcBorders/>
            <w:vAlign w:val="center"/>
          </w:tcPr>
          <w:p>
            <w:pPr>
              <w:pStyle w:val="TableContents"/>
              <w:bidi w:val="0"/>
              <w:spacing w:before="0" w:after="283"/>
              <w:jc w:val="left"/>
              <w:rPr/>
            </w:pPr>
            <w:r>
              <w:rPr/>
              <w:t xml:space="preserve">Ana Ivanovic </w:t>
            </w:r>
          </w:p>
        </w:tc>
        <w:tc>
          <w:tcPr>
            <w:tcW w:w="2596" w:type="dxa"/>
            <w:tcBorders/>
            <w:vAlign w:val="center"/>
          </w:tcPr>
          <w:p>
            <w:pPr>
              <w:pStyle w:val="TableContents"/>
              <w:bidi w:val="0"/>
              <w:spacing w:before="0" w:after="283"/>
              <w:jc w:val="left"/>
              <w:rPr/>
            </w:pPr>
            <w:r>
              <w:rPr/>
              <w:t xml:space="preserve">201,0 km / h (124,9 mph) </w:t>
            </w:r>
          </w:p>
        </w:tc>
        <w:tc>
          <w:tcPr>
            <w:tcW w:w="3031" w:type="dxa"/>
            <w:tcBorders/>
            <w:vAlign w:val="center"/>
          </w:tcPr>
          <w:p>
            <w:pPr>
              <w:pStyle w:val="TableContents"/>
              <w:bidi w:val="0"/>
              <w:spacing w:before="0" w:after="283"/>
              <w:jc w:val="left"/>
              <w:rPr/>
            </w:pPr>
            <w:r>
              <w:rPr/>
              <w:t xml:space="preserve">Ranskan avoimet 2007 </w:t>
            </w:r>
          </w:p>
        </w:tc>
      </w:tr>
      <w:tr>
        <w:trPr/>
        <w:tc>
          <w:tcPr>
            <w:tcW w:w="1786" w:type="dxa"/>
            <w:tcBorders/>
            <w:vAlign w:val="center"/>
          </w:tcPr>
          <w:p>
            <w:pPr>
              <w:pStyle w:val="TableContents"/>
              <w:bidi w:val="0"/>
              <w:spacing w:before="0" w:after="283"/>
              <w:jc w:val="left"/>
              <w:rPr/>
            </w:pPr>
            <w:r>
              <w:rPr/>
              <w:t xml:space="preserve">Denisa Allertová </w:t>
            </w:r>
          </w:p>
        </w:tc>
        <w:tc>
          <w:tcPr>
            <w:tcW w:w="2656" w:type="dxa"/>
            <w:tcBorders/>
            <w:vAlign w:val="center"/>
          </w:tcPr>
          <w:p>
            <w:pPr>
              <w:pStyle w:val="TableContents"/>
              <w:bidi w:val="0"/>
              <w:spacing w:before="0" w:after="283"/>
              <w:jc w:val="left"/>
              <w:rPr/>
            </w:pPr>
            <w:r>
              <w:rPr/>
              <w:t xml:space="preserve">2015 Australian avoimet </w:t>
            </w:r>
          </w:p>
        </w:tc>
        <w:tc>
          <w:tcPr>
            <w:tcW w:w="5627" w:type="dxa"/>
            <w:gridSpan w:val="2"/>
            <w:tcBorders/>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15 </w:t>
            </w:r>
          </w:p>
        </w:tc>
        <w:tc>
          <w:tcPr>
            <w:tcW w:w="2656" w:type="dxa"/>
            <w:tcBorders/>
            <w:vAlign w:val="center"/>
          </w:tcPr>
          <w:p>
            <w:pPr>
              <w:pStyle w:val="TableContents"/>
              <w:bidi w:val="0"/>
              <w:spacing w:before="0" w:after="283"/>
              <w:jc w:val="left"/>
              <w:rPr/>
            </w:pPr>
            <w:r>
              <w:rPr/>
              <w:t xml:space="preserve">Kristina Mladenovic </w:t>
            </w:r>
          </w:p>
        </w:tc>
        <w:tc>
          <w:tcPr>
            <w:tcW w:w="2596" w:type="dxa"/>
            <w:tcBorders/>
            <w:vAlign w:val="center"/>
          </w:tcPr>
          <w:p>
            <w:pPr>
              <w:pStyle w:val="TableContents"/>
              <w:bidi w:val="0"/>
              <w:spacing w:before="0" w:after="283"/>
              <w:jc w:val="left"/>
              <w:rPr/>
            </w:pPr>
            <w:r>
              <w:rPr/>
              <w:t xml:space="preserve">200,0 km / h (124,3 mph) </w:t>
            </w:r>
          </w:p>
        </w:tc>
        <w:tc>
          <w:tcPr>
            <w:tcW w:w="3031" w:type="dxa"/>
            <w:tcBorders/>
            <w:vAlign w:val="center"/>
          </w:tcPr>
          <w:p>
            <w:pPr>
              <w:pStyle w:val="TableContents"/>
              <w:bidi w:val="0"/>
              <w:spacing w:before="0" w:after="283"/>
              <w:jc w:val="left"/>
              <w:rPr/>
            </w:pPr>
            <w:r>
              <w:rPr/>
              <w:t xml:space="preserve">Ranskan avoimet 2009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naisten tenniksen nopein syöttö</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Vaikka Association of Tennis Professionals ei virallisesti tunnusta Challenger-tapahtumissa tehtyjä palvelunopeusennätyksiä tutkatykkien vaihtelun vuoksi, australialaisen Sam Grothin toukokuussa 2012 Busanissa, Etelä-Koreassa ATP:n Challenger-tapahtumassa tallentama palvelunopeus 263,4 km/h (163,7 mph) mitattiin ATP:n mukaan hyväksytyillä laitteilla, ja muut kerätyt tiedot näyttivät olevan normaalin rajoissa. </w:t>
      </w:r>
      <w:r>
        <w:rPr>
          <w:color w:val="A9A9A9"/>
        </w:rPr>
        <w:t xml:space="preserve">John </w:t>
      </w:r>
      <w:r>
        <w:rPr/>
        <w:t xml:space="preserve">Isnerillä on </w:t>
      </w:r>
      <w:r>
        <w:rPr/>
        <w:t xml:space="preserve">kuitenkin </w:t>
      </w:r>
      <w:r>
        <w:rPr/>
        <w:t xml:space="preserve">hallussaan virallinen nopeimman syötön ennätys 253 km / h (157,2 mph).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ennätys nopeimmassa tennissyötössä</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Association of Tennis Professionals (ATP) ei virallisesti tunnusta Challenger-kiertueen tapahtumissa tehtyjä palvelunopeusennätyksiä, koska näiden turnausten tutkalaitteet eivät ole yhdenmukaisia (mukaan lukien niiden saatavuus tai puuttuminen). Australialaisen </w:t>
      </w:r>
      <w:r>
        <w:rPr>
          <w:color w:val="A9A9A9"/>
        </w:rPr>
        <w:t xml:space="preserve">Sam Grothin </w:t>
      </w:r>
      <w:r>
        <w:rPr/>
        <w:t xml:space="preserve">toukokuussa 2012 Etelä-Korean Busanissa järjestetyssä ATP:n Challenger-tapahtumassa </w:t>
      </w:r>
      <w:r>
        <w:rPr/>
        <w:t xml:space="preserve">tallentama 263,4 km/h (163,7 mph) syöttönopeus </w:t>
      </w:r>
      <w:r>
        <w:rPr/>
        <w:t xml:space="preserve">mitattiin kuitenkin ATP:n mukaan hyväksytyillä laitteilla, ja muut kerätyt tiedot näyttivät olevan normaalilla alueella. John Isnerillä on kuitenkin hallussaan ATP:n virallinen ennätys nopeimmasta syötöstä 253 km / h (157,2 mph).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tenniksen nopein syöttö</w:t>
      </w:r>
    </w:p>
    <w:p>
      <w:pPr>
        <w:pStyle w:val="TextBody"/>
        <w:bidi w:val="0"/>
        <w:jc w:val="left"/>
        <w:rPr>
          <w:b/>
          <w:u w:val="single"/>
          <w:shd w:val="clear" w:fill="FFFF00"/>
        </w:rPr>
      </w:pPr>
      <w:r>
        <w:rPr>
          <w:b/>
          <w:u w:val="single"/>
          <w:shd w:val="clear" w:fill="FFFF00"/>
        </w:rPr>
        <w:t xml:space="preserve">Asiakirjan numero 3060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Muinaishistoria on menneisyyden tapahtumien kokonaisuus, joka ulottuu </w:t>
      </w:r>
      <w:r>
        <w:rPr>
          <w:color w:val="A9A9A9"/>
        </w:rPr>
        <w:t xml:space="preserve">ihmiskunnan kirjatun historian alusta aina varhaiskeskiajalle tai jälkiklassiseen aikakauteen asti</w:t>
      </w:r>
      <w:r>
        <w:rPr/>
        <w:t xml:space="preserve">. </w:t>
      </w:r>
      <w:r>
        <w:rPr/>
        <w:t xml:space="preserve">Kirjoitetun historian aikajakso on noin 5 000 vuotta, ja se alkaa sumerilaisesta kiilakirjoituksesta, vanhimmasta löydetystä yhtenäisestä kirjoitusmuodosta, joka on peräisin protoliteraattien ajalta noin </w:t>
      </w:r>
      <w:r>
        <w:rPr>
          <w:color w:val="DCDCDC"/>
        </w:rPr>
        <w:t xml:space="preserve">30-luvulta eaa. alkaen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antiikin aika alkoi ja päättyi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muinaisia tarinoita alettiin kirjoittaa kirjalliseen muotoon answers.com</w:t>
      </w:r>
    </w:p>
    <w:p>
      <w:pPr>
        <w:pStyle w:val="TextBody"/>
        <w:bidi w:val="0"/>
        <w:jc w:val="left"/>
        <w:rPr>
          <w:b/>
          <w:u w:val="single"/>
          <w:shd w:val="clear" w:fill="FFFF00"/>
        </w:rPr>
      </w:pPr>
      <w:r>
        <w:rPr>
          <w:b/>
          <w:u w:val="single"/>
          <w:shd w:val="clear" w:fill="FFFF00"/>
        </w:rPr>
        <w:t xml:space="preserve">Asiakirjan numero 3061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Brittiläisessä Intiassa säädettiin vuonna 1898 lepraa koskeva laki, jonka nojalla sairastuneet sijoitettiin laitoshoitoon ja erotettiin sukupuolen mukaan lisääntymisen estämiseksi. Lakia oli vaikea panna täytäntöön, mutta se kumottiin vuonna 1983 vasta sen jälkeen, kun MDT-hoito oli tullut laajalti saataville. Vuonna 1983 kansallinen lepraohjelman (National Leprosy Elimination Programme, aiemmin National Leprosy Control Programme) menetelmät muuttuivat seurannasta lepraa sairastavien hoitoon. </w:t>
      </w:r>
      <w:r>
        <w:rPr>
          <w:color w:val="A9A9A9"/>
        </w:rPr>
        <w:t xml:space="preserve">Intian osuus on </w:t>
      </w:r>
      <w:r>
        <w:rPr/>
        <w:t xml:space="preserve">edelleen yli puolet koko maailman tautitaakasta.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lepraa esiintyy yleisimmin maailmassa?</w:t>
      </w:r>
    </w:p>
    <w:p>
      <w:pPr>
        <w:pStyle w:val="TextBody"/>
        <w:bidi w:val="0"/>
        <w:jc w:val="left"/>
        <w:rPr>
          <w:b/>
          <w:u w:val="single"/>
          <w:shd w:val="clear" w:fill="FFFF00"/>
        </w:rPr>
      </w:pPr>
      <w:r>
        <w:rPr>
          <w:b/>
          <w:u w:val="single"/>
          <w:shd w:val="clear" w:fill="FFFF00"/>
        </w:rPr>
        <w:t xml:space="preserve">Asiakirjan numero 3062</w:t>
      </w:r>
    </w:p>
    <w:p>
      <w:pPr>
        <w:pStyle w:val="TextBody"/>
        <w:bidi w:val="0"/>
        <w:jc w:val="left"/>
        <w:rPr>
          <w:b/>
          <w:shd w:val="clear" w:fill="FFFF00"/>
        </w:rPr>
      </w:pPr>
      <w:r>
        <w:rPr>
          <w:b/>
          <w:shd w:val="clear" w:fill="FFFF00"/>
        </w:rPr>
        <w:t xml:space="preserve">Tekstin numero 0</w:t>
      </w:r>
    </w:p>
    <w:tbl>
      <w:tblPr>
        <w:tblW w:w="14260" w:type="dxa"/>
        <w:jc w:val="left"/>
        <w:tblInd w:w="0" w:type="dxa"/>
        <w:tblLayout w:type="fixed"/>
        <w:tblCellMar>
          <w:top w:w="28" w:type="dxa"/>
          <w:left w:w="28" w:type="dxa"/>
          <w:bottom w:w="28" w:type="dxa"/>
          <w:right w:w="28" w:type="dxa"/>
        </w:tblCellMar>
      </w:tblPr>
      <w:tblGrid>
        <w:gridCol w:w="871"/>
        <w:gridCol w:w="1381"/>
        <w:gridCol w:w="2686"/>
        <w:gridCol w:w="1171"/>
        <w:gridCol w:w="1516"/>
        <w:gridCol w:w="1366"/>
        <w:gridCol w:w="1306"/>
        <w:gridCol w:w="1306"/>
        <w:gridCol w:w="1306"/>
        <w:gridCol w:w="1351"/>
      </w:tblGrid>
      <w:tr>
        <w:trPr/>
        <w:tc>
          <w:tcPr>
            <w:tcW w:w="871" w:type="dxa"/>
            <w:tcBorders/>
            <w:vAlign w:val="center"/>
          </w:tcPr>
          <w:p>
            <w:pPr>
              <w:pStyle w:val="TableHeading"/>
              <w:suppressLineNumbers/>
              <w:bidi w:val="0"/>
              <w:spacing w:before="0" w:after="283"/>
              <w:jc w:val="center"/>
              <w:rPr/>
            </w:pPr>
            <w:r>
              <w:rPr/>
              <w:t xml:space="preserve">Vuosi </w:t>
            </w:r>
          </w:p>
        </w:tc>
        <w:tc>
          <w:tcPr>
            <w:tcW w:w="1381" w:type="dxa"/>
            <w:tcBorders/>
            <w:vAlign w:val="center"/>
          </w:tcPr>
          <w:p>
            <w:pPr>
              <w:pStyle w:val="TableHeading"/>
              <w:suppressLineNumbers/>
              <w:bidi w:val="0"/>
              <w:spacing w:before="0" w:after="283"/>
              <w:jc w:val="center"/>
              <w:rPr/>
            </w:pPr>
            <w:r>
              <w:rPr/>
              <w:t xml:space="preserve">Ei. </w:t>
            </w:r>
          </w:p>
        </w:tc>
        <w:tc>
          <w:tcPr>
            <w:tcW w:w="2686" w:type="dxa"/>
            <w:tcBorders/>
            <w:vAlign w:val="center"/>
          </w:tcPr>
          <w:p>
            <w:pPr>
              <w:pStyle w:val="TableHeading"/>
              <w:suppressLineNumbers/>
              <w:bidi w:val="0"/>
              <w:spacing w:before="0" w:after="283"/>
              <w:jc w:val="center"/>
              <w:rPr/>
            </w:pPr>
            <w:r>
              <w:rPr/>
              <w:t xml:space="preserve">Toimivalta </w:t>
            </w:r>
          </w:p>
        </w:tc>
        <w:tc>
          <w:tcPr>
            <w:tcW w:w="1171" w:type="dxa"/>
            <w:tcBorders/>
            <w:vAlign w:val="center"/>
          </w:tcPr>
          <w:p>
            <w:pPr>
              <w:pStyle w:val="TableHeading"/>
              <w:suppressLineNumbers/>
              <w:bidi w:val="0"/>
              <w:spacing w:before="0" w:after="283"/>
              <w:jc w:val="center"/>
              <w:rPr/>
            </w:pPr>
            <w:r>
              <w:rPr/>
              <w:t xml:space="preserve">Sivusto </w:t>
            </w:r>
          </w:p>
        </w:tc>
        <w:tc>
          <w:tcPr>
            <w:tcW w:w="1516" w:type="dxa"/>
            <w:tcBorders/>
            <w:vAlign w:val="center"/>
          </w:tcPr>
          <w:p>
            <w:pPr>
              <w:pStyle w:val="TableHeading"/>
              <w:suppressLineNumbers/>
              <w:bidi w:val="0"/>
              <w:spacing w:before="0" w:after="283"/>
              <w:jc w:val="center"/>
              <w:rPr/>
            </w:pPr>
            <w:r>
              <w:rPr/>
              <w:t xml:space="preserve">Suunnittelu </w:t>
            </w:r>
          </w:p>
        </w:tc>
        <w:tc>
          <w:tcPr>
            <w:tcW w:w="1366" w:type="dxa"/>
            <w:tcBorders/>
            <w:vAlign w:val="center"/>
          </w:tcPr>
          <w:p>
            <w:pPr>
              <w:pStyle w:val="TableHeading"/>
              <w:suppressLineNumbers/>
              <w:bidi w:val="0"/>
              <w:spacing w:before="0" w:after="283"/>
              <w:jc w:val="center"/>
              <w:rPr/>
            </w:pPr>
            <w:r>
              <w:rPr/>
              <w:t xml:space="preserve">Kuvatut elementit </w:t>
            </w:r>
          </w:p>
        </w:tc>
        <w:tc>
          <w:tcPr>
            <w:tcW w:w="1306" w:type="dxa"/>
            <w:tcBorders/>
            <w:vAlign w:val="center"/>
          </w:tcPr>
          <w:p>
            <w:pPr>
              <w:pStyle w:val="TableHeading"/>
              <w:suppressLineNumbers/>
              <w:bidi w:val="0"/>
              <w:jc w:val="center"/>
              <w:rPr/>
            </w:pPr>
            <w:r>
              <w:rPr/>
              <w:t xml:space="preserve">Julkaisupäivä (kansallinen sijaintipaikka) </w:t>
            </w:r>
          </w:p>
          <w:p>
            <w:pPr>
              <w:pStyle w:val="TextBody"/>
              <w:bidi w:val="0"/>
              <w:spacing w:before="0" w:after="283"/>
              <w:jc w:val="left"/>
              <w:rPr/>
            </w:pPr>
            <w:r>
              <w:rPr/>
            </w:r>
          </w:p>
        </w:tc>
        <w:tc>
          <w:tcPr>
            <w:tcW w:w="1306" w:type="dxa"/>
            <w:tcBorders/>
          </w:tcPr>
          <w:p>
            <w:pPr>
              <w:pStyle w:val="TableContents"/>
              <w:bidi w:val="0"/>
              <w:spacing w:before="0" w:after="283"/>
              <w:jc w:val="left"/>
              <w:rPr>
                <w:sz w:val="4"/>
                <w:szCs w:val="4"/>
              </w:rPr>
            </w:pPr>
            <w:r>
              <w:rPr>
                <w:sz w:val="4"/>
                <w:szCs w:val="4"/>
              </w:rPr>
            </w:r>
          </w:p>
        </w:tc>
        <w:tc>
          <w:tcPr>
            <w:tcW w:w="1306" w:type="dxa"/>
            <w:tcBorders/>
          </w:tcPr>
          <w:p>
            <w:pPr>
              <w:pStyle w:val="TableContents"/>
              <w:bidi w:val="0"/>
              <w:spacing w:before="0" w:after="283"/>
              <w:jc w:val="left"/>
              <w:rPr>
                <w:sz w:val="4"/>
                <w:szCs w:val="4"/>
              </w:rPr>
            </w:pPr>
            <w:r>
              <w:rPr>
                <w:sz w:val="4"/>
                <w:szCs w:val="4"/>
              </w:rPr>
            </w:r>
          </w:p>
        </w:tc>
        <w:tc>
          <w:tcPr>
            <w:tcW w:w="1351" w:type="dxa"/>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Heading"/>
              <w:suppressLineNumbers/>
              <w:bidi w:val="0"/>
              <w:spacing w:before="0" w:after="283"/>
              <w:jc w:val="center"/>
              <w:rPr/>
            </w:pPr>
            <w:r>
              <w:rPr/>
              <w:t xml:space="preserve">Denver </w:t>
            </w:r>
          </w:p>
        </w:tc>
        <w:tc>
          <w:tcPr>
            <w:tcW w:w="1381" w:type="dxa"/>
            <w:tcBorders/>
            <w:vAlign w:val="center"/>
          </w:tcPr>
          <w:p>
            <w:pPr>
              <w:pStyle w:val="TableHeading"/>
              <w:suppressLineNumbers/>
              <w:bidi w:val="0"/>
              <w:spacing w:before="0" w:after="283"/>
              <w:jc w:val="center"/>
              <w:rPr/>
            </w:pPr>
            <w:r>
              <w:rPr/>
              <w:t xml:space="preserve">Philadelphia </w:t>
            </w:r>
          </w:p>
        </w:tc>
        <w:tc>
          <w:tcPr>
            <w:tcW w:w="2686" w:type="dxa"/>
            <w:tcBorders/>
            <w:vAlign w:val="center"/>
          </w:tcPr>
          <w:p>
            <w:pPr>
              <w:pStyle w:val="TableHeading"/>
              <w:suppressLineNumbers/>
              <w:bidi w:val="0"/>
              <w:spacing w:before="0" w:after="283"/>
              <w:jc w:val="center"/>
              <w:rPr/>
            </w:pPr>
            <w:r>
              <w:rPr/>
              <w:t xml:space="preserve">Yhteensä </w:t>
            </w:r>
          </w:p>
        </w:tc>
        <w:tc>
          <w:tcPr>
            <w:tcW w:w="5359" w:type="dxa"/>
            <w:gridSpan w:val="4"/>
            <w:tcBorders/>
          </w:tcPr>
          <w:p>
            <w:pPr>
              <w:pStyle w:val="TableContents"/>
              <w:bidi w:val="0"/>
              <w:spacing w:before="0" w:after="283"/>
              <w:jc w:val="left"/>
              <w:rPr>
                <w:sz w:val="4"/>
                <w:szCs w:val="4"/>
              </w:rPr>
            </w:pPr>
            <w:r>
              <w:rPr>
                <w:sz w:val="4"/>
                <w:szCs w:val="4"/>
              </w:rPr>
            </w:r>
          </w:p>
        </w:tc>
        <w:tc>
          <w:tcPr>
            <w:tcW w:w="1306" w:type="dxa"/>
            <w:tcBorders/>
          </w:tcPr>
          <w:p>
            <w:pPr>
              <w:pStyle w:val="TableContents"/>
              <w:bidi w:val="0"/>
              <w:spacing w:before="0" w:after="283"/>
              <w:jc w:val="left"/>
              <w:rPr>
                <w:sz w:val="4"/>
                <w:szCs w:val="4"/>
              </w:rPr>
            </w:pPr>
            <w:r>
              <w:rPr>
                <w:sz w:val="4"/>
                <w:szCs w:val="4"/>
              </w:rPr>
            </w:r>
          </w:p>
        </w:tc>
        <w:tc>
          <w:tcPr>
            <w:tcW w:w="1306" w:type="dxa"/>
            <w:tcBorders/>
          </w:tcPr>
          <w:p>
            <w:pPr>
              <w:pStyle w:val="TableContents"/>
              <w:bidi w:val="0"/>
              <w:spacing w:before="0" w:after="283"/>
              <w:jc w:val="left"/>
              <w:rPr>
                <w:sz w:val="4"/>
                <w:szCs w:val="4"/>
              </w:rPr>
            </w:pPr>
            <w:r>
              <w:rPr>
                <w:sz w:val="4"/>
                <w:szCs w:val="4"/>
              </w:rPr>
            </w:r>
          </w:p>
        </w:tc>
        <w:tc>
          <w:tcPr>
            <w:tcW w:w="1351" w:type="dxa"/>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sz w:val="4"/>
                <w:szCs w:val="4"/>
              </w:rPr>
            </w:pPr>
            <w:r>
              <w:rPr>
                <w:sz w:val="4"/>
                <w:szCs w:val="4"/>
              </w:rPr>
            </w:r>
          </w:p>
        </w:tc>
        <w:tc>
          <w:tcPr>
            <w:tcW w:w="2686" w:type="dxa"/>
            <w:tcBorders/>
            <w:vAlign w:val="center"/>
          </w:tcPr>
          <w:p>
            <w:pPr>
              <w:pStyle w:val="TableContents"/>
              <w:bidi w:val="0"/>
              <w:spacing w:before="0" w:after="283"/>
              <w:jc w:val="left"/>
              <w:rPr/>
            </w:pPr>
            <w:r>
              <w:rPr/>
              <w:t xml:space="preserve">Arkansas </w:t>
            </w:r>
          </w:p>
        </w:tc>
        <w:tc>
          <w:tcPr>
            <w:tcW w:w="1171" w:type="dxa"/>
            <w:tcBorders/>
            <w:vAlign w:val="center"/>
          </w:tcPr>
          <w:p>
            <w:pPr>
              <w:pStyle w:val="TableContents"/>
              <w:bidi w:val="0"/>
              <w:spacing w:before="0" w:after="283"/>
              <w:jc w:val="left"/>
              <w:rPr/>
            </w:pPr>
            <w:r>
              <w:rPr/>
              <w:t xml:space="preserve">Hot Springsin kansallispuisto </w:t>
            </w:r>
          </w:p>
        </w:tc>
        <w:tc>
          <w:tcPr>
            <w:tcW w:w="151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Puiston päämajan rakennus, jonka edessä on lämpösuihkulähde. </w:t>
            </w:r>
          </w:p>
        </w:tc>
        <w:tc>
          <w:tcPr>
            <w:tcW w:w="1306" w:type="dxa"/>
            <w:tcBorders/>
            <w:vAlign w:val="center"/>
          </w:tcPr>
          <w:p>
            <w:pPr>
              <w:pStyle w:val="TableContents"/>
              <w:bidi w:val="0"/>
              <w:spacing w:before="0" w:after="283"/>
              <w:jc w:val="left"/>
              <w:rPr/>
            </w:pPr>
            <w:r>
              <w:rPr/>
              <w:t xml:space="preserve">19. huhtikuuta 2010 (20. huhtikuuta 1832) </w:t>
            </w:r>
          </w:p>
        </w:tc>
        <w:tc>
          <w:tcPr>
            <w:tcW w:w="1306" w:type="dxa"/>
            <w:tcBorders/>
            <w:vAlign w:val="center"/>
          </w:tcPr>
          <w:p>
            <w:pPr>
              <w:pStyle w:val="TableContents"/>
              <w:bidi w:val="0"/>
              <w:spacing w:before="0" w:after="283"/>
              <w:jc w:val="left"/>
              <w:rPr/>
            </w:pPr>
            <w:r>
              <w:rPr/>
              <w:t xml:space="preserve">34,000,000 </w:t>
            </w:r>
          </w:p>
        </w:tc>
        <w:tc>
          <w:tcPr>
            <w:tcW w:w="1306" w:type="dxa"/>
            <w:tcBorders/>
            <w:vAlign w:val="center"/>
          </w:tcPr>
          <w:p>
            <w:pPr>
              <w:pStyle w:val="TableContents"/>
              <w:bidi w:val="0"/>
              <w:spacing w:before="0" w:after="283"/>
              <w:jc w:val="left"/>
              <w:rPr/>
            </w:pPr>
            <w:r>
              <w:rPr/>
              <w:t xml:space="preserve">35,600,000 </w:t>
            </w:r>
          </w:p>
        </w:tc>
        <w:tc>
          <w:tcPr>
            <w:tcW w:w="1351" w:type="dxa"/>
            <w:tcBorders/>
            <w:vAlign w:val="center"/>
          </w:tcPr>
          <w:p>
            <w:pPr>
              <w:pStyle w:val="TableContents"/>
              <w:bidi w:val="0"/>
              <w:spacing w:before="0" w:after="283"/>
              <w:jc w:val="left"/>
              <w:rPr/>
            </w:pPr>
            <w:r>
              <w:rPr/>
              <w:t xml:space="preserve">69,600,000 </w:t>
            </w:r>
          </w:p>
        </w:tc>
      </w:tr>
      <w:tr>
        <w:trPr/>
        <w:tc>
          <w:tcPr>
            <w:tcW w:w="87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Wyoming </w:t>
            </w:r>
          </w:p>
        </w:tc>
        <w:tc>
          <w:tcPr>
            <w:tcW w:w="2686" w:type="dxa"/>
            <w:tcBorders/>
            <w:vAlign w:val="center"/>
          </w:tcPr>
          <w:p>
            <w:pPr>
              <w:pStyle w:val="TableContents"/>
              <w:bidi w:val="0"/>
              <w:spacing w:before="0" w:after="283"/>
              <w:jc w:val="left"/>
              <w:rPr/>
            </w:pPr>
            <w:r>
              <w:rPr/>
              <w:t xml:space="preserve">Yellowstonen kansallispuisto </w:t>
            </w:r>
          </w:p>
        </w:tc>
        <w:tc>
          <w:tcPr>
            <w:tcW w:w="117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Biisoni ja Old Faithful </w:t>
            </w:r>
          </w:p>
        </w:tc>
        <w:tc>
          <w:tcPr>
            <w:tcW w:w="1366" w:type="dxa"/>
            <w:tcBorders/>
            <w:vAlign w:val="center"/>
          </w:tcPr>
          <w:p>
            <w:pPr>
              <w:pStyle w:val="TableContents"/>
              <w:bidi w:val="0"/>
              <w:spacing w:before="0" w:after="283"/>
              <w:jc w:val="left"/>
              <w:rPr/>
            </w:pPr>
            <w:r>
              <w:rPr/>
              <w:t xml:space="preserve">1. kesäkuuta 2010 (1. maaliskuuta 1872) </w:t>
            </w:r>
          </w:p>
        </w:tc>
        <w:tc>
          <w:tcPr>
            <w:tcW w:w="1306" w:type="dxa"/>
            <w:tcBorders/>
            <w:vAlign w:val="center"/>
          </w:tcPr>
          <w:p>
            <w:pPr>
              <w:pStyle w:val="TableContents"/>
              <w:bidi w:val="0"/>
              <w:spacing w:before="0" w:after="283"/>
              <w:jc w:val="left"/>
              <w:rPr/>
            </w:pPr>
            <w:r>
              <w:rPr/>
              <w:t xml:space="preserve">34,800,000 </w:t>
            </w:r>
          </w:p>
        </w:tc>
        <w:tc>
          <w:tcPr>
            <w:tcW w:w="1306" w:type="dxa"/>
            <w:tcBorders/>
            <w:vAlign w:val="center"/>
          </w:tcPr>
          <w:p>
            <w:pPr>
              <w:pStyle w:val="TableContents"/>
              <w:bidi w:val="0"/>
              <w:spacing w:before="0" w:after="283"/>
              <w:jc w:val="left"/>
              <w:rPr/>
            </w:pPr>
            <w:r>
              <w:rPr/>
              <w:t xml:space="preserve">33,600,000 </w:t>
            </w:r>
          </w:p>
        </w:tc>
        <w:tc>
          <w:tcPr>
            <w:tcW w:w="1306" w:type="dxa"/>
            <w:tcBorders/>
            <w:vAlign w:val="center"/>
          </w:tcPr>
          <w:p>
            <w:pPr>
              <w:pStyle w:val="TableContents"/>
              <w:bidi w:val="0"/>
              <w:spacing w:before="0" w:after="283"/>
              <w:jc w:val="left"/>
              <w:rPr/>
            </w:pPr>
            <w:r>
              <w:rPr/>
              <w:t xml:space="preserve">68,400,000 </w:t>
            </w:r>
          </w:p>
        </w:tc>
        <w:tc>
          <w:tcPr>
            <w:tcW w:w="1351" w:type="dxa"/>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Kalifornia </w:t>
            </w:r>
          </w:p>
        </w:tc>
        <w:tc>
          <w:tcPr>
            <w:tcW w:w="2686" w:type="dxa"/>
            <w:tcBorders/>
            <w:vAlign w:val="center"/>
          </w:tcPr>
          <w:p>
            <w:pPr>
              <w:pStyle w:val="TableContents"/>
              <w:bidi w:val="0"/>
              <w:spacing w:before="0" w:after="283"/>
              <w:jc w:val="left"/>
              <w:rPr/>
            </w:pPr>
            <w:r>
              <w:rPr/>
              <w:t xml:space="preserve">Yosemiten kansallispuisto </w:t>
            </w:r>
          </w:p>
        </w:tc>
        <w:tc>
          <w:tcPr>
            <w:tcW w:w="117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El Capitan </w:t>
            </w:r>
          </w:p>
        </w:tc>
        <w:tc>
          <w:tcPr>
            <w:tcW w:w="1366" w:type="dxa"/>
            <w:tcBorders/>
            <w:vAlign w:val="center"/>
          </w:tcPr>
          <w:p>
            <w:pPr>
              <w:pStyle w:val="TableContents"/>
              <w:bidi w:val="0"/>
              <w:spacing w:before="0" w:after="283"/>
              <w:jc w:val="left"/>
              <w:rPr/>
            </w:pPr>
            <w:r>
              <w:rPr/>
              <w:t xml:space="preserve">26. heinäkuuta 2010 (1. lokakuuta 1890) </w:t>
            </w:r>
          </w:p>
        </w:tc>
        <w:tc>
          <w:tcPr>
            <w:tcW w:w="1306" w:type="dxa"/>
            <w:tcBorders/>
            <w:vAlign w:val="center"/>
          </w:tcPr>
          <w:p>
            <w:pPr>
              <w:pStyle w:val="TableContents"/>
              <w:bidi w:val="0"/>
              <w:spacing w:before="0" w:after="283"/>
              <w:jc w:val="left"/>
              <w:rPr/>
            </w:pPr>
            <w:r>
              <w:rPr/>
              <w:t xml:space="preserve">34,800,000 </w:t>
            </w:r>
          </w:p>
        </w:tc>
        <w:tc>
          <w:tcPr>
            <w:tcW w:w="1306" w:type="dxa"/>
            <w:tcBorders/>
            <w:vAlign w:val="center"/>
          </w:tcPr>
          <w:p>
            <w:pPr>
              <w:pStyle w:val="TableContents"/>
              <w:bidi w:val="0"/>
              <w:spacing w:before="0" w:after="283"/>
              <w:jc w:val="left"/>
              <w:rPr/>
            </w:pPr>
            <w:r>
              <w:rPr/>
              <w:t xml:space="preserve">35,200,000 </w:t>
            </w:r>
          </w:p>
        </w:tc>
        <w:tc>
          <w:tcPr>
            <w:tcW w:w="1306" w:type="dxa"/>
            <w:tcBorders/>
            <w:vAlign w:val="center"/>
          </w:tcPr>
          <w:p>
            <w:pPr>
              <w:pStyle w:val="TableContents"/>
              <w:bidi w:val="0"/>
              <w:spacing w:before="0" w:after="283"/>
              <w:jc w:val="left"/>
              <w:rPr/>
            </w:pPr>
            <w:r>
              <w:rPr/>
              <w:t xml:space="preserve">70,000,000 </w:t>
            </w:r>
          </w:p>
        </w:tc>
        <w:tc>
          <w:tcPr>
            <w:tcW w:w="1351" w:type="dxa"/>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Arizona </w:t>
            </w:r>
          </w:p>
        </w:tc>
        <w:tc>
          <w:tcPr>
            <w:tcW w:w="2686" w:type="dxa"/>
            <w:tcBorders/>
            <w:vAlign w:val="center"/>
          </w:tcPr>
          <w:p>
            <w:pPr>
              <w:pStyle w:val="TableContents"/>
              <w:bidi w:val="0"/>
              <w:spacing w:before="0" w:after="283"/>
              <w:jc w:val="left"/>
              <w:rPr/>
            </w:pPr>
            <w:r>
              <w:rPr/>
              <w:t xml:space="preserve">Grand Canyonin kansallispuisto </w:t>
            </w:r>
          </w:p>
        </w:tc>
        <w:tc>
          <w:tcPr>
            <w:tcW w:w="117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Marble Canyon </w:t>
            </w:r>
          </w:p>
        </w:tc>
        <w:tc>
          <w:tcPr>
            <w:tcW w:w="1366" w:type="dxa"/>
            <w:tcBorders/>
            <w:vAlign w:val="center"/>
          </w:tcPr>
          <w:p>
            <w:pPr>
              <w:pStyle w:val="TableContents"/>
              <w:bidi w:val="0"/>
              <w:spacing w:before="0" w:after="283"/>
              <w:jc w:val="left"/>
              <w:rPr/>
            </w:pPr>
            <w:r>
              <w:rPr/>
              <w:t xml:space="preserve">20. syyskuuta 2010 (20. helmikuuta 1893) </w:t>
            </w:r>
          </w:p>
        </w:tc>
        <w:tc>
          <w:tcPr>
            <w:tcW w:w="1306" w:type="dxa"/>
            <w:tcBorders/>
            <w:vAlign w:val="center"/>
          </w:tcPr>
          <w:p>
            <w:pPr>
              <w:pStyle w:val="TableContents"/>
              <w:bidi w:val="0"/>
              <w:spacing w:before="0" w:after="283"/>
              <w:jc w:val="left"/>
              <w:rPr/>
            </w:pPr>
            <w:r>
              <w:rPr/>
              <w:t xml:space="preserve">35,400,000 </w:t>
            </w:r>
          </w:p>
        </w:tc>
        <w:tc>
          <w:tcPr>
            <w:tcW w:w="1306" w:type="dxa"/>
            <w:tcBorders/>
            <w:vAlign w:val="center"/>
          </w:tcPr>
          <w:p>
            <w:pPr>
              <w:pStyle w:val="TableContents"/>
              <w:bidi w:val="0"/>
              <w:spacing w:before="0" w:after="283"/>
              <w:jc w:val="left"/>
              <w:rPr/>
            </w:pPr>
            <w:r>
              <w:rPr/>
              <w:t xml:space="preserve">34,800,000 </w:t>
            </w:r>
          </w:p>
        </w:tc>
        <w:tc>
          <w:tcPr>
            <w:tcW w:w="1306" w:type="dxa"/>
            <w:tcBorders/>
            <w:vAlign w:val="center"/>
          </w:tcPr>
          <w:p>
            <w:pPr>
              <w:pStyle w:val="TableContents"/>
              <w:bidi w:val="0"/>
              <w:spacing w:before="0" w:after="283"/>
              <w:jc w:val="left"/>
              <w:rPr/>
            </w:pPr>
            <w:r>
              <w:rPr/>
              <w:t xml:space="preserve">70,200,000 </w:t>
            </w:r>
          </w:p>
        </w:tc>
        <w:tc>
          <w:tcPr>
            <w:tcW w:w="1351" w:type="dxa"/>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Contents"/>
              <w:bidi w:val="0"/>
              <w:spacing w:before="0" w:after="283"/>
              <w:jc w:val="left"/>
              <w:rPr/>
            </w:pPr>
            <w:r>
              <w:rPr/>
              <w:t xml:space="preserve">5 </w:t>
            </w:r>
          </w:p>
        </w:tc>
        <w:tc>
          <w:tcPr>
            <w:tcW w:w="1381" w:type="dxa"/>
            <w:tcBorders/>
            <w:vAlign w:val="center"/>
          </w:tcPr>
          <w:p>
            <w:pPr>
              <w:pStyle w:val="TableContents"/>
              <w:bidi w:val="0"/>
              <w:spacing w:before="0" w:after="283"/>
              <w:jc w:val="left"/>
              <w:rPr/>
            </w:pPr>
            <w:r>
              <w:rPr/>
              <w:t xml:space="preserve">Oregon </w:t>
            </w:r>
          </w:p>
        </w:tc>
        <w:tc>
          <w:tcPr>
            <w:tcW w:w="2686" w:type="dxa"/>
            <w:tcBorders/>
            <w:vAlign w:val="center"/>
          </w:tcPr>
          <w:p>
            <w:pPr>
              <w:pStyle w:val="TableContents"/>
              <w:bidi w:val="0"/>
              <w:spacing w:before="0" w:after="283"/>
              <w:jc w:val="left"/>
              <w:rPr/>
            </w:pPr>
            <w:r>
              <w:rPr/>
              <w:t xml:space="preserve">Mount Hoodin kansallismetsä </w:t>
            </w:r>
          </w:p>
        </w:tc>
        <w:tc>
          <w:tcPr>
            <w:tcW w:w="117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Lost Lake ja Mount Hood kaukana </w:t>
            </w:r>
          </w:p>
        </w:tc>
        <w:tc>
          <w:tcPr>
            <w:tcW w:w="1366" w:type="dxa"/>
            <w:tcBorders/>
            <w:vAlign w:val="center"/>
          </w:tcPr>
          <w:p>
            <w:pPr>
              <w:pStyle w:val="TableContents"/>
              <w:bidi w:val="0"/>
              <w:spacing w:before="0" w:after="283"/>
              <w:jc w:val="left"/>
              <w:rPr/>
            </w:pPr>
            <w:r>
              <w:rPr/>
              <w:t xml:space="preserve">15. marraskuuta 2010 (28. syyskuuta 1893) </w:t>
            </w:r>
          </w:p>
        </w:tc>
        <w:tc>
          <w:tcPr>
            <w:tcW w:w="1306" w:type="dxa"/>
            <w:tcBorders/>
            <w:vAlign w:val="center"/>
          </w:tcPr>
          <w:p>
            <w:pPr>
              <w:pStyle w:val="TableContents"/>
              <w:bidi w:val="0"/>
              <w:spacing w:before="0" w:after="283"/>
              <w:jc w:val="left"/>
              <w:rPr/>
            </w:pPr>
            <w:r>
              <w:rPr/>
              <w:t xml:space="preserve">34,400,000 </w:t>
            </w:r>
          </w:p>
        </w:tc>
        <w:tc>
          <w:tcPr>
            <w:tcW w:w="1306" w:type="dxa"/>
            <w:tcBorders/>
            <w:vAlign w:val="center"/>
          </w:tcPr>
          <w:p>
            <w:pPr>
              <w:pStyle w:val="TableContents"/>
              <w:bidi w:val="0"/>
              <w:spacing w:before="0" w:after="283"/>
              <w:jc w:val="left"/>
              <w:rPr/>
            </w:pPr>
            <w:r>
              <w:rPr/>
              <w:t xml:space="preserve">34,400,000 </w:t>
            </w:r>
          </w:p>
        </w:tc>
        <w:tc>
          <w:tcPr>
            <w:tcW w:w="1306" w:type="dxa"/>
            <w:tcBorders/>
            <w:vAlign w:val="center"/>
          </w:tcPr>
          <w:p>
            <w:pPr>
              <w:pStyle w:val="TableContents"/>
              <w:bidi w:val="0"/>
              <w:spacing w:before="0" w:after="283"/>
              <w:jc w:val="left"/>
              <w:rPr/>
            </w:pPr>
            <w:r>
              <w:rPr/>
              <w:t xml:space="preserve">69,000,000 </w:t>
            </w:r>
          </w:p>
        </w:tc>
        <w:tc>
          <w:tcPr>
            <w:tcW w:w="1351" w:type="dxa"/>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Contents"/>
              <w:bidi w:val="0"/>
              <w:spacing w:before="0" w:after="283"/>
              <w:jc w:val="left"/>
              <w:rPr/>
            </w:pPr>
            <w:r>
              <w:rPr/>
              <w:t xml:space="preserve">2011 </w:t>
            </w:r>
          </w:p>
        </w:tc>
        <w:tc>
          <w:tcPr>
            <w:tcW w:w="1381" w:type="dxa"/>
            <w:tcBorders/>
            <w:vAlign w:val="center"/>
          </w:tcPr>
          <w:p>
            <w:pPr>
              <w:pStyle w:val="TableContents"/>
              <w:bidi w:val="0"/>
              <w:spacing w:before="0" w:after="283"/>
              <w:jc w:val="left"/>
              <w:rPr/>
            </w:pPr>
            <w:r>
              <w:rPr/>
              <w:t xml:space="preserve">6 </w:t>
            </w:r>
          </w:p>
        </w:tc>
        <w:tc>
          <w:tcPr>
            <w:tcW w:w="2686" w:type="dxa"/>
            <w:tcBorders/>
            <w:vAlign w:val="center"/>
          </w:tcPr>
          <w:p>
            <w:pPr>
              <w:pStyle w:val="TableContents"/>
              <w:bidi w:val="0"/>
              <w:spacing w:before="0" w:after="283"/>
              <w:jc w:val="left"/>
              <w:rPr/>
            </w:pPr>
            <w:r>
              <w:rPr/>
              <w:t xml:space="preserve">Pennsylvania </w:t>
            </w:r>
          </w:p>
        </w:tc>
        <w:tc>
          <w:tcPr>
            <w:tcW w:w="1171" w:type="dxa"/>
            <w:tcBorders/>
            <w:vAlign w:val="center"/>
          </w:tcPr>
          <w:p>
            <w:pPr>
              <w:pStyle w:val="TableContents"/>
              <w:bidi w:val="0"/>
              <w:spacing w:before="0" w:after="283"/>
              <w:jc w:val="left"/>
              <w:rPr/>
            </w:pPr>
            <w:r>
              <w:rPr/>
              <w:t xml:space="preserve">Gettysburgin kansallinen sotilaspuisto </w:t>
            </w:r>
          </w:p>
        </w:tc>
        <w:tc>
          <w:tcPr>
            <w:tcW w:w="151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72. Pennsylvanian jalkaväen muistomerkki </w:t>
            </w:r>
          </w:p>
        </w:tc>
        <w:tc>
          <w:tcPr>
            <w:tcW w:w="1306" w:type="dxa"/>
            <w:tcBorders/>
            <w:vAlign w:val="center"/>
          </w:tcPr>
          <w:p>
            <w:pPr>
              <w:pStyle w:val="TableContents"/>
              <w:bidi w:val="0"/>
              <w:spacing w:before="0" w:after="283"/>
              <w:jc w:val="left"/>
              <w:rPr/>
            </w:pPr>
            <w:r>
              <w:rPr/>
              <w:t xml:space="preserve">24. tammikuuta 2011 (11. helmikuuta 1895) </w:t>
            </w:r>
          </w:p>
        </w:tc>
        <w:tc>
          <w:tcPr>
            <w:tcW w:w="1306" w:type="dxa"/>
            <w:tcBorders/>
            <w:vAlign w:val="center"/>
          </w:tcPr>
          <w:p>
            <w:pPr>
              <w:pStyle w:val="TableContents"/>
              <w:bidi w:val="0"/>
              <w:spacing w:before="0" w:after="283"/>
              <w:jc w:val="left"/>
              <w:rPr/>
            </w:pPr>
            <w:r>
              <w:rPr/>
              <w:t xml:space="preserve">30,400,000 </w:t>
            </w:r>
          </w:p>
        </w:tc>
        <w:tc>
          <w:tcPr>
            <w:tcW w:w="1306" w:type="dxa"/>
            <w:tcBorders/>
            <w:vAlign w:val="center"/>
          </w:tcPr>
          <w:p>
            <w:pPr>
              <w:pStyle w:val="TableContents"/>
              <w:bidi w:val="0"/>
              <w:spacing w:before="0" w:after="283"/>
              <w:jc w:val="left"/>
              <w:rPr/>
            </w:pPr>
            <w:r>
              <w:rPr/>
              <w:t xml:space="preserve">30,800,000 </w:t>
            </w:r>
          </w:p>
        </w:tc>
        <w:tc>
          <w:tcPr>
            <w:tcW w:w="1351" w:type="dxa"/>
            <w:tcBorders/>
            <w:vAlign w:val="center"/>
          </w:tcPr>
          <w:p>
            <w:pPr>
              <w:pStyle w:val="TableContents"/>
              <w:bidi w:val="0"/>
              <w:spacing w:before="0" w:after="283"/>
              <w:jc w:val="left"/>
              <w:rPr/>
            </w:pPr>
            <w:r>
              <w:rPr/>
              <w:t xml:space="preserve">61,200,000 </w:t>
            </w:r>
          </w:p>
        </w:tc>
      </w:tr>
      <w:tr>
        <w:trPr/>
        <w:tc>
          <w:tcPr>
            <w:tcW w:w="871" w:type="dxa"/>
            <w:tcBorders/>
            <w:vAlign w:val="center"/>
          </w:tcPr>
          <w:p>
            <w:pPr>
              <w:pStyle w:val="TableContents"/>
              <w:bidi w:val="0"/>
              <w:spacing w:before="0" w:after="283"/>
              <w:jc w:val="left"/>
              <w:rPr/>
            </w:pPr>
            <w:r>
              <w:rPr/>
              <w:t xml:space="preserve">7 </w:t>
            </w:r>
          </w:p>
        </w:tc>
        <w:tc>
          <w:tcPr>
            <w:tcW w:w="1381" w:type="dxa"/>
            <w:tcBorders/>
            <w:vAlign w:val="center"/>
          </w:tcPr>
          <w:p>
            <w:pPr>
              <w:pStyle w:val="TableContents"/>
              <w:bidi w:val="0"/>
              <w:spacing w:before="0" w:after="283"/>
              <w:jc w:val="left"/>
              <w:rPr/>
            </w:pPr>
            <w:r>
              <w:rPr/>
              <w:t xml:space="preserve">Montana </w:t>
            </w:r>
          </w:p>
        </w:tc>
        <w:tc>
          <w:tcPr>
            <w:tcW w:w="2686" w:type="dxa"/>
            <w:tcBorders/>
            <w:vAlign w:val="center"/>
          </w:tcPr>
          <w:p>
            <w:pPr>
              <w:pStyle w:val="TableContents"/>
              <w:bidi w:val="0"/>
              <w:spacing w:before="0" w:after="283"/>
              <w:jc w:val="left"/>
              <w:rPr/>
            </w:pPr>
            <w:r>
              <w:rPr/>
              <w:t xml:space="preserve">Glacierin kansallispuisto </w:t>
            </w:r>
          </w:p>
        </w:tc>
        <w:tc>
          <w:tcPr>
            <w:tcW w:w="117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Vuorivuohi ja Reynolds-vuori kaukaisuudessa </w:t>
            </w:r>
          </w:p>
        </w:tc>
        <w:tc>
          <w:tcPr>
            <w:tcW w:w="1366" w:type="dxa"/>
            <w:tcBorders/>
            <w:vAlign w:val="center"/>
          </w:tcPr>
          <w:p>
            <w:pPr>
              <w:pStyle w:val="TableContents"/>
              <w:bidi w:val="0"/>
              <w:spacing w:before="0" w:after="283"/>
              <w:jc w:val="left"/>
              <w:rPr/>
            </w:pPr>
            <w:r>
              <w:rPr/>
              <w:t xml:space="preserve">4. huhtikuuta 2011 (22. helmikuuta 1897) </w:t>
            </w:r>
          </w:p>
        </w:tc>
        <w:tc>
          <w:tcPr>
            <w:tcW w:w="1306" w:type="dxa"/>
            <w:tcBorders/>
            <w:vAlign w:val="center"/>
          </w:tcPr>
          <w:p>
            <w:pPr>
              <w:pStyle w:val="TableContents"/>
              <w:bidi w:val="0"/>
              <w:spacing w:before="0" w:after="283"/>
              <w:jc w:val="left"/>
              <w:rPr/>
            </w:pPr>
            <w:r>
              <w:rPr/>
              <w:t xml:space="preserve">31,200,000 </w:t>
            </w:r>
          </w:p>
        </w:tc>
        <w:tc>
          <w:tcPr>
            <w:tcW w:w="1306" w:type="dxa"/>
            <w:tcBorders/>
            <w:vAlign w:val="center"/>
          </w:tcPr>
          <w:p>
            <w:pPr>
              <w:pStyle w:val="TableContents"/>
              <w:bidi w:val="0"/>
              <w:spacing w:before="0" w:after="283"/>
              <w:jc w:val="left"/>
              <w:rPr/>
            </w:pPr>
            <w:r>
              <w:rPr/>
              <w:t xml:space="preserve">30,400,000 </w:t>
            </w:r>
          </w:p>
        </w:tc>
        <w:tc>
          <w:tcPr>
            <w:tcW w:w="1306" w:type="dxa"/>
            <w:tcBorders/>
            <w:vAlign w:val="center"/>
          </w:tcPr>
          <w:p>
            <w:pPr>
              <w:pStyle w:val="TableContents"/>
              <w:bidi w:val="0"/>
              <w:spacing w:before="0" w:after="283"/>
              <w:jc w:val="left"/>
              <w:rPr/>
            </w:pPr>
            <w:r>
              <w:rPr/>
              <w:t xml:space="preserve">61,600,000 </w:t>
            </w:r>
          </w:p>
        </w:tc>
        <w:tc>
          <w:tcPr>
            <w:tcW w:w="1351" w:type="dxa"/>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Contents"/>
              <w:bidi w:val="0"/>
              <w:spacing w:before="0" w:after="283"/>
              <w:jc w:val="left"/>
              <w:rPr/>
            </w:pPr>
            <w:r>
              <w:rPr/>
              <w:t xml:space="preserve">8 </w:t>
            </w:r>
          </w:p>
        </w:tc>
        <w:tc>
          <w:tcPr>
            <w:tcW w:w="1381" w:type="dxa"/>
            <w:tcBorders/>
            <w:vAlign w:val="center"/>
          </w:tcPr>
          <w:p>
            <w:pPr>
              <w:pStyle w:val="TableContents"/>
              <w:bidi w:val="0"/>
              <w:spacing w:before="0" w:after="283"/>
              <w:jc w:val="left"/>
              <w:rPr/>
            </w:pPr>
            <w:r>
              <w:rPr/>
              <w:t xml:space="preserve">Washington </w:t>
            </w:r>
          </w:p>
        </w:tc>
        <w:tc>
          <w:tcPr>
            <w:tcW w:w="2686" w:type="dxa"/>
            <w:tcBorders/>
            <w:vAlign w:val="center"/>
          </w:tcPr>
          <w:p>
            <w:pPr>
              <w:pStyle w:val="TableContents"/>
              <w:bidi w:val="0"/>
              <w:spacing w:before="0" w:after="283"/>
              <w:jc w:val="left"/>
              <w:rPr/>
            </w:pPr>
            <w:r>
              <w:rPr/>
              <w:t xml:space="preserve">Olympic National Park </w:t>
            </w:r>
          </w:p>
        </w:tc>
        <w:tc>
          <w:tcPr>
            <w:tcW w:w="117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Roosevelt-hirvi Hoh-joen varrella ja Olympusvuori kaukana. </w:t>
            </w:r>
          </w:p>
        </w:tc>
        <w:tc>
          <w:tcPr>
            <w:tcW w:w="1366" w:type="dxa"/>
            <w:tcBorders/>
            <w:vAlign w:val="center"/>
          </w:tcPr>
          <w:p>
            <w:pPr>
              <w:pStyle w:val="TableContents"/>
              <w:bidi w:val="0"/>
              <w:spacing w:before="0" w:after="283"/>
              <w:jc w:val="left"/>
              <w:rPr/>
            </w:pPr>
            <w:r>
              <w:rPr/>
              <w:t xml:space="preserve">13. kesäkuuta 2011 (22. helmikuuta 1897) </w:t>
            </w:r>
          </w:p>
        </w:tc>
        <w:tc>
          <w:tcPr>
            <w:tcW w:w="1306" w:type="dxa"/>
            <w:tcBorders/>
            <w:vAlign w:val="center"/>
          </w:tcPr>
          <w:p>
            <w:pPr>
              <w:pStyle w:val="TableContents"/>
              <w:bidi w:val="0"/>
              <w:spacing w:before="0" w:after="283"/>
              <w:jc w:val="left"/>
              <w:rPr/>
            </w:pPr>
            <w:r>
              <w:rPr/>
              <w:t xml:space="preserve">30,600,000 </w:t>
            </w:r>
          </w:p>
        </w:tc>
        <w:tc>
          <w:tcPr>
            <w:tcW w:w="1306" w:type="dxa"/>
            <w:tcBorders/>
            <w:vAlign w:val="center"/>
          </w:tcPr>
          <w:p>
            <w:pPr>
              <w:pStyle w:val="TableContents"/>
              <w:bidi w:val="0"/>
              <w:spacing w:before="0" w:after="283"/>
              <w:jc w:val="left"/>
              <w:rPr/>
            </w:pPr>
            <w:r>
              <w:rPr/>
              <w:t xml:space="preserve">30,400,000 </w:t>
            </w:r>
          </w:p>
        </w:tc>
        <w:tc>
          <w:tcPr>
            <w:tcW w:w="1306" w:type="dxa"/>
            <w:tcBorders/>
            <w:vAlign w:val="center"/>
          </w:tcPr>
          <w:p>
            <w:pPr>
              <w:pStyle w:val="TableContents"/>
              <w:bidi w:val="0"/>
              <w:spacing w:before="0" w:after="283"/>
              <w:jc w:val="left"/>
              <w:rPr/>
            </w:pPr>
            <w:r>
              <w:rPr/>
              <w:t xml:space="preserve">61,000,000 </w:t>
            </w:r>
          </w:p>
        </w:tc>
        <w:tc>
          <w:tcPr>
            <w:tcW w:w="1351" w:type="dxa"/>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Contents"/>
              <w:bidi w:val="0"/>
              <w:spacing w:before="0" w:after="283"/>
              <w:jc w:val="left"/>
              <w:rPr/>
            </w:pPr>
            <w:r>
              <w:rPr/>
              <w:t xml:space="preserve">9 </w:t>
            </w:r>
          </w:p>
        </w:tc>
        <w:tc>
          <w:tcPr>
            <w:tcW w:w="1381" w:type="dxa"/>
            <w:tcBorders/>
            <w:vAlign w:val="center"/>
          </w:tcPr>
          <w:p>
            <w:pPr>
              <w:pStyle w:val="TableContents"/>
              <w:bidi w:val="0"/>
              <w:spacing w:before="0" w:after="283"/>
              <w:jc w:val="left"/>
              <w:rPr/>
            </w:pPr>
            <w:r>
              <w:rPr/>
              <w:t xml:space="preserve">Mississippi </w:t>
            </w:r>
          </w:p>
        </w:tc>
        <w:tc>
          <w:tcPr>
            <w:tcW w:w="2686" w:type="dxa"/>
            <w:tcBorders/>
            <w:vAlign w:val="center"/>
          </w:tcPr>
          <w:p>
            <w:pPr>
              <w:pStyle w:val="TableContents"/>
              <w:bidi w:val="0"/>
              <w:spacing w:before="0" w:after="283"/>
              <w:jc w:val="left"/>
              <w:rPr/>
            </w:pPr>
            <w:r>
              <w:rPr/>
              <w:t xml:space="preserve">Vicksburgin kansallinen sotilaspuisto </w:t>
            </w:r>
          </w:p>
        </w:tc>
        <w:tc>
          <w:tcPr>
            <w:tcW w:w="117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USS Cairo Yazoo-joella </w:t>
            </w:r>
          </w:p>
        </w:tc>
        <w:tc>
          <w:tcPr>
            <w:tcW w:w="1366" w:type="dxa"/>
            <w:tcBorders/>
            <w:vAlign w:val="center"/>
          </w:tcPr>
          <w:p>
            <w:pPr>
              <w:pStyle w:val="TableContents"/>
              <w:bidi w:val="0"/>
              <w:spacing w:before="0" w:after="283"/>
              <w:jc w:val="left"/>
              <w:rPr/>
            </w:pPr>
            <w:r>
              <w:rPr/>
              <w:t xml:space="preserve">29. elokuuta 2011 (21. helmikuuta 1899) </w:t>
            </w:r>
          </w:p>
        </w:tc>
        <w:tc>
          <w:tcPr>
            <w:tcW w:w="1306" w:type="dxa"/>
            <w:tcBorders/>
            <w:vAlign w:val="center"/>
          </w:tcPr>
          <w:p>
            <w:pPr>
              <w:pStyle w:val="TableContents"/>
              <w:bidi w:val="0"/>
              <w:spacing w:before="0" w:after="283"/>
              <w:jc w:val="left"/>
              <w:rPr/>
            </w:pPr>
            <w:r>
              <w:rPr/>
              <w:t xml:space="preserve">33,400,000 </w:t>
            </w:r>
          </w:p>
        </w:tc>
        <w:tc>
          <w:tcPr>
            <w:tcW w:w="1306" w:type="dxa"/>
            <w:tcBorders/>
            <w:vAlign w:val="center"/>
          </w:tcPr>
          <w:p>
            <w:pPr>
              <w:pStyle w:val="TableContents"/>
              <w:bidi w:val="0"/>
              <w:spacing w:before="0" w:after="283"/>
              <w:jc w:val="left"/>
              <w:rPr/>
            </w:pPr>
            <w:r>
              <w:rPr/>
              <w:t xml:space="preserve">30,800,000 </w:t>
            </w:r>
          </w:p>
        </w:tc>
        <w:tc>
          <w:tcPr>
            <w:tcW w:w="1306" w:type="dxa"/>
            <w:tcBorders/>
            <w:vAlign w:val="center"/>
          </w:tcPr>
          <w:p>
            <w:pPr>
              <w:pStyle w:val="TableContents"/>
              <w:bidi w:val="0"/>
              <w:spacing w:before="0" w:after="283"/>
              <w:jc w:val="left"/>
              <w:rPr/>
            </w:pPr>
            <w:r>
              <w:rPr/>
              <w:t xml:space="preserve">64,200,000 </w:t>
            </w:r>
          </w:p>
        </w:tc>
        <w:tc>
          <w:tcPr>
            <w:tcW w:w="1351" w:type="dxa"/>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Contents"/>
              <w:bidi w:val="0"/>
              <w:spacing w:before="0" w:after="283"/>
              <w:jc w:val="left"/>
              <w:rPr/>
            </w:pPr>
            <w:r>
              <w:rPr/>
              <w:t xml:space="preserve">10 </w:t>
            </w:r>
          </w:p>
        </w:tc>
        <w:tc>
          <w:tcPr>
            <w:tcW w:w="1381" w:type="dxa"/>
            <w:tcBorders/>
            <w:vAlign w:val="center"/>
          </w:tcPr>
          <w:p>
            <w:pPr>
              <w:pStyle w:val="TableContents"/>
              <w:bidi w:val="0"/>
              <w:spacing w:before="0" w:after="283"/>
              <w:jc w:val="left"/>
              <w:rPr/>
            </w:pPr>
            <w:r>
              <w:rPr/>
              <w:t xml:space="preserve">Oklahoma </w:t>
            </w:r>
          </w:p>
        </w:tc>
        <w:tc>
          <w:tcPr>
            <w:tcW w:w="2686" w:type="dxa"/>
            <w:tcBorders/>
            <w:vAlign w:val="center"/>
          </w:tcPr>
          <w:p>
            <w:pPr>
              <w:pStyle w:val="TableContents"/>
              <w:bidi w:val="0"/>
              <w:spacing w:before="0" w:after="283"/>
              <w:jc w:val="left"/>
              <w:rPr/>
            </w:pPr>
            <w:r>
              <w:rPr/>
              <w:t xml:space="preserve">Chickasaw National Recreation Area </w:t>
            </w:r>
          </w:p>
        </w:tc>
        <w:tc>
          <w:tcPr>
            <w:tcW w:w="117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Lincolnin silta </w:t>
            </w:r>
          </w:p>
        </w:tc>
        <w:tc>
          <w:tcPr>
            <w:tcW w:w="1366" w:type="dxa"/>
            <w:tcBorders/>
            <w:vAlign w:val="center"/>
          </w:tcPr>
          <w:p>
            <w:pPr>
              <w:pStyle w:val="TableContents"/>
              <w:bidi w:val="0"/>
              <w:spacing w:before="0" w:after="283"/>
              <w:jc w:val="left"/>
              <w:rPr/>
            </w:pPr>
            <w:r>
              <w:rPr/>
              <w:t xml:space="preserve">14. marraskuuta 2011 (1. heinäkuuta 1902) </w:t>
            </w:r>
          </w:p>
        </w:tc>
        <w:tc>
          <w:tcPr>
            <w:tcW w:w="1306" w:type="dxa"/>
            <w:tcBorders/>
            <w:vAlign w:val="center"/>
          </w:tcPr>
          <w:p>
            <w:pPr>
              <w:pStyle w:val="TableContents"/>
              <w:bidi w:val="0"/>
              <w:spacing w:before="0" w:after="283"/>
              <w:jc w:val="left"/>
              <w:rPr/>
            </w:pPr>
            <w:r>
              <w:rPr/>
              <w:t xml:space="preserve">69,400,000 </w:t>
            </w:r>
          </w:p>
        </w:tc>
        <w:tc>
          <w:tcPr>
            <w:tcW w:w="1306" w:type="dxa"/>
            <w:tcBorders/>
            <w:vAlign w:val="center"/>
          </w:tcPr>
          <w:p>
            <w:pPr>
              <w:pStyle w:val="TableContents"/>
              <w:bidi w:val="0"/>
              <w:spacing w:before="0" w:after="283"/>
              <w:jc w:val="left"/>
              <w:rPr/>
            </w:pPr>
            <w:r>
              <w:rPr/>
              <w:t xml:space="preserve">73,800,000 </w:t>
            </w:r>
          </w:p>
        </w:tc>
        <w:tc>
          <w:tcPr>
            <w:tcW w:w="1306" w:type="dxa"/>
            <w:tcBorders/>
            <w:vAlign w:val="center"/>
          </w:tcPr>
          <w:p>
            <w:pPr>
              <w:pStyle w:val="TableContents"/>
              <w:bidi w:val="0"/>
              <w:spacing w:before="0" w:after="283"/>
              <w:jc w:val="left"/>
              <w:rPr/>
            </w:pPr>
            <w:r>
              <w:rPr/>
              <w:t xml:space="preserve">143,200,000 </w:t>
            </w:r>
          </w:p>
        </w:tc>
        <w:tc>
          <w:tcPr>
            <w:tcW w:w="1351" w:type="dxa"/>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Contents"/>
              <w:bidi w:val="0"/>
              <w:spacing w:before="0" w:after="283"/>
              <w:jc w:val="left"/>
              <w:rPr/>
            </w:pPr>
            <w:r>
              <w:rPr/>
              <w:t xml:space="preserve">2012 </w:t>
            </w:r>
          </w:p>
        </w:tc>
        <w:tc>
          <w:tcPr>
            <w:tcW w:w="1381" w:type="dxa"/>
            <w:tcBorders/>
            <w:vAlign w:val="center"/>
          </w:tcPr>
          <w:p>
            <w:pPr>
              <w:pStyle w:val="TableContents"/>
              <w:bidi w:val="0"/>
              <w:spacing w:before="0" w:after="283"/>
              <w:jc w:val="left"/>
              <w:rPr/>
            </w:pPr>
            <w:r>
              <w:rPr/>
              <w:t xml:space="preserve">11 </w:t>
            </w:r>
          </w:p>
        </w:tc>
        <w:tc>
          <w:tcPr>
            <w:tcW w:w="2686" w:type="dxa"/>
            <w:tcBorders/>
            <w:vAlign w:val="center"/>
          </w:tcPr>
          <w:p>
            <w:pPr>
              <w:pStyle w:val="TableContents"/>
              <w:bidi w:val="0"/>
              <w:spacing w:before="0" w:after="283"/>
              <w:jc w:val="left"/>
              <w:rPr/>
            </w:pPr>
            <w:r>
              <w:rPr/>
              <w:t xml:space="preserve">Puerto Rico </w:t>
            </w:r>
          </w:p>
        </w:tc>
        <w:tc>
          <w:tcPr>
            <w:tcW w:w="1171" w:type="dxa"/>
            <w:tcBorders/>
            <w:vAlign w:val="center"/>
          </w:tcPr>
          <w:p>
            <w:pPr>
              <w:pStyle w:val="TableContents"/>
              <w:bidi w:val="0"/>
              <w:spacing w:before="0" w:after="283"/>
              <w:jc w:val="left"/>
              <w:rPr/>
            </w:pPr>
            <w:r>
              <w:rPr/>
              <w:t xml:space="preserve">El Yunquen kansallismetsä </w:t>
            </w:r>
          </w:p>
        </w:tc>
        <w:tc>
          <w:tcPr>
            <w:tcW w:w="151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Puertoricolainen papukaija ja coqui-puukonnasammakko </w:t>
            </w:r>
          </w:p>
        </w:tc>
        <w:tc>
          <w:tcPr>
            <w:tcW w:w="1306" w:type="dxa"/>
            <w:tcBorders/>
            <w:vAlign w:val="center"/>
          </w:tcPr>
          <w:p>
            <w:pPr>
              <w:pStyle w:val="TableContents"/>
              <w:bidi w:val="0"/>
              <w:spacing w:before="0" w:after="283"/>
              <w:jc w:val="left"/>
              <w:rPr/>
            </w:pPr>
            <w:r>
              <w:rPr/>
              <w:t xml:space="preserve">23. tammikuuta 2012 (17. tammikuuta 1903) </w:t>
            </w:r>
          </w:p>
        </w:tc>
        <w:tc>
          <w:tcPr>
            <w:tcW w:w="1306" w:type="dxa"/>
            <w:tcBorders/>
            <w:vAlign w:val="center"/>
          </w:tcPr>
          <w:p>
            <w:pPr>
              <w:pStyle w:val="TableContents"/>
              <w:bidi w:val="0"/>
              <w:spacing w:before="0" w:after="283"/>
              <w:jc w:val="left"/>
              <w:rPr/>
            </w:pPr>
            <w:r>
              <w:rPr/>
              <w:t xml:space="preserve">25,000,000 </w:t>
            </w:r>
          </w:p>
        </w:tc>
        <w:tc>
          <w:tcPr>
            <w:tcW w:w="1306" w:type="dxa"/>
            <w:tcBorders/>
            <w:vAlign w:val="center"/>
          </w:tcPr>
          <w:p>
            <w:pPr>
              <w:pStyle w:val="TableContents"/>
              <w:bidi w:val="0"/>
              <w:spacing w:before="0" w:after="283"/>
              <w:jc w:val="left"/>
              <w:rPr/>
            </w:pPr>
            <w:r>
              <w:rPr/>
              <w:t xml:space="preserve">25,800,000 </w:t>
            </w:r>
          </w:p>
        </w:tc>
        <w:tc>
          <w:tcPr>
            <w:tcW w:w="1351" w:type="dxa"/>
            <w:tcBorders/>
            <w:vAlign w:val="center"/>
          </w:tcPr>
          <w:p>
            <w:pPr>
              <w:pStyle w:val="TableContents"/>
              <w:bidi w:val="0"/>
              <w:spacing w:before="0" w:after="283"/>
              <w:jc w:val="left"/>
              <w:rPr/>
            </w:pPr>
            <w:r>
              <w:rPr/>
              <w:t xml:space="preserve">50,800,000 </w:t>
            </w:r>
          </w:p>
        </w:tc>
      </w:tr>
      <w:tr>
        <w:trPr/>
        <w:tc>
          <w:tcPr>
            <w:tcW w:w="871" w:type="dxa"/>
            <w:tcBorders/>
            <w:vAlign w:val="center"/>
          </w:tcPr>
          <w:p>
            <w:pPr>
              <w:pStyle w:val="TableContents"/>
              <w:bidi w:val="0"/>
              <w:spacing w:before="0" w:after="283"/>
              <w:jc w:val="left"/>
              <w:rPr/>
            </w:pPr>
            <w:r>
              <w:rPr/>
              <w:t xml:space="preserve">12 </w:t>
            </w:r>
          </w:p>
        </w:tc>
        <w:tc>
          <w:tcPr>
            <w:tcW w:w="1381" w:type="dxa"/>
            <w:tcBorders/>
            <w:vAlign w:val="center"/>
          </w:tcPr>
          <w:p>
            <w:pPr>
              <w:pStyle w:val="TableContents"/>
              <w:bidi w:val="0"/>
              <w:spacing w:before="0" w:after="283"/>
              <w:jc w:val="left"/>
              <w:rPr/>
            </w:pPr>
            <w:r>
              <w:rPr/>
              <w:t xml:space="preserve">New Mexico </w:t>
            </w:r>
          </w:p>
        </w:tc>
        <w:tc>
          <w:tcPr>
            <w:tcW w:w="2686" w:type="dxa"/>
            <w:tcBorders/>
            <w:vAlign w:val="center"/>
          </w:tcPr>
          <w:p>
            <w:pPr>
              <w:pStyle w:val="TableContents"/>
              <w:bidi w:val="0"/>
              <w:spacing w:before="0" w:after="283"/>
              <w:jc w:val="left"/>
              <w:rPr/>
            </w:pPr>
            <w:r>
              <w:rPr/>
              <w:t xml:space="preserve">Chacon kulttuurin kansallinen historiallinen puisto </w:t>
            </w:r>
          </w:p>
        </w:tc>
        <w:tc>
          <w:tcPr>
            <w:tcW w:w="117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Kaksi korotettua kivaa, jotka ovat osa Chetro Ketl -kompleksia. </w:t>
            </w:r>
          </w:p>
        </w:tc>
        <w:tc>
          <w:tcPr>
            <w:tcW w:w="1366" w:type="dxa"/>
            <w:tcBorders/>
            <w:vAlign w:val="center"/>
          </w:tcPr>
          <w:p>
            <w:pPr>
              <w:pStyle w:val="TableContents"/>
              <w:bidi w:val="0"/>
              <w:spacing w:before="0" w:after="283"/>
              <w:jc w:val="left"/>
              <w:rPr/>
            </w:pPr>
            <w:r>
              <w:rPr/>
              <w:t xml:space="preserve">2. huhtikuuta 2012 (11. maaliskuuta 1907) </w:t>
            </w:r>
          </w:p>
        </w:tc>
        <w:tc>
          <w:tcPr>
            <w:tcW w:w="1306" w:type="dxa"/>
            <w:tcBorders/>
            <w:vAlign w:val="center"/>
          </w:tcPr>
          <w:p>
            <w:pPr>
              <w:pStyle w:val="TableContents"/>
              <w:bidi w:val="0"/>
              <w:spacing w:before="0" w:after="283"/>
              <w:jc w:val="left"/>
              <w:rPr/>
            </w:pPr>
            <w:r>
              <w:rPr/>
              <w:t xml:space="preserve">22,000,000 </w:t>
            </w:r>
          </w:p>
        </w:tc>
        <w:tc>
          <w:tcPr>
            <w:tcW w:w="1306" w:type="dxa"/>
            <w:tcBorders/>
            <w:vAlign w:val="center"/>
          </w:tcPr>
          <w:p>
            <w:pPr>
              <w:pStyle w:val="TableContents"/>
              <w:bidi w:val="0"/>
              <w:spacing w:before="0" w:after="283"/>
              <w:jc w:val="left"/>
              <w:rPr/>
            </w:pPr>
            <w:r>
              <w:rPr/>
              <w:t xml:space="preserve">22,000,000 </w:t>
            </w:r>
          </w:p>
        </w:tc>
        <w:tc>
          <w:tcPr>
            <w:tcW w:w="1306" w:type="dxa"/>
            <w:tcBorders/>
            <w:vAlign w:val="center"/>
          </w:tcPr>
          <w:p>
            <w:pPr>
              <w:pStyle w:val="TableContents"/>
              <w:bidi w:val="0"/>
              <w:spacing w:before="0" w:after="283"/>
              <w:jc w:val="left"/>
              <w:rPr/>
            </w:pPr>
            <w:r>
              <w:rPr/>
              <w:t xml:space="preserve">44,000,000 </w:t>
            </w:r>
          </w:p>
        </w:tc>
        <w:tc>
          <w:tcPr>
            <w:tcW w:w="1351" w:type="dxa"/>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Contents"/>
              <w:bidi w:val="0"/>
              <w:spacing w:before="0" w:after="283"/>
              <w:jc w:val="left"/>
              <w:rPr/>
            </w:pPr>
            <w:r>
              <w:rPr/>
              <w:t xml:space="preserve">13 </w:t>
            </w:r>
          </w:p>
        </w:tc>
        <w:tc>
          <w:tcPr>
            <w:tcW w:w="1381" w:type="dxa"/>
            <w:tcBorders/>
            <w:vAlign w:val="center"/>
          </w:tcPr>
          <w:p>
            <w:pPr>
              <w:pStyle w:val="TableContents"/>
              <w:bidi w:val="0"/>
              <w:spacing w:before="0" w:after="283"/>
              <w:jc w:val="left"/>
              <w:rPr/>
            </w:pPr>
            <w:r>
              <w:rPr/>
              <w:t xml:space="preserve">Maine </w:t>
            </w:r>
          </w:p>
        </w:tc>
        <w:tc>
          <w:tcPr>
            <w:tcW w:w="2686" w:type="dxa"/>
            <w:tcBorders/>
            <w:vAlign w:val="center"/>
          </w:tcPr>
          <w:p>
            <w:pPr>
              <w:pStyle w:val="TableContents"/>
              <w:bidi w:val="0"/>
              <w:spacing w:before="0" w:after="283"/>
              <w:jc w:val="left"/>
              <w:rPr/>
            </w:pPr>
            <w:r>
              <w:rPr/>
              <w:t xml:space="preserve">Acadian kansallispuisto </w:t>
            </w:r>
          </w:p>
        </w:tc>
        <w:tc>
          <w:tcPr>
            <w:tcW w:w="117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Bass Harbor Headin majakka </w:t>
            </w:r>
          </w:p>
        </w:tc>
        <w:tc>
          <w:tcPr>
            <w:tcW w:w="1366" w:type="dxa"/>
            <w:tcBorders/>
            <w:vAlign w:val="center"/>
          </w:tcPr>
          <w:p>
            <w:pPr>
              <w:pStyle w:val="TableContents"/>
              <w:bidi w:val="0"/>
              <w:spacing w:before="0" w:after="283"/>
              <w:jc w:val="left"/>
              <w:rPr/>
            </w:pPr>
            <w:r>
              <w:rPr/>
              <w:t xml:space="preserve">11. kesäkuuta 2012 (8. heinäkuuta 1916) </w:t>
            </w:r>
          </w:p>
        </w:tc>
        <w:tc>
          <w:tcPr>
            <w:tcW w:w="1306" w:type="dxa"/>
            <w:tcBorders/>
            <w:vAlign w:val="center"/>
          </w:tcPr>
          <w:p>
            <w:pPr>
              <w:pStyle w:val="TableContents"/>
              <w:bidi w:val="0"/>
              <w:spacing w:before="0" w:after="283"/>
              <w:jc w:val="left"/>
              <w:rPr/>
            </w:pPr>
            <w:r>
              <w:rPr/>
              <w:t xml:space="preserve">21,606,000 </w:t>
            </w:r>
          </w:p>
        </w:tc>
        <w:tc>
          <w:tcPr>
            <w:tcW w:w="1306" w:type="dxa"/>
            <w:tcBorders/>
            <w:vAlign w:val="center"/>
          </w:tcPr>
          <w:p>
            <w:pPr>
              <w:pStyle w:val="TableContents"/>
              <w:bidi w:val="0"/>
              <w:spacing w:before="0" w:after="283"/>
              <w:jc w:val="left"/>
              <w:rPr/>
            </w:pPr>
            <w:r>
              <w:rPr/>
              <w:t xml:space="preserve">24,800,000 </w:t>
            </w:r>
          </w:p>
        </w:tc>
        <w:tc>
          <w:tcPr>
            <w:tcW w:w="1306" w:type="dxa"/>
            <w:tcBorders/>
            <w:vAlign w:val="center"/>
          </w:tcPr>
          <w:p>
            <w:pPr>
              <w:pStyle w:val="TableContents"/>
              <w:bidi w:val="0"/>
              <w:spacing w:before="0" w:after="283"/>
              <w:jc w:val="left"/>
              <w:rPr/>
            </w:pPr>
            <w:r>
              <w:rPr/>
              <w:t xml:space="preserve">46,406,000 </w:t>
            </w:r>
          </w:p>
        </w:tc>
        <w:tc>
          <w:tcPr>
            <w:tcW w:w="1351" w:type="dxa"/>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Contents"/>
              <w:bidi w:val="0"/>
              <w:spacing w:before="0" w:after="283"/>
              <w:jc w:val="left"/>
              <w:rPr/>
            </w:pPr>
            <w:r>
              <w:rPr/>
              <w:t xml:space="preserve">14 </w:t>
            </w:r>
          </w:p>
        </w:tc>
        <w:tc>
          <w:tcPr>
            <w:tcW w:w="1381" w:type="dxa"/>
            <w:tcBorders/>
            <w:vAlign w:val="center"/>
          </w:tcPr>
          <w:p>
            <w:pPr>
              <w:pStyle w:val="TableContents"/>
              <w:bidi w:val="0"/>
              <w:spacing w:before="0" w:after="283"/>
              <w:jc w:val="left"/>
              <w:rPr/>
            </w:pPr>
            <w:r>
              <w:rPr/>
              <w:t xml:space="preserve">Havaiji </w:t>
            </w:r>
          </w:p>
        </w:tc>
        <w:tc>
          <w:tcPr>
            <w:tcW w:w="2686" w:type="dxa"/>
            <w:tcBorders/>
            <w:vAlign w:val="center"/>
          </w:tcPr>
          <w:p>
            <w:pPr>
              <w:pStyle w:val="TableContents"/>
              <w:bidi w:val="0"/>
              <w:spacing w:before="0" w:after="283"/>
              <w:jc w:val="left"/>
              <w:rPr/>
            </w:pPr>
            <w:r>
              <w:rPr/>
              <w:t xml:space="preserve">Havaijin tulivuorten kansallispuisto </w:t>
            </w:r>
          </w:p>
        </w:tc>
        <w:tc>
          <w:tcPr>
            <w:tcW w:w="117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Kīlauea </w:t>
            </w:r>
          </w:p>
        </w:tc>
        <w:tc>
          <w:tcPr>
            <w:tcW w:w="1366" w:type="dxa"/>
            <w:tcBorders/>
            <w:vAlign w:val="center"/>
          </w:tcPr>
          <w:p>
            <w:pPr>
              <w:pStyle w:val="TableContents"/>
              <w:bidi w:val="0"/>
              <w:spacing w:before="0" w:after="283"/>
              <w:jc w:val="left"/>
              <w:rPr/>
            </w:pPr>
            <w:r>
              <w:rPr/>
              <w:t xml:space="preserve">27. elokuuta 2012 (1. elokuuta 1916) </w:t>
            </w:r>
          </w:p>
        </w:tc>
        <w:tc>
          <w:tcPr>
            <w:tcW w:w="1306" w:type="dxa"/>
            <w:tcBorders/>
            <w:vAlign w:val="center"/>
          </w:tcPr>
          <w:p>
            <w:pPr>
              <w:pStyle w:val="TableContents"/>
              <w:bidi w:val="0"/>
              <w:spacing w:before="0" w:after="283"/>
              <w:jc w:val="left"/>
              <w:rPr/>
            </w:pPr>
            <w:r>
              <w:rPr/>
              <w:t xml:space="preserve">78,600,000 </w:t>
            </w:r>
          </w:p>
        </w:tc>
        <w:tc>
          <w:tcPr>
            <w:tcW w:w="1306" w:type="dxa"/>
            <w:tcBorders/>
            <w:vAlign w:val="center"/>
          </w:tcPr>
          <w:p>
            <w:pPr>
              <w:pStyle w:val="TableContents"/>
              <w:bidi w:val="0"/>
              <w:spacing w:before="0" w:after="283"/>
              <w:jc w:val="left"/>
              <w:rPr/>
            </w:pPr>
            <w:r>
              <w:rPr/>
              <w:t xml:space="preserve">46,200,000 </w:t>
            </w:r>
          </w:p>
        </w:tc>
        <w:tc>
          <w:tcPr>
            <w:tcW w:w="1306" w:type="dxa"/>
            <w:tcBorders/>
            <w:vAlign w:val="center"/>
          </w:tcPr>
          <w:p>
            <w:pPr>
              <w:pStyle w:val="TableContents"/>
              <w:bidi w:val="0"/>
              <w:spacing w:before="0" w:after="283"/>
              <w:jc w:val="left"/>
              <w:rPr/>
            </w:pPr>
            <w:r>
              <w:rPr/>
              <w:t xml:space="preserve">124,800,000 </w:t>
            </w:r>
          </w:p>
        </w:tc>
        <w:tc>
          <w:tcPr>
            <w:tcW w:w="1351" w:type="dxa"/>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Contents"/>
              <w:bidi w:val="0"/>
              <w:spacing w:before="0" w:after="283"/>
              <w:jc w:val="left"/>
              <w:rPr/>
            </w:pPr>
            <w:r>
              <w:rPr/>
              <w:t xml:space="preserve">15 </w:t>
            </w:r>
          </w:p>
        </w:tc>
        <w:tc>
          <w:tcPr>
            <w:tcW w:w="1381" w:type="dxa"/>
            <w:tcBorders/>
            <w:vAlign w:val="center"/>
          </w:tcPr>
          <w:p>
            <w:pPr>
              <w:pStyle w:val="TableContents"/>
              <w:bidi w:val="0"/>
              <w:spacing w:before="0" w:after="283"/>
              <w:jc w:val="left"/>
              <w:rPr/>
            </w:pPr>
            <w:r>
              <w:rPr/>
              <w:t xml:space="preserve">Alaska </w:t>
            </w:r>
          </w:p>
        </w:tc>
        <w:tc>
          <w:tcPr>
            <w:tcW w:w="2686" w:type="dxa"/>
            <w:tcBorders/>
            <w:vAlign w:val="center"/>
          </w:tcPr>
          <w:p>
            <w:pPr>
              <w:pStyle w:val="TableContents"/>
              <w:bidi w:val="0"/>
              <w:spacing w:before="0" w:after="283"/>
              <w:jc w:val="left"/>
              <w:rPr/>
            </w:pPr>
            <w:r>
              <w:rPr/>
              <w:t xml:space="preserve">Denalin kansallispuisto ja suojelualue </w:t>
            </w:r>
          </w:p>
        </w:tc>
        <w:tc>
          <w:tcPr>
            <w:tcW w:w="117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Dall-lammas ja Denali taustalla </w:t>
            </w:r>
          </w:p>
        </w:tc>
        <w:tc>
          <w:tcPr>
            <w:tcW w:w="1366" w:type="dxa"/>
            <w:tcBorders/>
            <w:vAlign w:val="center"/>
          </w:tcPr>
          <w:p>
            <w:pPr>
              <w:pStyle w:val="TableContents"/>
              <w:bidi w:val="0"/>
              <w:spacing w:before="0" w:after="283"/>
              <w:jc w:val="left"/>
              <w:rPr/>
            </w:pPr>
            <w:r>
              <w:rPr/>
              <w:t xml:space="preserve">5. marraskuuta 2012 (26. helmikuuta 1917) </w:t>
            </w:r>
          </w:p>
        </w:tc>
        <w:tc>
          <w:tcPr>
            <w:tcW w:w="1306" w:type="dxa"/>
            <w:tcBorders/>
            <w:vAlign w:val="center"/>
          </w:tcPr>
          <w:p>
            <w:pPr>
              <w:pStyle w:val="TableContents"/>
              <w:bidi w:val="0"/>
              <w:spacing w:before="0" w:after="283"/>
              <w:jc w:val="left"/>
              <w:rPr/>
            </w:pPr>
            <w:r>
              <w:rPr/>
              <w:t xml:space="preserve">166,600,000 </w:t>
            </w:r>
          </w:p>
        </w:tc>
        <w:tc>
          <w:tcPr>
            <w:tcW w:w="1306" w:type="dxa"/>
            <w:tcBorders/>
            <w:vAlign w:val="center"/>
          </w:tcPr>
          <w:p>
            <w:pPr>
              <w:pStyle w:val="TableContents"/>
              <w:bidi w:val="0"/>
              <w:spacing w:before="0" w:after="283"/>
              <w:jc w:val="left"/>
              <w:rPr/>
            </w:pPr>
            <w:r>
              <w:rPr/>
              <w:t xml:space="preserve">135,400,000 </w:t>
            </w:r>
          </w:p>
        </w:tc>
        <w:tc>
          <w:tcPr>
            <w:tcW w:w="1306" w:type="dxa"/>
            <w:tcBorders/>
            <w:vAlign w:val="center"/>
          </w:tcPr>
          <w:p>
            <w:pPr>
              <w:pStyle w:val="TableContents"/>
              <w:bidi w:val="0"/>
              <w:spacing w:before="0" w:after="283"/>
              <w:jc w:val="left"/>
              <w:rPr/>
            </w:pPr>
            <w:r>
              <w:rPr/>
              <w:t xml:space="preserve">302,000,000 </w:t>
            </w:r>
          </w:p>
        </w:tc>
        <w:tc>
          <w:tcPr>
            <w:tcW w:w="1351" w:type="dxa"/>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Contents"/>
              <w:bidi w:val="0"/>
              <w:spacing w:before="0" w:after="283"/>
              <w:jc w:val="left"/>
              <w:rPr/>
            </w:pPr>
            <w:r>
              <w:rPr/>
              <w:t xml:space="preserve">2013 </w:t>
            </w:r>
          </w:p>
        </w:tc>
        <w:tc>
          <w:tcPr>
            <w:tcW w:w="1381" w:type="dxa"/>
            <w:tcBorders/>
            <w:vAlign w:val="center"/>
          </w:tcPr>
          <w:p>
            <w:pPr>
              <w:pStyle w:val="TableContents"/>
              <w:bidi w:val="0"/>
              <w:spacing w:before="0" w:after="283"/>
              <w:jc w:val="left"/>
              <w:rPr/>
            </w:pPr>
            <w:r>
              <w:rPr/>
              <w:t xml:space="preserve">16 </w:t>
            </w:r>
          </w:p>
        </w:tc>
        <w:tc>
          <w:tcPr>
            <w:tcW w:w="2686" w:type="dxa"/>
            <w:tcBorders/>
            <w:vAlign w:val="center"/>
          </w:tcPr>
          <w:p>
            <w:pPr>
              <w:pStyle w:val="TableContents"/>
              <w:bidi w:val="0"/>
              <w:spacing w:before="0" w:after="283"/>
              <w:jc w:val="left"/>
              <w:rPr/>
            </w:pPr>
            <w:r>
              <w:rPr/>
              <w:t xml:space="preserve">New Hampshire </w:t>
            </w:r>
          </w:p>
        </w:tc>
        <w:tc>
          <w:tcPr>
            <w:tcW w:w="1171" w:type="dxa"/>
            <w:tcBorders/>
            <w:vAlign w:val="center"/>
          </w:tcPr>
          <w:p>
            <w:pPr>
              <w:pStyle w:val="TableContents"/>
              <w:bidi w:val="0"/>
              <w:spacing w:before="0" w:after="283"/>
              <w:jc w:val="left"/>
              <w:rPr/>
            </w:pPr>
            <w:r>
              <w:rPr/>
              <w:t xml:space="preserve">White Mountain National Forest </w:t>
            </w:r>
          </w:p>
        </w:tc>
        <w:tc>
          <w:tcPr>
            <w:tcW w:w="151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Mount Chocorua ja koivuja etualalla </w:t>
            </w:r>
          </w:p>
        </w:tc>
        <w:tc>
          <w:tcPr>
            <w:tcW w:w="1306" w:type="dxa"/>
            <w:tcBorders/>
            <w:vAlign w:val="center"/>
          </w:tcPr>
          <w:p>
            <w:pPr>
              <w:pStyle w:val="TableContents"/>
              <w:bidi w:val="0"/>
              <w:spacing w:before="0" w:after="283"/>
              <w:jc w:val="left"/>
              <w:rPr/>
            </w:pPr>
            <w:r>
              <w:rPr/>
              <w:t xml:space="preserve">28. tammikuuta 2013 (16. toukokuuta 1918) </w:t>
            </w:r>
          </w:p>
        </w:tc>
        <w:tc>
          <w:tcPr>
            <w:tcW w:w="1306" w:type="dxa"/>
            <w:tcBorders/>
            <w:vAlign w:val="center"/>
          </w:tcPr>
          <w:p>
            <w:pPr>
              <w:pStyle w:val="TableContents"/>
              <w:bidi w:val="0"/>
              <w:spacing w:before="0" w:after="283"/>
              <w:jc w:val="left"/>
              <w:rPr/>
            </w:pPr>
            <w:r>
              <w:rPr/>
              <w:t xml:space="preserve">107,600,000 </w:t>
            </w:r>
          </w:p>
        </w:tc>
        <w:tc>
          <w:tcPr>
            <w:tcW w:w="1306" w:type="dxa"/>
            <w:tcBorders/>
            <w:vAlign w:val="center"/>
          </w:tcPr>
          <w:p>
            <w:pPr>
              <w:pStyle w:val="TableContents"/>
              <w:bidi w:val="0"/>
              <w:spacing w:before="0" w:after="283"/>
              <w:jc w:val="left"/>
              <w:rPr/>
            </w:pPr>
            <w:r>
              <w:rPr/>
              <w:t xml:space="preserve">68,800,000 </w:t>
            </w:r>
          </w:p>
        </w:tc>
        <w:tc>
          <w:tcPr>
            <w:tcW w:w="1351" w:type="dxa"/>
            <w:tcBorders/>
            <w:vAlign w:val="center"/>
          </w:tcPr>
          <w:p>
            <w:pPr>
              <w:pStyle w:val="TableContents"/>
              <w:bidi w:val="0"/>
              <w:spacing w:before="0" w:after="283"/>
              <w:jc w:val="left"/>
              <w:rPr/>
            </w:pPr>
            <w:r>
              <w:rPr/>
              <w:t xml:space="preserve">176,400,000 </w:t>
            </w:r>
          </w:p>
        </w:tc>
      </w:tr>
      <w:tr>
        <w:trPr/>
        <w:tc>
          <w:tcPr>
            <w:tcW w:w="871" w:type="dxa"/>
            <w:tcBorders/>
            <w:vAlign w:val="center"/>
          </w:tcPr>
          <w:p>
            <w:pPr>
              <w:pStyle w:val="TableContents"/>
              <w:bidi w:val="0"/>
              <w:spacing w:before="0" w:after="283"/>
              <w:jc w:val="left"/>
              <w:rPr/>
            </w:pPr>
            <w:r>
              <w:rPr/>
              <w:t xml:space="preserve">17 </w:t>
            </w:r>
          </w:p>
        </w:tc>
        <w:tc>
          <w:tcPr>
            <w:tcW w:w="1381" w:type="dxa"/>
            <w:tcBorders/>
            <w:vAlign w:val="center"/>
          </w:tcPr>
          <w:p>
            <w:pPr>
              <w:pStyle w:val="TableContents"/>
              <w:bidi w:val="0"/>
              <w:spacing w:before="0" w:after="283"/>
              <w:jc w:val="left"/>
              <w:rPr/>
            </w:pPr>
            <w:r>
              <w:rPr/>
              <w:t xml:space="preserve">Ohio </w:t>
            </w:r>
          </w:p>
        </w:tc>
        <w:tc>
          <w:tcPr>
            <w:tcW w:w="2686" w:type="dxa"/>
            <w:tcBorders/>
            <w:vAlign w:val="center"/>
          </w:tcPr>
          <w:p>
            <w:pPr>
              <w:pStyle w:val="TableContents"/>
              <w:bidi w:val="0"/>
              <w:spacing w:before="0" w:after="283"/>
              <w:jc w:val="left"/>
              <w:rPr/>
            </w:pPr>
            <w:r>
              <w:rPr/>
              <w:t xml:space="preserve">Perryn voiton ja kansainvälisen rauhan muistomerkki </w:t>
            </w:r>
          </w:p>
        </w:tc>
        <w:tc>
          <w:tcPr>
            <w:tcW w:w="117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Oliver Hazard Perryn patsas ja kansainvälisen rauhan muistopylväs. </w:t>
            </w:r>
          </w:p>
        </w:tc>
        <w:tc>
          <w:tcPr>
            <w:tcW w:w="1366" w:type="dxa"/>
            <w:tcBorders/>
            <w:vAlign w:val="center"/>
          </w:tcPr>
          <w:p>
            <w:pPr>
              <w:pStyle w:val="TableContents"/>
              <w:bidi w:val="0"/>
              <w:spacing w:before="0" w:after="283"/>
              <w:jc w:val="left"/>
              <w:rPr/>
            </w:pPr>
            <w:r>
              <w:rPr/>
              <w:t xml:space="preserve">1. huhtikuuta 2013 (3. maaliskuuta 1919) </w:t>
            </w:r>
          </w:p>
        </w:tc>
        <w:tc>
          <w:tcPr>
            <w:tcW w:w="1306" w:type="dxa"/>
            <w:tcBorders/>
            <w:vAlign w:val="center"/>
          </w:tcPr>
          <w:p>
            <w:pPr>
              <w:pStyle w:val="TableContents"/>
              <w:bidi w:val="0"/>
              <w:spacing w:before="0" w:after="283"/>
              <w:jc w:val="left"/>
              <w:rPr/>
            </w:pPr>
            <w:r>
              <w:rPr/>
              <w:t xml:space="preserve">131,600,000 </w:t>
            </w:r>
          </w:p>
        </w:tc>
        <w:tc>
          <w:tcPr>
            <w:tcW w:w="1306" w:type="dxa"/>
            <w:tcBorders/>
            <w:vAlign w:val="center"/>
          </w:tcPr>
          <w:p>
            <w:pPr>
              <w:pStyle w:val="TableContents"/>
              <w:bidi w:val="0"/>
              <w:spacing w:before="0" w:after="283"/>
              <w:jc w:val="left"/>
              <w:rPr/>
            </w:pPr>
            <w:r>
              <w:rPr/>
              <w:t xml:space="preserve">107,800,000 </w:t>
            </w:r>
          </w:p>
        </w:tc>
        <w:tc>
          <w:tcPr>
            <w:tcW w:w="1306" w:type="dxa"/>
            <w:tcBorders/>
            <w:vAlign w:val="center"/>
          </w:tcPr>
          <w:p>
            <w:pPr>
              <w:pStyle w:val="TableContents"/>
              <w:bidi w:val="0"/>
              <w:spacing w:before="0" w:after="283"/>
              <w:jc w:val="left"/>
              <w:rPr/>
            </w:pPr>
            <w:r>
              <w:rPr/>
              <w:t xml:space="preserve">239,400,000 </w:t>
            </w:r>
          </w:p>
        </w:tc>
        <w:tc>
          <w:tcPr>
            <w:tcW w:w="1351" w:type="dxa"/>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Contents"/>
              <w:bidi w:val="0"/>
              <w:spacing w:before="0" w:after="283"/>
              <w:jc w:val="left"/>
              <w:rPr/>
            </w:pPr>
            <w:r>
              <w:rPr/>
              <w:t xml:space="preserve">18 </w:t>
            </w:r>
          </w:p>
        </w:tc>
        <w:tc>
          <w:tcPr>
            <w:tcW w:w="1381" w:type="dxa"/>
            <w:tcBorders/>
            <w:vAlign w:val="center"/>
          </w:tcPr>
          <w:p>
            <w:pPr>
              <w:pStyle w:val="TableContents"/>
              <w:bidi w:val="0"/>
              <w:spacing w:before="0" w:after="283"/>
              <w:jc w:val="left"/>
              <w:rPr/>
            </w:pPr>
            <w:r>
              <w:rPr/>
              <w:t xml:space="preserve">Nevada </w:t>
            </w:r>
          </w:p>
        </w:tc>
        <w:tc>
          <w:tcPr>
            <w:tcW w:w="2686" w:type="dxa"/>
            <w:tcBorders/>
            <w:vAlign w:val="center"/>
          </w:tcPr>
          <w:p>
            <w:pPr>
              <w:pStyle w:val="TableContents"/>
              <w:bidi w:val="0"/>
              <w:spacing w:before="0" w:after="283"/>
              <w:jc w:val="left"/>
              <w:rPr/>
            </w:pPr>
            <w:r>
              <w:rPr/>
              <w:t xml:space="preserve">Great Basinin kansallispuisto </w:t>
            </w:r>
          </w:p>
        </w:tc>
        <w:tc>
          <w:tcPr>
            <w:tcW w:w="117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Jäkälämänty </w:t>
            </w:r>
          </w:p>
        </w:tc>
        <w:tc>
          <w:tcPr>
            <w:tcW w:w="1366" w:type="dxa"/>
            <w:tcBorders/>
            <w:vAlign w:val="center"/>
          </w:tcPr>
          <w:p>
            <w:pPr>
              <w:pStyle w:val="TableContents"/>
              <w:bidi w:val="0"/>
              <w:spacing w:before="0" w:after="283"/>
              <w:jc w:val="left"/>
              <w:rPr/>
            </w:pPr>
            <w:r>
              <w:rPr/>
              <w:t xml:space="preserve">10. kesäkuuta 2013 (24. tammikuuta 1922) </w:t>
            </w:r>
          </w:p>
        </w:tc>
        <w:tc>
          <w:tcPr>
            <w:tcW w:w="1306" w:type="dxa"/>
            <w:tcBorders/>
            <w:vAlign w:val="center"/>
          </w:tcPr>
          <w:p>
            <w:pPr>
              <w:pStyle w:val="TableContents"/>
              <w:bidi w:val="0"/>
              <w:spacing w:before="0" w:after="283"/>
              <w:jc w:val="left"/>
              <w:rPr/>
            </w:pPr>
            <w:r>
              <w:rPr/>
              <w:t xml:space="preserve">141,400,000 </w:t>
            </w:r>
          </w:p>
        </w:tc>
        <w:tc>
          <w:tcPr>
            <w:tcW w:w="1306" w:type="dxa"/>
            <w:tcBorders/>
            <w:vAlign w:val="center"/>
          </w:tcPr>
          <w:p>
            <w:pPr>
              <w:pStyle w:val="TableContents"/>
              <w:bidi w:val="0"/>
              <w:spacing w:before="0" w:after="283"/>
              <w:jc w:val="left"/>
              <w:rPr/>
            </w:pPr>
            <w:r>
              <w:rPr/>
              <w:t xml:space="preserve">122,400,000 </w:t>
            </w:r>
          </w:p>
        </w:tc>
        <w:tc>
          <w:tcPr>
            <w:tcW w:w="1306" w:type="dxa"/>
            <w:tcBorders/>
            <w:vAlign w:val="center"/>
          </w:tcPr>
          <w:p>
            <w:pPr>
              <w:pStyle w:val="TableContents"/>
              <w:bidi w:val="0"/>
              <w:spacing w:before="0" w:after="283"/>
              <w:jc w:val="left"/>
              <w:rPr/>
            </w:pPr>
            <w:r>
              <w:rPr/>
              <w:t xml:space="preserve">263,800,000 </w:t>
            </w:r>
          </w:p>
        </w:tc>
        <w:tc>
          <w:tcPr>
            <w:tcW w:w="1351" w:type="dxa"/>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Contents"/>
              <w:bidi w:val="0"/>
              <w:spacing w:before="0" w:after="283"/>
              <w:jc w:val="left"/>
              <w:rPr/>
            </w:pPr>
            <w:r>
              <w:rPr/>
              <w:t xml:space="preserve">19 </w:t>
            </w:r>
          </w:p>
        </w:tc>
        <w:tc>
          <w:tcPr>
            <w:tcW w:w="1381" w:type="dxa"/>
            <w:tcBorders/>
            <w:vAlign w:val="center"/>
          </w:tcPr>
          <w:p>
            <w:pPr>
              <w:pStyle w:val="TableContents"/>
              <w:bidi w:val="0"/>
              <w:spacing w:before="0" w:after="283"/>
              <w:jc w:val="left"/>
              <w:rPr/>
            </w:pPr>
            <w:r>
              <w:rPr/>
              <w:t xml:space="preserve">Maryland </w:t>
            </w:r>
          </w:p>
        </w:tc>
        <w:tc>
          <w:tcPr>
            <w:tcW w:w="2686" w:type="dxa"/>
            <w:tcBorders/>
            <w:vAlign w:val="center"/>
          </w:tcPr>
          <w:p>
            <w:pPr>
              <w:pStyle w:val="TableContents"/>
              <w:bidi w:val="0"/>
              <w:spacing w:before="0" w:after="283"/>
              <w:jc w:val="left"/>
              <w:rPr/>
            </w:pPr>
            <w:r>
              <w:rPr/>
              <w:t xml:space="preserve">Fort McHenryn kansallinen muistomerkki </w:t>
            </w:r>
          </w:p>
        </w:tc>
        <w:tc>
          <w:tcPr>
            <w:tcW w:w="117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Fort McHenry pommitetaan </w:t>
            </w:r>
          </w:p>
        </w:tc>
        <w:tc>
          <w:tcPr>
            <w:tcW w:w="1366" w:type="dxa"/>
            <w:tcBorders/>
            <w:vAlign w:val="center"/>
          </w:tcPr>
          <w:p>
            <w:pPr>
              <w:pStyle w:val="TableContents"/>
              <w:bidi w:val="0"/>
              <w:spacing w:before="0" w:after="283"/>
              <w:jc w:val="left"/>
              <w:rPr/>
            </w:pPr>
            <w:r>
              <w:rPr/>
              <w:t xml:space="preserve">26. elokuuta 2013 (3. maaliskuuta 1925) </w:t>
            </w:r>
          </w:p>
        </w:tc>
        <w:tc>
          <w:tcPr>
            <w:tcW w:w="1306" w:type="dxa"/>
            <w:tcBorders/>
            <w:vAlign w:val="center"/>
          </w:tcPr>
          <w:p>
            <w:pPr>
              <w:pStyle w:val="TableContents"/>
              <w:bidi w:val="0"/>
              <w:spacing w:before="0" w:after="283"/>
              <w:jc w:val="left"/>
              <w:rPr/>
            </w:pPr>
            <w:r>
              <w:rPr/>
              <w:t xml:space="preserve">151,400,000 </w:t>
            </w:r>
          </w:p>
        </w:tc>
        <w:tc>
          <w:tcPr>
            <w:tcW w:w="1306" w:type="dxa"/>
            <w:tcBorders/>
            <w:vAlign w:val="center"/>
          </w:tcPr>
          <w:p>
            <w:pPr>
              <w:pStyle w:val="TableContents"/>
              <w:bidi w:val="0"/>
              <w:spacing w:before="0" w:after="283"/>
              <w:jc w:val="left"/>
              <w:rPr/>
            </w:pPr>
            <w:r>
              <w:rPr/>
              <w:t xml:space="preserve">120,000,000 </w:t>
            </w:r>
          </w:p>
        </w:tc>
        <w:tc>
          <w:tcPr>
            <w:tcW w:w="1306" w:type="dxa"/>
            <w:tcBorders/>
            <w:vAlign w:val="center"/>
          </w:tcPr>
          <w:p>
            <w:pPr>
              <w:pStyle w:val="TableContents"/>
              <w:bidi w:val="0"/>
              <w:spacing w:before="0" w:after="283"/>
              <w:jc w:val="left"/>
              <w:rPr/>
            </w:pPr>
            <w:r>
              <w:rPr/>
              <w:t xml:space="preserve">271,400,000 </w:t>
            </w:r>
          </w:p>
        </w:tc>
        <w:tc>
          <w:tcPr>
            <w:tcW w:w="1351" w:type="dxa"/>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Contents"/>
              <w:bidi w:val="0"/>
              <w:spacing w:before="0" w:after="283"/>
              <w:jc w:val="left"/>
              <w:rPr/>
            </w:pPr>
            <w:r>
              <w:rPr/>
              <w:t xml:space="preserve">20 </w:t>
            </w:r>
          </w:p>
        </w:tc>
        <w:tc>
          <w:tcPr>
            <w:tcW w:w="1381" w:type="dxa"/>
            <w:tcBorders/>
            <w:vAlign w:val="center"/>
          </w:tcPr>
          <w:p>
            <w:pPr>
              <w:pStyle w:val="TableContents"/>
              <w:bidi w:val="0"/>
              <w:spacing w:before="0" w:after="283"/>
              <w:jc w:val="left"/>
              <w:rPr/>
            </w:pPr>
            <w:r>
              <w:rPr/>
              <w:t xml:space="preserve">Etelä-Dakota </w:t>
            </w:r>
          </w:p>
        </w:tc>
        <w:tc>
          <w:tcPr>
            <w:tcW w:w="2686" w:type="dxa"/>
            <w:tcBorders/>
            <w:vAlign w:val="center"/>
          </w:tcPr>
          <w:p>
            <w:pPr>
              <w:pStyle w:val="TableContents"/>
              <w:bidi w:val="0"/>
              <w:spacing w:before="0" w:after="283"/>
              <w:jc w:val="left"/>
              <w:rPr/>
            </w:pPr>
            <w:r>
              <w:rPr/>
              <w:t xml:space="preserve">Mount Rushmoren kansallinen muistomerkki </w:t>
            </w:r>
          </w:p>
        </w:tc>
        <w:tc>
          <w:tcPr>
            <w:tcW w:w="117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Työntekijät veistävät Mount Rushmoren kansallista muistomerkkiä </w:t>
            </w:r>
          </w:p>
        </w:tc>
        <w:tc>
          <w:tcPr>
            <w:tcW w:w="1366" w:type="dxa"/>
            <w:tcBorders/>
            <w:vAlign w:val="center"/>
          </w:tcPr>
          <w:p>
            <w:pPr>
              <w:pStyle w:val="TableContents"/>
              <w:bidi w:val="0"/>
              <w:spacing w:before="0" w:after="283"/>
              <w:jc w:val="left"/>
              <w:rPr/>
            </w:pPr>
            <w:r>
              <w:rPr/>
              <w:t xml:space="preserve">4. marraskuuta 2013 (3. maaliskuuta 1925) </w:t>
            </w:r>
          </w:p>
        </w:tc>
        <w:tc>
          <w:tcPr>
            <w:tcW w:w="1306" w:type="dxa"/>
            <w:tcBorders/>
            <w:vAlign w:val="center"/>
          </w:tcPr>
          <w:p>
            <w:pPr>
              <w:pStyle w:val="TableContents"/>
              <w:bidi w:val="0"/>
              <w:spacing w:before="0" w:after="283"/>
              <w:jc w:val="left"/>
              <w:rPr/>
            </w:pPr>
            <w:r>
              <w:rPr/>
              <w:t xml:space="preserve">272,400,000 </w:t>
            </w:r>
          </w:p>
        </w:tc>
        <w:tc>
          <w:tcPr>
            <w:tcW w:w="1306" w:type="dxa"/>
            <w:tcBorders/>
            <w:vAlign w:val="center"/>
          </w:tcPr>
          <w:p>
            <w:pPr>
              <w:pStyle w:val="TableContents"/>
              <w:bidi w:val="0"/>
              <w:spacing w:before="0" w:after="283"/>
              <w:jc w:val="left"/>
              <w:rPr/>
            </w:pPr>
            <w:r>
              <w:rPr/>
              <w:t xml:space="preserve">231,800,000 </w:t>
            </w:r>
          </w:p>
        </w:tc>
        <w:tc>
          <w:tcPr>
            <w:tcW w:w="1306" w:type="dxa"/>
            <w:tcBorders/>
            <w:vAlign w:val="center"/>
          </w:tcPr>
          <w:p>
            <w:pPr>
              <w:pStyle w:val="TableContents"/>
              <w:bidi w:val="0"/>
              <w:spacing w:before="0" w:after="283"/>
              <w:jc w:val="left"/>
              <w:rPr/>
            </w:pPr>
            <w:r>
              <w:rPr/>
              <w:t xml:space="preserve">504,200,000 </w:t>
            </w:r>
          </w:p>
        </w:tc>
        <w:tc>
          <w:tcPr>
            <w:tcW w:w="1351" w:type="dxa"/>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Contents"/>
              <w:bidi w:val="0"/>
              <w:spacing w:before="0" w:after="283"/>
              <w:jc w:val="left"/>
              <w:rPr/>
            </w:pPr>
            <w:r>
              <w:rPr/>
              <w:t xml:space="preserve">2014 </w:t>
            </w:r>
          </w:p>
        </w:tc>
        <w:tc>
          <w:tcPr>
            <w:tcW w:w="1381" w:type="dxa"/>
            <w:tcBorders/>
            <w:vAlign w:val="center"/>
          </w:tcPr>
          <w:p>
            <w:pPr>
              <w:pStyle w:val="TableContents"/>
              <w:bidi w:val="0"/>
              <w:spacing w:before="0" w:after="283"/>
              <w:jc w:val="left"/>
              <w:rPr/>
            </w:pPr>
            <w:r>
              <w:rPr/>
              <w:t xml:space="preserve">21 </w:t>
            </w:r>
          </w:p>
        </w:tc>
        <w:tc>
          <w:tcPr>
            <w:tcW w:w="2686" w:type="dxa"/>
            <w:tcBorders/>
            <w:vAlign w:val="center"/>
          </w:tcPr>
          <w:p>
            <w:pPr>
              <w:pStyle w:val="TableContents"/>
              <w:bidi w:val="0"/>
              <w:spacing w:before="0" w:after="283"/>
              <w:jc w:val="left"/>
              <w:rPr/>
            </w:pPr>
            <w:r>
              <w:rPr/>
              <w:t xml:space="preserve">Tennessee </w:t>
            </w:r>
          </w:p>
        </w:tc>
        <w:tc>
          <w:tcPr>
            <w:tcW w:w="1171" w:type="dxa"/>
            <w:tcBorders/>
            <w:vAlign w:val="center"/>
          </w:tcPr>
          <w:p>
            <w:pPr>
              <w:pStyle w:val="TableContents"/>
              <w:bidi w:val="0"/>
              <w:spacing w:before="0" w:after="283"/>
              <w:jc w:val="left"/>
              <w:rPr/>
            </w:pPr>
            <w:r>
              <w:rPr/>
              <w:t xml:space="preserve">Great Smoky Mountainsin kansallispuisto </w:t>
            </w:r>
          </w:p>
        </w:tc>
        <w:tc>
          <w:tcPr>
            <w:tcW w:w="151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Hirsinen mökki metsässä ja haukka lennossa </w:t>
            </w:r>
          </w:p>
        </w:tc>
        <w:tc>
          <w:tcPr>
            <w:tcW w:w="1306" w:type="dxa"/>
            <w:tcBorders/>
            <w:vAlign w:val="center"/>
          </w:tcPr>
          <w:p>
            <w:pPr>
              <w:pStyle w:val="TableContents"/>
              <w:bidi w:val="0"/>
              <w:spacing w:before="0" w:after="283"/>
              <w:jc w:val="left"/>
              <w:rPr/>
            </w:pPr>
            <w:r>
              <w:rPr/>
              <w:t xml:space="preserve">27. tammikuuta 2014 (22. toukokuuta 1926) </w:t>
            </w:r>
          </w:p>
        </w:tc>
        <w:tc>
          <w:tcPr>
            <w:tcW w:w="1306" w:type="dxa"/>
            <w:tcBorders/>
            <w:vAlign w:val="center"/>
          </w:tcPr>
          <w:p>
            <w:pPr>
              <w:pStyle w:val="TableContents"/>
              <w:bidi w:val="0"/>
              <w:spacing w:before="0" w:after="283"/>
              <w:jc w:val="left"/>
              <w:rPr/>
            </w:pPr>
            <w:r>
              <w:rPr/>
              <w:t xml:space="preserve">99,400,000 </w:t>
            </w:r>
          </w:p>
        </w:tc>
        <w:tc>
          <w:tcPr>
            <w:tcW w:w="1306" w:type="dxa"/>
            <w:tcBorders/>
            <w:vAlign w:val="center"/>
          </w:tcPr>
          <w:p>
            <w:pPr>
              <w:pStyle w:val="TableContents"/>
              <w:bidi w:val="0"/>
              <w:spacing w:before="0" w:after="283"/>
              <w:jc w:val="left"/>
              <w:rPr/>
            </w:pPr>
            <w:r>
              <w:rPr/>
              <w:t xml:space="preserve">73,200,000 </w:t>
            </w:r>
          </w:p>
        </w:tc>
        <w:tc>
          <w:tcPr>
            <w:tcW w:w="1351" w:type="dxa"/>
            <w:tcBorders/>
            <w:vAlign w:val="center"/>
          </w:tcPr>
          <w:p>
            <w:pPr>
              <w:pStyle w:val="TableContents"/>
              <w:bidi w:val="0"/>
              <w:spacing w:before="0" w:after="283"/>
              <w:jc w:val="left"/>
              <w:rPr/>
            </w:pPr>
            <w:r>
              <w:rPr/>
              <w:t xml:space="preserve">172,600,000 </w:t>
            </w:r>
          </w:p>
        </w:tc>
      </w:tr>
      <w:tr>
        <w:trPr/>
        <w:tc>
          <w:tcPr>
            <w:tcW w:w="871" w:type="dxa"/>
            <w:tcBorders/>
            <w:vAlign w:val="center"/>
          </w:tcPr>
          <w:p>
            <w:pPr>
              <w:pStyle w:val="TableContents"/>
              <w:bidi w:val="0"/>
              <w:spacing w:before="0" w:after="283"/>
              <w:jc w:val="left"/>
              <w:rPr/>
            </w:pPr>
            <w:r>
              <w:rPr/>
              <w:t xml:space="preserve">22 </w:t>
            </w:r>
          </w:p>
        </w:tc>
        <w:tc>
          <w:tcPr>
            <w:tcW w:w="1381" w:type="dxa"/>
            <w:tcBorders/>
            <w:vAlign w:val="center"/>
          </w:tcPr>
          <w:p>
            <w:pPr>
              <w:pStyle w:val="TableContents"/>
              <w:bidi w:val="0"/>
              <w:spacing w:before="0" w:after="283"/>
              <w:jc w:val="left"/>
              <w:rPr/>
            </w:pPr>
            <w:r>
              <w:rPr/>
              <w:t xml:space="preserve">Virginia </w:t>
            </w:r>
          </w:p>
        </w:tc>
        <w:tc>
          <w:tcPr>
            <w:tcW w:w="2686" w:type="dxa"/>
            <w:tcBorders/>
            <w:vAlign w:val="center"/>
          </w:tcPr>
          <w:p>
            <w:pPr>
              <w:pStyle w:val="TableContents"/>
              <w:bidi w:val="0"/>
              <w:spacing w:before="0" w:after="283"/>
              <w:jc w:val="left"/>
              <w:rPr/>
            </w:pPr>
            <w:r>
              <w:rPr/>
              <w:t xml:space="preserve">Shenandoahin kansallispuisto </w:t>
            </w:r>
          </w:p>
        </w:tc>
        <w:tc>
          <w:tcPr>
            <w:tcW w:w="117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Retkeilijä Stony Man Trail -polun huipulla </w:t>
            </w:r>
          </w:p>
        </w:tc>
        <w:tc>
          <w:tcPr>
            <w:tcW w:w="1366" w:type="dxa"/>
            <w:tcBorders/>
            <w:vAlign w:val="center"/>
          </w:tcPr>
          <w:p>
            <w:pPr>
              <w:pStyle w:val="TableContents"/>
              <w:bidi w:val="0"/>
              <w:spacing w:before="0" w:after="283"/>
              <w:jc w:val="left"/>
              <w:rPr/>
            </w:pPr>
            <w:r>
              <w:rPr/>
              <w:t xml:space="preserve">31. maaliskuuta 2014 (22. toukokuuta 1926) </w:t>
            </w:r>
          </w:p>
        </w:tc>
        <w:tc>
          <w:tcPr>
            <w:tcW w:w="1306" w:type="dxa"/>
            <w:tcBorders/>
            <w:vAlign w:val="center"/>
          </w:tcPr>
          <w:p>
            <w:pPr>
              <w:pStyle w:val="TableContents"/>
              <w:bidi w:val="0"/>
              <w:spacing w:before="0" w:after="283"/>
              <w:jc w:val="left"/>
              <w:rPr/>
            </w:pPr>
            <w:r>
              <w:rPr/>
              <w:t xml:space="preserve">197,800,000 </w:t>
            </w:r>
          </w:p>
        </w:tc>
        <w:tc>
          <w:tcPr>
            <w:tcW w:w="1306" w:type="dxa"/>
            <w:tcBorders/>
            <w:vAlign w:val="center"/>
          </w:tcPr>
          <w:p>
            <w:pPr>
              <w:pStyle w:val="TableContents"/>
              <w:bidi w:val="0"/>
              <w:spacing w:before="0" w:after="283"/>
              <w:jc w:val="left"/>
              <w:rPr/>
            </w:pPr>
            <w:r>
              <w:rPr/>
              <w:t xml:space="preserve">112,800,000 </w:t>
            </w:r>
          </w:p>
        </w:tc>
        <w:tc>
          <w:tcPr>
            <w:tcW w:w="1306" w:type="dxa"/>
            <w:tcBorders/>
            <w:vAlign w:val="center"/>
          </w:tcPr>
          <w:p>
            <w:pPr>
              <w:pStyle w:val="TableContents"/>
              <w:bidi w:val="0"/>
              <w:spacing w:before="0" w:after="283"/>
              <w:jc w:val="left"/>
              <w:rPr/>
            </w:pPr>
            <w:r>
              <w:rPr/>
              <w:t xml:space="preserve">310,600,000 </w:t>
            </w:r>
          </w:p>
        </w:tc>
        <w:tc>
          <w:tcPr>
            <w:tcW w:w="1351" w:type="dxa"/>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Contents"/>
              <w:bidi w:val="0"/>
              <w:spacing w:before="0" w:after="283"/>
              <w:jc w:val="left"/>
              <w:rPr/>
            </w:pPr>
            <w:r>
              <w:rPr/>
              <w:t xml:space="preserve">23 </w:t>
            </w:r>
          </w:p>
        </w:tc>
        <w:tc>
          <w:tcPr>
            <w:tcW w:w="1381" w:type="dxa"/>
            <w:tcBorders/>
            <w:vAlign w:val="center"/>
          </w:tcPr>
          <w:p>
            <w:pPr>
              <w:pStyle w:val="TableContents"/>
              <w:bidi w:val="0"/>
              <w:spacing w:before="0" w:after="283"/>
              <w:jc w:val="left"/>
              <w:rPr/>
            </w:pPr>
            <w:r>
              <w:rPr/>
              <w:t xml:space="preserve">Utah </w:t>
            </w:r>
          </w:p>
        </w:tc>
        <w:tc>
          <w:tcPr>
            <w:tcW w:w="2686" w:type="dxa"/>
            <w:tcBorders/>
            <w:vAlign w:val="center"/>
          </w:tcPr>
          <w:p>
            <w:pPr>
              <w:pStyle w:val="TableContents"/>
              <w:bidi w:val="0"/>
              <w:spacing w:before="0" w:after="283"/>
              <w:jc w:val="left"/>
              <w:rPr/>
            </w:pPr>
            <w:r>
              <w:rPr/>
              <w:t xml:space="preserve">Archesin kansallispuisto </w:t>
            </w:r>
          </w:p>
        </w:tc>
        <w:tc>
          <w:tcPr>
            <w:tcW w:w="117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Herkkä kaari ja La Salin vuoret kaukana </w:t>
            </w:r>
          </w:p>
        </w:tc>
        <w:tc>
          <w:tcPr>
            <w:tcW w:w="1366" w:type="dxa"/>
            <w:tcBorders/>
            <w:vAlign w:val="center"/>
          </w:tcPr>
          <w:p>
            <w:pPr>
              <w:pStyle w:val="TableContents"/>
              <w:bidi w:val="0"/>
              <w:spacing w:before="0" w:after="283"/>
              <w:jc w:val="left"/>
              <w:rPr/>
            </w:pPr>
            <w:r>
              <w:rPr/>
              <w:t xml:space="preserve">9. kesäkuuta 2014 (12. huhtikuuta 1929) </w:t>
            </w:r>
          </w:p>
        </w:tc>
        <w:tc>
          <w:tcPr>
            <w:tcW w:w="1306" w:type="dxa"/>
            <w:tcBorders/>
            <w:vAlign w:val="center"/>
          </w:tcPr>
          <w:p>
            <w:pPr>
              <w:pStyle w:val="TableContents"/>
              <w:bidi w:val="0"/>
              <w:spacing w:before="0" w:after="283"/>
              <w:jc w:val="left"/>
              <w:rPr/>
            </w:pPr>
            <w:r>
              <w:rPr/>
              <w:t xml:space="preserve">251,400,000 </w:t>
            </w:r>
          </w:p>
        </w:tc>
        <w:tc>
          <w:tcPr>
            <w:tcW w:w="1306" w:type="dxa"/>
            <w:tcBorders/>
            <w:vAlign w:val="center"/>
          </w:tcPr>
          <w:p>
            <w:pPr>
              <w:pStyle w:val="TableContents"/>
              <w:bidi w:val="0"/>
              <w:spacing w:before="0" w:after="283"/>
              <w:jc w:val="left"/>
              <w:rPr/>
            </w:pPr>
            <w:r>
              <w:rPr/>
              <w:t xml:space="preserve">214,200,000 </w:t>
            </w:r>
          </w:p>
        </w:tc>
        <w:tc>
          <w:tcPr>
            <w:tcW w:w="1306" w:type="dxa"/>
            <w:tcBorders/>
            <w:vAlign w:val="center"/>
          </w:tcPr>
          <w:p>
            <w:pPr>
              <w:pStyle w:val="TableContents"/>
              <w:bidi w:val="0"/>
              <w:spacing w:before="0" w:after="283"/>
              <w:jc w:val="left"/>
              <w:rPr/>
            </w:pPr>
            <w:r>
              <w:rPr/>
              <w:t xml:space="preserve">465,600,000 </w:t>
            </w:r>
          </w:p>
        </w:tc>
        <w:tc>
          <w:tcPr>
            <w:tcW w:w="1351" w:type="dxa"/>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Contents"/>
              <w:bidi w:val="0"/>
              <w:spacing w:before="0" w:after="283"/>
              <w:jc w:val="left"/>
              <w:rPr/>
            </w:pPr>
            <w:r>
              <w:rPr/>
              <w:t xml:space="preserve">24 </w:t>
            </w:r>
          </w:p>
        </w:tc>
        <w:tc>
          <w:tcPr>
            <w:tcW w:w="1381" w:type="dxa"/>
            <w:tcBorders/>
            <w:vAlign w:val="center"/>
          </w:tcPr>
          <w:p>
            <w:pPr>
              <w:pStyle w:val="TableContents"/>
              <w:bidi w:val="0"/>
              <w:spacing w:before="0" w:after="283"/>
              <w:jc w:val="left"/>
              <w:rPr/>
            </w:pPr>
            <w:r>
              <w:rPr/>
              <w:t xml:space="preserve">Colorado </w:t>
            </w:r>
          </w:p>
        </w:tc>
        <w:tc>
          <w:tcPr>
            <w:tcW w:w="2686" w:type="dxa"/>
            <w:tcBorders/>
            <w:vAlign w:val="center"/>
          </w:tcPr>
          <w:p>
            <w:pPr>
              <w:pStyle w:val="TableContents"/>
              <w:bidi w:val="0"/>
              <w:spacing w:before="0" w:after="283"/>
              <w:jc w:val="left"/>
              <w:rPr/>
            </w:pPr>
            <w:r>
              <w:rPr/>
              <w:t xml:space="preserve">Great Sand Dunesin kansallispuisto ja suojelualue </w:t>
            </w:r>
          </w:p>
        </w:tc>
        <w:tc>
          <w:tcPr>
            <w:tcW w:w="117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Isä ja poika leikkivät puron rannalla, taustalla hiekkadyynejä ja Sangre de Criston vuoristo. </w:t>
            </w:r>
          </w:p>
        </w:tc>
        <w:tc>
          <w:tcPr>
            <w:tcW w:w="1366" w:type="dxa"/>
            <w:tcBorders/>
            <w:vAlign w:val="center"/>
          </w:tcPr>
          <w:p>
            <w:pPr>
              <w:pStyle w:val="TableContents"/>
              <w:bidi w:val="0"/>
              <w:spacing w:before="0" w:after="283"/>
              <w:jc w:val="left"/>
              <w:rPr/>
            </w:pPr>
            <w:r>
              <w:rPr/>
              <w:t xml:space="preserve">25. elokuuta 2014 (17. maaliskuuta 1932) </w:t>
            </w:r>
          </w:p>
        </w:tc>
        <w:tc>
          <w:tcPr>
            <w:tcW w:w="1306" w:type="dxa"/>
            <w:tcBorders/>
            <w:vAlign w:val="center"/>
          </w:tcPr>
          <w:p>
            <w:pPr>
              <w:pStyle w:val="TableContents"/>
              <w:bidi w:val="0"/>
              <w:spacing w:before="0" w:after="283"/>
              <w:jc w:val="left"/>
              <w:rPr/>
            </w:pPr>
            <w:r>
              <w:rPr/>
              <w:t xml:space="preserve">171,800,000 </w:t>
            </w:r>
          </w:p>
        </w:tc>
        <w:tc>
          <w:tcPr>
            <w:tcW w:w="1306" w:type="dxa"/>
            <w:tcBorders/>
            <w:vAlign w:val="center"/>
          </w:tcPr>
          <w:p>
            <w:pPr>
              <w:pStyle w:val="TableContents"/>
              <w:bidi w:val="0"/>
              <w:spacing w:before="0" w:after="283"/>
              <w:jc w:val="left"/>
              <w:rPr/>
            </w:pPr>
            <w:r>
              <w:rPr/>
              <w:t xml:space="preserve">159,600,000 </w:t>
            </w:r>
          </w:p>
        </w:tc>
        <w:tc>
          <w:tcPr>
            <w:tcW w:w="1306" w:type="dxa"/>
            <w:tcBorders/>
            <w:vAlign w:val="center"/>
          </w:tcPr>
          <w:p>
            <w:pPr>
              <w:pStyle w:val="TableContents"/>
              <w:bidi w:val="0"/>
              <w:spacing w:before="0" w:after="283"/>
              <w:jc w:val="left"/>
              <w:rPr/>
            </w:pPr>
            <w:r>
              <w:rPr/>
              <w:t xml:space="preserve">331,400,000 </w:t>
            </w:r>
          </w:p>
        </w:tc>
        <w:tc>
          <w:tcPr>
            <w:tcW w:w="1351" w:type="dxa"/>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Contents"/>
              <w:bidi w:val="0"/>
              <w:spacing w:before="0" w:after="283"/>
              <w:jc w:val="left"/>
              <w:rPr/>
            </w:pPr>
            <w:r>
              <w:rPr/>
              <w:t xml:space="preserve">25 </w:t>
            </w:r>
          </w:p>
        </w:tc>
        <w:tc>
          <w:tcPr>
            <w:tcW w:w="1381" w:type="dxa"/>
            <w:tcBorders/>
            <w:vAlign w:val="center"/>
          </w:tcPr>
          <w:p>
            <w:pPr>
              <w:pStyle w:val="TableContents"/>
              <w:bidi w:val="0"/>
              <w:spacing w:before="0" w:after="283"/>
              <w:jc w:val="left"/>
              <w:rPr/>
            </w:pPr>
            <w:r>
              <w:rPr/>
              <w:t xml:space="preserve">Florida </w:t>
            </w:r>
          </w:p>
        </w:tc>
        <w:tc>
          <w:tcPr>
            <w:tcW w:w="2686" w:type="dxa"/>
            <w:tcBorders/>
            <w:vAlign w:val="center"/>
          </w:tcPr>
          <w:p>
            <w:pPr>
              <w:pStyle w:val="TableContents"/>
              <w:bidi w:val="0"/>
              <w:spacing w:before="0" w:after="283"/>
              <w:jc w:val="left"/>
              <w:rPr/>
            </w:pPr>
            <w:r>
              <w:rPr/>
              <w:t xml:space="preserve">Evergladesin kansallispuisto </w:t>
            </w:r>
          </w:p>
        </w:tc>
        <w:tc>
          <w:tcPr>
            <w:tcW w:w="117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Anhinga pajulla, ja ruusulusikkatäti kahlaamassa vedessä... </w:t>
            </w:r>
          </w:p>
        </w:tc>
        <w:tc>
          <w:tcPr>
            <w:tcW w:w="1366" w:type="dxa"/>
            <w:tcBorders/>
            <w:vAlign w:val="center"/>
          </w:tcPr>
          <w:p>
            <w:pPr>
              <w:pStyle w:val="TableContents"/>
              <w:bidi w:val="0"/>
              <w:spacing w:before="0" w:after="283"/>
              <w:jc w:val="left"/>
              <w:rPr/>
            </w:pPr>
            <w:r>
              <w:rPr/>
              <w:t xml:space="preserve">3. marraskuuta 2014 (30. toukokuuta 1934) </w:t>
            </w:r>
          </w:p>
        </w:tc>
        <w:tc>
          <w:tcPr>
            <w:tcW w:w="1306" w:type="dxa"/>
            <w:tcBorders/>
            <w:vAlign w:val="center"/>
          </w:tcPr>
          <w:p>
            <w:pPr>
              <w:pStyle w:val="TableContents"/>
              <w:bidi w:val="0"/>
              <w:spacing w:before="0" w:after="283"/>
              <w:jc w:val="left"/>
              <w:rPr/>
            </w:pPr>
            <w:r>
              <w:rPr/>
              <w:t xml:space="preserve">142,400,000 </w:t>
            </w:r>
          </w:p>
        </w:tc>
        <w:tc>
          <w:tcPr>
            <w:tcW w:w="1306" w:type="dxa"/>
            <w:tcBorders/>
            <w:vAlign w:val="center"/>
          </w:tcPr>
          <w:p>
            <w:pPr>
              <w:pStyle w:val="TableContents"/>
              <w:bidi w:val="0"/>
              <w:spacing w:before="0" w:after="283"/>
              <w:jc w:val="left"/>
              <w:rPr/>
            </w:pPr>
            <w:r>
              <w:rPr/>
              <w:t xml:space="preserve">157,601,200 </w:t>
            </w:r>
          </w:p>
        </w:tc>
        <w:tc>
          <w:tcPr>
            <w:tcW w:w="1306" w:type="dxa"/>
            <w:tcBorders/>
            <w:vAlign w:val="center"/>
          </w:tcPr>
          <w:p>
            <w:pPr>
              <w:pStyle w:val="TableContents"/>
              <w:bidi w:val="0"/>
              <w:spacing w:before="0" w:after="283"/>
              <w:jc w:val="left"/>
              <w:rPr/>
            </w:pPr>
            <w:r>
              <w:rPr/>
              <w:t xml:space="preserve">300,001,200 </w:t>
            </w:r>
          </w:p>
        </w:tc>
        <w:tc>
          <w:tcPr>
            <w:tcW w:w="1351" w:type="dxa"/>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Contents"/>
              <w:bidi w:val="0"/>
              <w:spacing w:before="0" w:after="283"/>
              <w:jc w:val="left"/>
              <w:rPr/>
            </w:pPr>
            <w:r>
              <w:rPr/>
              <w:t xml:space="preserve">2015 </w:t>
            </w:r>
          </w:p>
        </w:tc>
        <w:tc>
          <w:tcPr>
            <w:tcW w:w="1381" w:type="dxa"/>
            <w:tcBorders/>
            <w:vAlign w:val="center"/>
          </w:tcPr>
          <w:p>
            <w:pPr>
              <w:pStyle w:val="TableContents"/>
              <w:bidi w:val="0"/>
              <w:spacing w:before="0" w:after="283"/>
              <w:jc w:val="left"/>
              <w:rPr/>
            </w:pPr>
            <w:r>
              <w:rPr/>
              <w:t xml:space="preserve">26 </w:t>
            </w:r>
          </w:p>
        </w:tc>
        <w:tc>
          <w:tcPr>
            <w:tcW w:w="2686" w:type="dxa"/>
            <w:tcBorders/>
            <w:vAlign w:val="center"/>
          </w:tcPr>
          <w:p>
            <w:pPr>
              <w:pStyle w:val="TableContents"/>
              <w:bidi w:val="0"/>
              <w:spacing w:before="0" w:after="283"/>
              <w:jc w:val="left"/>
              <w:rPr/>
            </w:pPr>
            <w:r>
              <w:rPr/>
              <w:t xml:space="preserve">Nebraska </w:t>
            </w:r>
          </w:p>
        </w:tc>
        <w:tc>
          <w:tcPr>
            <w:tcW w:w="1171" w:type="dxa"/>
            <w:tcBorders/>
            <w:vAlign w:val="center"/>
          </w:tcPr>
          <w:p>
            <w:pPr>
              <w:pStyle w:val="TableContents"/>
              <w:bidi w:val="0"/>
              <w:spacing w:before="0" w:after="283"/>
              <w:jc w:val="left"/>
              <w:rPr/>
            </w:pPr>
            <w:r>
              <w:rPr/>
              <w:t xml:space="preserve">Amerikan kansallinen muistomerkki Homestead </w:t>
            </w:r>
          </w:p>
        </w:tc>
        <w:tc>
          <w:tcPr>
            <w:tcW w:w="151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Hirsinen mökki, kaksi maissinkorvaa ja vesipumppu, jotka edustavat suojaa, ruokaa ja vettä. </w:t>
            </w:r>
          </w:p>
        </w:tc>
        <w:tc>
          <w:tcPr>
            <w:tcW w:w="1306" w:type="dxa"/>
            <w:tcBorders/>
            <w:vAlign w:val="center"/>
          </w:tcPr>
          <w:p>
            <w:pPr>
              <w:pStyle w:val="TableContents"/>
              <w:bidi w:val="0"/>
              <w:spacing w:before="0" w:after="283"/>
              <w:jc w:val="left"/>
              <w:rPr/>
            </w:pPr>
            <w:r>
              <w:rPr/>
              <w:t xml:space="preserve">9. helmikuuta 2015 (19. maaliskuuta 1936) </w:t>
            </w:r>
          </w:p>
        </w:tc>
        <w:tc>
          <w:tcPr>
            <w:tcW w:w="1306" w:type="dxa"/>
            <w:tcBorders/>
            <w:vAlign w:val="center"/>
          </w:tcPr>
          <w:p>
            <w:pPr>
              <w:pStyle w:val="TableContents"/>
              <w:bidi w:val="0"/>
              <w:spacing w:before="0" w:after="283"/>
              <w:jc w:val="left"/>
              <w:rPr/>
            </w:pPr>
            <w:r>
              <w:rPr/>
              <w:t xml:space="preserve">248,600,000 </w:t>
            </w:r>
          </w:p>
        </w:tc>
        <w:tc>
          <w:tcPr>
            <w:tcW w:w="1306" w:type="dxa"/>
            <w:tcBorders/>
            <w:vAlign w:val="center"/>
          </w:tcPr>
          <w:p>
            <w:pPr>
              <w:pStyle w:val="TableContents"/>
              <w:bidi w:val="0"/>
              <w:spacing w:before="0" w:after="283"/>
              <w:jc w:val="left"/>
              <w:rPr/>
            </w:pPr>
            <w:r>
              <w:rPr/>
              <w:t xml:space="preserve">214,400,000 </w:t>
            </w:r>
          </w:p>
        </w:tc>
        <w:tc>
          <w:tcPr>
            <w:tcW w:w="1351" w:type="dxa"/>
            <w:tcBorders/>
            <w:vAlign w:val="center"/>
          </w:tcPr>
          <w:p>
            <w:pPr>
              <w:pStyle w:val="TableContents"/>
              <w:bidi w:val="0"/>
              <w:spacing w:before="0" w:after="283"/>
              <w:jc w:val="left"/>
              <w:rPr/>
            </w:pPr>
            <w:r>
              <w:rPr/>
              <w:t xml:space="preserve">463,000,000 </w:t>
            </w:r>
          </w:p>
        </w:tc>
      </w:tr>
      <w:tr>
        <w:trPr/>
        <w:tc>
          <w:tcPr>
            <w:tcW w:w="871" w:type="dxa"/>
            <w:tcBorders/>
            <w:vAlign w:val="center"/>
          </w:tcPr>
          <w:p>
            <w:pPr>
              <w:pStyle w:val="TableContents"/>
              <w:bidi w:val="0"/>
              <w:spacing w:before="0" w:after="283"/>
              <w:jc w:val="left"/>
              <w:rPr/>
            </w:pPr>
            <w:r>
              <w:rPr/>
              <w:t xml:space="preserve">27 </w:t>
            </w:r>
          </w:p>
        </w:tc>
        <w:tc>
          <w:tcPr>
            <w:tcW w:w="1381" w:type="dxa"/>
            <w:tcBorders/>
            <w:vAlign w:val="center"/>
          </w:tcPr>
          <w:p>
            <w:pPr>
              <w:pStyle w:val="TableContents"/>
              <w:bidi w:val="0"/>
              <w:spacing w:before="0" w:after="283"/>
              <w:jc w:val="left"/>
              <w:rPr/>
            </w:pPr>
            <w:r>
              <w:rPr/>
              <w:t xml:space="preserve">Louisiana </w:t>
            </w:r>
          </w:p>
        </w:tc>
        <w:tc>
          <w:tcPr>
            <w:tcW w:w="2686" w:type="dxa"/>
            <w:tcBorders/>
            <w:vAlign w:val="center"/>
          </w:tcPr>
          <w:p>
            <w:pPr>
              <w:pStyle w:val="TableContents"/>
              <w:bidi w:val="0"/>
              <w:spacing w:before="0" w:after="283"/>
              <w:jc w:val="left"/>
              <w:rPr/>
            </w:pPr>
            <w:r>
              <w:rPr/>
              <w:t xml:space="preserve">Kisatchie National Forest </w:t>
            </w:r>
          </w:p>
        </w:tc>
        <w:tc>
          <w:tcPr>
            <w:tcW w:w="117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Villi kalkkuna lentää siniheinäheinän yllä, taustalla pitkälehtisiä mäntyjä. </w:t>
            </w:r>
          </w:p>
        </w:tc>
        <w:tc>
          <w:tcPr>
            <w:tcW w:w="1366" w:type="dxa"/>
            <w:tcBorders/>
            <w:vAlign w:val="center"/>
          </w:tcPr>
          <w:p>
            <w:pPr>
              <w:pStyle w:val="TableContents"/>
              <w:bidi w:val="0"/>
              <w:spacing w:before="0" w:after="283"/>
              <w:jc w:val="left"/>
              <w:rPr/>
            </w:pPr>
            <w:r>
              <w:rPr/>
              <w:t xml:space="preserve">13. huhtikuuta 2015 (3. kesäkuuta 1936) </w:t>
            </w:r>
          </w:p>
        </w:tc>
        <w:tc>
          <w:tcPr>
            <w:tcW w:w="1306" w:type="dxa"/>
            <w:tcBorders/>
            <w:vAlign w:val="center"/>
          </w:tcPr>
          <w:p>
            <w:pPr>
              <w:pStyle w:val="TableContents"/>
              <w:bidi w:val="0"/>
              <w:spacing w:before="0" w:after="283"/>
              <w:jc w:val="left"/>
              <w:rPr/>
            </w:pPr>
            <w:r>
              <w:rPr/>
              <w:t xml:space="preserve">379,600,000 </w:t>
            </w:r>
          </w:p>
        </w:tc>
        <w:tc>
          <w:tcPr>
            <w:tcW w:w="1306" w:type="dxa"/>
            <w:tcBorders/>
            <w:vAlign w:val="center"/>
          </w:tcPr>
          <w:p>
            <w:pPr>
              <w:pStyle w:val="TableContents"/>
              <w:bidi w:val="0"/>
              <w:spacing w:before="0" w:after="283"/>
              <w:jc w:val="left"/>
              <w:rPr/>
            </w:pPr>
            <w:r>
              <w:rPr/>
              <w:t xml:space="preserve">397,200,000 </w:t>
            </w:r>
          </w:p>
        </w:tc>
        <w:tc>
          <w:tcPr>
            <w:tcW w:w="1306" w:type="dxa"/>
            <w:tcBorders/>
            <w:vAlign w:val="center"/>
          </w:tcPr>
          <w:p>
            <w:pPr>
              <w:pStyle w:val="TableContents"/>
              <w:bidi w:val="0"/>
              <w:spacing w:before="0" w:after="283"/>
              <w:jc w:val="left"/>
              <w:rPr/>
            </w:pPr>
            <w:r>
              <w:rPr/>
              <w:t xml:space="preserve">776,800,000 </w:t>
            </w:r>
          </w:p>
        </w:tc>
        <w:tc>
          <w:tcPr>
            <w:tcW w:w="1351" w:type="dxa"/>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Contents"/>
              <w:bidi w:val="0"/>
              <w:spacing w:before="0" w:after="283"/>
              <w:jc w:val="left"/>
              <w:rPr/>
            </w:pPr>
            <w:r>
              <w:rPr/>
              <w:t xml:space="preserve">28 </w:t>
            </w:r>
          </w:p>
        </w:tc>
        <w:tc>
          <w:tcPr>
            <w:tcW w:w="1381" w:type="dxa"/>
            <w:tcBorders/>
            <w:vAlign w:val="center"/>
          </w:tcPr>
          <w:p>
            <w:pPr>
              <w:pStyle w:val="TableContents"/>
              <w:bidi w:val="0"/>
              <w:spacing w:before="0" w:after="283"/>
              <w:jc w:val="left"/>
              <w:rPr/>
            </w:pPr>
            <w:r>
              <w:rPr/>
              <w:t xml:space="preserve">Pohjois-Carolina </w:t>
            </w:r>
          </w:p>
        </w:tc>
        <w:tc>
          <w:tcPr>
            <w:tcW w:w="2686" w:type="dxa"/>
            <w:tcBorders/>
            <w:vAlign w:val="center"/>
          </w:tcPr>
          <w:p>
            <w:pPr>
              <w:pStyle w:val="TableContents"/>
              <w:bidi w:val="0"/>
              <w:spacing w:before="0" w:after="283"/>
              <w:jc w:val="left"/>
              <w:rPr/>
            </w:pPr>
            <w:r>
              <w:rPr/>
              <w:t xml:space="preserve">Blue Ridge Parkway </w:t>
            </w:r>
          </w:p>
        </w:tc>
        <w:tc>
          <w:tcPr>
            <w:tcW w:w="117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Lyhyt pätkä Blue Ridge Parkwayta, etualalla kukkiva koiranheinä </w:t>
            </w:r>
          </w:p>
        </w:tc>
        <w:tc>
          <w:tcPr>
            <w:tcW w:w="1366" w:type="dxa"/>
            <w:tcBorders/>
            <w:vAlign w:val="center"/>
          </w:tcPr>
          <w:p>
            <w:pPr>
              <w:pStyle w:val="TableContents"/>
              <w:bidi w:val="0"/>
              <w:spacing w:before="0" w:after="283"/>
              <w:jc w:val="left"/>
              <w:rPr/>
            </w:pPr>
            <w:r>
              <w:rPr/>
              <w:t xml:space="preserve">8. kesäkuuta 2015 (30. kesäkuuta 1936) </w:t>
            </w:r>
          </w:p>
        </w:tc>
        <w:tc>
          <w:tcPr>
            <w:tcW w:w="1306" w:type="dxa"/>
            <w:tcBorders/>
            <w:vAlign w:val="center"/>
          </w:tcPr>
          <w:p>
            <w:pPr>
              <w:pStyle w:val="TableContents"/>
              <w:bidi w:val="0"/>
              <w:spacing w:before="0" w:after="283"/>
              <w:jc w:val="left"/>
              <w:rPr/>
            </w:pPr>
            <w:r>
              <w:rPr/>
              <w:t xml:space="preserve">505,200,000 </w:t>
            </w:r>
          </w:p>
        </w:tc>
        <w:tc>
          <w:tcPr>
            <w:tcW w:w="1306" w:type="dxa"/>
            <w:tcBorders/>
            <w:vAlign w:val="center"/>
          </w:tcPr>
          <w:p>
            <w:pPr>
              <w:pStyle w:val="TableContents"/>
              <w:bidi w:val="0"/>
              <w:spacing w:before="0" w:after="283"/>
              <w:jc w:val="left"/>
              <w:rPr/>
            </w:pPr>
            <w:r>
              <w:rPr/>
              <w:t xml:space="preserve">325,616,000 </w:t>
            </w:r>
          </w:p>
        </w:tc>
        <w:tc>
          <w:tcPr>
            <w:tcW w:w="1306" w:type="dxa"/>
            <w:tcBorders/>
            <w:vAlign w:val="center"/>
          </w:tcPr>
          <w:p>
            <w:pPr>
              <w:pStyle w:val="TableContents"/>
              <w:bidi w:val="0"/>
              <w:spacing w:before="0" w:after="283"/>
              <w:jc w:val="left"/>
              <w:rPr/>
            </w:pPr>
            <w:r>
              <w:rPr/>
              <w:t xml:space="preserve">830,816,000 </w:t>
            </w:r>
          </w:p>
        </w:tc>
        <w:tc>
          <w:tcPr>
            <w:tcW w:w="1351" w:type="dxa"/>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Contents"/>
              <w:bidi w:val="0"/>
              <w:spacing w:before="0" w:after="283"/>
              <w:jc w:val="left"/>
              <w:rPr/>
            </w:pPr>
            <w:r>
              <w:rPr/>
              <w:t xml:space="preserve">29 </w:t>
            </w:r>
          </w:p>
        </w:tc>
        <w:tc>
          <w:tcPr>
            <w:tcW w:w="1381" w:type="dxa"/>
            <w:tcBorders/>
            <w:vAlign w:val="center"/>
          </w:tcPr>
          <w:p>
            <w:pPr>
              <w:pStyle w:val="TableContents"/>
              <w:bidi w:val="0"/>
              <w:spacing w:before="0" w:after="283"/>
              <w:jc w:val="left"/>
              <w:rPr/>
            </w:pPr>
            <w:r>
              <w:rPr/>
              <w:t xml:space="preserve">Delaware </w:t>
            </w:r>
          </w:p>
        </w:tc>
        <w:tc>
          <w:tcPr>
            <w:tcW w:w="2686" w:type="dxa"/>
            <w:tcBorders/>
            <w:vAlign w:val="center"/>
          </w:tcPr>
          <w:p>
            <w:pPr>
              <w:pStyle w:val="TableContents"/>
              <w:bidi w:val="0"/>
              <w:spacing w:before="0" w:after="283"/>
              <w:jc w:val="left"/>
              <w:rPr/>
            </w:pPr>
            <w:r>
              <w:rPr/>
              <w:t xml:space="preserve">Bombay Hookin kansallinen villieläinten suojelualue </w:t>
            </w:r>
          </w:p>
        </w:tc>
        <w:tc>
          <w:tcPr>
            <w:tcW w:w="117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Sinihaikara, jonka takana on haikara, suola-altaalla. </w:t>
            </w:r>
          </w:p>
        </w:tc>
        <w:tc>
          <w:tcPr>
            <w:tcW w:w="1366" w:type="dxa"/>
            <w:tcBorders/>
            <w:vAlign w:val="center"/>
          </w:tcPr>
          <w:p>
            <w:pPr>
              <w:pStyle w:val="TableContents"/>
              <w:bidi w:val="0"/>
              <w:spacing w:before="0" w:after="283"/>
              <w:jc w:val="left"/>
              <w:rPr/>
            </w:pPr>
            <w:r>
              <w:rPr/>
              <w:t xml:space="preserve">14. syyskuuta 2015 (22. kesäkuuta 1937) </w:t>
            </w:r>
          </w:p>
        </w:tc>
        <w:tc>
          <w:tcPr>
            <w:tcW w:w="1306" w:type="dxa"/>
            <w:tcBorders/>
            <w:vAlign w:val="center"/>
          </w:tcPr>
          <w:p>
            <w:pPr>
              <w:pStyle w:val="TableContents"/>
              <w:bidi w:val="0"/>
              <w:spacing w:before="0" w:after="283"/>
              <w:jc w:val="left"/>
              <w:rPr/>
            </w:pPr>
            <w:r>
              <w:rPr/>
              <w:t xml:space="preserve">206,400,000 </w:t>
            </w:r>
          </w:p>
        </w:tc>
        <w:tc>
          <w:tcPr>
            <w:tcW w:w="1306" w:type="dxa"/>
            <w:tcBorders/>
            <w:vAlign w:val="center"/>
          </w:tcPr>
          <w:p>
            <w:pPr>
              <w:pStyle w:val="TableContents"/>
              <w:bidi w:val="0"/>
              <w:spacing w:before="0" w:after="283"/>
              <w:jc w:val="left"/>
              <w:rPr/>
            </w:pPr>
            <w:r>
              <w:rPr/>
              <w:t xml:space="preserve">275,000,000 </w:t>
            </w:r>
          </w:p>
        </w:tc>
        <w:tc>
          <w:tcPr>
            <w:tcW w:w="1306" w:type="dxa"/>
            <w:tcBorders/>
            <w:vAlign w:val="center"/>
          </w:tcPr>
          <w:p>
            <w:pPr>
              <w:pStyle w:val="TableContents"/>
              <w:bidi w:val="0"/>
              <w:spacing w:before="0" w:after="283"/>
              <w:jc w:val="left"/>
              <w:rPr/>
            </w:pPr>
            <w:r>
              <w:rPr/>
              <w:t xml:space="preserve">481,400,000 </w:t>
            </w:r>
          </w:p>
        </w:tc>
        <w:tc>
          <w:tcPr>
            <w:tcW w:w="1351" w:type="dxa"/>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Contents"/>
              <w:bidi w:val="0"/>
              <w:spacing w:before="0" w:after="283"/>
              <w:jc w:val="left"/>
              <w:rPr/>
            </w:pPr>
            <w:r>
              <w:rPr/>
              <w:t xml:space="preserve">30 </w:t>
            </w:r>
          </w:p>
        </w:tc>
        <w:tc>
          <w:tcPr>
            <w:tcW w:w="1381" w:type="dxa"/>
            <w:tcBorders/>
            <w:vAlign w:val="center"/>
          </w:tcPr>
          <w:p>
            <w:pPr>
              <w:pStyle w:val="TableContents"/>
              <w:bidi w:val="0"/>
              <w:spacing w:before="0" w:after="283"/>
              <w:jc w:val="left"/>
              <w:rPr/>
            </w:pPr>
            <w:r>
              <w:rPr/>
              <w:t xml:space="preserve">New York </w:t>
            </w:r>
          </w:p>
        </w:tc>
        <w:tc>
          <w:tcPr>
            <w:tcW w:w="2686" w:type="dxa"/>
            <w:tcBorders/>
            <w:vAlign w:val="center"/>
          </w:tcPr>
          <w:p>
            <w:pPr>
              <w:pStyle w:val="TableContents"/>
              <w:bidi w:val="0"/>
              <w:spacing w:before="0" w:after="283"/>
              <w:jc w:val="left"/>
              <w:rPr/>
            </w:pPr>
            <w:r>
              <w:rPr/>
              <w:t xml:space="preserve">Saratogan kansallinen historiallinen puisto </w:t>
            </w:r>
          </w:p>
        </w:tc>
        <w:tc>
          <w:tcPr>
            <w:tcW w:w="117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Lähikuvassa John Burgoyne luovuttaa miekkansa Horatio Gatesille... </w:t>
            </w:r>
          </w:p>
        </w:tc>
        <w:tc>
          <w:tcPr>
            <w:tcW w:w="1366" w:type="dxa"/>
            <w:tcBorders/>
            <w:vAlign w:val="center"/>
          </w:tcPr>
          <w:p>
            <w:pPr>
              <w:pStyle w:val="TableContents"/>
              <w:bidi w:val="0"/>
              <w:spacing w:before="0" w:after="283"/>
              <w:jc w:val="left"/>
              <w:rPr/>
            </w:pPr>
            <w:r>
              <w:rPr/>
              <w:t xml:space="preserve">16. marraskuuta 2015 (1. kesäkuuta 1938) </w:t>
            </w:r>
          </w:p>
        </w:tc>
        <w:tc>
          <w:tcPr>
            <w:tcW w:w="1306" w:type="dxa"/>
            <w:tcBorders/>
            <w:vAlign w:val="center"/>
          </w:tcPr>
          <w:p>
            <w:pPr>
              <w:pStyle w:val="TableContents"/>
              <w:bidi w:val="0"/>
              <w:spacing w:before="0" w:after="283"/>
              <w:jc w:val="left"/>
              <w:rPr/>
            </w:pPr>
            <w:r>
              <w:rPr/>
              <w:t xml:space="preserve">215,800,000 </w:t>
            </w:r>
          </w:p>
        </w:tc>
        <w:tc>
          <w:tcPr>
            <w:tcW w:w="1306" w:type="dxa"/>
            <w:tcBorders/>
            <w:vAlign w:val="center"/>
          </w:tcPr>
          <w:p>
            <w:pPr>
              <w:pStyle w:val="TableContents"/>
              <w:bidi w:val="0"/>
              <w:spacing w:before="0" w:after="283"/>
              <w:jc w:val="left"/>
              <w:rPr/>
            </w:pPr>
            <w:r>
              <w:rPr/>
              <w:t xml:space="preserve">223,000,000 </w:t>
            </w:r>
          </w:p>
        </w:tc>
        <w:tc>
          <w:tcPr>
            <w:tcW w:w="1306" w:type="dxa"/>
            <w:tcBorders/>
            <w:vAlign w:val="center"/>
          </w:tcPr>
          <w:p>
            <w:pPr>
              <w:pStyle w:val="TableContents"/>
              <w:bidi w:val="0"/>
              <w:spacing w:before="0" w:after="283"/>
              <w:jc w:val="left"/>
              <w:rPr/>
            </w:pPr>
            <w:r>
              <w:rPr/>
              <w:t xml:space="preserve">438,800,000 </w:t>
            </w:r>
          </w:p>
        </w:tc>
        <w:tc>
          <w:tcPr>
            <w:tcW w:w="1351" w:type="dxa"/>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Contents"/>
              <w:bidi w:val="0"/>
              <w:spacing w:before="0" w:after="283"/>
              <w:jc w:val="left"/>
              <w:rPr/>
            </w:pPr>
            <w:r>
              <w:rPr/>
              <w:t xml:space="preserve">2016 </w:t>
            </w:r>
          </w:p>
        </w:tc>
        <w:tc>
          <w:tcPr>
            <w:tcW w:w="1381" w:type="dxa"/>
            <w:tcBorders/>
            <w:vAlign w:val="center"/>
          </w:tcPr>
          <w:p>
            <w:pPr>
              <w:pStyle w:val="TableContents"/>
              <w:bidi w:val="0"/>
              <w:spacing w:before="0" w:after="283"/>
              <w:jc w:val="left"/>
              <w:rPr/>
            </w:pPr>
            <w:r>
              <w:rPr/>
              <w:t xml:space="preserve">31 </w:t>
            </w:r>
          </w:p>
        </w:tc>
        <w:tc>
          <w:tcPr>
            <w:tcW w:w="2686" w:type="dxa"/>
            <w:tcBorders/>
            <w:vAlign w:val="center"/>
          </w:tcPr>
          <w:p>
            <w:pPr>
              <w:pStyle w:val="TableContents"/>
              <w:bidi w:val="0"/>
              <w:spacing w:before="0" w:after="283"/>
              <w:jc w:val="left"/>
              <w:rPr/>
            </w:pPr>
            <w:r>
              <w:rPr/>
              <w:t xml:space="preserve">Illinois </w:t>
            </w:r>
          </w:p>
        </w:tc>
        <w:tc>
          <w:tcPr>
            <w:tcW w:w="1171" w:type="dxa"/>
            <w:tcBorders/>
            <w:vAlign w:val="center"/>
          </w:tcPr>
          <w:p>
            <w:pPr>
              <w:pStyle w:val="TableContents"/>
              <w:bidi w:val="0"/>
              <w:spacing w:before="0" w:after="283"/>
              <w:jc w:val="left"/>
              <w:rPr/>
            </w:pPr>
            <w:r>
              <w:rPr/>
              <w:t xml:space="preserve">Shawneen kansallismetsä </w:t>
            </w:r>
          </w:p>
        </w:tc>
        <w:tc>
          <w:tcPr>
            <w:tcW w:w="151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Camel Rock ja luonnollinen kasvillisuus, ja yläpuolella on punahäntähaukka. </w:t>
            </w:r>
          </w:p>
        </w:tc>
        <w:tc>
          <w:tcPr>
            <w:tcW w:w="1306" w:type="dxa"/>
            <w:tcBorders/>
            <w:vAlign w:val="center"/>
          </w:tcPr>
          <w:p>
            <w:pPr>
              <w:pStyle w:val="TableContents"/>
              <w:bidi w:val="0"/>
              <w:spacing w:before="0" w:after="283"/>
              <w:jc w:val="left"/>
              <w:rPr/>
            </w:pPr>
            <w:r>
              <w:rPr/>
              <w:t xml:space="preserve">1. helmikuuta 2016 (6. syyskuuta 1939) </w:t>
            </w:r>
          </w:p>
        </w:tc>
        <w:tc>
          <w:tcPr>
            <w:tcW w:w="1306" w:type="dxa"/>
            <w:tcBorders/>
            <w:vAlign w:val="center"/>
          </w:tcPr>
          <w:p>
            <w:pPr>
              <w:pStyle w:val="TableContents"/>
              <w:bidi w:val="0"/>
              <w:spacing w:before="0" w:after="283"/>
              <w:jc w:val="left"/>
              <w:rPr/>
            </w:pPr>
            <w:r>
              <w:rPr/>
              <w:t xml:space="preserve">151,800,000 </w:t>
            </w:r>
          </w:p>
        </w:tc>
        <w:tc>
          <w:tcPr>
            <w:tcW w:w="1306" w:type="dxa"/>
            <w:tcBorders/>
            <w:vAlign w:val="center"/>
          </w:tcPr>
          <w:p>
            <w:pPr>
              <w:pStyle w:val="TableContents"/>
              <w:bidi w:val="0"/>
              <w:spacing w:before="0" w:after="283"/>
              <w:jc w:val="left"/>
              <w:rPr/>
            </w:pPr>
            <w:r>
              <w:rPr/>
              <w:t xml:space="preserve">155,600,000 </w:t>
            </w:r>
          </w:p>
        </w:tc>
        <w:tc>
          <w:tcPr>
            <w:tcW w:w="1351" w:type="dxa"/>
            <w:tcBorders/>
            <w:vAlign w:val="center"/>
          </w:tcPr>
          <w:p>
            <w:pPr>
              <w:pStyle w:val="TableContents"/>
              <w:bidi w:val="0"/>
              <w:spacing w:before="0" w:after="283"/>
              <w:jc w:val="left"/>
              <w:rPr/>
            </w:pPr>
            <w:r>
              <w:rPr/>
              <w:t xml:space="preserve">307,400,000 </w:t>
            </w:r>
          </w:p>
        </w:tc>
      </w:tr>
      <w:tr>
        <w:trPr/>
        <w:tc>
          <w:tcPr>
            <w:tcW w:w="871" w:type="dxa"/>
            <w:tcBorders/>
            <w:vAlign w:val="center"/>
          </w:tcPr>
          <w:p>
            <w:pPr>
              <w:pStyle w:val="TableContents"/>
              <w:bidi w:val="0"/>
              <w:spacing w:before="0" w:after="283"/>
              <w:jc w:val="left"/>
              <w:rPr/>
            </w:pPr>
            <w:r>
              <w:rPr/>
              <w:t xml:space="preserve">32 </w:t>
            </w:r>
          </w:p>
        </w:tc>
        <w:tc>
          <w:tcPr>
            <w:tcW w:w="1381" w:type="dxa"/>
            <w:tcBorders/>
            <w:vAlign w:val="center"/>
          </w:tcPr>
          <w:p>
            <w:pPr>
              <w:pStyle w:val="TableContents"/>
              <w:bidi w:val="0"/>
              <w:spacing w:before="0" w:after="283"/>
              <w:jc w:val="left"/>
              <w:rPr/>
            </w:pPr>
            <w:r>
              <w:rPr/>
              <w:t xml:space="preserve">Kentucky </w:t>
            </w:r>
          </w:p>
        </w:tc>
        <w:tc>
          <w:tcPr>
            <w:tcW w:w="2686" w:type="dxa"/>
            <w:tcBorders/>
            <w:vAlign w:val="center"/>
          </w:tcPr>
          <w:p>
            <w:pPr>
              <w:pStyle w:val="TableContents"/>
              <w:bidi w:val="0"/>
              <w:spacing w:before="0" w:after="283"/>
              <w:jc w:val="left"/>
              <w:rPr/>
            </w:pPr>
            <w:r>
              <w:rPr/>
              <w:t xml:space="preserve">Cumberland Gapin kansallinen historiallinen puisto </w:t>
            </w:r>
          </w:p>
        </w:tc>
        <w:tc>
          <w:tcPr>
            <w:tcW w:w="117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Rajamies katselee Cumberland-vuorten yli länteen. </w:t>
            </w:r>
          </w:p>
        </w:tc>
        <w:tc>
          <w:tcPr>
            <w:tcW w:w="1366" w:type="dxa"/>
            <w:tcBorders/>
            <w:vAlign w:val="center"/>
          </w:tcPr>
          <w:p>
            <w:pPr>
              <w:pStyle w:val="TableContents"/>
              <w:bidi w:val="0"/>
              <w:spacing w:before="0" w:after="283"/>
              <w:jc w:val="left"/>
              <w:rPr/>
            </w:pPr>
            <w:r>
              <w:rPr/>
              <w:t xml:space="preserve">4. huhtikuuta 2016 (11. kesäkuuta 1940) </w:t>
            </w:r>
          </w:p>
        </w:tc>
        <w:tc>
          <w:tcPr>
            <w:tcW w:w="1306" w:type="dxa"/>
            <w:tcBorders/>
            <w:vAlign w:val="center"/>
          </w:tcPr>
          <w:p>
            <w:pPr>
              <w:pStyle w:val="TableContents"/>
              <w:bidi w:val="0"/>
              <w:spacing w:before="0" w:after="283"/>
              <w:jc w:val="left"/>
              <w:rPr/>
            </w:pPr>
            <w:r>
              <w:rPr/>
              <w:t xml:space="preserve">223,200,000 </w:t>
            </w:r>
          </w:p>
        </w:tc>
        <w:tc>
          <w:tcPr>
            <w:tcW w:w="1306" w:type="dxa"/>
            <w:tcBorders/>
            <w:vAlign w:val="center"/>
          </w:tcPr>
          <w:p>
            <w:pPr>
              <w:pStyle w:val="TableContents"/>
              <w:bidi w:val="0"/>
              <w:spacing w:before="0" w:after="283"/>
              <w:jc w:val="left"/>
              <w:rPr/>
            </w:pPr>
            <w:r>
              <w:rPr/>
              <w:t xml:space="preserve">215,400,000 </w:t>
            </w:r>
          </w:p>
        </w:tc>
        <w:tc>
          <w:tcPr>
            <w:tcW w:w="1306" w:type="dxa"/>
            <w:tcBorders/>
            <w:vAlign w:val="center"/>
          </w:tcPr>
          <w:p>
            <w:pPr>
              <w:pStyle w:val="TableContents"/>
              <w:bidi w:val="0"/>
              <w:spacing w:before="0" w:after="283"/>
              <w:jc w:val="left"/>
              <w:rPr/>
            </w:pPr>
            <w:r>
              <w:rPr/>
              <w:t xml:space="preserve">438,600,000 </w:t>
            </w:r>
          </w:p>
        </w:tc>
        <w:tc>
          <w:tcPr>
            <w:tcW w:w="1351" w:type="dxa"/>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Contents"/>
              <w:bidi w:val="0"/>
              <w:spacing w:before="0" w:after="283"/>
              <w:jc w:val="left"/>
              <w:rPr/>
            </w:pPr>
            <w:r>
              <w:rPr/>
              <w:t xml:space="preserve">33 </w:t>
            </w:r>
          </w:p>
        </w:tc>
        <w:tc>
          <w:tcPr>
            <w:tcW w:w="1381" w:type="dxa"/>
            <w:tcBorders/>
            <w:vAlign w:val="center"/>
          </w:tcPr>
          <w:p>
            <w:pPr>
              <w:pStyle w:val="TableContents"/>
              <w:bidi w:val="0"/>
              <w:spacing w:before="0" w:after="283"/>
              <w:jc w:val="left"/>
              <w:rPr/>
            </w:pPr>
            <w:r>
              <w:rPr/>
              <w:t xml:space="preserve">Länsi-Virginia </w:t>
            </w:r>
          </w:p>
        </w:tc>
        <w:tc>
          <w:tcPr>
            <w:tcW w:w="2686" w:type="dxa"/>
            <w:tcBorders/>
            <w:vAlign w:val="center"/>
          </w:tcPr>
          <w:p>
            <w:pPr>
              <w:pStyle w:val="TableContents"/>
              <w:bidi w:val="0"/>
              <w:spacing w:before="0" w:after="283"/>
              <w:jc w:val="left"/>
              <w:rPr/>
            </w:pPr>
            <w:r>
              <w:rPr/>
              <w:t xml:space="preserve">Harpers Ferryn kansallinen historiallinen puisto </w:t>
            </w:r>
          </w:p>
        </w:tc>
        <w:tc>
          <w:tcPr>
            <w:tcW w:w="117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John Brownin linnake </w:t>
            </w:r>
          </w:p>
        </w:tc>
        <w:tc>
          <w:tcPr>
            <w:tcW w:w="1366" w:type="dxa"/>
            <w:tcBorders/>
            <w:vAlign w:val="center"/>
          </w:tcPr>
          <w:p>
            <w:pPr>
              <w:pStyle w:val="TableContents"/>
              <w:bidi w:val="0"/>
              <w:spacing w:before="0" w:after="283"/>
              <w:jc w:val="left"/>
              <w:rPr/>
            </w:pPr>
            <w:r>
              <w:rPr/>
              <w:t xml:space="preserve">6. kesäkuuta 2016 (30. kesäkuuta 1944) </w:t>
            </w:r>
          </w:p>
        </w:tc>
        <w:tc>
          <w:tcPr>
            <w:tcW w:w="1306" w:type="dxa"/>
            <w:tcBorders/>
            <w:vAlign w:val="center"/>
          </w:tcPr>
          <w:p>
            <w:pPr>
              <w:pStyle w:val="TableContents"/>
              <w:bidi w:val="0"/>
              <w:spacing w:before="0" w:after="283"/>
              <w:jc w:val="left"/>
              <w:rPr/>
            </w:pPr>
            <w:r>
              <w:rPr/>
              <w:t xml:space="preserve">424,000,000 </w:t>
            </w:r>
          </w:p>
        </w:tc>
        <w:tc>
          <w:tcPr>
            <w:tcW w:w="1306" w:type="dxa"/>
            <w:tcBorders/>
            <w:vAlign w:val="center"/>
          </w:tcPr>
          <w:p>
            <w:pPr>
              <w:pStyle w:val="TableContents"/>
              <w:bidi w:val="0"/>
              <w:spacing w:before="0" w:after="283"/>
              <w:jc w:val="left"/>
              <w:rPr/>
            </w:pPr>
            <w:r>
              <w:rPr/>
              <w:t xml:space="preserve">434,630,000 </w:t>
            </w:r>
          </w:p>
        </w:tc>
        <w:tc>
          <w:tcPr>
            <w:tcW w:w="1306" w:type="dxa"/>
            <w:tcBorders/>
            <w:vAlign w:val="center"/>
          </w:tcPr>
          <w:p>
            <w:pPr>
              <w:pStyle w:val="TableContents"/>
              <w:bidi w:val="0"/>
              <w:spacing w:before="0" w:after="283"/>
              <w:jc w:val="left"/>
              <w:rPr/>
            </w:pPr>
            <w:r>
              <w:rPr/>
              <w:t xml:space="preserve">858,630,000 </w:t>
            </w:r>
          </w:p>
        </w:tc>
        <w:tc>
          <w:tcPr>
            <w:tcW w:w="1351" w:type="dxa"/>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Contents"/>
              <w:bidi w:val="0"/>
              <w:spacing w:before="0" w:after="283"/>
              <w:jc w:val="left"/>
              <w:rPr/>
            </w:pPr>
            <w:r>
              <w:rPr/>
              <w:t xml:space="preserve">34 </w:t>
            </w:r>
          </w:p>
        </w:tc>
        <w:tc>
          <w:tcPr>
            <w:tcW w:w="1381" w:type="dxa"/>
            <w:tcBorders/>
            <w:vAlign w:val="center"/>
          </w:tcPr>
          <w:p>
            <w:pPr>
              <w:pStyle w:val="TableContents"/>
              <w:bidi w:val="0"/>
              <w:spacing w:before="0" w:after="283"/>
              <w:jc w:val="left"/>
              <w:rPr/>
            </w:pPr>
            <w:r>
              <w:rPr/>
              <w:t xml:space="preserve">Pohjois-Dakota </w:t>
            </w:r>
          </w:p>
        </w:tc>
        <w:tc>
          <w:tcPr>
            <w:tcW w:w="2686" w:type="dxa"/>
            <w:tcBorders/>
            <w:vAlign w:val="center"/>
          </w:tcPr>
          <w:p>
            <w:pPr>
              <w:pStyle w:val="TableContents"/>
              <w:bidi w:val="0"/>
              <w:spacing w:before="0" w:after="283"/>
              <w:jc w:val="left"/>
              <w:rPr/>
            </w:pPr>
            <w:r>
              <w:rPr/>
              <w:t xml:space="preserve">Theodore Rooseveltin kansallispuisto </w:t>
            </w:r>
          </w:p>
        </w:tc>
        <w:tc>
          <w:tcPr>
            <w:tcW w:w="117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Theodore Roosevelt hevosen selässä lähellä Little Missouri -jokea </w:t>
            </w:r>
          </w:p>
        </w:tc>
        <w:tc>
          <w:tcPr>
            <w:tcW w:w="1366" w:type="dxa"/>
            <w:tcBorders/>
            <w:vAlign w:val="center"/>
          </w:tcPr>
          <w:p>
            <w:pPr>
              <w:pStyle w:val="TableContents"/>
              <w:bidi w:val="0"/>
              <w:spacing w:before="0" w:after="283"/>
              <w:jc w:val="left"/>
              <w:rPr/>
            </w:pPr>
            <w:r>
              <w:rPr/>
              <w:t xml:space="preserve">29. elokuuta 2016 (25. helmikuuta 1946) </w:t>
            </w:r>
          </w:p>
        </w:tc>
        <w:tc>
          <w:tcPr>
            <w:tcW w:w="1306" w:type="dxa"/>
            <w:tcBorders/>
            <w:vAlign w:val="center"/>
          </w:tcPr>
          <w:p>
            <w:pPr>
              <w:pStyle w:val="TableContents"/>
              <w:bidi w:val="0"/>
              <w:spacing w:before="0" w:after="283"/>
              <w:jc w:val="left"/>
              <w:rPr/>
            </w:pPr>
            <w:r>
              <w:rPr/>
              <w:t xml:space="preserve">223,200,000 </w:t>
            </w:r>
          </w:p>
        </w:tc>
        <w:tc>
          <w:tcPr>
            <w:tcW w:w="1306" w:type="dxa"/>
            <w:tcBorders/>
            <w:vAlign w:val="center"/>
          </w:tcPr>
          <w:p>
            <w:pPr>
              <w:pStyle w:val="TableContents"/>
              <w:bidi w:val="0"/>
              <w:spacing w:before="0" w:after="283"/>
              <w:jc w:val="left"/>
              <w:rPr/>
            </w:pPr>
            <w:r>
              <w:rPr/>
              <w:t xml:space="preserve">231,600,000 </w:t>
            </w:r>
          </w:p>
        </w:tc>
        <w:tc>
          <w:tcPr>
            <w:tcW w:w="1306" w:type="dxa"/>
            <w:tcBorders/>
            <w:vAlign w:val="center"/>
          </w:tcPr>
          <w:p>
            <w:pPr>
              <w:pStyle w:val="TableContents"/>
              <w:bidi w:val="0"/>
              <w:spacing w:before="0" w:after="283"/>
              <w:jc w:val="left"/>
              <w:rPr/>
            </w:pPr>
            <w:r>
              <w:rPr/>
              <w:t xml:space="preserve">454,800,000 </w:t>
            </w:r>
          </w:p>
        </w:tc>
        <w:tc>
          <w:tcPr>
            <w:tcW w:w="1351" w:type="dxa"/>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Contents"/>
              <w:bidi w:val="0"/>
              <w:spacing w:before="0" w:after="283"/>
              <w:jc w:val="left"/>
              <w:rPr/>
            </w:pPr>
            <w:r>
              <w:rPr/>
              <w:t xml:space="preserve">35 </w:t>
            </w:r>
          </w:p>
        </w:tc>
        <w:tc>
          <w:tcPr>
            <w:tcW w:w="1381" w:type="dxa"/>
            <w:tcBorders/>
            <w:vAlign w:val="center"/>
          </w:tcPr>
          <w:p>
            <w:pPr>
              <w:pStyle w:val="TableContents"/>
              <w:bidi w:val="0"/>
              <w:spacing w:before="0" w:after="283"/>
              <w:jc w:val="left"/>
              <w:rPr/>
            </w:pPr>
            <w:r>
              <w:rPr/>
              <w:t xml:space="preserve">Etelä-Carolina </w:t>
            </w:r>
          </w:p>
        </w:tc>
        <w:tc>
          <w:tcPr>
            <w:tcW w:w="2686" w:type="dxa"/>
            <w:tcBorders/>
            <w:vAlign w:val="center"/>
          </w:tcPr>
          <w:p>
            <w:pPr>
              <w:pStyle w:val="TableContents"/>
              <w:bidi w:val="0"/>
              <w:spacing w:before="0" w:after="283"/>
              <w:jc w:val="left"/>
              <w:rPr/>
            </w:pPr>
            <w:r>
              <w:rPr/>
              <w:t xml:space="preserve">Fort Moultrie (Fort Sumterin kansallinen muistomerkki) </w:t>
            </w:r>
          </w:p>
        </w:tc>
        <w:tc>
          <w:tcPr>
            <w:tcW w:w="117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William Jasper palauttaa rykmentin lipun Fort Moultrien valleille. </w:t>
            </w:r>
          </w:p>
        </w:tc>
        <w:tc>
          <w:tcPr>
            <w:tcW w:w="1366" w:type="dxa"/>
            <w:tcBorders/>
            <w:vAlign w:val="center"/>
          </w:tcPr>
          <w:p>
            <w:pPr>
              <w:pStyle w:val="TableContents"/>
              <w:bidi w:val="0"/>
              <w:spacing w:before="0" w:after="283"/>
              <w:jc w:val="left"/>
              <w:rPr/>
            </w:pPr>
            <w:r>
              <w:rPr/>
              <w:t xml:space="preserve">14. marraskuuta 2016 (28. huhtikuuta 1948) </w:t>
            </w:r>
          </w:p>
        </w:tc>
        <w:tc>
          <w:tcPr>
            <w:tcW w:w="1306" w:type="dxa"/>
            <w:tcBorders/>
            <w:vAlign w:val="center"/>
          </w:tcPr>
          <w:p>
            <w:pPr>
              <w:pStyle w:val="TableContents"/>
              <w:bidi w:val="0"/>
              <w:spacing w:before="0" w:after="283"/>
              <w:jc w:val="left"/>
              <w:rPr/>
            </w:pPr>
            <w:r>
              <w:rPr/>
              <w:t xml:space="preserve">142,200,000 </w:t>
            </w:r>
          </w:p>
        </w:tc>
        <w:tc>
          <w:tcPr>
            <w:tcW w:w="1306" w:type="dxa"/>
            <w:tcBorders/>
            <w:vAlign w:val="center"/>
          </w:tcPr>
          <w:p>
            <w:pPr>
              <w:pStyle w:val="TableContents"/>
              <w:bidi w:val="0"/>
              <w:spacing w:before="0" w:after="283"/>
              <w:jc w:val="left"/>
              <w:rPr/>
            </w:pPr>
            <w:r>
              <w:rPr/>
              <w:t xml:space="preserve">154,400,000 </w:t>
            </w:r>
          </w:p>
        </w:tc>
        <w:tc>
          <w:tcPr>
            <w:tcW w:w="1306" w:type="dxa"/>
            <w:tcBorders/>
            <w:vAlign w:val="center"/>
          </w:tcPr>
          <w:p>
            <w:pPr>
              <w:pStyle w:val="TableContents"/>
              <w:bidi w:val="0"/>
              <w:spacing w:before="0" w:after="283"/>
              <w:jc w:val="left"/>
              <w:rPr/>
            </w:pPr>
            <w:r>
              <w:rPr/>
              <w:t xml:space="preserve">296,600,000 </w:t>
            </w:r>
          </w:p>
        </w:tc>
        <w:tc>
          <w:tcPr>
            <w:tcW w:w="1351" w:type="dxa"/>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Contents"/>
              <w:bidi w:val="0"/>
              <w:spacing w:before="0" w:after="283"/>
              <w:jc w:val="left"/>
              <w:rPr/>
            </w:pPr>
            <w:r>
              <w:rPr/>
              <w:t xml:space="preserve">2017 </w:t>
            </w:r>
          </w:p>
        </w:tc>
        <w:tc>
          <w:tcPr>
            <w:tcW w:w="1381" w:type="dxa"/>
            <w:tcBorders/>
            <w:vAlign w:val="center"/>
          </w:tcPr>
          <w:p>
            <w:pPr>
              <w:pStyle w:val="TableContents"/>
              <w:bidi w:val="0"/>
              <w:spacing w:before="0" w:after="283"/>
              <w:jc w:val="left"/>
              <w:rPr/>
            </w:pPr>
            <w:r>
              <w:rPr/>
              <w:t xml:space="preserve">36 </w:t>
            </w:r>
          </w:p>
        </w:tc>
        <w:tc>
          <w:tcPr>
            <w:tcW w:w="2686" w:type="dxa"/>
            <w:tcBorders/>
            <w:vAlign w:val="center"/>
          </w:tcPr>
          <w:p>
            <w:pPr>
              <w:pStyle w:val="TableContents"/>
              <w:bidi w:val="0"/>
              <w:spacing w:before="0" w:after="283"/>
              <w:jc w:val="left"/>
              <w:rPr/>
            </w:pPr>
            <w:r>
              <w:rPr/>
              <w:t xml:space="preserve">Iowa </w:t>
            </w:r>
          </w:p>
        </w:tc>
        <w:tc>
          <w:tcPr>
            <w:tcW w:w="1171" w:type="dxa"/>
            <w:tcBorders/>
            <w:vAlign w:val="center"/>
          </w:tcPr>
          <w:p>
            <w:pPr>
              <w:pStyle w:val="TableContents"/>
              <w:bidi w:val="0"/>
              <w:spacing w:before="0" w:after="283"/>
              <w:jc w:val="left"/>
              <w:rPr/>
            </w:pPr>
            <w:r>
              <w:rPr/>
              <w:t xml:space="preserve">Effigy Moundsin kansallinen muistomerkki </w:t>
            </w:r>
          </w:p>
        </w:tc>
        <w:tc>
          <w:tcPr>
            <w:tcW w:w="151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Ilmakuva Marssivan karhun ryhmän hautakumpareista. </w:t>
            </w:r>
          </w:p>
        </w:tc>
        <w:tc>
          <w:tcPr>
            <w:tcW w:w="1306" w:type="dxa"/>
            <w:tcBorders/>
            <w:vAlign w:val="center"/>
          </w:tcPr>
          <w:p>
            <w:pPr>
              <w:pStyle w:val="TableContents"/>
              <w:bidi w:val="0"/>
              <w:spacing w:before="0" w:after="283"/>
              <w:jc w:val="left"/>
              <w:rPr/>
            </w:pPr>
            <w:r>
              <w:rPr/>
              <w:t xml:space="preserve">6. helmikuuta 2017 (25. lokakuuta 1949) </w:t>
            </w:r>
          </w:p>
        </w:tc>
        <w:tc>
          <w:tcPr>
            <w:tcW w:w="1306" w:type="dxa"/>
            <w:tcBorders/>
            <w:vAlign w:val="center"/>
          </w:tcPr>
          <w:p>
            <w:pPr>
              <w:pStyle w:val="TableContents"/>
              <w:bidi w:val="0"/>
              <w:spacing w:before="0" w:after="283"/>
              <w:jc w:val="left"/>
              <w:rPr/>
            </w:pPr>
            <w:r>
              <w:rPr/>
              <w:t xml:space="preserve">210,800,000 </w:t>
            </w:r>
          </w:p>
        </w:tc>
        <w:tc>
          <w:tcPr>
            <w:tcW w:w="1306" w:type="dxa"/>
            <w:tcBorders/>
            <w:vAlign w:val="center"/>
          </w:tcPr>
          <w:p>
            <w:pPr>
              <w:pStyle w:val="TableContents"/>
              <w:bidi w:val="0"/>
              <w:spacing w:before="0" w:after="283"/>
              <w:jc w:val="left"/>
              <w:rPr/>
            </w:pPr>
            <w:r>
              <w:rPr/>
              <w:t xml:space="preserve">271,200,000 </w:t>
            </w:r>
          </w:p>
        </w:tc>
        <w:tc>
          <w:tcPr>
            <w:tcW w:w="1351" w:type="dxa"/>
            <w:tcBorders/>
            <w:vAlign w:val="center"/>
          </w:tcPr>
          <w:p>
            <w:pPr>
              <w:pStyle w:val="TableContents"/>
              <w:bidi w:val="0"/>
              <w:spacing w:before="0" w:after="283"/>
              <w:jc w:val="left"/>
              <w:rPr/>
            </w:pPr>
            <w:r>
              <w:rPr/>
              <w:t xml:space="preserve">482,000,000 </w:t>
            </w:r>
          </w:p>
        </w:tc>
      </w:tr>
      <w:tr>
        <w:trPr/>
        <w:tc>
          <w:tcPr>
            <w:tcW w:w="871" w:type="dxa"/>
            <w:tcBorders/>
            <w:vAlign w:val="center"/>
          </w:tcPr>
          <w:p>
            <w:pPr>
              <w:pStyle w:val="TableContents"/>
              <w:bidi w:val="0"/>
              <w:spacing w:before="0" w:after="283"/>
              <w:jc w:val="left"/>
              <w:rPr/>
            </w:pPr>
            <w:r>
              <w:rPr/>
              <w:t xml:space="preserve">37 </w:t>
            </w:r>
          </w:p>
        </w:tc>
        <w:tc>
          <w:tcPr>
            <w:tcW w:w="1381" w:type="dxa"/>
            <w:tcBorders/>
            <w:vAlign w:val="center"/>
          </w:tcPr>
          <w:p>
            <w:pPr>
              <w:pStyle w:val="TableContents"/>
              <w:bidi w:val="0"/>
              <w:spacing w:before="0" w:after="283"/>
              <w:jc w:val="left"/>
              <w:rPr/>
            </w:pPr>
            <w:r>
              <w:rPr/>
              <w:t xml:space="preserve">District of Columbia </w:t>
            </w:r>
          </w:p>
        </w:tc>
        <w:tc>
          <w:tcPr>
            <w:tcW w:w="2686" w:type="dxa"/>
            <w:tcBorders/>
            <w:vAlign w:val="center"/>
          </w:tcPr>
          <w:p>
            <w:pPr>
              <w:pStyle w:val="TableContents"/>
              <w:bidi w:val="0"/>
              <w:spacing w:before="0" w:after="283"/>
              <w:jc w:val="left"/>
              <w:rPr/>
            </w:pPr>
            <w:r>
              <w:rPr/>
              <w:t xml:space="preserve">Frederick Douglass National Historic Site </w:t>
            </w:r>
          </w:p>
        </w:tc>
        <w:tc>
          <w:tcPr>
            <w:tcW w:w="117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Frederick Douglass istuu kirjoituspöydän ääressä, taustalla hänen kotinsa... </w:t>
            </w:r>
          </w:p>
        </w:tc>
        <w:tc>
          <w:tcPr>
            <w:tcW w:w="1366" w:type="dxa"/>
            <w:tcBorders/>
            <w:vAlign w:val="center"/>
          </w:tcPr>
          <w:p>
            <w:pPr>
              <w:pStyle w:val="TableContents"/>
              <w:bidi w:val="0"/>
              <w:spacing w:before="0" w:after="283"/>
              <w:jc w:val="left"/>
              <w:rPr/>
            </w:pPr>
            <w:r>
              <w:rPr/>
              <w:t xml:space="preserve">3. huhtikuuta 2017 (5. syyskuuta 1962) </w:t>
            </w:r>
          </w:p>
        </w:tc>
        <w:tc>
          <w:tcPr>
            <w:tcW w:w="1306" w:type="dxa"/>
            <w:tcBorders/>
            <w:vAlign w:val="center"/>
          </w:tcPr>
          <w:p>
            <w:pPr>
              <w:pStyle w:val="TableContents"/>
              <w:bidi w:val="0"/>
              <w:spacing w:before="0" w:after="283"/>
              <w:jc w:val="left"/>
              <w:rPr/>
            </w:pPr>
            <w:r>
              <w:rPr/>
              <w:t xml:space="preserve">185,800,000 </w:t>
            </w:r>
          </w:p>
        </w:tc>
        <w:tc>
          <w:tcPr>
            <w:tcW w:w="1306" w:type="dxa"/>
            <w:tcBorders/>
            <w:vAlign w:val="center"/>
          </w:tcPr>
          <w:p>
            <w:pPr>
              <w:pStyle w:val="TableContents"/>
              <w:bidi w:val="0"/>
              <w:spacing w:before="0" w:after="283"/>
              <w:jc w:val="left"/>
              <w:rPr/>
            </w:pPr>
            <w:r>
              <w:rPr/>
              <w:t xml:space="preserve">184,800,000 </w:t>
            </w:r>
          </w:p>
        </w:tc>
        <w:tc>
          <w:tcPr>
            <w:tcW w:w="1306" w:type="dxa"/>
            <w:tcBorders/>
            <w:vAlign w:val="center"/>
          </w:tcPr>
          <w:p>
            <w:pPr>
              <w:pStyle w:val="TableContents"/>
              <w:bidi w:val="0"/>
              <w:spacing w:before="0" w:after="283"/>
              <w:jc w:val="left"/>
              <w:rPr/>
            </w:pPr>
            <w:r>
              <w:rPr/>
              <w:t xml:space="preserve">370,600,000 </w:t>
            </w:r>
          </w:p>
        </w:tc>
        <w:tc>
          <w:tcPr>
            <w:tcW w:w="1351" w:type="dxa"/>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Contents"/>
              <w:bidi w:val="0"/>
              <w:spacing w:before="0" w:after="283"/>
              <w:jc w:val="left"/>
              <w:rPr/>
            </w:pPr>
            <w:r>
              <w:rPr/>
              <w:t xml:space="preserve">38 </w:t>
            </w:r>
          </w:p>
        </w:tc>
        <w:tc>
          <w:tcPr>
            <w:tcW w:w="1381" w:type="dxa"/>
            <w:tcBorders/>
            <w:vAlign w:val="center"/>
          </w:tcPr>
          <w:p>
            <w:pPr>
              <w:pStyle w:val="TableContents"/>
              <w:bidi w:val="0"/>
              <w:spacing w:before="0" w:after="283"/>
              <w:jc w:val="left"/>
              <w:rPr/>
            </w:pPr>
            <w:r>
              <w:rPr/>
              <w:t xml:space="preserve">Missouri </w:t>
            </w:r>
          </w:p>
        </w:tc>
        <w:tc>
          <w:tcPr>
            <w:tcW w:w="2686" w:type="dxa"/>
            <w:tcBorders/>
            <w:vAlign w:val="center"/>
          </w:tcPr>
          <w:p>
            <w:pPr>
              <w:pStyle w:val="TableContents"/>
              <w:bidi w:val="0"/>
              <w:spacing w:before="0" w:after="283"/>
              <w:jc w:val="left"/>
              <w:rPr/>
            </w:pPr>
            <w:r>
              <w:rPr/>
              <w:t xml:space="preserve">Ozark National Scenic Riverways </w:t>
            </w:r>
          </w:p>
        </w:tc>
        <w:tc>
          <w:tcPr>
            <w:tcW w:w="117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Alley Mill </w:t>
            </w:r>
          </w:p>
        </w:tc>
        <w:tc>
          <w:tcPr>
            <w:tcW w:w="1366" w:type="dxa"/>
            <w:tcBorders/>
            <w:vAlign w:val="center"/>
          </w:tcPr>
          <w:p>
            <w:pPr>
              <w:pStyle w:val="TableContents"/>
              <w:bidi w:val="0"/>
              <w:spacing w:before="0" w:after="283"/>
              <w:jc w:val="left"/>
              <w:rPr/>
            </w:pPr>
            <w:r>
              <w:rPr/>
              <w:t xml:space="preserve">5. kesäkuuta 2017 (27. elokuuta 1964) </w:t>
            </w:r>
          </w:p>
        </w:tc>
        <w:tc>
          <w:tcPr>
            <w:tcW w:w="1306" w:type="dxa"/>
            <w:tcBorders/>
            <w:vAlign w:val="center"/>
          </w:tcPr>
          <w:p>
            <w:pPr>
              <w:pStyle w:val="TableContents"/>
              <w:bidi w:val="0"/>
              <w:spacing w:before="0" w:after="283"/>
              <w:jc w:val="left"/>
              <w:rPr/>
            </w:pPr>
            <w:r>
              <w:rPr/>
              <w:t xml:space="preserve">200,000,000 </w:t>
            </w:r>
          </w:p>
        </w:tc>
        <w:tc>
          <w:tcPr>
            <w:tcW w:w="1306" w:type="dxa"/>
            <w:tcBorders/>
            <w:vAlign w:val="center"/>
          </w:tcPr>
          <w:p>
            <w:pPr>
              <w:pStyle w:val="TableContents"/>
              <w:bidi w:val="0"/>
              <w:spacing w:before="0" w:after="283"/>
              <w:jc w:val="left"/>
              <w:rPr/>
            </w:pPr>
            <w:r>
              <w:rPr/>
              <w:t xml:space="preserve">203,000,000 </w:t>
            </w:r>
          </w:p>
        </w:tc>
        <w:tc>
          <w:tcPr>
            <w:tcW w:w="1306" w:type="dxa"/>
            <w:tcBorders/>
            <w:vAlign w:val="center"/>
          </w:tcPr>
          <w:p>
            <w:pPr>
              <w:pStyle w:val="TableContents"/>
              <w:bidi w:val="0"/>
              <w:spacing w:before="0" w:after="283"/>
              <w:jc w:val="left"/>
              <w:rPr/>
            </w:pPr>
            <w:r>
              <w:rPr/>
              <w:t xml:space="preserve">403,000,000 </w:t>
            </w:r>
          </w:p>
        </w:tc>
        <w:tc>
          <w:tcPr>
            <w:tcW w:w="1351" w:type="dxa"/>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Contents"/>
              <w:bidi w:val="0"/>
              <w:spacing w:before="0" w:after="283"/>
              <w:jc w:val="left"/>
              <w:rPr/>
            </w:pPr>
            <w:r>
              <w:rPr/>
              <w:t xml:space="preserve">39 </w:t>
            </w:r>
          </w:p>
        </w:tc>
        <w:tc>
          <w:tcPr>
            <w:tcW w:w="1381" w:type="dxa"/>
            <w:tcBorders/>
            <w:vAlign w:val="center"/>
          </w:tcPr>
          <w:p>
            <w:pPr>
              <w:pStyle w:val="TableContents"/>
              <w:bidi w:val="0"/>
              <w:spacing w:before="0" w:after="283"/>
              <w:jc w:val="left"/>
              <w:rPr/>
            </w:pPr>
            <w:r>
              <w:rPr/>
              <w:t xml:space="preserve">New Jersey </w:t>
            </w:r>
          </w:p>
        </w:tc>
        <w:tc>
          <w:tcPr>
            <w:tcW w:w="2686" w:type="dxa"/>
            <w:tcBorders/>
            <w:vAlign w:val="center"/>
          </w:tcPr>
          <w:p>
            <w:pPr>
              <w:pStyle w:val="TableContents"/>
              <w:bidi w:val="0"/>
              <w:spacing w:before="0" w:after="283"/>
              <w:jc w:val="left"/>
              <w:rPr/>
            </w:pPr>
            <w:r>
              <w:rPr/>
              <w:t xml:space="preserve">Ellis Island (Vapaudenpatsaan kansallinen muistomerkki) </w:t>
            </w:r>
          </w:p>
        </w:tc>
        <w:tc>
          <w:tcPr>
            <w:tcW w:w="117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Siirtolaisperhe lähestyy Ellis Islandia </w:t>
            </w:r>
          </w:p>
        </w:tc>
        <w:tc>
          <w:tcPr>
            <w:tcW w:w="1366" w:type="dxa"/>
            <w:tcBorders/>
            <w:vAlign w:val="center"/>
          </w:tcPr>
          <w:p>
            <w:pPr>
              <w:pStyle w:val="TableContents"/>
              <w:bidi w:val="0"/>
              <w:spacing w:before="0" w:after="283"/>
              <w:jc w:val="left"/>
              <w:rPr/>
            </w:pPr>
            <w:r>
              <w:rPr/>
              <w:t xml:space="preserve">28. elokuuta 2017 (11. toukokuuta 1965) </w:t>
            </w:r>
          </w:p>
        </w:tc>
        <w:tc>
          <w:tcPr>
            <w:tcW w:w="1306" w:type="dxa"/>
            <w:tcBorders/>
            <w:vAlign w:val="center"/>
          </w:tcPr>
          <w:p>
            <w:pPr>
              <w:pStyle w:val="TableContents"/>
              <w:bidi w:val="0"/>
              <w:spacing w:before="0" w:after="283"/>
              <w:jc w:val="left"/>
              <w:rPr/>
            </w:pPr>
            <w:r>
              <w:rPr/>
              <w:t xml:space="preserve">254,000,000 </w:t>
            </w:r>
          </w:p>
        </w:tc>
        <w:tc>
          <w:tcPr>
            <w:tcW w:w="1306" w:type="dxa"/>
            <w:tcBorders/>
            <w:vAlign w:val="center"/>
          </w:tcPr>
          <w:p>
            <w:pPr>
              <w:pStyle w:val="TableContents"/>
              <w:bidi w:val="0"/>
              <w:spacing w:before="0" w:after="283"/>
              <w:jc w:val="left"/>
              <w:rPr/>
            </w:pPr>
            <w:r>
              <w:rPr/>
              <w:t xml:space="preserve">234,000,000 </w:t>
            </w:r>
          </w:p>
        </w:tc>
        <w:tc>
          <w:tcPr>
            <w:tcW w:w="1306" w:type="dxa"/>
            <w:tcBorders/>
            <w:vAlign w:val="center"/>
          </w:tcPr>
          <w:p>
            <w:pPr>
              <w:pStyle w:val="TableContents"/>
              <w:bidi w:val="0"/>
              <w:spacing w:before="0" w:after="283"/>
              <w:jc w:val="left"/>
              <w:rPr/>
            </w:pPr>
            <w:r>
              <w:rPr/>
              <w:t xml:space="preserve">488,000,000 </w:t>
            </w:r>
          </w:p>
        </w:tc>
        <w:tc>
          <w:tcPr>
            <w:tcW w:w="1351" w:type="dxa"/>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Contents"/>
              <w:bidi w:val="0"/>
              <w:spacing w:before="0" w:after="283"/>
              <w:jc w:val="left"/>
              <w:rPr/>
            </w:pPr>
            <w:r>
              <w:rPr/>
              <w:t xml:space="preserve">40 </w:t>
            </w:r>
          </w:p>
        </w:tc>
        <w:tc>
          <w:tcPr>
            <w:tcW w:w="1381" w:type="dxa"/>
            <w:tcBorders/>
            <w:vAlign w:val="center"/>
          </w:tcPr>
          <w:p>
            <w:pPr>
              <w:pStyle w:val="TableContents"/>
              <w:bidi w:val="0"/>
              <w:spacing w:before="0" w:after="283"/>
              <w:jc w:val="left"/>
              <w:rPr/>
            </w:pPr>
            <w:r>
              <w:rPr/>
              <w:t xml:space="preserve">Indiana </w:t>
            </w:r>
          </w:p>
        </w:tc>
        <w:tc>
          <w:tcPr>
            <w:tcW w:w="2686" w:type="dxa"/>
            <w:tcBorders/>
            <w:vAlign w:val="center"/>
          </w:tcPr>
          <w:p>
            <w:pPr>
              <w:pStyle w:val="TableContents"/>
              <w:bidi w:val="0"/>
              <w:spacing w:before="0" w:after="283"/>
              <w:jc w:val="left"/>
              <w:rPr/>
            </w:pPr>
            <w:r>
              <w:rPr/>
              <w:t xml:space="preserve">George Rogers Clarkin kansallinen historiallinen puisto </w:t>
            </w:r>
          </w:p>
        </w:tc>
        <w:tc>
          <w:tcPr>
            <w:tcW w:w="117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George Rogers Clark johtaa miehiään tulvivan tasangon läpi Fort Sackvilleä lähestyttäessä. </w:t>
            </w:r>
          </w:p>
        </w:tc>
        <w:tc>
          <w:tcPr>
            <w:tcW w:w="1366" w:type="dxa"/>
            <w:tcBorders/>
            <w:vAlign w:val="center"/>
          </w:tcPr>
          <w:p>
            <w:pPr>
              <w:pStyle w:val="TableContents"/>
              <w:bidi w:val="0"/>
              <w:spacing w:before="0" w:after="283"/>
              <w:jc w:val="left"/>
              <w:rPr/>
            </w:pPr>
            <w:r>
              <w:rPr/>
              <w:t xml:space="preserve">13. marraskuuta 2017 (23. heinäkuuta 1966) </w:t>
            </w:r>
          </w:p>
        </w:tc>
        <w:tc>
          <w:tcPr>
            <w:tcW w:w="1306" w:type="dxa"/>
            <w:tcBorders/>
            <w:vAlign w:val="center"/>
          </w:tcPr>
          <w:p>
            <w:pPr>
              <w:pStyle w:val="TableContents"/>
              <w:bidi w:val="0"/>
              <w:spacing w:before="0" w:after="283"/>
              <w:jc w:val="left"/>
              <w:rPr/>
            </w:pPr>
            <w:r>
              <w:rPr/>
              <w:t xml:space="preserve">180,800,000 </w:t>
            </w:r>
          </w:p>
        </w:tc>
        <w:tc>
          <w:tcPr>
            <w:tcW w:w="1306" w:type="dxa"/>
            <w:tcBorders/>
            <w:vAlign w:val="center"/>
          </w:tcPr>
          <w:p>
            <w:pPr>
              <w:pStyle w:val="TableContents"/>
              <w:bidi w:val="0"/>
              <w:spacing w:before="0" w:after="283"/>
              <w:jc w:val="left"/>
              <w:rPr/>
            </w:pPr>
            <w:r>
              <w:rPr/>
              <w:t xml:space="preserve">196,600,000 </w:t>
            </w:r>
          </w:p>
        </w:tc>
        <w:tc>
          <w:tcPr>
            <w:tcW w:w="1306" w:type="dxa"/>
            <w:tcBorders/>
            <w:vAlign w:val="center"/>
          </w:tcPr>
          <w:p>
            <w:pPr>
              <w:pStyle w:val="TableContents"/>
              <w:bidi w:val="0"/>
              <w:spacing w:before="0" w:after="283"/>
              <w:jc w:val="left"/>
              <w:rPr/>
            </w:pPr>
            <w:r>
              <w:rPr/>
              <w:t xml:space="preserve">377,400,000 </w:t>
            </w:r>
          </w:p>
        </w:tc>
        <w:tc>
          <w:tcPr>
            <w:tcW w:w="1351" w:type="dxa"/>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Contents"/>
              <w:bidi w:val="0"/>
              <w:spacing w:before="0" w:after="283"/>
              <w:jc w:val="left"/>
              <w:rPr/>
            </w:pPr>
            <w:r>
              <w:rPr/>
              <w:t xml:space="preserve">2018 </w:t>
            </w:r>
          </w:p>
        </w:tc>
        <w:tc>
          <w:tcPr>
            <w:tcW w:w="1381" w:type="dxa"/>
            <w:tcBorders/>
            <w:vAlign w:val="center"/>
          </w:tcPr>
          <w:p>
            <w:pPr>
              <w:pStyle w:val="TableContents"/>
              <w:bidi w:val="0"/>
              <w:spacing w:before="0" w:after="283"/>
              <w:jc w:val="left"/>
              <w:rPr/>
            </w:pPr>
            <w:r>
              <w:rPr/>
              <w:t xml:space="preserve">41 </w:t>
            </w:r>
          </w:p>
        </w:tc>
        <w:tc>
          <w:tcPr>
            <w:tcW w:w="2686" w:type="dxa"/>
            <w:tcBorders/>
            <w:vAlign w:val="center"/>
          </w:tcPr>
          <w:p>
            <w:pPr>
              <w:pStyle w:val="TableContents"/>
              <w:bidi w:val="0"/>
              <w:spacing w:before="0" w:after="283"/>
              <w:jc w:val="left"/>
              <w:rPr/>
            </w:pPr>
            <w:r>
              <w:rPr/>
              <w:t xml:space="preserve">Michigan </w:t>
            </w:r>
          </w:p>
        </w:tc>
        <w:tc>
          <w:tcPr>
            <w:tcW w:w="1171" w:type="dxa"/>
            <w:tcBorders/>
            <w:vAlign w:val="center"/>
          </w:tcPr>
          <w:p>
            <w:pPr>
              <w:pStyle w:val="TableContents"/>
              <w:bidi w:val="0"/>
              <w:spacing w:before="0" w:after="283"/>
              <w:jc w:val="left"/>
              <w:rPr/>
            </w:pPr>
            <w:r>
              <w:rPr/>
              <w:t xml:space="preserve">Pictured Rocks National Lakeshore </w:t>
            </w:r>
          </w:p>
        </w:tc>
        <w:tc>
          <w:tcPr>
            <w:tcW w:w="151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Kappelikallio, jossa on valkomäntypuu </w:t>
            </w:r>
          </w:p>
        </w:tc>
        <w:tc>
          <w:tcPr>
            <w:tcW w:w="1306" w:type="dxa"/>
            <w:tcBorders/>
            <w:vAlign w:val="center"/>
          </w:tcPr>
          <w:p>
            <w:pPr>
              <w:pStyle w:val="TableContents"/>
              <w:bidi w:val="0"/>
              <w:spacing w:before="0" w:after="283"/>
              <w:jc w:val="left"/>
              <w:rPr/>
            </w:pPr>
            <w:r>
              <w:rPr/>
              <w:t xml:space="preserve">5. helmikuuta 2018 (15. lokakuuta 1966) </w:t>
            </w:r>
          </w:p>
        </w:tc>
        <w:tc>
          <w:tcPr>
            <w:tcW w:w="1306" w:type="dxa"/>
            <w:tcBorders/>
            <w:vAlign w:val="center"/>
          </w:tcPr>
          <w:p>
            <w:pPr>
              <w:pStyle w:val="TableContents"/>
              <w:bidi w:val="0"/>
              <w:spacing w:before="0" w:after="283"/>
              <w:jc w:val="left"/>
              <w:rPr/>
            </w:pPr>
            <w:r>
              <w:rPr/>
              <w:t xml:space="preserve">182,600,000 </w:t>
            </w:r>
          </w:p>
        </w:tc>
        <w:tc>
          <w:tcPr>
            <w:tcW w:w="1306" w:type="dxa"/>
            <w:tcBorders/>
            <w:vAlign w:val="center"/>
          </w:tcPr>
          <w:p>
            <w:pPr>
              <w:pStyle w:val="TableContents"/>
              <w:bidi w:val="0"/>
              <w:spacing w:before="0" w:after="283"/>
              <w:jc w:val="left"/>
              <w:rPr/>
            </w:pPr>
            <w:r>
              <w:rPr/>
              <w:t xml:space="preserve">186,714,000 </w:t>
            </w:r>
          </w:p>
        </w:tc>
        <w:tc>
          <w:tcPr>
            <w:tcW w:w="1351" w:type="dxa"/>
            <w:tcBorders/>
            <w:vAlign w:val="center"/>
          </w:tcPr>
          <w:p>
            <w:pPr>
              <w:pStyle w:val="TableContents"/>
              <w:bidi w:val="0"/>
              <w:spacing w:before="0" w:after="283"/>
              <w:jc w:val="left"/>
              <w:rPr/>
            </w:pPr>
            <w:r>
              <w:rPr/>
              <w:t xml:space="preserve">369,314,000 </w:t>
            </w:r>
          </w:p>
        </w:tc>
      </w:tr>
      <w:tr>
        <w:trPr/>
        <w:tc>
          <w:tcPr>
            <w:tcW w:w="871" w:type="dxa"/>
            <w:tcBorders/>
            <w:vAlign w:val="center"/>
          </w:tcPr>
          <w:p>
            <w:pPr>
              <w:pStyle w:val="TableContents"/>
              <w:bidi w:val="0"/>
              <w:spacing w:before="0" w:after="283"/>
              <w:jc w:val="left"/>
              <w:rPr/>
            </w:pPr>
            <w:r>
              <w:rPr/>
              <w:t xml:space="preserve">42 </w:t>
            </w:r>
          </w:p>
        </w:tc>
        <w:tc>
          <w:tcPr>
            <w:tcW w:w="1381" w:type="dxa"/>
            <w:tcBorders/>
            <w:vAlign w:val="center"/>
          </w:tcPr>
          <w:p>
            <w:pPr>
              <w:pStyle w:val="TableContents"/>
              <w:bidi w:val="0"/>
              <w:spacing w:before="0" w:after="283"/>
              <w:jc w:val="left"/>
              <w:rPr/>
            </w:pPr>
            <w:r>
              <w:rPr/>
              <w:t xml:space="preserve">Wisconsin </w:t>
            </w:r>
          </w:p>
        </w:tc>
        <w:tc>
          <w:tcPr>
            <w:tcW w:w="2686" w:type="dxa"/>
            <w:tcBorders/>
            <w:vAlign w:val="center"/>
          </w:tcPr>
          <w:p>
            <w:pPr>
              <w:pStyle w:val="TableContents"/>
              <w:bidi w:val="0"/>
              <w:spacing w:before="0" w:after="283"/>
              <w:jc w:val="left"/>
              <w:rPr/>
            </w:pPr>
            <w:r>
              <w:rPr/>
              <w:t xml:space="preserve">Apostle Islands National Lakeshore </w:t>
            </w:r>
          </w:p>
        </w:tc>
        <w:tc>
          <w:tcPr>
            <w:tcW w:w="117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Devils Island, jossa on meriluoloja ja Devils Islandin majakka sekä meloja etualalla. </w:t>
            </w:r>
          </w:p>
        </w:tc>
        <w:tc>
          <w:tcPr>
            <w:tcW w:w="1366" w:type="dxa"/>
            <w:tcBorders/>
            <w:vAlign w:val="center"/>
          </w:tcPr>
          <w:p>
            <w:pPr>
              <w:pStyle w:val="TableContents"/>
              <w:bidi w:val="0"/>
              <w:spacing w:before="0" w:after="283"/>
              <w:jc w:val="left"/>
              <w:rPr/>
            </w:pPr>
            <w:r>
              <w:rPr/>
              <w:t xml:space="preserve">9. huhtikuuta 2018 (26. syyskuuta 1970) </w:t>
            </w:r>
          </w:p>
        </w:tc>
        <w:tc>
          <w:tcPr>
            <w:tcW w:w="1306" w:type="dxa"/>
            <w:tcBorders/>
            <w:vAlign w:val="center"/>
          </w:tcPr>
          <w:p>
            <w:pPr>
              <w:pStyle w:val="TableContents"/>
              <w:bidi w:val="0"/>
              <w:spacing w:before="0" w:after="283"/>
              <w:jc w:val="left"/>
              <w:rPr/>
            </w:pPr>
            <w:r>
              <w:rPr/>
              <w:t xml:space="preserve">213,400,000 </w:t>
            </w:r>
          </w:p>
        </w:tc>
        <w:tc>
          <w:tcPr>
            <w:tcW w:w="1306" w:type="dxa"/>
            <w:tcBorders/>
            <w:vAlign w:val="center"/>
          </w:tcPr>
          <w:p>
            <w:pPr>
              <w:pStyle w:val="TableContents"/>
              <w:bidi w:val="0"/>
              <w:spacing w:before="0" w:after="283"/>
              <w:jc w:val="left"/>
              <w:rPr/>
            </w:pPr>
            <w:r>
              <w:rPr/>
              <w:t xml:space="preserve">223,200,000 </w:t>
            </w:r>
          </w:p>
        </w:tc>
        <w:tc>
          <w:tcPr>
            <w:tcW w:w="1306" w:type="dxa"/>
            <w:tcBorders/>
            <w:vAlign w:val="center"/>
          </w:tcPr>
          <w:p>
            <w:pPr>
              <w:pStyle w:val="TableContents"/>
              <w:bidi w:val="0"/>
              <w:spacing w:before="0" w:after="283"/>
              <w:jc w:val="left"/>
              <w:rPr/>
            </w:pPr>
            <w:r>
              <w:rPr/>
              <w:t xml:space="preserve">436,600,000 </w:t>
            </w:r>
          </w:p>
        </w:tc>
        <w:tc>
          <w:tcPr>
            <w:tcW w:w="1351" w:type="dxa"/>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Contents"/>
              <w:bidi w:val="0"/>
              <w:spacing w:before="0" w:after="283"/>
              <w:jc w:val="left"/>
              <w:rPr/>
            </w:pPr>
            <w:r>
              <w:rPr/>
              <w:t xml:space="preserve">43 </w:t>
            </w:r>
          </w:p>
        </w:tc>
        <w:tc>
          <w:tcPr>
            <w:tcW w:w="1381" w:type="dxa"/>
            <w:tcBorders/>
            <w:vAlign w:val="center"/>
          </w:tcPr>
          <w:p>
            <w:pPr>
              <w:pStyle w:val="TableContents"/>
              <w:bidi w:val="0"/>
              <w:spacing w:before="0" w:after="283"/>
              <w:jc w:val="left"/>
              <w:rPr/>
            </w:pPr>
            <w:r>
              <w:rPr/>
              <w:t xml:space="preserve">Minnesota </w:t>
            </w:r>
          </w:p>
        </w:tc>
        <w:tc>
          <w:tcPr>
            <w:tcW w:w="2686" w:type="dxa"/>
            <w:tcBorders/>
            <w:vAlign w:val="center"/>
          </w:tcPr>
          <w:p>
            <w:pPr>
              <w:pStyle w:val="TableContents"/>
              <w:bidi w:val="0"/>
              <w:spacing w:before="0" w:after="283"/>
              <w:jc w:val="left"/>
              <w:rPr/>
            </w:pPr>
            <w:r>
              <w:rPr/>
              <w:t xml:space="preserve">Voyageursin kansallispuisto </w:t>
            </w:r>
          </w:p>
        </w:tc>
        <w:tc>
          <w:tcPr>
            <w:tcW w:w="117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Kuikka, taustalla kalliojyrkänne. </w:t>
            </w:r>
          </w:p>
        </w:tc>
        <w:tc>
          <w:tcPr>
            <w:tcW w:w="1366" w:type="dxa"/>
            <w:tcBorders/>
            <w:vAlign w:val="center"/>
          </w:tcPr>
          <w:p>
            <w:pPr>
              <w:pStyle w:val="TableContents"/>
              <w:bidi w:val="0"/>
              <w:spacing w:before="0" w:after="283"/>
              <w:jc w:val="left"/>
              <w:rPr/>
            </w:pPr>
            <w:r>
              <w:rPr/>
              <w:t xml:space="preserve">11. kesäkuuta 2018 (8. tammikuuta 1971) </w:t>
            </w:r>
          </w:p>
        </w:tc>
        <w:tc>
          <w:tcPr>
            <w:tcW w:w="1306" w:type="dxa"/>
            <w:tcBorders/>
            <w:vAlign w:val="center"/>
          </w:tcPr>
          <w:p>
            <w:pPr>
              <w:pStyle w:val="TableContents"/>
              <w:bidi w:val="0"/>
              <w:spacing w:before="0" w:after="283"/>
              <w:jc w:val="left"/>
              <w:rPr/>
            </w:pPr>
            <w:r>
              <w:rPr/>
              <w:t xml:space="preserve">197,800,000 </w:t>
            </w:r>
          </w:p>
        </w:tc>
        <w:tc>
          <w:tcPr>
            <w:tcW w:w="1306" w:type="dxa"/>
            <w:tcBorders/>
            <w:vAlign w:val="center"/>
          </w:tcPr>
          <w:p>
            <w:pPr>
              <w:pStyle w:val="TableContents"/>
              <w:bidi w:val="0"/>
              <w:spacing w:before="0" w:after="283"/>
              <w:jc w:val="left"/>
              <w:rPr/>
            </w:pPr>
            <w:r>
              <w:rPr/>
              <w:t xml:space="preserve">237,400,000 </w:t>
            </w:r>
          </w:p>
        </w:tc>
        <w:tc>
          <w:tcPr>
            <w:tcW w:w="1306" w:type="dxa"/>
            <w:tcBorders/>
            <w:vAlign w:val="center"/>
          </w:tcPr>
          <w:p>
            <w:pPr>
              <w:pStyle w:val="TableContents"/>
              <w:bidi w:val="0"/>
              <w:spacing w:before="0" w:after="283"/>
              <w:jc w:val="left"/>
              <w:rPr/>
            </w:pPr>
            <w:r>
              <w:rPr/>
              <w:t xml:space="preserve">435,200,000 </w:t>
            </w:r>
          </w:p>
        </w:tc>
        <w:tc>
          <w:tcPr>
            <w:tcW w:w="1351" w:type="dxa"/>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Contents"/>
              <w:bidi w:val="0"/>
              <w:spacing w:before="0" w:after="283"/>
              <w:jc w:val="left"/>
              <w:rPr/>
            </w:pPr>
            <w:r>
              <w:rPr/>
              <w:t xml:space="preserve">44 </w:t>
            </w:r>
          </w:p>
        </w:tc>
        <w:tc>
          <w:tcPr>
            <w:tcW w:w="1381" w:type="dxa"/>
            <w:tcBorders/>
            <w:vAlign w:val="center"/>
          </w:tcPr>
          <w:p>
            <w:pPr>
              <w:pStyle w:val="TableContents"/>
              <w:bidi w:val="0"/>
              <w:spacing w:before="0" w:after="283"/>
              <w:jc w:val="left"/>
              <w:rPr/>
            </w:pPr>
            <w:r>
              <w:rPr/>
              <w:t xml:space="preserve">Georgia </w:t>
            </w:r>
          </w:p>
        </w:tc>
        <w:tc>
          <w:tcPr>
            <w:tcW w:w="2686" w:type="dxa"/>
            <w:tcBorders/>
            <w:vAlign w:val="center"/>
          </w:tcPr>
          <w:p>
            <w:pPr>
              <w:pStyle w:val="TableContents"/>
              <w:bidi w:val="0"/>
              <w:spacing w:before="0" w:after="283"/>
              <w:jc w:val="left"/>
              <w:rPr/>
            </w:pPr>
            <w:r>
              <w:rPr/>
              <w:t xml:space="preserve">Cumberland Island National Seashore </w:t>
            </w:r>
          </w:p>
        </w:tc>
        <w:tc>
          <w:tcPr>
            <w:tcW w:w="117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Lumihaikara, taustalla suolainen suo... </w:t>
            </w:r>
          </w:p>
        </w:tc>
        <w:tc>
          <w:tcPr>
            <w:tcW w:w="1366" w:type="dxa"/>
            <w:tcBorders/>
            <w:vAlign w:val="center"/>
          </w:tcPr>
          <w:p>
            <w:pPr>
              <w:pStyle w:val="TableContents"/>
              <w:bidi w:val="0"/>
              <w:spacing w:before="0" w:after="283"/>
              <w:jc w:val="left"/>
              <w:rPr/>
            </w:pPr>
            <w:r>
              <w:rPr/>
              <w:t xml:space="preserve">27. elokuuta 2018 (23. lokakuuta 1972) </w:t>
            </w:r>
          </w:p>
        </w:tc>
        <w:tc>
          <w:tcPr>
            <w:tcW w:w="1306" w:type="dxa"/>
            <w:tcBorders/>
            <w:vAlign w:val="center"/>
          </w:tcPr>
          <w:p>
            <w:pPr>
              <w:pStyle w:val="TableContents"/>
              <w:bidi w:val="0"/>
              <w:spacing w:before="0" w:after="283"/>
              <w:jc w:val="left"/>
              <w:rPr/>
            </w:pPr>
            <w:r>
              <w:rPr/>
              <w:t xml:space="preserve">TBA </w:t>
            </w:r>
          </w:p>
        </w:tc>
        <w:tc>
          <w:tcPr>
            <w:tcW w:w="1306" w:type="dxa"/>
            <w:tcBorders/>
            <w:vAlign w:val="center"/>
          </w:tcPr>
          <w:p>
            <w:pPr>
              <w:pStyle w:val="TableContents"/>
              <w:bidi w:val="0"/>
              <w:spacing w:before="0" w:after="283"/>
              <w:jc w:val="left"/>
              <w:rPr/>
            </w:pPr>
            <w:r>
              <w:rPr/>
              <w:t xml:space="preserve">TBA </w:t>
            </w:r>
          </w:p>
        </w:tc>
        <w:tc>
          <w:tcPr>
            <w:tcW w:w="1306" w:type="dxa"/>
            <w:tcBorders/>
            <w:vAlign w:val="center"/>
          </w:tcPr>
          <w:p>
            <w:pPr>
              <w:pStyle w:val="TableContents"/>
              <w:bidi w:val="0"/>
              <w:spacing w:before="0" w:after="283"/>
              <w:jc w:val="left"/>
              <w:rPr/>
            </w:pPr>
            <w:r>
              <w:rPr/>
              <w:t xml:space="preserve">TBA </w:t>
            </w:r>
          </w:p>
        </w:tc>
        <w:tc>
          <w:tcPr>
            <w:tcW w:w="1351" w:type="dxa"/>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Contents"/>
              <w:bidi w:val="0"/>
              <w:spacing w:before="0" w:after="283"/>
              <w:jc w:val="left"/>
              <w:rPr/>
            </w:pPr>
            <w:r>
              <w:rPr/>
              <w:t xml:space="preserve">45 </w:t>
            </w:r>
          </w:p>
        </w:tc>
        <w:tc>
          <w:tcPr>
            <w:tcW w:w="1381" w:type="dxa"/>
            <w:tcBorders/>
            <w:vAlign w:val="center"/>
          </w:tcPr>
          <w:p>
            <w:pPr>
              <w:pStyle w:val="TableContents"/>
              <w:bidi w:val="0"/>
              <w:spacing w:before="0" w:after="283"/>
              <w:jc w:val="left"/>
              <w:rPr/>
            </w:pPr>
            <w:r>
              <w:rPr/>
              <w:t xml:space="preserve">Rhode Island </w:t>
            </w:r>
          </w:p>
        </w:tc>
        <w:tc>
          <w:tcPr>
            <w:tcW w:w="2686" w:type="dxa"/>
            <w:tcBorders/>
            <w:vAlign w:val="center"/>
          </w:tcPr>
          <w:p>
            <w:pPr>
              <w:pStyle w:val="TableContents"/>
              <w:bidi w:val="0"/>
              <w:spacing w:before="0" w:after="283"/>
              <w:jc w:val="left"/>
              <w:rPr/>
            </w:pPr>
            <w:r>
              <w:rPr/>
              <w:t xml:space="preserve">Block Island National Wildlife Refuge </w:t>
            </w:r>
          </w:p>
        </w:tc>
        <w:tc>
          <w:tcPr>
            <w:tcW w:w="117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Mustakurkkuinen yöhaikara lentää Cow Coven rannan yllä, taustalla pohjoinen majakka. </w:t>
            </w:r>
          </w:p>
        </w:tc>
        <w:tc>
          <w:tcPr>
            <w:tcW w:w="1366" w:type="dxa"/>
            <w:tcBorders/>
            <w:vAlign w:val="center"/>
          </w:tcPr>
          <w:p>
            <w:pPr>
              <w:pStyle w:val="TableContents"/>
              <w:bidi w:val="0"/>
              <w:spacing w:before="0" w:after="283"/>
              <w:jc w:val="left"/>
              <w:rPr/>
            </w:pPr>
            <w:r>
              <w:rPr>
                <w:color w:val="A9A9A9"/>
              </w:rPr>
              <w:t xml:space="preserve">13. marraskuuta 2018 </w:t>
            </w:r>
            <w:r>
              <w:rPr/>
              <w:t xml:space="preserve">(12. huhtikuuta 1973) </w:t>
            </w:r>
          </w:p>
        </w:tc>
        <w:tc>
          <w:tcPr>
            <w:tcW w:w="1306" w:type="dxa"/>
            <w:tcBorders/>
            <w:vAlign w:val="center"/>
          </w:tcPr>
          <w:p>
            <w:pPr>
              <w:pStyle w:val="TableContents"/>
              <w:bidi w:val="0"/>
              <w:spacing w:before="0" w:after="283"/>
              <w:jc w:val="left"/>
              <w:rPr/>
            </w:pPr>
            <w:r>
              <w:rPr/>
              <w:t xml:space="preserve">TBA </w:t>
            </w:r>
          </w:p>
        </w:tc>
        <w:tc>
          <w:tcPr>
            <w:tcW w:w="1306" w:type="dxa"/>
            <w:tcBorders/>
            <w:vAlign w:val="center"/>
          </w:tcPr>
          <w:p>
            <w:pPr>
              <w:pStyle w:val="TableContents"/>
              <w:bidi w:val="0"/>
              <w:spacing w:before="0" w:after="283"/>
              <w:jc w:val="left"/>
              <w:rPr/>
            </w:pPr>
            <w:r>
              <w:rPr/>
              <w:t xml:space="preserve">TBA </w:t>
            </w:r>
          </w:p>
        </w:tc>
        <w:tc>
          <w:tcPr>
            <w:tcW w:w="1306" w:type="dxa"/>
            <w:tcBorders/>
            <w:vAlign w:val="center"/>
          </w:tcPr>
          <w:p>
            <w:pPr>
              <w:pStyle w:val="TableContents"/>
              <w:bidi w:val="0"/>
              <w:spacing w:before="0" w:after="283"/>
              <w:jc w:val="left"/>
              <w:rPr/>
            </w:pPr>
            <w:r>
              <w:rPr/>
              <w:t xml:space="preserve">TBA </w:t>
            </w:r>
          </w:p>
        </w:tc>
        <w:tc>
          <w:tcPr>
            <w:tcW w:w="1351" w:type="dxa"/>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Contents"/>
              <w:bidi w:val="0"/>
              <w:spacing w:before="0" w:after="283"/>
              <w:jc w:val="left"/>
              <w:rPr/>
            </w:pPr>
            <w:r>
              <w:rPr/>
              <w:t xml:space="preserve">2019 </w:t>
            </w:r>
          </w:p>
        </w:tc>
        <w:tc>
          <w:tcPr>
            <w:tcW w:w="1381" w:type="dxa"/>
            <w:tcBorders/>
            <w:vAlign w:val="center"/>
          </w:tcPr>
          <w:p>
            <w:pPr>
              <w:pStyle w:val="TableContents"/>
              <w:bidi w:val="0"/>
              <w:spacing w:before="0" w:after="283"/>
              <w:jc w:val="left"/>
              <w:rPr/>
            </w:pPr>
            <w:r>
              <w:rPr/>
              <w:t xml:space="preserve">46 </w:t>
            </w:r>
          </w:p>
        </w:tc>
        <w:tc>
          <w:tcPr>
            <w:tcW w:w="2686" w:type="dxa"/>
            <w:tcBorders/>
            <w:vAlign w:val="center"/>
          </w:tcPr>
          <w:p>
            <w:pPr>
              <w:pStyle w:val="TableContents"/>
              <w:bidi w:val="0"/>
              <w:spacing w:before="0" w:after="283"/>
              <w:jc w:val="left"/>
              <w:rPr/>
            </w:pPr>
            <w:r>
              <w:rPr/>
              <w:t xml:space="preserve">Massachusetts </w:t>
            </w:r>
          </w:p>
        </w:tc>
        <w:tc>
          <w:tcPr>
            <w:tcW w:w="1171" w:type="dxa"/>
            <w:tcBorders/>
            <w:vAlign w:val="center"/>
          </w:tcPr>
          <w:p>
            <w:pPr>
              <w:pStyle w:val="TableContents"/>
              <w:bidi w:val="0"/>
              <w:spacing w:before="0" w:after="283"/>
              <w:jc w:val="left"/>
              <w:rPr/>
            </w:pPr>
            <w:r>
              <w:rPr/>
              <w:t xml:space="preserve">Lowellin kansallinen historiallinen puisto </w:t>
            </w:r>
          </w:p>
        </w:tc>
        <w:tc>
          <w:tcPr>
            <w:tcW w:w="151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Myllytyttö työskentelee kangaspuimurin ääressä, ikkunan ulkopuolella Boott Millin kellotorni. </w:t>
            </w:r>
          </w:p>
        </w:tc>
        <w:tc>
          <w:tcPr>
            <w:tcW w:w="1306" w:type="dxa"/>
            <w:tcBorders/>
            <w:vAlign w:val="center"/>
          </w:tcPr>
          <w:p>
            <w:pPr>
              <w:pStyle w:val="TableContents"/>
              <w:bidi w:val="0"/>
              <w:spacing w:before="0" w:after="283"/>
              <w:jc w:val="left"/>
              <w:rPr/>
            </w:pPr>
            <w:r>
              <w:rPr/>
              <w:t xml:space="preserve">TBD 2019 (5. kesäkuuta 1978) </w:t>
            </w:r>
          </w:p>
        </w:tc>
        <w:tc>
          <w:tcPr>
            <w:tcW w:w="1306" w:type="dxa"/>
            <w:tcBorders/>
            <w:vAlign w:val="center"/>
          </w:tcPr>
          <w:p>
            <w:pPr>
              <w:pStyle w:val="TableContents"/>
              <w:bidi w:val="0"/>
              <w:spacing w:before="0" w:after="283"/>
              <w:jc w:val="left"/>
              <w:rPr/>
            </w:pPr>
            <w:r>
              <w:rPr/>
              <w:t xml:space="preserve">TBA </w:t>
            </w:r>
          </w:p>
        </w:tc>
        <w:tc>
          <w:tcPr>
            <w:tcW w:w="1306" w:type="dxa"/>
            <w:tcBorders/>
            <w:vAlign w:val="center"/>
          </w:tcPr>
          <w:p>
            <w:pPr>
              <w:pStyle w:val="TableContents"/>
              <w:bidi w:val="0"/>
              <w:spacing w:before="0" w:after="283"/>
              <w:jc w:val="left"/>
              <w:rPr/>
            </w:pPr>
            <w:r>
              <w:rPr/>
              <w:t xml:space="preserve">TBA </w:t>
            </w:r>
          </w:p>
        </w:tc>
        <w:tc>
          <w:tcPr>
            <w:tcW w:w="1351" w:type="dxa"/>
            <w:tcBorders/>
            <w:vAlign w:val="center"/>
          </w:tcPr>
          <w:p>
            <w:pPr>
              <w:pStyle w:val="TableContents"/>
              <w:bidi w:val="0"/>
              <w:spacing w:before="0" w:after="283"/>
              <w:jc w:val="left"/>
              <w:rPr/>
            </w:pPr>
            <w:r>
              <w:rPr/>
              <w:t xml:space="preserve">TBA </w:t>
            </w:r>
          </w:p>
        </w:tc>
      </w:tr>
      <w:tr>
        <w:trPr/>
        <w:tc>
          <w:tcPr>
            <w:tcW w:w="871" w:type="dxa"/>
            <w:tcBorders/>
            <w:vAlign w:val="center"/>
          </w:tcPr>
          <w:p>
            <w:pPr>
              <w:pStyle w:val="TableContents"/>
              <w:bidi w:val="0"/>
              <w:spacing w:before="0" w:after="283"/>
              <w:jc w:val="left"/>
              <w:rPr/>
            </w:pPr>
            <w:r>
              <w:rPr/>
              <w:t xml:space="preserve">47 </w:t>
            </w:r>
          </w:p>
        </w:tc>
        <w:tc>
          <w:tcPr>
            <w:tcW w:w="1381" w:type="dxa"/>
            <w:tcBorders/>
            <w:vAlign w:val="center"/>
          </w:tcPr>
          <w:p>
            <w:pPr>
              <w:pStyle w:val="TableContents"/>
              <w:bidi w:val="0"/>
              <w:spacing w:before="0" w:after="283"/>
              <w:jc w:val="left"/>
              <w:rPr/>
            </w:pPr>
            <w:r>
              <w:rPr/>
              <w:t xml:space="preserve">Pohjois-Mariaanit </w:t>
            </w:r>
          </w:p>
        </w:tc>
        <w:tc>
          <w:tcPr>
            <w:tcW w:w="2686" w:type="dxa"/>
            <w:tcBorders/>
            <w:vAlign w:val="center"/>
          </w:tcPr>
          <w:p>
            <w:pPr>
              <w:pStyle w:val="TableContents"/>
              <w:bidi w:val="0"/>
              <w:spacing w:before="0" w:after="283"/>
              <w:jc w:val="left"/>
              <w:rPr/>
            </w:pPr>
            <w:r>
              <w:rPr/>
              <w:t xml:space="preserve">American Memorial Park </w:t>
            </w:r>
          </w:p>
        </w:tc>
        <w:tc>
          <w:tcPr>
            <w:tcW w:w="117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Nuori chamorro-nainen lippukehällä ja kunniakirkossa </w:t>
            </w:r>
          </w:p>
        </w:tc>
        <w:tc>
          <w:tcPr>
            <w:tcW w:w="1366" w:type="dxa"/>
            <w:tcBorders/>
            <w:vAlign w:val="center"/>
          </w:tcPr>
          <w:p>
            <w:pPr>
              <w:pStyle w:val="TableContents"/>
              <w:bidi w:val="0"/>
              <w:spacing w:before="0" w:after="283"/>
              <w:jc w:val="left"/>
              <w:rPr/>
            </w:pPr>
            <w:r>
              <w:rPr/>
              <w:t xml:space="preserve">TBD 2019 (18. elokuuta 1978) </w:t>
            </w:r>
          </w:p>
        </w:tc>
        <w:tc>
          <w:tcPr>
            <w:tcW w:w="1306" w:type="dxa"/>
            <w:tcBorders/>
            <w:vAlign w:val="center"/>
          </w:tcPr>
          <w:p>
            <w:pPr>
              <w:pStyle w:val="TableContents"/>
              <w:bidi w:val="0"/>
              <w:spacing w:before="0" w:after="283"/>
              <w:jc w:val="left"/>
              <w:rPr/>
            </w:pPr>
            <w:r>
              <w:rPr/>
              <w:t xml:space="preserve">TBA </w:t>
            </w:r>
          </w:p>
        </w:tc>
        <w:tc>
          <w:tcPr>
            <w:tcW w:w="1306" w:type="dxa"/>
            <w:tcBorders/>
            <w:vAlign w:val="center"/>
          </w:tcPr>
          <w:p>
            <w:pPr>
              <w:pStyle w:val="TableContents"/>
              <w:bidi w:val="0"/>
              <w:spacing w:before="0" w:after="283"/>
              <w:jc w:val="left"/>
              <w:rPr/>
            </w:pPr>
            <w:r>
              <w:rPr/>
              <w:t xml:space="preserve">TBA </w:t>
            </w:r>
          </w:p>
        </w:tc>
        <w:tc>
          <w:tcPr>
            <w:tcW w:w="1306" w:type="dxa"/>
            <w:tcBorders/>
            <w:vAlign w:val="center"/>
          </w:tcPr>
          <w:p>
            <w:pPr>
              <w:pStyle w:val="TableContents"/>
              <w:bidi w:val="0"/>
              <w:spacing w:before="0" w:after="283"/>
              <w:jc w:val="left"/>
              <w:rPr/>
            </w:pPr>
            <w:r>
              <w:rPr/>
              <w:t xml:space="preserve">TBA </w:t>
            </w:r>
          </w:p>
        </w:tc>
        <w:tc>
          <w:tcPr>
            <w:tcW w:w="1351" w:type="dxa"/>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Contents"/>
              <w:bidi w:val="0"/>
              <w:spacing w:before="0" w:after="283"/>
              <w:jc w:val="left"/>
              <w:rPr/>
            </w:pPr>
            <w:r>
              <w:rPr/>
              <w:t xml:space="preserve">48 </w:t>
            </w:r>
          </w:p>
        </w:tc>
        <w:tc>
          <w:tcPr>
            <w:tcW w:w="1381" w:type="dxa"/>
            <w:tcBorders/>
            <w:vAlign w:val="center"/>
          </w:tcPr>
          <w:p>
            <w:pPr>
              <w:pStyle w:val="TableContents"/>
              <w:bidi w:val="0"/>
              <w:spacing w:before="0" w:after="283"/>
              <w:jc w:val="left"/>
              <w:rPr/>
            </w:pPr>
            <w:r>
              <w:rPr/>
              <w:t xml:space="preserve">Guam </w:t>
            </w:r>
          </w:p>
        </w:tc>
        <w:tc>
          <w:tcPr>
            <w:tcW w:w="2686" w:type="dxa"/>
            <w:tcBorders/>
            <w:vAlign w:val="center"/>
          </w:tcPr>
          <w:p>
            <w:pPr>
              <w:pStyle w:val="TableContents"/>
              <w:bidi w:val="0"/>
              <w:spacing w:before="0" w:after="283"/>
              <w:jc w:val="left"/>
              <w:rPr/>
            </w:pPr>
            <w:r>
              <w:rPr/>
              <w:t xml:space="preserve">Tyynenmeren sota Kansallinen historiallinen puisto </w:t>
            </w:r>
          </w:p>
        </w:tc>
        <w:tc>
          <w:tcPr>
            <w:tcW w:w="117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Amerikkalaiset joukot rantautuvat Guamin toisen taistelun aikana. </w:t>
            </w:r>
          </w:p>
        </w:tc>
        <w:tc>
          <w:tcPr>
            <w:tcW w:w="1366" w:type="dxa"/>
            <w:tcBorders/>
            <w:vAlign w:val="center"/>
          </w:tcPr>
          <w:p>
            <w:pPr>
              <w:pStyle w:val="TableContents"/>
              <w:bidi w:val="0"/>
              <w:spacing w:before="0" w:after="283"/>
              <w:jc w:val="left"/>
              <w:rPr/>
            </w:pPr>
            <w:r>
              <w:rPr/>
              <w:t xml:space="preserve">TBD 2019 (18. elokuuta 1978) </w:t>
            </w:r>
          </w:p>
        </w:tc>
        <w:tc>
          <w:tcPr>
            <w:tcW w:w="1306" w:type="dxa"/>
            <w:tcBorders/>
            <w:vAlign w:val="center"/>
          </w:tcPr>
          <w:p>
            <w:pPr>
              <w:pStyle w:val="TableContents"/>
              <w:bidi w:val="0"/>
              <w:spacing w:before="0" w:after="283"/>
              <w:jc w:val="left"/>
              <w:rPr/>
            </w:pPr>
            <w:r>
              <w:rPr/>
              <w:t xml:space="preserve">TBA </w:t>
            </w:r>
          </w:p>
        </w:tc>
        <w:tc>
          <w:tcPr>
            <w:tcW w:w="1306" w:type="dxa"/>
            <w:tcBorders/>
            <w:vAlign w:val="center"/>
          </w:tcPr>
          <w:p>
            <w:pPr>
              <w:pStyle w:val="TableContents"/>
              <w:bidi w:val="0"/>
              <w:spacing w:before="0" w:after="283"/>
              <w:jc w:val="left"/>
              <w:rPr/>
            </w:pPr>
            <w:r>
              <w:rPr/>
              <w:t xml:space="preserve">TBA </w:t>
            </w:r>
          </w:p>
        </w:tc>
        <w:tc>
          <w:tcPr>
            <w:tcW w:w="1306" w:type="dxa"/>
            <w:tcBorders/>
            <w:vAlign w:val="center"/>
          </w:tcPr>
          <w:p>
            <w:pPr>
              <w:pStyle w:val="TableContents"/>
              <w:bidi w:val="0"/>
              <w:spacing w:before="0" w:after="283"/>
              <w:jc w:val="left"/>
              <w:rPr/>
            </w:pPr>
            <w:r>
              <w:rPr/>
              <w:t xml:space="preserve">TBA </w:t>
            </w:r>
          </w:p>
        </w:tc>
        <w:tc>
          <w:tcPr>
            <w:tcW w:w="1351" w:type="dxa"/>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Contents"/>
              <w:bidi w:val="0"/>
              <w:spacing w:before="0" w:after="283"/>
              <w:jc w:val="left"/>
              <w:rPr/>
            </w:pPr>
            <w:r>
              <w:rPr/>
              <w:t xml:space="preserve">49 </w:t>
            </w:r>
          </w:p>
        </w:tc>
        <w:tc>
          <w:tcPr>
            <w:tcW w:w="1381" w:type="dxa"/>
            <w:tcBorders/>
            <w:vAlign w:val="center"/>
          </w:tcPr>
          <w:p>
            <w:pPr>
              <w:pStyle w:val="TableContents"/>
              <w:bidi w:val="0"/>
              <w:spacing w:before="0" w:after="283"/>
              <w:jc w:val="left"/>
              <w:rPr/>
            </w:pPr>
            <w:r>
              <w:rPr/>
              <w:t xml:space="preserve">Texas </w:t>
            </w:r>
          </w:p>
        </w:tc>
        <w:tc>
          <w:tcPr>
            <w:tcW w:w="2686" w:type="dxa"/>
            <w:tcBorders/>
            <w:vAlign w:val="center"/>
          </w:tcPr>
          <w:p>
            <w:pPr>
              <w:pStyle w:val="TableContents"/>
              <w:bidi w:val="0"/>
              <w:spacing w:before="0" w:after="283"/>
              <w:jc w:val="left"/>
              <w:rPr/>
            </w:pPr>
            <w:r>
              <w:rPr/>
              <w:t xml:space="preserve">San Antonion lähetyssaarnaajien kansallinen historiallinen puisto </w:t>
            </w:r>
          </w:p>
        </w:tc>
        <w:tc>
          <w:tcPr>
            <w:tcW w:w="117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Espanjalaisen siirtomaa-ajan kolikon elementit: kaaret ja kello symboloivat yhteisöä, leijona espanjalaista kulttuuriperintöä, aallot San Antonio -joen vettä ja vehnä maanviljelyä. </w:t>
            </w:r>
          </w:p>
        </w:tc>
        <w:tc>
          <w:tcPr>
            <w:tcW w:w="1366" w:type="dxa"/>
            <w:tcBorders/>
            <w:vAlign w:val="center"/>
          </w:tcPr>
          <w:p>
            <w:pPr>
              <w:pStyle w:val="TableContents"/>
              <w:bidi w:val="0"/>
              <w:spacing w:before="0" w:after="283"/>
              <w:jc w:val="left"/>
              <w:rPr/>
            </w:pPr>
            <w:r>
              <w:rPr/>
              <w:t xml:space="preserve">TBD 2019 (10. marraskuuta 1978) </w:t>
            </w:r>
          </w:p>
        </w:tc>
        <w:tc>
          <w:tcPr>
            <w:tcW w:w="1306" w:type="dxa"/>
            <w:tcBorders/>
            <w:vAlign w:val="center"/>
          </w:tcPr>
          <w:p>
            <w:pPr>
              <w:pStyle w:val="TableContents"/>
              <w:bidi w:val="0"/>
              <w:spacing w:before="0" w:after="283"/>
              <w:jc w:val="left"/>
              <w:rPr/>
            </w:pPr>
            <w:r>
              <w:rPr/>
              <w:t xml:space="preserve">TBA </w:t>
            </w:r>
          </w:p>
        </w:tc>
        <w:tc>
          <w:tcPr>
            <w:tcW w:w="1306" w:type="dxa"/>
            <w:tcBorders/>
            <w:vAlign w:val="center"/>
          </w:tcPr>
          <w:p>
            <w:pPr>
              <w:pStyle w:val="TableContents"/>
              <w:bidi w:val="0"/>
              <w:spacing w:before="0" w:after="283"/>
              <w:jc w:val="left"/>
              <w:rPr/>
            </w:pPr>
            <w:r>
              <w:rPr/>
              <w:t xml:space="preserve">TBA </w:t>
            </w:r>
          </w:p>
        </w:tc>
        <w:tc>
          <w:tcPr>
            <w:tcW w:w="1306" w:type="dxa"/>
            <w:tcBorders/>
            <w:vAlign w:val="center"/>
          </w:tcPr>
          <w:p>
            <w:pPr>
              <w:pStyle w:val="TableContents"/>
              <w:bidi w:val="0"/>
              <w:spacing w:before="0" w:after="283"/>
              <w:jc w:val="left"/>
              <w:rPr/>
            </w:pPr>
            <w:r>
              <w:rPr/>
              <w:t xml:space="preserve">TBA </w:t>
            </w:r>
          </w:p>
        </w:tc>
        <w:tc>
          <w:tcPr>
            <w:tcW w:w="1351" w:type="dxa"/>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Contents"/>
              <w:bidi w:val="0"/>
              <w:spacing w:before="0" w:after="283"/>
              <w:jc w:val="left"/>
              <w:rPr/>
            </w:pPr>
            <w:r>
              <w:rPr/>
              <w:t xml:space="preserve">50 </w:t>
            </w:r>
          </w:p>
        </w:tc>
        <w:tc>
          <w:tcPr>
            <w:tcW w:w="1381" w:type="dxa"/>
            <w:tcBorders/>
            <w:vAlign w:val="center"/>
          </w:tcPr>
          <w:p>
            <w:pPr>
              <w:pStyle w:val="TableContents"/>
              <w:bidi w:val="0"/>
              <w:spacing w:before="0" w:after="283"/>
              <w:jc w:val="left"/>
              <w:rPr/>
            </w:pPr>
            <w:r>
              <w:rPr/>
              <w:t xml:space="preserve">Idaho </w:t>
            </w:r>
          </w:p>
        </w:tc>
        <w:tc>
          <w:tcPr>
            <w:tcW w:w="2686" w:type="dxa"/>
            <w:tcBorders/>
            <w:vAlign w:val="center"/>
          </w:tcPr>
          <w:p>
            <w:pPr>
              <w:pStyle w:val="TableContents"/>
              <w:bidi w:val="0"/>
              <w:spacing w:before="0" w:after="283"/>
              <w:jc w:val="left"/>
              <w:rPr/>
            </w:pPr>
            <w:r>
              <w:rPr/>
              <w:t xml:space="preserve">Frank Church -- River of No Return Wilderness (erämaa) </w:t>
            </w:r>
          </w:p>
        </w:tc>
        <w:tc>
          <w:tcPr>
            <w:tcW w:w="117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Ajovene Lohijokea pitkin, taustalla erämaa. </w:t>
            </w:r>
          </w:p>
        </w:tc>
        <w:tc>
          <w:tcPr>
            <w:tcW w:w="1366" w:type="dxa"/>
            <w:tcBorders/>
            <w:vAlign w:val="center"/>
          </w:tcPr>
          <w:p>
            <w:pPr>
              <w:pStyle w:val="TableContents"/>
              <w:bidi w:val="0"/>
              <w:spacing w:before="0" w:after="283"/>
              <w:jc w:val="left"/>
              <w:rPr/>
            </w:pPr>
            <w:r>
              <w:rPr/>
              <w:t xml:space="preserve">TBD 2019 (23. heinäkuuta 1980) </w:t>
            </w:r>
          </w:p>
        </w:tc>
        <w:tc>
          <w:tcPr>
            <w:tcW w:w="1306" w:type="dxa"/>
            <w:tcBorders/>
            <w:vAlign w:val="center"/>
          </w:tcPr>
          <w:p>
            <w:pPr>
              <w:pStyle w:val="TableContents"/>
              <w:bidi w:val="0"/>
              <w:spacing w:before="0" w:after="283"/>
              <w:jc w:val="left"/>
              <w:rPr/>
            </w:pPr>
            <w:r>
              <w:rPr/>
              <w:t xml:space="preserve">TBA </w:t>
            </w:r>
          </w:p>
        </w:tc>
        <w:tc>
          <w:tcPr>
            <w:tcW w:w="1306" w:type="dxa"/>
            <w:tcBorders/>
            <w:vAlign w:val="center"/>
          </w:tcPr>
          <w:p>
            <w:pPr>
              <w:pStyle w:val="TableContents"/>
              <w:bidi w:val="0"/>
              <w:spacing w:before="0" w:after="283"/>
              <w:jc w:val="left"/>
              <w:rPr/>
            </w:pPr>
            <w:r>
              <w:rPr/>
              <w:t xml:space="preserve">TBA </w:t>
            </w:r>
          </w:p>
        </w:tc>
        <w:tc>
          <w:tcPr>
            <w:tcW w:w="1306" w:type="dxa"/>
            <w:tcBorders/>
            <w:vAlign w:val="center"/>
          </w:tcPr>
          <w:p>
            <w:pPr>
              <w:pStyle w:val="TableContents"/>
              <w:bidi w:val="0"/>
              <w:spacing w:before="0" w:after="283"/>
              <w:jc w:val="left"/>
              <w:rPr/>
            </w:pPr>
            <w:r>
              <w:rPr/>
              <w:t xml:space="preserve">TBA </w:t>
            </w:r>
          </w:p>
        </w:tc>
        <w:tc>
          <w:tcPr>
            <w:tcW w:w="1351" w:type="dxa"/>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Contents"/>
              <w:bidi w:val="0"/>
              <w:spacing w:before="0" w:after="283"/>
              <w:jc w:val="left"/>
              <w:rPr/>
            </w:pPr>
            <w:r>
              <w:rPr/>
              <w:t xml:space="preserve">2020 </w:t>
            </w:r>
          </w:p>
        </w:tc>
        <w:tc>
          <w:tcPr>
            <w:tcW w:w="1381" w:type="dxa"/>
            <w:tcBorders/>
            <w:vAlign w:val="center"/>
          </w:tcPr>
          <w:p>
            <w:pPr>
              <w:pStyle w:val="TableContents"/>
              <w:bidi w:val="0"/>
              <w:spacing w:before="0" w:after="283"/>
              <w:jc w:val="left"/>
              <w:rPr/>
            </w:pPr>
            <w:r>
              <w:rPr/>
              <w:t xml:space="preserve">51 </w:t>
            </w:r>
          </w:p>
        </w:tc>
        <w:tc>
          <w:tcPr>
            <w:tcW w:w="2686" w:type="dxa"/>
            <w:tcBorders/>
            <w:vAlign w:val="center"/>
          </w:tcPr>
          <w:p>
            <w:pPr>
              <w:pStyle w:val="TableContents"/>
              <w:bidi w:val="0"/>
              <w:spacing w:before="0" w:after="283"/>
              <w:jc w:val="left"/>
              <w:rPr/>
            </w:pPr>
            <w:r>
              <w:rPr/>
              <w:t xml:space="preserve">Amerikan Samoa </w:t>
            </w:r>
          </w:p>
        </w:tc>
        <w:tc>
          <w:tcPr>
            <w:tcW w:w="1171" w:type="dxa"/>
            <w:tcBorders/>
            <w:vAlign w:val="center"/>
          </w:tcPr>
          <w:p>
            <w:pPr>
              <w:pStyle w:val="TableContents"/>
              <w:bidi w:val="0"/>
              <w:spacing w:before="0" w:after="283"/>
              <w:jc w:val="left"/>
              <w:rPr/>
            </w:pPr>
            <w:r>
              <w:rPr/>
              <w:t xml:space="preserve">Amerikan Samoan kansallispuisto </w:t>
            </w:r>
          </w:p>
        </w:tc>
        <w:tc>
          <w:tcPr>
            <w:tcW w:w="1516" w:type="dxa"/>
            <w:tcBorders/>
            <w:vAlign w:val="center"/>
          </w:tcPr>
          <w:p>
            <w:pPr>
              <w:pStyle w:val="TableContents"/>
              <w:bidi w:val="0"/>
              <w:spacing w:before="0" w:after="283"/>
              <w:jc w:val="left"/>
              <w:rPr/>
            </w:pPr>
            <w:r>
              <w:rPr/>
              <w:t xml:space="preserve">TBD </w:t>
            </w:r>
          </w:p>
        </w:tc>
        <w:tc>
          <w:tcPr>
            <w:tcW w:w="1366" w:type="dxa"/>
            <w:tcBorders/>
            <w:vAlign w:val="center"/>
          </w:tcPr>
          <w:p>
            <w:pPr>
              <w:pStyle w:val="TableContents"/>
              <w:bidi w:val="0"/>
              <w:spacing w:before="0" w:after="283"/>
              <w:jc w:val="left"/>
              <w:rPr/>
            </w:pPr>
            <w:r>
              <w:rPr/>
              <w:t xml:space="preserve">TBD </w:t>
            </w:r>
          </w:p>
        </w:tc>
        <w:tc>
          <w:tcPr>
            <w:tcW w:w="1306" w:type="dxa"/>
            <w:tcBorders/>
            <w:vAlign w:val="center"/>
          </w:tcPr>
          <w:p>
            <w:pPr>
              <w:pStyle w:val="TableContents"/>
              <w:bidi w:val="0"/>
              <w:spacing w:before="0" w:after="283"/>
              <w:jc w:val="left"/>
              <w:rPr/>
            </w:pPr>
            <w:r>
              <w:rPr/>
              <w:t xml:space="preserve">TBD 2020 (31. lokakuuta 1988) </w:t>
            </w:r>
          </w:p>
        </w:tc>
        <w:tc>
          <w:tcPr>
            <w:tcW w:w="1306" w:type="dxa"/>
            <w:tcBorders/>
            <w:vAlign w:val="center"/>
          </w:tcPr>
          <w:p>
            <w:pPr>
              <w:pStyle w:val="TableContents"/>
              <w:bidi w:val="0"/>
              <w:spacing w:before="0" w:after="283"/>
              <w:jc w:val="left"/>
              <w:rPr/>
            </w:pPr>
            <w:r>
              <w:rPr/>
              <w:t xml:space="preserve">TBA </w:t>
            </w:r>
          </w:p>
        </w:tc>
        <w:tc>
          <w:tcPr>
            <w:tcW w:w="1306" w:type="dxa"/>
            <w:tcBorders/>
            <w:vAlign w:val="center"/>
          </w:tcPr>
          <w:p>
            <w:pPr>
              <w:pStyle w:val="TableContents"/>
              <w:bidi w:val="0"/>
              <w:spacing w:before="0" w:after="283"/>
              <w:jc w:val="left"/>
              <w:rPr/>
            </w:pPr>
            <w:r>
              <w:rPr/>
              <w:t xml:space="preserve">TBA </w:t>
            </w:r>
          </w:p>
        </w:tc>
        <w:tc>
          <w:tcPr>
            <w:tcW w:w="1351" w:type="dxa"/>
            <w:tcBorders/>
            <w:vAlign w:val="center"/>
          </w:tcPr>
          <w:p>
            <w:pPr>
              <w:pStyle w:val="TableContents"/>
              <w:bidi w:val="0"/>
              <w:spacing w:before="0" w:after="283"/>
              <w:jc w:val="left"/>
              <w:rPr/>
            </w:pPr>
            <w:r>
              <w:rPr/>
              <w:t xml:space="preserve">TBA </w:t>
            </w:r>
          </w:p>
        </w:tc>
      </w:tr>
      <w:tr>
        <w:trPr/>
        <w:tc>
          <w:tcPr>
            <w:tcW w:w="871" w:type="dxa"/>
            <w:tcBorders/>
            <w:vAlign w:val="center"/>
          </w:tcPr>
          <w:p>
            <w:pPr>
              <w:pStyle w:val="TableContents"/>
              <w:bidi w:val="0"/>
              <w:spacing w:before="0" w:after="283"/>
              <w:jc w:val="left"/>
              <w:rPr/>
            </w:pPr>
            <w:r>
              <w:rPr/>
              <w:t xml:space="preserve">52 </w:t>
            </w:r>
          </w:p>
        </w:tc>
        <w:tc>
          <w:tcPr>
            <w:tcW w:w="1381" w:type="dxa"/>
            <w:tcBorders/>
            <w:vAlign w:val="center"/>
          </w:tcPr>
          <w:p>
            <w:pPr>
              <w:pStyle w:val="TableContents"/>
              <w:bidi w:val="0"/>
              <w:spacing w:before="0" w:after="283"/>
              <w:jc w:val="left"/>
              <w:rPr/>
            </w:pPr>
            <w:r>
              <w:rPr/>
              <w:t xml:space="preserve">Connecticut </w:t>
            </w:r>
          </w:p>
        </w:tc>
        <w:tc>
          <w:tcPr>
            <w:tcW w:w="2686" w:type="dxa"/>
            <w:tcBorders/>
            <w:vAlign w:val="center"/>
          </w:tcPr>
          <w:p>
            <w:pPr>
              <w:pStyle w:val="TableContents"/>
              <w:bidi w:val="0"/>
              <w:spacing w:before="0" w:after="283"/>
              <w:jc w:val="left"/>
              <w:rPr/>
            </w:pPr>
            <w:r>
              <w:rPr/>
              <w:t xml:space="preserve">Weir Farm National Historic Site </w:t>
            </w:r>
          </w:p>
        </w:tc>
        <w:tc>
          <w:tcPr>
            <w:tcW w:w="1171" w:type="dxa"/>
            <w:tcBorders/>
            <w:vAlign w:val="center"/>
          </w:tcPr>
          <w:p>
            <w:pPr>
              <w:pStyle w:val="TableContents"/>
              <w:bidi w:val="0"/>
              <w:spacing w:before="0" w:after="283"/>
              <w:jc w:val="left"/>
              <w:rPr/>
            </w:pPr>
            <w:r>
              <w:rPr/>
              <w:t xml:space="preserve">TBD </w:t>
            </w:r>
          </w:p>
        </w:tc>
        <w:tc>
          <w:tcPr>
            <w:tcW w:w="1516" w:type="dxa"/>
            <w:tcBorders/>
            <w:vAlign w:val="center"/>
          </w:tcPr>
          <w:p>
            <w:pPr>
              <w:pStyle w:val="TableContents"/>
              <w:bidi w:val="0"/>
              <w:spacing w:before="0" w:after="283"/>
              <w:jc w:val="left"/>
              <w:rPr/>
            </w:pPr>
            <w:r>
              <w:rPr/>
              <w:t xml:space="preserve">TBD </w:t>
            </w:r>
          </w:p>
        </w:tc>
        <w:tc>
          <w:tcPr>
            <w:tcW w:w="1366" w:type="dxa"/>
            <w:tcBorders/>
            <w:vAlign w:val="center"/>
          </w:tcPr>
          <w:p>
            <w:pPr>
              <w:pStyle w:val="TableContents"/>
              <w:bidi w:val="0"/>
              <w:spacing w:before="0" w:after="283"/>
              <w:jc w:val="left"/>
              <w:rPr/>
            </w:pPr>
            <w:r>
              <w:rPr/>
              <w:t xml:space="preserve">TBD 2020 (31. lokakuuta 1990) </w:t>
            </w:r>
          </w:p>
        </w:tc>
        <w:tc>
          <w:tcPr>
            <w:tcW w:w="1306" w:type="dxa"/>
            <w:tcBorders/>
            <w:vAlign w:val="center"/>
          </w:tcPr>
          <w:p>
            <w:pPr>
              <w:pStyle w:val="TableContents"/>
              <w:bidi w:val="0"/>
              <w:spacing w:before="0" w:after="283"/>
              <w:jc w:val="left"/>
              <w:rPr/>
            </w:pPr>
            <w:r>
              <w:rPr/>
              <w:t xml:space="preserve">TBA </w:t>
            </w:r>
          </w:p>
        </w:tc>
        <w:tc>
          <w:tcPr>
            <w:tcW w:w="1306" w:type="dxa"/>
            <w:tcBorders/>
            <w:vAlign w:val="center"/>
          </w:tcPr>
          <w:p>
            <w:pPr>
              <w:pStyle w:val="TableContents"/>
              <w:bidi w:val="0"/>
              <w:spacing w:before="0" w:after="283"/>
              <w:jc w:val="left"/>
              <w:rPr/>
            </w:pPr>
            <w:r>
              <w:rPr/>
              <w:t xml:space="preserve">TBA </w:t>
            </w:r>
          </w:p>
        </w:tc>
        <w:tc>
          <w:tcPr>
            <w:tcW w:w="1306" w:type="dxa"/>
            <w:tcBorders/>
            <w:vAlign w:val="center"/>
          </w:tcPr>
          <w:p>
            <w:pPr>
              <w:pStyle w:val="TableContents"/>
              <w:bidi w:val="0"/>
              <w:spacing w:before="0" w:after="283"/>
              <w:jc w:val="left"/>
              <w:rPr/>
            </w:pPr>
            <w:r>
              <w:rPr/>
              <w:t xml:space="preserve">TBA </w:t>
            </w:r>
          </w:p>
        </w:tc>
        <w:tc>
          <w:tcPr>
            <w:tcW w:w="1351" w:type="dxa"/>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Contents"/>
              <w:bidi w:val="0"/>
              <w:spacing w:before="0" w:after="283"/>
              <w:jc w:val="left"/>
              <w:rPr/>
            </w:pPr>
            <w:r>
              <w:rPr/>
              <w:t xml:space="preserve">53 </w:t>
            </w:r>
          </w:p>
        </w:tc>
        <w:tc>
          <w:tcPr>
            <w:tcW w:w="1381" w:type="dxa"/>
            <w:tcBorders/>
            <w:vAlign w:val="center"/>
          </w:tcPr>
          <w:p>
            <w:pPr>
              <w:pStyle w:val="TableContents"/>
              <w:bidi w:val="0"/>
              <w:spacing w:before="0" w:after="283"/>
              <w:jc w:val="left"/>
              <w:rPr/>
            </w:pPr>
            <w:r>
              <w:rPr/>
              <w:t xml:space="preserve">Yhdysvaltain Neitsytsaaret </w:t>
            </w:r>
          </w:p>
        </w:tc>
        <w:tc>
          <w:tcPr>
            <w:tcW w:w="2686" w:type="dxa"/>
            <w:tcBorders/>
            <w:vAlign w:val="center"/>
          </w:tcPr>
          <w:p>
            <w:pPr>
              <w:pStyle w:val="TableContents"/>
              <w:bidi w:val="0"/>
              <w:spacing w:before="0" w:after="283"/>
              <w:jc w:val="left"/>
              <w:rPr/>
            </w:pPr>
            <w:r>
              <w:rPr/>
              <w:t xml:space="preserve">Salt River Bayn kansallinen historiallinen puisto ja ekologinen suojelualue </w:t>
            </w:r>
          </w:p>
        </w:tc>
        <w:tc>
          <w:tcPr>
            <w:tcW w:w="1171" w:type="dxa"/>
            <w:tcBorders/>
            <w:vAlign w:val="center"/>
          </w:tcPr>
          <w:p>
            <w:pPr>
              <w:pStyle w:val="TableContents"/>
              <w:bidi w:val="0"/>
              <w:spacing w:before="0" w:after="283"/>
              <w:jc w:val="left"/>
              <w:rPr/>
            </w:pPr>
            <w:r>
              <w:rPr/>
              <w:t xml:space="preserve">TBD </w:t>
            </w:r>
          </w:p>
        </w:tc>
        <w:tc>
          <w:tcPr>
            <w:tcW w:w="1516" w:type="dxa"/>
            <w:tcBorders/>
            <w:vAlign w:val="center"/>
          </w:tcPr>
          <w:p>
            <w:pPr>
              <w:pStyle w:val="TableContents"/>
              <w:bidi w:val="0"/>
              <w:spacing w:before="0" w:after="283"/>
              <w:jc w:val="left"/>
              <w:rPr/>
            </w:pPr>
            <w:r>
              <w:rPr/>
              <w:t xml:space="preserve">TBD </w:t>
            </w:r>
          </w:p>
        </w:tc>
        <w:tc>
          <w:tcPr>
            <w:tcW w:w="1366" w:type="dxa"/>
            <w:tcBorders/>
            <w:vAlign w:val="center"/>
          </w:tcPr>
          <w:p>
            <w:pPr>
              <w:pStyle w:val="TableContents"/>
              <w:bidi w:val="0"/>
              <w:spacing w:before="0" w:after="283"/>
              <w:jc w:val="left"/>
              <w:rPr/>
            </w:pPr>
            <w:r>
              <w:rPr/>
              <w:t xml:space="preserve">TBD 2020 (24. helmikuuta 1992) </w:t>
            </w:r>
          </w:p>
        </w:tc>
        <w:tc>
          <w:tcPr>
            <w:tcW w:w="1306" w:type="dxa"/>
            <w:tcBorders/>
            <w:vAlign w:val="center"/>
          </w:tcPr>
          <w:p>
            <w:pPr>
              <w:pStyle w:val="TableContents"/>
              <w:bidi w:val="0"/>
              <w:spacing w:before="0" w:after="283"/>
              <w:jc w:val="left"/>
              <w:rPr/>
            </w:pPr>
            <w:r>
              <w:rPr/>
              <w:t xml:space="preserve">TBA </w:t>
            </w:r>
          </w:p>
        </w:tc>
        <w:tc>
          <w:tcPr>
            <w:tcW w:w="1306" w:type="dxa"/>
            <w:tcBorders/>
            <w:vAlign w:val="center"/>
          </w:tcPr>
          <w:p>
            <w:pPr>
              <w:pStyle w:val="TableContents"/>
              <w:bidi w:val="0"/>
              <w:spacing w:before="0" w:after="283"/>
              <w:jc w:val="left"/>
              <w:rPr/>
            </w:pPr>
            <w:r>
              <w:rPr/>
              <w:t xml:space="preserve">TBA </w:t>
            </w:r>
          </w:p>
        </w:tc>
        <w:tc>
          <w:tcPr>
            <w:tcW w:w="1306" w:type="dxa"/>
            <w:tcBorders/>
            <w:vAlign w:val="center"/>
          </w:tcPr>
          <w:p>
            <w:pPr>
              <w:pStyle w:val="TableContents"/>
              <w:bidi w:val="0"/>
              <w:spacing w:before="0" w:after="283"/>
              <w:jc w:val="left"/>
              <w:rPr/>
            </w:pPr>
            <w:r>
              <w:rPr/>
              <w:t xml:space="preserve">TBA </w:t>
            </w:r>
          </w:p>
        </w:tc>
        <w:tc>
          <w:tcPr>
            <w:tcW w:w="1351" w:type="dxa"/>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Contents"/>
              <w:bidi w:val="0"/>
              <w:spacing w:before="0" w:after="283"/>
              <w:jc w:val="left"/>
              <w:rPr/>
            </w:pPr>
            <w:r>
              <w:rPr/>
              <w:t xml:space="preserve">54 </w:t>
            </w:r>
          </w:p>
        </w:tc>
        <w:tc>
          <w:tcPr>
            <w:tcW w:w="1381" w:type="dxa"/>
            <w:tcBorders/>
            <w:vAlign w:val="center"/>
          </w:tcPr>
          <w:p>
            <w:pPr>
              <w:pStyle w:val="TableContents"/>
              <w:bidi w:val="0"/>
              <w:spacing w:before="0" w:after="283"/>
              <w:jc w:val="left"/>
              <w:rPr/>
            </w:pPr>
            <w:r>
              <w:rPr/>
              <w:t xml:space="preserve">Vermont </w:t>
            </w:r>
          </w:p>
        </w:tc>
        <w:tc>
          <w:tcPr>
            <w:tcW w:w="2686" w:type="dxa"/>
            <w:tcBorders/>
            <w:vAlign w:val="center"/>
          </w:tcPr>
          <w:p>
            <w:pPr>
              <w:pStyle w:val="TableContents"/>
              <w:bidi w:val="0"/>
              <w:spacing w:before="0" w:after="283"/>
              <w:jc w:val="left"/>
              <w:rPr/>
            </w:pPr>
            <w:r>
              <w:rPr/>
              <w:t xml:space="preserve">Marsh-Billings-Rockefellerin kansallinen historiallinen puisto </w:t>
            </w:r>
          </w:p>
        </w:tc>
        <w:tc>
          <w:tcPr>
            <w:tcW w:w="1171" w:type="dxa"/>
            <w:tcBorders/>
            <w:vAlign w:val="center"/>
          </w:tcPr>
          <w:p>
            <w:pPr>
              <w:pStyle w:val="TableContents"/>
              <w:bidi w:val="0"/>
              <w:spacing w:before="0" w:after="283"/>
              <w:jc w:val="left"/>
              <w:rPr/>
            </w:pPr>
            <w:r>
              <w:rPr/>
              <w:t xml:space="preserve">TBD </w:t>
            </w:r>
          </w:p>
        </w:tc>
        <w:tc>
          <w:tcPr>
            <w:tcW w:w="1516" w:type="dxa"/>
            <w:tcBorders/>
            <w:vAlign w:val="center"/>
          </w:tcPr>
          <w:p>
            <w:pPr>
              <w:pStyle w:val="TableContents"/>
              <w:bidi w:val="0"/>
              <w:spacing w:before="0" w:after="283"/>
              <w:jc w:val="left"/>
              <w:rPr/>
            </w:pPr>
            <w:r>
              <w:rPr/>
              <w:t xml:space="preserve">TBD </w:t>
            </w:r>
          </w:p>
        </w:tc>
        <w:tc>
          <w:tcPr>
            <w:tcW w:w="1366" w:type="dxa"/>
            <w:tcBorders/>
            <w:vAlign w:val="center"/>
          </w:tcPr>
          <w:p>
            <w:pPr>
              <w:pStyle w:val="TableContents"/>
              <w:bidi w:val="0"/>
              <w:spacing w:before="0" w:after="283"/>
              <w:jc w:val="left"/>
              <w:rPr/>
            </w:pPr>
            <w:r>
              <w:rPr/>
              <w:t xml:space="preserve">TBD 2020 (26. elokuuta 1992) </w:t>
            </w:r>
          </w:p>
        </w:tc>
        <w:tc>
          <w:tcPr>
            <w:tcW w:w="1306" w:type="dxa"/>
            <w:tcBorders/>
            <w:vAlign w:val="center"/>
          </w:tcPr>
          <w:p>
            <w:pPr>
              <w:pStyle w:val="TableContents"/>
              <w:bidi w:val="0"/>
              <w:spacing w:before="0" w:after="283"/>
              <w:jc w:val="left"/>
              <w:rPr/>
            </w:pPr>
            <w:r>
              <w:rPr/>
              <w:t xml:space="preserve">TBA </w:t>
            </w:r>
          </w:p>
        </w:tc>
        <w:tc>
          <w:tcPr>
            <w:tcW w:w="1306" w:type="dxa"/>
            <w:tcBorders/>
            <w:vAlign w:val="center"/>
          </w:tcPr>
          <w:p>
            <w:pPr>
              <w:pStyle w:val="TableContents"/>
              <w:bidi w:val="0"/>
              <w:spacing w:before="0" w:after="283"/>
              <w:jc w:val="left"/>
              <w:rPr/>
            </w:pPr>
            <w:r>
              <w:rPr/>
              <w:t xml:space="preserve">TBA </w:t>
            </w:r>
          </w:p>
        </w:tc>
        <w:tc>
          <w:tcPr>
            <w:tcW w:w="1306" w:type="dxa"/>
            <w:tcBorders/>
            <w:vAlign w:val="center"/>
          </w:tcPr>
          <w:p>
            <w:pPr>
              <w:pStyle w:val="TableContents"/>
              <w:bidi w:val="0"/>
              <w:spacing w:before="0" w:after="283"/>
              <w:jc w:val="left"/>
              <w:rPr/>
            </w:pPr>
            <w:r>
              <w:rPr/>
              <w:t xml:space="preserve">TBA </w:t>
            </w:r>
          </w:p>
        </w:tc>
        <w:tc>
          <w:tcPr>
            <w:tcW w:w="1351" w:type="dxa"/>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Contents"/>
              <w:bidi w:val="0"/>
              <w:spacing w:before="0" w:after="283"/>
              <w:jc w:val="left"/>
              <w:rPr/>
            </w:pPr>
            <w:r>
              <w:rPr/>
              <w:t xml:space="preserve">55 </w:t>
            </w:r>
          </w:p>
        </w:tc>
        <w:tc>
          <w:tcPr>
            <w:tcW w:w="1381" w:type="dxa"/>
            <w:tcBorders/>
            <w:vAlign w:val="center"/>
          </w:tcPr>
          <w:p>
            <w:pPr>
              <w:pStyle w:val="TableContents"/>
              <w:bidi w:val="0"/>
              <w:spacing w:before="0" w:after="283"/>
              <w:jc w:val="left"/>
              <w:rPr/>
            </w:pPr>
            <w:r>
              <w:rPr/>
              <w:t xml:space="preserve">Kansas </w:t>
            </w:r>
          </w:p>
        </w:tc>
        <w:tc>
          <w:tcPr>
            <w:tcW w:w="2686" w:type="dxa"/>
            <w:tcBorders/>
            <w:vAlign w:val="center"/>
          </w:tcPr>
          <w:p>
            <w:pPr>
              <w:pStyle w:val="TableContents"/>
              <w:bidi w:val="0"/>
              <w:spacing w:before="0" w:after="283"/>
              <w:jc w:val="left"/>
              <w:rPr/>
            </w:pPr>
            <w:r>
              <w:rPr/>
              <w:t xml:space="preserve">Tallgrass Prairie National Preserve </w:t>
            </w:r>
          </w:p>
        </w:tc>
        <w:tc>
          <w:tcPr>
            <w:tcW w:w="1171" w:type="dxa"/>
            <w:tcBorders/>
            <w:vAlign w:val="center"/>
          </w:tcPr>
          <w:p>
            <w:pPr>
              <w:pStyle w:val="TableContents"/>
              <w:bidi w:val="0"/>
              <w:spacing w:before="0" w:after="283"/>
              <w:jc w:val="left"/>
              <w:rPr/>
            </w:pPr>
            <w:r>
              <w:rPr/>
              <w:t xml:space="preserve">TBD </w:t>
            </w:r>
          </w:p>
        </w:tc>
        <w:tc>
          <w:tcPr>
            <w:tcW w:w="1516" w:type="dxa"/>
            <w:tcBorders/>
            <w:vAlign w:val="center"/>
          </w:tcPr>
          <w:p>
            <w:pPr>
              <w:pStyle w:val="TableContents"/>
              <w:bidi w:val="0"/>
              <w:spacing w:before="0" w:after="283"/>
              <w:jc w:val="left"/>
              <w:rPr/>
            </w:pPr>
            <w:r>
              <w:rPr/>
              <w:t xml:space="preserve">TBD </w:t>
            </w:r>
          </w:p>
        </w:tc>
        <w:tc>
          <w:tcPr>
            <w:tcW w:w="1366" w:type="dxa"/>
            <w:tcBorders/>
            <w:vAlign w:val="center"/>
          </w:tcPr>
          <w:p>
            <w:pPr>
              <w:pStyle w:val="TableContents"/>
              <w:bidi w:val="0"/>
              <w:spacing w:before="0" w:after="283"/>
              <w:jc w:val="left"/>
              <w:rPr/>
            </w:pPr>
            <w:r>
              <w:rPr/>
              <w:t xml:space="preserve">TBD 2020 (12. marraskuuta 1996) </w:t>
            </w:r>
          </w:p>
        </w:tc>
        <w:tc>
          <w:tcPr>
            <w:tcW w:w="1306" w:type="dxa"/>
            <w:tcBorders/>
            <w:vAlign w:val="center"/>
          </w:tcPr>
          <w:p>
            <w:pPr>
              <w:pStyle w:val="TableContents"/>
              <w:bidi w:val="0"/>
              <w:spacing w:before="0" w:after="283"/>
              <w:jc w:val="left"/>
              <w:rPr/>
            </w:pPr>
            <w:r>
              <w:rPr/>
              <w:t xml:space="preserve">TBA </w:t>
            </w:r>
          </w:p>
        </w:tc>
        <w:tc>
          <w:tcPr>
            <w:tcW w:w="1306" w:type="dxa"/>
            <w:tcBorders/>
            <w:vAlign w:val="center"/>
          </w:tcPr>
          <w:p>
            <w:pPr>
              <w:pStyle w:val="TableContents"/>
              <w:bidi w:val="0"/>
              <w:spacing w:before="0" w:after="283"/>
              <w:jc w:val="left"/>
              <w:rPr/>
            </w:pPr>
            <w:r>
              <w:rPr/>
              <w:t xml:space="preserve">TBA </w:t>
            </w:r>
          </w:p>
        </w:tc>
        <w:tc>
          <w:tcPr>
            <w:tcW w:w="1306" w:type="dxa"/>
            <w:tcBorders/>
            <w:vAlign w:val="center"/>
          </w:tcPr>
          <w:p>
            <w:pPr>
              <w:pStyle w:val="TableContents"/>
              <w:bidi w:val="0"/>
              <w:spacing w:before="0" w:after="283"/>
              <w:jc w:val="left"/>
              <w:rPr/>
            </w:pPr>
            <w:r>
              <w:rPr/>
              <w:t xml:space="preserve">TBA </w:t>
            </w:r>
          </w:p>
        </w:tc>
        <w:tc>
          <w:tcPr>
            <w:tcW w:w="1351" w:type="dxa"/>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Contents"/>
              <w:bidi w:val="0"/>
              <w:spacing w:before="0" w:after="283"/>
              <w:jc w:val="left"/>
              <w:rPr/>
            </w:pPr>
            <w:r>
              <w:rPr/>
              <w:t xml:space="preserve">2021 </w:t>
            </w:r>
          </w:p>
        </w:tc>
        <w:tc>
          <w:tcPr>
            <w:tcW w:w="1381" w:type="dxa"/>
            <w:tcBorders/>
            <w:vAlign w:val="center"/>
          </w:tcPr>
          <w:p>
            <w:pPr>
              <w:pStyle w:val="TableContents"/>
              <w:bidi w:val="0"/>
              <w:spacing w:before="0" w:after="283"/>
              <w:jc w:val="left"/>
              <w:rPr/>
            </w:pPr>
            <w:r>
              <w:rPr/>
              <w:t xml:space="preserve">56 </w:t>
            </w:r>
          </w:p>
        </w:tc>
        <w:tc>
          <w:tcPr>
            <w:tcW w:w="2686" w:type="dxa"/>
            <w:tcBorders/>
            <w:vAlign w:val="center"/>
          </w:tcPr>
          <w:p>
            <w:pPr>
              <w:pStyle w:val="TableContents"/>
              <w:bidi w:val="0"/>
              <w:spacing w:before="0" w:after="283"/>
              <w:jc w:val="left"/>
              <w:rPr/>
            </w:pPr>
            <w:r>
              <w:rPr/>
              <w:t xml:space="preserve">Alabama </w:t>
            </w:r>
          </w:p>
        </w:tc>
        <w:tc>
          <w:tcPr>
            <w:tcW w:w="1171" w:type="dxa"/>
            <w:tcBorders/>
            <w:vAlign w:val="center"/>
          </w:tcPr>
          <w:p>
            <w:pPr>
              <w:pStyle w:val="TableContents"/>
              <w:bidi w:val="0"/>
              <w:spacing w:before="0" w:after="283"/>
              <w:jc w:val="left"/>
              <w:rPr/>
            </w:pPr>
            <w:r>
              <w:rPr/>
              <w:t xml:space="preserve">Tuskegee Airmen National Historic Site (Tuskegee-lentäjien kansallinen historiallinen alue) </w:t>
            </w:r>
          </w:p>
        </w:tc>
        <w:tc>
          <w:tcPr>
            <w:tcW w:w="1516" w:type="dxa"/>
            <w:tcBorders/>
            <w:vAlign w:val="center"/>
          </w:tcPr>
          <w:p>
            <w:pPr>
              <w:pStyle w:val="TableContents"/>
              <w:bidi w:val="0"/>
              <w:spacing w:before="0" w:after="283"/>
              <w:jc w:val="left"/>
              <w:rPr/>
            </w:pPr>
            <w:r>
              <w:rPr/>
              <w:t xml:space="preserve">TBD </w:t>
            </w:r>
          </w:p>
        </w:tc>
        <w:tc>
          <w:tcPr>
            <w:tcW w:w="1366" w:type="dxa"/>
            <w:tcBorders/>
            <w:vAlign w:val="center"/>
          </w:tcPr>
          <w:p>
            <w:pPr>
              <w:pStyle w:val="TableContents"/>
              <w:bidi w:val="0"/>
              <w:spacing w:before="0" w:after="283"/>
              <w:jc w:val="left"/>
              <w:rPr/>
            </w:pPr>
            <w:r>
              <w:rPr/>
              <w:t xml:space="preserve">TBD </w:t>
            </w:r>
          </w:p>
        </w:tc>
        <w:tc>
          <w:tcPr>
            <w:tcW w:w="1306" w:type="dxa"/>
            <w:tcBorders/>
            <w:vAlign w:val="center"/>
          </w:tcPr>
          <w:p>
            <w:pPr>
              <w:pStyle w:val="TableContents"/>
              <w:bidi w:val="0"/>
              <w:spacing w:before="0" w:after="283"/>
              <w:jc w:val="left"/>
              <w:rPr/>
            </w:pPr>
            <w:r>
              <w:rPr/>
              <w:t xml:space="preserve">TBD 2021 (6. marraskuuta 1998) </w:t>
            </w:r>
          </w:p>
        </w:tc>
        <w:tc>
          <w:tcPr>
            <w:tcW w:w="1306" w:type="dxa"/>
            <w:tcBorders/>
            <w:vAlign w:val="center"/>
          </w:tcPr>
          <w:p>
            <w:pPr>
              <w:pStyle w:val="TableContents"/>
              <w:bidi w:val="0"/>
              <w:spacing w:before="0" w:after="283"/>
              <w:jc w:val="left"/>
              <w:rPr/>
            </w:pPr>
            <w:r>
              <w:rPr/>
              <w:t xml:space="preserve">TBA </w:t>
            </w:r>
          </w:p>
        </w:tc>
        <w:tc>
          <w:tcPr>
            <w:tcW w:w="1306" w:type="dxa"/>
            <w:tcBorders/>
            <w:vAlign w:val="center"/>
          </w:tcPr>
          <w:p>
            <w:pPr>
              <w:pStyle w:val="TableContents"/>
              <w:bidi w:val="0"/>
              <w:spacing w:before="0" w:after="283"/>
              <w:jc w:val="left"/>
              <w:rPr/>
            </w:pPr>
            <w:r>
              <w:rPr/>
              <w:t xml:space="preserve">TBA </w:t>
            </w:r>
          </w:p>
        </w:tc>
        <w:tc>
          <w:tcPr>
            <w:tcW w:w="1351"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kansallispuiston neljännes ilmestyy</w:t>
      </w:r>
    </w:p>
    <w:p>
      <w:pPr>
        <w:pStyle w:val="TextBody"/>
        <w:bidi w:val="0"/>
        <w:jc w:val="left"/>
        <w:rPr>
          <w:b/>
          <w:u w:val="single"/>
          <w:shd w:val="clear" w:fill="FFFF00"/>
        </w:rPr>
      </w:pPr>
      <w:r>
        <w:rPr>
          <w:b/>
          <w:u w:val="single"/>
          <w:shd w:val="clear" w:fill="FFFF00"/>
        </w:rPr>
        <w:t xml:space="preserve">Asiakirjan numero 3063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 osa Elenan tarinasta pyörii hänen suhteidensa ympärillä vampyyri Stefan Salvatoren ja tämän vanhemman veljen Damonin kanssa. Paljastuu, että Elena on Petrovan kaksoisolento, joka on siis vastuussa siitä, että hän on identtinen esi-isänsä Katherine Piercen (o.s. Katerina Petrova) kanssa. Tämä tekee hänestä myös yliluonnollisen olennon. Dobrev esitti myös ``siveellistä'' Katherinea, joka on Elenan vastakohta. Näyttelijä totesi, että näiden kahden erottaminen toisistaan on ollut haastavaa, ja hän nauttii molempien näyttelemisestä. </w:t>
      </w:r>
      <w:r>
        <w:rPr>
          <w:color w:val="A9A9A9"/>
        </w:rPr>
        <w:t xml:space="preserve">Televisiosarjan </w:t>
      </w:r>
      <w:r>
        <w:rPr>
          <w:color w:val="DCDCDC"/>
        </w:rPr>
        <w:t xml:space="preserve">neljännellä kaudella </w:t>
      </w:r>
      <w:r>
        <w:rPr/>
        <w:t xml:space="preserve">Elenasta tulee vampyyri ja hän käsittelee muutoksensa mukanaan tuomia vaikeuksia. Hän otti parannuskeinon ja muuttui jälleen ihmiseksi </w:t>
      </w:r>
      <w:r>
        <w:rPr>
          <w:color w:val="2F4F4F"/>
        </w:rPr>
        <w:t xml:space="preserve">kuudennen kauden loppupuolella</w:t>
      </w:r>
      <w:r>
        <w:rPr/>
        <w:t xml:space="preserve">. Kuudennen kauden finaalissa Kai yhdisti Elenan Bonnien elämään taikuudella. Elena herää vasta, kun Bonnie kuolee noin 60 vuoden kuluttua. Hänet lukittiin Salvatoren hautakammioon, jota muutettiin seitsemännellä kaudella, ja hänet siirrettiin Brooklyniin, New Yorkiin. Kun loppuvuodesta 2016 ilmoitettiin, että kahdeksas kausi olisi viimeinen, Dobrev kävi keskusteluja paluusta tv-sarjaan uusimaan roolinsa viimeisessä jaksossa. Paljon spekulaatioiden jälkeen. Dobrevin paluu vahvistettiin 26. tammikuuta 2017 Instagram-postauksen kautta. Dobrev esiintyi sarjan viimeisessä jaksossa sekä Elenan että hänen pahan kaksoisolentonsa Katherine Piercen roolissa.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Elenasta tulee vampyyri vampyyripäiväkirjoissa?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Elenasta tulee vampyyri?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Elena muuttuu vampyyriksi vampyyripäiväkirjoissa?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Elena palaa takaisin ihmiseksi?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mihin vuodenaikaan Elenasta tulee vampyyri Vampyyripäiväkirjoissa?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Elenasta tuli vampyyri, hänestä tuli Damonin isä, ja he makasivat yhdessä. Plecin mukaan TVLinen haastattelussa Elena "uskoo todella, että se, mitä hän tuntee, on sataprosenttisen aitoa ja todellista", ja pari "haluaa olla yhdessä ja tajuaa, että heidän ei pitäisi, mutta haluaa todella olla. Joten mitä he tekevät?'' Stefanille särkyi sydän, hän tunsi itsensä vihaiseksi ja petetyksi ja iski Damoniin ja Elenaan. Neljännen kauden finaalissa sielunmaisematon Elena vahvistaa olevansa rakastunut Damoniin, ja kaksikko suutelee intohimoisesti. Kuudennen kauden lopussa he suunnittelevat muuttuvansa ihmisiksi, menevänsä naimisiin ja hankkivansa yhteisiä lapsia, mutta heidän unelmansa vaarantuu äkillisesti Kain takia, joka laittaa Elenan maagiseen koomaan. Damon pysyy täysin omistautuneena Elenalle kahden jäljellä olevan kauden ajan Elenan nukkuessa rauhallisesti. Kauden 8 finaalissa Elena paljastuu onnellisesti naimisissa </w:t>
      </w:r>
      <w:r>
        <w:rPr>
          <w:color w:val="A9A9A9"/>
        </w:rPr>
        <w:t xml:space="preserve">Damonin </w:t>
      </w:r>
      <w:r>
        <w:rPr/>
        <w:t xml:space="preserve">kanssa</w:t>
      </w:r>
      <w:r>
        <w:rPr/>
        <w:t xml:space="preserve">. </w:t>
      </w:r>
      <w:r>
        <w:rPr/>
        <w:t xml:space="preserve">Elena pitää </w:t>
      </w:r>
      <w:r>
        <w:rPr>
          <w:color w:val="DCDCDC"/>
        </w:rPr>
        <w:t xml:space="preserve">Damonia </w:t>
      </w:r>
      <w:r>
        <w:rPr/>
        <w:t xml:space="preserve">elämänsä rakkautena ja sielunkumppaninaan.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vampyyripäiväkirjojen Elena päätyy yhteen?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kenen kanssa Elena asuu Vampyyripäiväkirjoissa?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Kenen kanssa Elena päätyy viimeisessä jaksossa?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Elena Salvatore (o.s. Gilbert) Vampyyripäiväkirjojen hahmo </w:t>
      </w:r>
    </w:p>
    <w:tbl>
      <w:tblPr>
        <w:tblW w:w="10205" w:type="dxa"/>
        <w:jc w:val="left"/>
        <w:tblInd w:w="0" w:type="dxa"/>
        <w:tblLayout w:type="fixed"/>
        <w:tblCellMar>
          <w:top w:w="28" w:type="dxa"/>
          <w:left w:w="28" w:type="dxa"/>
          <w:bottom w:w="28" w:type="dxa"/>
          <w:right w:w="28" w:type="dxa"/>
        </w:tblCellMar>
      </w:tblPr>
      <w:tblGrid>
        <w:gridCol w:w="1489"/>
        <w:gridCol w:w="8716"/>
      </w:tblGrid>
      <w:tr>
        <w:trPr/>
        <w:tc>
          <w:tcPr>
            <w:tcW w:w="1489" w:type="dxa"/>
            <w:tcBorders/>
            <w:vAlign w:val="center"/>
          </w:tcPr>
          <w:p>
            <w:pPr>
              <w:pStyle w:val="TableHeading"/>
              <w:suppressLineNumbers/>
              <w:bidi w:val="0"/>
              <w:spacing w:before="0" w:after="283"/>
              <w:jc w:val="center"/>
              <w:rPr/>
            </w:pPr>
            <w:r>
              <w:rPr/>
              <w:t xml:space="preserve">Ensimmäinen esiintyminen </w:t>
            </w:r>
          </w:p>
        </w:tc>
        <w:tc>
          <w:tcPr>
            <w:tcW w:w="8716" w:type="dxa"/>
            <w:tcBorders/>
            <w:vAlign w:val="center"/>
          </w:tcPr>
          <w:p>
            <w:pPr>
              <w:pStyle w:val="TableContents"/>
              <w:bidi w:val="0"/>
              <w:spacing w:before="0" w:after="283"/>
              <w:jc w:val="left"/>
              <w:rPr/>
            </w:pPr>
            <w:r>
              <w:rPr/>
              <w:t xml:space="preserve">Pilot (1.01) 10. syyskuuta 2009 </w:t>
            </w:r>
          </w:p>
        </w:tc>
      </w:tr>
      <w:tr>
        <w:trPr/>
        <w:tc>
          <w:tcPr>
            <w:tcW w:w="1489" w:type="dxa"/>
            <w:tcBorders/>
            <w:vAlign w:val="center"/>
          </w:tcPr>
          <w:p>
            <w:pPr>
              <w:pStyle w:val="TableHeading"/>
              <w:suppressLineNumbers/>
              <w:bidi w:val="0"/>
              <w:spacing w:before="0" w:after="283"/>
              <w:jc w:val="center"/>
              <w:rPr/>
            </w:pPr>
            <w:r>
              <w:rPr/>
              <w:t xml:space="preserve">Viimeinen esiintyminen </w:t>
            </w:r>
          </w:p>
        </w:tc>
        <w:tc>
          <w:tcPr>
            <w:tcW w:w="8716" w:type="dxa"/>
            <w:tcBorders/>
            <w:vAlign w:val="center"/>
          </w:tcPr>
          <w:p>
            <w:pPr>
              <w:pStyle w:val="TableContents"/>
              <w:bidi w:val="0"/>
              <w:spacing w:before="0" w:after="283"/>
              <w:jc w:val="left"/>
              <w:rPr/>
            </w:pPr>
            <w:r>
              <w:rPr/>
              <w:t xml:space="preserve">I 'm Thinking Of You All The While (6.22) 14. toukokuuta 2015 (sarjan vakiokasvo) I Was Feeling Epic (8.16) 10. maaliskuuta 2017 (vieraileva tähti) </w:t>
            </w:r>
          </w:p>
        </w:tc>
      </w:tr>
      <w:tr>
        <w:trPr/>
        <w:tc>
          <w:tcPr>
            <w:tcW w:w="1489" w:type="dxa"/>
            <w:tcBorders/>
            <w:vAlign w:val="center"/>
          </w:tcPr>
          <w:p>
            <w:pPr>
              <w:pStyle w:val="TableHeading"/>
              <w:suppressLineNumbers/>
              <w:bidi w:val="0"/>
              <w:spacing w:before="0" w:after="283"/>
              <w:jc w:val="center"/>
              <w:rPr/>
            </w:pPr>
            <w:r>
              <w:rPr/>
              <w:t xml:space="preserve">Luonut </w:t>
            </w:r>
          </w:p>
        </w:tc>
        <w:tc>
          <w:tcPr>
            <w:tcW w:w="8716" w:type="dxa"/>
            <w:tcBorders/>
            <w:vAlign w:val="center"/>
          </w:tcPr>
          <w:p>
            <w:pPr>
              <w:pStyle w:val="TableContents"/>
              <w:bidi w:val="0"/>
              <w:spacing w:before="0" w:after="283"/>
              <w:jc w:val="left"/>
              <w:rPr/>
            </w:pPr>
            <w:r>
              <w:rPr/>
              <w:t xml:space="preserve">L.J. Smith (kirjasarja) Julie Plec Kevin Williamson (televisiosarja) </w:t>
            </w:r>
          </w:p>
        </w:tc>
      </w:tr>
      <w:tr>
        <w:trPr/>
        <w:tc>
          <w:tcPr>
            <w:tcW w:w="1489" w:type="dxa"/>
            <w:tcBorders/>
            <w:vAlign w:val="center"/>
          </w:tcPr>
          <w:p>
            <w:pPr>
              <w:pStyle w:val="TableHeading"/>
              <w:suppressLineNumbers/>
              <w:bidi w:val="0"/>
              <w:spacing w:before="0" w:after="283"/>
              <w:jc w:val="center"/>
              <w:rPr/>
            </w:pPr>
            <w:r>
              <w:rPr/>
              <w:t xml:space="preserve">Kuvat: </w:t>
            </w:r>
          </w:p>
        </w:tc>
        <w:tc>
          <w:tcPr>
            <w:tcW w:w="8716" w:type="dxa"/>
            <w:tcBorders/>
            <w:vAlign w:val="center"/>
          </w:tcPr>
          <w:p>
            <w:pPr>
              <w:pStyle w:val="TableContents"/>
              <w:bidi w:val="0"/>
              <w:spacing w:before="0" w:after="283"/>
              <w:jc w:val="left"/>
              <w:rPr/>
            </w:pPr>
            <w:r>
              <w:rPr/>
              <w:t xml:space="preserve">Nina Dobrev Kayla Madison (nuori Elena) Tietoja </w:t>
            </w:r>
          </w:p>
        </w:tc>
      </w:tr>
      <w:tr>
        <w:trPr/>
        <w:tc>
          <w:tcPr>
            <w:tcW w:w="1489" w:type="dxa"/>
            <w:tcBorders/>
            <w:vAlign w:val="center"/>
          </w:tcPr>
          <w:p>
            <w:pPr>
              <w:pStyle w:val="TableHeading"/>
              <w:suppressLineNumbers/>
              <w:bidi w:val="0"/>
              <w:spacing w:before="0" w:after="283"/>
              <w:jc w:val="center"/>
              <w:rPr/>
            </w:pPr>
            <w:r>
              <w:rPr/>
              <w:t xml:space="preserve">Aliasit </w:t>
            </w:r>
          </w:p>
        </w:tc>
        <w:tc>
          <w:tcPr>
            <w:tcW w:w="8716" w:type="dxa"/>
            <w:tcBorders/>
            <w:vAlign w:val="center"/>
          </w:tcPr>
          <w:p>
            <w:pPr>
              <w:pStyle w:val="TableContents"/>
              <w:bidi w:val="0"/>
              <w:jc w:val="left"/>
              <w:rPr/>
            </w:pPr>
            <w:r>
              <w:rPr/>
              <w:t xml:space="preserve">Elena Salvatore </w:t>
            </w:r>
          </w:p>
          <w:p>
            <w:pPr>
              <w:pStyle w:val="TableContents"/>
              <w:bidi w:val="0"/>
              <w:spacing w:before="0" w:after="283"/>
              <w:jc w:val="left"/>
              <w:rPr/>
            </w:pPr>
            <w:r>
              <w:rPr/>
              <w:t xml:space="preserve">(avioliiton nimi, TVD kausi 8, The Originals S5) </w:t>
            </w:r>
          </w:p>
        </w:tc>
      </w:tr>
      <w:tr>
        <w:trPr/>
        <w:tc>
          <w:tcPr>
            <w:tcW w:w="1489" w:type="dxa"/>
            <w:tcBorders/>
            <w:vAlign w:val="center"/>
          </w:tcPr>
          <w:p>
            <w:pPr>
              <w:pStyle w:val="TableHeading"/>
              <w:suppressLineNumbers/>
              <w:bidi w:val="0"/>
              <w:spacing w:before="0" w:after="283"/>
              <w:jc w:val="center"/>
              <w:rPr/>
            </w:pPr>
            <w:r>
              <w:rPr/>
              <w:t xml:space="preserve">Laji </w:t>
            </w:r>
          </w:p>
        </w:tc>
        <w:tc>
          <w:tcPr>
            <w:tcW w:w="8716" w:type="dxa"/>
            <w:tcBorders/>
            <w:vAlign w:val="center"/>
          </w:tcPr>
          <w:p>
            <w:pPr>
              <w:pStyle w:val="TableContents"/>
              <w:bidi w:val="0"/>
              <w:spacing w:before="0" w:after="283"/>
              <w:jc w:val="left"/>
              <w:rPr/>
            </w:pPr>
            <w:r>
              <w:rPr/>
              <w:t xml:space="preserve">Ihminen (kaudet 1 -- 3, 6-8) Kaksoisolento (kaudet 1 -- 8) Vampyyri (kaudet 4 -- 6) </w:t>
            </w:r>
          </w:p>
        </w:tc>
      </w:tr>
      <w:tr>
        <w:trPr/>
        <w:tc>
          <w:tcPr>
            <w:tcW w:w="1489" w:type="dxa"/>
            <w:tcBorders/>
            <w:vAlign w:val="center"/>
          </w:tcPr>
          <w:p>
            <w:pPr>
              <w:pStyle w:val="TableHeading"/>
              <w:suppressLineNumbers/>
              <w:bidi w:val="0"/>
              <w:spacing w:before="0" w:after="283"/>
              <w:jc w:val="center"/>
              <w:rPr/>
            </w:pPr>
            <w:r>
              <w:rPr/>
              <w:t xml:space="preserve">Sukupuoli </w:t>
            </w:r>
          </w:p>
        </w:tc>
        <w:tc>
          <w:tcPr>
            <w:tcW w:w="8716" w:type="dxa"/>
            <w:tcBorders/>
            <w:vAlign w:val="center"/>
          </w:tcPr>
          <w:p>
            <w:pPr>
              <w:pStyle w:val="TableContents"/>
              <w:bidi w:val="0"/>
              <w:spacing w:before="0" w:after="283"/>
              <w:jc w:val="left"/>
              <w:rPr/>
            </w:pPr>
            <w:r>
              <w:rPr/>
              <w:t xml:space="preserve">Nainen </w:t>
            </w:r>
          </w:p>
        </w:tc>
      </w:tr>
      <w:tr>
        <w:trPr/>
        <w:tc>
          <w:tcPr>
            <w:tcW w:w="1489" w:type="dxa"/>
            <w:tcBorders/>
            <w:vAlign w:val="center"/>
          </w:tcPr>
          <w:p>
            <w:pPr>
              <w:pStyle w:val="TableHeading"/>
              <w:suppressLineNumbers/>
              <w:bidi w:val="0"/>
              <w:spacing w:before="0" w:after="283"/>
              <w:jc w:val="center"/>
              <w:rPr/>
            </w:pPr>
            <w:r>
              <w:rPr/>
              <w:t xml:space="preserve">Ammatti </w:t>
            </w:r>
          </w:p>
        </w:tc>
        <w:tc>
          <w:tcPr>
            <w:tcW w:w="8716" w:type="dxa"/>
            <w:tcBorders/>
            <w:vAlign w:val="center"/>
          </w:tcPr>
          <w:p>
            <w:pPr>
              <w:pStyle w:val="TableContents"/>
              <w:bidi w:val="0"/>
              <w:spacing w:before="0" w:after="283"/>
              <w:jc w:val="left"/>
              <w:rPr/>
            </w:pPr>
            <w:r>
              <w:rPr/>
              <w:t xml:space="preserve">Lukio-opiskelija (entinen) Korkeakouluopiskelija (entinen) </w:t>
            </w:r>
          </w:p>
        </w:tc>
      </w:tr>
      <w:tr>
        <w:trPr/>
        <w:tc>
          <w:tcPr>
            <w:tcW w:w="1489" w:type="dxa"/>
            <w:tcBorders/>
            <w:vAlign w:val="center"/>
          </w:tcPr>
          <w:p>
            <w:pPr>
              <w:pStyle w:val="TableHeading"/>
              <w:suppressLineNumbers/>
              <w:bidi w:val="0"/>
              <w:spacing w:before="0" w:after="283"/>
              <w:jc w:val="center"/>
              <w:rPr/>
            </w:pPr>
            <w:r>
              <w:rPr/>
              <w:t xml:space="preserve">Perhe </w:t>
            </w:r>
          </w:p>
        </w:tc>
        <w:tc>
          <w:tcPr>
            <w:tcW w:w="8716" w:type="dxa"/>
            <w:tcBorders/>
            <w:vAlign w:val="center"/>
          </w:tcPr>
          <w:p>
            <w:pPr>
              <w:pStyle w:val="TableContents"/>
              <w:bidi w:val="0"/>
              <w:spacing w:before="0" w:after="283"/>
              <w:jc w:val="left"/>
              <w:rPr/>
            </w:pPr>
            <w:r>
              <w:rPr/>
              <w:t xml:space="preserve">Grayson Gilbert (adoptio-isä / isänisän setä) Miranda Gilbert (adoptio-äiti / isänisän täti) John Gilbert (biologinen isä / adoptio-isänisän setä) Isobel Flemming (biologinen äiti) Jeremy Gilbert (adoptioveli / isänisän serkku) Jenna Sommers (adoptiotäti) Damon Salvatore (aviomies) Alaric Saltzman (isäpuoli) Stefan Salvatore (lanko) </w:t>
            </w:r>
          </w:p>
        </w:tc>
      </w:tr>
      <w:tr>
        <w:trPr/>
        <w:tc>
          <w:tcPr>
            <w:tcW w:w="1489" w:type="dxa"/>
            <w:tcBorders/>
            <w:vAlign w:val="center"/>
          </w:tcPr>
          <w:p>
            <w:pPr>
              <w:pStyle w:val="TableHeading"/>
              <w:suppressLineNumbers/>
              <w:bidi w:val="0"/>
              <w:spacing w:before="0" w:after="283"/>
              <w:jc w:val="center"/>
              <w:rPr/>
            </w:pPr>
            <w:r>
              <w:rPr/>
              <w:t xml:space="preserve">Merkityksellinen toinen (tai toiset) </w:t>
            </w:r>
          </w:p>
        </w:tc>
        <w:tc>
          <w:tcPr>
            <w:tcW w:w="8716" w:type="dxa"/>
            <w:tcBorders/>
            <w:vAlign w:val="center"/>
          </w:tcPr>
          <w:p>
            <w:pPr>
              <w:pStyle w:val="TableContents"/>
              <w:bidi w:val="0"/>
              <w:spacing w:before="0" w:after="283"/>
              <w:jc w:val="left"/>
              <w:rPr/>
            </w:pPr>
            <w:r>
              <w:rPr/>
              <w:t xml:space="preserve">Matt Donovan (ex-poikaystävä) Stefan Salvatore (ex-poikaystävä) </w:t>
            </w:r>
            <w:r>
              <w:rPr>
                <w:color w:val="A9A9A9"/>
              </w:rPr>
              <w:t xml:space="preserve">Damon </w:t>
            </w:r>
            <w:r>
              <w:rPr>
                <w:color w:val="DCDCDC"/>
              </w:rPr>
              <w:t xml:space="preserve">Salvatore </w:t>
            </w:r>
            <w:r>
              <w:rPr/>
              <w:t xml:space="preserve">(aviomies) </w:t>
            </w:r>
          </w:p>
        </w:tc>
      </w:tr>
      <w:tr>
        <w:trPr/>
        <w:tc>
          <w:tcPr>
            <w:tcW w:w="1489" w:type="dxa"/>
            <w:tcBorders/>
            <w:vAlign w:val="center"/>
          </w:tcPr>
          <w:p>
            <w:pPr>
              <w:pStyle w:val="TableHeading"/>
              <w:suppressLineNumbers/>
              <w:bidi w:val="0"/>
              <w:spacing w:before="0" w:after="283"/>
              <w:jc w:val="center"/>
              <w:rPr/>
            </w:pPr>
            <w:r>
              <w:rPr/>
              <w:t xml:space="preserve">Sukulaiset </w:t>
            </w:r>
          </w:p>
        </w:tc>
        <w:tc>
          <w:tcPr>
            <w:tcW w:w="8716" w:type="dxa"/>
            <w:tcBorders/>
            <w:vAlign w:val="center"/>
          </w:tcPr>
          <w:p>
            <w:pPr>
              <w:pStyle w:val="TableContents"/>
              <w:bidi w:val="0"/>
              <w:spacing w:before="0" w:after="283"/>
              <w:jc w:val="left"/>
              <w:rPr/>
            </w:pPr>
            <w:r>
              <w:rPr/>
              <w:t xml:space="preserve">Amara (äidin esi-isä; esi-isän kaksoisolento) Tatia (äidin esi-isä; esi-isän kaksoisolento) Katherine Pierce / Katerina Petrova (äidin esi-isä; esi-isän kaksoisolento) Nadia Petrova (äidin esi-isä) Jonathon Gilbert (isän esi-isä) Samantha Gilbert (isän esi-isä) </w:t>
            </w:r>
          </w:p>
        </w:tc>
      </w:tr>
      <w:tr>
        <w:trPr/>
        <w:tc>
          <w:tcPr>
            <w:tcW w:w="1489" w:type="dxa"/>
            <w:tcBorders/>
            <w:vAlign w:val="center"/>
          </w:tcPr>
          <w:p>
            <w:pPr>
              <w:pStyle w:val="TableHeading"/>
              <w:suppressLineNumbers/>
              <w:bidi w:val="0"/>
              <w:spacing w:before="0" w:after="283"/>
              <w:jc w:val="center"/>
              <w:rPr/>
            </w:pPr>
            <w:r>
              <w:rPr/>
              <w:t xml:space="preserve">Kansalaisuus </w:t>
            </w:r>
          </w:p>
        </w:tc>
        <w:tc>
          <w:tcPr>
            <w:tcW w:w="8716" w:type="dxa"/>
            <w:tcBorders/>
            <w:vAlign w:val="center"/>
          </w:tcPr>
          <w:p>
            <w:pPr>
              <w:pStyle w:val="TableContents"/>
              <w:bidi w:val="0"/>
              <w:spacing w:before="0" w:after="283"/>
              <w:jc w:val="left"/>
              <w:rPr/>
            </w:pPr>
            <w:r>
              <w:rPr/>
              <w:t xml:space="preserve">American </w:t>
            </w:r>
          </w:p>
        </w:tc>
      </w:tr>
      <w:tr>
        <w:trPr/>
        <w:tc>
          <w:tcPr>
            <w:tcW w:w="1489" w:type="dxa"/>
            <w:tcBorders/>
            <w:vAlign w:val="center"/>
          </w:tcPr>
          <w:p>
            <w:pPr>
              <w:pStyle w:val="TableHeading"/>
              <w:suppressLineNumbers/>
              <w:bidi w:val="0"/>
              <w:spacing w:before="0" w:after="283"/>
              <w:jc w:val="center"/>
              <w:rPr/>
            </w:pPr>
            <w:r>
              <w:rPr/>
              <w:t xml:space="preserve">Tila </w:t>
            </w:r>
          </w:p>
        </w:tc>
        <w:tc>
          <w:tcPr>
            <w:tcW w:w="8716" w:type="dxa"/>
            <w:tcBorders/>
            <w:vAlign w:val="center"/>
          </w:tcPr>
          <w:p>
            <w:pPr>
              <w:pStyle w:val="TableContents"/>
              <w:bidi w:val="0"/>
              <w:spacing w:before="0" w:after="283"/>
              <w:jc w:val="left"/>
              <w:rPr/>
            </w:pPr>
            <w:r>
              <w:rPr/>
              <w:t xml:space="preserve">Alive </w:t>
            </w:r>
          </w:p>
        </w:tc>
      </w:tr>
      <w:tr>
        <w:trPr/>
        <w:tc>
          <w:tcPr>
            <w:tcW w:w="1489" w:type="dxa"/>
            <w:tcBorders/>
            <w:vAlign w:val="center"/>
          </w:tcPr>
          <w:p>
            <w:pPr>
              <w:pStyle w:val="TableHeading"/>
              <w:suppressLineNumbers/>
              <w:bidi w:val="0"/>
              <w:spacing w:before="0" w:after="283"/>
              <w:jc w:val="center"/>
              <w:rPr/>
            </w:pPr>
            <w:r>
              <w:rPr/>
              <w:t xml:space="preserve">Seasons </w:t>
            </w:r>
          </w:p>
        </w:tc>
        <w:tc>
          <w:tcPr>
            <w:tcW w:w="8716" w:type="dxa"/>
            <w:tcBorders/>
            <w:vAlign w:val="center"/>
          </w:tcPr>
          <w:p>
            <w:pPr>
              <w:pStyle w:val="TableContents"/>
              <w:bidi w:val="0"/>
              <w:spacing w:before="0" w:after="283"/>
              <w:jc w:val="left"/>
              <w:rPr/>
            </w:pPr>
            <w:r>
              <w:rPr/>
              <w:t xml:space="preserve">1 -- 6, 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kausi 8 vampyyri päiväkirjat kuka elena päätyy kanssa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Kumman kanssa Elena päätyy Damonin vai Stefanin kanssa?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Kun Elenasta tuli vampyyri, hänestä tuli Damonin isä, ja he makasivat yhdessä. Plecin mukaan TVLinen haastattelussa Elena "uskoo todella, että se, mitä hän tuntee, on sataprosenttisen aitoa ja todellista", ja pari "haluaa olla yhdessä ja tajuaa, että heidän ei pitäisi, mutta haluaa todella olla. Joten mitä he tekevät?'' Stefanille särkyi sydän, hän tunsi itsensä vihaiseksi ja petetyksi ja iski Damoniin ja Elenaan. Neljännen kauden finaalissa sielunmaisematon Elena vahvistaa olevansa rakastunut </w:t>
      </w:r>
      <w:r>
        <w:rPr>
          <w:color w:val="A9A9A9"/>
        </w:rPr>
        <w:t xml:space="preserve">Damoniin, </w:t>
      </w:r>
      <w:r>
        <w:rPr/>
        <w:t xml:space="preserve">ja kaksikko suutelee intohimoisesti. Kuudennen kauden lopussa he suunnittelevat muuttuvansa ihmisiksi, menevänsä naimisiin ja hankkivansa yhteisiä lapsia, mutta heidän unelmansa vaarantuu äkillisesti Kain takia, joka laittaa Elenan maagiseen koomaan. Damon pysyy täysin omistautuneena Elenalle kahden jäljellä olevan kauden ajan Elenan nukkuessa rauhallisesti. Kauden 8 finaalissa Elena paljastuu onnellisesti naimisissa </w:t>
      </w:r>
      <w:r>
        <w:rPr>
          <w:color w:val="DCDCDC"/>
        </w:rPr>
        <w:t xml:space="preserve">Damonin </w:t>
      </w:r>
      <w:r>
        <w:rPr/>
        <w:t xml:space="preserve">kanssa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Elena päätyy Vampyyripäiväkirjat-tv-sarjaan?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Elena todella rakastaa vampyyripäiväkirjoissa?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Viimeisessä jaksossa Elena esiintyy. Kun heikentynyt Bonnie kuolee kellon soidessa, hän tapaa Elenan unenomaisessa metsässä. Elena halaa häntä ja ihmettelee, onko hän todella kuollut. Enzo ilmestyy ja sanoo, ettei ole hänen aikansa ja vie Bonnien takaisin elävien maailmaan. Kun Bonnie herää, se oli Stefan, joka elvytti hänet. Nukkuva Elena viedään sen jälkeen Katherinen toimesta Mystic Fallsin lukioon ja hänet sijoitetaan pannuhuoneeseen. Stefan yrittää pelastaa Elenan, mutta Katherine oli loitsinut Kaiin kattilahuoneeseen, jotta Elenaa ei voi viedä ulos huoneesta. Sen jälkeen kun Bonnie oli torjunut helvetintulen takaisin kelloon, Bonnie sammuu. Elena herää ja vaeltaa koulussa. Stefan tapaa hänet. Näyttää siltä, että Bonnie on kuollut, mutta itse asiassa Elena nukkuu yhä ja Stefanin haamu on käynyt hänen luonaan unessa. Hän oli ottanut Damonin sijasta Katherinen tappamisen, sillä Damon on ihminen sen jälkeen, kun Stefan antoi hänelle parannuskeinon. Hän tuli hyvästelemään. Kyynelehtivän halauksen ja hyvästelyn jälkeen Stefan siirtyy tuonpuoleiseen. Elena herää vihdoin, koska Bonnie on rikkonut häntä koskevan loitsun. Elena tapaa jälleen Damonin ja muun jengin. Elena antaa Carolinalle viestin, jonka Stefan kuiskasi hänen korvaansa, ja sanoo kuulleensa hänen ääniviestinsä ja rakastavansa häntä ikuisesti. Epilogissa Elena jatkaa opiskelua lääketieteellisessä. Valmistuttuaan hän palasi Mystic Fallsiin ja asui yhdessä </w:t>
      </w:r>
      <w:r>
        <w:rPr>
          <w:color w:val="A9A9A9"/>
        </w:rPr>
        <w:t xml:space="preserve">Damonin kanssa </w:t>
      </w:r>
      <w:r>
        <w:rPr/>
        <w:t xml:space="preserve">onnellisesti naimisissa pitkään.</w:t>
      </w:r>
      <w:r>
        <w:rPr/>
        <w:t xml:space="preserve"> Elettyään elämänsä loppuun hän siirtyy tuonpuoleiseen, jossa hän vihdoin tapaa vanhempansa, Jenna-tädin ja John-sedän.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päätyy Elenan kanssa Vampyyripäiväkirjoissa...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saa Elenan Vampyyripäiväkirjojen lopussa?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kenen kanssa Elena päätyy yhteen vampyyripäiväkirjojen 8. kaudella?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kenet Elena valitsee vampyyripäiväkirjoissa?</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Elena Gilbert (Salvatore) Vampyyripäiväkirjojen hahmo </w:t>
      </w:r>
    </w:p>
    <w:tbl>
      <w:tblPr>
        <w:tblW w:w="10205" w:type="dxa"/>
        <w:jc w:val="left"/>
        <w:tblInd w:w="0" w:type="dxa"/>
        <w:tblLayout w:type="fixed"/>
        <w:tblCellMar>
          <w:top w:w="28" w:type="dxa"/>
          <w:left w:w="28" w:type="dxa"/>
          <w:bottom w:w="28" w:type="dxa"/>
          <w:right w:w="28" w:type="dxa"/>
        </w:tblCellMar>
      </w:tblPr>
      <w:tblGrid>
        <w:gridCol w:w="1489"/>
        <w:gridCol w:w="8716"/>
      </w:tblGrid>
      <w:tr>
        <w:trPr/>
        <w:tc>
          <w:tcPr>
            <w:tcW w:w="1489" w:type="dxa"/>
            <w:tcBorders/>
            <w:vAlign w:val="center"/>
          </w:tcPr>
          <w:p>
            <w:pPr>
              <w:pStyle w:val="TableHeading"/>
              <w:suppressLineNumbers/>
              <w:bidi w:val="0"/>
              <w:spacing w:before="0" w:after="283"/>
              <w:jc w:val="center"/>
              <w:rPr/>
            </w:pPr>
            <w:r>
              <w:rPr/>
              <w:t xml:space="preserve">Ensimmäinen esiintyminen </w:t>
            </w:r>
          </w:p>
        </w:tc>
        <w:tc>
          <w:tcPr>
            <w:tcW w:w="8716" w:type="dxa"/>
            <w:tcBorders/>
            <w:vAlign w:val="center"/>
          </w:tcPr>
          <w:p>
            <w:pPr>
              <w:pStyle w:val="TableContents"/>
              <w:bidi w:val="0"/>
              <w:spacing w:before="0" w:after="283"/>
              <w:jc w:val="left"/>
              <w:rPr/>
            </w:pPr>
            <w:r>
              <w:rPr/>
              <w:t xml:space="preserve">Pilot (1.01) 10. syyskuuta 2009 </w:t>
            </w:r>
          </w:p>
        </w:tc>
      </w:tr>
      <w:tr>
        <w:trPr/>
        <w:tc>
          <w:tcPr>
            <w:tcW w:w="1489" w:type="dxa"/>
            <w:tcBorders/>
            <w:vAlign w:val="center"/>
          </w:tcPr>
          <w:p>
            <w:pPr>
              <w:pStyle w:val="TableHeading"/>
              <w:suppressLineNumbers/>
              <w:bidi w:val="0"/>
              <w:spacing w:before="0" w:after="283"/>
              <w:jc w:val="center"/>
              <w:rPr/>
            </w:pPr>
            <w:r>
              <w:rPr/>
              <w:t xml:space="preserve">Viimeinen esiintyminen </w:t>
            </w:r>
          </w:p>
        </w:tc>
        <w:tc>
          <w:tcPr>
            <w:tcW w:w="8716" w:type="dxa"/>
            <w:tcBorders/>
            <w:vAlign w:val="center"/>
          </w:tcPr>
          <w:p>
            <w:pPr>
              <w:pStyle w:val="TableContents"/>
              <w:bidi w:val="0"/>
              <w:spacing w:before="0" w:after="283"/>
              <w:jc w:val="left"/>
              <w:rPr/>
            </w:pPr>
            <w:r>
              <w:rPr/>
              <w:t xml:space="preserve">I 'm Thinking Of You All The While (6.22) 14. toukokuuta 2015 (sarjan vakiokasvo) I Was Feeling Epic (8.16) 10. maaliskuuta 2017 (vieraileva tähti) </w:t>
            </w:r>
          </w:p>
        </w:tc>
      </w:tr>
      <w:tr>
        <w:trPr/>
        <w:tc>
          <w:tcPr>
            <w:tcW w:w="1489" w:type="dxa"/>
            <w:tcBorders/>
            <w:vAlign w:val="center"/>
          </w:tcPr>
          <w:p>
            <w:pPr>
              <w:pStyle w:val="TableHeading"/>
              <w:suppressLineNumbers/>
              <w:bidi w:val="0"/>
              <w:spacing w:before="0" w:after="283"/>
              <w:jc w:val="center"/>
              <w:rPr/>
            </w:pPr>
            <w:r>
              <w:rPr/>
              <w:t xml:space="preserve">Luonut </w:t>
            </w:r>
          </w:p>
        </w:tc>
        <w:tc>
          <w:tcPr>
            <w:tcW w:w="8716" w:type="dxa"/>
            <w:tcBorders/>
            <w:vAlign w:val="center"/>
          </w:tcPr>
          <w:p>
            <w:pPr>
              <w:pStyle w:val="TableContents"/>
              <w:bidi w:val="0"/>
              <w:spacing w:before="0" w:after="283"/>
              <w:jc w:val="left"/>
              <w:rPr/>
            </w:pPr>
            <w:r>
              <w:rPr/>
              <w:t xml:space="preserve">L.J. Smith (kirjasarja) Julie Plec Kevin Williamson (televisiosarja) </w:t>
            </w:r>
          </w:p>
        </w:tc>
      </w:tr>
      <w:tr>
        <w:trPr/>
        <w:tc>
          <w:tcPr>
            <w:tcW w:w="1489" w:type="dxa"/>
            <w:tcBorders/>
            <w:vAlign w:val="center"/>
          </w:tcPr>
          <w:p>
            <w:pPr>
              <w:pStyle w:val="TableHeading"/>
              <w:suppressLineNumbers/>
              <w:bidi w:val="0"/>
              <w:spacing w:before="0" w:after="283"/>
              <w:jc w:val="center"/>
              <w:rPr/>
            </w:pPr>
            <w:r>
              <w:rPr/>
              <w:t xml:space="preserve">Kuvat: </w:t>
            </w:r>
          </w:p>
        </w:tc>
        <w:tc>
          <w:tcPr>
            <w:tcW w:w="8716" w:type="dxa"/>
            <w:tcBorders/>
            <w:vAlign w:val="center"/>
          </w:tcPr>
          <w:p>
            <w:pPr>
              <w:pStyle w:val="TableContents"/>
              <w:bidi w:val="0"/>
              <w:spacing w:before="0" w:after="283"/>
              <w:jc w:val="left"/>
              <w:rPr/>
            </w:pPr>
            <w:r>
              <w:rPr/>
              <w:t xml:space="preserve">Nina Dobrev Kayla Madison (nuori Elena) Tietoja </w:t>
            </w:r>
          </w:p>
        </w:tc>
      </w:tr>
      <w:tr>
        <w:trPr/>
        <w:tc>
          <w:tcPr>
            <w:tcW w:w="1489" w:type="dxa"/>
            <w:tcBorders/>
            <w:vAlign w:val="center"/>
          </w:tcPr>
          <w:p>
            <w:pPr>
              <w:pStyle w:val="TableHeading"/>
              <w:suppressLineNumbers/>
              <w:bidi w:val="0"/>
              <w:spacing w:before="0" w:after="283"/>
              <w:jc w:val="center"/>
              <w:rPr/>
            </w:pPr>
            <w:r>
              <w:rPr/>
              <w:t xml:space="preserve">Aliasit </w:t>
            </w:r>
          </w:p>
        </w:tc>
        <w:tc>
          <w:tcPr>
            <w:tcW w:w="8716" w:type="dxa"/>
            <w:tcBorders/>
            <w:vAlign w:val="center"/>
          </w:tcPr>
          <w:p>
            <w:pPr>
              <w:pStyle w:val="TableContents"/>
              <w:bidi w:val="0"/>
              <w:jc w:val="left"/>
              <w:rPr/>
            </w:pPr>
            <w:r>
              <w:rPr/>
              <w:t xml:space="preserve">Elena Salvatore </w:t>
            </w:r>
          </w:p>
          <w:p>
            <w:pPr>
              <w:pStyle w:val="TableContents"/>
              <w:bidi w:val="0"/>
              <w:spacing w:before="0" w:after="283"/>
              <w:jc w:val="left"/>
              <w:rPr/>
            </w:pPr>
            <w:r>
              <w:rPr/>
              <w:t xml:space="preserve">(avioliiton nimi, kausi 8) </w:t>
            </w:r>
          </w:p>
        </w:tc>
      </w:tr>
      <w:tr>
        <w:trPr/>
        <w:tc>
          <w:tcPr>
            <w:tcW w:w="1489" w:type="dxa"/>
            <w:tcBorders/>
            <w:vAlign w:val="center"/>
          </w:tcPr>
          <w:p>
            <w:pPr>
              <w:pStyle w:val="TableHeading"/>
              <w:suppressLineNumbers/>
              <w:bidi w:val="0"/>
              <w:spacing w:before="0" w:after="283"/>
              <w:jc w:val="center"/>
              <w:rPr/>
            </w:pPr>
            <w:r>
              <w:rPr/>
              <w:t xml:space="preserve">Laji </w:t>
            </w:r>
          </w:p>
        </w:tc>
        <w:tc>
          <w:tcPr>
            <w:tcW w:w="8716" w:type="dxa"/>
            <w:tcBorders/>
            <w:vAlign w:val="center"/>
          </w:tcPr>
          <w:p>
            <w:pPr>
              <w:pStyle w:val="TableContents"/>
              <w:bidi w:val="0"/>
              <w:spacing w:before="0" w:after="283"/>
              <w:jc w:val="left"/>
              <w:rPr/>
            </w:pPr>
            <w:r>
              <w:rPr/>
              <w:t xml:space="preserve">Ihminen (kaudet 1 -- 3, 6-8) Kaksoisolento (kaudet 1 -- 8) Vampyyri (kaudet 4 -- 6) </w:t>
            </w:r>
          </w:p>
        </w:tc>
      </w:tr>
      <w:tr>
        <w:trPr/>
        <w:tc>
          <w:tcPr>
            <w:tcW w:w="1489" w:type="dxa"/>
            <w:tcBorders/>
            <w:vAlign w:val="center"/>
          </w:tcPr>
          <w:p>
            <w:pPr>
              <w:pStyle w:val="TableHeading"/>
              <w:suppressLineNumbers/>
              <w:bidi w:val="0"/>
              <w:spacing w:before="0" w:after="283"/>
              <w:jc w:val="center"/>
              <w:rPr/>
            </w:pPr>
            <w:r>
              <w:rPr/>
              <w:t xml:space="preserve">Sukupuoli </w:t>
            </w:r>
          </w:p>
        </w:tc>
        <w:tc>
          <w:tcPr>
            <w:tcW w:w="8716" w:type="dxa"/>
            <w:tcBorders/>
            <w:vAlign w:val="center"/>
          </w:tcPr>
          <w:p>
            <w:pPr>
              <w:pStyle w:val="TableContents"/>
              <w:bidi w:val="0"/>
              <w:spacing w:before="0" w:after="283"/>
              <w:jc w:val="left"/>
              <w:rPr/>
            </w:pPr>
            <w:r>
              <w:rPr/>
              <w:t xml:space="preserve">Nainen </w:t>
            </w:r>
          </w:p>
        </w:tc>
      </w:tr>
      <w:tr>
        <w:trPr/>
        <w:tc>
          <w:tcPr>
            <w:tcW w:w="1489" w:type="dxa"/>
            <w:tcBorders/>
            <w:vAlign w:val="center"/>
          </w:tcPr>
          <w:p>
            <w:pPr>
              <w:pStyle w:val="TableHeading"/>
              <w:suppressLineNumbers/>
              <w:bidi w:val="0"/>
              <w:spacing w:before="0" w:after="283"/>
              <w:jc w:val="center"/>
              <w:rPr/>
            </w:pPr>
            <w:r>
              <w:rPr/>
              <w:t xml:space="preserve">Ammatti </w:t>
            </w:r>
          </w:p>
        </w:tc>
        <w:tc>
          <w:tcPr>
            <w:tcW w:w="8716" w:type="dxa"/>
            <w:tcBorders/>
            <w:vAlign w:val="center"/>
          </w:tcPr>
          <w:p>
            <w:pPr>
              <w:pStyle w:val="TableContents"/>
              <w:bidi w:val="0"/>
              <w:spacing w:before="0" w:after="283"/>
              <w:jc w:val="left"/>
              <w:rPr/>
            </w:pPr>
            <w:r>
              <w:rPr/>
              <w:t xml:space="preserve">Lukio-opiskelija (entinen) Korkeakouluopiskelija (entinen) </w:t>
            </w:r>
          </w:p>
        </w:tc>
      </w:tr>
      <w:tr>
        <w:trPr/>
        <w:tc>
          <w:tcPr>
            <w:tcW w:w="1489" w:type="dxa"/>
            <w:tcBorders/>
            <w:vAlign w:val="center"/>
          </w:tcPr>
          <w:p>
            <w:pPr>
              <w:pStyle w:val="TableHeading"/>
              <w:suppressLineNumbers/>
              <w:bidi w:val="0"/>
              <w:spacing w:before="0" w:after="283"/>
              <w:jc w:val="center"/>
              <w:rPr/>
            </w:pPr>
            <w:r>
              <w:rPr/>
              <w:t xml:space="preserve">Perhe </w:t>
            </w:r>
          </w:p>
        </w:tc>
        <w:tc>
          <w:tcPr>
            <w:tcW w:w="8716" w:type="dxa"/>
            <w:tcBorders/>
            <w:vAlign w:val="center"/>
          </w:tcPr>
          <w:p>
            <w:pPr>
              <w:pStyle w:val="TableContents"/>
              <w:bidi w:val="0"/>
              <w:spacing w:before="0" w:after="283"/>
              <w:jc w:val="left"/>
              <w:rPr/>
            </w:pPr>
            <w:r>
              <w:rPr/>
              <w:t xml:space="preserve">Grayson Gilbert (adoptio-isä / isänisän setä) Miranda Gilbert (adoptio-äiti / isänisän täti) </w:t>
            </w:r>
            <w:r>
              <w:rPr>
                <w:color w:val="A9A9A9"/>
              </w:rPr>
              <w:t xml:space="preserve">John Gilbert </w:t>
            </w:r>
            <w:r>
              <w:rPr/>
              <w:t xml:space="preserve">(biologinen isä / adoptio-isänisän setä) Isobel Flemming (biologinen äiti) Jeremy Gilbert (adoptioveli / isänisän serkku) Jenna Sommers (adoptiotäti) Damon Salvatore (aviomies) Alaric Saltzman (isäpuoli) Stefan Salvatore (lanko) </w:t>
            </w:r>
          </w:p>
        </w:tc>
      </w:tr>
      <w:tr>
        <w:trPr/>
        <w:tc>
          <w:tcPr>
            <w:tcW w:w="1489" w:type="dxa"/>
            <w:tcBorders/>
            <w:vAlign w:val="center"/>
          </w:tcPr>
          <w:p>
            <w:pPr>
              <w:pStyle w:val="TableHeading"/>
              <w:suppressLineNumbers/>
              <w:bidi w:val="0"/>
              <w:spacing w:before="0" w:after="283"/>
              <w:jc w:val="center"/>
              <w:rPr/>
            </w:pPr>
            <w:r>
              <w:rPr/>
              <w:t xml:space="preserve">Merkityksellinen toinen (tai toiset) </w:t>
            </w:r>
          </w:p>
        </w:tc>
        <w:tc>
          <w:tcPr>
            <w:tcW w:w="8716" w:type="dxa"/>
            <w:tcBorders/>
            <w:vAlign w:val="center"/>
          </w:tcPr>
          <w:p>
            <w:pPr>
              <w:pStyle w:val="TableContents"/>
              <w:bidi w:val="0"/>
              <w:spacing w:before="0" w:after="283"/>
              <w:jc w:val="left"/>
              <w:rPr/>
            </w:pPr>
            <w:r>
              <w:rPr/>
              <w:t xml:space="preserve">Matt Donovan (ex-poikaystävä) Stefan Salvatore (ex-poikaystävä) </w:t>
            </w:r>
            <w:r>
              <w:rPr>
                <w:color w:val="DCDCDC"/>
              </w:rPr>
              <w:t xml:space="preserve">Damon Salvatore </w:t>
            </w:r>
            <w:r>
              <w:rPr/>
              <w:t xml:space="preserve">(aviomies) </w:t>
            </w:r>
          </w:p>
        </w:tc>
      </w:tr>
      <w:tr>
        <w:trPr/>
        <w:tc>
          <w:tcPr>
            <w:tcW w:w="1489" w:type="dxa"/>
            <w:tcBorders/>
            <w:vAlign w:val="center"/>
          </w:tcPr>
          <w:p>
            <w:pPr>
              <w:pStyle w:val="TableHeading"/>
              <w:suppressLineNumbers/>
              <w:bidi w:val="0"/>
              <w:spacing w:before="0" w:after="283"/>
              <w:jc w:val="center"/>
              <w:rPr/>
            </w:pPr>
            <w:r>
              <w:rPr/>
              <w:t xml:space="preserve">Sukulaiset </w:t>
            </w:r>
          </w:p>
        </w:tc>
        <w:tc>
          <w:tcPr>
            <w:tcW w:w="8716" w:type="dxa"/>
            <w:tcBorders/>
            <w:vAlign w:val="center"/>
          </w:tcPr>
          <w:p>
            <w:pPr>
              <w:pStyle w:val="TableContents"/>
              <w:bidi w:val="0"/>
              <w:spacing w:before="0" w:after="283"/>
              <w:jc w:val="left"/>
              <w:rPr/>
            </w:pPr>
            <w:r>
              <w:rPr/>
              <w:t xml:space="preserve">Amara (äidin esi-isä; esi-isän kaksoisolento) Tatia (äidin esi-isä; esi-isän kaksoisolento) Katherine Pierce / Katerina Petrova (äidin esi-isä; esi-isän kaksoisolento) Nadia Petrova (äidin esi-isä) Jonathon Gilbert (isän esi-isä) Samantha Gilbert (isän esi-isä) </w:t>
            </w:r>
          </w:p>
        </w:tc>
      </w:tr>
      <w:tr>
        <w:trPr/>
        <w:tc>
          <w:tcPr>
            <w:tcW w:w="1489" w:type="dxa"/>
            <w:tcBorders/>
            <w:vAlign w:val="center"/>
          </w:tcPr>
          <w:p>
            <w:pPr>
              <w:pStyle w:val="TableHeading"/>
              <w:suppressLineNumbers/>
              <w:bidi w:val="0"/>
              <w:spacing w:before="0" w:after="283"/>
              <w:jc w:val="center"/>
              <w:rPr/>
            </w:pPr>
            <w:r>
              <w:rPr/>
              <w:t xml:space="preserve">Kansalaisuus </w:t>
            </w:r>
          </w:p>
        </w:tc>
        <w:tc>
          <w:tcPr>
            <w:tcW w:w="8716" w:type="dxa"/>
            <w:tcBorders/>
            <w:vAlign w:val="center"/>
          </w:tcPr>
          <w:p>
            <w:pPr>
              <w:pStyle w:val="TableContents"/>
              <w:bidi w:val="0"/>
              <w:spacing w:before="0" w:after="283"/>
              <w:jc w:val="left"/>
              <w:rPr/>
            </w:pPr>
            <w:r>
              <w:rPr/>
              <w:t xml:space="preserve">American </w:t>
            </w:r>
          </w:p>
        </w:tc>
      </w:tr>
      <w:tr>
        <w:trPr/>
        <w:tc>
          <w:tcPr>
            <w:tcW w:w="1489" w:type="dxa"/>
            <w:tcBorders/>
            <w:vAlign w:val="center"/>
          </w:tcPr>
          <w:p>
            <w:pPr>
              <w:pStyle w:val="TableHeading"/>
              <w:suppressLineNumbers/>
              <w:bidi w:val="0"/>
              <w:spacing w:before="0" w:after="283"/>
              <w:jc w:val="center"/>
              <w:rPr/>
            </w:pPr>
            <w:r>
              <w:rPr/>
              <w:t xml:space="preserve">Tila </w:t>
            </w:r>
          </w:p>
        </w:tc>
        <w:tc>
          <w:tcPr>
            <w:tcW w:w="8716" w:type="dxa"/>
            <w:tcBorders/>
            <w:vAlign w:val="center"/>
          </w:tcPr>
          <w:p>
            <w:pPr>
              <w:pStyle w:val="TableContents"/>
              <w:bidi w:val="0"/>
              <w:spacing w:before="0" w:after="283"/>
              <w:jc w:val="left"/>
              <w:rPr/>
            </w:pPr>
            <w:r>
              <w:rPr/>
              <w:t xml:space="preserve">Alive </w:t>
            </w:r>
          </w:p>
        </w:tc>
      </w:tr>
      <w:tr>
        <w:trPr/>
        <w:tc>
          <w:tcPr>
            <w:tcW w:w="1489" w:type="dxa"/>
            <w:tcBorders/>
            <w:vAlign w:val="center"/>
          </w:tcPr>
          <w:p>
            <w:pPr>
              <w:pStyle w:val="TableHeading"/>
              <w:suppressLineNumbers/>
              <w:bidi w:val="0"/>
              <w:spacing w:before="0" w:after="283"/>
              <w:jc w:val="center"/>
              <w:rPr/>
            </w:pPr>
            <w:r>
              <w:rPr/>
              <w:t xml:space="preserve">Seasons </w:t>
            </w:r>
          </w:p>
        </w:tc>
        <w:tc>
          <w:tcPr>
            <w:tcW w:w="8716" w:type="dxa"/>
            <w:tcBorders/>
            <w:vAlign w:val="center"/>
          </w:tcPr>
          <w:p>
            <w:pPr>
              <w:pStyle w:val="TableContents"/>
              <w:bidi w:val="0"/>
              <w:spacing w:before="0" w:after="283"/>
              <w:jc w:val="left"/>
              <w:rPr/>
            </w:pPr>
            <w:r>
              <w:rPr/>
              <w:t xml:space="preserve">1 -- 6, 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Elena päätyy sarjassa yhteen?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Elenan isä Vampyyripäiväkirjoissa?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color w:val="A9A9A9"/>
        </w:rPr>
        <w:t xml:space="preserve">Viimeisessä jaksossa </w:t>
      </w:r>
      <w:r>
        <w:rPr/>
        <w:t xml:space="preserve">Elena esiintyy. Kun heikentynyt Bonnie kuolee kellon soidessa, hän tapaa Elenan unenomaisessa metsässä. Elena halaa häntä ja ihmettelee, onko hän todella kuollut. Enzo ilmestyy ja sanoo, ettei ole hänen aikansa ja vie Bonnien takaisin elävien maailmaan. Kun Bonnie herää, se oli Stefan, joka elvytti hänet. Nukkuva Elena viedään sen jälkeen Katherinen toimesta Mystic Fallsin lukioon ja hänet sijoitetaan pannuhuoneeseen. Stefan yrittää pelastaa Elenan, mutta Katherine oli loitsinut Kaiin kattilahuoneeseen, jotta Elenaa ei voi viedä ulos huoneesta. Sen jälkeen kun Bonnie oli torjunut helvetintulen takaisin kelloon, Bonnie sammuu. Elena herää ja vaeltaa koulussa. Stefan tapaa hänet. Näyttää siltä, että Bonnie on kuollut, mutta itse asiassa Elena nukkuu yhä ja Stefanin haamu on käynyt hänen luonaan unessa. Hän oli ottanut Damonin sijasta Katherinen tappamisen, sillä Damon on ihminen sen jälkeen, kun Stefan antoi hänelle parannuskeinon. Hän tuli hyvästelemään. Kyynelehtivän halauksen ja hyvästelyn jälkeen Stefan siirtyy tuonpuoleiseen. Elena herää vihdoin, koska Bonnie on rikkonut häntä koskevan loitsun. Elena tapaa jälleen Damonin ja muun jengin. Elena antaa Carolinalle viestin, jonka Stefan kuiskasi hänen korvaansa, ja sanoo kuulleensa hänen ääniviestinsä ja rakastavansa häntä ikuisesti. Epilogissa Elena jatkaa opiskelua lääketieteellisessä. Valmistuttuaan hän palasi Mystic Fallsiin ja asui yhdessä Damonin kanssa onnellisesti naimisissa pitkään. Elettyään elämänsä loppuun hän siirtyy tuonpuoleiseen, jossa hän vihdoin tapaa vanhempansa, Jenna-tädin ja John-sedän.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Elena kuolee vampyyripäiväkirjoissa?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Kolmannella kaudella Elena tekee kaikkensa saadakseen Stefanin takaisin inhimillisyytensä, jonka Klaus sammutti maksuna Damonin pelastamisesta ihmissuden puremalta toisen kauden loppupuolella. Samaan aikaan Elena lähentyy Damonia työskennellessään yhdessä Stefanin pelastamiseksi ja yrittäessään kukistaa Klausin, ja lopulta he jopa suutelevat. Myöhemmin hän myöntää Stefanille, että hänellä on tunteita myös Damonia kohtaan, mutta hän ei koskaan lakannut rakastamasta Stefania. Ollessaan yhdessä Denverissä Elena suutelee Damonia ja kertoo myöhemmin, ettei tiedä, mitä tuntee häntä kohtaan. Lopulta paljastuu, että Elena tapasi Damonin vanhempiensa kuoliniltana, vaikka Elena pakotti Damonin unohtamaan. Hän valitsee lopulta Stefanin kauden finaalissa, mutta ennen kuin hän ehtii kertoa hänelle, Elena hukkuu, kun hänen elimistössään on vampyyrin verta. </w:t>
      </w:r>
      <w:r>
        <w:rPr>
          <w:color w:val="A9A9A9"/>
        </w:rPr>
        <w:t xml:space="preserve">Kolmannen kauden viimeisinä hetkinä </w:t>
      </w:r>
      <w:r>
        <w:rPr/>
        <w:t xml:space="preserve">hän herää vampyyrina siirtymävaiheessa.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Elena muuttuu vampyyriksi?</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Ennen Vampyyripäiväkirjoja Elena seurusteli Matt Donovanin (Zach Roerig) kanssa, joka ei kyennyt alun perin eron jälkeen unohtamaan tunteitaan Elenaa kohtaan. Elena alkoi seurustella </w:t>
      </w:r>
      <w:r>
        <w:rPr>
          <w:color w:val="A9A9A9"/>
        </w:rPr>
        <w:t xml:space="preserve">Stefan Salvatoren </w:t>
      </w:r>
      <w:r>
        <w:rPr/>
        <w:t xml:space="preserve">(Paul Wesley) kanssa ja sai myöhemmin selville, että hän oli vampyyri. Jaksojen edetessä hän kehitti yhteyden Stefanin seikkailunhaluiseen veljeen </w:t>
      </w:r>
      <w:r>
        <w:rPr>
          <w:color w:val="DCDCDC"/>
        </w:rPr>
        <w:t xml:space="preserve">Damon Salvatoreen </w:t>
      </w:r>
      <w:r>
        <w:rPr/>
        <w:t xml:space="preserve">(Ian Somerhalder), joka nauttii ihmisverta, toisin kuin Stefan, joka syö eläinverta. Puhuessaan Stefanin ja Damonin erilaisista ominaisuuksista, joita Stefan ja Damon tuovat Elenalle, Dobrev sanoi, että heillä on ``erilaisia ominaisuuksia, jotka ovat hyvin viehättäviä'', jotka yhdessä tekevät ``täydellisen miehen''. Hän sanoi, että ``Stefan on sitoutunut ja suloinen ja suojeleva ja rakastava, ja Damon on spontaani ja hullu ja hauska ja jännittävä''.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Elena seurustelee Vampyyripäiväkirjoissa?</w:t>
      </w:r>
    </w:p>
    <w:p>
      <w:pPr>
        <w:pStyle w:val="TextBody"/>
        <w:bidi w:val="0"/>
        <w:jc w:val="left"/>
        <w:rPr>
          <w:b/>
          <w:shd w:val="clear" w:fill="FFFF00"/>
        </w:rPr>
      </w:pPr>
      <w:r>
        <w:rPr>
          <w:b/>
          <w:shd w:val="clear" w:fill="FFFF00"/>
        </w:rPr>
        <w:t xml:space="preserve">Teksti numero 9</w:t>
      </w:r>
    </w:p>
    <w:p>
      <w:pPr>
        <w:pStyle w:val="TextBody"/>
        <w:bidi w:val="0"/>
        <w:spacing w:before="0" w:after="0"/>
        <w:jc w:val="left"/>
        <w:rPr/>
      </w:pPr>
      <w:r>
        <w:rPr/>
        <w:t xml:space="preserve">Elena Gilbert (Salvatore) Vampyyripäiväkirjojen hahmo </w:t>
      </w:r>
    </w:p>
    <w:tbl>
      <w:tblPr>
        <w:tblW w:w="10205" w:type="dxa"/>
        <w:jc w:val="left"/>
        <w:tblInd w:w="0" w:type="dxa"/>
        <w:tblLayout w:type="fixed"/>
        <w:tblCellMar>
          <w:top w:w="28" w:type="dxa"/>
          <w:left w:w="28" w:type="dxa"/>
          <w:bottom w:w="28" w:type="dxa"/>
          <w:right w:w="28" w:type="dxa"/>
        </w:tblCellMar>
      </w:tblPr>
      <w:tblGrid>
        <w:gridCol w:w="1489"/>
        <w:gridCol w:w="8716"/>
      </w:tblGrid>
      <w:tr>
        <w:trPr/>
        <w:tc>
          <w:tcPr>
            <w:tcW w:w="1489" w:type="dxa"/>
            <w:tcBorders/>
            <w:vAlign w:val="center"/>
          </w:tcPr>
          <w:p>
            <w:pPr>
              <w:pStyle w:val="TableHeading"/>
              <w:suppressLineNumbers/>
              <w:bidi w:val="0"/>
              <w:spacing w:before="0" w:after="283"/>
              <w:jc w:val="center"/>
              <w:rPr/>
            </w:pPr>
            <w:r>
              <w:rPr/>
              <w:t xml:space="preserve">Ensimmäinen esiintyminen </w:t>
            </w:r>
          </w:p>
        </w:tc>
        <w:tc>
          <w:tcPr>
            <w:tcW w:w="8716" w:type="dxa"/>
            <w:tcBorders/>
            <w:vAlign w:val="center"/>
          </w:tcPr>
          <w:p>
            <w:pPr>
              <w:pStyle w:val="TableContents"/>
              <w:bidi w:val="0"/>
              <w:spacing w:before="0" w:after="283"/>
              <w:jc w:val="left"/>
              <w:rPr/>
            </w:pPr>
            <w:r>
              <w:rPr/>
              <w:t xml:space="preserve">Pilotti (TVD) </w:t>
            </w:r>
          </w:p>
        </w:tc>
      </w:tr>
      <w:tr>
        <w:trPr/>
        <w:tc>
          <w:tcPr>
            <w:tcW w:w="1489" w:type="dxa"/>
            <w:tcBorders/>
            <w:vAlign w:val="center"/>
          </w:tcPr>
          <w:p>
            <w:pPr>
              <w:pStyle w:val="TableHeading"/>
              <w:suppressLineNumbers/>
              <w:bidi w:val="0"/>
              <w:spacing w:before="0" w:after="283"/>
              <w:jc w:val="center"/>
              <w:rPr/>
            </w:pPr>
            <w:r>
              <w:rPr/>
              <w:t xml:space="preserve">Viimeinen esiintyminen </w:t>
            </w:r>
          </w:p>
        </w:tc>
        <w:tc>
          <w:tcPr>
            <w:tcW w:w="8716" w:type="dxa"/>
            <w:tcBorders/>
            <w:vAlign w:val="center"/>
          </w:tcPr>
          <w:p>
            <w:pPr>
              <w:pStyle w:val="TableContents"/>
              <w:bidi w:val="0"/>
              <w:spacing w:before="0" w:after="283"/>
              <w:jc w:val="left"/>
              <w:rPr/>
            </w:pPr>
            <w:r>
              <w:rPr/>
              <w:t xml:space="preserve">Minulla oli eeppinen olo (TVD) </w:t>
            </w:r>
          </w:p>
        </w:tc>
      </w:tr>
      <w:tr>
        <w:trPr/>
        <w:tc>
          <w:tcPr>
            <w:tcW w:w="1489" w:type="dxa"/>
            <w:tcBorders/>
            <w:vAlign w:val="center"/>
          </w:tcPr>
          <w:p>
            <w:pPr>
              <w:pStyle w:val="TableHeading"/>
              <w:suppressLineNumbers/>
              <w:bidi w:val="0"/>
              <w:spacing w:before="0" w:after="283"/>
              <w:jc w:val="center"/>
              <w:rPr/>
            </w:pPr>
            <w:r>
              <w:rPr/>
              <w:t xml:space="preserve">Luonut </w:t>
            </w:r>
          </w:p>
        </w:tc>
        <w:tc>
          <w:tcPr>
            <w:tcW w:w="8716" w:type="dxa"/>
            <w:tcBorders/>
            <w:vAlign w:val="center"/>
          </w:tcPr>
          <w:p>
            <w:pPr>
              <w:pStyle w:val="TableContents"/>
              <w:bidi w:val="0"/>
              <w:spacing w:before="0" w:after="283"/>
              <w:jc w:val="left"/>
              <w:rPr/>
            </w:pPr>
            <w:r>
              <w:rPr/>
              <w:t xml:space="preserve">L.J. Smith (kirjasarja) Julie Plec Kevin Williamson (televisiosarja) </w:t>
            </w:r>
          </w:p>
        </w:tc>
      </w:tr>
      <w:tr>
        <w:trPr/>
        <w:tc>
          <w:tcPr>
            <w:tcW w:w="1489" w:type="dxa"/>
            <w:tcBorders/>
            <w:vAlign w:val="center"/>
          </w:tcPr>
          <w:p>
            <w:pPr>
              <w:pStyle w:val="TableHeading"/>
              <w:suppressLineNumbers/>
              <w:bidi w:val="0"/>
              <w:spacing w:before="0" w:after="283"/>
              <w:jc w:val="center"/>
              <w:rPr/>
            </w:pPr>
            <w:r>
              <w:rPr/>
              <w:t xml:space="preserve">Kuvat: </w:t>
            </w:r>
          </w:p>
        </w:tc>
        <w:tc>
          <w:tcPr>
            <w:tcW w:w="8716" w:type="dxa"/>
            <w:tcBorders/>
            <w:vAlign w:val="center"/>
          </w:tcPr>
          <w:p>
            <w:pPr>
              <w:pStyle w:val="TableContents"/>
              <w:bidi w:val="0"/>
              <w:spacing w:before="0" w:after="283"/>
              <w:jc w:val="left"/>
              <w:rPr/>
            </w:pPr>
            <w:r>
              <w:rPr/>
              <w:t xml:space="preserve">Nina Dobrev Kayla Madison (nuori Elena) Tietoja </w:t>
            </w:r>
          </w:p>
        </w:tc>
      </w:tr>
      <w:tr>
        <w:trPr/>
        <w:tc>
          <w:tcPr>
            <w:tcW w:w="1489" w:type="dxa"/>
            <w:tcBorders/>
            <w:vAlign w:val="center"/>
          </w:tcPr>
          <w:p>
            <w:pPr>
              <w:pStyle w:val="TableHeading"/>
              <w:suppressLineNumbers/>
              <w:bidi w:val="0"/>
              <w:spacing w:before="0" w:after="283"/>
              <w:jc w:val="center"/>
              <w:rPr/>
            </w:pPr>
            <w:r>
              <w:rPr/>
              <w:t xml:space="preserve">Aliasit </w:t>
            </w:r>
          </w:p>
        </w:tc>
        <w:tc>
          <w:tcPr>
            <w:tcW w:w="8716" w:type="dxa"/>
            <w:tcBorders/>
            <w:vAlign w:val="center"/>
          </w:tcPr>
          <w:p>
            <w:pPr>
              <w:pStyle w:val="TableContents"/>
              <w:bidi w:val="0"/>
              <w:jc w:val="left"/>
              <w:rPr/>
            </w:pPr>
            <w:r>
              <w:rPr/>
              <w:t xml:space="preserve">Elena Salvatore </w:t>
            </w:r>
          </w:p>
          <w:p>
            <w:pPr>
              <w:pStyle w:val="TableContents"/>
              <w:bidi w:val="0"/>
              <w:spacing w:before="0" w:after="283"/>
              <w:jc w:val="left"/>
              <w:rPr/>
            </w:pPr>
            <w:r>
              <w:rPr/>
              <w:t xml:space="preserve">(avioliiton nimi, kausi 8) </w:t>
            </w:r>
          </w:p>
        </w:tc>
      </w:tr>
      <w:tr>
        <w:trPr/>
        <w:tc>
          <w:tcPr>
            <w:tcW w:w="1489" w:type="dxa"/>
            <w:tcBorders/>
            <w:vAlign w:val="center"/>
          </w:tcPr>
          <w:p>
            <w:pPr>
              <w:pStyle w:val="TableHeading"/>
              <w:suppressLineNumbers/>
              <w:bidi w:val="0"/>
              <w:spacing w:before="0" w:after="283"/>
              <w:jc w:val="center"/>
              <w:rPr/>
            </w:pPr>
            <w:r>
              <w:rPr/>
              <w:t xml:space="preserve">Laji </w:t>
            </w:r>
          </w:p>
        </w:tc>
        <w:tc>
          <w:tcPr>
            <w:tcW w:w="8716" w:type="dxa"/>
            <w:tcBorders/>
            <w:vAlign w:val="center"/>
          </w:tcPr>
          <w:p>
            <w:pPr>
              <w:pStyle w:val="TableContents"/>
              <w:bidi w:val="0"/>
              <w:spacing w:before="0" w:after="283"/>
              <w:jc w:val="left"/>
              <w:rPr/>
            </w:pPr>
            <w:r>
              <w:rPr/>
              <w:t xml:space="preserve">Ihminen (kaudet 1 -- 3, 6-8) Kaksoisolento (kaudet 1 -- 8) Vampyyri (kaudet 4 -- 6) </w:t>
            </w:r>
          </w:p>
        </w:tc>
      </w:tr>
      <w:tr>
        <w:trPr/>
        <w:tc>
          <w:tcPr>
            <w:tcW w:w="1489" w:type="dxa"/>
            <w:tcBorders/>
            <w:vAlign w:val="center"/>
          </w:tcPr>
          <w:p>
            <w:pPr>
              <w:pStyle w:val="TableHeading"/>
              <w:suppressLineNumbers/>
              <w:bidi w:val="0"/>
              <w:spacing w:before="0" w:after="283"/>
              <w:jc w:val="center"/>
              <w:rPr/>
            </w:pPr>
            <w:r>
              <w:rPr/>
              <w:t xml:space="preserve">Sukupuoli </w:t>
            </w:r>
          </w:p>
        </w:tc>
        <w:tc>
          <w:tcPr>
            <w:tcW w:w="8716" w:type="dxa"/>
            <w:tcBorders/>
            <w:vAlign w:val="center"/>
          </w:tcPr>
          <w:p>
            <w:pPr>
              <w:pStyle w:val="TableContents"/>
              <w:bidi w:val="0"/>
              <w:spacing w:before="0" w:after="283"/>
              <w:jc w:val="left"/>
              <w:rPr/>
            </w:pPr>
            <w:r>
              <w:rPr/>
              <w:t xml:space="preserve">Nainen </w:t>
            </w:r>
          </w:p>
        </w:tc>
      </w:tr>
      <w:tr>
        <w:trPr/>
        <w:tc>
          <w:tcPr>
            <w:tcW w:w="1489" w:type="dxa"/>
            <w:tcBorders/>
            <w:vAlign w:val="center"/>
          </w:tcPr>
          <w:p>
            <w:pPr>
              <w:pStyle w:val="TableHeading"/>
              <w:suppressLineNumbers/>
              <w:bidi w:val="0"/>
              <w:spacing w:before="0" w:after="283"/>
              <w:jc w:val="center"/>
              <w:rPr/>
            </w:pPr>
            <w:r>
              <w:rPr/>
              <w:t xml:space="preserve">Ammatti </w:t>
            </w:r>
          </w:p>
        </w:tc>
        <w:tc>
          <w:tcPr>
            <w:tcW w:w="8716" w:type="dxa"/>
            <w:tcBorders/>
            <w:vAlign w:val="center"/>
          </w:tcPr>
          <w:p>
            <w:pPr>
              <w:pStyle w:val="TableContents"/>
              <w:bidi w:val="0"/>
              <w:spacing w:before="0" w:after="283"/>
              <w:jc w:val="left"/>
              <w:rPr/>
            </w:pPr>
            <w:r>
              <w:rPr/>
              <w:t xml:space="preserve">Lukio-opiskelija (entinen) Korkeakouluopiskelija (entinen) </w:t>
            </w:r>
          </w:p>
        </w:tc>
      </w:tr>
      <w:tr>
        <w:trPr/>
        <w:tc>
          <w:tcPr>
            <w:tcW w:w="1489" w:type="dxa"/>
            <w:tcBorders/>
            <w:vAlign w:val="center"/>
          </w:tcPr>
          <w:p>
            <w:pPr>
              <w:pStyle w:val="TableHeading"/>
              <w:suppressLineNumbers/>
              <w:bidi w:val="0"/>
              <w:spacing w:before="0" w:after="283"/>
              <w:jc w:val="center"/>
              <w:rPr/>
            </w:pPr>
            <w:r>
              <w:rPr/>
              <w:t xml:space="preserve">Perhe </w:t>
            </w:r>
          </w:p>
        </w:tc>
        <w:tc>
          <w:tcPr>
            <w:tcW w:w="8716" w:type="dxa"/>
            <w:tcBorders/>
            <w:vAlign w:val="center"/>
          </w:tcPr>
          <w:p>
            <w:pPr>
              <w:pStyle w:val="TableContents"/>
              <w:bidi w:val="0"/>
              <w:spacing w:before="0" w:after="283"/>
              <w:jc w:val="left"/>
              <w:rPr/>
            </w:pPr>
            <w:r>
              <w:rPr/>
              <w:t xml:space="preserve">Grayson Gilbert (adoptio-isä / isänisän setä) Miranda Gilbert (adoptio-äiti / isänisän täti) John Gilbert (biologinen isä / adoptio-isänisän setä) Isobel Flemming (biologinen äiti) Jeremy Gilbert (adoptioveli / isänisän serkku) Jenna Sommers (adoptiotäti) Damon Salvatore (aviomies) Alaric Saltzman (isäpuoli) Stefan Salvatore (lanko) </w:t>
            </w:r>
          </w:p>
        </w:tc>
      </w:tr>
      <w:tr>
        <w:trPr/>
        <w:tc>
          <w:tcPr>
            <w:tcW w:w="1489" w:type="dxa"/>
            <w:tcBorders/>
            <w:vAlign w:val="center"/>
          </w:tcPr>
          <w:p>
            <w:pPr>
              <w:pStyle w:val="TableHeading"/>
              <w:suppressLineNumbers/>
              <w:bidi w:val="0"/>
              <w:spacing w:before="0" w:after="283"/>
              <w:jc w:val="center"/>
              <w:rPr/>
            </w:pPr>
            <w:r>
              <w:rPr/>
              <w:t xml:space="preserve">Merkityksellinen toinen (tai toiset) </w:t>
            </w:r>
          </w:p>
        </w:tc>
        <w:tc>
          <w:tcPr>
            <w:tcW w:w="8716" w:type="dxa"/>
            <w:tcBorders/>
            <w:vAlign w:val="center"/>
          </w:tcPr>
          <w:p>
            <w:pPr>
              <w:pStyle w:val="TableContents"/>
              <w:bidi w:val="0"/>
              <w:spacing w:before="0" w:after="283"/>
              <w:jc w:val="left"/>
              <w:rPr/>
            </w:pPr>
            <w:r>
              <w:rPr/>
              <w:t xml:space="preserve">Matt Donovan (ex-poikaystävä) Stefan Salvatore (ex-poikaystävä) </w:t>
            </w:r>
            <w:r>
              <w:rPr>
                <w:color w:val="A9A9A9"/>
              </w:rPr>
              <w:t xml:space="preserve">Damon Salvatore </w:t>
            </w:r>
            <w:r>
              <w:rPr/>
              <w:t xml:space="preserve">(aviomies) </w:t>
            </w:r>
          </w:p>
        </w:tc>
      </w:tr>
      <w:tr>
        <w:trPr/>
        <w:tc>
          <w:tcPr>
            <w:tcW w:w="1489" w:type="dxa"/>
            <w:tcBorders/>
            <w:vAlign w:val="center"/>
          </w:tcPr>
          <w:p>
            <w:pPr>
              <w:pStyle w:val="TableHeading"/>
              <w:suppressLineNumbers/>
              <w:bidi w:val="0"/>
              <w:spacing w:before="0" w:after="283"/>
              <w:jc w:val="center"/>
              <w:rPr/>
            </w:pPr>
            <w:r>
              <w:rPr/>
              <w:t xml:space="preserve">Sukulaiset </w:t>
            </w:r>
          </w:p>
        </w:tc>
        <w:tc>
          <w:tcPr>
            <w:tcW w:w="8716" w:type="dxa"/>
            <w:tcBorders/>
            <w:vAlign w:val="center"/>
          </w:tcPr>
          <w:p>
            <w:pPr>
              <w:pStyle w:val="TableContents"/>
              <w:bidi w:val="0"/>
              <w:spacing w:before="0" w:after="283"/>
              <w:jc w:val="left"/>
              <w:rPr/>
            </w:pPr>
            <w:r>
              <w:rPr/>
              <w:t xml:space="preserve">Amara (äidin esi-isä; esi-isän kaksoisolento) Tatia (äidin esi-isä; esi-isän kaksoisolento) Katherine Pierce / Katerina Petrova (äidin esi-isä; esi-isän kaksoisolento) Nadia Petrova (äidin esi-isä) Jonathon Gilbert (isän esi-isä) Samantha Gilbert (isän esi-isä) </w:t>
            </w:r>
          </w:p>
        </w:tc>
      </w:tr>
      <w:tr>
        <w:trPr/>
        <w:tc>
          <w:tcPr>
            <w:tcW w:w="1489" w:type="dxa"/>
            <w:tcBorders/>
            <w:vAlign w:val="center"/>
          </w:tcPr>
          <w:p>
            <w:pPr>
              <w:pStyle w:val="TableHeading"/>
              <w:suppressLineNumbers/>
              <w:bidi w:val="0"/>
              <w:spacing w:before="0" w:after="283"/>
              <w:jc w:val="center"/>
              <w:rPr/>
            </w:pPr>
            <w:r>
              <w:rPr/>
              <w:t xml:space="preserve">Kansalaisuus </w:t>
            </w:r>
          </w:p>
        </w:tc>
        <w:tc>
          <w:tcPr>
            <w:tcW w:w="8716" w:type="dxa"/>
            <w:tcBorders/>
            <w:vAlign w:val="center"/>
          </w:tcPr>
          <w:p>
            <w:pPr>
              <w:pStyle w:val="TableContents"/>
              <w:bidi w:val="0"/>
              <w:spacing w:before="0" w:after="283"/>
              <w:jc w:val="left"/>
              <w:rPr/>
            </w:pPr>
            <w:r>
              <w:rPr/>
              <w:t xml:space="preserve">American </w:t>
            </w:r>
          </w:p>
        </w:tc>
      </w:tr>
      <w:tr>
        <w:trPr/>
        <w:tc>
          <w:tcPr>
            <w:tcW w:w="1489" w:type="dxa"/>
            <w:tcBorders/>
            <w:vAlign w:val="center"/>
          </w:tcPr>
          <w:p>
            <w:pPr>
              <w:pStyle w:val="TableHeading"/>
              <w:suppressLineNumbers/>
              <w:bidi w:val="0"/>
              <w:spacing w:before="0" w:after="283"/>
              <w:jc w:val="center"/>
              <w:rPr/>
            </w:pPr>
            <w:r>
              <w:rPr/>
              <w:t xml:space="preserve">Tila </w:t>
            </w:r>
          </w:p>
        </w:tc>
        <w:tc>
          <w:tcPr>
            <w:tcW w:w="8716" w:type="dxa"/>
            <w:tcBorders/>
            <w:vAlign w:val="center"/>
          </w:tcPr>
          <w:p>
            <w:pPr>
              <w:pStyle w:val="TableContents"/>
              <w:bidi w:val="0"/>
              <w:spacing w:before="0" w:after="283"/>
              <w:jc w:val="left"/>
              <w:rPr/>
            </w:pPr>
            <w:r>
              <w:rPr/>
              <w:t xml:space="preserve">Alive </w:t>
            </w:r>
          </w:p>
        </w:tc>
      </w:tr>
      <w:tr>
        <w:trPr/>
        <w:tc>
          <w:tcPr>
            <w:tcW w:w="1489" w:type="dxa"/>
            <w:tcBorders/>
            <w:vAlign w:val="center"/>
          </w:tcPr>
          <w:p>
            <w:pPr>
              <w:pStyle w:val="TableHeading"/>
              <w:suppressLineNumbers/>
              <w:bidi w:val="0"/>
              <w:spacing w:before="0" w:after="283"/>
              <w:jc w:val="center"/>
              <w:rPr/>
            </w:pPr>
            <w:r>
              <w:rPr/>
              <w:t xml:space="preserve">Seasons </w:t>
            </w:r>
          </w:p>
        </w:tc>
        <w:tc>
          <w:tcPr>
            <w:tcW w:w="8716" w:type="dxa"/>
            <w:tcBorders/>
            <w:vAlign w:val="center"/>
          </w:tcPr>
          <w:p>
            <w:pPr>
              <w:pStyle w:val="TableContents"/>
              <w:bidi w:val="0"/>
              <w:spacing w:before="0" w:after="283"/>
              <w:jc w:val="left"/>
              <w:rPr/>
            </w:pPr>
            <w:r>
              <w:rPr/>
              <w:t xml:space="preserve">1 -- 6, 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Elena asuu lopussa</w:t>
      </w:r>
    </w:p>
    <w:p>
      <w:pPr>
        <w:pStyle w:val="TextBody"/>
        <w:bidi w:val="0"/>
        <w:jc w:val="left"/>
        <w:rPr>
          <w:b/>
          <w:u w:val="single"/>
          <w:shd w:val="clear" w:fill="FFFF00"/>
        </w:rPr>
      </w:pPr>
      <w:r>
        <w:rPr>
          <w:b/>
          <w:u w:val="single"/>
          <w:shd w:val="clear" w:fill="FFFF00"/>
        </w:rPr>
        <w:t xml:space="preserve">Asiakirjan numero 3064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Rock Cornish -riistakana tai Rock Cornish -kana on </w:t>
      </w:r>
      <w:r>
        <w:rPr>
          <w:color w:val="A9A9A9"/>
        </w:rPr>
        <w:t xml:space="preserve">Cornish Game- ja White Plymouth Rock </w:t>
      </w:r>
      <w:r>
        <w:rPr/>
        <w:t xml:space="preserve">-kanarotujen</w:t>
      </w:r>
      <w:r>
        <w:rPr>
          <w:color w:val="A9A9A9"/>
        </w:rPr>
        <w:t xml:space="preserve"> risteytys.</w:t>
      </w:r>
      <w:r>
        <w:rPr/>
        <w:t xml:space="preserve"> Tämä rotu kehittää lyhyessä ajassa suuren rinnan verrattuna riistakanoihin. Rock Cornish -riistakanat painavat noin 1,1 kiloa neljän tai kuuden viikon kuluttua, jolloin ne teurastetaan.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lintu on kana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Yhdysvalloissa Cornish game chicken, jota joskus kutsutaan myös nimellä Cornish chicken, poussin, Rock Cornish chicken tai yksinkertaisesti Rock Cornish, on hybridi kana, jota myydään kokonaisena. Nimestään huolimatta se ei ole riistalintu. Se on pikemminkin broileri</w:t>
      </w:r>
      <w:r>
        <w:rPr>
          <w:color w:val="A9A9A9"/>
        </w:rPr>
        <w:t xml:space="preserve">, joka on kaupallisesti kasvatettujen lihakanojen yleisin kanta</w:t>
      </w:r>
      <w:r>
        <w:rPr/>
        <w:t xml:space="preserve">. Vaikka lintu on nimeltään "kana", se voi olla joko uros tai naaras. Cornish-kanan kilohinta on yleensä korkeampi kuin tavallisesti myytävien kanojen, vaikka kanan kasvuaika on lyhyempi, 28-30 päivää, kun tavallisella kanalla se on 42 tai enemmän.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lintu on maissin kananpoika</w:t>
      </w:r>
    </w:p>
    <w:p>
      <w:pPr>
        <w:pStyle w:val="TextBody"/>
        <w:bidi w:val="0"/>
        <w:jc w:val="left"/>
        <w:rPr>
          <w:b/>
          <w:u w:val="single"/>
          <w:shd w:val="clear" w:fill="FFFF00"/>
        </w:rPr>
      </w:pPr>
      <w:r>
        <w:rPr>
          <w:b/>
          <w:u w:val="single"/>
          <w:shd w:val="clear" w:fill="FFFF00"/>
        </w:rPr>
        <w:t xml:space="preserve">Asiakirjan numero 3065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Susan Seaforth Hayes </w:t>
      </w:r>
      <w:r>
        <w:rPr/>
        <w:t xml:space="preserve">(syntynyt Susan Seabold 11. heinäkuuta 1943 Oaklandissa, Kaliforniassa) on yhdysvaltalainen näyttelijä. Hänet tunnetaan parhaiten Julie Williamsin roolistaan NBC:n draamasarjassa Days of Our Lives ja Joanna Manningin ajoittaisesta roolistaan CBS:n päiväsarjassa The Young and the Restless. Hän aloitti Julie Olsen Williamsin roolin näyttelemisen Days of Our Lives -sarjassa vuonna 1968, ja hän on ainoa näyttelijä, joka on esiintynyt sarjassa kaikkina kuutena vuosikymmenenä (1960-, 1970-, 1980-, 1990-, 2000- ja 2010-luvuilla), joina se on pyörinyt. Rouva Seaforth Hayes esiintyy edelleen säännöllisesti Daysissa nimellä Julie Olsen Williams.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Julieta Elämämme päivinä -ohjelmassa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Susan Seaforth Hayes </w:t>
      </w:r>
      <w:r>
        <w:rPr/>
        <w:t xml:space="preserve">(syntynyt Susan Seabold 11. heinäkuuta 1943 Oaklandissa, Kaliforniassa) on yhdysvaltalainen näyttelijä. Hänet tunnetaan parhaiten Julie Williamsin roolistaan NBC:n draamasarjassa Days of Our Lives ja Joanna Manningin ajoittaisesta roolistaan CBS:n päiväsarjassa The Young and the Restless. Hän aloitti Julie Olsen Williamsin roolin näyttelemisen Days of Our Lives -sarjassa vuonna 1968, ja hän on ainoa näyttelijä, joka on esiintynyt sarjassa kaikkina kuutena vuosikymmenenä (1960-, 1970-, 1980-, 1990-, 2000- ja 2010-luvuilla), joina se on pyörinyt. Seaforth Hayes esiintyy edelleen säännöllisesti Daysissa Julie Olsen Williamsina.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Julie Williamsia Elämämme päivinä -ohjelmassa...</w:t>
      </w:r>
    </w:p>
    <w:p>
      <w:pPr>
        <w:pStyle w:val="TextBody"/>
        <w:bidi w:val="0"/>
        <w:jc w:val="left"/>
        <w:rPr>
          <w:b/>
          <w:u w:val="single"/>
          <w:shd w:val="clear" w:fill="FFFF00"/>
        </w:rPr>
      </w:pPr>
      <w:r>
        <w:rPr>
          <w:b/>
          <w:u w:val="single"/>
          <w:shd w:val="clear" w:fill="FFFF00"/>
        </w:rPr>
        <w:t xml:space="preserve">Asiakirjan numero 3066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Bugatti Vision Gran Turismo Yleiskatsaus </w:t>
      </w:r>
    </w:p>
    <w:tbl>
      <w:tblPr>
        <w:tblW w:w="9512" w:type="dxa"/>
        <w:jc w:val="left"/>
        <w:tblInd w:w="0" w:type="dxa"/>
        <w:tblLayout w:type="fixed"/>
        <w:tblCellMar>
          <w:top w:w="28" w:type="dxa"/>
          <w:left w:w="28" w:type="dxa"/>
          <w:bottom w:w="28" w:type="dxa"/>
          <w:right w:w="28" w:type="dxa"/>
        </w:tblCellMar>
      </w:tblPr>
      <w:tblGrid>
        <w:gridCol w:w="1621"/>
        <w:gridCol w:w="7891"/>
      </w:tblGrid>
      <w:tr>
        <w:trPr/>
        <w:tc>
          <w:tcPr>
            <w:tcW w:w="1621" w:type="dxa"/>
            <w:tcBorders/>
            <w:vAlign w:val="center"/>
          </w:tcPr>
          <w:p>
            <w:pPr>
              <w:pStyle w:val="TableHeading"/>
              <w:suppressLineNumbers/>
              <w:bidi w:val="0"/>
              <w:spacing w:before="0" w:after="283"/>
              <w:jc w:val="center"/>
              <w:rPr/>
            </w:pPr>
            <w:r>
              <w:rPr/>
              <w:t xml:space="preserve">Valmistaja </w:t>
            </w:r>
          </w:p>
        </w:tc>
        <w:tc>
          <w:tcPr>
            <w:tcW w:w="7891" w:type="dxa"/>
            <w:tcBorders/>
            <w:vAlign w:val="center"/>
          </w:tcPr>
          <w:p>
            <w:pPr>
              <w:pStyle w:val="TableContents"/>
              <w:bidi w:val="0"/>
              <w:spacing w:before="0" w:after="283"/>
              <w:jc w:val="left"/>
              <w:rPr/>
            </w:pPr>
            <w:r>
              <w:rPr/>
              <w:t xml:space="preserve">Bugatti Automobiles S.A.S. </w:t>
            </w:r>
          </w:p>
        </w:tc>
      </w:tr>
      <w:tr>
        <w:trPr/>
        <w:tc>
          <w:tcPr>
            <w:tcW w:w="1621" w:type="dxa"/>
            <w:tcBorders/>
            <w:vAlign w:val="center"/>
          </w:tcPr>
          <w:p>
            <w:pPr>
              <w:pStyle w:val="TableHeading"/>
              <w:suppressLineNumbers/>
              <w:bidi w:val="0"/>
              <w:spacing w:before="0" w:after="283"/>
              <w:jc w:val="center"/>
              <w:rPr/>
            </w:pPr>
            <w:r>
              <w:rPr/>
              <w:t xml:space="preserve">Mallivuodet </w:t>
            </w:r>
          </w:p>
        </w:tc>
        <w:tc>
          <w:tcPr>
            <w:tcW w:w="7891" w:type="dxa"/>
            <w:tcBorders/>
            <w:vAlign w:val="center"/>
          </w:tcPr>
          <w:p>
            <w:pPr>
              <w:pStyle w:val="TableContents"/>
              <w:bidi w:val="0"/>
              <w:spacing w:before="0" w:after="283"/>
              <w:jc w:val="left"/>
              <w:rPr/>
            </w:pPr>
            <w:r>
              <w:rPr/>
              <w:t xml:space="preserve">2015 </w:t>
            </w:r>
          </w:p>
        </w:tc>
      </w:tr>
      <w:tr>
        <w:trPr/>
        <w:tc>
          <w:tcPr>
            <w:tcW w:w="1621" w:type="dxa"/>
            <w:tcBorders/>
            <w:vAlign w:val="center"/>
          </w:tcPr>
          <w:p>
            <w:pPr>
              <w:pStyle w:val="TableHeading"/>
              <w:suppressLineNumbers/>
              <w:bidi w:val="0"/>
              <w:spacing w:before="0" w:after="283"/>
              <w:jc w:val="center"/>
              <w:rPr/>
            </w:pPr>
            <w:r>
              <w:rPr/>
              <w:t xml:space="preserve">Kokoonpano </w:t>
            </w:r>
          </w:p>
        </w:tc>
        <w:tc>
          <w:tcPr>
            <w:tcW w:w="7891" w:type="dxa"/>
            <w:tcBorders/>
            <w:vAlign w:val="center"/>
          </w:tcPr>
          <w:p>
            <w:pPr>
              <w:pStyle w:val="TableContents"/>
              <w:bidi w:val="0"/>
              <w:spacing w:before="0" w:after="283"/>
              <w:jc w:val="left"/>
              <w:rPr/>
            </w:pPr>
            <w:r>
              <w:rPr/>
              <w:t xml:space="preserve">Molsheim, Alsace, Ranska </w:t>
            </w:r>
          </w:p>
        </w:tc>
      </w:tr>
      <w:tr>
        <w:trPr/>
        <w:tc>
          <w:tcPr>
            <w:tcW w:w="1621" w:type="dxa"/>
            <w:tcBorders/>
            <w:vAlign w:val="center"/>
          </w:tcPr>
          <w:p>
            <w:pPr>
              <w:pStyle w:val="TableHeading"/>
              <w:suppressLineNumbers/>
              <w:bidi w:val="0"/>
              <w:spacing w:before="0" w:after="283"/>
              <w:jc w:val="center"/>
              <w:rPr/>
            </w:pPr>
            <w:r>
              <w:rPr/>
              <w:t xml:space="preserve">Suunnittelija </w:t>
            </w:r>
          </w:p>
        </w:tc>
        <w:tc>
          <w:tcPr>
            <w:tcW w:w="7891" w:type="dxa"/>
            <w:tcBorders/>
            <w:vAlign w:val="center"/>
          </w:tcPr>
          <w:p>
            <w:pPr>
              <w:pStyle w:val="TableContents"/>
              <w:bidi w:val="0"/>
              <w:spacing w:before="0" w:after="283"/>
              <w:jc w:val="left"/>
              <w:rPr/>
            </w:pPr>
            <w:r>
              <w:rPr/>
              <w:t xml:space="preserve">Achim Anscheidt Sasha Selipanov Etienne Salome Frank Heyl Runko ja alusta </w:t>
            </w:r>
          </w:p>
        </w:tc>
      </w:tr>
      <w:tr>
        <w:trPr/>
        <w:tc>
          <w:tcPr>
            <w:tcW w:w="1621" w:type="dxa"/>
            <w:tcBorders/>
            <w:vAlign w:val="center"/>
          </w:tcPr>
          <w:p>
            <w:pPr>
              <w:pStyle w:val="TableHeading"/>
              <w:suppressLineNumbers/>
              <w:bidi w:val="0"/>
              <w:spacing w:before="0" w:after="283"/>
              <w:jc w:val="center"/>
              <w:rPr/>
            </w:pPr>
            <w:r>
              <w:rPr/>
              <w:t xml:space="preserve">Luokka </w:t>
            </w:r>
          </w:p>
        </w:tc>
        <w:tc>
          <w:tcPr>
            <w:tcW w:w="7891" w:type="dxa"/>
            <w:tcBorders/>
            <w:vAlign w:val="center"/>
          </w:tcPr>
          <w:p>
            <w:pPr>
              <w:pStyle w:val="TableContents"/>
              <w:bidi w:val="0"/>
              <w:spacing w:before="0" w:after="283"/>
              <w:jc w:val="left"/>
              <w:rPr/>
            </w:pPr>
            <w:r>
              <w:rPr/>
              <w:t xml:space="preserve">Konseptiauto (S) </w:t>
            </w:r>
          </w:p>
        </w:tc>
      </w:tr>
      <w:tr>
        <w:trPr/>
        <w:tc>
          <w:tcPr>
            <w:tcW w:w="1621" w:type="dxa"/>
            <w:tcBorders/>
            <w:vAlign w:val="center"/>
          </w:tcPr>
          <w:p>
            <w:pPr>
              <w:pStyle w:val="TableHeading"/>
              <w:suppressLineNumbers/>
              <w:bidi w:val="0"/>
              <w:spacing w:before="0" w:after="283"/>
              <w:jc w:val="center"/>
              <w:rPr/>
            </w:pPr>
            <w:r>
              <w:rPr/>
              <w:t xml:space="preserve">Asettelu </w:t>
            </w:r>
          </w:p>
        </w:tc>
        <w:tc>
          <w:tcPr>
            <w:tcW w:w="7891" w:type="dxa"/>
            <w:tcBorders/>
            <w:vAlign w:val="center"/>
          </w:tcPr>
          <w:p>
            <w:pPr>
              <w:pStyle w:val="TableContents"/>
              <w:bidi w:val="0"/>
              <w:spacing w:before="0" w:after="283"/>
              <w:jc w:val="left"/>
              <w:rPr/>
            </w:pPr>
            <w:r>
              <w:rPr/>
              <w:t xml:space="preserve">Pitkittäinen keskimoottori, nelivetoinen </w:t>
            </w:r>
          </w:p>
        </w:tc>
      </w:tr>
      <w:tr>
        <w:trPr/>
        <w:tc>
          <w:tcPr>
            <w:tcW w:w="1621" w:type="dxa"/>
            <w:tcBorders/>
            <w:vAlign w:val="center"/>
          </w:tcPr>
          <w:p>
            <w:pPr>
              <w:pStyle w:val="TableHeading"/>
              <w:suppressLineNumbers/>
              <w:bidi w:val="0"/>
              <w:spacing w:before="0" w:after="283"/>
              <w:jc w:val="center"/>
              <w:rPr/>
            </w:pPr>
            <w:r>
              <w:rPr/>
              <w:t xml:space="preserve">Aiheeseen liittyvät </w:t>
            </w:r>
          </w:p>
        </w:tc>
        <w:tc>
          <w:tcPr>
            <w:tcW w:w="7891" w:type="dxa"/>
            <w:tcBorders/>
            <w:vAlign w:val="center"/>
          </w:tcPr>
          <w:p>
            <w:pPr>
              <w:pStyle w:val="TableContents"/>
              <w:bidi w:val="0"/>
              <w:spacing w:before="0" w:after="283"/>
              <w:jc w:val="left"/>
              <w:rPr/>
            </w:pPr>
            <w:r>
              <w:rPr/>
              <w:t xml:space="preserve">Bugatti Chironin voimansiirto </w:t>
            </w:r>
          </w:p>
        </w:tc>
      </w:tr>
      <w:tr>
        <w:trPr/>
        <w:tc>
          <w:tcPr>
            <w:tcW w:w="1621" w:type="dxa"/>
            <w:tcBorders/>
            <w:vAlign w:val="center"/>
          </w:tcPr>
          <w:p>
            <w:pPr>
              <w:pStyle w:val="TableHeading"/>
              <w:suppressLineNumbers/>
              <w:bidi w:val="0"/>
              <w:spacing w:before="0" w:after="283"/>
              <w:jc w:val="center"/>
              <w:rPr/>
            </w:pPr>
            <w:r>
              <w:rPr/>
              <w:t xml:space="preserve">Moottori </w:t>
            </w:r>
          </w:p>
        </w:tc>
        <w:tc>
          <w:tcPr>
            <w:tcW w:w="7891" w:type="dxa"/>
            <w:tcBorders/>
            <w:vAlign w:val="center"/>
          </w:tcPr>
          <w:p>
            <w:pPr>
              <w:pStyle w:val="TableContents"/>
              <w:bidi w:val="0"/>
              <w:spacing w:before="0" w:after="283"/>
              <w:jc w:val="left"/>
              <w:rPr/>
            </w:pPr>
            <w:r>
              <w:rPr/>
              <w:t xml:space="preserve">8,0 litran (488 cm3) nelinkertainen turboahdettu W16-moottori. </w:t>
            </w:r>
          </w:p>
        </w:tc>
      </w:tr>
      <w:tr>
        <w:trPr/>
        <w:tc>
          <w:tcPr>
            <w:tcW w:w="1621" w:type="dxa"/>
            <w:tcBorders/>
            <w:vAlign w:val="center"/>
          </w:tcPr>
          <w:p>
            <w:pPr>
              <w:pStyle w:val="TableHeading"/>
              <w:suppressLineNumbers/>
              <w:bidi w:val="0"/>
              <w:spacing w:before="0" w:after="283"/>
              <w:jc w:val="center"/>
              <w:rPr/>
            </w:pPr>
            <w:r>
              <w:rPr/>
              <w:t xml:space="preserve">Teho </w:t>
            </w:r>
          </w:p>
        </w:tc>
        <w:tc>
          <w:tcPr>
            <w:tcW w:w="7891" w:type="dxa"/>
            <w:tcBorders/>
            <w:vAlign w:val="center"/>
          </w:tcPr>
          <w:p>
            <w:pPr>
              <w:pStyle w:val="TableContents"/>
              <w:numPr>
                <w:ilvl w:val="0"/>
                <w:numId w:val="82"/>
              </w:numPr>
              <w:tabs>
                <w:tab w:val="clear" w:pos="1134"/>
                <w:tab w:val="left" w:leader="none" w:pos="707"/>
              </w:tabs>
              <w:bidi w:val="0"/>
              <w:spacing w:before="0" w:after="0"/>
              <w:ind w:start="707" w:hanging="283"/>
              <w:jc w:val="left"/>
              <w:rPr/>
            </w:pPr>
            <w:r>
              <w:rPr/>
              <w:t xml:space="preserve">1 500 PS (</w:t>
            </w:r>
            <w:r>
              <w:rPr>
                <w:color w:val="A9A9A9"/>
              </w:rPr>
              <w:t xml:space="preserve">1 479 </w:t>
            </w:r>
            <w:r>
              <w:rPr/>
              <w:t xml:space="preserve">hv; 1 103 kW) (oikea auto). </w:t>
            </w:r>
          </w:p>
          <w:p>
            <w:pPr>
              <w:pStyle w:val="TableContents"/>
              <w:numPr>
                <w:ilvl w:val="0"/>
                <w:numId w:val="82"/>
              </w:numPr>
              <w:tabs>
                <w:tab w:val="clear" w:pos="1134"/>
                <w:tab w:val="left" w:leader="none" w:pos="707"/>
              </w:tabs>
              <w:bidi w:val="0"/>
              <w:spacing w:before="0" w:after="283"/>
              <w:ind w:start="707" w:hanging="283"/>
              <w:jc w:val="left"/>
              <w:rPr/>
            </w:pPr>
            <w:r>
              <w:rPr/>
              <w:t xml:space="preserve">1,672 PS (1,649 hv; 1,230 kW) (pelitiedot) </w:t>
            </w:r>
          </w:p>
        </w:tc>
      </w:tr>
      <w:tr>
        <w:trPr/>
        <w:tc>
          <w:tcPr>
            <w:tcW w:w="1621" w:type="dxa"/>
            <w:tcBorders/>
            <w:vAlign w:val="center"/>
          </w:tcPr>
          <w:p>
            <w:pPr>
              <w:pStyle w:val="TableHeading"/>
              <w:suppressLineNumbers/>
              <w:bidi w:val="0"/>
              <w:spacing w:before="0" w:after="283"/>
              <w:jc w:val="center"/>
              <w:rPr/>
            </w:pPr>
            <w:r>
              <w:rPr/>
              <w:t xml:space="preserve">Voimansiirto </w:t>
            </w:r>
          </w:p>
        </w:tc>
        <w:tc>
          <w:tcPr>
            <w:tcW w:w="7891" w:type="dxa"/>
            <w:tcBorders/>
            <w:vAlign w:val="center"/>
          </w:tcPr>
          <w:p>
            <w:pPr>
              <w:pStyle w:val="TableContents"/>
              <w:bidi w:val="0"/>
              <w:spacing w:before="0" w:after="283"/>
              <w:jc w:val="left"/>
              <w:rPr/>
            </w:pPr>
            <w:r>
              <w:rPr/>
              <w:t xml:space="preserve">7-vaihteinen kaksoiskytkinvaihteisto </w:t>
            </w:r>
          </w:p>
        </w:tc>
      </w:tr>
      <w:tr>
        <w:trPr/>
        <w:tc>
          <w:tcPr>
            <w:tcW w:w="1621" w:type="dxa"/>
            <w:tcBorders/>
            <w:vAlign w:val="center"/>
          </w:tcPr>
          <w:p>
            <w:pPr>
              <w:pStyle w:val="TableHeading"/>
              <w:suppressLineNumbers/>
              <w:bidi w:val="0"/>
              <w:spacing w:before="0" w:after="283"/>
              <w:jc w:val="center"/>
              <w:rPr/>
            </w:pPr>
            <w:r>
              <w:rPr/>
              <w:t xml:space="preserve">Omapaino </w:t>
            </w:r>
          </w:p>
        </w:tc>
        <w:tc>
          <w:tcPr>
            <w:tcW w:w="7891" w:type="dxa"/>
            <w:tcBorders/>
            <w:vAlign w:val="center"/>
          </w:tcPr>
          <w:p>
            <w:pPr>
              <w:pStyle w:val="TableContents"/>
              <w:numPr>
                <w:ilvl w:val="0"/>
                <w:numId w:val="83"/>
              </w:numPr>
              <w:tabs>
                <w:tab w:val="clear" w:pos="1134"/>
                <w:tab w:val="left" w:leader="none" w:pos="707"/>
              </w:tabs>
              <w:bidi w:val="0"/>
              <w:spacing w:before="0" w:after="0"/>
              <w:ind w:start="707" w:hanging="283"/>
              <w:jc w:val="left"/>
              <w:rPr/>
            </w:pPr>
            <w:r>
              <w:rPr/>
              <w:t xml:space="preserve">1,400 kg (3,086 lb) (riistatiedot) </w:t>
            </w:r>
          </w:p>
          <w:p>
            <w:pPr>
              <w:pStyle w:val="TableContents"/>
              <w:numPr>
                <w:ilvl w:val="0"/>
                <w:numId w:val="83"/>
              </w:numPr>
              <w:tabs>
                <w:tab w:val="clear" w:pos="1134"/>
                <w:tab w:val="left" w:leader="none" w:pos="707"/>
              </w:tabs>
              <w:bidi w:val="0"/>
              <w:spacing w:before="0" w:after="283"/>
              <w:ind w:start="707" w:hanging="283"/>
              <w:jc w:val="left"/>
              <w:rPr/>
            </w:pPr>
            <w:r>
              <w:rPr/>
              <w:t xml:space="preserve">1,724 kg (3,800 lb) (oikea auto).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hevosvoimia bugatti vision on</w:t>
      </w:r>
    </w:p>
    <w:p>
      <w:pPr>
        <w:pStyle w:val="TextBody"/>
        <w:bidi w:val="0"/>
        <w:jc w:val="left"/>
        <w:rPr>
          <w:b/>
          <w:u w:val="single"/>
          <w:shd w:val="clear" w:fill="FFFF00"/>
        </w:rPr>
      </w:pPr>
      <w:r>
        <w:rPr>
          <w:b/>
          <w:u w:val="single"/>
          <w:shd w:val="clear" w:fill="FFFF00"/>
        </w:rPr>
        <w:t xml:space="preserve">Asiakirjan numero 3067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Johns Hopkinsin yliopisto Baltimore, Maryland </w:t>
      </w:r>
    </w:p>
    <w:p>
      <w:pPr>
        <w:pStyle w:val="TextBody"/>
        <w:numPr>
          <w:ilvl w:val="0"/>
          <w:numId w:val="84"/>
        </w:numPr>
        <w:tabs>
          <w:tab w:val="clear" w:pos="1134"/>
          <w:tab w:val="left" w:leader="none" w:pos="707"/>
        </w:tabs>
        <w:bidi w:val="0"/>
        <w:ind w:start="707" w:hanging="283"/>
        <w:jc w:val="left"/>
        <w:rPr/>
      </w:pPr>
      <w:r>
        <w:rPr>
          <w:color w:val="A9A9A9"/>
        </w:rPr>
        <w:t xml:space="preserve">Woodrow </w:t>
      </w:r>
      <w:r>
        <w:rPr/>
        <w:t xml:space="preserve">Wilson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ainoa presidentti, jolla on tohtorin tutkinto...</w:t>
      </w:r>
    </w:p>
    <w:p>
      <w:pPr>
        <w:pStyle w:val="TextBody"/>
        <w:bidi w:val="0"/>
        <w:jc w:val="left"/>
        <w:rPr>
          <w:b/>
          <w:u w:val="single"/>
          <w:shd w:val="clear" w:fill="FFFF00"/>
        </w:rPr>
      </w:pPr>
      <w:r>
        <w:rPr>
          <w:b/>
          <w:u w:val="single"/>
          <w:shd w:val="clear" w:fill="FFFF00"/>
        </w:rPr>
        <w:t xml:space="preserve">Asiakirjan numero 3068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Pokerissa </w:t>
      </w:r>
      <w:r>
        <w:rPr>
          <w:color w:val="DCDCDC"/>
        </w:rPr>
        <w:t xml:space="preserve">showdown </w:t>
      </w:r>
      <w:r>
        <w:rPr/>
        <w:t xml:space="preserve">on tilanne, jossa, </w:t>
      </w:r>
      <w:r>
        <w:rPr>
          <w:color w:val="2F4F4F"/>
        </w:rPr>
        <w:t xml:space="preserve">jos viimeisen panostuskierroksen jälkeen jäljellä on useampi kuin yksi pelaaja</w:t>
      </w:r>
      <w:r>
        <w:rPr/>
        <w:t xml:space="preserve">, jäljellä olevat pelaajat paljastavat ja vertailevat käsiään voittajan tai voittajien määrittämiseksi.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sinun täytyy näyttää kortit pokerissa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sinun täytyy näyttää korttisi pokerissa?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sinun täytyy näyttää kätesi pokerissa?</w:t>
      </w:r>
    </w:p>
    <w:p>
      <w:pPr>
        <w:pStyle w:val="TextBody"/>
        <w:bidi w:val="0"/>
        <w:jc w:val="left"/>
        <w:rPr>
          <w:b/>
          <w:u w:val="single"/>
          <w:shd w:val="clear" w:fill="FFFF00"/>
        </w:rPr>
      </w:pPr>
      <w:r>
        <w:rPr>
          <w:b/>
          <w:u w:val="single"/>
          <w:shd w:val="clear" w:fill="FFFF00"/>
        </w:rPr>
        <w:t xml:space="preserve">Asiakirjan numero 3069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Pro Skater julkaistiin PlayStationille </w:t>
      </w:r>
      <w:r>
        <w:rPr>
          <w:color w:val="A9A9A9"/>
        </w:rPr>
        <w:t xml:space="preserve">31. elokuuta 1999, ja se </w:t>
      </w:r>
      <w:r>
        <w:rPr/>
        <w:t xml:space="preserve">siirrettiin myöhemmin Nintendo 64:lle, Dreamcastille ja N-Gagelle. Siitä tehtiin myös Game Boy Color -versio, ja se julkaistiin Xboxille vuonna 2001 osana Tony Hawk's Pro Skater 2x -kokoelmaa. Kriitikot ylistivät peliä sen innovatiivisesta pelattavuudesta, tasosuunnittelusta ja ohjausjärjestelmästä. Se oli myös kaupallinen menestys, sillä se myi nopeasti avauskuukautensa aikana. Pelistä syntyi menestyksekäs sarja, jonka kymmenes osa ja viimeisin julkaisu, Tony Hawk's Pro Skater 5, julkaistiin vuonna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Tony Hawk ilmestyi?</w:t>
      </w:r>
    </w:p>
    <w:p>
      <w:pPr>
        <w:pStyle w:val="TextBody"/>
        <w:bidi w:val="0"/>
        <w:jc w:val="left"/>
        <w:rPr>
          <w:b/>
          <w:u w:val="single"/>
          <w:shd w:val="clear" w:fill="FFFF00"/>
        </w:rPr>
      </w:pPr>
      <w:r>
        <w:rPr>
          <w:b/>
          <w:u w:val="single"/>
          <w:shd w:val="clear" w:fill="FFFF00"/>
        </w:rPr>
        <w:t xml:space="preserve">Asiakirjan numero 3070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Alkuperäisen kilven alkuperää ja kohtaloa ei kuvattu 1940-luvun alkuperäisissä sarjakuvissa, mutta kilven kohtalo paljastui vuosikymmeniä myöhemmin, vuonna 2001, retkahtaneessa tarinassa. Tarinan mukaan </w:t>
      </w:r>
      <w:r>
        <w:rPr>
          <w:color w:val="A9A9A9"/>
        </w:rPr>
        <w:t xml:space="preserve">afrikkalaisen </w:t>
      </w:r>
      <w:r>
        <w:rPr>
          <w:color w:val="DCDCDC"/>
        </w:rPr>
        <w:t xml:space="preserve">Wakandan</w:t>
      </w:r>
      <w:r>
        <w:rPr>
          <w:color w:val="A9A9A9"/>
        </w:rPr>
        <w:t xml:space="preserve"> kuningas T'Chaka </w:t>
      </w:r>
      <w:r>
        <w:rPr/>
        <w:t xml:space="preserve">tapasi Kapteeni Amerikan alkuvuodesta 1941 ja antoi hänelle toisen näytteen </w:t>
      </w:r>
      <w:r>
        <w:rPr>
          <w:color w:val="2F4F4F"/>
        </w:rPr>
        <w:t xml:space="preserve">vibraniumia</w:t>
      </w:r>
      <w:r>
        <w:rPr/>
        <w:t xml:space="preserve">, joka on muukalaismetalli, jolla on ainutlaatuiset värähtelyä vaimentavat ominaisuudet ja jota löytyy vain </w:t>
      </w:r>
      <w:r>
        <w:rPr>
          <w:color w:val="556B2F"/>
        </w:rPr>
        <w:t xml:space="preserve">Wakandasta </w:t>
      </w:r>
      <w:r>
        <w:rPr/>
        <w:t xml:space="preserve">ja Savage Landista. Uudesta vibranium-näytteestä valmistettiin Kapteeni Amerikan pyöreä kilpi, ja hänen kolmionmuotoinen kilvensä poistui käytöstä.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he saivat vibraniumia kapteeni Amerikan kilpeä varten...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kapteeni amerikan kilven vibranium on peräisin?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kapteeni amerikka sai kilvensä?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Mistä kapteeni Amerikan kilven vibranium tuli?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Mistä kapteeni amerikka sai vibraniumia kilpeensä?</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mistä kapteeni amerikan kilpi on sarjakuvissa tehty?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Kapteeni Amerikan kilpi on lähes tuhoutumaton normaalioloissa; vaikka kosmiset ja maagiset tai jumalalliset vastustajat ovat rikkoneet kilven, kilpi on riittävän vahva imemään Hulkin voiman ja torjumaan Thorin mystisen vasaran Mjölnirin hyökkäyksen ilman näkyviä vaurioita. Koska kilpi on valmistettu </w:t>
      </w:r>
      <w:r>
        <w:rPr>
          <w:color w:val="A9A9A9"/>
        </w:rPr>
        <w:t xml:space="preserve">vibraniumista</w:t>
      </w:r>
      <w:r>
        <w:rPr/>
        <w:t xml:space="preserve">, se pystyy imemään kaiken liike-energian ja siirtää hyvin vähän energiaa jokaisesta iskusta, joten Kapteeni Amerikka ei tunne takaiskua tai siirtyviä iskujen voimia torjuttaessa hyökkäyksiä. Nämä fyysiset ominaisuudet merkitsevät myös sitä, että kilpi voi kimpoilla useimmista sileistä pinnoista ja kimpoilla useita kertoja ilman, että aerodynaaminen vakaus tai nopeus heikkenee juurikaan. Kilpi pystyy myös vaimentamaan putoamisen kineettisen vaikutuksen, minkä ansiosta Kapteeni Amerikka voi laskeutua turvallisesti, vaikka hän hyppäisi useiden kerrosten korkeudesta, kuten nähdään elokuvassa Captain America: Winter Soldier -elokuvassa, kun hän pakeni S.H.I.E.L.D.:n STRIKE-joukkueelta hyppäämällä hissistä.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materiaalista kapteeni amerikan kilpi on tehty?</w:t>
      </w:r>
    </w:p>
    <w:p>
      <w:pPr>
        <w:pStyle w:val="TextBody"/>
        <w:bidi w:val="0"/>
        <w:jc w:val="left"/>
        <w:rPr>
          <w:b/>
          <w:u w:val="single"/>
          <w:shd w:val="clear" w:fill="FFFF00"/>
        </w:rPr>
      </w:pPr>
      <w:r>
        <w:rPr>
          <w:b/>
          <w:u w:val="single"/>
          <w:shd w:val="clear" w:fill="FFFF00"/>
        </w:rPr>
        <w:t xml:space="preserve">Asiakirjan numero 3071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Myytin tunnetuimmassa versiossa Oidipus syntyi kuningas Laioksen ja kuningatar Jocastan lapsena. Laius halusi tehdä tyhjäksi ennustuksen, joten </w:t>
      </w:r>
      <w:r>
        <w:rPr>
          <w:color w:val="A9A9A9"/>
        </w:rPr>
        <w:t xml:space="preserve">hän jätti Oidipuksen kuolemaan vuorenrinteelle</w:t>
      </w:r>
      <w:r>
        <w:rPr/>
        <w:t xml:space="preserve">. </w:t>
      </w:r>
      <w:r>
        <w:rPr>
          <w:color w:val="DCDCDC"/>
        </w:rPr>
        <w:t xml:space="preserve">Paimenet </w:t>
      </w:r>
      <w:r>
        <w:rPr/>
        <w:t xml:space="preserve">kuitenkin löysivät lapsen</w:t>
      </w:r>
      <w:r>
        <w:rPr/>
        <w:t xml:space="preserve">, ja kuningas Polybos ja kuningatar Merope kasvattivat hänet omakseen. Oidipus kuuli </w:t>
      </w:r>
      <w:r>
        <w:rPr>
          <w:color w:val="2F4F4F"/>
        </w:rPr>
        <w:t xml:space="preserve">Delfin oraakkelilta </w:t>
      </w:r>
      <w:r>
        <w:rPr/>
        <w:t xml:space="preserve">ennustuksen, jonka mukaan hän päätyisi tappamaan isänsä ja naimaan äitinsä, mutta koska hän ei tiennyt todellista syntyperäänsä, hän uskoi, että hänen kohtalonsa oli murhata Polybos ja naida Merope, joten hän lähti kohti Thebaa. Matkalla hän tapasi vanhemman miehen ja riiteli, ja Oidipus tappoi muukalaisen. Jatkamalla matkaa Theebaan hän huomasi, että kaupungin kuningas (Laius) oli hiljattain tapettu ja että kaupunki oli sfinksien armoilla. </w:t>
      </w:r>
      <w:r>
        <w:rPr>
          <w:color w:val="556B2F"/>
        </w:rPr>
        <w:t xml:space="preserve">Oidipus </w:t>
      </w:r>
      <w:r>
        <w:rPr/>
        <w:t xml:space="preserve">vastasi oikein hirviön arvoitukseen, voitti sen ja voitti kuolleen kuninkaan valtaistuimen - ja kuninkaan lesken ja (hänen tietämättään) äitinsä Jocastan käden.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kreikkalaisessa mytologiassa, joka ratkaisi sfinksin arvoituksen...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pelasti Oidipuksen, kun hän on vauva...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kertoo Oidipukselle tappavansa isänsä ja menevänsä naimisiin äitinsä kanssa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Mitä Laius teki pojalleen, joka oli vielä lapsi.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Oidipus (UK: / ˈiːdɪpəs /, US: / ˈiːdəpəs, ˈɛdə-/; kreikaksi: Οἰδίπους Oidípous, joka tarkoittaa </w:t>
      </w:r>
      <w:r>
        <w:rPr>
          <w:color w:val="A9A9A9"/>
        </w:rPr>
        <w:t xml:space="preserve">``paisunut jalka''</w:t>
      </w:r>
      <w:r>
        <w:rPr/>
        <w:t xml:space="preserve">) oli myyttinen kreikkalainen Theban kuningas. Kreikkalaisen mytologian traaginen sankari Oidipus täytti vahingossa ennustuksen, jonka mukaan hän päätyisi tappamaan isänsä ja naimaan äitinsä, mikä toisi katastrofin kaupungilleen ja perheelleen.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Oidipuksen nimen merkitys?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Oidipuksen</w:t>
      </w:r>
      <w:r>
        <w:rPr/>
        <w:t xml:space="preserve"> legendan muunnelmia </w:t>
      </w:r>
      <w:r>
        <w:rPr/>
        <w:t xml:space="preserve">mainitsevat katkelmina useat antiikin kreikkalaiset runoilijat, kuten Homeros, Hesiodos, Pindar, Aiskhylos ja Euripides. Suosituin versio legendasta on kuitenkin peräisin Sofokleen teoksesta Thebanin näytelmät: Oidipus Rex, Oidipus Kolonoksella ja Antigone.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tappoi isänsä ja nai äitinsä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Oidipus oli Theban kuninkaan ja kuningattaren Laioksen ja Jocastan poika. Koska Laios oli ollut lapseton jo jonkin aikaa, hän kysyi neuvoa </w:t>
      </w:r>
      <w:r>
        <w:rPr>
          <w:color w:val="A9A9A9"/>
        </w:rPr>
        <w:t xml:space="preserve">Apollon oraakkelilta Delfoissa</w:t>
      </w:r>
      <w:r>
        <w:rPr/>
        <w:t xml:space="preserve">. Oraakkeli ennusti, että Laiokselle syntyvä poika tappaisi hänet. Yrittäessään estää ennustuksen toteutumisen, kun Jocasta tosiaan synnytti pojan, Laius puhkautti hänen nilkkansa ja sitoi ne yhteen, jotta hän ei voisi ryömiä; sen jälkeen Jocasta antoi pojan palvelijalle hylättäväksi (``paljastettavaksi'') läheiselle vuorelle. Sen sijaan, että palvelija olisi jättänyt lapsen kuolemaan altistumiseen, kuten Laius aikoi, hän antoi lapsen korinttilaiselle paimenelle, joka sitten antoi lapsen toiselle paimenelle.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ennusti Oidipuksesta hänen syntymänsä yhteydessä?</w:t>
      </w:r>
    </w:p>
    <w:p>
      <w:pPr>
        <w:pStyle w:val="TextBody"/>
        <w:bidi w:val="0"/>
        <w:jc w:val="left"/>
        <w:rPr>
          <w:b/>
          <w:u w:val="single"/>
          <w:shd w:val="clear" w:fill="FFFF00"/>
        </w:rPr>
      </w:pPr>
      <w:r>
        <w:rPr>
          <w:b/>
          <w:u w:val="single"/>
          <w:shd w:val="clear" w:fill="FFFF00"/>
        </w:rPr>
        <w:t xml:space="preserve">Asiakirjan numero 3072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Siirtokunta menestyi taloudellisesti ja kävi kauppaa </w:t>
      </w:r>
      <w:r>
        <w:rPr>
          <w:color w:val="A9A9A9"/>
        </w:rPr>
        <w:t xml:space="preserve">Englannin ja Länsi-Intian kanssa</w:t>
      </w:r>
      <w:r>
        <w:rPr/>
        <w:t xml:space="preserve">. Kovan valuutan puute sai siirtokunnan perustamaan rahapajan vuonna 1652. Poliittiset erimielisyydet Englannin kanssa Englannin restauraation jälkeen johtivat siirtokunnan peruskirjan peruuttamiseen vuonna 1684. Kuningas Jaakko II perusti vuonna 1686 Uuden-Englannin hallintoalueen (Dominion of New England), jonka tarkoituksena oli saattaa kaikki Uuden-Englannin siirtomaat tiukempaan kruunun valvontaan. Dominion romahti vuoden 1688 kunniakkaan vallankumouksen jälkeen, jolloin Jaakob syrjäytettiin, ja siirtokunta palasi perutun peruskirjan mukaiseen hallintoon, kunnes vuonna 1691 annettiin Massachusetts Bayn provinssin peruskirja, jossa Massachusetts Bayn alueet yhdistettiin Plymouthin siirtokunnan alueisiin sekä Nantucketin ja Martha's Vineyardin omistusalueisiin. Sir William Phips saapui vuonna 1692 peruskirja mukanaan ja otti virallisesti uuden provinssin johtoonsa. Nykyisen Massachusettsin osavaltion poliittinen ja taloudellinen ylivalta Uudessa Englannissa mahdollistui osittain Massachusetts Bayn siirtokuntien varhaisen ylivallan ansiosta näillä aloilla.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Massachusettsin lahden siirtokunta kävi kauppaa?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Seuraavien kymmenen vuoden aikana puritaanit muuttivat jatkuvasti pois Englannista, ja noin 20 000 ihmistä muutti Massachusettsiin ja naapurikuntiin suuren muuttoliikkeen aikana. Monet papit reagoivat Englannin sortavaan uskonnolliseen politiikkaan ja lähtivät matkalle seurakuntansa kanssa, muun muassa John Cotton, Roger Williams ja Thomas Hooker. Uskonnolliset erimielisyydet ja lisämaan tarve saivat aikaan useita uusia siirtokuntia, joiden tuloksena syntyi Connecticutin siirtokunta (Hookerin toimesta) sekä Rhode Islandin siirtokunta ja Providence Plantations (Williamsin ja muiden toimesta). </w:t>
      </w:r>
      <w:r>
        <w:rPr>
          <w:color w:val="A9A9A9"/>
        </w:rPr>
        <w:t xml:space="preserve">Ministeri John Wheelwright </w:t>
      </w:r>
      <w:r>
        <w:rPr/>
        <w:t xml:space="preserve">karkotettiin antinomian kiistan seurauksena (kuten Anne Hutchinson), ja hän muutti pohjoiseen ja perusti Exeterin, New Hampshireen.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karkotettiin Massachusettsin lahden siirtokunnasta -</w:t>
      </w:r>
    </w:p>
    <w:p>
      <w:pPr>
        <w:pStyle w:val="TextBody"/>
        <w:bidi w:val="0"/>
        <w:jc w:val="left"/>
        <w:rPr>
          <w:b/>
          <w:shd w:val="clear" w:fill="FFFF00"/>
        </w:rPr>
      </w:pPr>
      <w:r>
        <w:rPr>
          <w:b/>
          <w:shd w:val="clear" w:fill="FFFF00"/>
        </w:rPr>
        <w:t xml:space="preserve">Teksti numero 2</w:t>
      </w:r>
    </w:p>
    <w:p>
      <w:pPr>
        <w:pStyle w:val="TextBody"/>
        <w:numPr>
          <w:ilvl w:val="0"/>
          <w:numId w:val="85"/>
        </w:numPr>
        <w:tabs>
          <w:tab w:val="clear" w:pos="1134"/>
          <w:tab w:val="left" w:leader="none" w:pos="720"/>
        </w:tabs>
        <w:bidi w:val="0"/>
        <w:ind w:start="720" w:hanging="283"/>
        <w:jc w:val="left"/>
        <w:rPr/>
      </w:pPr>
      <w:r>
        <w:rPr>
          <w:color w:val="A9A9A9"/>
        </w:rPr>
        <w:t xml:space="preserve">Charlestown </w:t>
      </w:r>
      <w:r>
        <w:rPr/>
        <w:t xml:space="preserve">-- 1628 (ensimmäinen pääkaupunki, nykyään osa Bostonia).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Massachusettsin pääkaupunki siirtomaa-aikana?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Alkuvuosina siirtokunta oli hyvin riippuvainen Englannista tuotavista peruselintarvikkeista, ja sitä tukivat useiden varakkaiden maahanmuuttajien sijoitukset. Tietyt elinkeinot kukoistivat nopeasti, erityisesti </w:t>
      </w:r>
      <w:r>
        <w:rPr>
          <w:color w:val="A9A9A9"/>
        </w:rPr>
        <w:t xml:space="preserve">laivanrakennus</w:t>
      </w:r>
      <w:r>
        <w:rPr/>
        <w:t xml:space="preserve">, </w:t>
      </w:r>
      <w:r>
        <w:rPr>
          <w:color w:val="DCDCDC"/>
        </w:rPr>
        <w:t xml:space="preserve">kalastus </w:t>
      </w:r>
      <w:r>
        <w:rPr/>
        <w:t xml:space="preserve">sekä </w:t>
      </w:r>
      <w:r>
        <w:rPr>
          <w:color w:val="2F4F4F"/>
        </w:rPr>
        <w:t xml:space="preserve">turkis- ja puutavarakauppa</w:t>
      </w:r>
      <w:r>
        <w:rPr/>
        <w:t xml:space="preserve">. Jo vuonna </w:t>
      </w:r>
      <w:r>
        <w:rPr/>
        <w:t xml:space="preserve">1632 siirtokunnassa rakennetut alukset aloittivat </w:t>
      </w:r>
      <w:r>
        <w:rPr>
          <w:color w:val="556B2F"/>
        </w:rPr>
        <w:t xml:space="preserve">kaupankäynnin muiden siirtokuntien, Englannin ja Euroopan ulkomaisten satamien kanssa</w:t>
      </w:r>
      <w:r>
        <w:rPr/>
        <w:t xml:space="preserve">. Vuoteen 1660 mennessä siirtokunnan kauppalaivaston määräksi arvioitiin 200 alusta, ja vuosisadan loppuun mennessä telakoiden arvioitiin valmistavan vuosittain useita satoja aluksia. Alkuvuosina laivasto kuljetti pääasiassa kalaa Länsi-Intiasta Eurooppaan. Oli tavallista, että kauppias laivasi kuivattua kalaa Portugaliin tai Espanjaan, haki viiniä ja öljyä kuljetettavaksi Englantiin ja kuljetti sitten valmiita tuotteita Englannista tai muualta takaisin siirtomaahan. Tämä ja muut kauppamallit tulivat laittomiksi vuonna 1651 käyttöön otettujen merenkulkulakien myötä, jolloin näitä kauppamalleja jatkaneista siirtomaa-ajan kauppiaista tuli tosiasiassa salakuljettajia. Monet siirtomaaviranomaiset olivat kauppiaita tai poliittisesti heistä riippuvaisia, ja he vastustivat sitä, että kruunu velvoittaisi heidät keräämään kyseisillä laeilla määrätyt tullit.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kaupalliset toiminnot olivat merkittävimpiä Uuden-Englannin siirtomaa-ajan taloudelle?</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Vuonna 1631 yleiseen tuomioistuimeen hyväksyttiin 116 uudisasukasta vapaamielisinä jäseninä, mutta suurin osa hallinto- ja tuomiovallasta säilyi </w:t>
      </w:r>
      <w:r>
        <w:rPr>
          <w:color w:val="A9A9A9"/>
        </w:rPr>
        <w:t xml:space="preserve">avustajaneuvostolla</w:t>
      </w:r>
      <w:r>
        <w:rPr/>
        <w:t xml:space="preserve">. He myös säätivät lain, jonka mukaan vain ne miehet, jotka "ovat jonkin siirtokunnan kirkon jäseniä", olivat oikeutettuja tulemaan vapaamiehiksi ja saamaan äänioikeuden. Tätä äänioikeutta koskevaa rajoitusta vapautettiin vasta Englannin restauraation jälkeen. Prosessi, jolla henkilöistä tuli jonkin siirtokunnan kirkon jäseniä, sisälsi kirkon vanhimpien yksityiskohtaisen kyselyn heidän uskostaan ja uskonnollisista kokemuksistaan; tämän seurauksena vain </w:t>
      </w:r>
      <w:r>
        <w:rPr>
          <w:color w:val="DCDCDC"/>
        </w:rPr>
        <w:t xml:space="preserve">henkilöt, joiden uskonnolliset näkemykset olivat sopusoinnussa kirkon johdon näkemysten kanssa, </w:t>
      </w:r>
      <w:r>
        <w:rPr/>
        <w:t xml:space="preserve">pääsivät todennäköisesti jäseniksi ja saivat äänioikeuden siirtokunnassa. Avustajaneuvoston kokouksessa esitetyn verojen määräämistä koskevan protestin jälkeen yleinen tuomioistuin määräsi jokaisen kaupungin lähettämään kaksi edustajaa, niin sanottuja deputies-edustajia, tapaamaan tuomioistuinta keskustelemaan verotusasioista.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yhteisön jäsenillä on eniten valtaa Massachusettsin lahden siirtokunnassa?</w:t>
      </w:r>
    </w:p>
    <w:p>
      <w:pPr>
        <w:pStyle w:val="TextBody"/>
        <w:bidi w:val="0"/>
        <w:jc w:val="left"/>
        <w:rPr>
          <w:b/>
          <w:u w:val="single"/>
          <w:shd w:val="clear" w:fill="FFFF00"/>
        </w:rPr>
      </w:pPr>
      <w:r>
        <w:rPr>
          <w:b/>
          <w:u w:val="single"/>
          <w:shd w:val="clear" w:fill="FFFF00"/>
        </w:rPr>
        <w:t xml:space="preserve">Asiakirjan numero 3073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394"/>
        <w:gridCol w:w="2669"/>
        <w:gridCol w:w="6142"/>
      </w:tblGrid>
      <w:tr>
        <w:trPr/>
        <w:tc>
          <w:tcPr>
            <w:tcW w:w="1394" w:type="dxa"/>
            <w:tcBorders/>
            <w:vAlign w:val="center"/>
          </w:tcPr>
          <w:p>
            <w:pPr>
              <w:pStyle w:val="TableHeading"/>
              <w:suppressLineNumbers/>
              <w:bidi w:val="0"/>
              <w:spacing w:before="0" w:after="283"/>
              <w:jc w:val="center"/>
              <w:rPr/>
            </w:pPr>
            <w:r>
              <w:rPr/>
              <w:t xml:space="preserve">Julkaisuvuosi </w:t>
            </w:r>
          </w:p>
        </w:tc>
        <w:tc>
          <w:tcPr>
            <w:tcW w:w="2669" w:type="dxa"/>
            <w:tcBorders/>
            <w:vAlign w:val="center"/>
          </w:tcPr>
          <w:p>
            <w:pPr>
              <w:pStyle w:val="TableHeading"/>
              <w:suppressLineNumbers/>
              <w:bidi w:val="0"/>
              <w:spacing w:before="0" w:after="283"/>
              <w:jc w:val="center"/>
              <w:rPr/>
            </w:pPr>
            <w:r>
              <w:rPr/>
              <w:t xml:space="preserve">Käyttöjärjestelmä </w:t>
            </w:r>
          </w:p>
        </w:tc>
        <w:tc>
          <w:tcPr>
            <w:tcW w:w="6142" w:type="dxa"/>
            <w:tcBorders/>
            <w:vAlign w:val="center"/>
          </w:tcPr>
          <w:p>
            <w:pPr>
              <w:pStyle w:val="TableHeading"/>
              <w:suppressLineNumbers/>
              <w:bidi w:val="0"/>
              <w:spacing w:before="0" w:after="283"/>
              <w:jc w:val="center"/>
              <w:rPr/>
            </w:pPr>
            <w:r>
              <w:rPr/>
              <w:t xml:space="preserve">Tiedostojärjestelmä </w:t>
            </w:r>
          </w:p>
        </w:tc>
      </w:tr>
      <w:tr>
        <w:trPr/>
        <w:tc>
          <w:tcPr>
            <w:tcW w:w="1394" w:type="dxa"/>
            <w:tcBorders/>
            <w:vAlign w:val="center"/>
          </w:tcPr>
          <w:p>
            <w:pPr>
              <w:pStyle w:val="TableContents"/>
              <w:bidi w:val="0"/>
              <w:spacing w:before="0" w:after="283"/>
              <w:jc w:val="left"/>
              <w:rPr/>
            </w:pPr>
            <w:r>
              <w:rPr/>
              <w:t xml:space="preserve">1968 </w:t>
            </w:r>
          </w:p>
        </w:tc>
        <w:tc>
          <w:tcPr>
            <w:tcW w:w="2669" w:type="dxa"/>
            <w:tcBorders/>
            <w:vAlign w:val="center"/>
          </w:tcPr>
          <w:p>
            <w:pPr>
              <w:pStyle w:val="TableContents"/>
              <w:bidi w:val="0"/>
              <w:spacing w:before="0" w:after="283"/>
              <w:jc w:val="left"/>
              <w:rPr/>
            </w:pPr>
            <w:r>
              <w:rPr/>
              <w:t xml:space="preserve">George 3 </w:t>
            </w:r>
          </w:p>
        </w:tc>
        <w:tc>
          <w:tcPr>
            <w:tcW w:w="6142" w:type="dxa"/>
            <w:tcBorders/>
            <w:vAlign w:val="center"/>
          </w:tcPr>
          <w:p>
            <w:pPr>
              <w:pStyle w:val="TableContents"/>
              <w:bidi w:val="0"/>
              <w:spacing w:before="0" w:after="283"/>
              <w:jc w:val="left"/>
              <w:rPr/>
            </w:pPr>
            <w:r>
              <w:rPr/>
              <w:t xml:space="preserve">George 3 </w:t>
            </w:r>
          </w:p>
        </w:tc>
      </w:tr>
      <w:tr>
        <w:trPr/>
        <w:tc>
          <w:tcPr>
            <w:tcW w:w="1394" w:type="dxa"/>
            <w:tcBorders/>
            <w:vAlign w:val="center"/>
          </w:tcPr>
          <w:p>
            <w:pPr>
              <w:pStyle w:val="TableContents"/>
              <w:bidi w:val="0"/>
              <w:spacing w:before="0" w:after="283"/>
              <w:jc w:val="left"/>
              <w:rPr/>
            </w:pPr>
            <w:r>
              <w:rPr/>
              <w:t xml:space="preserve">1971 </w:t>
            </w:r>
          </w:p>
        </w:tc>
        <w:tc>
          <w:tcPr>
            <w:tcW w:w="2669" w:type="dxa"/>
            <w:tcBorders/>
            <w:vAlign w:val="center"/>
          </w:tcPr>
          <w:p>
            <w:pPr>
              <w:pStyle w:val="TableContents"/>
              <w:bidi w:val="0"/>
              <w:spacing w:before="0" w:after="283"/>
              <w:jc w:val="left"/>
              <w:rPr/>
            </w:pPr>
            <w:r>
              <w:rPr/>
              <w:t xml:space="preserve">OS / 8 </w:t>
            </w:r>
          </w:p>
        </w:tc>
        <w:tc>
          <w:tcPr>
            <w:tcW w:w="6142" w:type="dxa"/>
            <w:tcBorders/>
            <w:vAlign w:val="center"/>
          </w:tcPr>
          <w:p>
            <w:pPr>
              <w:pStyle w:val="TableContents"/>
              <w:bidi w:val="0"/>
              <w:spacing w:before="0" w:after="283"/>
              <w:jc w:val="left"/>
              <w:rPr/>
            </w:pPr>
            <w:r>
              <w:rPr/>
              <w:t xml:space="preserve">DECtape / OS / 8 </w:t>
            </w:r>
          </w:p>
        </w:tc>
      </w:tr>
      <w:tr>
        <w:trPr/>
        <w:tc>
          <w:tcPr>
            <w:tcW w:w="1394" w:type="dxa"/>
            <w:tcBorders/>
            <w:vAlign w:val="center"/>
          </w:tcPr>
          <w:p>
            <w:pPr>
              <w:pStyle w:val="TableContents"/>
              <w:bidi w:val="0"/>
              <w:spacing w:before="0" w:after="283"/>
              <w:jc w:val="left"/>
              <w:rPr/>
            </w:pPr>
            <w:r>
              <w:rPr/>
              <w:t xml:space="preserve">1972 </w:t>
            </w:r>
          </w:p>
        </w:tc>
        <w:tc>
          <w:tcPr>
            <w:tcW w:w="2669" w:type="dxa"/>
            <w:tcBorders/>
            <w:vAlign w:val="center"/>
          </w:tcPr>
          <w:p>
            <w:pPr>
              <w:pStyle w:val="TableContents"/>
              <w:bidi w:val="0"/>
              <w:spacing w:before="0" w:after="283"/>
              <w:jc w:val="left"/>
              <w:rPr/>
            </w:pPr>
            <w:r>
              <w:rPr/>
              <w:t xml:space="preserve">RSX-11 </w:t>
            </w:r>
          </w:p>
        </w:tc>
        <w:tc>
          <w:tcPr>
            <w:tcW w:w="6142" w:type="dxa"/>
            <w:tcBorders/>
            <w:vAlign w:val="center"/>
          </w:tcPr>
          <w:p>
            <w:pPr>
              <w:pStyle w:val="TableContents"/>
              <w:bidi w:val="0"/>
              <w:spacing w:before="0" w:after="283"/>
              <w:jc w:val="left"/>
              <w:rPr/>
            </w:pPr>
            <w:r>
              <w:rPr/>
              <w:t xml:space="preserve">ODS-1 </w:t>
            </w:r>
          </w:p>
        </w:tc>
      </w:tr>
      <w:tr>
        <w:trPr/>
        <w:tc>
          <w:tcPr>
            <w:tcW w:w="1394" w:type="dxa"/>
            <w:tcBorders/>
            <w:vAlign w:val="center"/>
          </w:tcPr>
          <w:p>
            <w:pPr>
              <w:pStyle w:val="TableContents"/>
              <w:bidi w:val="0"/>
              <w:spacing w:before="0" w:after="283"/>
              <w:jc w:val="left"/>
              <w:rPr>
                <w:sz w:val="4"/>
                <w:szCs w:val="4"/>
              </w:rPr>
            </w:pPr>
            <w:r>
              <w:rPr>
                <w:sz w:val="4"/>
                <w:szCs w:val="4"/>
              </w:rPr>
            </w:r>
          </w:p>
        </w:tc>
        <w:tc>
          <w:tcPr>
            <w:tcW w:w="2669" w:type="dxa"/>
            <w:tcBorders/>
            <w:vAlign w:val="center"/>
          </w:tcPr>
          <w:p>
            <w:pPr>
              <w:pStyle w:val="TableContents"/>
              <w:bidi w:val="0"/>
              <w:spacing w:before="0" w:after="283"/>
              <w:jc w:val="left"/>
              <w:rPr/>
            </w:pPr>
            <w:r>
              <w:rPr/>
              <w:t xml:space="preserve">CP / M </w:t>
            </w:r>
          </w:p>
        </w:tc>
        <w:tc>
          <w:tcPr>
            <w:tcW w:w="6142" w:type="dxa"/>
            <w:tcBorders/>
            <w:vAlign w:val="center"/>
          </w:tcPr>
          <w:p>
            <w:pPr>
              <w:pStyle w:val="TableContents"/>
              <w:bidi w:val="0"/>
              <w:spacing w:before="0" w:after="283"/>
              <w:jc w:val="left"/>
              <w:rPr/>
            </w:pPr>
            <w:r>
              <w:rPr/>
              <w:t xml:space="preserve">CP/M-tiedostojärjestelmä </w:t>
            </w:r>
          </w:p>
        </w:tc>
      </w:tr>
      <w:tr>
        <w:trPr/>
        <w:tc>
          <w:tcPr>
            <w:tcW w:w="1394" w:type="dxa"/>
            <w:tcBorders/>
            <w:vAlign w:val="center"/>
          </w:tcPr>
          <w:p>
            <w:pPr>
              <w:pStyle w:val="TableContents"/>
              <w:bidi w:val="0"/>
              <w:spacing w:before="0" w:after="283"/>
              <w:jc w:val="left"/>
              <w:rPr/>
            </w:pPr>
            <w:r>
              <w:rPr/>
              <w:t xml:space="preserve">1980 </w:t>
            </w:r>
          </w:p>
        </w:tc>
        <w:tc>
          <w:tcPr>
            <w:tcW w:w="2669" w:type="dxa"/>
            <w:tcBorders/>
            <w:vAlign w:val="center"/>
          </w:tcPr>
          <w:p>
            <w:pPr>
              <w:pStyle w:val="TableContents"/>
              <w:bidi w:val="0"/>
              <w:spacing w:before="0" w:after="283"/>
              <w:jc w:val="left"/>
              <w:rPr/>
            </w:pPr>
            <w:r>
              <w:rPr/>
              <w:t xml:space="preserve">86-DOS </w:t>
            </w:r>
          </w:p>
        </w:tc>
        <w:tc>
          <w:tcPr>
            <w:tcW w:w="6142" w:type="dxa"/>
            <w:tcBorders/>
            <w:vAlign w:val="center"/>
          </w:tcPr>
          <w:p>
            <w:pPr>
              <w:pStyle w:val="TableContents"/>
              <w:bidi w:val="0"/>
              <w:spacing w:before="0" w:after="283"/>
              <w:jc w:val="left"/>
              <w:rPr/>
            </w:pPr>
            <w:r>
              <w:rPr/>
              <w:t xml:space="preserve">FAT12, mutta loogisesti muoto ei ole yhteensopiva MS-DOS / PC DOS kanssa. </w:t>
            </w:r>
          </w:p>
        </w:tc>
      </w:tr>
      <w:tr>
        <w:trPr/>
        <w:tc>
          <w:tcPr>
            <w:tcW w:w="1394" w:type="dxa"/>
            <w:tcBorders/>
            <w:vAlign w:val="center"/>
          </w:tcPr>
          <w:p>
            <w:pPr>
              <w:pStyle w:val="TableContents"/>
              <w:bidi w:val="0"/>
              <w:spacing w:before="0" w:after="283"/>
              <w:jc w:val="left"/>
              <w:rPr/>
            </w:pPr>
            <w:r>
              <w:rPr/>
              <w:t xml:space="preserve">1981 </w:t>
            </w:r>
          </w:p>
        </w:tc>
        <w:tc>
          <w:tcPr>
            <w:tcW w:w="2669" w:type="dxa"/>
            <w:tcBorders/>
            <w:vAlign w:val="center"/>
          </w:tcPr>
          <w:p>
            <w:pPr>
              <w:pStyle w:val="TableContents"/>
              <w:bidi w:val="0"/>
              <w:spacing w:before="0" w:after="283"/>
              <w:jc w:val="left"/>
              <w:rPr/>
            </w:pPr>
            <w:r>
              <w:rPr/>
              <w:t xml:space="preserve">PC DOS 1.0 </w:t>
            </w:r>
          </w:p>
        </w:tc>
        <w:tc>
          <w:tcPr>
            <w:tcW w:w="6142" w:type="dxa"/>
            <w:tcBorders/>
            <w:vAlign w:val="center"/>
          </w:tcPr>
          <w:p>
            <w:pPr>
              <w:pStyle w:val="TableContents"/>
              <w:bidi w:val="0"/>
              <w:spacing w:before="0" w:after="283"/>
              <w:jc w:val="left"/>
              <w:rPr/>
            </w:pPr>
            <w:r>
              <w:rPr/>
              <w:t xml:space="preserve">FAT12 </w:t>
            </w:r>
          </w:p>
        </w:tc>
      </w:tr>
      <w:tr>
        <w:trPr/>
        <w:tc>
          <w:tcPr>
            <w:tcW w:w="1394" w:type="dxa"/>
            <w:tcBorders/>
            <w:vAlign w:val="center"/>
          </w:tcPr>
          <w:p>
            <w:pPr>
              <w:pStyle w:val="TableContents"/>
              <w:bidi w:val="0"/>
              <w:spacing w:before="0" w:after="283"/>
              <w:jc w:val="left"/>
              <w:rPr/>
            </w:pPr>
            <w:r>
              <w:rPr/>
              <w:t xml:space="preserve">1982 </w:t>
            </w:r>
          </w:p>
        </w:tc>
        <w:tc>
          <w:tcPr>
            <w:tcW w:w="2669" w:type="dxa"/>
            <w:tcBorders/>
            <w:vAlign w:val="center"/>
          </w:tcPr>
          <w:p>
            <w:pPr>
              <w:pStyle w:val="TableContents"/>
              <w:bidi w:val="0"/>
              <w:spacing w:before="0" w:after="283"/>
              <w:jc w:val="left"/>
              <w:rPr/>
            </w:pPr>
            <w:r>
              <w:rPr/>
              <w:t xml:space="preserve">MS-DOS 1.25 </w:t>
            </w:r>
          </w:p>
        </w:tc>
        <w:tc>
          <w:tcPr>
            <w:tcW w:w="6142" w:type="dxa"/>
            <w:tcBorders/>
            <w:vAlign w:val="center"/>
          </w:tcPr>
          <w:p>
            <w:pPr>
              <w:pStyle w:val="TableContents"/>
              <w:bidi w:val="0"/>
              <w:spacing w:before="0" w:after="283"/>
              <w:jc w:val="left"/>
              <w:rPr/>
            </w:pPr>
            <w:r>
              <w:rPr/>
              <w:t xml:space="preserve">FAT12 </w:t>
            </w:r>
          </w:p>
        </w:tc>
      </w:tr>
      <w:tr>
        <w:trPr/>
        <w:tc>
          <w:tcPr>
            <w:tcW w:w="1394" w:type="dxa"/>
            <w:tcBorders/>
            <w:vAlign w:val="center"/>
          </w:tcPr>
          <w:p>
            <w:pPr>
              <w:pStyle w:val="TableContents"/>
              <w:bidi w:val="0"/>
              <w:spacing w:before="0" w:after="283"/>
              <w:jc w:val="left"/>
              <w:rPr/>
            </w:pPr>
            <w:r>
              <w:rPr/>
              <w:t xml:space="preserve">1982 </w:t>
            </w:r>
          </w:p>
        </w:tc>
        <w:tc>
          <w:tcPr>
            <w:tcW w:w="2669" w:type="dxa"/>
            <w:tcBorders/>
            <w:vAlign w:val="center"/>
          </w:tcPr>
          <w:p>
            <w:pPr>
              <w:pStyle w:val="TableContents"/>
              <w:bidi w:val="0"/>
              <w:spacing w:before="0" w:after="283"/>
              <w:jc w:val="left"/>
              <w:rPr/>
            </w:pPr>
            <w:r>
              <w:rPr/>
              <w:t xml:space="preserve">Commodore 64 / 1541 </w:t>
            </w:r>
          </w:p>
        </w:tc>
        <w:tc>
          <w:tcPr>
            <w:tcW w:w="6142" w:type="dxa"/>
            <w:tcBorders/>
            <w:vAlign w:val="center"/>
          </w:tcPr>
          <w:p>
            <w:pPr>
              <w:pStyle w:val="TableContents"/>
              <w:bidi w:val="0"/>
              <w:spacing w:before="0" w:after="283"/>
              <w:jc w:val="left"/>
              <w:rPr/>
            </w:pPr>
            <w:r>
              <w:rPr/>
              <w:t xml:space="preserve">Commodore DOS (CBM DOS) </w:t>
            </w:r>
          </w:p>
        </w:tc>
      </w:tr>
      <w:tr>
        <w:trPr/>
        <w:tc>
          <w:tcPr>
            <w:tcW w:w="1394" w:type="dxa"/>
            <w:tcBorders/>
            <w:vAlign w:val="center"/>
          </w:tcPr>
          <w:p>
            <w:pPr>
              <w:pStyle w:val="TableContents"/>
              <w:bidi w:val="0"/>
              <w:spacing w:before="0" w:after="283"/>
              <w:jc w:val="left"/>
              <w:rPr/>
            </w:pPr>
            <w:r>
              <w:rPr/>
              <w:t xml:space="preserve">1984 </w:t>
            </w:r>
          </w:p>
        </w:tc>
        <w:tc>
          <w:tcPr>
            <w:tcW w:w="2669" w:type="dxa"/>
            <w:tcBorders/>
            <w:vAlign w:val="center"/>
          </w:tcPr>
          <w:p>
            <w:pPr>
              <w:pStyle w:val="TableContents"/>
              <w:bidi w:val="0"/>
              <w:spacing w:before="0" w:after="283"/>
              <w:jc w:val="left"/>
              <w:rPr/>
            </w:pPr>
            <w:r>
              <w:rPr/>
              <w:t xml:space="preserve">PC DOS 3.0 / MS-DOS 3.0 </w:t>
            </w:r>
          </w:p>
        </w:tc>
        <w:tc>
          <w:tcPr>
            <w:tcW w:w="6142" w:type="dxa"/>
            <w:tcBorders/>
            <w:vAlign w:val="center"/>
          </w:tcPr>
          <w:p>
            <w:pPr>
              <w:pStyle w:val="TableContents"/>
              <w:bidi w:val="0"/>
              <w:spacing w:before="0" w:after="283"/>
              <w:jc w:val="left"/>
              <w:rPr/>
            </w:pPr>
            <w:r>
              <w:rPr/>
              <w:t xml:space="preserve">FAT16 </w:t>
            </w:r>
          </w:p>
        </w:tc>
      </w:tr>
      <w:tr>
        <w:trPr/>
        <w:tc>
          <w:tcPr>
            <w:tcW w:w="1394" w:type="dxa"/>
            <w:tcBorders/>
            <w:vAlign w:val="center"/>
          </w:tcPr>
          <w:p>
            <w:pPr>
              <w:pStyle w:val="TableContents"/>
              <w:bidi w:val="0"/>
              <w:spacing w:before="0" w:after="283"/>
              <w:jc w:val="left"/>
              <w:rPr/>
            </w:pPr>
            <w:r>
              <w:rPr/>
              <w:t xml:space="preserve">1984 </w:t>
            </w:r>
          </w:p>
        </w:tc>
        <w:tc>
          <w:tcPr>
            <w:tcW w:w="2669" w:type="dxa"/>
            <w:tcBorders/>
            <w:vAlign w:val="center"/>
          </w:tcPr>
          <w:p>
            <w:pPr>
              <w:pStyle w:val="TableContents"/>
              <w:bidi w:val="0"/>
              <w:spacing w:before="0" w:after="283"/>
              <w:jc w:val="left"/>
              <w:rPr/>
            </w:pPr>
            <w:r>
              <w:rPr/>
              <w:t xml:space="preserve">Klassinen Mac OS </w:t>
            </w:r>
          </w:p>
        </w:tc>
        <w:tc>
          <w:tcPr>
            <w:tcW w:w="6142" w:type="dxa"/>
            <w:tcBorders/>
            <w:vAlign w:val="center"/>
          </w:tcPr>
          <w:p>
            <w:pPr>
              <w:pStyle w:val="TableContents"/>
              <w:bidi w:val="0"/>
              <w:spacing w:before="0" w:after="283"/>
              <w:jc w:val="left"/>
              <w:rPr/>
            </w:pPr>
            <w:r>
              <w:rPr/>
              <w:t xml:space="preserve">Macintosh-tiedostojärjestelmä (MFS) </w:t>
            </w:r>
          </w:p>
        </w:tc>
      </w:tr>
      <w:tr>
        <w:trPr/>
        <w:tc>
          <w:tcPr>
            <w:tcW w:w="1394" w:type="dxa"/>
            <w:tcBorders/>
            <w:vAlign w:val="center"/>
          </w:tcPr>
          <w:p>
            <w:pPr>
              <w:pStyle w:val="TableContents"/>
              <w:bidi w:val="0"/>
              <w:spacing w:before="0" w:after="283"/>
              <w:jc w:val="left"/>
              <w:rPr/>
            </w:pPr>
            <w:r>
              <w:rPr/>
              <w:t xml:space="preserve">1985 </w:t>
            </w:r>
          </w:p>
        </w:tc>
        <w:tc>
          <w:tcPr>
            <w:tcW w:w="2669" w:type="dxa"/>
            <w:tcBorders/>
            <w:vAlign w:val="center"/>
          </w:tcPr>
          <w:p>
            <w:pPr>
              <w:pStyle w:val="TableContents"/>
              <w:bidi w:val="0"/>
              <w:spacing w:before="0" w:after="283"/>
              <w:jc w:val="left"/>
              <w:rPr/>
            </w:pPr>
            <w:r>
              <w:rPr/>
              <w:t xml:space="preserve">Atari TOS </w:t>
            </w:r>
          </w:p>
        </w:tc>
        <w:tc>
          <w:tcPr>
            <w:tcW w:w="6142" w:type="dxa"/>
            <w:tcBorders/>
            <w:vAlign w:val="center"/>
          </w:tcPr>
          <w:p>
            <w:pPr>
              <w:pStyle w:val="TableContents"/>
              <w:bidi w:val="0"/>
              <w:spacing w:before="0" w:after="283"/>
              <w:jc w:val="left"/>
              <w:rPr/>
            </w:pPr>
            <w:r>
              <w:rPr/>
              <w:t xml:space="preserve">Muutettu FAT12 </w:t>
            </w:r>
          </w:p>
        </w:tc>
      </w:tr>
      <w:tr>
        <w:trPr/>
        <w:tc>
          <w:tcPr>
            <w:tcW w:w="1394" w:type="dxa"/>
            <w:tcBorders/>
            <w:vAlign w:val="center"/>
          </w:tcPr>
          <w:p>
            <w:pPr>
              <w:pStyle w:val="TableContents"/>
              <w:bidi w:val="0"/>
              <w:spacing w:before="0" w:after="283"/>
              <w:jc w:val="left"/>
              <w:rPr/>
            </w:pPr>
            <w:r>
              <w:rPr/>
              <w:t xml:space="preserve">1985 </w:t>
            </w:r>
          </w:p>
        </w:tc>
        <w:tc>
          <w:tcPr>
            <w:tcW w:w="2669" w:type="dxa"/>
            <w:tcBorders/>
            <w:vAlign w:val="center"/>
          </w:tcPr>
          <w:p>
            <w:pPr>
              <w:pStyle w:val="TableContents"/>
              <w:bidi w:val="0"/>
              <w:spacing w:before="0" w:after="283"/>
              <w:jc w:val="left"/>
              <w:rPr/>
            </w:pPr>
            <w:r>
              <w:rPr/>
              <w:t xml:space="preserve">Klassinen Mac OS </w:t>
            </w:r>
          </w:p>
        </w:tc>
        <w:tc>
          <w:tcPr>
            <w:tcW w:w="6142" w:type="dxa"/>
            <w:tcBorders/>
            <w:vAlign w:val="center"/>
          </w:tcPr>
          <w:p>
            <w:pPr>
              <w:pStyle w:val="TableContents"/>
              <w:bidi w:val="0"/>
              <w:spacing w:before="0" w:after="283"/>
              <w:jc w:val="left"/>
              <w:rPr/>
            </w:pPr>
            <w:r>
              <w:rPr/>
              <w:t xml:space="preserve">Hierarkkinen tiedostojärjestelmä (HFS) </w:t>
            </w:r>
          </w:p>
        </w:tc>
      </w:tr>
      <w:tr>
        <w:trPr/>
        <w:tc>
          <w:tcPr>
            <w:tcW w:w="1394" w:type="dxa"/>
            <w:tcBorders/>
            <w:vAlign w:val="center"/>
          </w:tcPr>
          <w:p>
            <w:pPr>
              <w:pStyle w:val="TableContents"/>
              <w:bidi w:val="0"/>
              <w:spacing w:before="0" w:after="283"/>
              <w:jc w:val="left"/>
              <w:rPr>
                <w:sz w:val="4"/>
                <w:szCs w:val="4"/>
              </w:rPr>
            </w:pPr>
            <w:r>
              <w:rPr>
                <w:sz w:val="4"/>
                <w:szCs w:val="4"/>
              </w:rPr>
            </w:r>
          </w:p>
        </w:tc>
        <w:tc>
          <w:tcPr>
            <w:tcW w:w="2669" w:type="dxa"/>
            <w:tcBorders/>
            <w:vAlign w:val="center"/>
          </w:tcPr>
          <w:p>
            <w:pPr>
              <w:pStyle w:val="TableContents"/>
              <w:bidi w:val="0"/>
              <w:spacing w:before="0" w:after="283"/>
              <w:jc w:val="left"/>
              <w:rPr/>
            </w:pPr>
            <w:r>
              <w:rPr/>
              <w:t xml:space="preserve">Compaq MS-DOS 3.31 </w:t>
            </w:r>
          </w:p>
        </w:tc>
        <w:tc>
          <w:tcPr>
            <w:tcW w:w="6142" w:type="dxa"/>
            <w:tcBorders/>
            <w:vAlign w:val="center"/>
          </w:tcPr>
          <w:p>
            <w:pPr>
              <w:pStyle w:val="TableContents"/>
              <w:bidi w:val="0"/>
              <w:spacing w:before="0" w:after="283"/>
              <w:jc w:val="left"/>
              <w:rPr/>
            </w:pPr>
            <w:r>
              <w:rPr/>
              <w:t xml:space="preserve">FAT16B </w:t>
            </w:r>
          </w:p>
        </w:tc>
      </w:tr>
      <w:tr>
        <w:trPr/>
        <w:tc>
          <w:tcPr>
            <w:tcW w:w="1394" w:type="dxa"/>
            <w:tcBorders/>
            <w:vAlign w:val="center"/>
          </w:tcPr>
          <w:p>
            <w:pPr>
              <w:pStyle w:val="TableContents"/>
              <w:bidi w:val="0"/>
              <w:spacing w:before="0" w:after="283"/>
              <w:jc w:val="left"/>
              <w:rPr>
                <w:sz w:val="4"/>
                <w:szCs w:val="4"/>
              </w:rPr>
            </w:pPr>
            <w:r>
              <w:rPr>
                <w:sz w:val="4"/>
                <w:szCs w:val="4"/>
              </w:rPr>
            </w:r>
          </w:p>
        </w:tc>
        <w:tc>
          <w:tcPr>
            <w:tcW w:w="2669" w:type="dxa"/>
            <w:tcBorders/>
            <w:vAlign w:val="center"/>
          </w:tcPr>
          <w:p>
            <w:pPr>
              <w:pStyle w:val="TableContents"/>
              <w:bidi w:val="0"/>
              <w:spacing w:before="0" w:after="283"/>
              <w:jc w:val="left"/>
              <w:rPr/>
            </w:pPr>
            <w:r>
              <w:rPr/>
              <w:t xml:space="preserve">AmigaOS v1. 3 </w:t>
            </w:r>
          </w:p>
        </w:tc>
        <w:tc>
          <w:tcPr>
            <w:tcW w:w="6142" w:type="dxa"/>
            <w:tcBorders/>
            <w:vAlign w:val="center"/>
          </w:tcPr>
          <w:p>
            <w:pPr>
              <w:pStyle w:val="TableContents"/>
              <w:bidi w:val="0"/>
              <w:spacing w:before="0" w:after="283"/>
              <w:jc w:val="left"/>
              <w:rPr/>
            </w:pPr>
            <w:r>
              <w:rPr/>
              <w:t xml:space="preserve">Amigan nopea tiedostojärjestelmä (FFS) </w:t>
            </w:r>
          </w:p>
        </w:tc>
      </w:tr>
      <w:tr>
        <w:trPr/>
        <w:tc>
          <w:tcPr>
            <w:tcW w:w="1394" w:type="dxa"/>
            <w:tcBorders/>
            <w:vAlign w:val="center"/>
          </w:tcPr>
          <w:p>
            <w:pPr>
              <w:pStyle w:val="TableContents"/>
              <w:bidi w:val="0"/>
              <w:spacing w:before="0" w:after="283"/>
              <w:jc w:val="left"/>
              <w:rPr/>
            </w:pPr>
            <w:r>
              <w:rPr/>
              <w:t xml:space="preserve">1989 </w:t>
            </w:r>
          </w:p>
        </w:tc>
        <w:tc>
          <w:tcPr>
            <w:tcW w:w="2669" w:type="dxa"/>
            <w:tcBorders/>
            <w:vAlign w:val="center"/>
          </w:tcPr>
          <w:p>
            <w:pPr>
              <w:pStyle w:val="TableContents"/>
              <w:bidi w:val="0"/>
              <w:spacing w:before="0" w:after="283"/>
              <w:jc w:val="left"/>
              <w:rPr/>
            </w:pPr>
            <w:r>
              <w:rPr/>
              <w:t xml:space="preserve">OS / 2 v1. 2 </w:t>
            </w:r>
          </w:p>
        </w:tc>
        <w:tc>
          <w:tcPr>
            <w:tcW w:w="6142" w:type="dxa"/>
            <w:tcBorders/>
            <w:vAlign w:val="center"/>
          </w:tcPr>
          <w:p>
            <w:pPr>
              <w:pStyle w:val="TableContents"/>
              <w:bidi w:val="0"/>
              <w:spacing w:before="0" w:after="283"/>
              <w:jc w:val="left"/>
              <w:rPr/>
            </w:pPr>
            <w:r>
              <w:rPr/>
              <w:t xml:space="preserve">Suuren suorituskyvyn tiedostojärjestelmä (HPFS) </w:t>
            </w:r>
          </w:p>
        </w:tc>
      </w:tr>
      <w:tr>
        <w:trPr/>
        <w:tc>
          <w:tcPr>
            <w:tcW w:w="1394" w:type="dxa"/>
            <w:tcBorders/>
            <w:vAlign w:val="center"/>
          </w:tcPr>
          <w:p>
            <w:pPr>
              <w:pStyle w:val="TableContents"/>
              <w:bidi w:val="0"/>
              <w:spacing w:before="0" w:after="283"/>
              <w:jc w:val="left"/>
              <w:rPr/>
            </w:pPr>
            <w:r>
              <w:rPr/>
              <w:t xml:space="preserve">1989 </w:t>
            </w:r>
          </w:p>
        </w:tc>
        <w:tc>
          <w:tcPr>
            <w:tcW w:w="2669" w:type="dxa"/>
            <w:tcBorders/>
            <w:vAlign w:val="center"/>
          </w:tcPr>
          <w:p>
            <w:pPr>
              <w:pStyle w:val="TableContents"/>
              <w:bidi w:val="0"/>
              <w:spacing w:before="0" w:after="283"/>
              <w:jc w:val="left"/>
              <w:rPr/>
            </w:pPr>
            <w:r>
              <w:rPr/>
              <w:t xml:space="preserve">SCO UNIX </w:t>
            </w:r>
          </w:p>
        </w:tc>
        <w:tc>
          <w:tcPr>
            <w:tcW w:w="6142" w:type="dxa"/>
            <w:tcBorders/>
            <w:vAlign w:val="center"/>
          </w:tcPr>
          <w:p>
            <w:pPr>
              <w:pStyle w:val="TableContents"/>
              <w:bidi w:val="0"/>
              <w:spacing w:before="0" w:after="283"/>
              <w:jc w:val="left"/>
              <w:rPr/>
            </w:pPr>
            <w:r>
              <w:rPr/>
              <w:t xml:space="preserve">HTFS </w:t>
            </w:r>
          </w:p>
        </w:tc>
      </w:tr>
      <w:tr>
        <w:trPr/>
        <w:tc>
          <w:tcPr>
            <w:tcW w:w="1394" w:type="dxa"/>
            <w:tcBorders/>
            <w:vAlign w:val="center"/>
          </w:tcPr>
          <w:p>
            <w:pPr>
              <w:pStyle w:val="TableContents"/>
              <w:bidi w:val="0"/>
              <w:spacing w:before="0" w:after="283"/>
              <w:jc w:val="left"/>
              <w:rPr>
                <w:sz w:val="4"/>
                <w:szCs w:val="4"/>
              </w:rPr>
            </w:pPr>
            <w:r>
              <w:rPr>
                <w:sz w:val="4"/>
                <w:szCs w:val="4"/>
              </w:rPr>
            </w:r>
          </w:p>
        </w:tc>
        <w:tc>
          <w:tcPr>
            <w:tcW w:w="2669" w:type="dxa"/>
            <w:tcBorders/>
            <w:vAlign w:val="center"/>
          </w:tcPr>
          <w:p>
            <w:pPr>
              <w:pStyle w:val="TableContents"/>
              <w:bidi w:val="0"/>
              <w:spacing w:before="0" w:after="283"/>
              <w:jc w:val="left"/>
              <w:rPr/>
            </w:pPr>
            <w:r>
              <w:rPr/>
              <w:t xml:space="preserve">Windows 3.0 / 3.1 x </w:t>
            </w:r>
          </w:p>
        </w:tc>
        <w:tc>
          <w:tcPr>
            <w:tcW w:w="6142" w:type="dxa"/>
            <w:tcBorders/>
            <w:vAlign w:val="center"/>
          </w:tcPr>
          <w:p>
            <w:pPr>
              <w:pStyle w:val="TableContents"/>
              <w:bidi w:val="0"/>
              <w:spacing w:before="0" w:after="283"/>
              <w:jc w:val="left"/>
              <w:rPr/>
            </w:pPr>
            <w:r>
              <w:rPr/>
              <w:t xml:space="preserve">FAT16B </w:t>
            </w:r>
          </w:p>
        </w:tc>
      </w:tr>
      <w:tr>
        <w:trPr/>
        <w:tc>
          <w:tcPr>
            <w:tcW w:w="1394" w:type="dxa"/>
            <w:tcBorders/>
            <w:vAlign w:val="center"/>
          </w:tcPr>
          <w:p>
            <w:pPr>
              <w:pStyle w:val="TableContents"/>
              <w:bidi w:val="0"/>
              <w:spacing w:before="0" w:after="283"/>
              <w:jc w:val="left"/>
              <w:rPr/>
            </w:pPr>
            <w:r>
              <w:rPr/>
              <w:t xml:space="preserve">1993 </w:t>
            </w:r>
          </w:p>
        </w:tc>
        <w:tc>
          <w:tcPr>
            <w:tcW w:w="2669" w:type="dxa"/>
            <w:tcBorders/>
            <w:vAlign w:val="center"/>
          </w:tcPr>
          <w:p>
            <w:pPr>
              <w:pStyle w:val="TableContents"/>
              <w:bidi w:val="0"/>
              <w:spacing w:before="0" w:after="283"/>
              <w:jc w:val="left"/>
              <w:rPr/>
            </w:pPr>
            <w:r>
              <w:rPr/>
              <w:t xml:space="preserve">Slackware </w:t>
            </w:r>
          </w:p>
        </w:tc>
        <w:tc>
          <w:tcPr>
            <w:tcW w:w="6142" w:type="dxa"/>
            <w:tcBorders/>
            <w:vAlign w:val="center"/>
          </w:tcPr>
          <w:p>
            <w:pPr>
              <w:pStyle w:val="TableContents"/>
              <w:bidi w:val="0"/>
              <w:spacing w:before="0" w:after="283"/>
              <w:jc w:val="left"/>
              <w:rPr/>
            </w:pPr>
            <w:r>
              <w:rPr/>
              <w:t xml:space="preserve">ext2 </w:t>
            </w:r>
          </w:p>
        </w:tc>
      </w:tr>
      <w:tr>
        <w:trPr/>
        <w:tc>
          <w:tcPr>
            <w:tcW w:w="1394" w:type="dxa"/>
            <w:tcBorders/>
            <w:vAlign w:val="center"/>
          </w:tcPr>
          <w:p>
            <w:pPr>
              <w:pStyle w:val="TableContents"/>
              <w:bidi w:val="0"/>
              <w:spacing w:before="0" w:after="283"/>
              <w:jc w:val="left"/>
              <w:rPr/>
            </w:pPr>
            <w:r>
              <w:rPr/>
              <w:t xml:space="preserve">1993 </w:t>
            </w:r>
          </w:p>
        </w:tc>
        <w:tc>
          <w:tcPr>
            <w:tcW w:w="2669" w:type="dxa"/>
            <w:tcBorders/>
            <w:vAlign w:val="center"/>
          </w:tcPr>
          <w:p>
            <w:pPr>
              <w:pStyle w:val="TableContents"/>
              <w:bidi w:val="0"/>
              <w:spacing w:before="0" w:after="283"/>
              <w:jc w:val="left"/>
              <w:rPr/>
            </w:pPr>
            <w:r>
              <w:rPr/>
              <w:t xml:space="preserve">Debian GNU / Linux </w:t>
            </w:r>
          </w:p>
        </w:tc>
        <w:tc>
          <w:tcPr>
            <w:tcW w:w="6142" w:type="dxa"/>
            <w:tcBorders/>
            <w:vAlign w:val="center"/>
          </w:tcPr>
          <w:p>
            <w:pPr>
              <w:pStyle w:val="TableContents"/>
              <w:bidi w:val="0"/>
              <w:spacing w:before="0" w:after="283"/>
              <w:jc w:val="left"/>
              <w:rPr/>
            </w:pPr>
            <w:r>
              <w:rPr/>
              <w:t xml:space="preserve">ext2 </w:t>
            </w:r>
          </w:p>
        </w:tc>
      </w:tr>
      <w:tr>
        <w:trPr/>
        <w:tc>
          <w:tcPr>
            <w:tcW w:w="1394" w:type="dxa"/>
            <w:tcBorders/>
            <w:vAlign w:val="center"/>
          </w:tcPr>
          <w:p>
            <w:pPr>
              <w:pStyle w:val="TableContents"/>
              <w:bidi w:val="0"/>
              <w:spacing w:before="0" w:after="283"/>
              <w:jc w:val="left"/>
              <w:rPr/>
            </w:pPr>
            <w:r>
              <w:rPr/>
              <w:t xml:space="preserve">1993 </w:t>
            </w:r>
          </w:p>
        </w:tc>
        <w:tc>
          <w:tcPr>
            <w:tcW w:w="2669" w:type="dxa"/>
            <w:tcBorders/>
            <w:vAlign w:val="center"/>
          </w:tcPr>
          <w:p>
            <w:pPr>
              <w:pStyle w:val="TableContents"/>
              <w:bidi w:val="0"/>
              <w:spacing w:before="0" w:after="283"/>
              <w:jc w:val="left"/>
              <w:rPr/>
            </w:pPr>
            <w:r>
              <w:rPr/>
              <w:t xml:space="preserve">FreeBSD v1-v5. 0 </w:t>
            </w:r>
          </w:p>
        </w:tc>
        <w:tc>
          <w:tcPr>
            <w:tcW w:w="6142" w:type="dxa"/>
            <w:tcBorders/>
            <w:vAlign w:val="center"/>
          </w:tcPr>
          <w:p>
            <w:pPr>
              <w:pStyle w:val="TableContents"/>
              <w:bidi w:val="0"/>
              <w:spacing w:before="0" w:after="283"/>
              <w:jc w:val="left"/>
              <w:rPr/>
            </w:pPr>
            <w:r>
              <w:rPr/>
              <w:t xml:space="preserve">UFS1 </w:t>
            </w:r>
          </w:p>
        </w:tc>
      </w:tr>
      <w:tr>
        <w:trPr/>
        <w:tc>
          <w:tcPr>
            <w:tcW w:w="1394" w:type="dxa"/>
            <w:tcBorders/>
            <w:vAlign w:val="center"/>
          </w:tcPr>
          <w:p>
            <w:pPr>
              <w:pStyle w:val="TableContents"/>
              <w:bidi w:val="0"/>
              <w:spacing w:before="0" w:after="283"/>
              <w:jc w:val="left"/>
              <w:rPr>
                <w:sz w:val="4"/>
                <w:szCs w:val="4"/>
              </w:rPr>
            </w:pPr>
            <w:r>
              <w:rPr>
                <w:sz w:val="4"/>
                <w:szCs w:val="4"/>
              </w:rPr>
            </w:r>
          </w:p>
        </w:tc>
        <w:tc>
          <w:tcPr>
            <w:tcW w:w="2669" w:type="dxa"/>
            <w:tcBorders/>
            <w:vAlign w:val="center"/>
          </w:tcPr>
          <w:p>
            <w:pPr>
              <w:pStyle w:val="TableContents"/>
              <w:bidi w:val="0"/>
              <w:spacing w:before="0" w:after="283"/>
              <w:jc w:val="left"/>
              <w:rPr/>
            </w:pPr>
            <w:r>
              <w:rPr/>
              <w:t xml:space="preserve">Windows NT 3.5 </w:t>
            </w:r>
          </w:p>
        </w:tc>
        <w:tc>
          <w:tcPr>
            <w:tcW w:w="6142" w:type="dxa"/>
            <w:tcBorders/>
            <w:vAlign w:val="center"/>
          </w:tcPr>
          <w:p>
            <w:pPr>
              <w:pStyle w:val="TableContents"/>
              <w:bidi w:val="0"/>
              <w:spacing w:before="0" w:after="283"/>
              <w:jc w:val="left"/>
              <w:rPr/>
            </w:pPr>
            <w:r>
              <w:rPr/>
              <w:t xml:space="preserve">NTFS </w:t>
            </w:r>
          </w:p>
        </w:tc>
      </w:tr>
      <w:tr>
        <w:trPr/>
        <w:tc>
          <w:tcPr>
            <w:tcW w:w="1394" w:type="dxa"/>
            <w:tcBorders/>
            <w:vAlign w:val="center"/>
          </w:tcPr>
          <w:p>
            <w:pPr>
              <w:pStyle w:val="TableContents"/>
              <w:bidi w:val="0"/>
              <w:spacing w:before="0" w:after="283"/>
              <w:jc w:val="left"/>
              <w:rPr/>
            </w:pPr>
            <w:r>
              <w:rPr/>
              <w:t xml:space="preserve">1995 </w:t>
            </w:r>
          </w:p>
        </w:tc>
        <w:tc>
          <w:tcPr>
            <w:tcW w:w="2669" w:type="dxa"/>
            <w:tcBorders/>
            <w:vAlign w:val="center"/>
          </w:tcPr>
          <w:p>
            <w:pPr>
              <w:pStyle w:val="TableContents"/>
              <w:bidi w:val="0"/>
              <w:spacing w:before="0" w:after="283"/>
              <w:jc w:val="left"/>
              <w:rPr/>
            </w:pPr>
            <w:r>
              <w:rPr/>
              <w:t xml:space="preserve">Windows 95 </w:t>
            </w:r>
          </w:p>
        </w:tc>
        <w:tc>
          <w:tcPr>
            <w:tcW w:w="6142" w:type="dxa"/>
            <w:tcBorders/>
            <w:vAlign w:val="center"/>
          </w:tcPr>
          <w:p>
            <w:pPr>
              <w:pStyle w:val="TableContents"/>
              <w:bidi w:val="0"/>
              <w:spacing w:before="0" w:after="283"/>
              <w:jc w:val="left"/>
              <w:rPr/>
            </w:pPr>
            <w:r>
              <w:rPr/>
              <w:t xml:space="preserve">FAT16B ja VFAT </w:t>
            </w:r>
          </w:p>
        </w:tc>
      </w:tr>
      <w:tr>
        <w:trPr/>
        <w:tc>
          <w:tcPr>
            <w:tcW w:w="1394" w:type="dxa"/>
            <w:tcBorders/>
            <w:vAlign w:val="center"/>
          </w:tcPr>
          <w:p>
            <w:pPr>
              <w:pStyle w:val="TableContents"/>
              <w:bidi w:val="0"/>
              <w:spacing w:before="0" w:after="283"/>
              <w:jc w:val="left"/>
              <w:rPr>
                <w:sz w:val="4"/>
                <w:szCs w:val="4"/>
              </w:rPr>
            </w:pPr>
            <w:r>
              <w:rPr>
                <w:sz w:val="4"/>
                <w:szCs w:val="4"/>
              </w:rPr>
            </w:r>
          </w:p>
        </w:tc>
        <w:tc>
          <w:tcPr>
            <w:tcW w:w="2669" w:type="dxa"/>
            <w:tcBorders/>
            <w:vAlign w:val="center"/>
          </w:tcPr>
          <w:p>
            <w:pPr>
              <w:pStyle w:val="TableContents"/>
              <w:bidi w:val="0"/>
              <w:spacing w:before="0" w:after="283"/>
              <w:jc w:val="left"/>
              <w:rPr/>
            </w:pPr>
            <w:r>
              <w:rPr/>
              <w:t xml:space="preserve">Windows NT 4.0 </w:t>
            </w:r>
          </w:p>
        </w:tc>
        <w:tc>
          <w:tcPr>
            <w:tcW w:w="6142" w:type="dxa"/>
            <w:tcBorders/>
            <w:vAlign w:val="center"/>
          </w:tcPr>
          <w:p>
            <w:pPr>
              <w:pStyle w:val="TableContents"/>
              <w:bidi w:val="0"/>
              <w:spacing w:before="0" w:after="283"/>
              <w:jc w:val="left"/>
              <w:rPr/>
            </w:pPr>
            <w:r>
              <w:rPr/>
              <w:t xml:space="preserve">NTFS </w:t>
            </w:r>
          </w:p>
        </w:tc>
      </w:tr>
      <w:tr>
        <w:trPr/>
        <w:tc>
          <w:tcPr>
            <w:tcW w:w="1394" w:type="dxa"/>
            <w:tcBorders/>
            <w:vAlign w:val="center"/>
          </w:tcPr>
          <w:p>
            <w:pPr>
              <w:pStyle w:val="TableContents"/>
              <w:bidi w:val="0"/>
              <w:spacing w:before="0" w:after="283"/>
              <w:jc w:val="left"/>
              <w:rPr/>
            </w:pPr>
            <w:r>
              <w:rPr/>
              <w:t xml:space="preserve">1998 </w:t>
            </w:r>
          </w:p>
        </w:tc>
        <w:tc>
          <w:tcPr>
            <w:tcW w:w="2669" w:type="dxa"/>
            <w:tcBorders/>
            <w:vAlign w:val="center"/>
          </w:tcPr>
          <w:p>
            <w:pPr>
              <w:pStyle w:val="TableContents"/>
              <w:bidi w:val="0"/>
              <w:spacing w:before="0" w:after="283"/>
              <w:jc w:val="left"/>
              <w:rPr/>
            </w:pPr>
            <w:r>
              <w:rPr/>
              <w:t xml:space="preserve">Mac OS 8.1 / macOS </w:t>
            </w:r>
          </w:p>
        </w:tc>
        <w:tc>
          <w:tcPr>
            <w:tcW w:w="6142" w:type="dxa"/>
            <w:tcBorders/>
            <w:vAlign w:val="center"/>
          </w:tcPr>
          <w:p>
            <w:pPr>
              <w:pStyle w:val="TableContents"/>
              <w:bidi w:val="0"/>
              <w:spacing w:before="0" w:after="283"/>
              <w:jc w:val="left"/>
              <w:rPr/>
            </w:pPr>
            <w:r>
              <w:rPr/>
              <w:t xml:space="preserve">HFS Plus (HFS+) </w:t>
            </w:r>
          </w:p>
        </w:tc>
      </w:tr>
      <w:tr>
        <w:trPr/>
        <w:tc>
          <w:tcPr>
            <w:tcW w:w="1394" w:type="dxa"/>
            <w:tcBorders/>
            <w:vAlign w:val="center"/>
          </w:tcPr>
          <w:p>
            <w:pPr>
              <w:pStyle w:val="TableContents"/>
              <w:bidi w:val="0"/>
              <w:spacing w:before="0" w:after="283"/>
              <w:jc w:val="left"/>
              <w:rPr/>
            </w:pPr>
            <w:r>
              <w:rPr/>
              <w:t xml:space="preserve">1998 </w:t>
            </w:r>
          </w:p>
        </w:tc>
        <w:tc>
          <w:tcPr>
            <w:tcW w:w="2669" w:type="dxa"/>
            <w:tcBorders/>
            <w:vAlign w:val="center"/>
          </w:tcPr>
          <w:p>
            <w:pPr>
              <w:pStyle w:val="TableContents"/>
              <w:bidi w:val="0"/>
              <w:spacing w:before="0" w:after="283"/>
              <w:jc w:val="left"/>
              <w:rPr/>
            </w:pPr>
            <w:r>
              <w:rPr/>
              <w:t xml:space="preserve">Windows 98 </w:t>
            </w:r>
          </w:p>
        </w:tc>
        <w:tc>
          <w:tcPr>
            <w:tcW w:w="6142" w:type="dxa"/>
            <w:tcBorders/>
            <w:vAlign w:val="center"/>
          </w:tcPr>
          <w:p>
            <w:pPr>
              <w:pStyle w:val="TableContents"/>
              <w:bidi w:val="0"/>
              <w:spacing w:before="0" w:after="283"/>
              <w:jc w:val="left"/>
              <w:rPr/>
            </w:pPr>
            <w:r>
              <w:rPr/>
              <w:t xml:space="preserve">FAT32 ja VFAT </w:t>
            </w:r>
          </w:p>
        </w:tc>
      </w:tr>
      <w:tr>
        <w:trPr/>
        <w:tc>
          <w:tcPr>
            <w:tcW w:w="1394" w:type="dxa"/>
            <w:tcBorders/>
            <w:vAlign w:val="center"/>
          </w:tcPr>
          <w:p>
            <w:pPr>
              <w:pStyle w:val="TableContents"/>
              <w:bidi w:val="0"/>
              <w:spacing w:before="0" w:after="283"/>
              <w:jc w:val="left"/>
              <w:rPr/>
            </w:pPr>
            <w:r>
              <w:rPr/>
              <w:t xml:space="preserve">2000 </w:t>
            </w:r>
          </w:p>
        </w:tc>
        <w:tc>
          <w:tcPr>
            <w:tcW w:w="2669" w:type="dxa"/>
            <w:tcBorders/>
            <w:vAlign w:val="center"/>
          </w:tcPr>
          <w:p>
            <w:pPr>
              <w:pStyle w:val="TableContents"/>
              <w:bidi w:val="0"/>
              <w:spacing w:before="0" w:after="283"/>
              <w:jc w:val="left"/>
              <w:rPr/>
            </w:pPr>
            <w:r>
              <w:rPr/>
              <w:t xml:space="preserve">SUSE Linux Enterprise 6.4 </w:t>
            </w:r>
          </w:p>
        </w:tc>
        <w:tc>
          <w:tcPr>
            <w:tcW w:w="6142" w:type="dxa"/>
            <w:tcBorders/>
            <w:vAlign w:val="center"/>
          </w:tcPr>
          <w:p>
            <w:pPr>
              <w:pStyle w:val="TableContents"/>
              <w:bidi w:val="0"/>
              <w:spacing w:before="0" w:after="283"/>
              <w:jc w:val="left"/>
              <w:rPr/>
            </w:pPr>
            <w:r>
              <w:rPr/>
              <w:t xml:space="preserve">ReiserFS </w:t>
            </w:r>
          </w:p>
        </w:tc>
      </w:tr>
      <w:tr>
        <w:trPr/>
        <w:tc>
          <w:tcPr>
            <w:tcW w:w="1394" w:type="dxa"/>
            <w:tcBorders/>
            <w:vAlign w:val="center"/>
          </w:tcPr>
          <w:p>
            <w:pPr>
              <w:pStyle w:val="TableContents"/>
              <w:bidi w:val="0"/>
              <w:spacing w:before="0" w:after="283"/>
              <w:jc w:val="left"/>
              <w:rPr/>
            </w:pPr>
            <w:r>
              <w:rPr/>
              <w:t xml:space="preserve">2000 </w:t>
            </w:r>
          </w:p>
        </w:tc>
        <w:tc>
          <w:tcPr>
            <w:tcW w:w="2669" w:type="dxa"/>
            <w:tcBorders/>
            <w:vAlign w:val="center"/>
          </w:tcPr>
          <w:p>
            <w:pPr>
              <w:pStyle w:val="TableContents"/>
              <w:bidi w:val="0"/>
              <w:spacing w:before="0" w:after="283"/>
              <w:jc w:val="left"/>
              <w:rPr/>
            </w:pPr>
            <w:r>
              <w:rPr/>
              <w:t xml:space="preserve">Windows Me </w:t>
            </w:r>
          </w:p>
        </w:tc>
        <w:tc>
          <w:tcPr>
            <w:tcW w:w="6142" w:type="dxa"/>
            <w:tcBorders/>
            <w:vAlign w:val="center"/>
          </w:tcPr>
          <w:p>
            <w:pPr>
              <w:pStyle w:val="TableContents"/>
              <w:bidi w:val="0"/>
              <w:spacing w:before="0" w:after="283"/>
              <w:jc w:val="left"/>
              <w:rPr/>
            </w:pPr>
            <w:r>
              <w:rPr/>
              <w:t xml:space="preserve">FAT32 ja VFAT </w:t>
            </w:r>
          </w:p>
        </w:tc>
      </w:tr>
      <w:tr>
        <w:trPr/>
        <w:tc>
          <w:tcPr>
            <w:tcW w:w="1394" w:type="dxa"/>
            <w:tcBorders/>
            <w:vAlign w:val="center"/>
          </w:tcPr>
          <w:p>
            <w:pPr>
              <w:pStyle w:val="TableContents"/>
              <w:bidi w:val="0"/>
              <w:spacing w:before="0" w:after="283"/>
              <w:jc w:val="left"/>
              <w:rPr/>
            </w:pPr>
            <w:r>
              <w:rPr/>
              <w:t xml:space="preserve">2000 </w:t>
            </w:r>
          </w:p>
        </w:tc>
        <w:tc>
          <w:tcPr>
            <w:tcW w:w="2669" w:type="dxa"/>
            <w:tcBorders/>
            <w:vAlign w:val="center"/>
          </w:tcPr>
          <w:p>
            <w:pPr>
              <w:pStyle w:val="TableContents"/>
              <w:bidi w:val="0"/>
              <w:spacing w:before="0" w:after="283"/>
              <w:jc w:val="left"/>
              <w:rPr/>
            </w:pPr>
            <w:r>
              <w:rPr/>
              <w:t xml:space="preserve">Windows 2000 </w:t>
            </w:r>
          </w:p>
        </w:tc>
        <w:tc>
          <w:tcPr>
            <w:tcW w:w="6142" w:type="dxa"/>
            <w:tcBorders/>
            <w:vAlign w:val="center"/>
          </w:tcPr>
          <w:p>
            <w:pPr>
              <w:pStyle w:val="TableContents"/>
              <w:bidi w:val="0"/>
              <w:spacing w:before="0" w:after="283"/>
              <w:jc w:val="left"/>
              <w:rPr/>
            </w:pPr>
            <w:r>
              <w:rPr>
                <w:color w:val="A9A9A9"/>
              </w:rPr>
              <w:t xml:space="preserve">NTF</w:t>
            </w:r>
            <w:r>
              <w:rPr/>
              <w:t xml:space="preserve">S </w:t>
            </w:r>
          </w:p>
        </w:tc>
      </w:tr>
      <w:tr>
        <w:trPr/>
        <w:tc>
          <w:tcPr>
            <w:tcW w:w="1394" w:type="dxa"/>
            <w:tcBorders/>
            <w:vAlign w:val="center"/>
          </w:tcPr>
          <w:p>
            <w:pPr>
              <w:pStyle w:val="TableContents"/>
              <w:bidi w:val="0"/>
              <w:spacing w:before="0" w:after="283"/>
              <w:jc w:val="left"/>
              <w:rPr/>
            </w:pPr>
            <w:r>
              <w:rPr/>
              <w:t xml:space="preserve">2000 </w:t>
            </w:r>
          </w:p>
        </w:tc>
        <w:tc>
          <w:tcPr>
            <w:tcW w:w="2669" w:type="dxa"/>
            <w:tcBorders/>
            <w:vAlign w:val="center"/>
          </w:tcPr>
          <w:p>
            <w:pPr>
              <w:pStyle w:val="TableContents"/>
              <w:bidi w:val="0"/>
              <w:spacing w:before="0" w:after="283"/>
              <w:jc w:val="left"/>
              <w:rPr/>
            </w:pPr>
            <w:r>
              <w:rPr/>
              <w:t xml:space="preserve">Ututo GNU / Linux </w:t>
            </w:r>
          </w:p>
        </w:tc>
        <w:tc>
          <w:tcPr>
            <w:tcW w:w="6142" w:type="dxa"/>
            <w:tcBorders/>
            <w:vAlign w:val="center"/>
          </w:tcPr>
          <w:p>
            <w:pPr>
              <w:pStyle w:val="TableContents"/>
              <w:bidi w:val="0"/>
              <w:spacing w:before="0" w:after="283"/>
              <w:jc w:val="left"/>
              <w:rPr/>
            </w:pPr>
            <w:r>
              <w:rPr/>
              <w:t xml:space="preserve">ext4 </w:t>
            </w:r>
          </w:p>
        </w:tc>
      </w:tr>
      <w:tr>
        <w:trPr/>
        <w:tc>
          <w:tcPr>
            <w:tcW w:w="1394" w:type="dxa"/>
            <w:tcBorders/>
            <w:vAlign w:val="center"/>
          </w:tcPr>
          <w:p>
            <w:pPr>
              <w:pStyle w:val="TableContents"/>
              <w:bidi w:val="0"/>
              <w:spacing w:before="0" w:after="283"/>
              <w:jc w:val="left"/>
              <w:rPr/>
            </w:pPr>
            <w:r>
              <w:rPr/>
              <w:t xml:space="preserve">2000 </w:t>
            </w:r>
          </w:p>
        </w:tc>
        <w:tc>
          <w:tcPr>
            <w:tcW w:w="2669" w:type="dxa"/>
            <w:tcBorders/>
            <w:vAlign w:val="center"/>
          </w:tcPr>
          <w:p>
            <w:pPr>
              <w:pStyle w:val="TableContents"/>
              <w:bidi w:val="0"/>
              <w:spacing w:before="0" w:after="283"/>
              <w:jc w:val="left"/>
              <w:rPr/>
            </w:pPr>
            <w:r>
              <w:rPr/>
              <w:t xml:space="preserve">Knoppix </w:t>
            </w:r>
          </w:p>
        </w:tc>
        <w:tc>
          <w:tcPr>
            <w:tcW w:w="6142" w:type="dxa"/>
            <w:tcBorders/>
            <w:vAlign w:val="center"/>
          </w:tcPr>
          <w:p>
            <w:pPr>
              <w:pStyle w:val="TableContents"/>
              <w:bidi w:val="0"/>
              <w:spacing w:before="0" w:after="283"/>
              <w:jc w:val="left"/>
              <w:rPr/>
            </w:pPr>
            <w:r>
              <w:rPr/>
              <w:t xml:space="preserve">ext3 </w:t>
            </w:r>
          </w:p>
        </w:tc>
      </w:tr>
      <w:tr>
        <w:trPr/>
        <w:tc>
          <w:tcPr>
            <w:tcW w:w="1394" w:type="dxa"/>
            <w:tcBorders/>
            <w:vAlign w:val="center"/>
          </w:tcPr>
          <w:p>
            <w:pPr>
              <w:pStyle w:val="TableContents"/>
              <w:bidi w:val="0"/>
              <w:spacing w:before="0" w:after="283"/>
              <w:jc w:val="left"/>
              <w:rPr/>
            </w:pPr>
            <w:r>
              <w:rPr/>
              <w:t xml:space="preserve">2000 </w:t>
            </w:r>
          </w:p>
        </w:tc>
        <w:tc>
          <w:tcPr>
            <w:tcW w:w="2669" w:type="dxa"/>
            <w:tcBorders/>
            <w:vAlign w:val="center"/>
          </w:tcPr>
          <w:p>
            <w:pPr>
              <w:pStyle w:val="TableContents"/>
              <w:bidi w:val="0"/>
              <w:spacing w:before="0" w:after="283"/>
              <w:jc w:val="left"/>
              <w:rPr/>
            </w:pPr>
            <w:r>
              <w:rPr/>
              <w:t xml:space="preserve">RHEL </w:t>
            </w:r>
          </w:p>
        </w:tc>
        <w:tc>
          <w:tcPr>
            <w:tcW w:w="6142" w:type="dxa"/>
            <w:tcBorders/>
            <w:vAlign w:val="center"/>
          </w:tcPr>
          <w:p>
            <w:pPr>
              <w:pStyle w:val="TableContents"/>
              <w:bidi w:val="0"/>
              <w:spacing w:before="0" w:after="283"/>
              <w:jc w:val="left"/>
              <w:rPr/>
            </w:pPr>
            <w:r>
              <w:rPr/>
              <w:t xml:space="preserve">ext3 </w:t>
            </w:r>
          </w:p>
        </w:tc>
      </w:tr>
      <w:tr>
        <w:trPr/>
        <w:tc>
          <w:tcPr>
            <w:tcW w:w="1394" w:type="dxa"/>
            <w:tcBorders/>
            <w:vAlign w:val="center"/>
          </w:tcPr>
          <w:p>
            <w:pPr>
              <w:pStyle w:val="TableContents"/>
              <w:bidi w:val="0"/>
              <w:spacing w:before="0" w:after="283"/>
              <w:jc w:val="left"/>
              <w:rPr>
                <w:sz w:val="4"/>
                <w:szCs w:val="4"/>
              </w:rPr>
            </w:pPr>
            <w:r>
              <w:rPr>
                <w:sz w:val="4"/>
                <w:szCs w:val="4"/>
              </w:rPr>
            </w:r>
          </w:p>
        </w:tc>
        <w:tc>
          <w:tcPr>
            <w:tcW w:w="2669" w:type="dxa"/>
            <w:tcBorders/>
            <w:vAlign w:val="center"/>
          </w:tcPr>
          <w:p>
            <w:pPr>
              <w:pStyle w:val="TableContents"/>
              <w:bidi w:val="0"/>
              <w:spacing w:before="0" w:after="283"/>
              <w:jc w:val="left"/>
              <w:rPr/>
            </w:pPr>
            <w:r>
              <w:rPr/>
              <w:t xml:space="preserve">Windows XP </w:t>
            </w:r>
          </w:p>
        </w:tc>
        <w:tc>
          <w:tcPr>
            <w:tcW w:w="6142" w:type="dxa"/>
            <w:tcBorders/>
            <w:vAlign w:val="center"/>
          </w:tcPr>
          <w:p>
            <w:pPr>
              <w:pStyle w:val="TableContents"/>
              <w:bidi w:val="0"/>
              <w:spacing w:before="0" w:after="283"/>
              <w:jc w:val="left"/>
              <w:rPr/>
            </w:pPr>
            <w:r>
              <w:rPr/>
              <w:t xml:space="preserve">NTFS, mutta myös FAT32 oli yleinen </w:t>
            </w:r>
          </w:p>
        </w:tc>
      </w:tr>
      <w:tr>
        <w:trPr/>
        <w:tc>
          <w:tcPr>
            <w:tcW w:w="1394" w:type="dxa"/>
            <w:tcBorders/>
            <w:vAlign w:val="center"/>
          </w:tcPr>
          <w:p>
            <w:pPr>
              <w:pStyle w:val="TableContents"/>
              <w:bidi w:val="0"/>
              <w:spacing w:before="0" w:after="283"/>
              <w:jc w:val="left"/>
              <w:rPr/>
            </w:pPr>
            <w:r>
              <w:rPr/>
              <w:t xml:space="preserve">2002 </w:t>
            </w:r>
          </w:p>
        </w:tc>
        <w:tc>
          <w:tcPr>
            <w:tcW w:w="2669" w:type="dxa"/>
            <w:tcBorders/>
            <w:vAlign w:val="center"/>
          </w:tcPr>
          <w:p>
            <w:pPr>
              <w:pStyle w:val="TableContents"/>
              <w:bidi w:val="0"/>
              <w:spacing w:before="0" w:after="283"/>
              <w:jc w:val="left"/>
              <w:rPr/>
            </w:pPr>
            <w:r>
              <w:rPr/>
              <w:t xml:space="preserve">Arch Linux </w:t>
            </w:r>
          </w:p>
        </w:tc>
        <w:tc>
          <w:tcPr>
            <w:tcW w:w="6142" w:type="dxa"/>
            <w:tcBorders/>
            <w:vAlign w:val="center"/>
          </w:tcPr>
          <w:p>
            <w:pPr>
              <w:pStyle w:val="TableContents"/>
              <w:bidi w:val="0"/>
              <w:spacing w:before="0" w:after="283"/>
              <w:jc w:val="left"/>
              <w:rPr/>
            </w:pPr>
            <w:r>
              <w:rPr/>
              <w:t xml:space="preserve">ext4 </w:t>
            </w:r>
          </w:p>
        </w:tc>
      </w:tr>
      <w:tr>
        <w:trPr/>
        <w:tc>
          <w:tcPr>
            <w:tcW w:w="1394" w:type="dxa"/>
            <w:tcBorders/>
            <w:vAlign w:val="center"/>
          </w:tcPr>
          <w:p>
            <w:pPr>
              <w:pStyle w:val="TableContents"/>
              <w:bidi w:val="0"/>
              <w:spacing w:before="0" w:after="283"/>
              <w:jc w:val="left"/>
              <w:rPr/>
            </w:pPr>
            <w:r>
              <w:rPr/>
              <w:t xml:space="preserve">2002 </w:t>
            </w:r>
          </w:p>
        </w:tc>
        <w:tc>
          <w:tcPr>
            <w:tcW w:w="2669" w:type="dxa"/>
            <w:tcBorders/>
            <w:vAlign w:val="center"/>
          </w:tcPr>
          <w:p>
            <w:pPr>
              <w:pStyle w:val="TableContents"/>
              <w:bidi w:val="0"/>
              <w:spacing w:before="0" w:after="283"/>
              <w:jc w:val="left"/>
              <w:rPr/>
            </w:pPr>
            <w:r>
              <w:rPr/>
              <w:t xml:space="preserve">Gentoo Linux </w:t>
            </w:r>
          </w:p>
        </w:tc>
        <w:tc>
          <w:tcPr>
            <w:tcW w:w="6142" w:type="dxa"/>
            <w:tcBorders/>
            <w:vAlign w:val="center"/>
          </w:tcPr>
          <w:p>
            <w:pPr>
              <w:pStyle w:val="TableContents"/>
              <w:bidi w:val="0"/>
              <w:spacing w:before="0" w:after="283"/>
              <w:jc w:val="left"/>
              <w:rPr/>
            </w:pPr>
            <w:r>
              <w:rPr/>
              <w:t xml:space="preserve">ext4 </w:t>
            </w:r>
          </w:p>
        </w:tc>
      </w:tr>
      <w:tr>
        <w:trPr/>
        <w:tc>
          <w:tcPr>
            <w:tcW w:w="1394" w:type="dxa"/>
            <w:tcBorders/>
            <w:vAlign w:val="center"/>
          </w:tcPr>
          <w:p>
            <w:pPr>
              <w:pStyle w:val="TableContents"/>
              <w:bidi w:val="0"/>
              <w:spacing w:before="0" w:after="283"/>
              <w:jc w:val="left"/>
              <w:rPr/>
            </w:pPr>
            <w:r>
              <w:rPr/>
              <w:t xml:space="preserve">2003 </w:t>
            </w:r>
          </w:p>
        </w:tc>
        <w:tc>
          <w:tcPr>
            <w:tcW w:w="2669" w:type="dxa"/>
            <w:tcBorders/>
            <w:vAlign w:val="center"/>
          </w:tcPr>
          <w:p>
            <w:pPr>
              <w:pStyle w:val="TableContents"/>
              <w:bidi w:val="0"/>
              <w:spacing w:before="0" w:after="283"/>
              <w:jc w:val="left"/>
              <w:rPr/>
            </w:pPr>
            <w:r>
              <w:rPr/>
              <w:t xml:space="preserve">FreeBSD v5. 1-v9 </w:t>
            </w:r>
          </w:p>
        </w:tc>
        <w:tc>
          <w:tcPr>
            <w:tcW w:w="6142" w:type="dxa"/>
            <w:tcBorders/>
            <w:vAlign w:val="center"/>
          </w:tcPr>
          <w:p>
            <w:pPr>
              <w:pStyle w:val="TableContents"/>
              <w:bidi w:val="0"/>
              <w:spacing w:before="0" w:after="283"/>
              <w:jc w:val="left"/>
              <w:rPr/>
            </w:pPr>
            <w:r>
              <w:rPr/>
              <w:t xml:space="preserve">UFS2 </w:t>
            </w:r>
          </w:p>
        </w:tc>
      </w:tr>
      <w:tr>
        <w:trPr/>
        <w:tc>
          <w:tcPr>
            <w:tcW w:w="1394" w:type="dxa"/>
            <w:tcBorders/>
            <w:vAlign w:val="center"/>
          </w:tcPr>
          <w:p>
            <w:pPr>
              <w:pStyle w:val="TableContents"/>
              <w:bidi w:val="0"/>
              <w:spacing w:before="0" w:after="283"/>
              <w:jc w:val="left"/>
              <w:rPr/>
            </w:pPr>
            <w:r>
              <w:rPr/>
              <w:t xml:space="preserve">2003 </w:t>
            </w:r>
          </w:p>
        </w:tc>
        <w:tc>
          <w:tcPr>
            <w:tcW w:w="2669" w:type="dxa"/>
            <w:tcBorders/>
            <w:vAlign w:val="center"/>
          </w:tcPr>
          <w:p>
            <w:pPr>
              <w:pStyle w:val="TableContents"/>
              <w:bidi w:val="0"/>
              <w:spacing w:before="0" w:after="283"/>
              <w:jc w:val="left"/>
              <w:rPr/>
            </w:pPr>
            <w:r>
              <w:rPr/>
              <w:t xml:space="preserve">Windows Server 2003 </w:t>
            </w:r>
          </w:p>
        </w:tc>
        <w:tc>
          <w:tcPr>
            <w:tcW w:w="6142" w:type="dxa"/>
            <w:tcBorders/>
            <w:vAlign w:val="center"/>
          </w:tcPr>
          <w:p>
            <w:pPr>
              <w:pStyle w:val="TableContents"/>
              <w:bidi w:val="0"/>
              <w:spacing w:before="0" w:after="283"/>
              <w:jc w:val="left"/>
              <w:rPr/>
            </w:pPr>
            <w:r>
              <w:rPr/>
              <w:t xml:space="preserve">NTFS </w:t>
            </w:r>
          </w:p>
        </w:tc>
      </w:tr>
      <w:tr>
        <w:trPr/>
        <w:tc>
          <w:tcPr>
            <w:tcW w:w="1394" w:type="dxa"/>
            <w:tcBorders/>
            <w:vAlign w:val="center"/>
          </w:tcPr>
          <w:p>
            <w:pPr>
              <w:pStyle w:val="TableContents"/>
              <w:bidi w:val="0"/>
              <w:spacing w:before="0" w:after="283"/>
              <w:jc w:val="left"/>
              <w:rPr/>
            </w:pPr>
            <w:r>
              <w:rPr/>
              <w:t xml:space="preserve">2003 </w:t>
            </w:r>
          </w:p>
        </w:tc>
        <w:tc>
          <w:tcPr>
            <w:tcW w:w="2669" w:type="dxa"/>
            <w:tcBorders/>
            <w:vAlign w:val="center"/>
          </w:tcPr>
          <w:p>
            <w:pPr>
              <w:pStyle w:val="TableContents"/>
              <w:bidi w:val="0"/>
              <w:spacing w:before="0" w:after="283"/>
              <w:jc w:val="left"/>
              <w:rPr/>
            </w:pPr>
            <w:r>
              <w:rPr/>
              <w:t xml:space="preserve">Fedoran ydin </w:t>
            </w:r>
          </w:p>
        </w:tc>
        <w:tc>
          <w:tcPr>
            <w:tcW w:w="6142" w:type="dxa"/>
            <w:tcBorders/>
            <w:vAlign w:val="center"/>
          </w:tcPr>
          <w:p>
            <w:pPr>
              <w:pStyle w:val="TableContents"/>
              <w:bidi w:val="0"/>
              <w:spacing w:before="0" w:after="283"/>
              <w:jc w:val="left"/>
              <w:rPr/>
            </w:pPr>
            <w:r>
              <w:rPr/>
              <w:t xml:space="preserve">ext3 </w:t>
            </w:r>
          </w:p>
        </w:tc>
      </w:tr>
      <w:tr>
        <w:trPr/>
        <w:tc>
          <w:tcPr>
            <w:tcW w:w="1394" w:type="dxa"/>
            <w:tcBorders/>
            <w:vAlign w:val="center"/>
          </w:tcPr>
          <w:p>
            <w:pPr>
              <w:pStyle w:val="TableContents"/>
              <w:bidi w:val="0"/>
              <w:spacing w:before="0" w:after="283"/>
              <w:jc w:val="left"/>
              <w:rPr>
                <w:sz w:val="4"/>
                <w:szCs w:val="4"/>
              </w:rPr>
            </w:pPr>
            <w:r>
              <w:rPr>
                <w:sz w:val="4"/>
                <w:szCs w:val="4"/>
              </w:rPr>
            </w:r>
          </w:p>
        </w:tc>
        <w:tc>
          <w:tcPr>
            <w:tcW w:w="2669" w:type="dxa"/>
            <w:tcBorders/>
            <w:vAlign w:val="center"/>
          </w:tcPr>
          <w:p>
            <w:pPr>
              <w:pStyle w:val="TableContents"/>
              <w:bidi w:val="0"/>
              <w:spacing w:before="0" w:after="283"/>
              <w:jc w:val="left"/>
              <w:rPr/>
            </w:pPr>
            <w:r>
              <w:rPr/>
              <w:t xml:space="preserve">Ubuntu 4.10 </w:t>
            </w:r>
          </w:p>
        </w:tc>
        <w:tc>
          <w:tcPr>
            <w:tcW w:w="6142" w:type="dxa"/>
            <w:tcBorders/>
            <w:vAlign w:val="center"/>
          </w:tcPr>
          <w:p>
            <w:pPr>
              <w:pStyle w:val="TableContents"/>
              <w:bidi w:val="0"/>
              <w:spacing w:before="0" w:after="283"/>
              <w:jc w:val="left"/>
              <w:rPr/>
            </w:pPr>
            <w:r>
              <w:rPr/>
              <w:t xml:space="preserve">ext3 </w:t>
            </w:r>
          </w:p>
        </w:tc>
      </w:tr>
      <w:tr>
        <w:trPr/>
        <w:tc>
          <w:tcPr>
            <w:tcW w:w="1394" w:type="dxa"/>
            <w:tcBorders/>
            <w:vAlign w:val="center"/>
          </w:tcPr>
          <w:p>
            <w:pPr>
              <w:pStyle w:val="TableContents"/>
              <w:bidi w:val="0"/>
              <w:spacing w:before="0" w:after="283"/>
              <w:jc w:val="left"/>
              <w:rPr>
                <w:sz w:val="4"/>
                <w:szCs w:val="4"/>
              </w:rPr>
            </w:pPr>
            <w:r>
              <w:rPr>
                <w:sz w:val="4"/>
                <w:szCs w:val="4"/>
              </w:rPr>
            </w:r>
          </w:p>
        </w:tc>
        <w:tc>
          <w:tcPr>
            <w:tcW w:w="2669" w:type="dxa"/>
            <w:tcBorders/>
            <w:vAlign w:val="center"/>
          </w:tcPr>
          <w:p>
            <w:pPr>
              <w:pStyle w:val="TableContents"/>
              <w:bidi w:val="0"/>
              <w:spacing w:before="0" w:after="283"/>
              <w:jc w:val="left"/>
              <w:rPr/>
            </w:pPr>
            <w:r>
              <w:rPr/>
              <w:t xml:space="preserve">OpenWrt </w:t>
            </w:r>
          </w:p>
        </w:tc>
        <w:tc>
          <w:tcPr>
            <w:tcW w:w="6142" w:type="dxa"/>
            <w:tcBorders/>
            <w:vAlign w:val="center"/>
          </w:tcPr>
          <w:p>
            <w:pPr>
              <w:pStyle w:val="TableContents"/>
              <w:bidi w:val="0"/>
              <w:spacing w:before="0" w:after="283"/>
              <w:jc w:val="left"/>
              <w:rPr/>
            </w:pPr>
            <w:r>
              <w:rPr/>
              <w:t xml:space="preserve">OverlayFS, jossa yhdistyvät SquashFS + JFFS2 </w:t>
            </w:r>
          </w:p>
        </w:tc>
      </w:tr>
      <w:tr>
        <w:trPr/>
        <w:tc>
          <w:tcPr>
            <w:tcW w:w="1394" w:type="dxa"/>
            <w:tcBorders/>
            <w:vAlign w:val="center"/>
          </w:tcPr>
          <w:p>
            <w:pPr>
              <w:pStyle w:val="TableContents"/>
              <w:bidi w:val="0"/>
              <w:spacing w:before="0" w:after="283"/>
              <w:jc w:val="left"/>
              <w:rPr>
                <w:sz w:val="4"/>
                <w:szCs w:val="4"/>
              </w:rPr>
            </w:pPr>
            <w:r>
              <w:rPr>
                <w:sz w:val="4"/>
                <w:szCs w:val="4"/>
              </w:rPr>
            </w:r>
          </w:p>
        </w:tc>
        <w:tc>
          <w:tcPr>
            <w:tcW w:w="2669" w:type="dxa"/>
            <w:tcBorders/>
            <w:vAlign w:val="center"/>
          </w:tcPr>
          <w:p>
            <w:pPr>
              <w:pStyle w:val="TableContents"/>
              <w:bidi w:val="0"/>
              <w:spacing w:before="0" w:after="283"/>
              <w:jc w:val="left"/>
              <w:rPr/>
            </w:pPr>
            <w:r>
              <w:rPr/>
              <w:t xml:space="preserve">CentOS 3 </w:t>
            </w:r>
          </w:p>
        </w:tc>
        <w:tc>
          <w:tcPr>
            <w:tcW w:w="6142" w:type="dxa"/>
            <w:tcBorders/>
            <w:vAlign w:val="center"/>
          </w:tcPr>
          <w:p>
            <w:pPr>
              <w:pStyle w:val="TableContents"/>
              <w:bidi w:val="0"/>
              <w:spacing w:before="0" w:after="283"/>
              <w:jc w:val="left"/>
              <w:rPr/>
            </w:pPr>
            <w:r>
              <w:rPr/>
              <w:t xml:space="preserve">ext3 </w:t>
            </w:r>
          </w:p>
        </w:tc>
      </w:tr>
      <w:tr>
        <w:trPr/>
        <w:tc>
          <w:tcPr>
            <w:tcW w:w="1394" w:type="dxa"/>
            <w:tcBorders/>
            <w:vAlign w:val="center"/>
          </w:tcPr>
          <w:p>
            <w:pPr>
              <w:pStyle w:val="TableContents"/>
              <w:bidi w:val="0"/>
              <w:spacing w:before="0" w:after="283"/>
              <w:jc w:val="left"/>
              <w:rPr/>
            </w:pPr>
            <w:r>
              <w:rPr/>
              <w:t xml:space="preserve">2005 </w:t>
            </w:r>
          </w:p>
        </w:tc>
        <w:tc>
          <w:tcPr>
            <w:tcW w:w="2669" w:type="dxa"/>
            <w:tcBorders/>
            <w:vAlign w:val="center"/>
          </w:tcPr>
          <w:p>
            <w:pPr>
              <w:pStyle w:val="TableContents"/>
              <w:bidi w:val="0"/>
              <w:spacing w:before="0" w:after="283"/>
              <w:jc w:val="left"/>
              <w:rPr/>
            </w:pPr>
            <w:r>
              <w:rPr/>
              <w:t xml:space="preserve">Debian GNU / Linux 3.1 </w:t>
            </w:r>
          </w:p>
        </w:tc>
        <w:tc>
          <w:tcPr>
            <w:tcW w:w="6142" w:type="dxa"/>
            <w:tcBorders/>
            <w:vAlign w:val="center"/>
          </w:tcPr>
          <w:p>
            <w:pPr>
              <w:pStyle w:val="TableContents"/>
              <w:bidi w:val="0"/>
              <w:spacing w:before="0" w:after="283"/>
              <w:jc w:val="left"/>
              <w:rPr/>
            </w:pPr>
            <w:r>
              <w:rPr/>
              <w:t xml:space="preserve">ext3 </w:t>
            </w:r>
          </w:p>
        </w:tc>
      </w:tr>
      <w:tr>
        <w:trPr/>
        <w:tc>
          <w:tcPr>
            <w:tcW w:w="1394" w:type="dxa"/>
            <w:tcBorders/>
            <w:vAlign w:val="center"/>
          </w:tcPr>
          <w:p>
            <w:pPr>
              <w:pStyle w:val="TableContents"/>
              <w:bidi w:val="0"/>
              <w:spacing w:before="0" w:after="283"/>
              <w:jc w:val="left"/>
              <w:rPr/>
            </w:pPr>
            <w:r>
              <w:rPr/>
              <w:t xml:space="preserve">2005 </w:t>
            </w:r>
          </w:p>
        </w:tc>
        <w:tc>
          <w:tcPr>
            <w:tcW w:w="2669" w:type="dxa"/>
            <w:tcBorders/>
            <w:vAlign w:val="center"/>
          </w:tcPr>
          <w:p>
            <w:pPr>
              <w:pStyle w:val="TableContents"/>
              <w:bidi w:val="0"/>
              <w:spacing w:before="0" w:after="283"/>
              <w:jc w:val="left"/>
              <w:rPr/>
            </w:pPr>
            <w:r>
              <w:rPr/>
              <w:t xml:space="preserve">dyne </w:t>
            </w:r>
          </w:p>
        </w:tc>
        <w:tc>
          <w:tcPr>
            <w:tcW w:w="6142" w:type="dxa"/>
            <w:tcBorders/>
            <w:vAlign w:val="center"/>
          </w:tcPr>
          <w:p>
            <w:pPr>
              <w:pStyle w:val="TableContents"/>
              <w:bidi w:val="0"/>
              <w:spacing w:before="0" w:after="283"/>
              <w:jc w:val="left"/>
              <w:rPr/>
            </w:pPr>
            <w:r>
              <w:rPr/>
              <w:t xml:space="preserve">SquashFS </w:t>
            </w:r>
          </w:p>
        </w:tc>
      </w:tr>
      <w:tr>
        <w:trPr/>
        <w:tc>
          <w:tcPr>
            <w:tcW w:w="1394" w:type="dxa"/>
            <w:tcBorders/>
            <w:vAlign w:val="center"/>
          </w:tcPr>
          <w:p>
            <w:pPr>
              <w:pStyle w:val="TableContents"/>
              <w:bidi w:val="0"/>
              <w:spacing w:before="0" w:after="283"/>
              <w:jc w:val="left"/>
              <w:rPr/>
            </w:pPr>
            <w:r>
              <w:rPr/>
              <w:t xml:space="preserve">2006 </w:t>
            </w:r>
          </w:p>
        </w:tc>
        <w:tc>
          <w:tcPr>
            <w:tcW w:w="2669" w:type="dxa"/>
            <w:tcBorders/>
            <w:vAlign w:val="center"/>
          </w:tcPr>
          <w:p>
            <w:pPr>
              <w:pStyle w:val="TableContents"/>
              <w:bidi w:val="0"/>
              <w:spacing w:before="0" w:after="283"/>
              <w:jc w:val="left"/>
              <w:rPr/>
            </w:pPr>
            <w:r>
              <w:rPr/>
              <w:t xml:space="preserve">OpenDOS 7.01. 08 </w:t>
            </w:r>
          </w:p>
        </w:tc>
        <w:tc>
          <w:tcPr>
            <w:tcW w:w="6142" w:type="dxa"/>
            <w:tcBorders/>
            <w:vAlign w:val="center"/>
          </w:tcPr>
          <w:p>
            <w:pPr>
              <w:pStyle w:val="TableContents"/>
              <w:bidi w:val="0"/>
              <w:spacing w:before="0" w:after="283"/>
              <w:jc w:val="left"/>
              <w:rPr/>
            </w:pPr>
            <w:r>
              <w:rPr/>
              <w:t xml:space="preserve">FAT32+ </w:t>
            </w:r>
          </w:p>
        </w:tc>
      </w:tr>
      <w:tr>
        <w:trPr/>
        <w:tc>
          <w:tcPr>
            <w:tcW w:w="1394" w:type="dxa"/>
            <w:tcBorders/>
            <w:vAlign w:val="center"/>
          </w:tcPr>
          <w:p>
            <w:pPr>
              <w:pStyle w:val="TableContents"/>
              <w:bidi w:val="0"/>
              <w:spacing w:before="0" w:after="283"/>
              <w:jc w:val="left"/>
              <w:rPr/>
            </w:pPr>
            <w:r>
              <w:rPr/>
              <w:t xml:space="preserve">2006 </w:t>
            </w:r>
          </w:p>
        </w:tc>
        <w:tc>
          <w:tcPr>
            <w:tcW w:w="2669" w:type="dxa"/>
            <w:tcBorders/>
            <w:vAlign w:val="center"/>
          </w:tcPr>
          <w:p>
            <w:pPr>
              <w:pStyle w:val="TableContents"/>
              <w:bidi w:val="0"/>
              <w:spacing w:before="0" w:after="283"/>
              <w:jc w:val="left"/>
              <w:rPr/>
            </w:pPr>
            <w:r>
              <w:rPr/>
              <w:t xml:space="preserve">gNewSense </w:t>
            </w:r>
          </w:p>
        </w:tc>
        <w:tc>
          <w:tcPr>
            <w:tcW w:w="6142" w:type="dxa"/>
            <w:tcBorders/>
            <w:vAlign w:val="center"/>
          </w:tcPr>
          <w:p>
            <w:pPr>
              <w:pStyle w:val="TableContents"/>
              <w:bidi w:val="0"/>
              <w:spacing w:before="0" w:after="283"/>
              <w:jc w:val="left"/>
              <w:rPr/>
            </w:pPr>
            <w:r>
              <w:rPr/>
              <w:t xml:space="preserve">ext4 </w:t>
            </w:r>
          </w:p>
        </w:tc>
      </w:tr>
      <w:tr>
        <w:trPr/>
        <w:tc>
          <w:tcPr>
            <w:tcW w:w="1394" w:type="dxa"/>
            <w:tcBorders/>
            <w:vAlign w:val="center"/>
          </w:tcPr>
          <w:p>
            <w:pPr>
              <w:pStyle w:val="TableContents"/>
              <w:bidi w:val="0"/>
              <w:spacing w:before="0" w:after="283"/>
              <w:jc w:val="left"/>
              <w:rPr/>
            </w:pPr>
            <w:r>
              <w:rPr/>
              <w:t xml:space="preserve">2006 </w:t>
            </w:r>
          </w:p>
        </w:tc>
        <w:tc>
          <w:tcPr>
            <w:tcW w:w="2669" w:type="dxa"/>
            <w:tcBorders/>
            <w:vAlign w:val="center"/>
          </w:tcPr>
          <w:p>
            <w:pPr>
              <w:pStyle w:val="TableContents"/>
              <w:bidi w:val="0"/>
              <w:spacing w:before="0" w:after="283"/>
              <w:jc w:val="left"/>
              <w:rPr/>
            </w:pPr>
            <w:r>
              <w:rPr/>
              <w:t xml:space="preserve">Windows Vista </w:t>
            </w:r>
          </w:p>
        </w:tc>
        <w:tc>
          <w:tcPr>
            <w:tcW w:w="6142" w:type="dxa"/>
            <w:tcBorders/>
            <w:vAlign w:val="center"/>
          </w:tcPr>
          <w:p>
            <w:pPr>
              <w:pStyle w:val="TableContents"/>
              <w:bidi w:val="0"/>
              <w:spacing w:before="0" w:after="283"/>
              <w:jc w:val="left"/>
              <w:rPr/>
            </w:pPr>
            <w:r>
              <w:rPr/>
              <w:t xml:space="preserve">NTFS </w:t>
            </w:r>
          </w:p>
        </w:tc>
      </w:tr>
      <w:tr>
        <w:trPr/>
        <w:tc>
          <w:tcPr>
            <w:tcW w:w="1394" w:type="dxa"/>
            <w:tcBorders/>
            <w:vAlign w:val="center"/>
          </w:tcPr>
          <w:p>
            <w:pPr>
              <w:pStyle w:val="TableContents"/>
              <w:bidi w:val="0"/>
              <w:spacing w:before="0" w:after="283"/>
              <w:jc w:val="left"/>
              <w:rPr/>
            </w:pPr>
            <w:r>
              <w:rPr/>
              <w:t xml:space="preserve">2006 </w:t>
            </w:r>
          </w:p>
        </w:tc>
        <w:tc>
          <w:tcPr>
            <w:tcW w:w="2669" w:type="dxa"/>
            <w:tcBorders/>
            <w:vAlign w:val="center"/>
          </w:tcPr>
          <w:p>
            <w:pPr>
              <w:pStyle w:val="TableContents"/>
              <w:bidi w:val="0"/>
              <w:jc w:val="left"/>
              <w:rPr/>
            </w:pPr>
            <w:r>
              <w:rPr/>
              <w:t xml:space="preserve">SUSE Linux Enterprise 11 </w:t>
            </w:r>
          </w:p>
          <w:p>
            <w:pPr>
              <w:pStyle w:val="TableContents"/>
              <w:bidi w:val="0"/>
              <w:spacing w:before="0" w:after="283"/>
              <w:jc w:val="left"/>
              <w:rPr/>
            </w:pPr>
            <w:r>
              <w:rPr/>
              <w:t xml:space="preserve">openSUSE 10.2 </w:t>
            </w:r>
          </w:p>
        </w:tc>
        <w:tc>
          <w:tcPr>
            <w:tcW w:w="6142" w:type="dxa"/>
            <w:tcBorders/>
            <w:vAlign w:val="center"/>
          </w:tcPr>
          <w:p>
            <w:pPr>
              <w:pStyle w:val="TableContents"/>
              <w:bidi w:val="0"/>
              <w:spacing w:before="0" w:after="283"/>
              <w:jc w:val="left"/>
              <w:rPr/>
            </w:pPr>
            <w:r>
              <w:rPr/>
              <w:t xml:space="preserve">ext3 </w:t>
            </w:r>
          </w:p>
        </w:tc>
      </w:tr>
      <w:tr>
        <w:trPr/>
        <w:tc>
          <w:tcPr>
            <w:tcW w:w="1394" w:type="dxa"/>
            <w:tcBorders/>
            <w:vAlign w:val="center"/>
          </w:tcPr>
          <w:p>
            <w:pPr>
              <w:pStyle w:val="TableContents"/>
              <w:bidi w:val="0"/>
              <w:spacing w:before="0" w:after="283"/>
              <w:jc w:val="left"/>
              <w:rPr/>
            </w:pPr>
            <w:r>
              <w:rPr/>
              <w:t xml:space="preserve">2007 </w:t>
            </w:r>
          </w:p>
        </w:tc>
        <w:tc>
          <w:tcPr>
            <w:tcW w:w="2669" w:type="dxa"/>
            <w:tcBorders/>
            <w:vAlign w:val="center"/>
          </w:tcPr>
          <w:p>
            <w:pPr>
              <w:pStyle w:val="TableContents"/>
              <w:bidi w:val="0"/>
              <w:spacing w:before="0" w:after="283"/>
              <w:jc w:val="left"/>
              <w:rPr/>
            </w:pPr>
            <w:r>
              <w:rPr/>
              <w:t xml:space="preserve">Slackware 12 </w:t>
            </w:r>
          </w:p>
        </w:tc>
        <w:tc>
          <w:tcPr>
            <w:tcW w:w="6142" w:type="dxa"/>
            <w:tcBorders/>
            <w:vAlign w:val="center"/>
          </w:tcPr>
          <w:p>
            <w:pPr>
              <w:pStyle w:val="TableContents"/>
              <w:bidi w:val="0"/>
              <w:spacing w:before="0" w:after="283"/>
              <w:jc w:val="left"/>
              <w:rPr/>
            </w:pPr>
            <w:r>
              <w:rPr/>
              <w:t xml:space="preserve">ext3 </w:t>
            </w:r>
          </w:p>
        </w:tc>
      </w:tr>
      <w:tr>
        <w:trPr/>
        <w:tc>
          <w:tcPr>
            <w:tcW w:w="1394" w:type="dxa"/>
            <w:tcBorders/>
            <w:vAlign w:val="center"/>
          </w:tcPr>
          <w:p>
            <w:pPr>
              <w:pStyle w:val="TableContents"/>
              <w:bidi w:val="0"/>
              <w:spacing w:before="0" w:after="283"/>
              <w:jc w:val="left"/>
              <w:rPr/>
            </w:pPr>
            <w:r>
              <w:rPr/>
              <w:t xml:space="preserve">2007 </w:t>
            </w:r>
          </w:p>
        </w:tc>
        <w:tc>
          <w:tcPr>
            <w:tcW w:w="2669" w:type="dxa"/>
            <w:tcBorders/>
            <w:vAlign w:val="center"/>
          </w:tcPr>
          <w:p>
            <w:pPr>
              <w:pStyle w:val="TableContents"/>
              <w:bidi w:val="0"/>
              <w:spacing w:before="0" w:after="283"/>
              <w:jc w:val="left"/>
              <w:rPr/>
            </w:pPr>
            <w:r>
              <w:rPr/>
              <w:t xml:space="preserve">Trisquel </w:t>
            </w:r>
          </w:p>
        </w:tc>
        <w:tc>
          <w:tcPr>
            <w:tcW w:w="6142" w:type="dxa"/>
            <w:tcBorders/>
            <w:vAlign w:val="center"/>
          </w:tcPr>
          <w:p>
            <w:pPr>
              <w:pStyle w:val="TableContents"/>
              <w:bidi w:val="0"/>
              <w:spacing w:before="0" w:after="283"/>
              <w:jc w:val="left"/>
              <w:rPr/>
            </w:pPr>
            <w:r>
              <w:rPr/>
              <w:t xml:space="preserve">ext4 </w:t>
            </w:r>
          </w:p>
        </w:tc>
      </w:tr>
      <w:tr>
        <w:trPr/>
        <w:tc>
          <w:tcPr>
            <w:tcW w:w="1394" w:type="dxa"/>
            <w:tcBorders/>
            <w:vAlign w:val="center"/>
          </w:tcPr>
          <w:p>
            <w:pPr>
              <w:pStyle w:val="TableContents"/>
              <w:bidi w:val="0"/>
              <w:spacing w:before="0" w:after="283"/>
              <w:jc w:val="left"/>
              <w:rPr/>
            </w:pPr>
            <w:r>
              <w:rPr/>
              <w:t xml:space="preserve">2008 </w:t>
            </w:r>
          </w:p>
        </w:tc>
        <w:tc>
          <w:tcPr>
            <w:tcW w:w="2669" w:type="dxa"/>
            <w:tcBorders/>
            <w:vAlign w:val="center"/>
          </w:tcPr>
          <w:p>
            <w:pPr>
              <w:pStyle w:val="TableContents"/>
              <w:bidi w:val="0"/>
              <w:spacing w:before="0" w:after="283"/>
              <w:jc w:val="left"/>
              <w:rPr/>
            </w:pPr>
            <w:r>
              <w:rPr/>
              <w:t xml:space="preserve">Windows Server 2008 </w:t>
            </w:r>
          </w:p>
        </w:tc>
        <w:tc>
          <w:tcPr>
            <w:tcW w:w="6142" w:type="dxa"/>
            <w:tcBorders/>
            <w:vAlign w:val="center"/>
          </w:tcPr>
          <w:p>
            <w:pPr>
              <w:pStyle w:val="TableContents"/>
              <w:bidi w:val="0"/>
              <w:spacing w:before="0" w:after="283"/>
              <w:jc w:val="left"/>
              <w:rPr/>
            </w:pPr>
            <w:r>
              <w:rPr/>
              <w:t xml:space="preserve">NTFS </w:t>
            </w:r>
          </w:p>
        </w:tc>
      </w:tr>
      <w:tr>
        <w:trPr/>
        <w:tc>
          <w:tcPr>
            <w:tcW w:w="1394" w:type="dxa"/>
            <w:tcBorders/>
            <w:vAlign w:val="center"/>
          </w:tcPr>
          <w:p>
            <w:pPr>
              <w:pStyle w:val="TableContents"/>
              <w:bidi w:val="0"/>
              <w:spacing w:before="0" w:after="283"/>
              <w:jc w:val="left"/>
              <w:rPr/>
            </w:pPr>
            <w:r>
              <w:rPr/>
              <w:t xml:space="preserve">2008 </w:t>
            </w:r>
          </w:p>
        </w:tc>
        <w:tc>
          <w:tcPr>
            <w:tcW w:w="2669" w:type="dxa"/>
            <w:tcBorders/>
            <w:vAlign w:val="center"/>
          </w:tcPr>
          <w:p>
            <w:pPr>
              <w:pStyle w:val="TableContents"/>
              <w:bidi w:val="0"/>
              <w:spacing w:before="0" w:after="283"/>
              <w:jc w:val="left"/>
              <w:rPr/>
            </w:pPr>
            <w:r>
              <w:rPr/>
              <w:t xml:space="preserve">Musix GNU / Linux </w:t>
            </w:r>
          </w:p>
        </w:tc>
        <w:tc>
          <w:tcPr>
            <w:tcW w:w="6142" w:type="dxa"/>
            <w:tcBorders/>
            <w:vAlign w:val="center"/>
          </w:tcPr>
          <w:p>
            <w:pPr>
              <w:pStyle w:val="TableContents"/>
              <w:bidi w:val="0"/>
              <w:spacing w:before="0" w:after="283"/>
              <w:jc w:val="left"/>
              <w:rPr/>
            </w:pPr>
            <w:r>
              <w:rPr/>
              <w:t xml:space="preserve">ext4 </w:t>
            </w:r>
          </w:p>
        </w:tc>
      </w:tr>
      <w:tr>
        <w:trPr/>
        <w:tc>
          <w:tcPr>
            <w:tcW w:w="1394" w:type="dxa"/>
            <w:tcBorders/>
            <w:vAlign w:val="center"/>
          </w:tcPr>
          <w:p>
            <w:pPr>
              <w:pStyle w:val="TableContents"/>
              <w:bidi w:val="0"/>
              <w:spacing w:before="0" w:after="283"/>
              <w:jc w:val="left"/>
              <w:rPr/>
            </w:pPr>
            <w:r>
              <w:rPr/>
              <w:t xml:space="preserve">2008 </w:t>
            </w:r>
          </w:p>
        </w:tc>
        <w:tc>
          <w:tcPr>
            <w:tcW w:w="2669" w:type="dxa"/>
            <w:tcBorders/>
            <w:vAlign w:val="center"/>
          </w:tcPr>
          <w:p>
            <w:pPr>
              <w:pStyle w:val="TableContents"/>
              <w:bidi w:val="0"/>
              <w:spacing w:before="0" w:after="283"/>
              <w:jc w:val="left"/>
              <w:rPr/>
            </w:pPr>
            <w:r>
              <w:rPr/>
              <w:t xml:space="preserve">Nexenta OS </w:t>
            </w:r>
          </w:p>
        </w:tc>
        <w:tc>
          <w:tcPr>
            <w:tcW w:w="6142" w:type="dxa"/>
            <w:tcBorders/>
            <w:vAlign w:val="center"/>
          </w:tcPr>
          <w:p>
            <w:pPr>
              <w:pStyle w:val="TableContents"/>
              <w:bidi w:val="0"/>
              <w:spacing w:before="0" w:after="283"/>
              <w:jc w:val="left"/>
              <w:rPr/>
            </w:pPr>
            <w:r>
              <w:rPr/>
              <w:t xml:space="preserve">ZFS </w:t>
            </w:r>
          </w:p>
        </w:tc>
      </w:tr>
      <w:tr>
        <w:trPr/>
        <w:tc>
          <w:tcPr>
            <w:tcW w:w="1394" w:type="dxa"/>
            <w:tcBorders/>
            <w:vAlign w:val="center"/>
          </w:tcPr>
          <w:p>
            <w:pPr>
              <w:pStyle w:val="TableContents"/>
              <w:bidi w:val="0"/>
              <w:spacing w:before="0" w:after="283"/>
              <w:jc w:val="left"/>
              <w:rPr/>
            </w:pPr>
            <w:r>
              <w:rPr/>
              <w:t xml:space="preserve">2009 </w:t>
            </w:r>
          </w:p>
        </w:tc>
        <w:tc>
          <w:tcPr>
            <w:tcW w:w="2669" w:type="dxa"/>
            <w:tcBorders/>
            <w:vAlign w:val="center"/>
          </w:tcPr>
          <w:p>
            <w:pPr>
              <w:pStyle w:val="TableContents"/>
              <w:bidi w:val="0"/>
              <w:spacing w:before="0" w:after="283"/>
              <w:jc w:val="left"/>
              <w:rPr/>
            </w:pPr>
            <w:r>
              <w:rPr/>
              <w:t xml:space="preserve">Windows 7 </w:t>
            </w:r>
          </w:p>
        </w:tc>
        <w:tc>
          <w:tcPr>
            <w:tcW w:w="6142" w:type="dxa"/>
            <w:tcBorders/>
            <w:vAlign w:val="center"/>
          </w:tcPr>
          <w:p>
            <w:pPr>
              <w:pStyle w:val="TableContents"/>
              <w:bidi w:val="0"/>
              <w:spacing w:before="0" w:after="283"/>
              <w:jc w:val="left"/>
              <w:rPr/>
            </w:pPr>
            <w:r>
              <w:rPr/>
              <w:t xml:space="preserve">NTFS </w:t>
            </w:r>
          </w:p>
        </w:tc>
      </w:tr>
      <w:tr>
        <w:trPr/>
        <w:tc>
          <w:tcPr>
            <w:tcW w:w="1394" w:type="dxa"/>
            <w:tcBorders/>
            <w:vAlign w:val="center"/>
          </w:tcPr>
          <w:p>
            <w:pPr>
              <w:pStyle w:val="TableContents"/>
              <w:bidi w:val="0"/>
              <w:spacing w:before="0" w:after="283"/>
              <w:jc w:val="left"/>
              <w:rPr/>
            </w:pPr>
            <w:r>
              <w:rPr/>
              <w:t xml:space="preserve">2009 </w:t>
            </w:r>
          </w:p>
        </w:tc>
        <w:tc>
          <w:tcPr>
            <w:tcW w:w="2669" w:type="dxa"/>
            <w:tcBorders/>
            <w:vAlign w:val="center"/>
          </w:tcPr>
          <w:p>
            <w:pPr>
              <w:pStyle w:val="TableContents"/>
              <w:bidi w:val="0"/>
              <w:spacing w:before="0" w:after="283"/>
              <w:jc w:val="left"/>
              <w:rPr/>
            </w:pPr>
            <w:r>
              <w:rPr/>
              <w:t xml:space="preserve">Parabola GNU / Linux </w:t>
            </w:r>
          </w:p>
        </w:tc>
        <w:tc>
          <w:tcPr>
            <w:tcW w:w="6142" w:type="dxa"/>
            <w:tcBorders/>
            <w:vAlign w:val="center"/>
          </w:tcPr>
          <w:p>
            <w:pPr>
              <w:pStyle w:val="TableContents"/>
              <w:bidi w:val="0"/>
              <w:spacing w:before="0" w:after="283"/>
              <w:jc w:val="left"/>
              <w:rPr/>
            </w:pPr>
            <w:r>
              <w:rPr/>
              <w:t xml:space="preserve">ext4 </w:t>
            </w:r>
          </w:p>
        </w:tc>
      </w:tr>
      <w:tr>
        <w:trPr/>
        <w:tc>
          <w:tcPr>
            <w:tcW w:w="1394" w:type="dxa"/>
            <w:tcBorders/>
            <w:vAlign w:val="center"/>
          </w:tcPr>
          <w:p>
            <w:pPr>
              <w:pStyle w:val="TableContents"/>
              <w:bidi w:val="0"/>
              <w:spacing w:before="0" w:after="283"/>
              <w:jc w:val="left"/>
              <w:rPr/>
            </w:pPr>
            <w:r>
              <w:rPr/>
              <w:t xml:space="preserve">2009 </w:t>
            </w:r>
          </w:p>
        </w:tc>
        <w:tc>
          <w:tcPr>
            <w:tcW w:w="2669" w:type="dxa"/>
            <w:tcBorders/>
            <w:vAlign w:val="center"/>
          </w:tcPr>
          <w:p>
            <w:pPr>
              <w:pStyle w:val="TableContents"/>
              <w:bidi w:val="0"/>
              <w:spacing w:before="0" w:after="283"/>
              <w:jc w:val="left"/>
              <w:rPr/>
            </w:pPr>
            <w:r>
              <w:rPr/>
              <w:t xml:space="preserve">openSUSE 11 </w:t>
            </w:r>
          </w:p>
        </w:tc>
        <w:tc>
          <w:tcPr>
            <w:tcW w:w="6142" w:type="dxa"/>
            <w:tcBorders/>
            <w:vAlign w:val="center"/>
          </w:tcPr>
          <w:p>
            <w:pPr>
              <w:pStyle w:val="TableContents"/>
              <w:bidi w:val="0"/>
              <w:spacing w:before="0" w:after="283"/>
              <w:jc w:val="left"/>
              <w:rPr/>
            </w:pPr>
            <w:r>
              <w:rPr/>
              <w:t xml:space="preserve">ext4 </w:t>
            </w:r>
          </w:p>
        </w:tc>
      </w:tr>
      <w:tr>
        <w:trPr/>
        <w:tc>
          <w:tcPr>
            <w:tcW w:w="1394" w:type="dxa"/>
            <w:tcBorders/>
            <w:vAlign w:val="center"/>
          </w:tcPr>
          <w:p>
            <w:pPr>
              <w:pStyle w:val="TableContents"/>
              <w:bidi w:val="0"/>
              <w:spacing w:before="0" w:after="283"/>
              <w:jc w:val="left"/>
              <w:rPr/>
            </w:pPr>
            <w:r>
              <w:rPr/>
              <w:t xml:space="preserve">2009 </w:t>
            </w:r>
          </w:p>
        </w:tc>
        <w:tc>
          <w:tcPr>
            <w:tcW w:w="2669" w:type="dxa"/>
            <w:tcBorders/>
            <w:vAlign w:val="center"/>
          </w:tcPr>
          <w:p>
            <w:pPr>
              <w:pStyle w:val="TableContents"/>
              <w:bidi w:val="0"/>
              <w:spacing w:before="0" w:after="283"/>
              <w:jc w:val="left"/>
              <w:rPr/>
            </w:pPr>
            <w:r>
              <w:rPr/>
              <w:t xml:space="preserve">Slackware 13 </w:t>
            </w:r>
          </w:p>
        </w:tc>
        <w:tc>
          <w:tcPr>
            <w:tcW w:w="6142" w:type="dxa"/>
            <w:tcBorders/>
            <w:vAlign w:val="center"/>
          </w:tcPr>
          <w:p>
            <w:pPr>
              <w:pStyle w:val="TableContents"/>
              <w:bidi w:val="0"/>
              <w:spacing w:before="0" w:after="283"/>
              <w:jc w:val="left"/>
              <w:rPr/>
            </w:pPr>
            <w:r>
              <w:rPr/>
              <w:t xml:space="preserve">ext4 </w:t>
            </w:r>
          </w:p>
        </w:tc>
      </w:tr>
      <w:tr>
        <w:trPr/>
        <w:tc>
          <w:tcPr>
            <w:tcW w:w="1394" w:type="dxa"/>
            <w:tcBorders/>
            <w:vAlign w:val="center"/>
          </w:tcPr>
          <w:p>
            <w:pPr>
              <w:pStyle w:val="TableContents"/>
              <w:bidi w:val="0"/>
              <w:spacing w:before="0" w:after="283"/>
              <w:jc w:val="left"/>
              <w:rPr/>
            </w:pPr>
            <w:r>
              <w:rPr/>
              <w:t xml:space="preserve">2009 </w:t>
            </w:r>
          </w:p>
        </w:tc>
        <w:tc>
          <w:tcPr>
            <w:tcW w:w="2669" w:type="dxa"/>
            <w:tcBorders/>
            <w:vAlign w:val="center"/>
          </w:tcPr>
          <w:p>
            <w:pPr>
              <w:pStyle w:val="TableContents"/>
              <w:bidi w:val="0"/>
              <w:spacing w:before="0" w:after="283"/>
              <w:jc w:val="left"/>
              <w:rPr/>
            </w:pPr>
            <w:r>
              <w:rPr/>
              <w:t xml:space="preserve">Ubuntu 9.10 </w:t>
            </w:r>
          </w:p>
        </w:tc>
        <w:tc>
          <w:tcPr>
            <w:tcW w:w="6142" w:type="dxa"/>
            <w:tcBorders/>
            <w:vAlign w:val="center"/>
          </w:tcPr>
          <w:p>
            <w:pPr>
              <w:pStyle w:val="TableContents"/>
              <w:bidi w:val="0"/>
              <w:spacing w:before="0" w:after="283"/>
              <w:jc w:val="left"/>
              <w:rPr/>
            </w:pPr>
            <w:r>
              <w:rPr/>
              <w:t xml:space="preserve">ext4 </w:t>
            </w:r>
          </w:p>
        </w:tc>
      </w:tr>
      <w:tr>
        <w:trPr/>
        <w:tc>
          <w:tcPr>
            <w:tcW w:w="1394" w:type="dxa"/>
            <w:tcBorders/>
            <w:vAlign w:val="center"/>
          </w:tcPr>
          <w:p>
            <w:pPr>
              <w:pStyle w:val="TableContents"/>
              <w:bidi w:val="0"/>
              <w:spacing w:before="0" w:after="283"/>
              <w:jc w:val="left"/>
              <w:rPr>
                <w:sz w:val="4"/>
                <w:szCs w:val="4"/>
              </w:rPr>
            </w:pPr>
            <w:r>
              <w:rPr>
                <w:sz w:val="4"/>
                <w:szCs w:val="4"/>
              </w:rPr>
            </w:r>
          </w:p>
        </w:tc>
        <w:tc>
          <w:tcPr>
            <w:tcW w:w="2669" w:type="dxa"/>
            <w:tcBorders/>
            <w:vAlign w:val="center"/>
          </w:tcPr>
          <w:p>
            <w:pPr>
              <w:pStyle w:val="TableContents"/>
              <w:bidi w:val="0"/>
              <w:spacing w:before="0" w:after="283"/>
              <w:jc w:val="left"/>
              <w:rPr/>
            </w:pPr>
            <w:r>
              <w:rPr/>
              <w:t xml:space="preserve">LibreWRT </w:t>
            </w:r>
          </w:p>
        </w:tc>
        <w:tc>
          <w:tcPr>
            <w:tcW w:w="6142" w:type="dxa"/>
            <w:tcBorders/>
            <w:vAlign w:val="center"/>
          </w:tcPr>
          <w:p>
            <w:pPr>
              <w:pStyle w:val="TableContents"/>
              <w:bidi w:val="0"/>
              <w:spacing w:before="0" w:after="283"/>
              <w:jc w:val="left"/>
              <w:rPr/>
            </w:pPr>
            <w:r>
              <w:rPr/>
              <w:t xml:space="preserve">SquashFS </w:t>
            </w:r>
          </w:p>
        </w:tc>
      </w:tr>
      <w:tr>
        <w:trPr/>
        <w:tc>
          <w:tcPr>
            <w:tcW w:w="1394" w:type="dxa"/>
            <w:tcBorders/>
            <w:vAlign w:val="center"/>
          </w:tcPr>
          <w:p>
            <w:pPr>
              <w:pStyle w:val="TableContents"/>
              <w:bidi w:val="0"/>
              <w:spacing w:before="0" w:after="283"/>
              <w:jc w:val="left"/>
              <w:rPr/>
            </w:pPr>
            <w:r>
              <w:rPr/>
              <w:t xml:space="preserve">2011 </w:t>
            </w:r>
          </w:p>
        </w:tc>
        <w:tc>
          <w:tcPr>
            <w:tcW w:w="2669" w:type="dxa"/>
            <w:tcBorders/>
            <w:vAlign w:val="center"/>
          </w:tcPr>
          <w:p>
            <w:pPr>
              <w:pStyle w:val="TableContents"/>
              <w:bidi w:val="0"/>
              <w:spacing w:before="0" w:after="283"/>
              <w:jc w:val="left"/>
              <w:rPr/>
            </w:pPr>
            <w:r>
              <w:rPr/>
              <w:t xml:space="preserve">Fedora 16 </w:t>
            </w:r>
          </w:p>
        </w:tc>
        <w:tc>
          <w:tcPr>
            <w:tcW w:w="6142" w:type="dxa"/>
            <w:tcBorders/>
            <w:vAlign w:val="center"/>
          </w:tcPr>
          <w:p>
            <w:pPr>
              <w:pStyle w:val="TableContents"/>
              <w:bidi w:val="0"/>
              <w:spacing w:before="0" w:after="283"/>
              <w:jc w:val="left"/>
              <w:rPr/>
            </w:pPr>
            <w:r>
              <w:rPr/>
              <w:t xml:space="preserve">Btrfs </w:t>
            </w:r>
          </w:p>
        </w:tc>
      </w:tr>
      <w:tr>
        <w:trPr/>
        <w:tc>
          <w:tcPr>
            <w:tcW w:w="1394" w:type="dxa"/>
            <w:tcBorders/>
            <w:vAlign w:val="center"/>
          </w:tcPr>
          <w:p>
            <w:pPr>
              <w:pStyle w:val="TableContents"/>
              <w:bidi w:val="0"/>
              <w:spacing w:before="0" w:after="283"/>
              <w:jc w:val="left"/>
              <w:rPr/>
            </w:pPr>
            <w:r>
              <w:rPr/>
              <w:t xml:space="preserve">2011 </w:t>
            </w:r>
          </w:p>
        </w:tc>
        <w:tc>
          <w:tcPr>
            <w:tcW w:w="2669" w:type="dxa"/>
            <w:tcBorders/>
            <w:vAlign w:val="center"/>
          </w:tcPr>
          <w:p>
            <w:pPr>
              <w:pStyle w:val="TableContents"/>
              <w:bidi w:val="0"/>
              <w:spacing w:before="0" w:after="283"/>
              <w:jc w:val="left"/>
              <w:rPr/>
            </w:pPr>
            <w:r>
              <w:rPr/>
              <w:t xml:space="preserve">CentOS 6 </w:t>
            </w:r>
          </w:p>
        </w:tc>
        <w:tc>
          <w:tcPr>
            <w:tcW w:w="6142" w:type="dxa"/>
            <w:tcBorders/>
            <w:vAlign w:val="center"/>
          </w:tcPr>
          <w:p>
            <w:pPr>
              <w:pStyle w:val="TableContents"/>
              <w:bidi w:val="0"/>
              <w:spacing w:before="0" w:after="283"/>
              <w:jc w:val="left"/>
              <w:rPr/>
            </w:pPr>
            <w:r>
              <w:rPr/>
              <w:t xml:space="preserve">ext4 </w:t>
            </w:r>
          </w:p>
        </w:tc>
      </w:tr>
      <w:tr>
        <w:trPr/>
        <w:tc>
          <w:tcPr>
            <w:tcW w:w="1394" w:type="dxa"/>
            <w:tcBorders/>
            <w:vAlign w:val="center"/>
          </w:tcPr>
          <w:p>
            <w:pPr>
              <w:pStyle w:val="TableContents"/>
              <w:bidi w:val="0"/>
              <w:spacing w:before="0" w:after="283"/>
              <w:jc w:val="left"/>
              <w:rPr/>
            </w:pPr>
            <w:r>
              <w:rPr/>
              <w:t xml:space="preserve">2011 </w:t>
            </w:r>
          </w:p>
        </w:tc>
        <w:tc>
          <w:tcPr>
            <w:tcW w:w="2669" w:type="dxa"/>
            <w:tcBorders/>
            <w:vAlign w:val="center"/>
          </w:tcPr>
          <w:p>
            <w:pPr>
              <w:pStyle w:val="TableContents"/>
              <w:bidi w:val="0"/>
              <w:spacing w:before="0" w:after="283"/>
              <w:jc w:val="left"/>
              <w:rPr/>
            </w:pPr>
            <w:r>
              <w:rPr/>
              <w:t xml:space="preserve">Debian GNU / kFreeBSD </w:t>
            </w:r>
          </w:p>
        </w:tc>
        <w:tc>
          <w:tcPr>
            <w:tcW w:w="6142" w:type="dxa"/>
            <w:tcBorders/>
            <w:vAlign w:val="center"/>
          </w:tcPr>
          <w:p>
            <w:pPr>
              <w:pStyle w:val="TableContents"/>
              <w:bidi w:val="0"/>
              <w:spacing w:before="0" w:after="283"/>
              <w:jc w:val="left"/>
              <w:rPr/>
            </w:pPr>
            <w:r>
              <w:rPr/>
              <w:t xml:space="preserve">UFS1 </w:t>
            </w:r>
          </w:p>
        </w:tc>
      </w:tr>
      <w:tr>
        <w:trPr/>
        <w:tc>
          <w:tcPr>
            <w:tcW w:w="1394" w:type="dxa"/>
            <w:tcBorders/>
            <w:vAlign w:val="center"/>
          </w:tcPr>
          <w:p>
            <w:pPr>
              <w:pStyle w:val="TableContents"/>
              <w:bidi w:val="0"/>
              <w:spacing w:before="0" w:after="283"/>
              <w:jc w:val="left"/>
              <w:rPr/>
            </w:pPr>
            <w:r>
              <w:rPr/>
              <w:t xml:space="preserve">2011 </w:t>
            </w:r>
          </w:p>
        </w:tc>
        <w:tc>
          <w:tcPr>
            <w:tcW w:w="2669" w:type="dxa"/>
            <w:tcBorders/>
            <w:vAlign w:val="center"/>
          </w:tcPr>
          <w:p>
            <w:pPr>
              <w:pStyle w:val="TableContents"/>
              <w:bidi w:val="0"/>
              <w:spacing w:before="0" w:after="283"/>
              <w:jc w:val="left"/>
              <w:rPr/>
            </w:pPr>
            <w:r>
              <w:rPr/>
              <w:t xml:space="preserve">Arch Hurd </w:t>
            </w:r>
          </w:p>
        </w:tc>
        <w:tc>
          <w:tcPr>
            <w:tcW w:w="6142" w:type="dxa"/>
            <w:tcBorders/>
            <w:vAlign w:val="center"/>
          </w:tcPr>
          <w:p>
            <w:pPr>
              <w:pStyle w:val="TableContents"/>
              <w:bidi w:val="0"/>
              <w:spacing w:before="0" w:after="283"/>
              <w:jc w:val="left"/>
              <w:rPr/>
            </w:pPr>
            <w:r>
              <w:rPr/>
              <w:t xml:space="preserve">ext2 </w:t>
            </w:r>
          </w:p>
        </w:tc>
      </w:tr>
      <w:tr>
        <w:trPr/>
        <w:tc>
          <w:tcPr>
            <w:tcW w:w="1394" w:type="dxa"/>
            <w:tcBorders/>
            <w:vAlign w:val="center"/>
          </w:tcPr>
          <w:p>
            <w:pPr>
              <w:pStyle w:val="TableContents"/>
              <w:bidi w:val="0"/>
              <w:spacing w:before="0" w:after="283"/>
              <w:jc w:val="left"/>
              <w:rPr/>
            </w:pPr>
            <w:r>
              <w:rPr/>
              <w:t xml:space="preserve">2012 </w:t>
            </w:r>
          </w:p>
        </w:tc>
        <w:tc>
          <w:tcPr>
            <w:tcW w:w="2669" w:type="dxa"/>
            <w:tcBorders/>
            <w:vAlign w:val="center"/>
          </w:tcPr>
          <w:p>
            <w:pPr>
              <w:pStyle w:val="TableContents"/>
              <w:bidi w:val="0"/>
              <w:spacing w:before="0" w:after="283"/>
              <w:jc w:val="left"/>
              <w:rPr/>
            </w:pPr>
            <w:r>
              <w:rPr/>
              <w:t xml:space="preserve">Windows 8 </w:t>
            </w:r>
          </w:p>
        </w:tc>
        <w:tc>
          <w:tcPr>
            <w:tcW w:w="6142" w:type="dxa"/>
            <w:tcBorders/>
            <w:vAlign w:val="center"/>
          </w:tcPr>
          <w:p>
            <w:pPr>
              <w:pStyle w:val="TableContents"/>
              <w:bidi w:val="0"/>
              <w:spacing w:before="0" w:after="283"/>
              <w:jc w:val="left"/>
              <w:rPr/>
            </w:pPr>
            <w:r>
              <w:rPr/>
              <w:t xml:space="preserve">NTFS </w:t>
            </w:r>
          </w:p>
        </w:tc>
      </w:tr>
      <w:tr>
        <w:trPr/>
        <w:tc>
          <w:tcPr>
            <w:tcW w:w="1394" w:type="dxa"/>
            <w:tcBorders/>
            <w:vAlign w:val="center"/>
          </w:tcPr>
          <w:p>
            <w:pPr>
              <w:pStyle w:val="TableContents"/>
              <w:bidi w:val="0"/>
              <w:spacing w:before="0" w:after="283"/>
              <w:jc w:val="left"/>
              <w:rPr/>
            </w:pPr>
            <w:r>
              <w:rPr/>
              <w:t xml:space="preserve">2013 </w:t>
            </w:r>
          </w:p>
        </w:tc>
        <w:tc>
          <w:tcPr>
            <w:tcW w:w="2669" w:type="dxa"/>
            <w:tcBorders/>
            <w:vAlign w:val="center"/>
          </w:tcPr>
          <w:p>
            <w:pPr>
              <w:pStyle w:val="TableContents"/>
              <w:bidi w:val="0"/>
              <w:spacing w:before="0" w:after="283"/>
              <w:jc w:val="left"/>
              <w:rPr/>
            </w:pPr>
            <w:r>
              <w:rPr/>
              <w:t xml:space="preserve">Debian GNU / Linux 7.0 </w:t>
            </w:r>
          </w:p>
        </w:tc>
        <w:tc>
          <w:tcPr>
            <w:tcW w:w="6142" w:type="dxa"/>
            <w:tcBorders/>
            <w:vAlign w:val="center"/>
          </w:tcPr>
          <w:p>
            <w:pPr>
              <w:pStyle w:val="TableContents"/>
              <w:bidi w:val="0"/>
              <w:spacing w:before="0" w:after="283"/>
              <w:jc w:val="left"/>
              <w:rPr/>
            </w:pPr>
            <w:r>
              <w:rPr/>
              <w:t xml:space="preserve">ext4 </w:t>
            </w:r>
          </w:p>
        </w:tc>
      </w:tr>
      <w:tr>
        <w:trPr/>
        <w:tc>
          <w:tcPr>
            <w:tcW w:w="1394" w:type="dxa"/>
            <w:tcBorders/>
            <w:vAlign w:val="center"/>
          </w:tcPr>
          <w:p>
            <w:pPr>
              <w:pStyle w:val="TableContents"/>
              <w:bidi w:val="0"/>
              <w:spacing w:before="0" w:after="283"/>
              <w:jc w:val="left"/>
              <w:rPr/>
            </w:pPr>
            <w:r>
              <w:rPr/>
              <w:t xml:space="preserve">2013 </w:t>
            </w:r>
          </w:p>
        </w:tc>
        <w:tc>
          <w:tcPr>
            <w:tcW w:w="2669" w:type="dxa"/>
            <w:tcBorders/>
            <w:vAlign w:val="center"/>
          </w:tcPr>
          <w:p>
            <w:pPr>
              <w:pStyle w:val="TableContents"/>
              <w:bidi w:val="0"/>
              <w:spacing w:before="0" w:after="283"/>
              <w:jc w:val="left"/>
              <w:rPr/>
            </w:pPr>
            <w:r>
              <w:rPr/>
              <w:t xml:space="preserve">Debian GNU / Hurd </w:t>
            </w:r>
          </w:p>
        </w:tc>
        <w:tc>
          <w:tcPr>
            <w:tcW w:w="6142" w:type="dxa"/>
            <w:tcBorders/>
            <w:vAlign w:val="center"/>
          </w:tcPr>
          <w:p>
            <w:pPr>
              <w:pStyle w:val="TableContents"/>
              <w:bidi w:val="0"/>
              <w:spacing w:before="0" w:after="283"/>
              <w:jc w:val="left"/>
              <w:rPr/>
            </w:pPr>
            <w:r>
              <w:rPr/>
              <w:t xml:space="preserve">ext2 </w:t>
            </w:r>
          </w:p>
        </w:tc>
      </w:tr>
      <w:tr>
        <w:trPr/>
        <w:tc>
          <w:tcPr>
            <w:tcW w:w="1394" w:type="dxa"/>
            <w:tcBorders/>
            <w:vAlign w:val="center"/>
          </w:tcPr>
          <w:p>
            <w:pPr>
              <w:pStyle w:val="TableContents"/>
              <w:bidi w:val="0"/>
              <w:spacing w:before="0" w:after="283"/>
              <w:jc w:val="left"/>
              <w:rPr/>
            </w:pPr>
            <w:r>
              <w:rPr/>
              <w:t xml:space="preserve">2014 </w:t>
            </w:r>
          </w:p>
        </w:tc>
        <w:tc>
          <w:tcPr>
            <w:tcW w:w="2669" w:type="dxa"/>
            <w:tcBorders/>
            <w:vAlign w:val="center"/>
          </w:tcPr>
          <w:p>
            <w:pPr>
              <w:pStyle w:val="TableContents"/>
              <w:bidi w:val="0"/>
              <w:spacing w:before="0" w:after="283"/>
              <w:jc w:val="left"/>
              <w:rPr/>
            </w:pPr>
            <w:r>
              <w:rPr/>
              <w:t xml:space="preserve">libreCMC </w:t>
            </w:r>
          </w:p>
        </w:tc>
        <w:tc>
          <w:tcPr>
            <w:tcW w:w="6142" w:type="dxa"/>
            <w:tcBorders/>
            <w:vAlign w:val="center"/>
          </w:tcPr>
          <w:p>
            <w:pPr>
              <w:pStyle w:val="TableContents"/>
              <w:bidi w:val="0"/>
              <w:spacing w:before="0" w:after="283"/>
              <w:jc w:val="left"/>
              <w:rPr/>
            </w:pPr>
            <w:r>
              <w:rPr/>
              <w:t xml:space="preserve">OverlayFS yhdistämällä SquashFS + JFFS2 </w:t>
            </w:r>
          </w:p>
        </w:tc>
      </w:tr>
      <w:tr>
        <w:trPr/>
        <w:tc>
          <w:tcPr>
            <w:tcW w:w="1394" w:type="dxa"/>
            <w:tcBorders/>
            <w:vAlign w:val="center"/>
          </w:tcPr>
          <w:p>
            <w:pPr>
              <w:pStyle w:val="TableContents"/>
              <w:bidi w:val="0"/>
              <w:spacing w:before="0" w:after="283"/>
              <w:jc w:val="left"/>
              <w:rPr/>
            </w:pPr>
            <w:r>
              <w:rPr/>
              <w:t xml:space="preserve">2014 </w:t>
            </w:r>
          </w:p>
        </w:tc>
        <w:tc>
          <w:tcPr>
            <w:tcW w:w="2669" w:type="dxa"/>
            <w:tcBorders/>
            <w:vAlign w:val="center"/>
          </w:tcPr>
          <w:p>
            <w:pPr>
              <w:pStyle w:val="TableContents"/>
              <w:bidi w:val="0"/>
              <w:spacing w:before="0" w:after="283"/>
              <w:jc w:val="left"/>
              <w:rPr/>
            </w:pPr>
            <w:r>
              <w:rPr/>
              <w:t xml:space="preserve">RHEL 7 </w:t>
            </w:r>
          </w:p>
        </w:tc>
        <w:tc>
          <w:tcPr>
            <w:tcW w:w="6142" w:type="dxa"/>
            <w:tcBorders/>
            <w:vAlign w:val="center"/>
          </w:tcPr>
          <w:p>
            <w:pPr>
              <w:pStyle w:val="TableContents"/>
              <w:bidi w:val="0"/>
              <w:spacing w:before="0" w:after="283"/>
              <w:jc w:val="left"/>
              <w:rPr/>
            </w:pPr>
            <w:r>
              <w:rPr/>
              <w:t xml:space="preserve">XFS </w:t>
            </w:r>
          </w:p>
        </w:tc>
      </w:tr>
      <w:tr>
        <w:trPr/>
        <w:tc>
          <w:tcPr>
            <w:tcW w:w="1394" w:type="dxa"/>
            <w:tcBorders/>
            <w:vAlign w:val="center"/>
          </w:tcPr>
          <w:p>
            <w:pPr>
              <w:pStyle w:val="TableContents"/>
              <w:bidi w:val="0"/>
              <w:spacing w:before="0" w:after="283"/>
              <w:jc w:val="left"/>
              <w:rPr/>
            </w:pPr>
            <w:r>
              <w:rPr/>
              <w:t xml:space="preserve">2014 </w:t>
            </w:r>
          </w:p>
        </w:tc>
        <w:tc>
          <w:tcPr>
            <w:tcW w:w="2669" w:type="dxa"/>
            <w:tcBorders/>
            <w:vAlign w:val="center"/>
          </w:tcPr>
          <w:p>
            <w:pPr>
              <w:pStyle w:val="TableContents"/>
              <w:bidi w:val="0"/>
              <w:spacing w:before="0" w:after="283"/>
              <w:jc w:val="left"/>
              <w:rPr/>
            </w:pPr>
            <w:r>
              <w:rPr/>
              <w:t xml:space="preserve">CentOS 7 </w:t>
            </w:r>
          </w:p>
        </w:tc>
        <w:tc>
          <w:tcPr>
            <w:tcW w:w="6142" w:type="dxa"/>
            <w:tcBorders/>
            <w:vAlign w:val="center"/>
          </w:tcPr>
          <w:p>
            <w:pPr>
              <w:pStyle w:val="TableContents"/>
              <w:bidi w:val="0"/>
              <w:spacing w:before="0" w:after="283"/>
              <w:jc w:val="left"/>
              <w:rPr/>
            </w:pPr>
            <w:r>
              <w:rPr/>
              <w:t xml:space="preserve">XFS </w:t>
            </w:r>
          </w:p>
        </w:tc>
      </w:tr>
      <w:tr>
        <w:trPr/>
        <w:tc>
          <w:tcPr>
            <w:tcW w:w="1394" w:type="dxa"/>
            <w:tcBorders/>
            <w:vAlign w:val="center"/>
          </w:tcPr>
          <w:p>
            <w:pPr>
              <w:pStyle w:val="TableContents"/>
              <w:bidi w:val="0"/>
              <w:spacing w:before="0" w:after="283"/>
              <w:jc w:val="left"/>
              <w:rPr/>
            </w:pPr>
            <w:r>
              <w:rPr/>
              <w:t xml:space="preserve">2015 </w:t>
            </w:r>
          </w:p>
        </w:tc>
        <w:tc>
          <w:tcPr>
            <w:tcW w:w="2669" w:type="dxa"/>
            <w:tcBorders/>
            <w:vAlign w:val="center"/>
          </w:tcPr>
          <w:p>
            <w:pPr>
              <w:pStyle w:val="TableContents"/>
              <w:bidi w:val="0"/>
              <w:spacing w:before="0" w:after="283"/>
              <w:jc w:val="left"/>
              <w:rPr/>
            </w:pPr>
            <w:r>
              <w:rPr/>
              <w:t xml:space="preserve">Windows 10 </w:t>
            </w:r>
          </w:p>
        </w:tc>
        <w:tc>
          <w:tcPr>
            <w:tcW w:w="6142" w:type="dxa"/>
            <w:tcBorders/>
            <w:vAlign w:val="center"/>
          </w:tcPr>
          <w:p>
            <w:pPr>
              <w:pStyle w:val="TableContents"/>
              <w:bidi w:val="0"/>
              <w:spacing w:before="0" w:after="283"/>
              <w:jc w:val="left"/>
              <w:rPr/>
            </w:pPr>
            <w:r>
              <w:rPr>
                <w:color w:val="DCDCDC"/>
              </w:rPr>
              <w:t xml:space="preserve">NTF</w:t>
            </w:r>
            <w:r>
              <w:rPr/>
              <w:t xml:space="preserve">S </w:t>
            </w:r>
          </w:p>
        </w:tc>
      </w:tr>
      <w:tr>
        <w:trPr/>
        <w:tc>
          <w:tcPr>
            <w:tcW w:w="1394" w:type="dxa"/>
            <w:tcBorders/>
            <w:vAlign w:val="center"/>
          </w:tcPr>
          <w:p>
            <w:pPr>
              <w:pStyle w:val="TableContents"/>
              <w:bidi w:val="0"/>
              <w:spacing w:before="0" w:after="283"/>
              <w:jc w:val="left"/>
              <w:rPr/>
            </w:pPr>
            <w:r>
              <w:rPr/>
              <w:t xml:space="preserve">2015 </w:t>
            </w:r>
          </w:p>
        </w:tc>
        <w:tc>
          <w:tcPr>
            <w:tcW w:w="2669" w:type="dxa"/>
            <w:tcBorders/>
            <w:vAlign w:val="center"/>
          </w:tcPr>
          <w:p>
            <w:pPr>
              <w:pStyle w:val="TableContents"/>
              <w:bidi w:val="0"/>
              <w:spacing w:before="0" w:after="283"/>
              <w:jc w:val="left"/>
              <w:rPr/>
            </w:pPr>
            <w:r>
              <w:rPr/>
              <w:t xml:space="preserve">OpenSUSE 42.1 </w:t>
            </w:r>
          </w:p>
        </w:tc>
        <w:tc>
          <w:tcPr>
            <w:tcW w:w="6142" w:type="dxa"/>
            <w:tcBorders/>
            <w:vAlign w:val="center"/>
          </w:tcPr>
          <w:p>
            <w:pPr>
              <w:pStyle w:val="TableContents"/>
              <w:bidi w:val="0"/>
              <w:spacing w:before="0" w:after="283"/>
              <w:jc w:val="left"/>
              <w:rPr/>
            </w:pPr>
            <w:r>
              <w:rPr/>
              <w:t xml:space="preserve">Yhdistelmä: Btrfs (järjestelmä) ja XFS (koti). </w:t>
            </w:r>
          </w:p>
        </w:tc>
      </w:tr>
      <w:tr>
        <w:trPr/>
        <w:tc>
          <w:tcPr>
            <w:tcW w:w="1394" w:type="dxa"/>
            <w:tcBorders/>
            <w:vAlign w:val="center"/>
          </w:tcPr>
          <w:p>
            <w:pPr>
              <w:pStyle w:val="TableContents"/>
              <w:bidi w:val="0"/>
              <w:spacing w:before="0" w:after="283"/>
              <w:jc w:val="left"/>
              <w:rPr/>
            </w:pPr>
            <w:r>
              <w:rPr/>
              <w:t xml:space="preserve">2016 </w:t>
            </w:r>
          </w:p>
        </w:tc>
        <w:tc>
          <w:tcPr>
            <w:tcW w:w="2669" w:type="dxa"/>
            <w:tcBorders/>
            <w:vAlign w:val="center"/>
          </w:tcPr>
          <w:p>
            <w:pPr>
              <w:pStyle w:val="TableContents"/>
              <w:bidi w:val="0"/>
              <w:spacing w:before="0" w:after="283"/>
              <w:jc w:val="left"/>
              <w:rPr/>
            </w:pPr>
            <w:r>
              <w:rPr/>
              <w:t xml:space="preserve">iOS 10.3 </w:t>
            </w:r>
          </w:p>
        </w:tc>
        <w:tc>
          <w:tcPr>
            <w:tcW w:w="6142" w:type="dxa"/>
            <w:tcBorders/>
            <w:vAlign w:val="center"/>
          </w:tcPr>
          <w:p>
            <w:pPr>
              <w:pStyle w:val="TableContents"/>
              <w:bidi w:val="0"/>
              <w:spacing w:before="0" w:after="283"/>
              <w:jc w:val="left"/>
              <w:rPr/>
            </w:pPr>
            <w:r>
              <w:rPr/>
              <w:t xml:space="preserve">APFS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tiedostojärjestelmää käytetään windows 2000:ssa ja xp:ssä?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tiedostojärjestelmän tyyppi on oletusarvoisesti Windows-käyttöjärjestelmissä?</w:t>
      </w:r>
    </w:p>
    <w:p>
      <w:pPr>
        <w:pStyle w:val="TextBody"/>
        <w:bidi w:val="0"/>
        <w:jc w:val="left"/>
        <w:rPr>
          <w:b/>
          <w:u w:val="single"/>
          <w:shd w:val="clear" w:fill="FFFF00"/>
        </w:rPr>
      </w:pPr>
      <w:r>
        <w:rPr>
          <w:b/>
          <w:u w:val="single"/>
          <w:shd w:val="clear" w:fill="FFFF00"/>
        </w:rPr>
        <w:t xml:space="preserve">Asiakirjan numero 3074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50"/>
        <w:gridCol w:w="2134"/>
        <w:gridCol w:w="3250"/>
        <w:gridCol w:w="4015"/>
        <w:gridCol w:w="156"/>
      </w:tblGrid>
      <w:tr>
        <w:trPr/>
        <w:tc>
          <w:tcPr>
            <w:tcW w:w="650" w:type="dxa"/>
            <w:tcBorders/>
            <w:vAlign w:val="center"/>
          </w:tcPr>
          <w:p>
            <w:pPr>
              <w:pStyle w:val="TableHeading"/>
              <w:suppressLineNumbers/>
              <w:bidi w:val="0"/>
              <w:spacing w:before="0" w:after="283"/>
              <w:jc w:val="center"/>
              <w:rPr/>
            </w:pPr>
            <w:r>
              <w:rPr/>
              <w:t xml:space="preserve">Vuosi </w:t>
            </w:r>
          </w:p>
        </w:tc>
        <w:tc>
          <w:tcPr>
            <w:tcW w:w="2134" w:type="dxa"/>
            <w:tcBorders/>
            <w:vAlign w:val="center"/>
          </w:tcPr>
          <w:p>
            <w:pPr>
              <w:pStyle w:val="TableHeading"/>
              <w:suppressLineNumbers/>
              <w:bidi w:val="0"/>
              <w:spacing w:before="0" w:after="283"/>
              <w:jc w:val="center"/>
              <w:rPr/>
            </w:pPr>
            <w:r>
              <w:rPr/>
              <w:t xml:space="preserve">Taiteilija </w:t>
            </w:r>
          </w:p>
        </w:tc>
        <w:tc>
          <w:tcPr>
            <w:tcW w:w="3250" w:type="dxa"/>
            <w:tcBorders/>
            <w:vAlign w:val="center"/>
          </w:tcPr>
          <w:p>
            <w:pPr>
              <w:pStyle w:val="TableHeading"/>
              <w:suppressLineNumbers/>
              <w:bidi w:val="0"/>
              <w:spacing w:before="0" w:after="283"/>
              <w:jc w:val="center"/>
              <w:rPr/>
            </w:pPr>
            <w:r>
              <w:rPr/>
              <w:t xml:space="preserve">Julkaisu </w:t>
            </w:r>
          </w:p>
        </w:tc>
        <w:tc>
          <w:tcPr>
            <w:tcW w:w="4015" w:type="dxa"/>
            <w:tcBorders/>
            <w:vAlign w:val="center"/>
          </w:tcPr>
          <w:p>
            <w:pPr>
              <w:pStyle w:val="TableHeading"/>
              <w:suppressLineNumbers/>
              <w:bidi w:val="0"/>
              <w:spacing w:before="0" w:after="283"/>
              <w:jc w:val="center"/>
              <w:rPr/>
            </w:pPr>
            <w:r>
              <w:rPr/>
              <w:t xml:space="preserve">Huomautukset ja/tai huippu Chart Position </w:t>
            </w:r>
          </w:p>
        </w:tc>
        <w:tc>
          <w:tcPr>
            <w:tcW w:w="156" w:type="dxa"/>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1959 </w:t>
            </w:r>
          </w:p>
        </w:tc>
        <w:tc>
          <w:tcPr>
            <w:tcW w:w="2134" w:type="dxa"/>
            <w:tcBorders/>
            <w:vAlign w:val="center"/>
          </w:tcPr>
          <w:p>
            <w:pPr>
              <w:pStyle w:val="TableContents"/>
              <w:bidi w:val="0"/>
              <w:spacing w:before="0" w:after="283"/>
              <w:jc w:val="left"/>
              <w:rPr/>
            </w:pPr>
            <w:r>
              <w:rPr/>
              <w:t xml:space="preserve">Clancy Brothers ja Tommy Makem </w:t>
            </w:r>
          </w:p>
        </w:tc>
        <w:tc>
          <w:tcPr>
            <w:tcW w:w="3250" w:type="dxa"/>
            <w:tcBorders/>
            <w:vAlign w:val="center"/>
          </w:tcPr>
          <w:p>
            <w:pPr>
              <w:pStyle w:val="TableContents"/>
              <w:bidi w:val="0"/>
              <w:spacing w:before="0" w:after="283"/>
              <w:jc w:val="left"/>
              <w:rPr/>
            </w:pPr>
            <w:r>
              <w:rPr/>
              <w:t xml:space="preserve">Tule täyttämään lasisi kanssamme </w:t>
            </w:r>
          </w:p>
        </w:tc>
        <w:tc>
          <w:tcPr>
            <w:tcW w:w="4015"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1968 </w:t>
            </w:r>
          </w:p>
        </w:tc>
        <w:tc>
          <w:tcPr>
            <w:tcW w:w="2134" w:type="dxa"/>
            <w:tcBorders/>
            <w:vAlign w:val="center"/>
          </w:tcPr>
          <w:p>
            <w:pPr>
              <w:pStyle w:val="TableContents"/>
              <w:bidi w:val="0"/>
              <w:spacing w:before="0" w:after="283"/>
              <w:jc w:val="left"/>
              <w:rPr/>
            </w:pPr>
            <w:r>
              <w:rPr/>
              <w:t xml:space="preserve">Dubliners </w:t>
            </w:r>
          </w:p>
        </w:tc>
        <w:tc>
          <w:tcPr>
            <w:tcW w:w="3250" w:type="dxa"/>
            <w:tcBorders/>
            <w:vAlign w:val="center"/>
          </w:tcPr>
          <w:p>
            <w:pPr>
              <w:pStyle w:val="TableContents"/>
              <w:bidi w:val="0"/>
              <w:spacing w:before="0" w:after="283"/>
              <w:jc w:val="left"/>
              <w:rPr/>
            </w:pPr>
            <w:r>
              <w:rPr/>
              <w:t xml:space="preserve">Drinkin' and Courtin' </w:t>
            </w:r>
          </w:p>
        </w:tc>
        <w:tc>
          <w:tcPr>
            <w:tcW w:w="4015"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1979 </w:t>
            </w:r>
          </w:p>
        </w:tc>
        <w:tc>
          <w:tcPr>
            <w:tcW w:w="2134" w:type="dxa"/>
            <w:tcBorders/>
            <w:vAlign w:val="center"/>
          </w:tcPr>
          <w:p>
            <w:pPr>
              <w:pStyle w:val="TableContents"/>
              <w:bidi w:val="0"/>
              <w:spacing w:before="0" w:after="283"/>
              <w:jc w:val="left"/>
              <w:rPr/>
            </w:pPr>
            <w:r>
              <w:rPr/>
              <w:t xml:space="preserve">Ronnie Drew (The Dubliners) </w:t>
            </w:r>
          </w:p>
        </w:tc>
        <w:tc>
          <w:tcPr>
            <w:tcW w:w="3250" w:type="dxa"/>
            <w:tcBorders/>
            <w:vAlign w:val="center"/>
          </w:tcPr>
          <w:p>
            <w:pPr>
              <w:pStyle w:val="TableContents"/>
              <w:bidi w:val="0"/>
              <w:spacing w:before="0" w:after="283"/>
              <w:jc w:val="left"/>
              <w:rPr/>
            </w:pPr>
            <w:r>
              <w:rPr/>
              <w:t xml:space="preserve">Yhdessä jälleen </w:t>
            </w:r>
          </w:p>
        </w:tc>
        <w:tc>
          <w:tcPr>
            <w:tcW w:w="4015"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1981 </w:t>
            </w:r>
          </w:p>
        </w:tc>
        <w:tc>
          <w:tcPr>
            <w:tcW w:w="2134" w:type="dxa"/>
            <w:tcBorders/>
            <w:vAlign w:val="center"/>
          </w:tcPr>
          <w:p>
            <w:pPr>
              <w:pStyle w:val="TableContents"/>
              <w:bidi w:val="0"/>
              <w:spacing w:before="0" w:after="283"/>
              <w:jc w:val="left"/>
              <w:rPr/>
            </w:pPr>
            <w:r>
              <w:rPr/>
              <w:t xml:space="preserve">Robin Williamson </w:t>
            </w:r>
          </w:p>
        </w:tc>
        <w:tc>
          <w:tcPr>
            <w:tcW w:w="3250" w:type="dxa"/>
            <w:tcBorders/>
            <w:vAlign w:val="center"/>
          </w:tcPr>
          <w:p>
            <w:pPr>
              <w:pStyle w:val="TableContents"/>
              <w:bidi w:val="0"/>
              <w:spacing w:before="0" w:after="283"/>
              <w:jc w:val="left"/>
              <w:rPr/>
            </w:pPr>
            <w:r>
              <w:rPr/>
              <w:t xml:space="preserve">Lauluja rakkaudesta ja erosta </w:t>
            </w:r>
          </w:p>
        </w:tc>
        <w:tc>
          <w:tcPr>
            <w:tcW w:w="4015"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1982 </w:t>
            </w:r>
          </w:p>
        </w:tc>
        <w:tc>
          <w:tcPr>
            <w:tcW w:w="2134" w:type="dxa"/>
            <w:tcBorders/>
            <w:vAlign w:val="center"/>
          </w:tcPr>
          <w:p>
            <w:pPr>
              <w:pStyle w:val="TableContents"/>
              <w:bidi w:val="0"/>
              <w:spacing w:before="0" w:after="283"/>
              <w:jc w:val="left"/>
              <w:rPr/>
            </w:pPr>
            <w:r>
              <w:rPr/>
              <w:t xml:space="preserve">Ryanin Fancy </w:t>
            </w:r>
          </w:p>
        </w:tc>
        <w:tc>
          <w:tcPr>
            <w:tcW w:w="3250" w:type="dxa"/>
            <w:tcBorders/>
            <w:vAlign w:val="center"/>
          </w:tcPr>
          <w:p>
            <w:pPr>
              <w:pStyle w:val="TableContents"/>
              <w:bidi w:val="0"/>
              <w:spacing w:before="0" w:after="283"/>
              <w:jc w:val="left"/>
              <w:rPr/>
            </w:pPr>
            <w:r>
              <w:rPr/>
              <w:t xml:space="preserve">Irlantilaisia rakkauslauluja </w:t>
            </w:r>
          </w:p>
        </w:tc>
        <w:tc>
          <w:tcPr>
            <w:tcW w:w="4015"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1985 </w:t>
            </w:r>
          </w:p>
        </w:tc>
        <w:tc>
          <w:tcPr>
            <w:tcW w:w="2134" w:type="dxa"/>
            <w:tcBorders/>
            <w:vAlign w:val="center"/>
          </w:tcPr>
          <w:p>
            <w:pPr>
              <w:pStyle w:val="TableContents"/>
              <w:bidi w:val="0"/>
              <w:spacing w:before="0" w:after="283"/>
              <w:jc w:val="left"/>
              <w:rPr/>
            </w:pPr>
            <w:r>
              <w:rPr/>
              <w:t xml:space="preserve">The Pogues </w:t>
            </w:r>
          </w:p>
        </w:tc>
        <w:tc>
          <w:tcPr>
            <w:tcW w:w="3250" w:type="dxa"/>
            <w:tcBorders/>
            <w:vAlign w:val="center"/>
          </w:tcPr>
          <w:p>
            <w:pPr>
              <w:pStyle w:val="TableContents"/>
              <w:bidi w:val="0"/>
              <w:spacing w:before="0" w:after="283"/>
              <w:jc w:val="left"/>
              <w:rPr/>
            </w:pPr>
            <w:r>
              <w:rPr/>
              <w:t xml:space="preserve">``The Parting Glass'' (single); 2004 uudelleenjulkaisu Rum Sodomy &amp; the Lash -levystä </w:t>
            </w:r>
          </w:p>
        </w:tc>
        <w:tc>
          <w:tcPr>
            <w:tcW w:w="4015"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1994 </w:t>
            </w:r>
          </w:p>
        </w:tc>
        <w:tc>
          <w:tcPr>
            <w:tcW w:w="2134" w:type="dxa"/>
            <w:tcBorders/>
            <w:vAlign w:val="center"/>
          </w:tcPr>
          <w:p>
            <w:pPr>
              <w:pStyle w:val="TableContents"/>
              <w:bidi w:val="0"/>
              <w:spacing w:before="0" w:after="283"/>
              <w:jc w:val="left"/>
              <w:rPr/>
            </w:pPr>
            <w:r>
              <w:rPr/>
              <w:t xml:space="preserve">John McDermott </w:t>
            </w:r>
          </w:p>
        </w:tc>
        <w:tc>
          <w:tcPr>
            <w:tcW w:w="3250" w:type="dxa"/>
            <w:tcBorders/>
            <w:vAlign w:val="center"/>
          </w:tcPr>
          <w:p>
            <w:pPr>
              <w:pStyle w:val="TableContents"/>
              <w:bidi w:val="0"/>
              <w:spacing w:before="0" w:after="283"/>
              <w:jc w:val="left"/>
              <w:rPr/>
            </w:pPr>
            <w:r>
              <w:rPr/>
              <w:t xml:space="preserve">Vanhat ystävät </w:t>
            </w:r>
          </w:p>
        </w:tc>
        <w:tc>
          <w:tcPr>
            <w:tcW w:w="4015" w:type="dxa"/>
            <w:tcBorders/>
            <w:vAlign w:val="center"/>
          </w:tcPr>
          <w:p>
            <w:pPr>
              <w:pStyle w:val="TableContents"/>
              <w:bidi w:val="0"/>
              <w:spacing w:before="0" w:after="283"/>
              <w:jc w:val="left"/>
              <w:rPr/>
            </w:pPr>
            <w:r>
              <w:rPr/>
              <w:t xml:space="preserve">A cappella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1994 </w:t>
            </w:r>
          </w:p>
        </w:tc>
        <w:tc>
          <w:tcPr>
            <w:tcW w:w="2134" w:type="dxa"/>
            <w:tcBorders/>
            <w:vAlign w:val="center"/>
          </w:tcPr>
          <w:p>
            <w:pPr>
              <w:pStyle w:val="TableContents"/>
              <w:bidi w:val="0"/>
              <w:spacing w:before="0" w:after="283"/>
              <w:jc w:val="left"/>
              <w:rPr/>
            </w:pPr>
            <w:r>
              <w:rPr/>
              <w:t xml:space="preserve">Isä, poika ja ystävät </w:t>
            </w:r>
          </w:p>
        </w:tc>
        <w:tc>
          <w:tcPr>
            <w:tcW w:w="3250" w:type="dxa"/>
            <w:tcBorders/>
            <w:vAlign w:val="center"/>
          </w:tcPr>
          <w:p>
            <w:pPr>
              <w:pStyle w:val="TableContents"/>
              <w:bidi w:val="0"/>
              <w:spacing w:before="0" w:after="283"/>
              <w:jc w:val="left"/>
              <w:rPr/>
            </w:pPr>
            <w:r>
              <w:rPr/>
              <w:t xml:space="preserve">``Kapinalliset, veijarit ja veijarit'' </w:t>
            </w:r>
          </w:p>
        </w:tc>
        <w:tc>
          <w:tcPr>
            <w:tcW w:w="4015"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sz w:val="4"/>
                <w:szCs w:val="4"/>
              </w:rPr>
            </w:pPr>
            <w:r>
              <w:rPr>
                <w:sz w:val="4"/>
                <w:szCs w:val="4"/>
              </w:rPr>
            </w:r>
          </w:p>
        </w:tc>
        <w:tc>
          <w:tcPr>
            <w:tcW w:w="2134" w:type="dxa"/>
            <w:tcBorders/>
            <w:vAlign w:val="center"/>
          </w:tcPr>
          <w:p>
            <w:pPr>
              <w:pStyle w:val="TableContents"/>
              <w:bidi w:val="0"/>
              <w:spacing w:before="0" w:after="283"/>
              <w:jc w:val="left"/>
              <w:rPr/>
            </w:pPr>
            <w:r>
              <w:rPr/>
              <w:t xml:space="preserve">Poxy Boggards </w:t>
            </w:r>
          </w:p>
        </w:tc>
        <w:tc>
          <w:tcPr>
            <w:tcW w:w="3250" w:type="dxa"/>
            <w:tcBorders/>
            <w:vAlign w:val="center"/>
          </w:tcPr>
          <w:p>
            <w:pPr>
              <w:pStyle w:val="TableContents"/>
              <w:bidi w:val="0"/>
              <w:spacing w:before="0" w:after="283"/>
              <w:jc w:val="left"/>
              <w:rPr/>
            </w:pPr>
            <w:r>
              <w:rPr/>
              <w:t xml:space="preserve">Bawdy osat-alkuperäiset ja perinteiset laulut juominen ja iloittelu </w:t>
            </w:r>
          </w:p>
        </w:tc>
        <w:tc>
          <w:tcPr>
            <w:tcW w:w="4015"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1998 </w:t>
            </w:r>
          </w:p>
        </w:tc>
        <w:tc>
          <w:tcPr>
            <w:tcW w:w="2134" w:type="dxa"/>
            <w:tcBorders/>
            <w:vAlign w:val="center"/>
          </w:tcPr>
          <w:p>
            <w:pPr>
              <w:pStyle w:val="TableContents"/>
              <w:bidi w:val="0"/>
              <w:spacing w:before="0" w:after="283"/>
              <w:jc w:val="left"/>
              <w:rPr/>
            </w:pPr>
            <w:r>
              <w:rPr/>
              <w:t xml:space="preserve">Steeleye Span </w:t>
            </w:r>
          </w:p>
        </w:tc>
        <w:tc>
          <w:tcPr>
            <w:tcW w:w="3250" w:type="dxa"/>
            <w:tcBorders/>
            <w:vAlign w:val="center"/>
          </w:tcPr>
          <w:p>
            <w:pPr>
              <w:pStyle w:val="TableContents"/>
              <w:bidi w:val="0"/>
              <w:spacing w:before="0" w:after="283"/>
              <w:jc w:val="left"/>
              <w:rPr/>
            </w:pPr>
            <w:r>
              <w:rPr/>
              <w:t xml:space="preserve">Horkstow Grange </w:t>
            </w:r>
          </w:p>
        </w:tc>
        <w:tc>
          <w:tcPr>
            <w:tcW w:w="4015"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1998 </w:t>
            </w:r>
          </w:p>
        </w:tc>
        <w:tc>
          <w:tcPr>
            <w:tcW w:w="2134" w:type="dxa"/>
            <w:tcBorders/>
            <w:vAlign w:val="center"/>
          </w:tcPr>
          <w:p>
            <w:pPr>
              <w:pStyle w:val="TableContents"/>
              <w:bidi w:val="0"/>
              <w:spacing w:before="0" w:after="283"/>
              <w:jc w:val="left"/>
              <w:rPr/>
            </w:pPr>
            <w:r>
              <w:rPr/>
              <w:t xml:space="preserve">Liam O'Maonlai ja The Voice Squad -ryhmä </w:t>
            </w:r>
          </w:p>
        </w:tc>
        <w:tc>
          <w:tcPr>
            <w:tcW w:w="3250" w:type="dxa"/>
            <w:tcBorders/>
            <w:vAlign w:val="center"/>
          </w:tcPr>
          <w:p>
            <w:pPr>
              <w:pStyle w:val="TableContents"/>
              <w:bidi w:val="0"/>
              <w:spacing w:before="0" w:after="283"/>
              <w:jc w:val="left"/>
              <w:rPr>
                <w:sz w:val="4"/>
                <w:szCs w:val="4"/>
              </w:rPr>
            </w:pPr>
            <w:r>
              <w:rPr>
                <w:sz w:val="4"/>
                <w:szCs w:val="4"/>
              </w:rPr>
            </w:r>
          </w:p>
        </w:tc>
        <w:tc>
          <w:tcPr>
            <w:tcW w:w="4015" w:type="dxa"/>
            <w:tcBorders/>
            <w:vAlign w:val="center"/>
          </w:tcPr>
          <w:p>
            <w:pPr>
              <w:pStyle w:val="TableContents"/>
              <w:bidi w:val="0"/>
              <w:spacing w:before="0" w:after="283"/>
              <w:jc w:val="left"/>
              <w:rPr/>
            </w:pPr>
            <w:r>
              <w:rPr/>
              <w:t xml:space="preserve">Shaun Daveyn alkuperäisen melodian sisältävä äänitys elokuvan Waking Ned Devine lopputekstejä varten. </w:t>
            </w:r>
          </w:p>
        </w:tc>
        <w:tc>
          <w:tcPr>
            <w:tcW w:w="156" w:type="dxa"/>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2002 </w:t>
            </w:r>
          </w:p>
        </w:tc>
        <w:tc>
          <w:tcPr>
            <w:tcW w:w="2134" w:type="dxa"/>
            <w:tcBorders/>
            <w:vAlign w:val="center"/>
          </w:tcPr>
          <w:p>
            <w:pPr>
              <w:pStyle w:val="TableContents"/>
              <w:bidi w:val="0"/>
              <w:spacing w:before="0" w:after="283"/>
              <w:jc w:val="left"/>
              <w:rPr/>
            </w:pPr>
            <w:r>
              <w:rPr/>
              <w:t xml:space="preserve">Sinéad O'Connor </w:t>
            </w:r>
          </w:p>
        </w:tc>
        <w:tc>
          <w:tcPr>
            <w:tcW w:w="3250" w:type="dxa"/>
            <w:tcBorders/>
            <w:vAlign w:val="center"/>
          </w:tcPr>
          <w:p>
            <w:pPr>
              <w:pStyle w:val="TableContents"/>
              <w:bidi w:val="0"/>
              <w:spacing w:before="0" w:after="283"/>
              <w:jc w:val="left"/>
              <w:rPr/>
            </w:pPr>
            <w:r>
              <w:rPr/>
              <w:t xml:space="preserve">Sean-Nós Nua </w:t>
            </w:r>
          </w:p>
        </w:tc>
        <w:tc>
          <w:tcPr>
            <w:tcW w:w="4015"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2003 </w:t>
            </w:r>
          </w:p>
        </w:tc>
        <w:tc>
          <w:tcPr>
            <w:tcW w:w="2134" w:type="dxa"/>
            <w:tcBorders/>
            <w:vAlign w:val="center"/>
          </w:tcPr>
          <w:p>
            <w:pPr>
              <w:pStyle w:val="TableContents"/>
              <w:bidi w:val="0"/>
              <w:spacing w:before="0" w:after="283"/>
              <w:jc w:val="left"/>
              <w:rPr/>
            </w:pPr>
            <w:r>
              <w:rPr/>
              <w:t xml:space="preserve">Tossers </w:t>
            </w:r>
          </w:p>
        </w:tc>
        <w:tc>
          <w:tcPr>
            <w:tcW w:w="3250" w:type="dxa"/>
            <w:tcBorders/>
            <w:vAlign w:val="center"/>
          </w:tcPr>
          <w:p>
            <w:pPr>
              <w:pStyle w:val="TableContents"/>
              <w:bidi w:val="0"/>
              <w:spacing w:before="0" w:after="283"/>
              <w:jc w:val="left"/>
              <w:rPr/>
            </w:pPr>
            <w:r>
              <w:rPr/>
              <w:t xml:space="preserve">Kiirastuli </w:t>
            </w:r>
          </w:p>
        </w:tc>
        <w:tc>
          <w:tcPr>
            <w:tcW w:w="4015" w:type="dxa"/>
            <w:tcBorders/>
            <w:vAlign w:val="center"/>
          </w:tcPr>
          <w:p>
            <w:pPr>
              <w:pStyle w:val="TableContents"/>
              <w:bidi w:val="0"/>
              <w:spacing w:before="0" w:after="283"/>
              <w:jc w:val="left"/>
              <w:rPr/>
            </w:pPr>
            <w:r>
              <w:rPr/>
              <w:t xml:space="preserve">Piilotettu kappale </w:t>
            </w:r>
          </w:p>
        </w:tc>
        <w:tc>
          <w:tcPr>
            <w:tcW w:w="156" w:type="dxa"/>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2003 </w:t>
            </w:r>
          </w:p>
        </w:tc>
        <w:tc>
          <w:tcPr>
            <w:tcW w:w="2134" w:type="dxa"/>
            <w:tcBorders/>
            <w:vAlign w:val="center"/>
          </w:tcPr>
          <w:p>
            <w:pPr>
              <w:pStyle w:val="TableContents"/>
              <w:bidi w:val="0"/>
              <w:spacing w:before="0" w:after="283"/>
              <w:jc w:val="left"/>
              <w:rPr/>
            </w:pPr>
            <w:r>
              <w:rPr/>
              <w:t xml:space="preserve">Ääni Mies </w:t>
            </w:r>
          </w:p>
        </w:tc>
        <w:tc>
          <w:tcPr>
            <w:tcW w:w="3250" w:type="dxa"/>
            <w:tcBorders/>
            <w:vAlign w:val="center"/>
          </w:tcPr>
          <w:p>
            <w:pPr>
              <w:pStyle w:val="TableContents"/>
              <w:bidi w:val="0"/>
              <w:spacing w:before="0" w:after="283"/>
              <w:jc w:val="left"/>
              <w:rPr/>
            </w:pPr>
            <w:r>
              <w:rPr/>
              <w:t xml:space="preserve">Hyväksytty </w:t>
            </w:r>
          </w:p>
        </w:tc>
        <w:tc>
          <w:tcPr>
            <w:tcW w:w="4015" w:type="dxa"/>
            <w:tcBorders/>
            <w:vAlign w:val="center"/>
          </w:tcPr>
          <w:p>
            <w:pPr>
              <w:pStyle w:val="TableContents"/>
              <w:bidi w:val="0"/>
              <w:spacing w:before="0" w:after="283"/>
              <w:jc w:val="left"/>
              <w:rPr/>
            </w:pPr>
            <w:r>
              <w:rPr/>
              <w:t xml:space="preserve">Belgialainen miesten a cappella -yhtye </w:t>
            </w:r>
          </w:p>
        </w:tc>
        <w:tc>
          <w:tcPr>
            <w:tcW w:w="156" w:type="dxa"/>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sz w:val="4"/>
                <w:szCs w:val="4"/>
              </w:rPr>
            </w:pPr>
            <w:r>
              <w:rPr>
                <w:sz w:val="4"/>
                <w:szCs w:val="4"/>
              </w:rPr>
            </w:r>
          </w:p>
        </w:tc>
        <w:tc>
          <w:tcPr>
            <w:tcW w:w="2134" w:type="dxa"/>
            <w:tcBorders/>
            <w:vAlign w:val="center"/>
          </w:tcPr>
          <w:p>
            <w:pPr>
              <w:pStyle w:val="TableContents"/>
              <w:bidi w:val="0"/>
              <w:spacing w:before="0" w:after="283"/>
              <w:jc w:val="left"/>
              <w:rPr/>
            </w:pPr>
            <w:r>
              <w:rPr/>
              <w:t xml:space="preserve">The Wailin' Jennys </w:t>
            </w:r>
          </w:p>
        </w:tc>
        <w:tc>
          <w:tcPr>
            <w:tcW w:w="3250" w:type="dxa"/>
            <w:tcBorders/>
            <w:vAlign w:val="center"/>
          </w:tcPr>
          <w:p>
            <w:pPr>
              <w:pStyle w:val="TableContents"/>
              <w:bidi w:val="0"/>
              <w:spacing w:before="0" w:after="283"/>
              <w:jc w:val="left"/>
              <w:rPr/>
            </w:pPr>
            <w:r>
              <w:rPr/>
              <w:t xml:space="preserve">40 päivää </w:t>
            </w:r>
          </w:p>
        </w:tc>
        <w:tc>
          <w:tcPr>
            <w:tcW w:w="4015"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2007 </w:t>
            </w:r>
          </w:p>
        </w:tc>
        <w:tc>
          <w:tcPr>
            <w:tcW w:w="2134" w:type="dxa"/>
            <w:tcBorders/>
            <w:vAlign w:val="center"/>
          </w:tcPr>
          <w:p>
            <w:pPr>
              <w:pStyle w:val="TableContents"/>
              <w:bidi w:val="0"/>
              <w:spacing w:before="0" w:after="283"/>
              <w:jc w:val="left"/>
              <w:rPr/>
            </w:pPr>
            <w:r>
              <w:rPr/>
              <w:t xml:space="preserve">Mark Seymour </w:t>
            </w:r>
          </w:p>
        </w:tc>
        <w:tc>
          <w:tcPr>
            <w:tcW w:w="3250" w:type="dxa"/>
            <w:tcBorders/>
            <w:vAlign w:val="center"/>
          </w:tcPr>
          <w:p>
            <w:pPr>
              <w:pStyle w:val="TableContents"/>
              <w:bidi w:val="0"/>
              <w:spacing w:before="0" w:after="283"/>
              <w:jc w:val="left"/>
              <w:rPr/>
            </w:pPr>
            <w:r>
              <w:rPr/>
              <w:t xml:space="preserve">Titanic </w:t>
            </w:r>
          </w:p>
        </w:tc>
        <w:tc>
          <w:tcPr>
            <w:tcW w:w="4015"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2008 </w:t>
            </w:r>
          </w:p>
        </w:tc>
        <w:tc>
          <w:tcPr>
            <w:tcW w:w="2134" w:type="dxa"/>
            <w:tcBorders/>
            <w:vAlign w:val="center"/>
          </w:tcPr>
          <w:p>
            <w:pPr>
              <w:pStyle w:val="TableContents"/>
              <w:bidi w:val="0"/>
              <w:spacing w:before="0" w:after="283"/>
              <w:jc w:val="left"/>
              <w:rPr/>
            </w:pPr>
            <w:r>
              <w:rPr/>
              <w:t xml:space="preserve">Pyhä meri </w:t>
            </w:r>
          </w:p>
        </w:tc>
        <w:tc>
          <w:tcPr>
            <w:tcW w:w="3250" w:type="dxa"/>
            <w:tcBorders/>
            <w:vAlign w:val="center"/>
          </w:tcPr>
          <w:p>
            <w:pPr>
              <w:pStyle w:val="TableContents"/>
              <w:bidi w:val="0"/>
              <w:spacing w:before="0" w:after="283"/>
              <w:jc w:val="left"/>
              <w:rPr/>
            </w:pPr>
            <w:r>
              <w:rPr/>
              <w:t xml:space="preserve">Aloittelijan opas mereen </w:t>
            </w:r>
          </w:p>
        </w:tc>
        <w:tc>
          <w:tcPr>
            <w:tcW w:w="4015"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2008 </w:t>
            </w:r>
          </w:p>
        </w:tc>
        <w:tc>
          <w:tcPr>
            <w:tcW w:w="2134" w:type="dxa"/>
            <w:tcBorders/>
            <w:vAlign w:val="center"/>
          </w:tcPr>
          <w:p>
            <w:pPr>
              <w:pStyle w:val="TableContents"/>
              <w:bidi w:val="0"/>
              <w:spacing w:before="0" w:after="283"/>
              <w:jc w:val="left"/>
              <w:rPr/>
            </w:pPr>
            <w:r>
              <w:rPr/>
              <w:t xml:space="preserve">Korkeat kuninkaat </w:t>
            </w:r>
          </w:p>
        </w:tc>
        <w:tc>
          <w:tcPr>
            <w:tcW w:w="3250" w:type="dxa"/>
            <w:tcBorders/>
            <w:vAlign w:val="center"/>
          </w:tcPr>
          <w:p>
            <w:pPr>
              <w:pStyle w:val="TableContents"/>
              <w:bidi w:val="0"/>
              <w:spacing w:before="0" w:after="283"/>
              <w:jc w:val="left"/>
              <w:rPr/>
            </w:pPr>
            <w:r>
              <w:rPr/>
              <w:t xml:space="preserve">Korkeat kuninkaat </w:t>
            </w:r>
          </w:p>
        </w:tc>
        <w:tc>
          <w:tcPr>
            <w:tcW w:w="4015"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2008 </w:t>
            </w:r>
          </w:p>
        </w:tc>
        <w:tc>
          <w:tcPr>
            <w:tcW w:w="2134" w:type="dxa"/>
            <w:tcBorders/>
            <w:vAlign w:val="center"/>
          </w:tcPr>
          <w:p>
            <w:pPr>
              <w:pStyle w:val="TableContents"/>
              <w:bidi w:val="0"/>
              <w:spacing w:before="0" w:after="283"/>
              <w:jc w:val="left"/>
              <w:rPr/>
            </w:pPr>
            <w:r>
              <w:rPr/>
              <w:t xml:space="preserve">Cara Dillon </w:t>
            </w:r>
          </w:p>
        </w:tc>
        <w:tc>
          <w:tcPr>
            <w:tcW w:w="3250" w:type="dxa"/>
            <w:tcBorders/>
            <w:vAlign w:val="center"/>
          </w:tcPr>
          <w:p>
            <w:pPr>
              <w:pStyle w:val="TableContents"/>
              <w:bidi w:val="0"/>
              <w:spacing w:before="0" w:after="283"/>
              <w:jc w:val="left"/>
              <w:rPr/>
            </w:pPr>
            <w:r>
              <w:rPr/>
              <w:t xml:space="preserve">Varkaiden kukkula </w:t>
            </w:r>
          </w:p>
        </w:tc>
        <w:tc>
          <w:tcPr>
            <w:tcW w:w="4015"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2009 </w:t>
            </w:r>
          </w:p>
        </w:tc>
        <w:tc>
          <w:tcPr>
            <w:tcW w:w="2134" w:type="dxa"/>
            <w:tcBorders/>
            <w:vAlign w:val="center"/>
          </w:tcPr>
          <w:p>
            <w:pPr>
              <w:pStyle w:val="TableContents"/>
              <w:bidi w:val="0"/>
              <w:spacing w:before="0" w:after="283"/>
              <w:jc w:val="left"/>
              <w:rPr/>
            </w:pPr>
            <w:r>
              <w:rPr/>
              <w:t xml:space="preserve">Spooky Men's Chorale </w:t>
            </w:r>
          </w:p>
        </w:tc>
        <w:tc>
          <w:tcPr>
            <w:tcW w:w="3250" w:type="dxa"/>
            <w:tcBorders/>
            <w:vAlign w:val="center"/>
          </w:tcPr>
          <w:p>
            <w:pPr>
              <w:pStyle w:val="TableContents"/>
              <w:bidi w:val="0"/>
              <w:spacing w:before="0" w:after="283"/>
              <w:jc w:val="left"/>
              <w:rPr/>
            </w:pPr>
            <w:r>
              <w:rPr/>
              <w:t xml:space="preserve">Deep </w:t>
            </w:r>
          </w:p>
        </w:tc>
        <w:tc>
          <w:tcPr>
            <w:tcW w:w="4015"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sz w:val="4"/>
                <w:szCs w:val="4"/>
              </w:rPr>
            </w:pPr>
            <w:r>
              <w:rPr>
                <w:sz w:val="4"/>
                <w:szCs w:val="4"/>
              </w:rPr>
            </w:r>
          </w:p>
        </w:tc>
        <w:tc>
          <w:tcPr>
            <w:tcW w:w="2134" w:type="dxa"/>
            <w:tcBorders/>
            <w:vAlign w:val="center"/>
          </w:tcPr>
          <w:p>
            <w:pPr>
              <w:pStyle w:val="TableContents"/>
              <w:bidi w:val="0"/>
              <w:spacing w:before="0" w:after="283"/>
              <w:jc w:val="left"/>
              <w:rPr/>
            </w:pPr>
            <w:r>
              <w:rPr/>
              <w:t xml:space="preserve">Luke Macfarlane </w:t>
            </w:r>
          </w:p>
        </w:tc>
        <w:tc>
          <w:tcPr>
            <w:tcW w:w="3250" w:type="dxa"/>
            <w:tcBorders/>
            <w:vAlign w:val="center"/>
          </w:tcPr>
          <w:p>
            <w:pPr>
              <w:pStyle w:val="TableContents"/>
              <w:bidi w:val="0"/>
              <w:spacing w:before="0" w:after="283"/>
              <w:jc w:val="left"/>
              <w:rPr>
                <w:sz w:val="4"/>
                <w:szCs w:val="4"/>
              </w:rPr>
            </w:pPr>
            <w:r>
              <w:rPr>
                <w:sz w:val="4"/>
                <w:szCs w:val="4"/>
              </w:rPr>
            </w:r>
          </w:p>
        </w:tc>
        <w:tc>
          <w:tcPr>
            <w:tcW w:w="4015" w:type="dxa"/>
            <w:tcBorders/>
            <w:vAlign w:val="center"/>
          </w:tcPr>
          <w:p>
            <w:pPr>
              <w:pStyle w:val="TableContents"/>
              <w:bidi w:val="0"/>
              <w:spacing w:before="0" w:after="283"/>
              <w:jc w:val="left"/>
              <w:rPr/>
            </w:pPr>
            <w:r>
              <w:rPr/>
              <w:t xml:space="preserve">Brothers &amp; Sisters -- Kausi 4, Jakso 23 </w:t>
            </w:r>
          </w:p>
        </w:tc>
        <w:tc>
          <w:tcPr>
            <w:tcW w:w="156" w:type="dxa"/>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sz w:val="4"/>
                <w:szCs w:val="4"/>
              </w:rPr>
            </w:pPr>
            <w:r>
              <w:rPr>
                <w:sz w:val="4"/>
                <w:szCs w:val="4"/>
              </w:rPr>
            </w:r>
          </w:p>
        </w:tc>
        <w:tc>
          <w:tcPr>
            <w:tcW w:w="2134" w:type="dxa"/>
            <w:tcBorders/>
            <w:vAlign w:val="center"/>
          </w:tcPr>
          <w:p>
            <w:pPr>
              <w:pStyle w:val="TableContents"/>
              <w:bidi w:val="0"/>
              <w:spacing w:before="0" w:after="283"/>
              <w:jc w:val="left"/>
              <w:rPr/>
            </w:pPr>
            <w:r>
              <w:rPr/>
              <w:t xml:space="preserve">Loreena McKennitt </w:t>
            </w:r>
          </w:p>
        </w:tc>
        <w:tc>
          <w:tcPr>
            <w:tcW w:w="3250" w:type="dxa"/>
            <w:tcBorders/>
            <w:vAlign w:val="center"/>
          </w:tcPr>
          <w:p>
            <w:pPr>
              <w:pStyle w:val="TableContents"/>
              <w:bidi w:val="0"/>
              <w:spacing w:before="0" w:after="283"/>
              <w:jc w:val="left"/>
              <w:rPr/>
            </w:pPr>
            <w:r>
              <w:rPr/>
              <w:t xml:space="preserve">Tuuli, joka ravistelee ohraa </w:t>
            </w:r>
          </w:p>
        </w:tc>
        <w:tc>
          <w:tcPr>
            <w:tcW w:w="4015"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2011 </w:t>
            </w:r>
          </w:p>
        </w:tc>
        <w:tc>
          <w:tcPr>
            <w:tcW w:w="2134" w:type="dxa"/>
            <w:tcBorders/>
            <w:vAlign w:val="center"/>
          </w:tcPr>
          <w:p>
            <w:pPr>
              <w:pStyle w:val="TableContents"/>
              <w:bidi w:val="0"/>
              <w:spacing w:before="0" w:after="283"/>
              <w:jc w:val="left"/>
              <w:rPr/>
            </w:pPr>
            <w:r>
              <w:rPr/>
              <w:t xml:space="preserve">Hannah Peel </w:t>
            </w:r>
          </w:p>
        </w:tc>
        <w:tc>
          <w:tcPr>
            <w:tcW w:w="3250" w:type="dxa"/>
            <w:tcBorders/>
            <w:vAlign w:val="center"/>
          </w:tcPr>
          <w:p>
            <w:pPr>
              <w:pStyle w:val="TableContents"/>
              <w:bidi w:val="0"/>
              <w:spacing w:before="0" w:after="283"/>
              <w:jc w:val="left"/>
              <w:rPr/>
            </w:pPr>
            <w:r>
              <w:rPr/>
              <w:t xml:space="preserve">Särkynyt aalto </w:t>
            </w:r>
          </w:p>
        </w:tc>
        <w:tc>
          <w:tcPr>
            <w:tcW w:w="4015"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2011 </w:t>
            </w:r>
          </w:p>
        </w:tc>
        <w:tc>
          <w:tcPr>
            <w:tcW w:w="2134" w:type="dxa"/>
            <w:tcBorders/>
            <w:vAlign w:val="center"/>
          </w:tcPr>
          <w:p>
            <w:pPr>
              <w:pStyle w:val="TableContents"/>
              <w:bidi w:val="0"/>
              <w:spacing w:before="0" w:after="283"/>
              <w:jc w:val="left"/>
              <w:rPr/>
            </w:pPr>
            <w:r>
              <w:rPr/>
              <w:t xml:space="preserve">Celtic Woman </w:t>
            </w:r>
          </w:p>
        </w:tc>
        <w:tc>
          <w:tcPr>
            <w:tcW w:w="3250" w:type="dxa"/>
            <w:tcBorders/>
            <w:vAlign w:val="center"/>
          </w:tcPr>
          <w:p>
            <w:pPr>
              <w:pStyle w:val="TableContents"/>
              <w:bidi w:val="0"/>
              <w:spacing w:before="0" w:after="283"/>
              <w:jc w:val="left"/>
              <w:rPr/>
            </w:pPr>
            <w:r>
              <w:rPr/>
              <w:t xml:space="preserve">Celtic Woman: Believe </w:t>
            </w:r>
          </w:p>
        </w:tc>
        <w:tc>
          <w:tcPr>
            <w:tcW w:w="4015"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2011 </w:t>
            </w:r>
          </w:p>
        </w:tc>
        <w:tc>
          <w:tcPr>
            <w:tcW w:w="2134" w:type="dxa"/>
            <w:tcBorders/>
            <w:vAlign w:val="center"/>
          </w:tcPr>
          <w:p>
            <w:pPr>
              <w:pStyle w:val="TableContents"/>
              <w:bidi w:val="0"/>
              <w:spacing w:before="0" w:after="283"/>
              <w:jc w:val="left"/>
              <w:rPr/>
            </w:pPr>
            <w:r>
              <w:rPr/>
              <w:t xml:space="preserve">Ed Sheeran </w:t>
            </w:r>
          </w:p>
        </w:tc>
        <w:tc>
          <w:tcPr>
            <w:tcW w:w="3250" w:type="dxa"/>
            <w:tcBorders/>
            <w:vAlign w:val="center"/>
          </w:tcPr>
          <w:p>
            <w:pPr>
              <w:pStyle w:val="TableContents"/>
              <w:bidi w:val="0"/>
              <w:spacing w:before="0" w:after="283"/>
              <w:jc w:val="left"/>
              <w:rPr/>
            </w:pPr>
            <w:r>
              <w:rPr/>
              <w:t xml:space="preserve">+ </w:t>
            </w:r>
          </w:p>
        </w:tc>
        <w:tc>
          <w:tcPr>
            <w:tcW w:w="4015" w:type="dxa"/>
            <w:tcBorders/>
            <w:vAlign w:val="center"/>
          </w:tcPr>
          <w:p>
            <w:pPr>
              <w:pStyle w:val="TableContents"/>
              <w:bidi w:val="0"/>
              <w:spacing w:before="0" w:after="283"/>
              <w:jc w:val="left"/>
              <w:rPr/>
            </w:pPr>
            <w:r>
              <w:rPr/>
              <w:t xml:space="preserve">Piilotettu kappale </w:t>
            </w:r>
          </w:p>
        </w:tc>
        <w:tc>
          <w:tcPr>
            <w:tcW w:w="156" w:type="dxa"/>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2011 </w:t>
            </w:r>
          </w:p>
        </w:tc>
        <w:tc>
          <w:tcPr>
            <w:tcW w:w="2134" w:type="dxa"/>
            <w:tcBorders/>
            <w:vAlign w:val="center"/>
          </w:tcPr>
          <w:p>
            <w:pPr>
              <w:pStyle w:val="TableContents"/>
              <w:bidi w:val="0"/>
              <w:spacing w:before="0" w:after="283"/>
              <w:jc w:val="left"/>
              <w:rPr/>
            </w:pPr>
            <w:r>
              <w:rPr/>
              <w:t xml:space="preserve">Felicen veljekset </w:t>
            </w:r>
          </w:p>
        </w:tc>
        <w:tc>
          <w:tcPr>
            <w:tcW w:w="3250" w:type="dxa"/>
            <w:tcBorders/>
            <w:vAlign w:val="center"/>
          </w:tcPr>
          <w:p>
            <w:pPr>
              <w:pStyle w:val="TableContents"/>
              <w:bidi w:val="0"/>
              <w:spacing w:before="0" w:after="283"/>
              <w:jc w:val="left"/>
              <w:rPr/>
            </w:pPr>
            <w:r>
              <w:rPr/>
              <w:t xml:space="preserve">Jumala siunatkoon sinua Amigo </w:t>
            </w:r>
          </w:p>
        </w:tc>
        <w:tc>
          <w:tcPr>
            <w:tcW w:w="4015"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2011 </w:t>
            </w:r>
          </w:p>
        </w:tc>
        <w:tc>
          <w:tcPr>
            <w:tcW w:w="2134" w:type="dxa"/>
            <w:tcBorders/>
            <w:vAlign w:val="center"/>
          </w:tcPr>
          <w:p>
            <w:pPr>
              <w:pStyle w:val="TableContents"/>
              <w:bidi w:val="0"/>
              <w:spacing w:before="0" w:after="283"/>
              <w:jc w:val="left"/>
              <w:rPr/>
            </w:pPr>
            <w:r>
              <w:rPr/>
              <w:t xml:space="preserve">Bruce Guthro </w:t>
            </w:r>
          </w:p>
        </w:tc>
        <w:tc>
          <w:tcPr>
            <w:tcW w:w="3250" w:type="dxa"/>
            <w:tcBorders/>
            <w:vAlign w:val="center"/>
          </w:tcPr>
          <w:p>
            <w:pPr>
              <w:pStyle w:val="TableContents"/>
              <w:bidi w:val="0"/>
              <w:spacing w:before="0" w:after="283"/>
              <w:jc w:val="left"/>
              <w:rPr/>
            </w:pPr>
            <w:r>
              <w:rPr/>
              <w:t xml:space="preserve">Celtic Crossing </w:t>
            </w:r>
          </w:p>
        </w:tc>
        <w:tc>
          <w:tcPr>
            <w:tcW w:w="4015"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2012 </w:t>
            </w:r>
          </w:p>
        </w:tc>
        <w:tc>
          <w:tcPr>
            <w:tcW w:w="2134" w:type="dxa"/>
            <w:tcBorders/>
            <w:vAlign w:val="center"/>
          </w:tcPr>
          <w:p>
            <w:pPr>
              <w:pStyle w:val="TableContents"/>
              <w:bidi w:val="0"/>
              <w:spacing w:before="0" w:after="283"/>
              <w:jc w:val="left"/>
              <w:rPr/>
            </w:pPr>
            <w:r>
              <w:rPr/>
              <w:t xml:space="preserve">Emily Kinney ja Lauren Cohan </w:t>
            </w:r>
          </w:p>
        </w:tc>
        <w:tc>
          <w:tcPr>
            <w:tcW w:w="3250" w:type="dxa"/>
            <w:tcBorders/>
            <w:vAlign w:val="center"/>
          </w:tcPr>
          <w:p>
            <w:pPr>
              <w:pStyle w:val="TableContents"/>
              <w:bidi w:val="0"/>
              <w:spacing w:before="0" w:after="283"/>
              <w:jc w:val="left"/>
              <w:rPr/>
            </w:pPr>
            <w:r>
              <w:rPr/>
              <w:t xml:space="preserve">The Walking Dead: Original Soundtrack -- Vol. 1 </w:t>
            </w:r>
          </w:p>
        </w:tc>
        <w:tc>
          <w:tcPr>
            <w:tcW w:w="4015" w:type="dxa"/>
            <w:tcBorders/>
            <w:vAlign w:val="center"/>
          </w:tcPr>
          <w:p>
            <w:pPr>
              <w:pStyle w:val="TableContents"/>
              <w:bidi w:val="0"/>
              <w:spacing w:before="0" w:after="283"/>
              <w:jc w:val="left"/>
              <w:rPr/>
            </w:pPr>
            <w:r>
              <w:rPr/>
              <w:t xml:space="preserve">Tallennettu The Walking Dead -- Kausi 3, Jakso 1 </w:t>
            </w:r>
          </w:p>
        </w:tc>
        <w:tc>
          <w:tcPr>
            <w:tcW w:w="156" w:type="dxa"/>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2013 </w:t>
            </w:r>
          </w:p>
        </w:tc>
        <w:tc>
          <w:tcPr>
            <w:tcW w:w="2134" w:type="dxa"/>
            <w:tcBorders/>
            <w:vAlign w:val="center"/>
          </w:tcPr>
          <w:p>
            <w:pPr>
              <w:pStyle w:val="TableContents"/>
              <w:bidi w:val="0"/>
              <w:spacing w:before="0" w:after="283"/>
              <w:jc w:val="left"/>
              <w:rPr/>
            </w:pPr>
            <w:r>
              <w:rPr/>
              <w:t xml:space="preserve">UCD Choral Scholars </w:t>
            </w:r>
          </w:p>
        </w:tc>
        <w:tc>
          <w:tcPr>
            <w:tcW w:w="3250" w:type="dxa"/>
            <w:tcBorders/>
            <w:vAlign w:val="center"/>
          </w:tcPr>
          <w:p>
            <w:pPr>
              <w:pStyle w:val="TableContents"/>
              <w:bidi w:val="0"/>
              <w:spacing w:before="0" w:after="283"/>
              <w:jc w:val="left"/>
              <w:rPr/>
            </w:pPr>
            <w:r>
              <w:rPr/>
              <w:t xml:space="preserve">The Parting Glass (EP) </w:t>
            </w:r>
          </w:p>
        </w:tc>
        <w:tc>
          <w:tcPr>
            <w:tcW w:w="4015"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2013 </w:t>
            </w:r>
          </w:p>
        </w:tc>
        <w:tc>
          <w:tcPr>
            <w:tcW w:w="2134" w:type="dxa"/>
            <w:tcBorders/>
            <w:vAlign w:val="center"/>
          </w:tcPr>
          <w:p>
            <w:pPr>
              <w:pStyle w:val="TableContents"/>
              <w:bidi w:val="0"/>
              <w:spacing w:before="0" w:after="283"/>
              <w:jc w:val="left"/>
              <w:rPr/>
            </w:pPr>
            <w:r>
              <w:rPr/>
              <w:t xml:space="preserve">Face Vocal Band </w:t>
            </w:r>
          </w:p>
        </w:tc>
        <w:tc>
          <w:tcPr>
            <w:tcW w:w="3250" w:type="dxa"/>
            <w:tcBorders/>
            <w:vAlign w:val="center"/>
          </w:tcPr>
          <w:p>
            <w:pPr>
              <w:pStyle w:val="TableContents"/>
              <w:bidi w:val="0"/>
              <w:spacing w:before="0" w:after="283"/>
              <w:jc w:val="left"/>
              <w:rPr/>
            </w:pPr>
            <w:r>
              <w:rPr/>
              <w:t xml:space="preserve">Millainen show oli viime yönä </w:t>
            </w:r>
          </w:p>
        </w:tc>
        <w:tc>
          <w:tcPr>
            <w:tcW w:w="4015"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2013 </w:t>
            </w:r>
          </w:p>
        </w:tc>
        <w:tc>
          <w:tcPr>
            <w:tcW w:w="2134" w:type="dxa"/>
            <w:tcBorders/>
            <w:vAlign w:val="center"/>
          </w:tcPr>
          <w:p>
            <w:pPr>
              <w:pStyle w:val="TableContents"/>
              <w:bidi w:val="0"/>
              <w:spacing w:before="0" w:after="283"/>
              <w:jc w:val="left"/>
              <w:rPr/>
            </w:pPr>
            <w:r>
              <w:rPr/>
              <w:t xml:space="preserve">Celtic Woman </w:t>
            </w:r>
          </w:p>
        </w:tc>
        <w:tc>
          <w:tcPr>
            <w:tcW w:w="3250" w:type="dxa"/>
            <w:tcBorders/>
            <w:vAlign w:val="center"/>
          </w:tcPr>
          <w:p>
            <w:pPr>
              <w:pStyle w:val="TableContents"/>
              <w:bidi w:val="0"/>
              <w:spacing w:before="0" w:after="283"/>
              <w:jc w:val="left"/>
              <w:rPr/>
            </w:pPr>
            <w:r>
              <w:rPr/>
              <w:t xml:space="preserve">Celtic Woman: Emerald-Musical Gems </w:t>
            </w:r>
          </w:p>
        </w:tc>
        <w:tc>
          <w:tcPr>
            <w:tcW w:w="4015"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2013 </w:t>
            </w:r>
          </w:p>
        </w:tc>
        <w:tc>
          <w:tcPr>
            <w:tcW w:w="2134" w:type="dxa"/>
            <w:tcBorders/>
            <w:vAlign w:val="center"/>
          </w:tcPr>
          <w:p>
            <w:pPr>
              <w:pStyle w:val="TableContents"/>
              <w:bidi w:val="0"/>
              <w:spacing w:before="0" w:after="283"/>
              <w:jc w:val="left"/>
              <w:rPr/>
            </w:pPr>
            <w:r>
              <w:rPr/>
              <w:t xml:space="preserve">Sarah Greene </w:t>
            </w:r>
          </w:p>
        </w:tc>
        <w:tc>
          <w:tcPr>
            <w:tcW w:w="3250" w:type="dxa"/>
            <w:tcBorders/>
            <w:vAlign w:val="center"/>
          </w:tcPr>
          <w:p>
            <w:pPr>
              <w:pStyle w:val="TableContents"/>
              <w:bidi w:val="0"/>
              <w:spacing w:before="0" w:after="283"/>
              <w:jc w:val="left"/>
              <w:rPr/>
            </w:pPr>
            <w:r>
              <w:rPr/>
              <w:t xml:space="preserve">Assassin's Creed IV: Musta lippu </w:t>
            </w:r>
          </w:p>
        </w:tc>
        <w:tc>
          <w:tcPr>
            <w:tcW w:w="4015" w:type="dxa"/>
            <w:tcBorders/>
            <w:vAlign w:val="center"/>
          </w:tcPr>
          <w:p>
            <w:pPr>
              <w:pStyle w:val="TableContents"/>
              <w:bidi w:val="0"/>
              <w:spacing w:before="0" w:after="283"/>
              <w:jc w:val="left"/>
              <w:rPr/>
            </w:pPr>
            <w:r>
              <w:rPr/>
              <w:t xml:space="preserve">Laulaa </w:t>
            </w:r>
            <w:r>
              <w:rPr>
                <w:color w:val="A9A9A9"/>
              </w:rPr>
              <w:t xml:space="preserve">Anne Bonny (Sarah Greenen esittämä) </w:t>
            </w:r>
            <w:r>
              <w:rPr/>
              <w:t xml:space="preserve">pelin lopputeksteissä. </w:t>
            </w:r>
          </w:p>
        </w:tc>
        <w:tc>
          <w:tcPr>
            <w:tcW w:w="156" w:type="dxa"/>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2014 </w:t>
            </w:r>
          </w:p>
        </w:tc>
        <w:tc>
          <w:tcPr>
            <w:tcW w:w="2134" w:type="dxa"/>
            <w:tcBorders/>
            <w:vAlign w:val="center"/>
          </w:tcPr>
          <w:p>
            <w:pPr>
              <w:pStyle w:val="TableContents"/>
              <w:bidi w:val="0"/>
              <w:spacing w:before="0" w:after="283"/>
              <w:jc w:val="left"/>
              <w:rPr/>
            </w:pPr>
            <w:r>
              <w:rPr/>
              <w:t xml:space="preserve">Gregory Page </w:t>
            </w:r>
          </w:p>
        </w:tc>
        <w:tc>
          <w:tcPr>
            <w:tcW w:w="3250" w:type="dxa"/>
            <w:tcBorders/>
            <w:vAlign w:val="center"/>
          </w:tcPr>
          <w:p>
            <w:pPr>
              <w:pStyle w:val="TableContents"/>
              <w:bidi w:val="0"/>
              <w:spacing w:before="0" w:after="283"/>
              <w:jc w:val="left"/>
              <w:rPr/>
            </w:pPr>
            <w:r>
              <w:rPr/>
              <w:t xml:space="preserve">Gregory Page -- Yksisuuntainen matka kotiin </w:t>
            </w:r>
          </w:p>
        </w:tc>
        <w:tc>
          <w:tcPr>
            <w:tcW w:w="4015"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2014 </w:t>
            </w:r>
          </w:p>
        </w:tc>
        <w:tc>
          <w:tcPr>
            <w:tcW w:w="2134" w:type="dxa"/>
            <w:tcBorders/>
            <w:vAlign w:val="center"/>
          </w:tcPr>
          <w:p>
            <w:pPr>
              <w:pStyle w:val="TableContents"/>
              <w:bidi w:val="0"/>
              <w:spacing w:before="0" w:after="283"/>
              <w:jc w:val="left"/>
              <w:rPr/>
            </w:pPr>
            <w:r>
              <w:rPr/>
              <w:t xml:space="preserve">Peter Hollens </w:t>
            </w:r>
          </w:p>
        </w:tc>
        <w:tc>
          <w:tcPr>
            <w:tcW w:w="3250" w:type="dxa"/>
            <w:tcBorders/>
            <w:vAlign w:val="center"/>
          </w:tcPr>
          <w:p>
            <w:pPr>
              <w:pStyle w:val="TableContents"/>
              <w:bidi w:val="0"/>
              <w:spacing w:before="0" w:after="283"/>
              <w:jc w:val="left"/>
              <w:rPr/>
            </w:pPr>
            <w:r>
              <w:rPr/>
              <w:t xml:space="preserve">Omakustanteinen </w:t>
            </w:r>
          </w:p>
        </w:tc>
        <w:tc>
          <w:tcPr>
            <w:tcW w:w="4015"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2014 </w:t>
            </w:r>
          </w:p>
        </w:tc>
        <w:tc>
          <w:tcPr>
            <w:tcW w:w="2134" w:type="dxa"/>
            <w:tcBorders/>
            <w:vAlign w:val="center"/>
          </w:tcPr>
          <w:p>
            <w:pPr>
              <w:pStyle w:val="TableContents"/>
              <w:bidi w:val="0"/>
              <w:spacing w:before="0" w:after="283"/>
              <w:jc w:val="left"/>
              <w:rPr/>
            </w:pPr>
            <w:r>
              <w:rPr/>
              <w:t xml:space="preserve">Glen Hansard ja vieraat </w:t>
            </w:r>
          </w:p>
        </w:tc>
        <w:tc>
          <w:tcPr>
            <w:tcW w:w="3250" w:type="dxa"/>
            <w:tcBorders/>
            <w:vAlign w:val="center"/>
          </w:tcPr>
          <w:p>
            <w:pPr>
              <w:pStyle w:val="TableContents"/>
              <w:bidi w:val="0"/>
              <w:spacing w:before="0" w:after="283"/>
              <w:jc w:val="left"/>
              <w:rPr/>
            </w:pPr>
            <w:r>
              <w:rPr/>
              <w:t xml:space="preserve">Céilúradh Royal Albert Hallissa </w:t>
            </w:r>
          </w:p>
        </w:tc>
        <w:tc>
          <w:tcPr>
            <w:tcW w:w="4015"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2014 </w:t>
            </w:r>
          </w:p>
        </w:tc>
        <w:tc>
          <w:tcPr>
            <w:tcW w:w="2134" w:type="dxa"/>
            <w:tcBorders/>
            <w:vAlign w:val="center"/>
          </w:tcPr>
          <w:p>
            <w:pPr>
              <w:pStyle w:val="TableContents"/>
              <w:bidi w:val="0"/>
              <w:spacing w:before="0" w:after="283"/>
              <w:jc w:val="left"/>
              <w:rPr/>
            </w:pPr>
            <w:r>
              <w:rPr/>
              <w:t xml:space="preserve">Sven-Bertil Taube </w:t>
            </w:r>
          </w:p>
        </w:tc>
        <w:tc>
          <w:tcPr>
            <w:tcW w:w="3250" w:type="dxa"/>
            <w:tcBorders/>
            <w:vAlign w:val="center"/>
          </w:tcPr>
          <w:p>
            <w:pPr>
              <w:pStyle w:val="TableContents"/>
              <w:bidi w:val="0"/>
              <w:spacing w:before="0" w:after="283"/>
              <w:jc w:val="left"/>
              <w:rPr/>
            </w:pPr>
            <w:r>
              <w:rPr/>
              <w:t xml:space="preserve">Hommage </w:t>
            </w:r>
          </w:p>
        </w:tc>
        <w:tc>
          <w:tcPr>
            <w:tcW w:w="4015" w:type="dxa"/>
            <w:tcBorders/>
            <w:vAlign w:val="center"/>
          </w:tcPr>
          <w:p>
            <w:pPr>
              <w:pStyle w:val="TableContents"/>
              <w:bidi w:val="0"/>
              <w:spacing w:before="0" w:after="283"/>
              <w:jc w:val="left"/>
              <w:rPr/>
            </w:pPr>
            <w:r>
              <w:rPr/>
              <w:t xml:space="preserve">nimellä ``Ett sista glas'', ruotsinkielisen käännöksen on tehnyt Lars Forssell. </w:t>
            </w:r>
          </w:p>
        </w:tc>
        <w:tc>
          <w:tcPr>
            <w:tcW w:w="156" w:type="dxa"/>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2015 </w:t>
            </w:r>
          </w:p>
        </w:tc>
        <w:tc>
          <w:tcPr>
            <w:tcW w:w="2134" w:type="dxa"/>
            <w:tcBorders/>
            <w:vAlign w:val="center"/>
          </w:tcPr>
          <w:p>
            <w:pPr>
              <w:pStyle w:val="TableContents"/>
              <w:bidi w:val="0"/>
              <w:spacing w:before="0" w:after="283"/>
              <w:jc w:val="left"/>
              <w:rPr/>
            </w:pPr>
            <w:r>
              <w:rPr/>
              <w:t xml:space="preserve">Damien Leith </w:t>
            </w:r>
          </w:p>
        </w:tc>
        <w:tc>
          <w:tcPr>
            <w:tcW w:w="3250" w:type="dxa"/>
            <w:tcBorders/>
            <w:vAlign w:val="center"/>
          </w:tcPr>
          <w:p>
            <w:pPr>
              <w:pStyle w:val="TableContents"/>
              <w:bidi w:val="0"/>
              <w:spacing w:before="0" w:after="283"/>
              <w:jc w:val="left"/>
              <w:rPr/>
            </w:pPr>
            <w:r>
              <w:rPr/>
              <w:t xml:space="preserve">Lauluja Irlannista </w:t>
            </w:r>
          </w:p>
        </w:tc>
        <w:tc>
          <w:tcPr>
            <w:tcW w:w="4015" w:type="dxa"/>
            <w:tcBorders/>
            <w:vAlign w:val="center"/>
          </w:tcPr>
          <w:p>
            <w:pPr>
              <w:pStyle w:val="TableContents"/>
              <w:bidi w:val="0"/>
              <w:spacing w:before="0" w:after="283"/>
              <w:jc w:val="left"/>
              <w:rPr/>
            </w:pPr>
            <w:r>
              <w:rPr/>
              <w:t xml:space="preserve">Albumi nro 11 Australiassa </w:t>
            </w:r>
          </w:p>
        </w:tc>
        <w:tc>
          <w:tcPr>
            <w:tcW w:w="156" w:type="dxa"/>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2015 </w:t>
            </w:r>
          </w:p>
        </w:tc>
        <w:tc>
          <w:tcPr>
            <w:tcW w:w="2134" w:type="dxa"/>
            <w:tcBorders/>
            <w:vAlign w:val="center"/>
          </w:tcPr>
          <w:p>
            <w:pPr>
              <w:pStyle w:val="TableContents"/>
              <w:bidi w:val="0"/>
              <w:spacing w:before="0" w:after="283"/>
              <w:jc w:val="left"/>
              <w:rPr/>
            </w:pPr>
            <w:r>
              <w:rPr/>
              <w:t xml:space="preserve">Skytia </w:t>
            </w:r>
          </w:p>
        </w:tc>
        <w:tc>
          <w:tcPr>
            <w:tcW w:w="3250" w:type="dxa"/>
            <w:tcBorders/>
            <w:vAlign w:val="center"/>
          </w:tcPr>
          <w:p>
            <w:pPr>
              <w:pStyle w:val="TableContents"/>
              <w:bidi w:val="0"/>
              <w:spacing w:before="0" w:after="283"/>
              <w:jc w:val="left"/>
              <w:rPr/>
            </w:pPr>
            <w:r>
              <w:rPr/>
              <w:t xml:space="preserve">Vanha peltipurkki </w:t>
            </w:r>
          </w:p>
        </w:tc>
        <w:tc>
          <w:tcPr>
            <w:tcW w:w="4015"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2015 </w:t>
            </w:r>
          </w:p>
        </w:tc>
        <w:tc>
          <w:tcPr>
            <w:tcW w:w="2134" w:type="dxa"/>
            <w:tcBorders/>
            <w:vAlign w:val="center"/>
          </w:tcPr>
          <w:p>
            <w:pPr>
              <w:pStyle w:val="TableContents"/>
              <w:bidi w:val="0"/>
              <w:spacing w:before="0" w:after="283"/>
              <w:jc w:val="left"/>
              <w:rPr/>
            </w:pPr>
            <w:r>
              <w:rPr/>
              <w:t xml:space="preserve">MacPiet </w:t>
            </w:r>
          </w:p>
        </w:tc>
        <w:tc>
          <w:tcPr>
            <w:tcW w:w="3250" w:type="dxa"/>
            <w:tcBorders/>
            <w:vAlign w:val="center"/>
          </w:tcPr>
          <w:p>
            <w:pPr>
              <w:pStyle w:val="TableContents"/>
              <w:bidi w:val="0"/>
              <w:spacing w:before="0" w:after="283"/>
              <w:jc w:val="left"/>
              <w:rPr/>
            </w:pPr>
            <w:r>
              <w:rPr/>
              <w:t xml:space="preserve">Kuuntele ja kuuntele </w:t>
            </w:r>
          </w:p>
        </w:tc>
        <w:tc>
          <w:tcPr>
            <w:tcW w:w="4015"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2015 </w:t>
            </w:r>
          </w:p>
        </w:tc>
        <w:tc>
          <w:tcPr>
            <w:tcW w:w="2134" w:type="dxa"/>
            <w:tcBorders/>
            <w:vAlign w:val="center"/>
          </w:tcPr>
          <w:p>
            <w:pPr>
              <w:pStyle w:val="TableContents"/>
              <w:bidi w:val="0"/>
              <w:spacing w:before="0" w:after="283"/>
              <w:jc w:val="left"/>
              <w:rPr/>
            </w:pPr>
            <w:r>
              <w:rPr/>
              <w:t xml:space="preserve">Miriam Bryant </w:t>
            </w:r>
          </w:p>
        </w:tc>
        <w:tc>
          <w:tcPr>
            <w:tcW w:w="3250" w:type="dxa"/>
            <w:tcBorders/>
            <w:vAlign w:val="center"/>
          </w:tcPr>
          <w:p>
            <w:pPr>
              <w:pStyle w:val="TableContents"/>
              <w:bidi w:val="0"/>
              <w:spacing w:before="0" w:after="283"/>
              <w:jc w:val="left"/>
              <w:rPr/>
            </w:pPr>
            <w:r>
              <w:rPr/>
              <w:t xml:space="preserve">Så Mycket Bättre 2015 </w:t>
            </w:r>
          </w:p>
        </w:tc>
        <w:tc>
          <w:tcPr>
            <w:tcW w:w="4015" w:type="dxa"/>
            <w:tcBorders/>
            <w:vAlign w:val="center"/>
          </w:tcPr>
          <w:p>
            <w:pPr>
              <w:pStyle w:val="TableContents"/>
              <w:bidi w:val="0"/>
              <w:spacing w:before="0" w:after="283"/>
              <w:jc w:val="left"/>
              <w:rPr/>
            </w:pPr>
            <w:r>
              <w:rPr/>
              <w:t xml:space="preserve">nimellä ``Ett sista glas'', ruotsinkielisen käännöksen on tehnyt Lars Forssell. </w:t>
            </w:r>
          </w:p>
        </w:tc>
        <w:tc>
          <w:tcPr>
            <w:tcW w:w="156" w:type="dxa"/>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2016 </w:t>
            </w:r>
          </w:p>
        </w:tc>
        <w:tc>
          <w:tcPr>
            <w:tcW w:w="2134" w:type="dxa"/>
            <w:tcBorders/>
            <w:vAlign w:val="center"/>
          </w:tcPr>
          <w:p>
            <w:pPr>
              <w:pStyle w:val="TableContents"/>
              <w:bidi w:val="0"/>
              <w:spacing w:before="0" w:after="283"/>
              <w:jc w:val="left"/>
              <w:rPr/>
            </w:pPr>
            <w:r>
              <w:rPr/>
              <w:t xml:space="preserve">Paul Kelly (australialainen muusikko) </w:t>
            </w:r>
          </w:p>
        </w:tc>
        <w:tc>
          <w:tcPr>
            <w:tcW w:w="3250" w:type="dxa"/>
            <w:tcBorders/>
            <w:vAlign w:val="center"/>
          </w:tcPr>
          <w:p>
            <w:pPr>
              <w:pStyle w:val="TableContents"/>
              <w:bidi w:val="0"/>
              <w:spacing w:before="0" w:after="283"/>
              <w:jc w:val="left"/>
              <w:rPr/>
            </w:pPr>
            <w:r>
              <w:rPr/>
              <w:t xml:space="preserve">Kuoleman päivätön yö </w:t>
            </w:r>
          </w:p>
        </w:tc>
        <w:tc>
          <w:tcPr>
            <w:tcW w:w="4015"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2016 </w:t>
            </w:r>
          </w:p>
        </w:tc>
        <w:tc>
          <w:tcPr>
            <w:tcW w:w="2134" w:type="dxa"/>
            <w:tcBorders/>
            <w:vAlign w:val="center"/>
          </w:tcPr>
          <w:p>
            <w:pPr>
              <w:pStyle w:val="TableContents"/>
              <w:bidi w:val="0"/>
              <w:spacing w:before="0" w:after="283"/>
              <w:jc w:val="left"/>
              <w:rPr/>
            </w:pPr>
            <w:r>
              <w:rPr/>
              <w:t xml:space="preserve">Siobhan Owen </w:t>
            </w:r>
          </w:p>
        </w:tc>
        <w:tc>
          <w:tcPr>
            <w:tcW w:w="3250" w:type="dxa"/>
            <w:tcBorders/>
            <w:vAlign w:val="center"/>
          </w:tcPr>
          <w:p>
            <w:pPr>
              <w:pStyle w:val="TableContents"/>
              <w:bidi w:val="0"/>
              <w:spacing w:before="0" w:after="283"/>
              <w:jc w:val="left"/>
              <w:rPr/>
            </w:pPr>
            <w:r>
              <w:rPr/>
              <w:t xml:space="preserve">Entwined </w:t>
            </w:r>
          </w:p>
        </w:tc>
        <w:tc>
          <w:tcPr>
            <w:tcW w:w="4015"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2016 </w:t>
            </w:r>
          </w:p>
        </w:tc>
        <w:tc>
          <w:tcPr>
            <w:tcW w:w="2134" w:type="dxa"/>
            <w:tcBorders/>
            <w:vAlign w:val="center"/>
          </w:tcPr>
          <w:p>
            <w:pPr>
              <w:pStyle w:val="TableContents"/>
              <w:bidi w:val="0"/>
              <w:spacing w:before="0" w:after="283"/>
              <w:jc w:val="left"/>
              <w:rPr/>
            </w:pPr>
            <w:r>
              <w:rPr/>
              <w:t xml:space="preserve">Alexander Armstrong </w:t>
            </w:r>
          </w:p>
        </w:tc>
        <w:tc>
          <w:tcPr>
            <w:tcW w:w="3250" w:type="dxa"/>
            <w:tcBorders/>
            <w:vAlign w:val="center"/>
          </w:tcPr>
          <w:p>
            <w:pPr>
              <w:pStyle w:val="TableContents"/>
              <w:bidi w:val="0"/>
              <w:spacing w:before="0" w:after="283"/>
              <w:jc w:val="left"/>
              <w:rPr/>
            </w:pPr>
            <w:r>
              <w:rPr/>
              <w:t xml:space="preserve">Toisella rannalla </w:t>
            </w:r>
          </w:p>
        </w:tc>
        <w:tc>
          <w:tcPr>
            <w:tcW w:w="4015"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2017 </w:t>
            </w:r>
          </w:p>
        </w:tc>
        <w:tc>
          <w:tcPr>
            <w:tcW w:w="2134" w:type="dxa"/>
            <w:tcBorders/>
            <w:vAlign w:val="center"/>
          </w:tcPr>
          <w:p>
            <w:pPr>
              <w:pStyle w:val="TableContents"/>
              <w:bidi w:val="0"/>
              <w:spacing w:before="0" w:after="283"/>
              <w:jc w:val="left"/>
              <w:rPr/>
            </w:pPr>
            <w:r>
              <w:rPr/>
              <w:t xml:space="preserve">Trey Anastasio Band </w:t>
            </w:r>
          </w:p>
        </w:tc>
        <w:tc>
          <w:tcPr>
            <w:tcW w:w="3250" w:type="dxa"/>
            <w:tcBorders/>
            <w:vAlign w:val="center"/>
          </w:tcPr>
          <w:p>
            <w:pPr>
              <w:pStyle w:val="TableContents"/>
              <w:bidi w:val="0"/>
              <w:spacing w:before="0" w:after="283"/>
              <w:jc w:val="left"/>
              <w:rPr/>
            </w:pPr>
            <w:r>
              <w:rPr/>
              <w:t xml:space="preserve">Live Phish-sarja </w:t>
            </w:r>
          </w:p>
        </w:tc>
        <w:tc>
          <w:tcPr>
            <w:tcW w:w="4015" w:type="dxa"/>
            <w:tcBorders/>
            <w:vAlign w:val="center"/>
          </w:tcPr>
          <w:p>
            <w:pPr>
              <w:pStyle w:val="TableContents"/>
              <w:bidi w:val="0"/>
              <w:spacing w:before="0" w:after="283"/>
              <w:jc w:val="left"/>
              <w:rPr/>
            </w:pPr>
            <w:r>
              <w:rPr/>
              <w:t xml:space="preserve">erilaisia 2017 live-esityksiä </w:t>
            </w:r>
          </w:p>
        </w:tc>
        <w:tc>
          <w:tcPr>
            <w:tcW w:w="156" w:type="dxa"/>
            <w:tcBorders/>
          </w:tcPr>
          <w:p>
            <w:pPr>
              <w:pStyle w:val="TableContents"/>
              <w:bidi w:val="0"/>
              <w:spacing w:before="0" w:after="283"/>
              <w:jc w:val="left"/>
              <w:rPr>
                <w:sz w:val="4"/>
                <w:szCs w:val="4"/>
              </w:rPr>
            </w:pPr>
            <w:r>
              <w:rPr>
                <w:sz w:val="4"/>
                <w:szCs w:val="4"/>
              </w:rPr>
            </w:r>
          </w:p>
        </w:tc>
      </w:tr>
      <w:tr>
        <w:trPr/>
        <w:tc>
          <w:tcPr>
            <w:tcW w:w="650" w:type="dxa"/>
            <w:tcBorders/>
            <w:vAlign w:val="center"/>
          </w:tcPr>
          <w:p>
            <w:pPr>
              <w:pStyle w:val="TableContents"/>
              <w:bidi w:val="0"/>
              <w:spacing w:before="0" w:after="283"/>
              <w:jc w:val="left"/>
              <w:rPr/>
            </w:pPr>
            <w:r>
              <w:rPr/>
              <w:t xml:space="preserve">2017 </w:t>
            </w:r>
          </w:p>
        </w:tc>
        <w:tc>
          <w:tcPr>
            <w:tcW w:w="2134" w:type="dxa"/>
            <w:tcBorders/>
            <w:vAlign w:val="center"/>
          </w:tcPr>
          <w:p>
            <w:pPr>
              <w:pStyle w:val="TableContents"/>
              <w:bidi w:val="0"/>
              <w:spacing w:before="0" w:after="283"/>
              <w:jc w:val="left"/>
              <w:rPr/>
            </w:pPr>
            <w:r>
              <w:rPr/>
              <w:t xml:space="preserve">Karkotetut sotilaat </w:t>
            </w:r>
          </w:p>
        </w:tc>
        <w:tc>
          <w:tcPr>
            <w:tcW w:w="3250" w:type="dxa"/>
            <w:tcBorders/>
            <w:vAlign w:val="center"/>
          </w:tcPr>
          <w:p>
            <w:pPr>
              <w:pStyle w:val="TableContents"/>
              <w:bidi w:val="0"/>
              <w:spacing w:before="0" w:after="283"/>
              <w:jc w:val="left"/>
              <w:rPr/>
            </w:pPr>
            <w:r>
              <w:rPr/>
              <w:t xml:space="preserve">Ensimmäinen yö takaisin satamassa </w:t>
            </w:r>
          </w:p>
        </w:tc>
        <w:tc>
          <w:tcPr>
            <w:tcW w:w="4015" w:type="dxa"/>
            <w:tcBorders/>
            <w:vAlign w:val="center"/>
          </w:tcPr>
          <w:p>
            <w:pPr>
              <w:pStyle w:val="TableContents"/>
              <w:bidi w:val="0"/>
              <w:spacing w:before="0" w:after="283"/>
              <w:jc w:val="left"/>
              <w:rPr/>
            </w:pPr>
            <w:r>
              <w:rPr/>
              <w:t xml:space="preserve">Piilotettu kappale </w:t>
            </w:r>
          </w:p>
        </w:tc>
        <w:tc>
          <w:tcPr>
            <w:tcW w:w="15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erotuslasin assassin's creed 4:ssä?</w:t>
      </w:r>
    </w:p>
    <w:p>
      <w:pPr>
        <w:pStyle w:val="TextBody"/>
        <w:bidi w:val="0"/>
        <w:jc w:val="left"/>
        <w:rPr>
          <w:b/>
          <w:u w:val="single"/>
          <w:shd w:val="clear" w:fill="FFFF00"/>
        </w:rPr>
      </w:pPr>
      <w:r>
        <w:rPr>
          <w:b/>
          <w:u w:val="single"/>
          <w:shd w:val="clear" w:fill="FFFF00"/>
        </w:rPr>
        <w:t xml:space="preserve">Asiakirjan numero 3075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Dynastia </w:t>
      </w:r>
    </w:p>
    <w:tbl>
      <w:tblPr>
        <w:tblW w:w="10205" w:type="dxa"/>
        <w:jc w:val="left"/>
        <w:tblInd w:w="0" w:type="dxa"/>
        <w:tblLayout w:type="fixed"/>
        <w:tblCellMar>
          <w:top w:w="28" w:type="dxa"/>
          <w:left w:w="28" w:type="dxa"/>
          <w:bottom w:w="28" w:type="dxa"/>
          <w:right w:w="28" w:type="dxa"/>
        </w:tblCellMar>
      </w:tblPr>
      <w:tblGrid>
        <w:gridCol w:w="1175"/>
        <w:gridCol w:w="1388"/>
        <w:gridCol w:w="1283"/>
        <w:gridCol w:w="1301"/>
        <w:gridCol w:w="677"/>
        <w:gridCol w:w="1164"/>
        <w:gridCol w:w="599"/>
        <w:gridCol w:w="1259"/>
        <w:gridCol w:w="1359"/>
      </w:tblGrid>
      <w:tr>
        <w:trPr/>
        <w:tc>
          <w:tcPr>
            <w:tcW w:w="1175" w:type="dxa"/>
            <w:tcBorders/>
            <w:vAlign w:val="center"/>
          </w:tcPr>
          <w:p>
            <w:pPr>
              <w:pStyle w:val="TableHeading"/>
              <w:suppressLineNumbers/>
              <w:bidi w:val="0"/>
              <w:spacing w:before="0" w:after="283"/>
              <w:jc w:val="center"/>
              <w:rPr/>
            </w:pPr>
            <w:r>
              <w:rPr/>
              <w:t xml:space="preserve">Hallitsijat </w:t>
            </w:r>
          </w:p>
        </w:tc>
        <w:tc>
          <w:tcPr>
            <w:tcW w:w="1388" w:type="dxa"/>
            <w:tcBorders/>
            <w:vAlign w:val="center"/>
          </w:tcPr>
          <w:p>
            <w:pPr>
              <w:pStyle w:val="TableHeading"/>
              <w:suppressLineNumbers/>
              <w:bidi w:val="0"/>
              <w:spacing w:before="0" w:after="283"/>
              <w:jc w:val="center"/>
              <w:rPr/>
            </w:pPr>
            <w:r>
              <w:rPr/>
              <w:t xml:space="preserve">Hallitseva talo tai talojen klaani </w:t>
            </w:r>
          </w:p>
        </w:tc>
        <w:tc>
          <w:tcPr>
            <w:tcW w:w="1283" w:type="dxa"/>
            <w:tcBorders/>
            <w:vAlign w:val="center"/>
          </w:tcPr>
          <w:p>
            <w:pPr>
              <w:pStyle w:val="TableHeading"/>
              <w:suppressLineNumbers/>
              <w:bidi w:val="0"/>
              <w:spacing w:before="0" w:after="283"/>
              <w:jc w:val="center"/>
              <w:rPr/>
            </w:pPr>
            <w:r>
              <w:rPr/>
              <w:t xml:space="preserve">Osoitteesta </w:t>
            </w:r>
          </w:p>
        </w:tc>
        <w:tc>
          <w:tcPr>
            <w:tcW w:w="1301" w:type="dxa"/>
            <w:tcBorders/>
            <w:vAlign w:val="center"/>
          </w:tcPr>
          <w:p>
            <w:pPr>
              <w:pStyle w:val="TableHeading"/>
              <w:suppressLineNumbers/>
              <w:bidi w:val="0"/>
              <w:spacing w:before="0" w:after="283"/>
              <w:jc w:val="center"/>
              <w:rPr/>
            </w:pPr>
            <w:r>
              <w:rPr/>
              <w:t xml:space="preserve">Osoitteeseen </w:t>
            </w:r>
          </w:p>
        </w:tc>
        <w:tc>
          <w:tcPr>
            <w:tcW w:w="677" w:type="dxa"/>
            <w:tcBorders/>
            <w:vAlign w:val="center"/>
          </w:tcPr>
          <w:p>
            <w:pPr>
              <w:pStyle w:val="TableHeading"/>
              <w:suppressLineNumbers/>
              <w:bidi w:val="0"/>
              <w:spacing w:before="0" w:after="283"/>
              <w:jc w:val="center"/>
              <w:rPr/>
            </w:pPr>
            <w:r>
              <w:rPr/>
              <w:t xml:space="preserve">Termi </w:t>
            </w:r>
          </w:p>
        </w:tc>
        <w:tc>
          <w:tcPr>
            <w:tcW w:w="1164" w:type="dxa"/>
            <w:tcBorders/>
          </w:tcPr>
          <w:p>
            <w:pPr>
              <w:pStyle w:val="TableContents"/>
              <w:bidi w:val="0"/>
              <w:spacing w:before="0" w:after="283"/>
              <w:jc w:val="left"/>
              <w:rPr>
                <w:sz w:val="4"/>
                <w:szCs w:val="4"/>
              </w:rPr>
            </w:pPr>
            <w:r>
              <w:rPr>
                <w:sz w:val="4"/>
                <w:szCs w:val="4"/>
              </w:rPr>
            </w:r>
          </w:p>
        </w:tc>
        <w:tc>
          <w:tcPr>
            <w:tcW w:w="599" w:type="dxa"/>
            <w:tcBorders/>
          </w:tcPr>
          <w:p>
            <w:pPr>
              <w:pStyle w:val="TableContents"/>
              <w:bidi w:val="0"/>
              <w:spacing w:before="0" w:after="283"/>
              <w:jc w:val="left"/>
              <w:rPr>
                <w:sz w:val="4"/>
                <w:szCs w:val="4"/>
              </w:rPr>
            </w:pPr>
            <w:r>
              <w:rPr>
                <w:sz w:val="4"/>
                <w:szCs w:val="4"/>
              </w:rPr>
            </w:r>
          </w:p>
        </w:tc>
        <w:tc>
          <w:tcPr>
            <w:tcW w:w="1259" w:type="dxa"/>
            <w:tcBorders/>
          </w:tcPr>
          <w:p>
            <w:pPr>
              <w:pStyle w:val="TableContents"/>
              <w:bidi w:val="0"/>
              <w:spacing w:before="0" w:after="283"/>
              <w:jc w:val="left"/>
              <w:rPr>
                <w:sz w:val="4"/>
                <w:szCs w:val="4"/>
              </w:rPr>
            </w:pPr>
            <w:r>
              <w:rPr>
                <w:sz w:val="4"/>
                <w:szCs w:val="4"/>
              </w:rPr>
            </w:r>
          </w:p>
        </w:tc>
        <w:tc>
          <w:tcPr>
            <w:tcW w:w="1359" w:type="dxa"/>
            <w:tcBorders/>
          </w:tcPr>
          <w:p>
            <w:pPr>
              <w:pStyle w:val="TableContents"/>
              <w:bidi w:val="0"/>
              <w:spacing w:before="0" w:after="283"/>
              <w:jc w:val="left"/>
              <w:rPr>
                <w:sz w:val="4"/>
                <w:szCs w:val="4"/>
              </w:rPr>
            </w:pPr>
            <w:r>
              <w:rPr>
                <w:sz w:val="4"/>
                <w:szCs w:val="4"/>
              </w:rPr>
            </w:r>
          </w:p>
        </w:tc>
      </w:tr>
      <w:tr>
        <w:trPr/>
        <w:tc>
          <w:tcPr>
            <w:tcW w:w="1175" w:type="dxa"/>
            <w:tcBorders/>
            <w:vAlign w:val="center"/>
          </w:tcPr>
          <w:p>
            <w:pPr>
              <w:pStyle w:val="TableHeading"/>
              <w:suppressLineNumbers/>
              <w:bidi w:val="0"/>
              <w:spacing w:before="0" w:after="283"/>
              <w:jc w:val="center"/>
              <w:rPr/>
            </w:pPr>
            <w:r>
              <w:rPr/>
              <w:t xml:space="preserve">Nimi </w:t>
            </w:r>
          </w:p>
        </w:tc>
        <w:tc>
          <w:tcPr>
            <w:tcW w:w="1388" w:type="dxa"/>
            <w:tcBorders/>
            <w:vAlign w:val="center"/>
          </w:tcPr>
          <w:p>
            <w:pPr>
              <w:pStyle w:val="TableHeading"/>
              <w:suppressLineNumbers/>
              <w:bidi w:val="0"/>
              <w:jc w:val="center"/>
              <w:rPr/>
            </w:pPr>
            <w:r>
              <w:rPr/>
              <w:t xml:space="preserve">Kiinalainen </w:t>
            </w:r>
          </w:p>
          <w:p>
            <w:pPr>
              <w:pStyle w:val="TableHeading"/>
              <w:suppressLineNumbers/>
              <w:bidi w:val="0"/>
              <w:jc w:val="center"/>
              <w:rPr/>
            </w:pPr>
            <w:r>
              <w:rPr/>
              <w:t xml:space="preserve">(Perinteinen </w:t>
            </w:r>
          </w:p>
          <w:p>
            <w:pPr>
              <w:pStyle w:val="TableHeading"/>
              <w:suppressLineNumbers/>
              <w:bidi w:val="0"/>
              <w:spacing w:before="0" w:after="283"/>
              <w:jc w:val="center"/>
              <w:rPr/>
            </w:pPr>
            <w:r>
              <w:rPr/>
              <w:t xml:space="preserve">/ Yksinkertaistettuna) </w:t>
            </w:r>
          </w:p>
        </w:tc>
        <w:tc>
          <w:tcPr>
            <w:tcW w:w="1283" w:type="dxa"/>
            <w:tcBorders/>
            <w:vAlign w:val="center"/>
          </w:tcPr>
          <w:p>
            <w:pPr>
              <w:pStyle w:val="TableHeading"/>
              <w:suppressLineNumbers/>
              <w:bidi w:val="0"/>
              <w:spacing w:before="0" w:after="283"/>
              <w:jc w:val="center"/>
              <w:rPr/>
            </w:pPr>
            <w:r>
              <w:rPr/>
              <w:t xml:space="preserve">Pinyin </w:t>
            </w:r>
          </w:p>
        </w:tc>
        <w:tc>
          <w:tcPr>
            <w:tcW w:w="1301" w:type="dxa"/>
            <w:tcBorders/>
            <w:vAlign w:val="center"/>
          </w:tcPr>
          <w:p>
            <w:pPr>
              <w:pStyle w:val="TableHeading"/>
              <w:suppressLineNumbers/>
              <w:bidi w:val="0"/>
              <w:spacing w:before="0" w:after="283"/>
              <w:jc w:val="center"/>
              <w:rPr/>
            </w:pPr>
            <w:r>
              <w:rPr/>
              <w:t xml:space="preserve">Merkitys Feodaalidynastiat </w:t>
            </w:r>
          </w:p>
        </w:tc>
        <w:tc>
          <w:tcPr>
            <w:tcW w:w="677" w:type="dxa"/>
            <w:tcBorders/>
          </w:tcPr>
          <w:p>
            <w:pPr>
              <w:pStyle w:val="TableContents"/>
              <w:bidi w:val="0"/>
              <w:spacing w:before="0" w:after="283"/>
              <w:jc w:val="left"/>
              <w:rPr>
                <w:sz w:val="4"/>
                <w:szCs w:val="4"/>
              </w:rPr>
            </w:pPr>
            <w:r>
              <w:rPr>
                <w:sz w:val="4"/>
                <w:szCs w:val="4"/>
              </w:rPr>
            </w:r>
          </w:p>
        </w:tc>
        <w:tc>
          <w:tcPr>
            <w:tcW w:w="1164" w:type="dxa"/>
            <w:tcBorders/>
          </w:tcPr>
          <w:p>
            <w:pPr>
              <w:pStyle w:val="TableContents"/>
              <w:bidi w:val="0"/>
              <w:spacing w:before="0" w:after="283"/>
              <w:jc w:val="left"/>
              <w:rPr>
                <w:sz w:val="4"/>
                <w:szCs w:val="4"/>
              </w:rPr>
            </w:pPr>
            <w:r>
              <w:rPr>
                <w:sz w:val="4"/>
                <w:szCs w:val="4"/>
              </w:rPr>
            </w:r>
          </w:p>
        </w:tc>
        <w:tc>
          <w:tcPr>
            <w:tcW w:w="599" w:type="dxa"/>
            <w:tcBorders/>
          </w:tcPr>
          <w:p>
            <w:pPr>
              <w:pStyle w:val="TableContents"/>
              <w:bidi w:val="0"/>
              <w:spacing w:before="0" w:after="283"/>
              <w:jc w:val="left"/>
              <w:rPr>
                <w:sz w:val="4"/>
                <w:szCs w:val="4"/>
              </w:rPr>
            </w:pPr>
            <w:r>
              <w:rPr>
                <w:sz w:val="4"/>
                <w:szCs w:val="4"/>
              </w:rPr>
            </w:r>
          </w:p>
        </w:tc>
        <w:tc>
          <w:tcPr>
            <w:tcW w:w="1259" w:type="dxa"/>
            <w:tcBorders/>
          </w:tcPr>
          <w:p>
            <w:pPr>
              <w:pStyle w:val="TableContents"/>
              <w:bidi w:val="0"/>
              <w:spacing w:before="0" w:after="283"/>
              <w:jc w:val="left"/>
              <w:rPr>
                <w:sz w:val="4"/>
                <w:szCs w:val="4"/>
              </w:rPr>
            </w:pPr>
            <w:r>
              <w:rPr>
                <w:sz w:val="4"/>
                <w:szCs w:val="4"/>
              </w:rPr>
            </w:r>
          </w:p>
        </w:tc>
        <w:tc>
          <w:tcPr>
            <w:tcW w:w="1359" w:type="dxa"/>
            <w:tcBorders/>
          </w:tcPr>
          <w:p>
            <w:pPr>
              <w:pStyle w:val="TableContents"/>
              <w:bidi w:val="0"/>
              <w:spacing w:before="0" w:after="283"/>
              <w:jc w:val="left"/>
              <w:rPr>
                <w:sz w:val="4"/>
                <w:szCs w:val="4"/>
              </w:rPr>
            </w:pPr>
            <w:r>
              <w:rPr>
                <w:sz w:val="4"/>
                <w:szCs w:val="4"/>
              </w:rPr>
            </w:r>
          </w:p>
        </w:tc>
      </w:tr>
      <w:tr>
        <w:trPr/>
        <w:tc>
          <w:tcPr>
            <w:tcW w:w="1175" w:type="dxa"/>
            <w:tcBorders/>
            <w:vAlign w:val="center"/>
          </w:tcPr>
          <w:p>
            <w:pPr>
              <w:pStyle w:val="TableContents"/>
              <w:bidi w:val="0"/>
              <w:spacing w:before="0" w:after="283"/>
              <w:jc w:val="left"/>
              <w:rPr/>
            </w:pPr>
            <w:r>
              <w:rPr/>
              <w:t xml:space="preserve">Xia-dynastia </w:t>
            </w:r>
          </w:p>
        </w:tc>
        <w:tc>
          <w:tcPr>
            <w:tcW w:w="1388" w:type="dxa"/>
            <w:tcBorders/>
            <w:vAlign w:val="center"/>
          </w:tcPr>
          <w:p>
            <w:pPr>
              <w:pStyle w:val="TableContents"/>
              <w:bidi w:val="0"/>
              <w:spacing w:before="0" w:after="283"/>
              <w:jc w:val="left"/>
              <w:rPr/>
            </w:pPr>
            <w:r>
              <w:rPr/>
              <w:t xml:space="preserve">夏 </w:t>
            </w:r>
          </w:p>
        </w:tc>
        <w:tc>
          <w:tcPr>
            <w:tcW w:w="1283" w:type="dxa"/>
            <w:tcBorders/>
            <w:vAlign w:val="center"/>
          </w:tcPr>
          <w:p>
            <w:pPr>
              <w:pStyle w:val="TableContents"/>
              <w:bidi w:val="0"/>
              <w:spacing w:before="0" w:after="283"/>
              <w:jc w:val="left"/>
              <w:rPr/>
            </w:pPr>
            <w:r>
              <w:rPr/>
              <w:t xml:space="preserve">Xià </w:t>
            </w:r>
          </w:p>
        </w:tc>
        <w:tc>
          <w:tcPr>
            <w:tcW w:w="1301" w:type="dxa"/>
            <w:tcBorders/>
            <w:vAlign w:val="center"/>
          </w:tcPr>
          <w:p>
            <w:pPr>
              <w:pStyle w:val="TableContents"/>
              <w:bidi w:val="0"/>
              <w:spacing w:before="0" w:after="283"/>
              <w:jc w:val="left"/>
              <w:rPr/>
            </w:pPr>
            <w:r>
              <w:rPr/>
              <w:t xml:space="preserve">Heimon nimi </w:t>
            </w:r>
          </w:p>
        </w:tc>
        <w:tc>
          <w:tcPr>
            <w:tcW w:w="677" w:type="dxa"/>
            <w:tcBorders/>
            <w:vAlign w:val="center"/>
          </w:tcPr>
          <w:p>
            <w:pPr>
              <w:pStyle w:val="TableContents"/>
              <w:bidi w:val="0"/>
              <w:spacing w:before="0" w:after="283"/>
              <w:jc w:val="left"/>
              <w:rPr/>
            </w:pPr>
            <w:r>
              <w:rPr/>
              <w:t xml:space="preserve">(lista) </w:t>
            </w:r>
          </w:p>
        </w:tc>
        <w:tc>
          <w:tcPr>
            <w:tcW w:w="1164" w:type="dxa"/>
            <w:tcBorders/>
            <w:vAlign w:val="center"/>
          </w:tcPr>
          <w:p>
            <w:pPr>
              <w:pStyle w:val="TableContents"/>
              <w:bidi w:val="0"/>
              <w:spacing w:before="0" w:after="283"/>
              <w:jc w:val="left"/>
              <w:rPr/>
            </w:pPr>
            <w:r>
              <w:rPr/>
              <w:t xml:space="preserve">Sì </w:t>
            </w:r>
            <w:r>
              <w:rPr/>
              <w:t xml:space="preserve">(</w:t>
            </w:r>
            <w:r>
              <w:rPr/>
              <w:t xml:space="preserve">姒) </w:t>
            </w:r>
          </w:p>
        </w:tc>
        <w:tc>
          <w:tcPr>
            <w:tcW w:w="599" w:type="dxa"/>
            <w:tcBorders/>
            <w:vAlign w:val="center"/>
          </w:tcPr>
          <w:p>
            <w:pPr>
              <w:pStyle w:val="TableContents"/>
              <w:bidi w:val="0"/>
              <w:spacing w:before="0" w:after="283"/>
              <w:jc w:val="left"/>
              <w:rPr/>
            </w:pPr>
            <w:r>
              <w:rPr/>
              <w:t xml:space="preserve">2070 EKR. </w:t>
            </w:r>
          </w:p>
        </w:tc>
        <w:tc>
          <w:tcPr>
            <w:tcW w:w="1259" w:type="dxa"/>
            <w:tcBorders/>
            <w:vAlign w:val="center"/>
          </w:tcPr>
          <w:p>
            <w:pPr>
              <w:pStyle w:val="TableContents"/>
              <w:bidi w:val="0"/>
              <w:spacing w:before="0" w:after="283"/>
              <w:jc w:val="left"/>
              <w:rPr/>
            </w:pPr>
            <w:r>
              <w:rPr/>
              <w:t xml:space="preserve">1600 EKR. </w:t>
            </w:r>
          </w:p>
        </w:tc>
        <w:tc>
          <w:tcPr>
            <w:tcW w:w="1359" w:type="dxa"/>
            <w:tcBorders/>
            <w:vAlign w:val="center"/>
          </w:tcPr>
          <w:p>
            <w:pPr>
              <w:pStyle w:val="TableContents"/>
              <w:bidi w:val="0"/>
              <w:spacing w:before="0" w:after="283"/>
              <w:jc w:val="left"/>
              <w:rPr/>
            </w:pPr>
            <w:r>
              <w:rPr/>
              <w:t xml:space="preserve">470 vuotta </w:t>
            </w:r>
          </w:p>
        </w:tc>
      </w:tr>
      <w:tr>
        <w:trPr/>
        <w:tc>
          <w:tcPr>
            <w:tcW w:w="1175" w:type="dxa"/>
            <w:tcBorders/>
            <w:vAlign w:val="center"/>
          </w:tcPr>
          <w:p>
            <w:pPr>
              <w:pStyle w:val="TableContents"/>
              <w:bidi w:val="0"/>
              <w:spacing w:before="0" w:after="283"/>
              <w:jc w:val="left"/>
              <w:rPr/>
            </w:pPr>
            <w:r>
              <w:rPr/>
              <w:t xml:space="preserve">Shang-dynastia </w:t>
            </w:r>
          </w:p>
        </w:tc>
        <w:tc>
          <w:tcPr>
            <w:tcW w:w="1388" w:type="dxa"/>
            <w:tcBorders/>
            <w:vAlign w:val="center"/>
          </w:tcPr>
          <w:p>
            <w:pPr>
              <w:pStyle w:val="TableContents"/>
              <w:bidi w:val="0"/>
              <w:spacing w:before="0" w:after="283"/>
              <w:jc w:val="left"/>
              <w:rPr/>
            </w:pPr>
            <w:r>
              <w:rPr/>
              <w:t xml:space="preserve">商 </w:t>
            </w:r>
          </w:p>
        </w:tc>
        <w:tc>
          <w:tcPr>
            <w:tcW w:w="1283" w:type="dxa"/>
            <w:tcBorders/>
            <w:vAlign w:val="center"/>
          </w:tcPr>
          <w:p>
            <w:pPr>
              <w:pStyle w:val="TableContents"/>
              <w:bidi w:val="0"/>
              <w:spacing w:before="0" w:after="283"/>
              <w:jc w:val="left"/>
              <w:rPr/>
            </w:pPr>
            <w:r>
              <w:rPr/>
              <w:t xml:space="preserve">Shāng </w:t>
            </w:r>
          </w:p>
        </w:tc>
        <w:tc>
          <w:tcPr>
            <w:tcW w:w="1301" w:type="dxa"/>
            <w:tcBorders/>
            <w:vAlign w:val="center"/>
          </w:tcPr>
          <w:p>
            <w:pPr>
              <w:pStyle w:val="TableContents"/>
              <w:bidi w:val="0"/>
              <w:spacing w:before="0" w:after="283"/>
              <w:jc w:val="left"/>
              <w:rPr/>
            </w:pPr>
            <w:r>
              <w:rPr/>
              <w:t xml:space="preserve">Toponyymi </w:t>
            </w:r>
          </w:p>
        </w:tc>
        <w:tc>
          <w:tcPr>
            <w:tcW w:w="677" w:type="dxa"/>
            <w:tcBorders/>
            <w:vAlign w:val="center"/>
          </w:tcPr>
          <w:p>
            <w:pPr>
              <w:pStyle w:val="TableContents"/>
              <w:bidi w:val="0"/>
              <w:spacing w:before="0" w:after="283"/>
              <w:jc w:val="left"/>
              <w:rPr/>
            </w:pPr>
            <w:r>
              <w:rPr/>
              <w:t xml:space="preserve">(lista) </w:t>
            </w:r>
          </w:p>
        </w:tc>
        <w:tc>
          <w:tcPr>
            <w:tcW w:w="1164" w:type="dxa"/>
            <w:tcBorders/>
            <w:vAlign w:val="center"/>
          </w:tcPr>
          <w:p>
            <w:pPr>
              <w:pStyle w:val="TableContents"/>
              <w:bidi w:val="0"/>
              <w:spacing w:before="0" w:after="283"/>
              <w:jc w:val="left"/>
              <w:rPr/>
            </w:pPr>
            <w:r>
              <w:rPr/>
              <w:t xml:space="preserve">Zǐ </w:t>
            </w:r>
            <w:r>
              <w:rPr/>
              <w:t xml:space="preserve">(</w:t>
            </w:r>
            <w:r>
              <w:rPr/>
              <w:t xml:space="preserve">子) </w:t>
            </w:r>
          </w:p>
        </w:tc>
        <w:tc>
          <w:tcPr>
            <w:tcW w:w="599" w:type="dxa"/>
            <w:tcBorders/>
            <w:vAlign w:val="center"/>
          </w:tcPr>
          <w:p>
            <w:pPr>
              <w:pStyle w:val="TableContents"/>
              <w:bidi w:val="0"/>
              <w:spacing w:before="0" w:after="283"/>
              <w:jc w:val="left"/>
              <w:rPr/>
            </w:pPr>
            <w:r>
              <w:rPr/>
              <w:t xml:space="preserve">1600 EKR. </w:t>
            </w:r>
          </w:p>
        </w:tc>
        <w:tc>
          <w:tcPr>
            <w:tcW w:w="1259" w:type="dxa"/>
            <w:tcBorders/>
            <w:vAlign w:val="center"/>
          </w:tcPr>
          <w:p>
            <w:pPr>
              <w:pStyle w:val="TableContents"/>
              <w:bidi w:val="0"/>
              <w:spacing w:before="0" w:after="283"/>
              <w:jc w:val="left"/>
              <w:rPr/>
            </w:pPr>
            <w:r>
              <w:rPr/>
              <w:t xml:space="preserve">1046 EKR. </w:t>
            </w:r>
          </w:p>
        </w:tc>
        <w:tc>
          <w:tcPr>
            <w:tcW w:w="1359" w:type="dxa"/>
            <w:tcBorders/>
            <w:vAlign w:val="center"/>
          </w:tcPr>
          <w:p>
            <w:pPr>
              <w:pStyle w:val="TableContents"/>
              <w:bidi w:val="0"/>
              <w:spacing w:before="0" w:after="283"/>
              <w:jc w:val="left"/>
              <w:rPr/>
            </w:pPr>
            <w:r>
              <w:rPr/>
              <w:t xml:space="preserve">554 vuotta </w:t>
            </w:r>
          </w:p>
        </w:tc>
      </w:tr>
      <w:tr>
        <w:trPr/>
        <w:tc>
          <w:tcPr>
            <w:tcW w:w="1175" w:type="dxa"/>
            <w:tcBorders/>
            <w:vAlign w:val="center"/>
          </w:tcPr>
          <w:p>
            <w:pPr>
              <w:pStyle w:val="TableContents"/>
              <w:bidi w:val="0"/>
              <w:spacing w:before="0" w:after="283"/>
              <w:jc w:val="left"/>
              <w:rPr/>
            </w:pPr>
            <w:r>
              <w:rPr/>
              <w:t xml:space="preserve">Läntinen Zhou-dynastia </w:t>
            </w:r>
          </w:p>
        </w:tc>
        <w:tc>
          <w:tcPr>
            <w:tcW w:w="1388" w:type="dxa"/>
            <w:tcBorders/>
            <w:vAlign w:val="center"/>
          </w:tcPr>
          <w:p>
            <w:pPr>
              <w:pStyle w:val="TableContents"/>
              <w:bidi w:val="0"/>
              <w:spacing w:before="0" w:after="283"/>
              <w:jc w:val="left"/>
              <w:rPr/>
            </w:pPr>
            <w:r>
              <w:rPr/>
              <w:t xml:space="preserve">西周 </w:t>
            </w:r>
          </w:p>
        </w:tc>
        <w:tc>
          <w:tcPr>
            <w:tcW w:w="1283" w:type="dxa"/>
            <w:tcBorders/>
            <w:vAlign w:val="center"/>
          </w:tcPr>
          <w:p>
            <w:pPr>
              <w:pStyle w:val="TableContents"/>
              <w:bidi w:val="0"/>
              <w:spacing w:before="0" w:after="283"/>
              <w:jc w:val="left"/>
              <w:rPr/>
            </w:pPr>
            <w:r>
              <w:rPr/>
              <w:t xml:space="preserve">Xī Zhōu </w:t>
            </w:r>
          </w:p>
        </w:tc>
        <w:tc>
          <w:tcPr>
            <w:tcW w:w="1301" w:type="dxa"/>
            <w:tcBorders/>
            <w:vAlign w:val="center"/>
          </w:tcPr>
          <w:p>
            <w:pPr>
              <w:pStyle w:val="TableContents"/>
              <w:bidi w:val="0"/>
              <w:spacing w:before="0" w:after="283"/>
              <w:jc w:val="left"/>
              <w:rPr/>
            </w:pPr>
            <w:r>
              <w:rPr/>
              <w:t xml:space="preserve">Toponyymi </w:t>
            </w:r>
          </w:p>
        </w:tc>
        <w:tc>
          <w:tcPr>
            <w:tcW w:w="677" w:type="dxa"/>
            <w:tcBorders/>
            <w:vAlign w:val="center"/>
          </w:tcPr>
          <w:p>
            <w:pPr>
              <w:pStyle w:val="TableContents"/>
              <w:bidi w:val="0"/>
              <w:spacing w:before="0" w:after="283"/>
              <w:jc w:val="left"/>
              <w:rPr/>
            </w:pPr>
            <w:r>
              <w:rPr/>
              <w:t xml:space="preserve">(lista) </w:t>
            </w:r>
          </w:p>
        </w:tc>
        <w:tc>
          <w:tcPr>
            <w:tcW w:w="1164" w:type="dxa"/>
            <w:tcBorders/>
            <w:vAlign w:val="center"/>
          </w:tcPr>
          <w:p>
            <w:pPr>
              <w:pStyle w:val="TableContents"/>
              <w:bidi w:val="0"/>
              <w:spacing w:before="0" w:after="283"/>
              <w:jc w:val="left"/>
              <w:rPr/>
            </w:pPr>
            <w:r>
              <w:rPr/>
              <w:t xml:space="preserve">Jī </w:t>
            </w:r>
            <w:r>
              <w:rPr/>
              <w:t xml:space="preserve">(</w:t>
            </w:r>
            <w:r>
              <w:rPr/>
              <w:t xml:space="preserve">姬) </w:t>
            </w:r>
          </w:p>
        </w:tc>
        <w:tc>
          <w:tcPr>
            <w:tcW w:w="599" w:type="dxa"/>
            <w:tcBorders/>
            <w:vAlign w:val="center"/>
          </w:tcPr>
          <w:p>
            <w:pPr>
              <w:pStyle w:val="TableContents"/>
              <w:bidi w:val="0"/>
              <w:spacing w:before="0" w:after="283"/>
              <w:jc w:val="left"/>
              <w:rPr/>
            </w:pPr>
            <w:r>
              <w:rPr/>
              <w:t xml:space="preserve">1046 EKR. </w:t>
            </w:r>
          </w:p>
        </w:tc>
        <w:tc>
          <w:tcPr>
            <w:tcW w:w="1259" w:type="dxa"/>
            <w:tcBorders/>
            <w:vAlign w:val="center"/>
          </w:tcPr>
          <w:p>
            <w:pPr>
              <w:pStyle w:val="TableContents"/>
              <w:bidi w:val="0"/>
              <w:spacing w:before="0" w:after="283"/>
              <w:jc w:val="left"/>
              <w:rPr/>
            </w:pPr>
            <w:r>
              <w:rPr/>
              <w:t xml:space="preserve">771 EKR. </w:t>
            </w:r>
          </w:p>
        </w:tc>
        <w:tc>
          <w:tcPr>
            <w:tcW w:w="1359" w:type="dxa"/>
            <w:tcBorders/>
            <w:vAlign w:val="center"/>
          </w:tcPr>
          <w:p>
            <w:pPr>
              <w:pStyle w:val="TableContents"/>
              <w:bidi w:val="0"/>
              <w:spacing w:before="0" w:after="283"/>
              <w:jc w:val="left"/>
              <w:rPr/>
            </w:pPr>
            <w:r>
              <w:rPr/>
              <w:t xml:space="preserve">275 vuotta </w:t>
            </w:r>
          </w:p>
        </w:tc>
      </w:tr>
      <w:tr>
        <w:trPr/>
        <w:tc>
          <w:tcPr>
            <w:tcW w:w="1175" w:type="dxa"/>
            <w:tcBorders/>
            <w:vAlign w:val="center"/>
          </w:tcPr>
          <w:p>
            <w:pPr>
              <w:pStyle w:val="TableContents"/>
              <w:bidi w:val="0"/>
              <w:spacing w:before="0" w:after="283"/>
              <w:jc w:val="left"/>
              <w:rPr/>
            </w:pPr>
            <w:r>
              <w:rPr/>
              <w:t xml:space="preserve">Itäinen Zhou-dynastia </w:t>
            </w:r>
          </w:p>
        </w:tc>
        <w:tc>
          <w:tcPr>
            <w:tcW w:w="1388" w:type="dxa"/>
            <w:tcBorders/>
            <w:vAlign w:val="center"/>
          </w:tcPr>
          <w:p>
            <w:pPr>
              <w:pStyle w:val="TableContents"/>
              <w:bidi w:val="0"/>
              <w:spacing w:before="0" w:after="283"/>
              <w:jc w:val="left"/>
              <w:rPr/>
            </w:pPr>
            <w:r>
              <w:rPr/>
              <w:t xml:space="preserve">東周 </w:t>
            </w:r>
            <w:r>
              <w:rPr/>
              <w:t xml:space="preserve">/ </w:t>
            </w:r>
            <w:r>
              <w:rPr/>
              <w:t xml:space="preserve">东周 </w:t>
            </w:r>
          </w:p>
        </w:tc>
        <w:tc>
          <w:tcPr>
            <w:tcW w:w="1283" w:type="dxa"/>
            <w:tcBorders/>
            <w:vAlign w:val="center"/>
          </w:tcPr>
          <w:p>
            <w:pPr>
              <w:pStyle w:val="TableContents"/>
              <w:bidi w:val="0"/>
              <w:spacing w:before="0" w:after="283"/>
              <w:jc w:val="left"/>
              <w:rPr/>
            </w:pPr>
            <w:r>
              <w:rPr/>
              <w:t xml:space="preserve">Dōng Zhōu </w:t>
            </w:r>
          </w:p>
        </w:tc>
        <w:tc>
          <w:tcPr>
            <w:tcW w:w="1301" w:type="dxa"/>
            <w:tcBorders/>
            <w:vAlign w:val="center"/>
          </w:tcPr>
          <w:p>
            <w:pPr>
              <w:pStyle w:val="TableContents"/>
              <w:bidi w:val="0"/>
              <w:spacing w:before="0" w:after="283"/>
              <w:jc w:val="left"/>
              <w:rPr/>
            </w:pPr>
            <w:r>
              <w:rPr/>
              <w:t xml:space="preserve">Toponyymi </w:t>
            </w:r>
          </w:p>
        </w:tc>
        <w:tc>
          <w:tcPr>
            <w:tcW w:w="677" w:type="dxa"/>
            <w:tcBorders/>
            <w:vAlign w:val="center"/>
          </w:tcPr>
          <w:p>
            <w:pPr>
              <w:pStyle w:val="TableContents"/>
              <w:bidi w:val="0"/>
              <w:spacing w:before="0" w:after="283"/>
              <w:jc w:val="left"/>
              <w:rPr/>
            </w:pPr>
            <w:r>
              <w:rPr/>
              <w:t xml:space="preserve">(lista) </w:t>
            </w:r>
          </w:p>
        </w:tc>
        <w:tc>
          <w:tcPr>
            <w:tcW w:w="1164" w:type="dxa"/>
            <w:tcBorders/>
            <w:vAlign w:val="center"/>
          </w:tcPr>
          <w:p>
            <w:pPr>
              <w:pStyle w:val="TableContents"/>
              <w:bidi w:val="0"/>
              <w:spacing w:before="0" w:after="283"/>
              <w:jc w:val="left"/>
              <w:rPr/>
            </w:pPr>
            <w:r>
              <w:rPr/>
              <w:t xml:space="preserve">Jī </w:t>
            </w:r>
            <w:r>
              <w:rPr/>
              <w:t xml:space="preserve">(</w:t>
            </w:r>
            <w:r>
              <w:rPr/>
              <w:t xml:space="preserve">姬) </w:t>
            </w:r>
          </w:p>
        </w:tc>
        <w:tc>
          <w:tcPr>
            <w:tcW w:w="599" w:type="dxa"/>
            <w:tcBorders/>
            <w:vAlign w:val="center"/>
          </w:tcPr>
          <w:p>
            <w:pPr>
              <w:pStyle w:val="TableContents"/>
              <w:bidi w:val="0"/>
              <w:spacing w:before="0" w:after="283"/>
              <w:jc w:val="left"/>
              <w:rPr/>
            </w:pPr>
            <w:r>
              <w:rPr/>
              <w:t xml:space="preserve">770 EAA. </w:t>
            </w:r>
          </w:p>
        </w:tc>
        <w:tc>
          <w:tcPr>
            <w:tcW w:w="1259" w:type="dxa"/>
            <w:tcBorders/>
            <w:vAlign w:val="center"/>
          </w:tcPr>
          <w:p>
            <w:pPr>
              <w:pStyle w:val="TableContents"/>
              <w:bidi w:val="0"/>
              <w:spacing w:before="0" w:after="283"/>
              <w:jc w:val="left"/>
              <w:rPr/>
            </w:pPr>
            <w:r>
              <w:rPr/>
              <w:t xml:space="preserve">256 EKR. </w:t>
            </w:r>
          </w:p>
        </w:tc>
        <w:tc>
          <w:tcPr>
            <w:tcW w:w="1359" w:type="dxa"/>
            <w:tcBorders/>
            <w:vAlign w:val="center"/>
          </w:tcPr>
          <w:p>
            <w:pPr>
              <w:pStyle w:val="TableContents"/>
              <w:bidi w:val="0"/>
              <w:spacing w:before="0" w:after="283"/>
              <w:jc w:val="left"/>
              <w:rPr/>
            </w:pPr>
            <w:r>
              <w:rPr/>
              <w:t xml:space="preserve">514 vuotta </w:t>
            </w:r>
          </w:p>
        </w:tc>
      </w:tr>
      <w:tr>
        <w:trPr/>
        <w:tc>
          <w:tcPr>
            <w:tcW w:w="1175" w:type="dxa"/>
            <w:tcBorders/>
            <w:vAlign w:val="center"/>
          </w:tcPr>
          <w:p>
            <w:pPr>
              <w:pStyle w:val="TableContents"/>
              <w:bidi w:val="0"/>
              <w:spacing w:before="0" w:after="283"/>
              <w:jc w:val="left"/>
              <w:rPr/>
            </w:pPr>
            <w:r>
              <w:rPr/>
              <w:t xml:space="preserve">Kevät- ja syyskausi </w:t>
            </w:r>
          </w:p>
        </w:tc>
        <w:tc>
          <w:tcPr>
            <w:tcW w:w="1388" w:type="dxa"/>
            <w:tcBorders/>
            <w:vAlign w:val="center"/>
          </w:tcPr>
          <w:p>
            <w:pPr>
              <w:pStyle w:val="TableContents"/>
              <w:bidi w:val="0"/>
              <w:spacing w:before="0" w:after="283"/>
              <w:jc w:val="left"/>
              <w:rPr/>
            </w:pPr>
            <w:r>
              <w:rPr/>
              <w:t xml:space="preserve">春秋 </w:t>
            </w:r>
          </w:p>
        </w:tc>
        <w:tc>
          <w:tcPr>
            <w:tcW w:w="1283" w:type="dxa"/>
            <w:tcBorders/>
            <w:vAlign w:val="center"/>
          </w:tcPr>
          <w:p>
            <w:pPr>
              <w:pStyle w:val="TableContents"/>
              <w:bidi w:val="0"/>
              <w:spacing w:before="0" w:after="283"/>
              <w:jc w:val="left"/>
              <w:rPr/>
            </w:pPr>
            <w:r>
              <w:rPr/>
              <w:t xml:space="preserve">Chūn Qiū </w:t>
            </w:r>
          </w:p>
        </w:tc>
        <w:tc>
          <w:tcPr>
            <w:tcW w:w="1301" w:type="dxa"/>
            <w:tcBorders/>
            <w:vAlign w:val="center"/>
          </w:tcPr>
          <w:p>
            <w:pPr>
              <w:pStyle w:val="TableContents"/>
              <w:bidi w:val="0"/>
              <w:spacing w:before="0" w:after="283"/>
              <w:jc w:val="left"/>
              <w:rPr/>
            </w:pPr>
            <w:r>
              <w:rPr/>
              <w:t xml:space="preserve">Englanniksi </w:t>
            </w:r>
          </w:p>
        </w:tc>
        <w:tc>
          <w:tcPr>
            <w:tcW w:w="677" w:type="dxa"/>
            <w:tcBorders/>
            <w:vAlign w:val="center"/>
          </w:tcPr>
          <w:p>
            <w:pPr>
              <w:pStyle w:val="TableContents"/>
              <w:bidi w:val="0"/>
              <w:spacing w:before="0" w:after="283"/>
              <w:jc w:val="left"/>
              <w:rPr>
                <w:sz w:val="4"/>
                <w:szCs w:val="4"/>
              </w:rPr>
            </w:pPr>
            <w:r>
              <w:rPr>
                <w:sz w:val="4"/>
                <w:szCs w:val="4"/>
              </w:rPr>
            </w:r>
          </w:p>
        </w:tc>
        <w:tc>
          <w:tcPr>
            <w:tcW w:w="1164" w:type="dxa"/>
            <w:tcBorders/>
            <w:vAlign w:val="center"/>
          </w:tcPr>
          <w:p>
            <w:pPr>
              <w:pStyle w:val="TableContents"/>
              <w:bidi w:val="0"/>
              <w:spacing w:before="0" w:after="283"/>
              <w:jc w:val="left"/>
              <w:rPr>
                <w:sz w:val="4"/>
                <w:szCs w:val="4"/>
              </w:rPr>
            </w:pPr>
            <w:r>
              <w:rPr>
                <w:sz w:val="4"/>
                <w:szCs w:val="4"/>
              </w:rPr>
            </w:r>
          </w:p>
        </w:tc>
        <w:tc>
          <w:tcPr>
            <w:tcW w:w="599" w:type="dxa"/>
            <w:tcBorders/>
            <w:vAlign w:val="center"/>
          </w:tcPr>
          <w:p>
            <w:pPr>
              <w:pStyle w:val="TableContents"/>
              <w:bidi w:val="0"/>
              <w:spacing w:before="0" w:after="283"/>
              <w:jc w:val="left"/>
              <w:rPr/>
            </w:pPr>
            <w:r>
              <w:rPr/>
              <w:t xml:space="preserve">770 EAA. </w:t>
            </w:r>
          </w:p>
        </w:tc>
        <w:tc>
          <w:tcPr>
            <w:tcW w:w="1259" w:type="dxa"/>
            <w:tcBorders/>
            <w:vAlign w:val="center"/>
          </w:tcPr>
          <w:p>
            <w:pPr>
              <w:pStyle w:val="TableContents"/>
              <w:bidi w:val="0"/>
              <w:spacing w:before="0" w:after="283"/>
              <w:jc w:val="left"/>
              <w:rPr/>
            </w:pPr>
            <w:r>
              <w:rPr/>
              <w:t xml:space="preserve">476 EKR. </w:t>
            </w:r>
          </w:p>
        </w:tc>
        <w:tc>
          <w:tcPr>
            <w:tcW w:w="1359" w:type="dxa"/>
            <w:tcBorders/>
            <w:vAlign w:val="center"/>
          </w:tcPr>
          <w:p>
            <w:pPr>
              <w:pStyle w:val="TableContents"/>
              <w:bidi w:val="0"/>
              <w:spacing w:before="0" w:after="283"/>
              <w:jc w:val="left"/>
              <w:rPr/>
            </w:pPr>
            <w:r>
              <w:rPr/>
              <w:t xml:space="preserve">294 vuotta </w:t>
            </w:r>
          </w:p>
        </w:tc>
      </w:tr>
      <w:tr>
        <w:trPr/>
        <w:tc>
          <w:tcPr>
            <w:tcW w:w="1175" w:type="dxa"/>
            <w:tcBorders/>
            <w:vAlign w:val="center"/>
          </w:tcPr>
          <w:p>
            <w:pPr>
              <w:pStyle w:val="TableContents"/>
              <w:bidi w:val="0"/>
              <w:spacing w:before="0" w:after="283"/>
              <w:jc w:val="left"/>
              <w:rPr/>
            </w:pPr>
            <w:r>
              <w:rPr/>
              <w:t xml:space="preserve">Sotaa käyvien valtioiden aika </w:t>
            </w:r>
          </w:p>
        </w:tc>
        <w:tc>
          <w:tcPr>
            <w:tcW w:w="1388" w:type="dxa"/>
            <w:tcBorders/>
            <w:vAlign w:val="center"/>
          </w:tcPr>
          <w:p>
            <w:pPr>
              <w:pStyle w:val="TableContents"/>
              <w:bidi w:val="0"/>
              <w:spacing w:before="0" w:after="283"/>
              <w:jc w:val="left"/>
              <w:rPr/>
            </w:pPr>
            <w:r>
              <w:rPr/>
              <w:t xml:space="preserve">戰國 </w:t>
            </w:r>
            <w:r>
              <w:rPr/>
              <w:t xml:space="preserve">/ </w:t>
            </w:r>
            <w:r>
              <w:rPr/>
              <w:t xml:space="preserve">战国 </w:t>
            </w:r>
          </w:p>
        </w:tc>
        <w:tc>
          <w:tcPr>
            <w:tcW w:w="1283" w:type="dxa"/>
            <w:tcBorders/>
            <w:vAlign w:val="center"/>
          </w:tcPr>
          <w:p>
            <w:pPr>
              <w:pStyle w:val="TableContents"/>
              <w:bidi w:val="0"/>
              <w:spacing w:before="0" w:after="283"/>
              <w:jc w:val="left"/>
              <w:rPr/>
            </w:pPr>
            <w:r>
              <w:rPr/>
              <w:t xml:space="preserve">Zhàn Guó </w:t>
            </w:r>
          </w:p>
        </w:tc>
        <w:tc>
          <w:tcPr>
            <w:tcW w:w="1301" w:type="dxa"/>
            <w:tcBorders/>
            <w:vAlign w:val="center"/>
          </w:tcPr>
          <w:p>
            <w:pPr>
              <w:pStyle w:val="TableContents"/>
              <w:bidi w:val="0"/>
              <w:spacing w:before="0" w:after="283"/>
              <w:jc w:val="left"/>
              <w:rPr/>
            </w:pPr>
            <w:r>
              <w:rPr/>
              <w:t xml:space="preserve">Englanniksi </w:t>
            </w:r>
          </w:p>
        </w:tc>
        <w:tc>
          <w:tcPr>
            <w:tcW w:w="677" w:type="dxa"/>
            <w:tcBorders/>
            <w:vAlign w:val="center"/>
          </w:tcPr>
          <w:p>
            <w:pPr>
              <w:pStyle w:val="TableContents"/>
              <w:bidi w:val="0"/>
              <w:spacing w:before="0" w:after="283"/>
              <w:jc w:val="left"/>
              <w:rPr>
                <w:sz w:val="4"/>
                <w:szCs w:val="4"/>
              </w:rPr>
            </w:pPr>
            <w:r>
              <w:rPr>
                <w:sz w:val="4"/>
                <w:szCs w:val="4"/>
              </w:rPr>
            </w:r>
          </w:p>
        </w:tc>
        <w:tc>
          <w:tcPr>
            <w:tcW w:w="1164" w:type="dxa"/>
            <w:tcBorders/>
            <w:vAlign w:val="center"/>
          </w:tcPr>
          <w:p>
            <w:pPr>
              <w:pStyle w:val="TableContents"/>
              <w:bidi w:val="0"/>
              <w:spacing w:before="0" w:after="283"/>
              <w:jc w:val="left"/>
              <w:rPr>
                <w:sz w:val="4"/>
                <w:szCs w:val="4"/>
              </w:rPr>
            </w:pPr>
            <w:r>
              <w:rPr>
                <w:sz w:val="4"/>
                <w:szCs w:val="4"/>
              </w:rPr>
            </w:r>
          </w:p>
        </w:tc>
        <w:tc>
          <w:tcPr>
            <w:tcW w:w="599" w:type="dxa"/>
            <w:tcBorders/>
            <w:vAlign w:val="center"/>
          </w:tcPr>
          <w:p>
            <w:pPr>
              <w:pStyle w:val="TableContents"/>
              <w:bidi w:val="0"/>
              <w:spacing w:before="0" w:after="283"/>
              <w:jc w:val="left"/>
              <w:rPr/>
            </w:pPr>
            <w:r>
              <w:rPr/>
              <w:t xml:space="preserve">476 EKR. </w:t>
            </w:r>
          </w:p>
        </w:tc>
        <w:tc>
          <w:tcPr>
            <w:tcW w:w="1259" w:type="dxa"/>
            <w:tcBorders/>
            <w:vAlign w:val="center"/>
          </w:tcPr>
          <w:p>
            <w:pPr>
              <w:pStyle w:val="TableContents"/>
              <w:bidi w:val="0"/>
              <w:spacing w:before="0" w:after="283"/>
              <w:jc w:val="left"/>
              <w:rPr/>
            </w:pPr>
            <w:r>
              <w:rPr/>
              <w:t xml:space="preserve">221 EAA. </w:t>
            </w:r>
          </w:p>
        </w:tc>
        <w:tc>
          <w:tcPr>
            <w:tcW w:w="1359" w:type="dxa"/>
            <w:tcBorders/>
            <w:vAlign w:val="center"/>
          </w:tcPr>
          <w:p>
            <w:pPr>
              <w:pStyle w:val="TableContents"/>
              <w:bidi w:val="0"/>
              <w:spacing w:before="0" w:after="283"/>
              <w:jc w:val="left"/>
              <w:rPr/>
            </w:pPr>
            <w:r>
              <w:rPr/>
              <w:t xml:space="preserve">255 vuotta Keisarilliset dynastiat </w:t>
            </w:r>
          </w:p>
        </w:tc>
      </w:tr>
      <w:tr>
        <w:trPr/>
        <w:tc>
          <w:tcPr>
            <w:tcW w:w="1175" w:type="dxa"/>
            <w:tcBorders/>
            <w:vAlign w:val="center"/>
          </w:tcPr>
          <w:p>
            <w:pPr>
              <w:pStyle w:val="TableContents"/>
              <w:bidi w:val="0"/>
              <w:spacing w:before="0" w:after="283"/>
              <w:jc w:val="left"/>
              <w:rPr/>
            </w:pPr>
            <w:r>
              <w:rPr/>
              <w:t xml:space="preserve">Qin-dynastia </w:t>
            </w:r>
          </w:p>
        </w:tc>
        <w:tc>
          <w:tcPr>
            <w:tcW w:w="1388" w:type="dxa"/>
            <w:tcBorders/>
            <w:vAlign w:val="center"/>
          </w:tcPr>
          <w:p>
            <w:pPr>
              <w:pStyle w:val="TableContents"/>
              <w:bidi w:val="0"/>
              <w:spacing w:before="0" w:after="283"/>
              <w:jc w:val="left"/>
              <w:rPr/>
            </w:pPr>
            <w:r>
              <w:rPr/>
              <w:t xml:space="preserve">秦 </w:t>
            </w:r>
          </w:p>
        </w:tc>
        <w:tc>
          <w:tcPr>
            <w:tcW w:w="1283" w:type="dxa"/>
            <w:tcBorders/>
            <w:vAlign w:val="center"/>
          </w:tcPr>
          <w:p>
            <w:pPr>
              <w:pStyle w:val="TableContents"/>
              <w:bidi w:val="0"/>
              <w:spacing w:before="0" w:after="283"/>
              <w:jc w:val="left"/>
              <w:rPr/>
            </w:pPr>
            <w:r>
              <w:rPr/>
              <w:t xml:space="preserve">Qín </w:t>
            </w:r>
          </w:p>
        </w:tc>
        <w:tc>
          <w:tcPr>
            <w:tcW w:w="1301" w:type="dxa"/>
            <w:tcBorders/>
            <w:vAlign w:val="center"/>
          </w:tcPr>
          <w:p>
            <w:pPr>
              <w:pStyle w:val="TableContents"/>
              <w:bidi w:val="0"/>
              <w:spacing w:before="0" w:after="283"/>
              <w:jc w:val="left"/>
              <w:rPr/>
            </w:pPr>
            <w:r>
              <w:rPr/>
              <w:t xml:space="preserve">Toponyymi </w:t>
            </w:r>
          </w:p>
        </w:tc>
        <w:tc>
          <w:tcPr>
            <w:tcW w:w="677" w:type="dxa"/>
            <w:tcBorders/>
            <w:vAlign w:val="center"/>
          </w:tcPr>
          <w:p>
            <w:pPr>
              <w:pStyle w:val="TableContents"/>
              <w:bidi w:val="0"/>
              <w:spacing w:before="0" w:after="283"/>
              <w:jc w:val="left"/>
              <w:rPr/>
            </w:pPr>
            <w:r>
              <w:rPr/>
              <w:t xml:space="preserve">(lista) </w:t>
            </w:r>
          </w:p>
        </w:tc>
        <w:tc>
          <w:tcPr>
            <w:tcW w:w="1164" w:type="dxa"/>
            <w:tcBorders/>
            <w:vAlign w:val="center"/>
          </w:tcPr>
          <w:p>
            <w:pPr>
              <w:pStyle w:val="TableContents"/>
              <w:bidi w:val="0"/>
              <w:spacing w:before="0" w:after="283"/>
              <w:jc w:val="left"/>
              <w:rPr/>
            </w:pPr>
            <w:r>
              <w:rPr/>
              <w:t xml:space="preserve">Yíng </w:t>
            </w:r>
            <w:r>
              <w:rPr/>
              <w:t xml:space="preserve">(</w:t>
            </w:r>
            <w:r>
              <w:rPr/>
              <w:t xml:space="preserve">嬴) </w:t>
            </w:r>
          </w:p>
        </w:tc>
        <w:tc>
          <w:tcPr>
            <w:tcW w:w="599" w:type="dxa"/>
            <w:tcBorders/>
            <w:vAlign w:val="center"/>
          </w:tcPr>
          <w:p>
            <w:pPr>
              <w:pStyle w:val="TableContents"/>
              <w:bidi w:val="0"/>
              <w:spacing w:before="0" w:after="283"/>
              <w:jc w:val="left"/>
              <w:rPr/>
            </w:pPr>
            <w:r>
              <w:rPr/>
              <w:t xml:space="preserve">221 EAA. </w:t>
            </w:r>
          </w:p>
        </w:tc>
        <w:tc>
          <w:tcPr>
            <w:tcW w:w="1259" w:type="dxa"/>
            <w:tcBorders/>
            <w:vAlign w:val="center"/>
          </w:tcPr>
          <w:p>
            <w:pPr>
              <w:pStyle w:val="TableContents"/>
              <w:bidi w:val="0"/>
              <w:spacing w:before="0" w:after="283"/>
              <w:jc w:val="left"/>
              <w:rPr/>
            </w:pPr>
            <w:r>
              <w:rPr/>
              <w:t xml:space="preserve">207 EAA. </w:t>
            </w:r>
          </w:p>
        </w:tc>
        <w:tc>
          <w:tcPr>
            <w:tcW w:w="1359" w:type="dxa"/>
            <w:tcBorders/>
            <w:vAlign w:val="center"/>
          </w:tcPr>
          <w:p>
            <w:pPr>
              <w:pStyle w:val="TableContents"/>
              <w:bidi w:val="0"/>
              <w:spacing w:before="0" w:after="283"/>
              <w:jc w:val="left"/>
              <w:rPr/>
            </w:pPr>
            <w:r>
              <w:rPr/>
              <w:t xml:space="preserve">14 vuotta </w:t>
            </w:r>
          </w:p>
        </w:tc>
      </w:tr>
      <w:tr>
        <w:trPr/>
        <w:tc>
          <w:tcPr>
            <w:tcW w:w="1175" w:type="dxa"/>
            <w:tcBorders/>
            <w:vAlign w:val="center"/>
          </w:tcPr>
          <w:p>
            <w:pPr>
              <w:pStyle w:val="TableContents"/>
              <w:bidi w:val="0"/>
              <w:spacing w:before="0" w:after="283"/>
              <w:jc w:val="left"/>
              <w:rPr/>
            </w:pPr>
            <w:r>
              <w:rPr/>
              <w:t xml:space="preserve">Läntinen Han-dynastia </w:t>
            </w:r>
          </w:p>
        </w:tc>
        <w:tc>
          <w:tcPr>
            <w:tcW w:w="1388" w:type="dxa"/>
            <w:tcBorders/>
            <w:vAlign w:val="center"/>
          </w:tcPr>
          <w:p>
            <w:pPr>
              <w:pStyle w:val="TableContents"/>
              <w:bidi w:val="0"/>
              <w:spacing w:before="0" w:after="283"/>
              <w:jc w:val="left"/>
              <w:rPr/>
            </w:pPr>
            <w:r>
              <w:rPr/>
              <w:t xml:space="preserve">西漢 </w:t>
            </w:r>
            <w:r>
              <w:rPr/>
              <w:t xml:space="preserve">/</w:t>
            </w:r>
            <w:r>
              <w:rPr/>
              <w:t xml:space="preserve"> </w:t>
            </w:r>
            <w:r>
              <w:rPr/>
              <w:t xml:space="preserve">西汉 </w:t>
            </w:r>
          </w:p>
        </w:tc>
        <w:tc>
          <w:tcPr>
            <w:tcW w:w="1283" w:type="dxa"/>
            <w:tcBorders/>
            <w:vAlign w:val="center"/>
          </w:tcPr>
          <w:p>
            <w:pPr>
              <w:pStyle w:val="TableContents"/>
              <w:bidi w:val="0"/>
              <w:spacing w:before="0" w:after="283"/>
              <w:jc w:val="left"/>
              <w:rPr/>
            </w:pPr>
            <w:r>
              <w:rPr/>
              <w:t xml:space="preserve">Xī Hàn </w:t>
            </w:r>
          </w:p>
        </w:tc>
        <w:tc>
          <w:tcPr>
            <w:tcW w:w="1301" w:type="dxa"/>
            <w:tcBorders/>
            <w:vAlign w:val="center"/>
          </w:tcPr>
          <w:p>
            <w:pPr>
              <w:pStyle w:val="TableContents"/>
              <w:bidi w:val="0"/>
              <w:spacing w:before="0" w:after="283"/>
              <w:jc w:val="left"/>
              <w:rPr/>
            </w:pPr>
            <w:r>
              <w:rPr/>
              <w:t xml:space="preserve">Toponyymi </w:t>
            </w:r>
          </w:p>
        </w:tc>
        <w:tc>
          <w:tcPr>
            <w:tcW w:w="677" w:type="dxa"/>
            <w:tcBorders/>
            <w:vAlign w:val="center"/>
          </w:tcPr>
          <w:p>
            <w:pPr>
              <w:pStyle w:val="TableContents"/>
              <w:bidi w:val="0"/>
              <w:spacing w:before="0" w:after="283"/>
              <w:jc w:val="left"/>
              <w:rPr/>
            </w:pPr>
            <w:r>
              <w:rPr/>
              <w:t xml:space="preserve">(lista) </w:t>
            </w:r>
          </w:p>
        </w:tc>
        <w:tc>
          <w:tcPr>
            <w:tcW w:w="1164" w:type="dxa"/>
            <w:tcBorders/>
            <w:vAlign w:val="center"/>
          </w:tcPr>
          <w:p>
            <w:pPr>
              <w:pStyle w:val="TableContents"/>
              <w:bidi w:val="0"/>
              <w:spacing w:before="0" w:after="283"/>
              <w:jc w:val="left"/>
              <w:rPr/>
            </w:pPr>
            <w:r>
              <w:rPr/>
              <w:t xml:space="preserve">Liú </w:t>
            </w:r>
            <w:r>
              <w:rPr/>
              <w:t xml:space="preserve">(</w:t>
            </w:r>
            <w:r>
              <w:rPr/>
              <w:t xml:space="preserve">劉) </w:t>
            </w:r>
          </w:p>
        </w:tc>
        <w:tc>
          <w:tcPr>
            <w:tcW w:w="599" w:type="dxa"/>
            <w:tcBorders/>
            <w:vAlign w:val="center"/>
          </w:tcPr>
          <w:p>
            <w:pPr>
              <w:pStyle w:val="TableContents"/>
              <w:bidi w:val="0"/>
              <w:spacing w:before="0" w:after="283"/>
              <w:jc w:val="left"/>
              <w:rPr/>
            </w:pPr>
            <w:r>
              <w:rPr/>
              <w:t xml:space="preserve">202 EAA. </w:t>
            </w:r>
          </w:p>
        </w:tc>
        <w:tc>
          <w:tcPr>
            <w:tcW w:w="1259" w:type="dxa"/>
            <w:tcBorders/>
            <w:vAlign w:val="center"/>
          </w:tcPr>
          <w:p>
            <w:pPr>
              <w:pStyle w:val="TableContents"/>
              <w:bidi w:val="0"/>
              <w:spacing w:before="0" w:after="283"/>
              <w:jc w:val="left"/>
              <w:rPr/>
            </w:pPr>
            <w:r>
              <w:rPr/>
              <w:t xml:space="preserve">AD 9 </w:t>
            </w:r>
          </w:p>
        </w:tc>
        <w:tc>
          <w:tcPr>
            <w:tcW w:w="1359" w:type="dxa"/>
            <w:tcBorders/>
            <w:vAlign w:val="center"/>
          </w:tcPr>
          <w:p>
            <w:pPr>
              <w:pStyle w:val="TableContents"/>
              <w:bidi w:val="0"/>
              <w:spacing w:before="0" w:after="283"/>
              <w:jc w:val="left"/>
              <w:rPr/>
            </w:pPr>
            <w:r>
              <w:rPr/>
              <w:t xml:space="preserve">210 vuotta </w:t>
            </w:r>
          </w:p>
        </w:tc>
      </w:tr>
      <w:tr>
        <w:trPr/>
        <w:tc>
          <w:tcPr>
            <w:tcW w:w="1175" w:type="dxa"/>
            <w:tcBorders/>
            <w:vAlign w:val="center"/>
          </w:tcPr>
          <w:p>
            <w:pPr>
              <w:pStyle w:val="TableContents"/>
              <w:bidi w:val="0"/>
              <w:spacing w:before="0" w:after="283"/>
              <w:jc w:val="left"/>
              <w:rPr/>
            </w:pPr>
            <w:r>
              <w:rPr/>
              <w:t xml:space="preserve">Xin-dynastia </w:t>
            </w:r>
          </w:p>
        </w:tc>
        <w:tc>
          <w:tcPr>
            <w:tcW w:w="1388" w:type="dxa"/>
            <w:tcBorders/>
            <w:vAlign w:val="center"/>
          </w:tcPr>
          <w:p>
            <w:pPr>
              <w:pStyle w:val="TableContents"/>
              <w:bidi w:val="0"/>
              <w:spacing w:before="0" w:after="283"/>
              <w:jc w:val="left"/>
              <w:rPr/>
            </w:pPr>
            <w:r>
              <w:rPr/>
              <w:t xml:space="preserve">新 </w:t>
            </w:r>
          </w:p>
        </w:tc>
        <w:tc>
          <w:tcPr>
            <w:tcW w:w="1283" w:type="dxa"/>
            <w:tcBorders/>
            <w:vAlign w:val="center"/>
          </w:tcPr>
          <w:p>
            <w:pPr>
              <w:pStyle w:val="TableContents"/>
              <w:bidi w:val="0"/>
              <w:spacing w:before="0" w:after="283"/>
              <w:jc w:val="left"/>
              <w:rPr/>
            </w:pPr>
            <w:r>
              <w:rPr/>
              <w:t xml:space="preserve">Xīn </w:t>
            </w:r>
          </w:p>
        </w:tc>
        <w:tc>
          <w:tcPr>
            <w:tcW w:w="1301" w:type="dxa"/>
            <w:tcBorders/>
            <w:vAlign w:val="center"/>
          </w:tcPr>
          <w:p>
            <w:pPr>
              <w:pStyle w:val="TableContents"/>
              <w:bidi w:val="0"/>
              <w:spacing w:before="0" w:after="283"/>
              <w:jc w:val="left"/>
              <w:rPr/>
            </w:pPr>
            <w:r>
              <w:rPr/>
              <w:t xml:space="preserve">``Uusi'' </w:t>
            </w:r>
          </w:p>
        </w:tc>
        <w:tc>
          <w:tcPr>
            <w:tcW w:w="677" w:type="dxa"/>
            <w:tcBorders/>
            <w:vAlign w:val="center"/>
          </w:tcPr>
          <w:p>
            <w:pPr>
              <w:pStyle w:val="TableContents"/>
              <w:bidi w:val="0"/>
              <w:spacing w:before="0" w:after="283"/>
              <w:jc w:val="left"/>
              <w:rPr/>
            </w:pPr>
            <w:r>
              <w:rPr/>
              <w:t xml:space="preserve">(lista) </w:t>
            </w:r>
          </w:p>
        </w:tc>
        <w:tc>
          <w:tcPr>
            <w:tcW w:w="1164" w:type="dxa"/>
            <w:tcBorders/>
            <w:vAlign w:val="center"/>
          </w:tcPr>
          <w:p>
            <w:pPr>
              <w:pStyle w:val="TableContents"/>
              <w:bidi w:val="0"/>
              <w:spacing w:before="0" w:after="283"/>
              <w:jc w:val="left"/>
              <w:rPr/>
            </w:pPr>
            <w:r>
              <w:rPr/>
              <w:t xml:space="preserve">Wáng </w:t>
            </w:r>
            <w:r>
              <w:rPr/>
              <w:t xml:space="preserve">(</w:t>
            </w:r>
            <w:r>
              <w:rPr/>
              <w:t xml:space="preserve">王) </w:t>
            </w:r>
          </w:p>
        </w:tc>
        <w:tc>
          <w:tcPr>
            <w:tcW w:w="599" w:type="dxa"/>
            <w:tcBorders/>
            <w:vAlign w:val="center"/>
          </w:tcPr>
          <w:p>
            <w:pPr>
              <w:pStyle w:val="TableContents"/>
              <w:bidi w:val="0"/>
              <w:spacing w:before="0" w:after="283"/>
              <w:jc w:val="left"/>
              <w:rPr/>
            </w:pPr>
            <w:r>
              <w:rPr/>
              <w:t xml:space="preserve">AD 9 </w:t>
            </w:r>
          </w:p>
        </w:tc>
        <w:tc>
          <w:tcPr>
            <w:tcW w:w="1259" w:type="dxa"/>
            <w:tcBorders/>
            <w:vAlign w:val="center"/>
          </w:tcPr>
          <w:p>
            <w:pPr>
              <w:pStyle w:val="TableContents"/>
              <w:bidi w:val="0"/>
              <w:spacing w:before="0" w:after="283"/>
              <w:jc w:val="left"/>
              <w:rPr/>
            </w:pPr>
            <w:r>
              <w:rPr/>
              <w:t xml:space="preserve">AD 23 </w:t>
            </w:r>
          </w:p>
        </w:tc>
        <w:tc>
          <w:tcPr>
            <w:tcW w:w="1359" w:type="dxa"/>
            <w:tcBorders/>
            <w:vAlign w:val="center"/>
          </w:tcPr>
          <w:p>
            <w:pPr>
              <w:pStyle w:val="TableContents"/>
              <w:bidi w:val="0"/>
              <w:spacing w:before="0" w:after="283"/>
              <w:jc w:val="left"/>
              <w:rPr/>
            </w:pPr>
            <w:r>
              <w:rPr/>
              <w:t xml:space="preserve">14 vuotta </w:t>
            </w:r>
          </w:p>
        </w:tc>
      </w:tr>
      <w:tr>
        <w:trPr/>
        <w:tc>
          <w:tcPr>
            <w:tcW w:w="1175" w:type="dxa"/>
            <w:tcBorders/>
            <w:vAlign w:val="center"/>
          </w:tcPr>
          <w:p>
            <w:pPr>
              <w:pStyle w:val="TableContents"/>
              <w:bidi w:val="0"/>
              <w:spacing w:before="0" w:after="283"/>
              <w:jc w:val="left"/>
              <w:rPr/>
            </w:pPr>
            <w:r>
              <w:rPr/>
              <w:t xml:space="preserve">Itäinen Han-dynastia </w:t>
            </w:r>
          </w:p>
        </w:tc>
        <w:tc>
          <w:tcPr>
            <w:tcW w:w="1388" w:type="dxa"/>
            <w:tcBorders/>
            <w:vAlign w:val="center"/>
          </w:tcPr>
          <w:p>
            <w:pPr>
              <w:pStyle w:val="TableContents"/>
              <w:bidi w:val="0"/>
              <w:spacing w:before="0" w:after="283"/>
              <w:jc w:val="left"/>
              <w:rPr/>
            </w:pPr>
            <w:r>
              <w:rPr/>
              <w:t xml:space="preserve">東漢 </w:t>
            </w:r>
            <w:r>
              <w:rPr/>
              <w:t xml:space="preserve">/ </w:t>
            </w:r>
            <w:r>
              <w:rPr/>
              <w:t xml:space="preserve">东汉 </w:t>
            </w:r>
          </w:p>
        </w:tc>
        <w:tc>
          <w:tcPr>
            <w:tcW w:w="1283" w:type="dxa"/>
            <w:tcBorders/>
            <w:vAlign w:val="center"/>
          </w:tcPr>
          <w:p>
            <w:pPr>
              <w:pStyle w:val="TableContents"/>
              <w:bidi w:val="0"/>
              <w:spacing w:before="0" w:after="283"/>
              <w:jc w:val="left"/>
              <w:rPr/>
            </w:pPr>
            <w:r>
              <w:rPr/>
              <w:t xml:space="preserve">Dōng Hàn </w:t>
            </w:r>
          </w:p>
        </w:tc>
        <w:tc>
          <w:tcPr>
            <w:tcW w:w="1301" w:type="dxa"/>
            <w:tcBorders/>
            <w:vAlign w:val="center"/>
          </w:tcPr>
          <w:p>
            <w:pPr>
              <w:pStyle w:val="TableContents"/>
              <w:bidi w:val="0"/>
              <w:spacing w:before="0" w:after="283"/>
              <w:jc w:val="left"/>
              <w:rPr/>
            </w:pPr>
            <w:r>
              <w:rPr/>
              <w:t xml:space="preserve">Toponyymi </w:t>
            </w:r>
          </w:p>
        </w:tc>
        <w:tc>
          <w:tcPr>
            <w:tcW w:w="677" w:type="dxa"/>
            <w:tcBorders/>
            <w:vAlign w:val="center"/>
          </w:tcPr>
          <w:p>
            <w:pPr>
              <w:pStyle w:val="TableContents"/>
              <w:bidi w:val="0"/>
              <w:spacing w:before="0" w:after="283"/>
              <w:jc w:val="left"/>
              <w:rPr/>
            </w:pPr>
            <w:r>
              <w:rPr/>
              <w:t xml:space="preserve">(lista) </w:t>
            </w:r>
          </w:p>
        </w:tc>
        <w:tc>
          <w:tcPr>
            <w:tcW w:w="1164" w:type="dxa"/>
            <w:tcBorders/>
            <w:vAlign w:val="center"/>
          </w:tcPr>
          <w:p>
            <w:pPr>
              <w:pStyle w:val="TableContents"/>
              <w:bidi w:val="0"/>
              <w:spacing w:before="0" w:after="283"/>
              <w:jc w:val="left"/>
              <w:rPr/>
            </w:pPr>
            <w:r>
              <w:rPr/>
              <w:t xml:space="preserve">Liú </w:t>
            </w:r>
            <w:r>
              <w:rPr/>
              <w:t xml:space="preserve">(</w:t>
            </w:r>
            <w:r>
              <w:rPr/>
              <w:t xml:space="preserve">劉) </w:t>
            </w:r>
          </w:p>
        </w:tc>
        <w:tc>
          <w:tcPr>
            <w:tcW w:w="599" w:type="dxa"/>
            <w:tcBorders/>
            <w:vAlign w:val="center"/>
          </w:tcPr>
          <w:p>
            <w:pPr>
              <w:pStyle w:val="TableContents"/>
              <w:bidi w:val="0"/>
              <w:spacing w:before="0" w:after="283"/>
              <w:jc w:val="left"/>
              <w:rPr/>
            </w:pPr>
            <w:r>
              <w:rPr/>
              <w:t xml:space="preserve">AD 25 </w:t>
            </w:r>
          </w:p>
        </w:tc>
        <w:tc>
          <w:tcPr>
            <w:tcW w:w="1259" w:type="dxa"/>
            <w:tcBorders/>
            <w:vAlign w:val="center"/>
          </w:tcPr>
          <w:p>
            <w:pPr>
              <w:pStyle w:val="TableContents"/>
              <w:bidi w:val="0"/>
              <w:spacing w:before="0" w:after="283"/>
              <w:jc w:val="left"/>
              <w:rPr/>
            </w:pPr>
            <w:r>
              <w:rPr/>
              <w:t xml:space="preserve">220 JKR. </w:t>
            </w:r>
          </w:p>
        </w:tc>
        <w:tc>
          <w:tcPr>
            <w:tcW w:w="1359" w:type="dxa"/>
            <w:tcBorders/>
            <w:vAlign w:val="center"/>
          </w:tcPr>
          <w:p>
            <w:pPr>
              <w:pStyle w:val="TableContents"/>
              <w:bidi w:val="0"/>
              <w:spacing w:before="0" w:after="283"/>
              <w:jc w:val="left"/>
              <w:rPr/>
            </w:pPr>
            <w:r>
              <w:rPr/>
              <w:t xml:space="preserve">195 vuotta </w:t>
            </w:r>
          </w:p>
        </w:tc>
      </w:tr>
      <w:tr>
        <w:trPr/>
        <w:tc>
          <w:tcPr>
            <w:tcW w:w="1175" w:type="dxa"/>
            <w:tcBorders/>
            <w:vAlign w:val="center"/>
          </w:tcPr>
          <w:p>
            <w:pPr>
              <w:pStyle w:val="TableContents"/>
              <w:bidi w:val="0"/>
              <w:spacing w:before="0" w:after="283"/>
              <w:jc w:val="left"/>
              <w:rPr/>
            </w:pPr>
            <w:r>
              <w:rPr/>
              <w:t xml:space="preserve">Kolme kuningaskuntaa </w:t>
            </w:r>
          </w:p>
        </w:tc>
        <w:tc>
          <w:tcPr>
            <w:tcW w:w="1388" w:type="dxa"/>
            <w:tcBorders/>
            <w:vAlign w:val="center"/>
          </w:tcPr>
          <w:p>
            <w:pPr>
              <w:pStyle w:val="TableContents"/>
              <w:bidi w:val="0"/>
              <w:spacing w:before="0" w:after="283"/>
              <w:jc w:val="left"/>
              <w:rPr/>
            </w:pPr>
            <w:r>
              <w:rPr/>
              <w:t xml:space="preserve">三國 </w:t>
            </w:r>
            <w:r>
              <w:rPr/>
              <w:t xml:space="preserve">/ </w:t>
            </w:r>
            <w:r>
              <w:rPr/>
              <w:t xml:space="preserve">三国 </w:t>
            </w:r>
          </w:p>
        </w:tc>
        <w:tc>
          <w:tcPr>
            <w:tcW w:w="1283" w:type="dxa"/>
            <w:tcBorders/>
            <w:vAlign w:val="center"/>
          </w:tcPr>
          <w:p>
            <w:pPr>
              <w:pStyle w:val="TableContents"/>
              <w:bidi w:val="0"/>
              <w:spacing w:before="0" w:after="283"/>
              <w:jc w:val="left"/>
              <w:rPr/>
            </w:pPr>
            <w:r>
              <w:rPr/>
              <w:t xml:space="preserve">Sān Guó </w:t>
            </w:r>
          </w:p>
        </w:tc>
        <w:tc>
          <w:tcPr>
            <w:tcW w:w="1301" w:type="dxa"/>
            <w:tcBorders/>
            <w:vAlign w:val="center"/>
          </w:tcPr>
          <w:p>
            <w:pPr>
              <w:pStyle w:val="TableContents"/>
              <w:bidi w:val="0"/>
              <w:spacing w:before="0" w:after="283"/>
              <w:jc w:val="left"/>
              <w:rPr/>
            </w:pPr>
            <w:r>
              <w:rPr/>
              <w:t xml:space="preserve">Englanniksi </w:t>
            </w:r>
          </w:p>
        </w:tc>
        <w:tc>
          <w:tcPr>
            <w:tcW w:w="677" w:type="dxa"/>
            <w:tcBorders/>
            <w:vAlign w:val="center"/>
          </w:tcPr>
          <w:p>
            <w:pPr>
              <w:pStyle w:val="TableContents"/>
              <w:bidi w:val="0"/>
              <w:spacing w:before="0" w:after="283"/>
              <w:jc w:val="left"/>
              <w:rPr/>
            </w:pPr>
            <w:r>
              <w:rPr/>
              <w:t xml:space="preserve">(lista) </w:t>
            </w:r>
          </w:p>
        </w:tc>
        <w:tc>
          <w:tcPr>
            <w:tcW w:w="1164" w:type="dxa"/>
            <w:tcBorders/>
            <w:vAlign w:val="center"/>
          </w:tcPr>
          <w:p>
            <w:pPr>
              <w:pStyle w:val="TableContents"/>
              <w:bidi w:val="0"/>
              <w:spacing w:before="0" w:after="283"/>
              <w:jc w:val="left"/>
              <w:rPr/>
            </w:pPr>
            <w:r>
              <w:rPr/>
              <w:t xml:space="preserve">Cáo </w:t>
            </w:r>
            <w:r>
              <w:rPr/>
              <w:t xml:space="preserve">(</w:t>
            </w:r>
            <w:r>
              <w:rPr/>
              <w:t xml:space="preserve">曹) Liú </w:t>
            </w:r>
            <w:r>
              <w:rPr/>
              <w:t xml:space="preserve">(劉 </w:t>
            </w:r>
            <w:r>
              <w:rPr/>
              <w:t xml:space="preserve">/ </w:t>
            </w:r>
            <w:r>
              <w:rPr/>
              <w:t xml:space="preserve">刘) Sūn </w:t>
            </w:r>
            <w:r>
              <w:rPr/>
              <w:t xml:space="preserve">(孫 </w:t>
            </w:r>
            <w:r>
              <w:rPr/>
              <w:t xml:space="preserve">/ </w:t>
            </w:r>
            <w:r>
              <w:rPr/>
              <w:t xml:space="preserve">孙) </w:t>
            </w:r>
          </w:p>
        </w:tc>
        <w:tc>
          <w:tcPr>
            <w:tcW w:w="599" w:type="dxa"/>
            <w:tcBorders/>
            <w:vAlign w:val="center"/>
          </w:tcPr>
          <w:p>
            <w:pPr>
              <w:pStyle w:val="TableContents"/>
              <w:bidi w:val="0"/>
              <w:spacing w:before="0" w:after="283"/>
              <w:jc w:val="left"/>
              <w:rPr/>
            </w:pPr>
            <w:r>
              <w:rPr/>
              <w:t xml:space="preserve">220 JKR. </w:t>
            </w:r>
          </w:p>
        </w:tc>
        <w:tc>
          <w:tcPr>
            <w:tcW w:w="1259" w:type="dxa"/>
            <w:tcBorders/>
            <w:vAlign w:val="center"/>
          </w:tcPr>
          <w:p>
            <w:pPr>
              <w:pStyle w:val="TableContents"/>
              <w:bidi w:val="0"/>
              <w:spacing w:before="0" w:after="283"/>
              <w:jc w:val="left"/>
              <w:rPr/>
            </w:pPr>
            <w:r>
              <w:rPr/>
              <w:t xml:space="preserve">280 JKR. </w:t>
            </w:r>
          </w:p>
        </w:tc>
        <w:tc>
          <w:tcPr>
            <w:tcW w:w="1359" w:type="dxa"/>
            <w:tcBorders/>
            <w:vAlign w:val="center"/>
          </w:tcPr>
          <w:p>
            <w:pPr>
              <w:pStyle w:val="TableContents"/>
              <w:bidi w:val="0"/>
              <w:spacing w:before="0" w:after="283"/>
              <w:jc w:val="left"/>
              <w:rPr/>
            </w:pPr>
            <w:r>
              <w:rPr/>
              <w:t xml:space="preserve">60 vuotta </w:t>
            </w:r>
          </w:p>
        </w:tc>
      </w:tr>
      <w:tr>
        <w:trPr/>
        <w:tc>
          <w:tcPr>
            <w:tcW w:w="1175" w:type="dxa"/>
            <w:tcBorders/>
            <w:vAlign w:val="center"/>
          </w:tcPr>
          <w:p>
            <w:pPr>
              <w:pStyle w:val="TableContents"/>
              <w:bidi w:val="0"/>
              <w:spacing w:before="0" w:after="283"/>
              <w:jc w:val="left"/>
              <w:rPr/>
            </w:pPr>
            <w:r>
              <w:rPr/>
              <w:t xml:space="preserve">Läntinen Jin-dynastia </w:t>
            </w:r>
          </w:p>
        </w:tc>
        <w:tc>
          <w:tcPr>
            <w:tcW w:w="1388" w:type="dxa"/>
            <w:tcBorders/>
            <w:vAlign w:val="center"/>
          </w:tcPr>
          <w:p>
            <w:pPr>
              <w:pStyle w:val="TableContents"/>
              <w:bidi w:val="0"/>
              <w:spacing w:before="0" w:after="283"/>
              <w:jc w:val="left"/>
              <w:rPr/>
            </w:pPr>
            <w:r>
              <w:rPr/>
              <w:t xml:space="preserve">西晉 </w:t>
            </w:r>
            <w:r>
              <w:rPr/>
              <w:t xml:space="preserve">/ </w:t>
            </w:r>
            <w:r>
              <w:rPr/>
              <w:t xml:space="preserve">西晋 </w:t>
            </w:r>
          </w:p>
        </w:tc>
        <w:tc>
          <w:tcPr>
            <w:tcW w:w="1283" w:type="dxa"/>
            <w:tcBorders/>
            <w:vAlign w:val="center"/>
          </w:tcPr>
          <w:p>
            <w:pPr>
              <w:pStyle w:val="TableContents"/>
              <w:bidi w:val="0"/>
              <w:spacing w:before="0" w:after="283"/>
              <w:jc w:val="left"/>
              <w:rPr/>
            </w:pPr>
            <w:r>
              <w:rPr/>
              <w:t xml:space="preserve">Xī Jìn </w:t>
            </w:r>
          </w:p>
        </w:tc>
        <w:tc>
          <w:tcPr>
            <w:tcW w:w="1301" w:type="dxa"/>
            <w:tcBorders/>
            <w:vAlign w:val="center"/>
          </w:tcPr>
          <w:p>
            <w:pPr>
              <w:pStyle w:val="TableContents"/>
              <w:bidi w:val="0"/>
              <w:spacing w:before="0" w:after="283"/>
              <w:jc w:val="left"/>
              <w:rPr/>
            </w:pPr>
            <w:r>
              <w:rPr/>
              <w:t xml:space="preserve">Toponyymi </w:t>
            </w:r>
          </w:p>
        </w:tc>
        <w:tc>
          <w:tcPr>
            <w:tcW w:w="677" w:type="dxa"/>
            <w:tcBorders/>
            <w:vAlign w:val="center"/>
          </w:tcPr>
          <w:p>
            <w:pPr>
              <w:pStyle w:val="TableContents"/>
              <w:bidi w:val="0"/>
              <w:spacing w:before="0" w:after="283"/>
              <w:jc w:val="left"/>
              <w:rPr/>
            </w:pPr>
            <w:r>
              <w:rPr/>
              <w:t xml:space="preserve">(lista) </w:t>
            </w:r>
          </w:p>
        </w:tc>
        <w:tc>
          <w:tcPr>
            <w:tcW w:w="1164" w:type="dxa"/>
            <w:tcBorders/>
            <w:vAlign w:val="center"/>
          </w:tcPr>
          <w:p>
            <w:pPr>
              <w:pStyle w:val="TableContents"/>
              <w:bidi w:val="0"/>
              <w:spacing w:before="0" w:after="283"/>
              <w:jc w:val="left"/>
              <w:rPr/>
            </w:pPr>
            <w:r>
              <w:rPr/>
              <w:t xml:space="preserve">Sīmǎ </w:t>
            </w:r>
            <w:r>
              <w:rPr/>
              <w:t xml:space="preserve">(</w:t>
            </w:r>
            <w:r>
              <w:rPr/>
              <w:t xml:space="preserve">司馬) </w:t>
            </w:r>
          </w:p>
        </w:tc>
        <w:tc>
          <w:tcPr>
            <w:tcW w:w="599" w:type="dxa"/>
            <w:tcBorders/>
            <w:vAlign w:val="center"/>
          </w:tcPr>
          <w:p>
            <w:pPr>
              <w:pStyle w:val="TableContents"/>
              <w:bidi w:val="0"/>
              <w:spacing w:before="0" w:after="283"/>
              <w:jc w:val="left"/>
              <w:rPr/>
            </w:pPr>
            <w:r>
              <w:rPr/>
              <w:t xml:space="preserve">266 JKR. </w:t>
            </w:r>
          </w:p>
        </w:tc>
        <w:tc>
          <w:tcPr>
            <w:tcW w:w="1259" w:type="dxa"/>
            <w:tcBorders/>
            <w:vAlign w:val="center"/>
          </w:tcPr>
          <w:p>
            <w:pPr>
              <w:pStyle w:val="TableContents"/>
              <w:bidi w:val="0"/>
              <w:spacing w:before="0" w:after="283"/>
              <w:jc w:val="left"/>
              <w:rPr/>
            </w:pPr>
            <w:r>
              <w:rPr/>
              <w:t xml:space="preserve">AD 316 </w:t>
            </w:r>
          </w:p>
        </w:tc>
        <w:tc>
          <w:tcPr>
            <w:tcW w:w="1359" w:type="dxa"/>
            <w:tcBorders/>
            <w:vAlign w:val="center"/>
          </w:tcPr>
          <w:p>
            <w:pPr>
              <w:pStyle w:val="TableContents"/>
              <w:bidi w:val="0"/>
              <w:spacing w:before="0" w:after="283"/>
              <w:jc w:val="left"/>
              <w:rPr/>
            </w:pPr>
            <w:r>
              <w:rPr/>
              <w:t xml:space="preserve">50 vuotta </w:t>
            </w:r>
          </w:p>
        </w:tc>
      </w:tr>
      <w:tr>
        <w:trPr/>
        <w:tc>
          <w:tcPr>
            <w:tcW w:w="1175" w:type="dxa"/>
            <w:tcBorders/>
            <w:vAlign w:val="center"/>
          </w:tcPr>
          <w:p>
            <w:pPr>
              <w:pStyle w:val="TableContents"/>
              <w:bidi w:val="0"/>
              <w:spacing w:before="0" w:after="283"/>
              <w:jc w:val="left"/>
              <w:rPr/>
            </w:pPr>
            <w:r>
              <w:rPr/>
              <w:t xml:space="preserve">Itäinen Jin-dynastia </w:t>
            </w:r>
          </w:p>
        </w:tc>
        <w:tc>
          <w:tcPr>
            <w:tcW w:w="1388" w:type="dxa"/>
            <w:tcBorders/>
            <w:vAlign w:val="center"/>
          </w:tcPr>
          <w:p>
            <w:pPr>
              <w:pStyle w:val="TableContents"/>
              <w:bidi w:val="0"/>
              <w:spacing w:before="0" w:after="283"/>
              <w:jc w:val="left"/>
              <w:rPr/>
            </w:pPr>
            <w:r>
              <w:rPr/>
              <w:t xml:space="preserve">東晉 </w:t>
            </w:r>
            <w:r>
              <w:rPr/>
              <w:t xml:space="preserve">/ </w:t>
            </w:r>
            <w:r>
              <w:rPr/>
              <w:t xml:space="preserve">东晋 </w:t>
            </w:r>
          </w:p>
        </w:tc>
        <w:tc>
          <w:tcPr>
            <w:tcW w:w="1283" w:type="dxa"/>
            <w:tcBorders/>
            <w:vAlign w:val="center"/>
          </w:tcPr>
          <w:p>
            <w:pPr>
              <w:pStyle w:val="TableContents"/>
              <w:bidi w:val="0"/>
              <w:spacing w:before="0" w:after="283"/>
              <w:jc w:val="left"/>
              <w:rPr/>
            </w:pPr>
            <w:r>
              <w:rPr/>
              <w:t xml:space="preserve">Dōng Jìn </w:t>
            </w:r>
          </w:p>
        </w:tc>
        <w:tc>
          <w:tcPr>
            <w:tcW w:w="1301" w:type="dxa"/>
            <w:tcBorders/>
            <w:vAlign w:val="center"/>
          </w:tcPr>
          <w:p>
            <w:pPr>
              <w:pStyle w:val="TableContents"/>
              <w:bidi w:val="0"/>
              <w:spacing w:before="0" w:after="283"/>
              <w:jc w:val="left"/>
              <w:rPr/>
            </w:pPr>
            <w:r>
              <w:rPr/>
              <w:t xml:space="preserve">Toponyymi </w:t>
            </w:r>
          </w:p>
        </w:tc>
        <w:tc>
          <w:tcPr>
            <w:tcW w:w="677" w:type="dxa"/>
            <w:tcBorders/>
            <w:vAlign w:val="center"/>
          </w:tcPr>
          <w:p>
            <w:pPr>
              <w:pStyle w:val="TableContents"/>
              <w:bidi w:val="0"/>
              <w:spacing w:before="0" w:after="283"/>
              <w:jc w:val="left"/>
              <w:rPr/>
            </w:pPr>
            <w:r>
              <w:rPr/>
              <w:t xml:space="preserve">(lista) </w:t>
            </w:r>
          </w:p>
        </w:tc>
        <w:tc>
          <w:tcPr>
            <w:tcW w:w="1164" w:type="dxa"/>
            <w:tcBorders/>
            <w:vAlign w:val="center"/>
          </w:tcPr>
          <w:p>
            <w:pPr>
              <w:pStyle w:val="TableContents"/>
              <w:bidi w:val="0"/>
              <w:spacing w:before="0" w:after="283"/>
              <w:jc w:val="left"/>
              <w:rPr/>
            </w:pPr>
            <w:r>
              <w:rPr/>
              <w:t xml:space="preserve">Sīmǎ </w:t>
            </w:r>
            <w:r>
              <w:rPr/>
              <w:t xml:space="preserve">(</w:t>
            </w:r>
            <w:r>
              <w:rPr/>
              <w:t xml:space="preserve">司馬) </w:t>
            </w:r>
          </w:p>
        </w:tc>
        <w:tc>
          <w:tcPr>
            <w:tcW w:w="599" w:type="dxa"/>
            <w:tcBorders/>
            <w:vAlign w:val="center"/>
          </w:tcPr>
          <w:p>
            <w:pPr>
              <w:pStyle w:val="TableContents"/>
              <w:bidi w:val="0"/>
              <w:spacing w:before="0" w:after="283"/>
              <w:jc w:val="left"/>
              <w:rPr/>
            </w:pPr>
            <w:r>
              <w:rPr/>
              <w:t xml:space="preserve">317 AD </w:t>
            </w:r>
          </w:p>
        </w:tc>
        <w:tc>
          <w:tcPr>
            <w:tcW w:w="1259" w:type="dxa"/>
            <w:tcBorders/>
            <w:vAlign w:val="center"/>
          </w:tcPr>
          <w:p>
            <w:pPr>
              <w:pStyle w:val="TableContents"/>
              <w:bidi w:val="0"/>
              <w:spacing w:before="0" w:after="283"/>
              <w:jc w:val="left"/>
              <w:rPr/>
            </w:pPr>
            <w:r>
              <w:rPr/>
              <w:t xml:space="preserve">420 JKR. </w:t>
            </w:r>
          </w:p>
        </w:tc>
        <w:tc>
          <w:tcPr>
            <w:tcW w:w="1359" w:type="dxa"/>
            <w:tcBorders/>
            <w:vAlign w:val="center"/>
          </w:tcPr>
          <w:p>
            <w:pPr>
              <w:pStyle w:val="TableContents"/>
              <w:bidi w:val="0"/>
              <w:spacing w:before="0" w:after="283"/>
              <w:jc w:val="left"/>
              <w:rPr/>
            </w:pPr>
            <w:r>
              <w:rPr/>
              <w:t xml:space="preserve">103 vuotta </w:t>
            </w:r>
          </w:p>
        </w:tc>
      </w:tr>
      <w:tr>
        <w:trPr/>
        <w:tc>
          <w:tcPr>
            <w:tcW w:w="1175" w:type="dxa"/>
            <w:tcBorders/>
            <w:vAlign w:val="center"/>
          </w:tcPr>
          <w:p>
            <w:pPr>
              <w:pStyle w:val="TableContents"/>
              <w:bidi w:val="0"/>
              <w:spacing w:before="0" w:after="283"/>
              <w:jc w:val="left"/>
              <w:rPr/>
            </w:pPr>
            <w:r>
              <w:rPr/>
              <w:t xml:space="preserve">Eteläinen ja pohjoinen dynastia </w:t>
            </w:r>
          </w:p>
        </w:tc>
        <w:tc>
          <w:tcPr>
            <w:tcW w:w="1388" w:type="dxa"/>
            <w:tcBorders/>
            <w:vAlign w:val="center"/>
          </w:tcPr>
          <w:p>
            <w:pPr>
              <w:pStyle w:val="TableContents"/>
              <w:bidi w:val="0"/>
              <w:spacing w:before="0" w:after="283"/>
              <w:jc w:val="left"/>
              <w:rPr/>
            </w:pPr>
            <w:r>
              <w:rPr/>
              <w:t xml:space="preserve">南北朝 </w:t>
            </w:r>
          </w:p>
        </w:tc>
        <w:tc>
          <w:tcPr>
            <w:tcW w:w="1283" w:type="dxa"/>
            <w:tcBorders/>
            <w:vAlign w:val="center"/>
          </w:tcPr>
          <w:p>
            <w:pPr>
              <w:pStyle w:val="TableContents"/>
              <w:bidi w:val="0"/>
              <w:spacing w:before="0" w:after="283"/>
              <w:jc w:val="left"/>
              <w:rPr/>
            </w:pPr>
            <w:r>
              <w:rPr/>
              <w:t xml:space="preserve">Nán Běi Cháo </w:t>
            </w:r>
          </w:p>
        </w:tc>
        <w:tc>
          <w:tcPr>
            <w:tcW w:w="1301" w:type="dxa"/>
            <w:tcBorders/>
            <w:vAlign w:val="center"/>
          </w:tcPr>
          <w:p>
            <w:pPr>
              <w:pStyle w:val="TableContents"/>
              <w:bidi w:val="0"/>
              <w:spacing w:before="0" w:after="283"/>
              <w:jc w:val="left"/>
              <w:rPr/>
            </w:pPr>
            <w:r>
              <w:rPr/>
              <w:t xml:space="preserve">Englanniksi </w:t>
            </w:r>
          </w:p>
        </w:tc>
        <w:tc>
          <w:tcPr>
            <w:tcW w:w="677" w:type="dxa"/>
            <w:tcBorders/>
            <w:vAlign w:val="center"/>
          </w:tcPr>
          <w:p>
            <w:pPr>
              <w:pStyle w:val="TableContents"/>
              <w:bidi w:val="0"/>
              <w:spacing w:before="0" w:after="283"/>
              <w:jc w:val="left"/>
              <w:rPr/>
            </w:pPr>
            <w:r>
              <w:rPr/>
              <w:t xml:space="preserve">(lista) </w:t>
            </w:r>
          </w:p>
        </w:tc>
        <w:tc>
          <w:tcPr>
            <w:tcW w:w="1164" w:type="dxa"/>
            <w:tcBorders/>
            <w:vAlign w:val="center"/>
          </w:tcPr>
          <w:p>
            <w:pPr>
              <w:pStyle w:val="TableContents"/>
              <w:bidi w:val="0"/>
              <w:spacing w:before="0" w:after="283"/>
              <w:jc w:val="left"/>
              <w:rPr/>
            </w:pPr>
            <w:r>
              <w:rPr/>
              <w:t xml:space="preserve">eri </w:t>
            </w:r>
          </w:p>
        </w:tc>
        <w:tc>
          <w:tcPr>
            <w:tcW w:w="599" w:type="dxa"/>
            <w:tcBorders/>
            <w:vAlign w:val="center"/>
          </w:tcPr>
          <w:p>
            <w:pPr>
              <w:pStyle w:val="TableContents"/>
              <w:bidi w:val="0"/>
              <w:spacing w:before="0" w:after="283"/>
              <w:jc w:val="left"/>
              <w:rPr/>
            </w:pPr>
            <w:r>
              <w:rPr/>
              <w:t xml:space="preserve">420 JKR. </w:t>
            </w:r>
          </w:p>
        </w:tc>
        <w:tc>
          <w:tcPr>
            <w:tcW w:w="1259" w:type="dxa"/>
            <w:tcBorders/>
            <w:vAlign w:val="center"/>
          </w:tcPr>
          <w:p>
            <w:pPr>
              <w:pStyle w:val="TableContents"/>
              <w:bidi w:val="0"/>
              <w:spacing w:before="0" w:after="283"/>
              <w:jc w:val="left"/>
              <w:rPr/>
            </w:pPr>
            <w:r>
              <w:rPr/>
              <w:t xml:space="preserve">589 JKR. </w:t>
            </w:r>
          </w:p>
        </w:tc>
        <w:tc>
          <w:tcPr>
            <w:tcW w:w="1359" w:type="dxa"/>
            <w:tcBorders/>
            <w:vAlign w:val="center"/>
          </w:tcPr>
          <w:p>
            <w:pPr>
              <w:pStyle w:val="TableContents"/>
              <w:bidi w:val="0"/>
              <w:spacing w:before="0" w:after="283"/>
              <w:jc w:val="left"/>
              <w:rPr/>
            </w:pPr>
            <w:r>
              <w:rPr/>
              <w:t xml:space="preserve">169 vuotta </w:t>
            </w:r>
          </w:p>
        </w:tc>
      </w:tr>
      <w:tr>
        <w:trPr/>
        <w:tc>
          <w:tcPr>
            <w:tcW w:w="1175" w:type="dxa"/>
            <w:tcBorders/>
            <w:vAlign w:val="center"/>
          </w:tcPr>
          <w:p>
            <w:pPr>
              <w:pStyle w:val="TableContents"/>
              <w:bidi w:val="0"/>
              <w:spacing w:before="0" w:after="283"/>
              <w:jc w:val="left"/>
              <w:rPr/>
            </w:pPr>
            <w:r>
              <w:rPr/>
              <w:t xml:space="preserve">Sui-dynastia </w:t>
            </w:r>
          </w:p>
        </w:tc>
        <w:tc>
          <w:tcPr>
            <w:tcW w:w="1388" w:type="dxa"/>
            <w:tcBorders/>
            <w:vAlign w:val="center"/>
          </w:tcPr>
          <w:p>
            <w:pPr>
              <w:pStyle w:val="TableContents"/>
              <w:bidi w:val="0"/>
              <w:spacing w:before="0" w:after="283"/>
              <w:jc w:val="left"/>
              <w:rPr/>
            </w:pPr>
            <w:r>
              <w:rPr/>
              <w:t xml:space="preserve">隋 </w:t>
            </w:r>
          </w:p>
        </w:tc>
        <w:tc>
          <w:tcPr>
            <w:tcW w:w="1283" w:type="dxa"/>
            <w:tcBorders/>
            <w:vAlign w:val="center"/>
          </w:tcPr>
          <w:p>
            <w:pPr>
              <w:pStyle w:val="TableContents"/>
              <w:bidi w:val="0"/>
              <w:spacing w:before="0" w:after="283"/>
              <w:jc w:val="left"/>
              <w:rPr/>
            </w:pPr>
            <w:r>
              <w:rPr/>
              <w:t xml:space="preserve">Suí </w:t>
            </w:r>
          </w:p>
        </w:tc>
        <w:tc>
          <w:tcPr>
            <w:tcW w:w="1301" w:type="dxa"/>
            <w:tcBorders/>
            <w:vAlign w:val="center"/>
          </w:tcPr>
          <w:p>
            <w:pPr>
              <w:pStyle w:val="TableContents"/>
              <w:bidi w:val="0"/>
              <w:spacing w:before="0" w:after="283"/>
              <w:jc w:val="left"/>
              <w:rPr/>
            </w:pPr>
            <w:r>
              <w:rPr/>
              <w:t xml:space="preserve">Herttuan arvonimi </w:t>
            </w:r>
            <w:r>
              <w:rPr/>
              <w:t xml:space="preserve">(随 </w:t>
            </w:r>
            <w:r>
              <w:rPr/>
              <w:t xml:space="preserve">homofoni) </w:t>
            </w:r>
          </w:p>
        </w:tc>
        <w:tc>
          <w:tcPr>
            <w:tcW w:w="677" w:type="dxa"/>
            <w:tcBorders/>
            <w:vAlign w:val="center"/>
          </w:tcPr>
          <w:p>
            <w:pPr>
              <w:pStyle w:val="TableContents"/>
              <w:bidi w:val="0"/>
              <w:spacing w:before="0" w:after="283"/>
              <w:jc w:val="left"/>
              <w:rPr/>
            </w:pPr>
            <w:r>
              <w:rPr/>
              <w:t xml:space="preserve">(lista) </w:t>
            </w:r>
          </w:p>
        </w:tc>
        <w:tc>
          <w:tcPr>
            <w:tcW w:w="1164" w:type="dxa"/>
            <w:tcBorders/>
            <w:vAlign w:val="center"/>
          </w:tcPr>
          <w:p>
            <w:pPr>
              <w:pStyle w:val="TableContents"/>
              <w:bidi w:val="0"/>
              <w:spacing w:before="0" w:after="283"/>
              <w:jc w:val="left"/>
              <w:rPr/>
            </w:pPr>
            <w:r>
              <w:rPr/>
              <w:t xml:space="preserve">Yáng </w:t>
            </w:r>
            <w:r>
              <w:rPr/>
              <w:t xml:space="preserve">(</w:t>
            </w:r>
            <w:r>
              <w:rPr/>
              <w:t xml:space="preserve">楊) </w:t>
            </w:r>
          </w:p>
        </w:tc>
        <w:tc>
          <w:tcPr>
            <w:tcW w:w="599" w:type="dxa"/>
            <w:tcBorders/>
            <w:vAlign w:val="center"/>
          </w:tcPr>
          <w:p>
            <w:pPr>
              <w:pStyle w:val="TableContents"/>
              <w:bidi w:val="0"/>
              <w:spacing w:before="0" w:after="283"/>
              <w:jc w:val="left"/>
              <w:rPr/>
            </w:pPr>
            <w:r>
              <w:rPr/>
              <w:t xml:space="preserve">581 JKR. </w:t>
            </w:r>
          </w:p>
        </w:tc>
        <w:tc>
          <w:tcPr>
            <w:tcW w:w="1259" w:type="dxa"/>
            <w:tcBorders/>
            <w:vAlign w:val="center"/>
          </w:tcPr>
          <w:p>
            <w:pPr>
              <w:pStyle w:val="TableContents"/>
              <w:bidi w:val="0"/>
              <w:spacing w:before="0" w:after="283"/>
              <w:jc w:val="left"/>
              <w:rPr/>
            </w:pPr>
            <w:r>
              <w:rPr/>
              <w:t xml:space="preserve">618 JKR. </w:t>
            </w:r>
          </w:p>
        </w:tc>
        <w:tc>
          <w:tcPr>
            <w:tcW w:w="1359" w:type="dxa"/>
            <w:tcBorders/>
            <w:vAlign w:val="center"/>
          </w:tcPr>
          <w:p>
            <w:pPr>
              <w:pStyle w:val="TableContents"/>
              <w:bidi w:val="0"/>
              <w:spacing w:before="0" w:after="283"/>
              <w:jc w:val="left"/>
              <w:rPr/>
            </w:pPr>
            <w:r>
              <w:rPr/>
              <w:t xml:space="preserve">37 vuotta </w:t>
            </w:r>
          </w:p>
        </w:tc>
      </w:tr>
      <w:tr>
        <w:trPr/>
        <w:tc>
          <w:tcPr>
            <w:tcW w:w="1175" w:type="dxa"/>
            <w:tcBorders/>
            <w:vAlign w:val="center"/>
          </w:tcPr>
          <w:p>
            <w:pPr>
              <w:pStyle w:val="TableContents"/>
              <w:bidi w:val="0"/>
              <w:spacing w:before="0" w:after="283"/>
              <w:jc w:val="left"/>
              <w:rPr/>
            </w:pPr>
            <w:r>
              <w:rPr/>
              <w:t xml:space="preserve">Tang-dynastia </w:t>
            </w:r>
          </w:p>
        </w:tc>
        <w:tc>
          <w:tcPr>
            <w:tcW w:w="1388" w:type="dxa"/>
            <w:tcBorders/>
            <w:vAlign w:val="center"/>
          </w:tcPr>
          <w:p>
            <w:pPr>
              <w:pStyle w:val="TableContents"/>
              <w:bidi w:val="0"/>
              <w:spacing w:before="0" w:after="283"/>
              <w:jc w:val="left"/>
              <w:rPr/>
            </w:pPr>
            <w:r>
              <w:rPr/>
              <w:t xml:space="preserve">唐 </w:t>
            </w:r>
          </w:p>
        </w:tc>
        <w:tc>
          <w:tcPr>
            <w:tcW w:w="1283" w:type="dxa"/>
            <w:tcBorders/>
            <w:vAlign w:val="center"/>
          </w:tcPr>
          <w:p>
            <w:pPr>
              <w:pStyle w:val="TableContents"/>
              <w:bidi w:val="0"/>
              <w:spacing w:before="0" w:after="283"/>
              <w:jc w:val="left"/>
              <w:rPr/>
            </w:pPr>
            <w:r>
              <w:rPr/>
              <w:t xml:space="preserve">Táng </w:t>
            </w:r>
          </w:p>
        </w:tc>
        <w:tc>
          <w:tcPr>
            <w:tcW w:w="1301" w:type="dxa"/>
            <w:tcBorders/>
            <w:vAlign w:val="center"/>
          </w:tcPr>
          <w:p>
            <w:pPr>
              <w:pStyle w:val="TableContents"/>
              <w:bidi w:val="0"/>
              <w:spacing w:before="0" w:after="283"/>
              <w:jc w:val="left"/>
              <w:rPr/>
            </w:pPr>
            <w:r>
              <w:rPr/>
              <w:t xml:space="preserve">Herttuan arvonimi </w:t>
            </w:r>
          </w:p>
        </w:tc>
        <w:tc>
          <w:tcPr>
            <w:tcW w:w="677" w:type="dxa"/>
            <w:tcBorders/>
            <w:vAlign w:val="center"/>
          </w:tcPr>
          <w:p>
            <w:pPr>
              <w:pStyle w:val="TableContents"/>
              <w:bidi w:val="0"/>
              <w:spacing w:before="0" w:after="283"/>
              <w:jc w:val="left"/>
              <w:rPr/>
            </w:pPr>
            <w:r>
              <w:rPr/>
              <w:t xml:space="preserve">(lista) </w:t>
            </w:r>
          </w:p>
        </w:tc>
        <w:tc>
          <w:tcPr>
            <w:tcW w:w="1164" w:type="dxa"/>
            <w:tcBorders/>
            <w:vAlign w:val="center"/>
          </w:tcPr>
          <w:p>
            <w:pPr>
              <w:pStyle w:val="TableContents"/>
              <w:bidi w:val="0"/>
              <w:spacing w:before="0" w:after="283"/>
              <w:jc w:val="left"/>
              <w:rPr/>
            </w:pPr>
            <w:r>
              <w:rPr/>
              <w:t xml:space="preserve">Lǐ </w:t>
            </w:r>
            <w:r>
              <w:rPr/>
              <w:t xml:space="preserve">(</w:t>
            </w:r>
            <w:r>
              <w:rPr/>
              <w:t xml:space="preserve">李) </w:t>
            </w:r>
          </w:p>
        </w:tc>
        <w:tc>
          <w:tcPr>
            <w:tcW w:w="599" w:type="dxa"/>
            <w:tcBorders/>
            <w:vAlign w:val="center"/>
          </w:tcPr>
          <w:p>
            <w:pPr>
              <w:pStyle w:val="TableContents"/>
              <w:bidi w:val="0"/>
              <w:spacing w:before="0" w:after="283"/>
              <w:jc w:val="left"/>
              <w:rPr/>
            </w:pPr>
            <w:r>
              <w:rPr/>
              <w:t xml:space="preserve">618 JKR. </w:t>
            </w:r>
          </w:p>
        </w:tc>
        <w:tc>
          <w:tcPr>
            <w:tcW w:w="1259" w:type="dxa"/>
            <w:tcBorders/>
            <w:vAlign w:val="center"/>
          </w:tcPr>
          <w:p>
            <w:pPr>
              <w:pStyle w:val="TableContents"/>
              <w:bidi w:val="0"/>
              <w:spacing w:before="0" w:after="283"/>
              <w:jc w:val="left"/>
              <w:rPr/>
            </w:pPr>
            <w:r>
              <w:rPr/>
              <w:t xml:space="preserve">AD 907 </w:t>
            </w:r>
          </w:p>
        </w:tc>
        <w:tc>
          <w:tcPr>
            <w:tcW w:w="1359" w:type="dxa"/>
            <w:tcBorders/>
            <w:vAlign w:val="center"/>
          </w:tcPr>
          <w:p>
            <w:pPr>
              <w:pStyle w:val="TableContents"/>
              <w:bidi w:val="0"/>
              <w:spacing w:before="0" w:after="283"/>
              <w:jc w:val="left"/>
              <w:rPr/>
            </w:pPr>
            <w:r>
              <w:rPr/>
              <w:t xml:space="preserve">289 vuotta </w:t>
            </w:r>
          </w:p>
        </w:tc>
      </w:tr>
      <w:tr>
        <w:trPr/>
        <w:tc>
          <w:tcPr>
            <w:tcW w:w="1175" w:type="dxa"/>
            <w:tcBorders/>
            <w:vAlign w:val="center"/>
          </w:tcPr>
          <w:p>
            <w:pPr>
              <w:pStyle w:val="TableContents"/>
              <w:bidi w:val="0"/>
              <w:spacing w:before="0" w:after="283"/>
              <w:jc w:val="left"/>
              <w:rPr/>
            </w:pPr>
            <w:r>
              <w:rPr/>
              <w:t xml:space="preserve">Viisi dynastiaa ja kymmenen kuningaskuntaa </w:t>
            </w:r>
          </w:p>
        </w:tc>
        <w:tc>
          <w:tcPr>
            <w:tcW w:w="1388" w:type="dxa"/>
            <w:tcBorders/>
            <w:vAlign w:val="center"/>
          </w:tcPr>
          <w:p>
            <w:pPr>
              <w:pStyle w:val="TableContents"/>
              <w:bidi w:val="0"/>
              <w:jc w:val="left"/>
              <w:rPr/>
            </w:pPr>
            <w:r>
              <w:rPr/>
              <w:t xml:space="preserve">五代 十 國 </w:t>
            </w:r>
          </w:p>
          <w:p>
            <w:pPr>
              <w:pStyle w:val="TableContents"/>
              <w:bidi w:val="0"/>
              <w:spacing w:before="0" w:after="283"/>
              <w:jc w:val="left"/>
              <w:rPr/>
            </w:pPr>
            <w:r>
              <w:rPr/>
              <w:t xml:space="preserve">/ </w:t>
            </w:r>
            <w:r>
              <w:rPr/>
              <w:t xml:space="preserve">五代 十 国 </w:t>
            </w:r>
          </w:p>
        </w:tc>
        <w:tc>
          <w:tcPr>
            <w:tcW w:w="1283" w:type="dxa"/>
            <w:tcBorders/>
            <w:vAlign w:val="center"/>
          </w:tcPr>
          <w:p>
            <w:pPr>
              <w:pStyle w:val="TableContents"/>
              <w:bidi w:val="0"/>
              <w:spacing w:before="0" w:after="283"/>
              <w:jc w:val="left"/>
              <w:rPr/>
            </w:pPr>
            <w:r>
              <w:rPr/>
              <w:t xml:space="preserve">Wǔ Dài Shí Guó </w:t>
            </w:r>
          </w:p>
        </w:tc>
        <w:tc>
          <w:tcPr>
            <w:tcW w:w="1301" w:type="dxa"/>
            <w:tcBorders/>
            <w:vAlign w:val="center"/>
          </w:tcPr>
          <w:p>
            <w:pPr>
              <w:pStyle w:val="TableContents"/>
              <w:bidi w:val="0"/>
              <w:spacing w:before="0" w:after="283"/>
              <w:jc w:val="left"/>
              <w:rPr/>
            </w:pPr>
            <w:r>
              <w:rPr/>
              <w:t xml:space="preserve">Englanniksi </w:t>
            </w:r>
          </w:p>
        </w:tc>
        <w:tc>
          <w:tcPr>
            <w:tcW w:w="677" w:type="dxa"/>
            <w:tcBorders/>
            <w:vAlign w:val="center"/>
          </w:tcPr>
          <w:p>
            <w:pPr>
              <w:pStyle w:val="TableContents"/>
              <w:bidi w:val="0"/>
              <w:spacing w:before="0" w:after="283"/>
              <w:jc w:val="left"/>
              <w:rPr/>
            </w:pPr>
            <w:r>
              <w:rPr/>
              <w:t xml:space="preserve">(lista) </w:t>
            </w:r>
          </w:p>
        </w:tc>
        <w:tc>
          <w:tcPr>
            <w:tcW w:w="1164" w:type="dxa"/>
            <w:tcBorders/>
            <w:vAlign w:val="center"/>
          </w:tcPr>
          <w:p>
            <w:pPr>
              <w:pStyle w:val="TableContents"/>
              <w:bidi w:val="0"/>
              <w:spacing w:before="0" w:after="283"/>
              <w:jc w:val="left"/>
              <w:rPr/>
            </w:pPr>
            <w:r>
              <w:rPr/>
              <w:t xml:space="preserve">eri </w:t>
            </w:r>
          </w:p>
        </w:tc>
        <w:tc>
          <w:tcPr>
            <w:tcW w:w="599" w:type="dxa"/>
            <w:tcBorders/>
            <w:vAlign w:val="center"/>
          </w:tcPr>
          <w:p>
            <w:pPr>
              <w:pStyle w:val="TableContents"/>
              <w:bidi w:val="0"/>
              <w:spacing w:before="0" w:after="283"/>
              <w:jc w:val="left"/>
              <w:rPr/>
            </w:pPr>
            <w:r>
              <w:rPr/>
              <w:t xml:space="preserve">AD 907 </w:t>
            </w:r>
          </w:p>
        </w:tc>
        <w:tc>
          <w:tcPr>
            <w:tcW w:w="1259" w:type="dxa"/>
            <w:tcBorders/>
            <w:vAlign w:val="center"/>
          </w:tcPr>
          <w:p>
            <w:pPr>
              <w:pStyle w:val="TableContents"/>
              <w:bidi w:val="0"/>
              <w:spacing w:before="0" w:after="283"/>
              <w:jc w:val="left"/>
              <w:rPr/>
            </w:pPr>
            <w:r>
              <w:rPr/>
              <w:t xml:space="preserve">960 JKR. </w:t>
            </w:r>
          </w:p>
        </w:tc>
        <w:tc>
          <w:tcPr>
            <w:tcW w:w="1359" w:type="dxa"/>
            <w:tcBorders/>
            <w:vAlign w:val="center"/>
          </w:tcPr>
          <w:p>
            <w:pPr>
              <w:pStyle w:val="TableContents"/>
              <w:bidi w:val="0"/>
              <w:spacing w:before="0" w:after="283"/>
              <w:jc w:val="left"/>
              <w:rPr/>
            </w:pPr>
            <w:r>
              <w:rPr/>
              <w:t xml:space="preserve">53 vuotta </w:t>
            </w:r>
          </w:p>
        </w:tc>
      </w:tr>
      <w:tr>
        <w:trPr/>
        <w:tc>
          <w:tcPr>
            <w:tcW w:w="1175" w:type="dxa"/>
            <w:tcBorders/>
            <w:vAlign w:val="center"/>
          </w:tcPr>
          <w:p>
            <w:pPr>
              <w:pStyle w:val="TableContents"/>
              <w:bidi w:val="0"/>
              <w:spacing w:before="0" w:after="283"/>
              <w:jc w:val="left"/>
              <w:rPr/>
            </w:pPr>
            <w:r>
              <w:rPr/>
              <w:t xml:space="preserve">Pohjoinen Song-dynastia </w:t>
            </w:r>
          </w:p>
        </w:tc>
        <w:tc>
          <w:tcPr>
            <w:tcW w:w="1388" w:type="dxa"/>
            <w:tcBorders/>
            <w:vAlign w:val="center"/>
          </w:tcPr>
          <w:p>
            <w:pPr>
              <w:pStyle w:val="TableContents"/>
              <w:bidi w:val="0"/>
              <w:spacing w:before="0" w:after="283"/>
              <w:jc w:val="left"/>
              <w:rPr/>
            </w:pPr>
            <w:r>
              <w:rPr/>
              <w:t xml:space="preserve">北宋 </w:t>
            </w:r>
          </w:p>
        </w:tc>
        <w:tc>
          <w:tcPr>
            <w:tcW w:w="1283" w:type="dxa"/>
            <w:tcBorders/>
            <w:vAlign w:val="center"/>
          </w:tcPr>
          <w:p>
            <w:pPr>
              <w:pStyle w:val="TableContents"/>
              <w:bidi w:val="0"/>
              <w:spacing w:before="0" w:after="283"/>
              <w:jc w:val="left"/>
              <w:rPr/>
            </w:pPr>
            <w:r>
              <w:rPr/>
              <w:t xml:space="preserve">Běi Sòng </w:t>
            </w:r>
          </w:p>
        </w:tc>
        <w:tc>
          <w:tcPr>
            <w:tcW w:w="1301" w:type="dxa"/>
            <w:tcBorders/>
            <w:vAlign w:val="center"/>
          </w:tcPr>
          <w:p>
            <w:pPr>
              <w:pStyle w:val="TableContents"/>
              <w:bidi w:val="0"/>
              <w:spacing w:before="0" w:after="283"/>
              <w:jc w:val="left"/>
              <w:rPr/>
            </w:pPr>
            <w:r>
              <w:rPr/>
              <w:t xml:space="preserve">Toponyymi </w:t>
            </w:r>
          </w:p>
        </w:tc>
        <w:tc>
          <w:tcPr>
            <w:tcW w:w="677" w:type="dxa"/>
            <w:tcBorders/>
            <w:vAlign w:val="center"/>
          </w:tcPr>
          <w:p>
            <w:pPr>
              <w:pStyle w:val="TableContents"/>
              <w:bidi w:val="0"/>
              <w:spacing w:before="0" w:after="283"/>
              <w:jc w:val="left"/>
              <w:rPr/>
            </w:pPr>
            <w:r>
              <w:rPr/>
              <w:t xml:space="preserve">(lista) </w:t>
            </w:r>
          </w:p>
        </w:tc>
        <w:tc>
          <w:tcPr>
            <w:tcW w:w="1164" w:type="dxa"/>
            <w:tcBorders/>
            <w:vAlign w:val="center"/>
          </w:tcPr>
          <w:p>
            <w:pPr>
              <w:pStyle w:val="TableContents"/>
              <w:bidi w:val="0"/>
              <w:spacing w:before="0" w:after="283"/>
              <w:jc w:val="left"/>
              <w:rPr/>
            </w:pPr>
            <w:r>
              <w:rPr/>
              <w:t xml:space="preserve">Zhào </w:t>
            </w:r>
            <w:r>
              <w:rPr/>
              <w:t xml:space="preserve">(</w:t>
            </w:r>
            <w:r>
              <w:rPr/>
              <w:t xml:space="preserve">趙) </w:t>
            </w:r>
          </w:p>
        </w:tc>
        <w:tc>
          <w:tcPr>
            <w:tcW w:w="599" w:type="dxa"/>
            <w:tcBorders/>
            <w:vAlign w:val="center"/>
          </w:tcPr>
          <w:p>
            <w:pPr>
              <w:pStyle w:val="TableContents"/>
              <w:bidi w:val="0"/>
              <w:spacing w:before="0" w:after="283"/>
              <w:jc w:val="left"/>
              <w:rPr/>
            </w:pPr>
            <w:r>
              <w:rPr/>
              <w:t xml:space="preserve">960 JKR. </w:t>
            </w:r>
          </w:p>
        </w:tc>
        <w:tc>
          <w:tcPr>
            <w:tcW w:w="1259" w:type="dxa"/>
            <w:tcBorders/>
            <w:vAlign w:val="center"/>
          </w:tcPr>
          <w:p>
            <w:pPr>
              <w:pStyle w:val="TableContents"/>
              <w:bidi w:val="0"/>
              <w:spacing w:before="0" w:after="283"/>
              <w:jc w:val="left"/>
              <w:rPr/>
            </w:pPr>
            <w:r>
              <w:rPr/>
              <w:t xml:space="preserve">1127 JKR. </w:t>
            </w:r>
          </w:p>
        </w:tc>
        <w:tc>
          <w:tcPr>
            <w:tcW w:w="1359" w:type="dxa"/>
            <w:tcBorders/>
            <w:vAlign w:val="center"/>
          </w:tcPr>
          <w:p>
            <w:pPr>
              <w:pStyle w:val="TableContents"/>
              <w:bidi w:val="0"/>
              <w:spacing w:before="0" w:after="283"/>
              <w:jc w:val="left"/>
              <w:rPr/>
            </w:pPr>
            <w:r>
              <w:rPr/>
              <w:t xml:space="preserve">167 vuotta </w:t>
            </w:r>
          </w:p>
        </w:tc>
      </w:tr>
      <w:tr>
        <w:trPr/>
        <w:tc>
          <w:tcPr>
            <w:tcW w:w="1175" w:type="dxa"/>
            <w:tcBorders/>
            <w:vAlign w:val="center"/>
          </w:tcPr>
          <w:p>
            <w:pPr>
              <w:pStyle w:val="TableContents"/>
              <w:bidi w:val="0"/>
              <w:spacing w:before="0" w:after="283"/>
              <w:jc w:val="left"/>
              <w:rPr/>
            </w:pPr>
            <w:r>
              <w:rPr/>
              <w:t xml:space="preserve">Eteläinen Song-dynastia </w:t>
            </w:r>
          </w:p>
        </w:tc>
        <w:tc>
          <w:tcPr>
            <w:tcW w:w="1388" w:type="dxa"/>
            <w:tcBorders/>
            <w:vAlign w:val="center"/>
          </w:tcPr>
          <w:p>
            <w:pPr>
              <w:pStyle w:val="TableContents"/>
              <w:bidi w:val="0"/>
              <w:spacing w:before="0" w:after="283"/>
              <w:jc w:val="left"/>
              <w:rPr/>
            </w:pPr>
            <w:r>
              <w:rPr/>
              <w:t xml:space="preserve">南宋 </w:t>
            </w:r>
          </w:p>
        </w:tc>
        <w:tc>
          <w:tcPr>
            <w:tcW w:w="1283" w:type="dxa"/>
            <w:tcBorders/>
            <w:vAlign w:val="center"/>
          </w:tcPr>
          <w:p>
            <w:pPr>
              <w:pStyle w:val="TableContents"/>
              <w:bidi w:val="0"/>
              <w:spacing w:before="0" w:after="283"/>
              <w:jc w:val="left"/>
              <w:rPr/>
            </w:pPr>
            <w:r>
              <w:rPr/>
              <w:t xml:space="preserve">Nán Sòng </w:t>
            </w:r>
          </w:p>
        </w:tc>
        <w:tc>
          <w:tcPr>
            <w:tcW w:w="1301" w:type="dxa"/>
            <w:tcBorders/>
            <w:vAlign w:val="center"/>
          </w:tcPr>
          <w:p>
            <w:pPr>
              <w:pStyle w:val="TableContents"/>
              <w:bidi w:val="0"/>
              <w:spacing w:before="0" w:after="283"/>
              <w:jc w:val="left"/>
              <w:rPr/>
            </w:pPr>
            <w:r>
              <w:rPr/>
              <w:t xml:space="preserve">Toponyymi </w:t>
            </w:r>
          </w:p>
        </w:tc>
        <w:tc>
          <w:tcPr>
            <w:tcW w:w="677" w:type="dxa"/>
            <w:tcBorders/>
            <w:vAlign w:val="center"/>
          </w:tcPr>
          <w:p>
            <w:pPr>
              <w:pStyle w:val="TableContents"/>
              <w:bidi w:val="0"/>
              <w:spacing w:before="0" w:after="283"/>
              <w:jc w:val="left"/>
              <w:rPr/>
            </w:pPr>
            <w:r>
              <w:rPr/>
              <w:t xml:space="preserve">(lista) </w:t>
            </w:r>
          </w:p>
        </w:tc>
        <w:tc>
          <w:tcPr>
            <w:tcW w:w="1164" w:type="dxa"/>
            <w:tcBorders/>
            <w:vAlign w:val="center"/>
          </w:tcPr>
          <w:p>
            <w:pPr>
              <w:pStyle w:val="TableContents"/>
              <w:bidi w:val="0"/>
              <w:spacing w:before="0" w:after="283"/>
              <w:jc w:val="left"/>
              <w:rPr/>
            </w:pPr>
            <w:r>
              <w:rPr/>
              <w:t xml:space="preserve">Zhào </w:t>
            </w:r>
            <w:r>
              <w:rPr/>
              <w:t xml:space="preserve">(</w:t>
            </w:r>
            <w:r>
              <w:rPr/>
              <w:t xml:space="preserve">趙) </w:t>
            </w:r>
          </w:p>
        </w:tc>
        <w:tc>
          <w:tcPr>
            <w:tcW w:w="599" w:type="dxa"/>
            <w:tcBorders/>
            <w:vAlign w:val="center"/>
          </w:tcPr>
          <w:p>
            <w:pPr>
              <w:pStyle w:val="TableContents"/>
              <w:bidi w:val="0"/>
              <w:spacing w:before="0" w:after="283"/>
              <w:jc w:val="left"/>
              <w:rPr/>
            </w:pPr>
            <w:r>
              <w:rPr/>
              <w:t xml:space="preserve">1127 JKR. </w:t>
            </w:r>
          </w:p>
        </w:tc>
        <w:tc>
          <w:tcPr>
            <w:tcW w:w="1259" w:type="dxa"/>
            <w:tcBorders/>
            <w:vAlign w:val="center"/>
          </w:tcPr>
          <w:p>
            <w:pPr>
              <w:pStyle w:val="TableContents"/>
              <w:bidi w:val="0"/>
              <w:spacing w:before="0" w:after="283"/>
              <w:jc w:val="left"/>
              <w:rPr/>
            </w:pPr>
            <w:r>
              <w:rPr/>
              <w:t xml:space="preserve">1279 JKR. </w:t>
            </w:r>
          </w:p>
        </w:tc>
        <w:tc>
          <w:tcPr>
            <w:tcW w:w="1359" w:type="dxa"/>
            <w:tcBorders/>
            <w:vAlign w:val="center"/>
          </w:tcPr>
          <w:p>
            <w:pPr>
              <w:pStyle w:val="TableContents"/>
              <w:bidi w:val="0"/>
              <w:spacing w:before="0" w:after="283"/>
              <w:jc w:val="left"/>
              <w:rPr/>
            </w:pPr>
            <w:r>
              <w:rPr/>
              <w:t xml:space="preserve">152 vuotta </w:t>
            </w:r>
          </w:p>
        </w:tc>
      </w:tr>
      <w:tr>
        <w:trPr/>
        <w:tc>
          <w:tcPr>
            <w:tcW w:w="1175" w:type="dxa"/>
            <w:tcBorders/>
            <w:vAlign w:val="center"/>
          </w:tcPr>
          <w:p>
            <w:pPr>
              <w:pStyle w:val="TableContents"/>
              <w:bidi w:val="0"/>
              <w:spacing w:before="0" w:after="283"/>
              <w:jc w:val="left"/>
              <w:rPr/>
            </w:pPr>
            <w:r>
              <w:rPr/>
              <w:t xml:space="preserve">Liao-dynastia </w:t>
            </w:r>
          </w:p>
        </w:tc>
        <w:tc>
          <w:tcPr>
            <w:tcW w:w="1388" w:type="dxa"/>
            <w:tcBorders/>
            <w:vAlign w:val="center"/>
          </w:tcPr>
          <w:p>
            <w:pPr>
              <w:pStyle w:val="TableContents"/>
              <w:bidi w:val="0"/>
              <w:spacing w:before="0" w:after="283"/>
              <w:jc w:val="left"/>
              <w:rPr/>
            </w:pPr>
            <w:r>
              <w:rPr/>
              <w:t xml:space="preserve">遼 </w:t>
            </w:r>
            <w:r>
              <w:rPr/>
              <w:t xml:space="preserve">/ </w:t>
            </w:r>
            <w:r>
              <w:rPr/>
              <w:t xml:space="preserve">辽 </w:t>
            </w:r>
          </w:p>
        </w:tc>
        <w:tc>
          <w:tcPr>
            <w:tcW w:w="1283" w:type="dxa"/>
            <w:tcBorders/>
            <w:vAlign w:val="center"/>
          </w:tcPr>
          <w:p>
            <w:pPr>
              <w:pStyle w:val="TableContents"/>
              <w:bidi w:val="0"/>
              <w:spacing w:before="0" w:after="283"/>
              <w:jc w:val="left"/>
              <w:rPr/>
            </w:pPr>
            <w:r>
              <w:rPr/>
              <w:t xml:space="preserve">Liáo </w:t>
            </w:r>
          </w:p>
        </w:tc>
        <w:tc>
          <w:tcPr>
            <w:tcW w:w="1301" w:type="dxa"/>
            <w:tcBorders/>
            <w:vAlign w:val="center"/>
          </w:tcPr>
          <w:p>
            <w:pPr>
              <w:pStyle w:val="TableContents"/>
              <w:bidi w:val="0"/>
              <w:spacing w:before="0" w:after="283"/>
              <w:jc w:val="left"/>
              <w:rPr/>
            </w:pPr>
            <w:r>
              <w:rPr/>
              <w:t xml:space="preserve">``Vast'' tai ``Iron'' (khitanilainen homofoni). </w:t>
            </w:r>
          </w:p>
        </w:tc>
        <w:tc>
          <w:tcPr>
            <w:tcW w:w="677" w:type="dxa"/>
            <w:tcBorders/>
            <w:vAlign w:val="center"/>
          </w:tcPr>
          <w:p>
            <w:pPr>
              <w:pStyle w:val="TableContents"/>
              <w:bidi w:val="0"/>
              <w:spacing w:before="0" w:after="283"/>
              <w:jc w:val="left"/>
              <w:rPr/>
            </w:pPr>
            <w:r>
              <w:rPr/>
              <w:t xml:space="preserve">(lista) </w:t>
            </w:r>
          </w:p>
        </w:tc>
        <w:tc>
          <w:tcPr>
            <w:tcW w:w="1164" w:type="dxa"/>
            <w:tcBorders/>
            <w:vAlign w:val="center"/>
          </w:tcPr>
          <w:p>
            <w:pPr>
              <w:pStyle w:val="TableContents"/>
              <w:bidi w:val="0"/>
              <w:spacing w:before="0" w:after="283"/>
              <w:jc w:val="left"/>
              <w:rPr/>
            </w:pPr>
            <w:r>
              <w:rPr/>
              <w:t xml:space="preserve">Yelü (; </w:t>
            </w:r>
            <w:r>
              <w:rPr/>
              <w:t xml:space="preserve">耶律) </w:t>
            </w:r>
          </w:p>
        </w:tc>
        <w:tc>
          <w:tcPr>
            <w:tcW w:w="599" w:type="dxa"/>
            <w:tcBorders/>
            <w:vAlign w:val="center"/>
          </w:tcPr>
          <w:p>
            <w:pPr>
              <w:pStyle w:val="TableContents"/>
              <w:bidi w:val="0"/>
              <w:spacing w:before="0" w:after="283"/>
              <w:jc w:val="left"/>
              <w:rPr/>
            </w:pPr>
            <w:r>
              <w:rPr/>
              <w:t xml:space="preserve">AD 907 </w:t>
            </w:r>
          </w:p>
        </w:tc>
        <w:tc>
          <w:tcPr>
            <w:tcW w:w="1259" w:type="dxa"/>
            <w:tcBorders/>
            <w:vAlign w:val="center"/>
          </w:tcPr>
          <w:p>
            <w:pPr>
              <w:pStyle w:val="TableContents"/>
              <w:bidi w:val="0"/>
              <w:spacing w:before="0" w:after="283"/>
              <w:jc w:val="left"/>
              <w:rPr/>
            </w:pPr>
            <w:r>
              <w:rPr/>
              <w:t xml:space="preserve">1125 JKR. </w:t>
            </w:r>
          </w:p>
        </w:tc>
        <w:tc>
          <w:tcPr>
            <w:tcW w:w="1359" w:type="dxa"/>
            <w:tcBorders/>
            <w:vAlign w:val="center"/>
          </w:tcPr>
          <w:p>
            <w:pPr>
              <w:pStyle w:val="TableContents"/>
              <w:bidi w:val="0"/>
              <w:spacing w:before="0" w:after="283"/>
              <w:jc w:val="left"/>
              <w:rPr/>
            </w:pPr>
            <w:r>
              <w:rPr/>
              <w:t xml:space="preserve">218 vuotta </w:t>
            </w:r>
          </w:p>
        </w:tc>
      </w:tr>
      <w:tr>
        <w:trPr/>
        <w:tc>
          <w:tcPr>
            <w:tcW w:w="1175" w:type="dxa"/>
            <w:tcBorders/>
            <w:vAlign w:val="center"/>
          </w:tcPr>
          <w:p>
            <w:pPr>
              <w:pStyle w:val="TableContents"/>
              <w:bidi w:val="0"/>
              <w:spacing w:before="0" w:after="283"/>
              <w:jc w:val="left"/>
              <w:rPr/>
            </w:pPr>
            <w:r>
              <w:rPr/>
              <w:t xml:space="preserve">Jin-dynastia </w:t>
            </w:r>
          </w:p>
        </w:tc>
        <w:tc>
          <w:tcPr>
            <w:tcW w:w="1388" w:type="dxa"/>
            <w:tcBorders/>
            <w:vAlign w:val="center"/>
          </w:tcPr>
          <w:p>
            <w:pPr>
              <w:pStyle w:val="TableContents"/>
              <w:bidi w:val="0"/>
              <w:spacing w:before="0" w:after="283"/>
              <w:jc w:val="left"/>
              <w:rPr/>
            </w:pPr>
            <w:r>
              <w:rPr/>
              <w:t xml:space="preserve">金 </w:t>
            </w:r>
          </w:p>
        </w:tc>
        <w:tc>
          <w:tcPr>
            <w:tcW w:w="1283" w:type="dxa"/>
            <w:tcBorders/>
            <w:vAlign w:val="center"/>
          </w:tcPr>
          <w:p>
            <w:pPr>
              <w:pStyle w:val="TableContents"/>
              <w:bidi w:val="0"/>
              <w:spacing w:before="0" w:after="283"/>
              <w:jc w:val="left"/>
              <w:rPr/>
            </w:pPr>
            <w:r>
              <w:rPr/>
              <w:t xml:space="preserve">Jīn </w:t>
            </w:r>
          </w:p>
        </w:tc>
        <w:tc>
          <w:tcPr>
            <w:tcW w:w="1301" w:type="dxa"/>
            <w:tcBorders/>
            <w:vAlign w:val="center"/>
          </w:tcPr>
          <w:p>
            <w:pPr>
              <w:pStyle w:val="TableContents"/>
              <w:bidi w:val="0"/>
              <w:spacing w:before="0" w:after="283"/>
              <w:jc w:val="left"/>
              <w:rPr/>
            </w:pPr>
            <w:r>
              <w:rPr/>
              <w:t xml:space="preserve">"Kultaa </w:t>
            </w:r>
          </w:p>
        </w:tc>
        <w:tc>
          <w:tcPr>
            <w:tcW w:w="677" w:type="dxa"/>
            <w:tcBorders/>
            <w:vAlign w:val="center"/>
          </w:tcPr>
          <w:p>
            <w:pPr>
              <w:pStyle w:val="TableContents"/>
              <w:bidi w:val="0"/>
              <w:spacing w:before="0" w:after="283"/>
              <w:jc w:val="left"/>
              <w:rPr/>
            </w:pPr>
            <w:r>
              <w:rPr/>
              <w:t xml:space="preserve">(lista) </w:t>
            </w:r>
          </w:p>
        </w:tc>
        <w:tc>
          <w:tcPr>
            <w:tcW w:w="1164" w:type="dxa"/>
            <w:tcBorders/>
            <w:vAlign w:val="center"/>
          </w:tcPr>
          <w:p>
            <w:pPr>
              <w:pStyle w:val="TableContents"/>
              <w:bidi w:val="0"/>
              <w:spacing w:before="0" w:after="283"/>
              <w:jc w:val="left"/>
              <w:rPr/>
            </w:pPr>
            <w:r>
              <w:rPr/>
              <w:t xml:space="preserve">Wanggiya (; </w:t>
            </w:r>
            <w:r>
              <w:rPr/>
              <w:t xml:space="preserve">完 </w:t>
            </w:r>
            <w:r>
              <w:rPr/>
              <w:t xml:space="preserve">顏) </w:t>
            </w:r>
          </w:p>
        </w:tc>
        <w:tc>
          <w:tcPr>
            <w:tcW w:w="599" w:type="dxa"/>
            <w:tcBorders/>
            <w:vAlign w:val="center"/>
          </w:tcPr>
          <w:p>
            <w:pPr>
              <w:pStyle w:val="TableContents"/>
              <w:bidi w:val="0"/>
              <w:spacing w:before="0" w:after="283"/>
              <w:jc w:val="left"/>
              <w:rPr/>
            </w:pPr>
            <w:r>
              <w:rPr/>
              <w:t xml:space="preserve">AD 1115 </w:t>
            </w:r>
          </w:p>
        </w:tc>
        <w:tc>
          <w:tcPr>
            <w:tcW w:w="1259" w:type="dxa"/>
            <w:tcBorders/>
            <w:vAlign w:val="center"/>
          </w:tcPr>
          <w:p>
            <w:pPr>
              <w:pStyle w:val="TableContents"/>
              <w:bidi w:val="0"/>
              <w:spacing w:before="0" w:after="283"/>
              <w:jc w:val="left"/>
              <w:rPr/>
            </w:pPr>
            <w:r>
              <w:rPr/>
              <w:t xml:space="preserve">1234 JKR. </w:t>
            </w:r>
          </w:p>
        </w:tc>
        <w:tc>
          <w:tcPr>
            <w:tcW w:w="1359" w:type="dxa"/>
            <w:tcBorders/>
            <w:vAlign w:val="center"/>
          </w:tcPr>
          <w:p>
            <w:pPr>
              <w:pStyle w:val="TableContents"/>
              <w:bidi w:val="0"/>
              <w:spacing w:before="0" w:after="283"/>
              <w:jc w:val="left"/>
              <w:rPr/>
            </w:pPr>
            <w:r>
              <w:rPr/>
              <w:t xml:space="preserve">119 vuotta </w:t>
            </w:r>
          </w:p>
        </w:tc>
      </w:tr>
      <w:tr>
        <w:trPr/>
        <w:tc>
          <w:tcPr>
            <w:tcW w:w="1175" w:type="dxa"/>
            <w:tcBorders/>
            <w:vAlign w:val="center"/>
          </w:tcPr>
          <w:p>
            <w:pPr>
              <w:pStyle w:val="TableContents"/>
              <w:bidi w:val="0"/>
              <w:spacing w:before="0" w:after="283"/>
              <w:jc w:val="left"/>
              <w:rPr/>
            </w:pPr>
            <w:r>
              <w:rPr/>
              <w:t xml:space="preserve">Länsi-Hia </w:t>
            </w:r>
          </w:p>
        </w:tc>
        <w:tc>
          <w:tcPr>
            <w:tcW w:w="1388" w:type="dxa"/>
            <w:tcBorders/>
            <w:vAlign w:val="center"/>
          </w:tcPr>
          <w:p>
            <w:pPr>
              <w:pStyle w:val="TableContents"/>
              <w:bidi w:val="0"/>
              <w:spacing w:before="0" w:after="283"/>
              <w:jc w:val="left"/>
              <w:rPr/>
            </w:pPr>
            <w:r>
              <w:rPr/>
              <w:t xml:space="preserve">西夏 </w:t>
            </w:r>
          </w:p>
        </w:tc>
        <w:tc>
          <w:tcPr>
            <w:tcW w:w="1283" w:type="dxa"/>
            <w:tcBorders/>
            <w:vAlign w:val="center"/>
          </w:tcPr>
          <w:p>
            <w:pPr>
              <w:pStyle w:val="TableContents"/>
              <w:bidi w:val="0"/>
              <w:spacing w:before="0" w:after="283"/>
              <w:jc w:val="left"/>
              <w:rPr/>
            </w:pPr>
            <w:r>
              <w:rPr/>
              <w:t xml:space="preserve">Xī Xià </w:t>
            </w:r>
          </w:p>
        </w:tc>
        <w:tc>
          <w:tcPr>
            <w:tcW w:w="1301" w:type="dxa"/>
            <w:tcBorders/>
            <w:vAlign w:val="center"/>
          </w:tcPr>
          <w:p>
            <w:pPr>
              <w:pStyle w:val="TableContents"/>
              <w:bidi w:val="0"/>
              <w:spacing w:before="0" w:after="283"/>
              <w:jc w:val="left"/>
              <w:rPr/>
            </w:pPr>
            <w:r>
              <w:rPr/>
              <w:t xml:space="preserve">Toponyymi </w:t>
            </w:r>
          </w:p>
        </w:tc>
        <w:tc>
          <w:tcPr>
            <w:tcW w:w="677" w:type="dxa"/>
            <w:tcBorders/>
            <w:vAlign w:val="center"/>
          </w:tcPr>
          <w:p>
            <w:pPr>
              <w:pStyle w:val="TableContents"/>
              <w:bidi w:val="0"/>
              <w:spacing w:before="0" w:after="283"/>
              <w:jc w:val="left"/>
              <w:rPr/>
            </w:pPr>
            <w:r>
              <w:rPr/>
              <w:t xml:space="preserve">(lista) </w:t>
            </w:r>
          </w:p>
        </w:tc>
        <w:tc>
          <w:tcPr>
            <w:tcW w:w="1164" w:type="dxa"/>
            <w:tcBorders/>
            <w:vAlign w:val="center"/>
          </w:tcPr>
          <w:p>
            <w:pPr>
              <w:pStyle w:val="TableContents"/>
              <w:bidi w:val="0"/>
              <w:spacing w:before="0" w:after="283"/>
              <w:jc w:val="left"/>
              <w:rPr/>
            </w:pPr>
            <w:r>
              <w:rPr/>
              <w:t xml:space="preserve">Li </w:t>
            </w:r>
            <w:r>
              <w:rPr/>
              <w:t xml:space="preserve">(</w:t>
            </w:r>
            <w:r>
              <w:rPr/>
              <w:t xml:space="preserve">𘝾; </w:t>
            </w:r>
            <w:r>
              <w:rPr/>
              <w:t xml:space="preserve">李) </w:t>
            </w:r>
          </w:p>
        </w:tc>
        <w:tc>
          <w:tcPr>
            <w:tcW w:w="599" w:type="dxa"/>
            <w:tcBorders/>
            <w:vAlign w:val="center"/>
          </w:tcPr>
          <w:p>
            <w:pPr>
              <w:pStyle w:val="TableContents"/>
              <w:bidi w:val="0"/>
              <w:spacing w:before="0" w:after="283"/>
              <w:jc w:val="left"/>
              <w:rPr/>
            </w:pPr>
            <w:r>
              <w:rPr/>
              <w:t xml:space="preserve">1038 JKR. </w:t>
            </w:r>
          </w:p>
        </w:tc>
        <w:tc>
          <w:tcPr>
            <w:tcW w:w="1259" w:type="dxa"/>
            <w:tcBorders/>
            <w:vAlign w:val="center"/>
          </w:tcPr>
          <w:p>
            <w:pPr>
              <w:pStyle w:val="TableContents"/>
              <w:bidi w:val="0"/>
              <w:spacing w:before="0" w:after="283"/>
              <w:jc w:val="left"/>
              <w:rPr/>
            </w:pPr>
            <w:r>
              <w:rPr/>
              <w:t xml:space="preserve">1227 JKR. </w:t>
            </w:r>
          </w:p>
        </w:tc>
        <w:tc>
          <w:tcPr>
            <w:tcW w:w="1359" w:type="dxa"/>
            <w:tcBorders/>
            <w:vAlign w:val="center"/>
          </w:tcPr>
          <w:p>
            <w:pPr>
              <w:pStyle w:val="TableContents"/>
              <w:bidi w:val="0"/>
              <w:spacing w:before="0" w:after="283"/>
              <w:jc w:val="left"/>
              <w:rPr/>
            </w:pPr>
            <w:r>
              <w:rPr/>
              <w:t xml:space="preserve">189 vuotta </w:t>
            </w:r>
          </w:p>
        </w:tc>
      </w:tr>
      <w:tr>
        <w:trPr/>
        <w:tc>
          <w:tcPr>
            <w:tcW w:w="1175" w:type="dxa"/>
            <w:tcBorders/>
            <w:vAlign w:val="center"/>
          </w:tcPr>
          <w:p>
            <w:pPr>
              <w:pStyle w:val="TableContents"/>
              <w:bidi w:val="0"/>
              <w:spacing w:before="0" w:after="283"/>
              <w:jc w:val="left"/>
              <w:rPr/>
            </w:pPr>
            <w:r>
              <w:rPr/>
              <w:t xml:space="preserve">Läntinen Liao </w:t>
            </w:r>
          </w:p>
        </w:tc>
        <w:tc>
          <w:tcPr>
            <w:tcW w:w="1388" w:type="dxa"/>
            <w:tcBorders/>
            <w:vAlign w:val="center"/>
          </w:tcPr>
          <w:p>
            <w:pPr>
              <w:pStyle w:val="TableContents"/>
              <w:bidi w:val="0"/>
              <w:spacing w:before="0" w:after="283"/>
              <w:jc w:val="left"/>
              <w:rPr/>
            </w:pPr>
            <w:r>
              <w:rPr/>
              <w:t xml:space="preserve">西 遼 </w:t>
            </w:r>
            <w:r>
              <w:rPr/>
              <w:t xml:space="preserve">/ </w:t>
            </w:r>
            <w:r>
              <w:rPr/>
              <w:t xml:space="preserve">西 辽 </w:t>
            </w:r>
          </w:p>
        </w:tc>
        <w:tc>
          <w:tcPr>
            <w:tcW w:w="1283" w:type="dxa"/>
            <w:tcBorders/>
            <w:vAlign w:val="center"/>
          </w:tcPr>
          <w:p>
            <w:pPr>
              <w:pStyle w:val="TableContents"/>
              <w:bidi w:val="0"/>
              <w:spacing w:before="0" w:after="283"/>
              <w:jc w:val="left"/>
              <w:rPr/>
            </w:pPr>
            <w:r>
              <w:rPr/>
              <w:t xml:space="preserve">Xī Liáo </w:t>
            </w:r>
          </w:p>
        </w:tc>
        <w:tc>
          <w:tcPr>
            <w:tcW w:w="1301" w:type="dxa"/>
            <w:tcBorders/>
            <w:vAlign w:val="center"/>
          </w:tcPr>
          <w:p>
            <w:pPr>
              <w:pStyle w:val="TableContents"/>
              <w:bidi w:val="0"/>
              <w:spacing w:before="0" w:after="283"/>
              <w:jc w:val="left"/>
              <w:rPr/>
            </w:pPr>
            <w:r>
              <w:rPr/>
              <w:t xml:space="preserve">``Vast'' tai ``Iron'' (khitanilainen homofoni). </w:t>
            </w:r>
          </w:p>
        </w:tc>
        <w:tc>
          <w:tcPr>
            <w:tcW w:w="677" w:type="dxa"/>
            <w:tcBorders/>
            <w:vAlign w:val="center"/>
          </w:tcPr>
          <w:p>
            <w:pPr>
              <w:pStyle w:val="TableContents"/>
              <w:bidi w:val="0"/>
              <w:spacing w:before="0" w:after="283"/>
              <w:jc w:val="left"/>
              <w:rPr/>
            </w:pPr>
            <w:r>
              <w:rPr/>
              <w:t xml:space="preserve">(lista) </w:t>
            </w:r>
          </w:p>
        </w:tc>
        <w:tc>
          <w:tcPr>
            <w:tcW w:w="1164" w:type="dxa"/>
            <w:tcBorders/>
            <w:vAlign w:val="center"/>
          </w:tcPr>
          <w:p>
            <w:pPr>
              <w:pStyle w:val="TableContents"/>
              <w:bidi w:val="0"/>
              <w:spacing w:before="0" w:after="283"/>
              <w:jc w:val="left"/>
              <w:rPr/>
            </w:pPr>
            <w:r>
              <w:rPr/>
              <w:t xml:space="preserve">Yelü (; </w:t>
            </w:r>
            <w:r>
              <w:rPr/>
              <w:t xml:space="preserve">耶律) </w:t>
            </w:r>
          </w:p>
        </w:tc>
        <w:tc>
          <w:tcPr>
            <w:tcW w:w="599" w:type="dxa"/>
            <w:tcBorders/>
            <w:vAlign w:val="center"/>
          </w:tcPr>
          <w:p>
            <w:pPr>
              <w:pStyle w:val="TableContents"/>
              <w:bidi w:val="0"/>
              <w:spacing w:before="0" w:after="283"/>
              <w:jc w:val="left"/>
              <w:rPr/>
            </w:pPr>
            <w:r>
              <w:rPr/>
              <w:t xml:space="preserve">1124 JKR. </w:t>
            </w:r>
          </w:p>
        </w:tc>
        <w:tc>
          <w:tcPr>
            <w:tcW w:w="1259" w:type="dxa"/>
            <w:tcBorders/>
            <w:vAlign w:val="center"/>
          </w:tcPr>
          <w:p>
            <w:pPr>
              <w:pStyle w:val="TableContents"/>
              <w:bidi w:val="0"/>
              <w:spacing w:before="0" w:after="283"/>
              <w:jc w:val="left"/>
              <w:rPr/>
            </w:pPr>
            <w:r>
              <w:rPr/>
              <w:t xml:space="preserve">1218 JKR. </w:t>
            </w:r>
          </w:p>
        </w:tc>
        <w:tc>
          <w:tcPr>
            <w:tcW w:w="1359" w:type="dxa"/>
            <w:tcBorders/>
            <w:vAlign w:val="center"/>
          </w:tcPr>
          <w:p>
            <w:pPr>
              <w:pStyle w:val="TableContents"/>
              <w:bidi w:val="0"/>
              <w:spacing w:before="0" w:after="283"/>
              <w:jc w:val="left"/>
              <w:rPr/>
            </w:pPr>
            <w:r>
              <w:rPr/>
              <w:t xml:space="preserve">94 vuotta </w:t>
            </w:r>
          </w:p>
        </w:tc>
      </w:tr>
      <w:tr>
        <w:trPr/>
        <w:tc>
          <w:tcPr>
            <w:tcW w:w="1175" w:type="dxa"/>
            <w:tcBorders/>
            <w:vAlign w:val="center"/>
          </w:tcPr>
          <w:p>
            <w:pPr>
              <w:pStyle w:val="TableContents"/>
              <w:bidi w:val="0"/>
              <w:spacing w:before="0" w:after="283"/>
              <w:jc w:val="left"/>
              <w:rPr/>
            </w:pPr>
            <w:r>
              <w:rPr/>
              <w:t xml:space="preserve">Yuan-dynastia </w:t>
            </w:r>
          </w:p>
        </w:tc>
        <w:tc>
          <w:tcPr>
            <w:tcW w:w="1388" w:type="dxa"/>
            <w:tcBorders/>
            <w:vAlign w:val="center"/>
          </w:tcPr>
          <w:p>
            <w:pPr>
              <w:pStyle w:val="TableContents"/>
              <w:bidi w:val="0"/>
              <w:spacing w:before="0" w:after="283"/>
              <w:jc w:val="left"/>
              <w:rPr/>
            </w:pPr>
            <w:r>
              <w:rPr/>
              <w:t xml:space="preserve">元 </w:t>
            </w:r>
          </w:p>
        </w:tc>
        <w:tc>
          <w:tcPr>
            <w:tcW w:w="1283" w:type="dxa"/>
            <w:tcBorders/>
            <w:vAlign w:val="center"/>
          </w:tcPr>
          <w:p>
            <w:pPr>
              <w:pStyle w:val="TableContents"/>
              <w:bidi w:val="0"/>
              <w:spacing w:before="0" w:after="283"/>
              <w:jc w:val="left"/>
              <w:rPr/>
            </w:pPr>
            <w:r>
              <w:rPr/>
              <w:t xml:space="preserve">Yuán </w:t>
            </w:r>
          </w:p>
        </w:tc>
        <w:tc>
          <w:tcPr>
            <w:tcW w:w="1301" w:type="dxa"/>
            <w:tcBorders/>
            <w:vAlign w:val="center"/>
          </w:tcPr>
          <w:p>
            <w:pPr>
              <w:pStyle w:val="TableContents"/>
              <w:bidi w:val="0"/>
              <w:spacing w:before="0" w:after="283"/>
              <w:jc w:val="left"/>
              <w:rPr/>
            </w:pPr>
            <w:r>
              <w:rPr/>
              <w:t xml:space="preserve">``Suuri'' tai ``Primacy '' </w:t>
            </w:r>
          </w:p>
        </w:tc>
        <w:tc>
          <w:tcPr>
            <w:tcW w:w="677" w:type="dxa"/>
            <w:tcBorders/>
            <w:vAlign w:val="center"/>
          </w:tcPr>
          <w:p>
            <w:pPr>
              <w:pStyle w:val="TableContents"/>
              <w:bidi w:val="0"/>
              <w:spacing w:before="0" w:after="283"/>
              <w:jc w:val="left"/>
              <w:rPr/>
            </w:pPr>
            <w:r>
              <w:rPr/>
              <w:t xml:space="preserve">(lista) </w:t>
            </w:r>
          </w:p>
        </w:tc>
        <w:tc>
          <w:tcPr>
            <w:tcW w:w="1164" w:type="dxa"/>
            <w:tcBorders/>
            <w:vAlign w:val="center"/>
          </w:tcPr>
          <w:p>
            <w:pPr>
              <w:pStyle w:val="TableContents"/>
              <w:bidi w:val="0"/>
              <w:spacing w:before="0" w:after="283"/>
              <w:jc w:val="left"/>
              <w:rPr/>
            </w:pPr>
            <w:r>
              <w:rPr/>
              <w:t xml:space="preserve">Borjigin </w:t>
            </w:r>
            <w:r>
              <w:rPr/>
              <w:t xml:space="preserve">(</w:t>
            </w:r>
            <w:r>
              <w:rPr/>
              <w:t xml:space="preserve">ᠪᠣᠷᠵᠢᠭᠢᠨ; </w:t>
            </w:r>
            <w:r>
              <w:rPr/>
              <w:t xml:space="preserve">孛 兒 只 </w:t>
            </w:r>
            <w:r>
              <w:rPr/>
              <w:t xml:space="preserve">斤) </w:t>
            </w:r>
          </w:p>
        </w:tc>
        <w:tc>
          <w:tcPr>
            <w:tcW w:w="599" w:type="dxa"/>
            <w:tcBorders/>
            <w:vAlign w:val="center"/>
          </w:tcPr>
          <w:p>
            <w:pPr>
              <w:pStyle w:val="TableContents"/>
              <w:bidi w:val="0"/>
              <w:spacing w:before="0" w:after="283"/>
              <w:jc w:val="left"/>
              <w:rPr/>
            </w:pPr>
            <w:r>
              <w:rPr/>
              <w:t xml:space="preserve">1271 JKR. </w:t>
            </w:r>
          </w:p>
        </w:tc>
        <w:tc>
          <w:tcPr>
            <w:tcW w:w="1259" w:type="dxa"/>
            <w:tcBorders/>
            <w:vAlign w:val="center"/>
          </w:tcPr>
          <w:p>
            <w:pPr>
              <w:pStyle w:val="TableContents"/>
              <w:bidi w:val="0"/>
              <w:spacing w:before="0" w:after="283"/>
              <w:jc w:val="left"/>
              <w:rPr/>
            </w:pPr>
            <w:r>
              <w:rPr/>
              <w:t xml:space="preserve">1368 JKR. </w:t>
            </w:r>
          </w:p>
        </w:tc>
        <w:tc>
          <w:tcPr>
            <w:tcW w:w="1359" w:type="dxa"/>
            <w:tcBorders/>
            <w:vAlign w:val="center"/>
          </w:tcPr>
          <w:p>
            <w:pPr>
              <w:pStyle w:val="TableContents"/>
              <w:bidi w:val="0"/>
              <w:spacing w:before="0" w:after="283"/>
              <w:jc w:val="left"/>
              <w:rPr/>
            </w:pPr>
            <w:r>
              <w:rPr/>
              <w:t xml:space="preserve">97 vuotta </w:t>
            </w:r>
          </w:p>
        </w:tc>
      </w:tr>
      <w:tr>
        <w:trPr/>
        <w:tc>
          <w:tcPr>
            <w:tcW w:w="1175" w:type="dxa"/>
            <w:tcBorders/>
            <w:vAlign w:val="center"/>
          </w:tcPr>
          <w:p>
            <w:pPr>
              <w:pStyle w:val="TableContents"/>
              <w:bidi w:val="0"/>
              <w:spacing w:before="0" w:after="283"/>
              <w:jc w:val="left"/>
              <w:rPr/>
            </w:pPr>
            <w:r>
              <w:rPr>
                <w:color w:val="A9A9A9"/>
              </w:rPr>
              <w:t xml:space="preserve">Ming-dynastia </w:t>
            </w:r>
          </w:p>
        </w:tc>
        <w:tc>
          <w:tcPr>
            <w:tcW w:w="1388" w:type="dxa"/>
            <w:tcBorders/>
            <w:vAlign w:val="center"/>
          </w:tcPr>
          <w:p>
            <w:pPr>
              <w:pStyle w:val="TableContents"/>
              <w:bidi w:val="0"/>
              <w:spacing w:before="0" w:after="283"/>
              <w:jc w:val="left"/>
              <w:rPr/>
            </w:pPr>
            <w:r>
              <w:rPr/>
              <w:t xml:space="preserve">明 </w:t>
            </w:r>
          </w:p>
        </w:tc>
        <w:tc>
          <w:tcPr>
            <w:tcW w:w="1283" w:type="dxa"/>
            <w:tcBorders/>
            <w:vAlign w:val="center"/>
          </w:tcPr>
          <w:p>
            <w:pPr>
              <w:pStyle w:val="TableContents"/>
              <w:bidi w:val="0"/>
              <w:spacing w:before="0" w:after="283"/>
              <w:jc w:val="left"/>
              <w:rPr/>
            </w:pPr>
            <w:r>
              <w:rPr/>
              <w:t xml:space="preserve">Míng </w:t>
            </w:r>
          </w:p>
        </w:tc>
        <w:tc>
          <w:tcPr>
            <w:tcW w:w="1301" w:type="dxa"/>
            <w:tcBorders/>
            <w:vAlign w:val="center"/>
          </w:tcPr>
          <w:p>
            <w:pPr>
              <w:pStyle w:val="TableContents"/>
              <w:bidi w:val="0"/>
              <w:spacing w:before="0" w:after="283"/>
              <w:jc w:val="left"/>
              <w:rPr/>
            </w:pPr>
            <w:r>
              <w:rPr/>
              <w:t xml:space="preserve">``Kirkas'' </w:t>
            </w:r>
          </w:p>
        </w:tc>
        <w:tc>
          <w:tcPr>
            <w:tcW w:w="677" w:type="dxa"/>
            <w:tcBorders/>
            <w:vAlign w:val="center"/>
          </w:tcPr>
          <w:p>
            <w:pPr>
              <w:pStyle w:val="TableContents"/>
              <w:bidi w:val="0"/>
              <w:spacing w:before="0" w:after="283"/>
              <w:jc w:val="left"/>
              <w:rPr/>
            </w:pPr>
            <w:r>
              <w:rPr/>
              <w:t xml:space="preserve">(lista) </w:t>
            </w:r>
          </w:p>
        </w:tc>
        <w:tc>
          <w:tcPr>
            <w:tcW w:w="1164" w:type="dxa"/>
            <w:tcBorders/>
            <w:vAlign w:val="center"/>
          </w:tcPr>
          <w:p>
            <w:pPr>
              <w:pStyle w:val="TableContents"/>
              <w:bidi w:val="0"/>
              <w:spacing w:before="0" w:after="283"/>
              <w:jc w:val="left"/>
              <w:rPr/>
            </w:pPr>
            <w:r>
              <w:rPr/>
              <w:t xml:space="preserve">Zhū </w:t>
            </w:r>
            <w:r>
              <w:rPr/>
              <w:t xml:space="preserve">(</w:t>
            </w:r>
            <w:r>
              <w:rPr/>
              <w:t xml:space="preserve">朱) </w:t>
            </w:r>
          </w:p>
        </w:tc>
        <w:tc>
          <w:tcPr>
            <w:tcW w:w="599" w:type="dxa"/>
            <w:tcBorders/>
            <w:vAlign w:val="center"/>
          </w:tcPr>
          <w:p>
            <w:pPr>
              <w:pStyle w:val="TableContents"/>
              <w:bidi w:val="0"/>
              <w:spacing w:before="0" w:after="283"/>
              <w:jc w:val="left"/>
              <w:rPr/>
            </w:pPr>
            <w:r>
              <w:rPr/>
              <w:t xml:space="preserve">1368 JKR. </w:t>
            </w:r>
          </w:p>
        </w:tc>
        <w:tc>
          <w:tcPr>
            <w:tcW w:w="1259" w:type="dxa"/>
            <w:tcBorders/>
            <w:vAlign w:val="center"/>
          </w:tcPr>
          <w:p>
            <w:pPr>
              <w:pStyle w:val="TableContents"/>
              <w:bidi w:val="0"/>
              <w:spacing w:before="0" w:after="283"/>
              <w:jc w:val="left"/>
              <w:rPr/>
            </w:pPr>
            <w:r>
              <w:rPr/>
              <w:t xml:space="preserve">AD 1644 </w:t>
            </w:r>
          </w:p>
        </w:tc>
        <w:tc>
          <w:tcPr>
            <w:tcW w:w="1359" w:type="dxa"/>
            <w:tcBorders/>
            <w:vAlign w:val="center"/>
          </w:tcPr>
          <w:p>
            <w:pPr>
              <w:pStyle w:val="TableContents"/>
              <w:bidi w:val="0"/>
              <w:spacing w:before="0" w:after="283"/>
              <w:jc w:val="left"/>
              <w:rPr/>
            </w:pPr>
            <w:r>
              <w:rPr/>
              <w:t xml:space="preserve">276 vuotta </w:t>
            </w:r>
          </w:p>
        </w:tc>
      </w:tr>
      <w:tr>
        <w:trPr/>
        <w:tc>
          <w:tcPr>
            <w:tcW w:w="1175" w:type="dxa"/>
            <w:tcBorders/>
            <w:vAlign w:val="center"/>
          </w:tcPr>
          <w:p>
            <w:pPr>
              <w:pStyle w:val="TableContents"/>
              <w:bidi w:val="0"/>
              <w:spacing w:before="0" w:after="283"/>
              <w:jc w:val="left"/>
              <w:rPr/>
            </w:pPr>
            <w:r>
              <w:rPr>
                <w:color w:val="DCDCDC"/>
              </w:rPr>
              <w:t xml:space="preserve">Qing-dynastia </w:t>
            </w:r>
          </w:p>
        </w:tc>
        <w:tc>
          <w:tcPr>
            <w:tcW w:w="1388" w:type="dxa"/>
            <w:tcBorders/>
            <w:vAlign w:val="center"/>
          </w:tcPr>
          <w:p>
            <w:pPr>
              <w:pStyle w:val="TableContents"/>
              <w:bidi w:val="0"/>
              <w:spacing w:before="0" w:after="283"/>
              <w:jc w:val="left"/>
              <w:rPr/>
            </w:pPr>
            <w:r>
              <w:rPr/>
              <w:t xml:space="preserve">清 </w:t>
            </w:r>
          </w:p>
        </w:tc>
        <w:tc>
          <w:tcPr>
            <w:tcW w:w="1283" w:type="dxa"/>
            <w:tcBorders/>
            <w:vAlign w:val="center"/>
          </w:tcPr>
          <w:p>
            <w:pPr>
              <w:pStyle w:val="TableContents"/>
              <w:bidi w:val="0"/>
              <w:spacing w:before="0" w:after="283"/>
              <w:jc w:val="left"/>
              <w:rPr/>
            </w:pPr>
            <w:r>
              <w:rPr/>
              <w:t xml:space="preserve">Qīng </w:t>
            </w:r>
          </w:p>
        </w:tc>
        <w:tc>
          <w:tcPr>
            <w:tcW w:w="1301" w:type="dxa"/>
            <w:tcBorders/>
            <w:vAlign w:val="center"/>
          </w:tcPr>
          <w:p>
            <w:pPr>
              <w:pStyle w:val="TableContents"/>
              <w:bidi w:val="0"/>
              <w:spacing w:before="0" w:after="283"/>
              <w:jc w:val="left"/>
              <w:rPr/>
            </w:pPr>
            <w:r>
              <w:rPr/>
              <w:t xml:space="preserve">``Pure'' </w:t>
            </w:r>
          </w:p>
        </w:tc>
        <w:tc>
          <w:tcPr>
            <w:tcW w:w="677" w:type="dxa"/>
            <w:tcBorders/>
            <w:vAlign w:val="center"/>
          </w:tcPr>
          <w:p>
            <w:pPr>
              <w:pStyle w:val="TableContents"/>
              <w:bidi w:val="0"/>
              <w:spacing w:before="0" w:after="283"/>
              <w:jc w:val="left"/>
              <w:rPr/>
            </w:pPr>
            <w:r>
              <w:rPr/>
              <w:t xml:space="preserve">(lista) </w:t>
            </w:r>
          </w:p>
        </w:tc>
        <w:tc>
          <w:tcPr>
            <w:tcW w:w="1164" w:type="dxa"/>
            <w:tcBorders/>
            <w:vAlign w:val="center"/>
          </w:tcPr>
          <w:p>
            <w:pPr>
              <w:pStyle w:val="TableContents"/>
              <w:bidi w:val="0"/>
              <w:spacing w:before="0" w:after="283"/>
              <w:jc w:val="left"/>
              <w:rPr/>
            </w:pPr>
            <w:r>
              <w:rPr/>
              <w:t xml:space="preserve">Aisin Gioro </w:t>
            </w:r>
            <w:r>
              <w:rPr/>
              <w:t xml:space="preserve">(ᠠᡳᠰᡳᠨ </w:t>
            </w:r>
            <w:r>
              <w:rPr/>
              <w:t xml:space="preserve">ᡤᡳᠣᡵᠣ; </w:t>
            </w:r>
            <w:r>
              <w:rPr/>
              <w:t xml:space="preserve">愛 新 覺 </w:t>
            </w:r>
            <w:r>
              <w:rPr/>
              <w:t xml:space="preserve">羅) </w:t>
            </w:r>
          </w:p>
        </w:tc>
        <w:tc>
          <w:tcPr>
            <w:tcW w:w="599" w:type="dxa"/>
            <w:tcBorders/>
            <w:vAlign w:val="center"/>
          </w:tcPr>
          <w:p>
            <w:pPr>
              <w:pStyle w:val="TableContents"/>
              <w:bidi w:val="0"/>
              <w:spacing w:before="0" w:after="283"/>
              <w:jc w:val="left"/>
              <w:rPr/>
            </w:pPr>
            <w:r>
              <w:rPr/>
              <w:t xml:space="preserve">AD 1636 </w:t>
            </w:r>
          </w:p>
        </w:tc>
        <w:tc>
          <w:tcPr>
            <w:tcW w:w="1259" w:type="dxa"/>
            <w:tcBorders/>
            <w:vAlign w:val="center"/>
          </w:tcPr>
          <w:p>
            <w:pPr>
              <w:pStyle w:val="TableContents"/>
              <w:bidi w:val="0"/>
              <w:spacing w:before="0" w:after="283"/>
              <w:jc w:val="left"/>
              <w:rPr/>
            </w:pPr>
            <w:r>
              <w:rPr/>
              <w:t xml:space="preserve">AD 1912 </w:t>
            </w:r>
          </w:p>
        </w:tc>
        <w:tc>
          <w:tcPr>
            <w:tcW w:w="1359" w:type="dxa"/>
            <w:tcBorders/>
            <w:vAlign w:val="center"/>
          </w:tcPr>
          <w:p>
            <w:pPr>
              <w:pStyle w:val="TableContents"/>
              <w:bidi w:val="0"/>
              <w:spacing w:before="0" w:after="283"/>
              <w:jc w:val="left"/>
              <w:rPr/>
            </w:pPr>
            <w:r>
              <w:rPr/>
              <w:t xml:space="preserve">276 vuotta Moderni Kiina </w:t>
            </w:r>
          </w:p>
        </w:tc>
      </w:tr>
      <w:tr>
        <w:trPr/>
        <w:tc>
          <w:tcPr>
            <w:tcW w:w="1175" w:type="dxa"/>
            <w:tcBorders/>
            <w:vAlign w:val="center"/>
          </w:tcPr>
          <w:p>
            <w:pPr>
              <w:pStyle w:val="TableContents"/>
              <w:bidi w:val="0"/>
              <w:spacing w:before="0" w:after="283"/>
              <w:jc w:val="left"/>
              <w:rPr/>
            </w:pPr>
            <w:r>
              <w:rPr/>
              <w:t xml:space="preserve">Kiinan tasavalta </w:t>
            </w:r>
          </w:p>
        </w:tc>
        <w:tc>
          <w:tcPr>
            <w:tcW w:w="1388" w:type="dxa"/>
            <w:tcBorders/>
            <w:vAlign w:val="center"/>
          </w:tcPr>
          <w:p>
            <w:pPr>
              <w:pStyle w:val="TableContents"/>
              <w:bidi w:val="0"/>
              <w:jc w:val="left"/>
              <w:rPr/>
            </w:pPr>
            <w:r>
              <w:rPr/>
              <w:t xml:space="preserve">中華 民國 中華 民國 </w:t>
            </w:r>
          </w:p>
          <w:p>
            <w:pPr>
              <w:pStyle w:val="TableContents"/>
              <w:bidi w:val="0"/>
              <w:spacing w:before="0" w:after="283"/>
              <w:jc w:val="left"/>
              <w:rPr/>
            </w:pPr>
            <w:r>
              <w:rPr/>
              <w:t xml:space="preserve">/ 中华 </w:t>
            </w:r>
            <w:r>
              <w:rPr/>
              <w:t xml:space="preserve">民国 </w:t>
            </w:r>
          </w:p>
        </w:tc>
        <w:tc>
          <w:tcPr>
            <w:tcW w:w="1283" w:type="dxa"/>
            <w:tcBorders/>
            <w:vAlign w:val="center"/>
          </w:tcPr>
          <w:p>
            <w:pPr>
              <w:pStyle w:val="TableContents"/>
              <w:bidi w:val="0"/>
              <w:spacing w:before="0" w:after="283"/>
              <w:jc w:val="left"/>
              <w:rPr/>
            </w:pPr>
            <w:r>
              <w:rPr/>
              <w:t xml:space="preserve">Zhōnghuá Mínguó </w:t>
            </w:r>
          </w:p>
        </w:tc>
        <w:tc>
          <w:tcPr>
            <w:tcW w:w="1301" w:type="dxa"/>
            <w:tcBorders/>
            <w:vAlign w:val="center"/>
          </w:tcPr>
          <w:p>
            <w:pPr>
              <w:pStyle w:val="TableContents"/>
              <w:bidi w:val="0"/>
              <w:spacing w:before="0" w:after="283"/>
              <w:jc w:val="left"/>
              <w:rPr/>
            </w:pPr>
            <w:r>
              <w:rPr/>
              <w:t xml:space="preserve">``Kiinan tasavalta'' </w:t>
            </w:r>
          </w:p>
        </w:tc>
        <w:tc>
          <w:tcPr>
            <w:tcW w:w="677" w:type="dxa"/>
            <w:tcBorders/>
            <w:vAlign w:val="center"/>
          </w:tcPr>
          <w:p>
            <w:pPr>
              <w:pStyle w:val="TableContents"/>
              <w:bidi w:val="0"/>
              <w:spacing w:before="0" w:after="283"/>
              <w:jc w:val="left"/>
              <w:rPr/>
            </w:pPr>
            <w:r>
              <w:rPr/>
              <w:t xml:space="preserve">(lista) </w:t>
            </w:r>
          </w:p>
        </w:tc>
        <w:tc>
          <w:tcPr>
            <w:tcW w:w="1164" w:type="dxa"/>
            <w:tcBorders/>
            <w:vAlign w:val="center"/>
          </w:tcPr>
          <w:p>
            <w:pPr>
              <w:pStyle w:val="TableContents"/>
              <w:bidi w:val="0"/>
              <w:spacing w:before="0" w:after="283"/>
              <w:jc w:val="left"/>
              <w:rPr/>
            </w:pPr>
            <w:r>
              <w:rPr/>
              <w:t xml:space="preserve">eri </w:t>
            </w:r>
          </w:p>
        </w:tc>
        <w:tc>
          <w:tcPr>
            <w:tcW w:w="599" w:type="dxa"/>
            <w:tcBorders/>
            <w:vAlign w:val="center"/>
          </w:tcPr>
          <w:p>
            <w:pPr>
              <w:pStyle w:val="TableContents"/>
              <w:bidi w:val="0"/>
              <w:spacing w:before="0" w:after="283"/>
              <w:jc w:val="left"/>
              <w:rPr/>
            </w:pPr>
            <w:r>
              <w:rPr/>
              <w:t xml:space="preserve">AD 1912 </w:t>
            </w:r>
          </w:p>
        </w:tc>
        <w:tc>
          <w:tcPr>
            <w:tcW w:w="1259" w:type="dxa"/>
            <w:tcBorders/>
            <w:vAlign w:val="center"/>
          </w:tcPr>
          <w:p>
            <w:pPr>
              <w:pStyle w:val="TableContents"/>
              <w:bidi w:val="0"/>
              <w:spacing w:before="0" w:after="283"/>
              <w:jc w:val="left"/>
              <w:rPr/>
            </w:pPr>
            <w:r>
              <w:rPr/>
              <w:t xml:space="preserve">Vuoteen 1949 jKr. asti hallitsi Manner-Kiinaa, vuoden 1949 jKr. jälkeen tosiasiallisesti hallitsi vain Taiwania. </w:t>
            </w:r>
          </w:p>
        </w:tc>
        <w:tc>
          <w:tcPr>
            <w:tcW w:w="1359" w:type="dxa"/>
            <w:tcBorders/>
            <w:vAlign w:val="center"/>
          </w:tcPr>
          <w:p>
            <w:pPr>
              <w:pStyle w:val="TableContents"/>
              <w:bidi w:val="0"/>
              <w:spacing w:before="0" w:after="283"/>
              <w:jc w:val="left"/>
              <w:rPr/>
            </w:pPr>
            <w:r>
              <w:rPr/>
              <w:t xml:space="preserve">hallitsi Manner-Kiinaa 37 vuotta, tosiasiallisesti hallitsi Taiwania vain 69 vuotta, kokonaispituus on 106 vuotta. </w:t>
            </w:r>
          </w:p>
        </w:tc>
      </w:tr>
      <w:tr>
        <w:trPr/>
        <w:tc>
          <w:tcPr>
            <w:tcW w:w="1175" w:type="dxa"/>
            <w:tcBorders/>
            <w:vAlign w:val="center"/>
          </w:tcPr>
          <w:p>
            <w:pPr>
              <w:pStyle w:val="TableContents"/>
              <w:bidi w:val="0"/>
              <w:spacing w:before="0" w:after="283"/>
              <w:jc w:val="left"/>
              <w:rPr/>
            </w:pPr>
            <w:r>
              <w:rPr/>
              <w:t xml:space="preserve">Kiinan kansantasavalta </w:t>
            </w:r>
          </w:p>
        </w:tc>
        <w:tc>
          <w:tcPr>
            <w:tcW w:w="1388" w:type="dxa"/>
            <w:tcBorders/>
            <w:vAlign w:val="center"/>
          </w:tcPr>
          <w:p>
            <w:pPr>
              <w:pStyle w:val="TableContents"/>
              <w:bidi w:val="0"/>
              <w:jc w:val="left"/>
              <w:rPr/>
            </w:pPr>
            <w:r>
              <w:rPr/>
              <w:t xml:space="preserve">中華 人民 共和國 </w:t>
            </w:r>
            <w:r>
              <w:rPr/>
              <w:t xml:space="preserve">/ </w:t>
            </w:r>
          </w:p>
          <w:p>
            <w:pPr>
              <w:pStyle w:val="TableContents"/>
              <w:bidi w:val="0"/>
              <w:spacing w:before="0" w:after="283"/>
              <w:jc w:val="left"/>
              <w:rPr/>
            </w:pPr>
            <w:r>
              <w:rPr/>
              <w:t xml:space="preserve">中华 人民 共和国 共和国 </w:t>
            </w:r>
          </w:p>
        </w:tc>
        <w:tc>
          <w:tcPr>
            <w:tcW w:w="1283" w:type="dxa"/>
            <w:tcBorders/>
            <w:vAlign w:val="center"/>
          </w:tcPr>
          <w:p>
            <w:pPr>
              <w:pStyle w:val="TableContents"/>
              <w:bidi w:val="0"/>
              <w:spacing w:before="0" w:after="283"/>
              <w:jc w:val="left"/>
              <w:rPr/>
            </w:pPr>
            <w:r>
              <w:rPr/>
              <w:t xml:space="preserve">Zhōnghuá Rénmín Gònghéguó </w:t>
            </w:r>
          </w:p>
        </w:tc>
        <w:tc>
          <w:tcPr>
            <w:tcW w:w="1301" w:type="dxa"/>
            <w:tcBorders/>
            <w:vAlign w:val="center"/>
          </w:tcPr>
          <w:p>
            <w:pPr>
              <w:pStyle w:val="TableContents"/>
              <w:bidi w:val="0"/>
              <w:spacing w:before="0" w:after="283"/>
              <w:jc w:val="left"/>
              <w:rPr/>
            </w:pPr>
            <w:r>
              <w:rPr/>
              <w:t xml:space="preserve">``Kiinan kansantasavalta'' </w:t>
            </w:r>
          </w:p>
        </w:tc>
        <w:tc>
          <w:tcPr>
            <w:tcW w:w="677" w:type="dxa"/>
            <w:tcBorders/>
            <w:vAlign w:val="center"/>
          </w:tcPr>
          <w:p>
            <w:pPr>
              <w:pStyle w:val="TableContents"/>
              <w:bidi w:val="0"/>
              <w:spacing w:before="0" w:after="283"/>
              <w:jc w:val="left"/>
              <w:rPr/>
            </w:pPr>
            <w:r>
              <w:rPr/>
              <w:t xml:space="preserve">(lista) </w:t>
            </w:r>
          </w:p>
        </w:tc>
        <w:tc>
          <w:tcPr>
            <w:tcW w:w="1164" w:type="dxa"/>
            <w:tcBorders/>
            <w:vAlign w:val="center"/>
          </w:tcPr>
          <w:p>
            <w:pPr>
              <w:pStyle w:val="TableContents"/>
              <w:bidi w:val="0"/>
              <w:spacing w:before="0" w:after="283"/>
              <w:jc w:val="left"/>
              <w:rPr/>
            </w:pPr>
            <w:r>
              <w:rPr/>
              <w:t xml:space="preserve">eri </w:t>
            </w:r>
          </w:p>
        </w:tc>
        <w:tc>
          <w:tcPr>
            <w:tcW w:w="599" w:type="dxa"/>
            <w:tcBorders/>
            <w:vAlign w:val="center"/>
          </w:tcPr>
          <w:p>
            <w:pPr>
              <w:pStyle w:val="TableContents"/>
              <w:bidi w:val="0"/>
              <w:spacing w:before="0" w:after="283"/>
              <w:jc w:val="left"/>
              <w:rPr/>
            </w:pPr>
            <w:r>
              <w:rPr/>
              <w:t xml:space="preserve">AD 1949 </w:t>
            </w:r>
          </w:p>
        </w:tc>
        <w:tc>
          <w:tcPr>
            <w:tcW w:w="1259" w:type="dxa"/>
            <w:tcBorders/>
            <w:vAlign w:val="center"/>
          </w:tcPr>
          <w:p>
            <w:pPr>
              <w:pStyle w:val="TableContents"/>
              <w:bidi w:val="0"/>
              <w:spacing w:before="0" w:after="283"/>
              <w:jc w:val="left"/>
              <w:rPr/>
            </w:pPr>
            <w:r>
              <w:rPr/>
              <w:t xml:space="preserve">läsnä </w:t>
            </w:r>
          </w:p>
        </w:tc>
        <w:tc>
          <w:tcPr>
            <w:tcW w:w="1359" w:type="dxa"/>
            <w:tcBorders/>
            <w:vAlign w:val="center"/>
          </w:tcPr>
          <w:p>
            <w:pPr>
              <w:pStyle w:val="TableContents"/>
              <w:bidi w:val="0"/>
              <w:spacing w:before="0" w:after="283"/>
              <w:jc w:val="left"/>
              <w:rPr/>
            </w:pPr>
            <w:r>
              <w:rPr/>
              <w:t xml:space="preserve">69 vuotta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kaksi viimeistä suurta kiinalaista dynastiaa sen historiassa olivat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Ming-dynastia </w:t>
      </w:r>
      <w:r>
        <w:rPr/>
        <w:t xml:space="preserve">1368 -- 1644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keisarillinen dynastia, joka hallitsi Kiinaa vuosina 1368-1644.</w:t>
      </w:r>
    </w:p>
    <w:p>
      <w:pPr>
        <w:pStyle w:val="TextBody"/>
        <w:bidi w:val="0"/>
        <w:jc w:val="left"/>
        <w:rPr>
          <w:b/>
          <w:u w:val="single"/>
          <w:shd w:val="clear" w:fill="FFFF00"/>
        </w:rPr>
      </w:pPr>
      <w:r>
        <w:rPr>
          <w:b/>
          <w:u w:val="single"/>
          <w:shd w:val="clear" w:fill="FFFF00"/>
        </w:rPr>
        <w:t xml:space="preserve">Asiakirjan numero 3076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1832 demokraattinen kansalliskokous pidettiin 21.5.-23.5.1832 Baltimoressa, Marylandissa. Se oli Yhdysvaltain demokraattisen puolueen ensimmäinen kansallinen puoluekokous; sitä edelsi presidentinvaaliehdokaskokous, jonka olivat aiemmin pitäneet pienen vähemmistön vapaamuurarien vastainen puolue (syyskuussa 1831) ja kansallinen republikaaninen puolue (joulukuussa 1831). Kokouksen tarkoituksena oli valita virassa olevan presidentin </w:t>
      </w:r>
      <w:r>
        <w:rPr>
          <w:color w:val="A9A9A9"/>
        </w:rPr>
        <w:t xml:space="preserve">Andrew Jacksonin </w:t>
      </w:r>
      <w:r>
        <w:rPr/>
        <w:t xml:space="preserve">(Tennessee) </w:t>
      </w:r>
      <w:r>
        <w:rPr/>
        <w:t xml:space="preserve">vastaehdokas sen </w:t>
      </w:r>
      <w:r>
        <w:rPr/>
        <w:t xml:space="preserve">sijaan, että käytettiin aiempia menetelmiä, joissa käytettiin kongressin edustajista ja senaattoreista koostuvaa kokousta. Valtuutetut nimittivät varapresidentiksi entisen ulkoministerin Martin Van Burenin (New Yorkista) korvaamaan ja seuraamaan aiempaa virassa ollutta John C. Calhounia (Etelä-Carolinasta) (jonka kanssa Jackson oli riidellyt mitätöintikiistan vuoksi), ja kannattivat Jacksonin uudelleenvalintaa.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Yhdysvaltain presidentti, joka nimitettiin suuren puolueen puoluekokouksessa...</w:t>
      </w:r>
    </w:p>
    <w:p>
      <w:pPr>
        <w:pStyle w:val="TextBody"/>
        <w:bidi w:val="0"/>
        <w:jc w:val="left"/>
        <w:rPr>
          <w:b/>
          <w:u w:val="single"/>
          <w:shd w:val="clear" w:fill="FFFF00"/>
        </w:rPr>
      </w:pPr>
      <w:r>
        <w:rPr>
          <w:b/>
          <w:u w:val="single"/>
          <w:shd w:val="clear" w:fill="FFFF00"/>
        </w:rPr>
        <w:t xml:space="preserve">Asiakirjan numero 3077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tekstiilit olivat säilyttäneet kilpailuedun brittiläisiin tekstiileihin nähden aina 1800-luvulle asti, jolloin Britannia lopulta ohitti Intian maailman suurimpana puuvillatekstiilien valmistajana. Vielä vuonna 1811 Bengali oli merkittävä </w:t>
      </w:r>
      <w:r>
        <w:rPr>
          <w:color w:val="A9A9A9"/>
        </w:rPr>
        <w:t xml:space="preserve">puuvillakankaan </w:t>
      </w:r>
      <w:r>
        <w:rPr/>
        <w:t xml:space="preserve">viejä </w:t>
      </w:r>
      <w:r>
        <w:rPr/>
        <w:t xml:space="preserve">Amerikkaan ja Intian valtamerelle. Bengalin vienti kuitenkin väheni 1800-luvun alkupuolella, kun brittiläinen tuonti Bengaliin kasvoi 25 prosentista vuonna 1811 93 prosenttiin vuonna 1840. Intia, joka oli ollut maailman suurin talous mogulien valtakunnan aikana vuonna 1700, oli vuoteen 1820 mennessä pudonnut toiseksi suurimmaksi taloudeksi Qing-Kiinan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hyödyke muodosti Bengalin taloudellisen selkärangan 1700-luvulla?</w:t>
      </w:r>
    </w:p>
    <w:p>
      <w:pPr>
        <w:pStyle w:val="TextBody"/>
        <w:bidi w:val="0"/>
        <w:jc w:val="left"/>
        <w:rPr>
          <w:b/>
          <w:u w:val="single"/>
          <w:shd w:val="clear" w:fill="FFFF00"/>
        </w:rPr>
      </w:pPr>
      <w:r>
        <w:rPr>
          <w:b/>
          <w:u w:val="single"/>
          <w:shd w:val="clear" w:fill="FFFF00"/>
        </w:rPr>
        <w:t xml:space="preserve">Asiakirjan numero 3078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Viidentuhannen ruokkiminen tunnetaan myös nimellä "viiden leivän ja kahden kalan ihme", koska Johanneksen evankeliumissa kerrotaan</w:t>
      </w:r>
      <w:r>
        <w:rPr>
          <w:color w:val="A9A9A9"/>
        </w:rPr>
        <w:t xml:space="preserve">, että </w:t>
      </w:r>
      <w:r>
        <w:rPr>
          <w:color w:val="A9A9A9"/>
        </w:rPr>
        <w:t xml:space="preserve">Jeesus ruokki väkijoukon </w:t>
      </w:r>
      <w:r>
        <w:rPr>
          <w:color w:val="A9A9A9"/>
        </w:rPr>
        <w:t xml:space="preserve">viidellä ohraleivällä ja kahdella pienellä kalalla, jotka </w:t>
      </w:r>
      <w:r>
        <w:rPr>
          <w:color w:val="DCDCDC"/>
        </w:rPr>
        <w:t xml:space="preserve">poika</w:t>
      </w:r>
      <w:r>
        <w:rPr>
          <w:color w:val="A9A9A9"/>
        </w:rPr>
        <w:t xml:space="preserve"> oli toimittanut</w:t>
      </w:r>
      <w:r>
        <w:rPr/>
        <w:t xml:space="preserve">. Matteuksen evankeliumin mukaan, kun Jeesus kuuli, että Johannes Kastaja oli tapettu, hän vetäytyi veneellä yksityisesti yksinäiseen paikkaan. Luukas tarkentaa, että paikka oli </w:t>
      </w:r>
      <w:r>
        <w:rPr>
          <w:color w:val="2F4F4F"/>
        </w:rPr>
        <w:t xml:space="preserve">lähellä Betsaidaa</w:t>
      </w:r>
      <w:r>
        <w:rPr/>
        <w:t xml:space="preserve">. Ihmisjoukot seurasivat Jeesusta kävellen kaupungeista. Kun Jeesus nousi maihin ja näki suuren väkijoukon, hän sääli heitä ja paransi heidän sairaansa. Illan lähestyessä opetuslapset tulivat hänen luokseen ja sanoivat: ``Tämä on syrjäinen paikka, ja on jo myöhä. Lähetä väkijoukko pois, jotta he voivat mennä kyliin ja ostaa itselleen ruokaa.''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leivät ja kalat tulivat?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tarina 5000:n ruokkimisesta?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tapahtui kalojen ja leipien ihme?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Viidentuhannen ruokkiminen tunnetaan myös nimellä "viiden leivän ja kahden kalan ihme", koska Johanneksen evankeliumissa kerrotaan, että Jeesus käytti viisi ohraleipää ja kaksi pientä kalaa, jotka eräs poika oli toimittanut, ruokkiakseen kansanjoukon. Luukkaan evankeliumin mukaan, kun Jeesus kuuli, että Johannes Kastaja oli tapettu, hän vetäytyi veneellä yksityisesti </w:t>
      </w:r>
      <w:r>
        <w:rPr>
          <w:color w:val="A9A9A9"/>
        </w:rPr>
        <w:t xml:space="preserve">yksinäiseen paikkaan Betsaidan lähellä</w:t>
      </w:r>
      <w:r>
        <w:rPr/>
        <w:t xml:space="preserve">. Väkijoukko seurasi Jeesusta kävellen kaupungeista. Kun Jeesus nousi maihin ja näki suuren väkijoukon, hän sääli heitä ja paransi heidän sairaansa. Illan lähestyessä opetuslapset tulivat hänen luokseen ja sanoivat: ``Tämä on syrjäinen paikka, ja on jo myöhä. Lähetä väkijoukko pois, jotta he voivat mennä kyliin ja ostaa itselleen ruokaa.''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tapahtui viidentuhannen ruokkiminen?</w:t>
      </w:r>
    </w:p>
    <w:p>
      <w:pPr>
        <w:pStyle w:val="TextBody"/>
        <w:bidi w:val="0"/>
        <w:jc w:val="left"/>
        <w:rPr>
          <w:b/>
          <w:u w:val="single"/>
          <w:shd w:val="clear" w:fill="FFFF00"/>
        </w:rPr>
      </w:pPr>
      <w:r>
        <w:rPr>
          <w:b/>
          <w:u w:val="single"/>
          <w:shd w:val="clear" w:fill="FFFF00"/>
        </w:rPr>
        <w:t xml:space="preserve">Asiakirjan numero 3079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Pääsiäisen päivämäärät menneinä ja tulevina 20 vuotena (1998 -- 2038 gregoriaanisin päivämäärin). </w:t>
      </w:r>
    </w:p>
    <w:tbl>
      <w:tblPr>
        <w:tblW w:w="3738" w:type="dxa"/>
        <w:jc w:val="left"/>
        <w:tblInd w:w="0" w:type="dxa"/>
        <w:tblLayout w:type="fixed"/>
        <w:tblCellMar>
          <w:top w:w="28" w:type="dxa"/>
          <w:left w:w="28" w:type="dxa"/>
          <w:bottom w:w="28" w:type="dxa"/>
          <w:right w:w="28" w:type="dxa"/>
        </w:tblCellMar>
      </w:tblPr>
      <w:tblGrid>
        <w:gridCol w:w="1711"/>
        <w:gridCol w:w="1021"/>
        <w:gridCol w:w="1006"/>
      </w:tblGrid>
      <w:tr>
        <w:trPr/>
        <w:tc>
          <w:tcPr>
            <w:tcW w:w="1711" w:type="dxa"/>
            <w:tcBorders/>
            <w:vAlign w:val="center"/>
          </w:tcPr>
          <w:p>
            <w:pPr>
              <w:pStyle w:val="TableHeading"/>
              <w:suppressLineNumbers/>
              <w:bidi w:val="0"/>
              <w:spacing w:before="0" w:after="283"/>
              <w:jc w:val="center"/>
              <w:rPr/>
            </w:pPr>
            <w:r>
              <w:rPr/>
              <w:t xml:space="preserve">Vuosi </w:t>
            </w:r>
          </w:p>
        </w:tc>
        <w:tc>
          <w:tcPr>
            <w:tcW w:w="1021" w:type="dxa"/>
            <w:tcBorders/>
            <w:vAlign w:val="center"/>
          </w:tcPr>
          <w:p>
            <w:pPr>
              <w:pStyle w:val="TableHeading"/>
              <w:suppressLineNumbers/>
              <w:bidi w:val="0"/>
              <w:spacing w:before="0" w:after="283"/>
              <w:jc w:val="center"/>
              <w:rPr/>
            </w:pPr>
            <w:r>
              <w:rPr/>
              <w:t xml:space="preserve">Länsi </w:t>
            </w:r>
          </w:p>
        </w:tc>
        <w:tc>
          <w:tcPr>
            <w:tcW w:w="1006" w:type="dxa"/>
            <w:tcBorders/>
            <w:vAlign w:val="center"/>
          </w:tcPr>
          <w:p>
            <w:pPr>
              <w:pStyle w:val="TableHeading"/>
              <w:suppressLineNumbers/>
              <w:bidi w:val="0"/>
              <w:spacing w:before="0" w:after="283"/>
              <w:jc w:val="center"/>
              <w:rPr/>
            </w:pPr>
            <w:r>
              <w:rPr/>
              <w:t xml:space="preserve">Itäinen </w:t>
            </w:r>
          </w:p>
        </w:tc>
      </w:tr>
      <w:tr>
        <w:trPr/>
        <w:tc>
          <w:tcPr>
            <w:tcW w:w="1711" w:type="dxa"/>
            <w:tcBorders/>
            <w:vAlign w:val="center"/>
          </w:tcPr>
          <w:p>
            <w:pPr>
              <w:pStyle w:val="TableHeading"/>
              <w:suppressLineNumbers/>
              <w:bidi w:val="0"/>
              <w:spacing w:before="0" w:after="283"/>
              <w:jc w:val="center"/>
              <w:rPr/>
            </w:pPr>
            <w:r>
              <w:rPr/>
              <w:t xml:space="preserve">1998 huhtikuu 12 </w:t>
            </w:r>
          </w:p>
        </w:tc>
        <w:tc>
          <w:tcPr>
            <w:tcW w:w="1021" w:type="dxa"/>
            <w:tcBorders/>
            <w:vAlign w:val="center"/>
          </w:tcPr>
          <w:p>
            <w:pPr>
              <w:pStyle w:val="TableContents"/>
              <w:bidi w:val="0"/>
              <w:spacing w:before="0" w:after="283"/>
              <w:jc w:val="left"/>
              <w:rPr/>
            </w:pPr>
            <w:r>
              <w:rPr/>
              <w:t xml:space="preserve">19. huhtikuuta </w:t>
            </w:r>
          </w:p>
        </w:tc>
        <w:tc>
          <w:tcPr>
            <w:tcW w:w="1006"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Heading"/>
              <w:suppressLineNumbers/>
              <w:bidi w:val="0"/>
              <w:spacing w:before="0" w:after="283"/>
              <w:jc w:val="center"/>
              <w:rPr/>
            </w:pPr>
            <w:r>
              <w:rPr/>
              <w:t xml:space="preserve">1999 huhtikuun 4. päivä </w:t>
            </w:r>
          </w:p>
        </w:tc>
        <w:tc>
          <w:tcPr>
            <w:tcW w:w="1021" w:type="dxa"/>
            <w:tcBorders/>
            <w:vAlign w:val="center"/>
          </w:tcPr>
          <w:p>
            <w:pPr>
              <w:pStyle w:val="TableContents"/>
              <w:bidi w:val="0"/>
              <w:spacing w:before="0" w:after="283"/>
              <w:jc w:val="left"/>
              <w:rPr/>
            </w:pPr>
            <w:r>
              <w:rPr/>
              <w:t xml:space="preserve">11. huhtikuuta </w:t>
            </w:r>
          </w:p>
        </w:tc>
        <w:tc>
          <w:tcPr>
            <w:tcW w:w="1006"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Heading"/>
              <w:suppressLineNumbers/>
              <w:bidi w:val="0"/>
              <w:spacing w:before="0" w:after="283"/>
              <w:jc w:val="center"/>
              <w:rPr/>
            </w:pPr>
            <w:r>
              <w:rPr/>
              <w:t xml:space="preserve">2000 huhtikuu 23 </w:t>
            </w:r>
          </w:p>
        </w:tc>
        <w:tc>
          <w:tcPr>
            <w:tcW w:w="1021" w:type="dxa"/>
            <w:tcBorders/>
            <w:vAlign w:val="center"/>
          </w:tcPr>
          <w:p>
            <w:pPr>
              <w:pStyle w:val="TableContents"/>
              <w:bidi w:val="0"/>
              <w:spacing w:before="0" w:after="283"/>
              <w:jc w:val="left"/>
              <w:rPr/>
            </w:pPr>
            <w:r>
              <w:rPr/>
              <w:t xml:space="preserve">30. huhtikuuta </w:t>
            </w:r>
          </w:p>
        </w:tc>
        <w:tc>
          <w:tcPr>
            <w:tcW w:w="1006"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Heading"/>
              <w:bidi w:val="0"/>
              <w:spacing w:before="0" w:after="283"/>
              <w:rPr>
                <w:sz w:val="4"/>
                <w:szCs w:val="4"/>
              </w:rPr>
            </w:pPr>
            <w:r>
              <w:rPr>
                <w:sz w:val="4"/>
                <w:szCs w:val="4"/>
              </w:rPr>
              <w:t xml:space="preserve">15. huhtikuuta </w:t>
            </w:r>
          </w:p>
        </w:tc>
        <w:tc>
          <w:tcPr>
            <w:tcW w:w="2027" w:type="dxa"/>
            <w:gridSpan w:val="2"/>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Heading"/>
              <w:suppressLineNumbers/>
              <w:bidi w:val="0"/>
              <w:spacing w:before="0" w:after="283"/>
              <w:jc w:val="center"/>
              <w:rPr/>
            </w:pPr>
            <w:r>
              <w:rPr/>
              <w:t xml:space="preserve">2002 31. maaliskuuta </w:t>
            </w:r>
          </w:p>
        </w:tc>
        <w:tc>
          <w:tcPr>
            <w:tcW w:w="1021" w:type="dxa"/>
            <w:tcBorders/>
            <w:vAlign w:val="center"/>
          </w:tcPr>
          <w:p>
            <w:pPr>
              <w:pStyle w:val="TableContents"/>
              <w:bidi w:val="0"/>
              <w:spacing w:before="0" w:after="283"/>
              <w:jc w:val="left"/>
              <w:rPr/>
            </w:pPr>
            <w:r>
              <w:rPr/>
              <w:t xml:space="preserve">5. toukokuuta </w:t>
            </w:r>
          </w:p>
        </w:tc>
        <w:tc>
          <w:tcPr>
            <w:tcW w:w="1006"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Heading"/>
              <w:suppressLineNumbers/>
              <w:bidi w:val="0"/>
              <w:spacing w:before="0" w:after="283"/>
              <w:jc w:val="center"/>
              <w:rPr/>
            </w:pPr>
            <w:r>
              <w:rPr/>
              <w:t xml:space="preserve">2003 huhtikuu 20 </w:t>
            </w:r>
          </w:p>
        </w:tc>
        <w:tc>
          <w:tcPr>
            <w:tcW w:w="1021" w:type="dxa"/>
            <w:tcBorders/>
            <w:vAlign w:val="center"/>
          </w:tcPr>
          <w:p>
            <w:pPr>
              <w:pStyle w:val="TableContents"/>
              <w:bidi w:val="0"/>
              <w:spacing w:before="0" w:after="283"/>
              <w:jc w:val="left"/>
              <w:rPr/>
            </w:pPr>
            <w:r>
              <w:rPr/>
              <w:t xml:space="preserve">27. huhtikuuta </w:t>
            </w:r>
          </w:p>
        </w:tc>
        <w:tc>
          <w:tcPr>
            <w:tcW w:w="1006"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Heading"/>
              <w:bidi w:val="0"/>
              <w:spacing w:before="0" w:after="283"/>
              <w:rPr>
                <w:sz w:val="4"/>
                <w:szCs w:val="4"/>
              </w:rPr>
            </w:pPr>
            <w:r>
              <w:rPr>
                <w:sz w:val="4"/>
                <w:szCs w:val="4"/>
              </w:rPr>
              <w:t xml:space="preserve">11. huhtikuuta </w:t>
            </w:r>
          </w:p>
        </w:tc>
        <w:tc>
          <w:tcPr>
            <w:tcW w:w="2027" w:type="dxa"/>
            <w:gridSpan w:val="2"/>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Heading"/>
              <w:suppressLineNumbers/>
              <w:bidi w:val="0"/>
              <w:spacing w:before="0" w:after="283"/>
              <w:jc w:val="center"/>
              <w:rPr/>
            </w:pPr>
            <w:r>
              <w:rPr/>
              <w:t xml:space="preserve">2005 maaliskuu 27 </w:t>
            </w:r>
          </w:p>
        </w:tc>
        <w:tc>
          <w:tcPr>
            <w:tcW w:w="1021" w:type="dxa"/>
            <w:tcBorders/>
            <w:vAlign w:val="center"/>
          </w:tcPr>
          <w:p>
            <w:pPr>
              <w:pStyle w:val="TableContents"/>
              <w:bidi w:val="0"/>
              <w:spacing w:before="0" w:after="283"/>
              <w:jc w:val="left"/>
              <w:rPr/>
            </w:pPr>
            <w:r>
              <w:rPr/>
              <w:t xml:space="preserve">1. toukokuuta </w:t>
            </w:r>
          </w:p>
        </w:tc>
        <w:tc>
          <w:tcPr>
            <w:tcW w:w="1006"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Heading"/>
              <w:suppressLineNumbers/>
              <w:bidi w:val="0"/>
              <w:spacing w:before="0" w:after="283"/>
              <w:jc w:val="center"/>
              <w:rPr/>
            </w:pPr>
            <w:r>
              <w:rPr/>
              <w:t xml:space="preserve">2006 huhtikuu 16 </w:t>
            </w:r>
          </w:p>
        </w:tc>
        <w:tc>
          <w:tcPr>
            <w:tcW w:w="1021" w:type="dxa"/>
            <w:tcBorders/>
            <w:vAlign w:val="center"/>
          </w:tcPr>
          <w:p>
            <w:pPr>
              <w:pStyle w:val="TableContents"/>
              <w:bidi w:val="0"/>
              <w:spacing w:before="0" w:after="283"/>
              <w:jc w:val="left"/>
              <w:rPr/>
            </w:pPr>
            <w:r>
              <w:rPr/>
              <w:t xml:space="preserve">23. huhtikuuta </w:t>
            </w:r>
          </w:p>
        </w:tc>
        <w:tc>
          <w:tcPr>
            <w:tcW w:w="1006"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Heading"/>
              <w:suppressLineNumbers/>
              <w:bidi w:val="0"/>
              <w:spacing w:before="0" w:after="283"/>
              <w:jc w:val="center"/>
              <w:rPr/>
            </w:pPr>
            <w:r>
              <w:rPr/>
              <w:t xml:space="preserve">2007 huhtikuu 8 </w:t>
            </w:r>
          </w:p>
        </w:tc>
        <w:tc>
          <w:tcPr>
            <w:tcW w:w="2027" w:type="dxa"/>
            <w:gridSpan w:val="2"/>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Heading"/>
              <w:suppressLineNumbers/>
              <w:bidi w:val="0"/>
              <w:spacing w:before="0" w:after="283"/>
              <w:jc w:val="center"/>
              <w:rPr/>
            </w:pPr>
            <w:r>
              <w:rPr/>
              <w:t xml:space="preserve">2008 maaliskuu 23 </w:t>
            </w:r>
          </w:p>
        </w:tc>
        <w:tc>
          <w:tcPr>
            <w:tcW w:w="1021" w:type="dxa"/>
            <w:tcBorders/>
            <w:vAlign w:val="center"/>
          </w:tcPr>
          <w:p>
            <w:pPr>
              <w:pStyle w:val="TableContents"/>
              <w:bidi w:val="0"/>
              <w:spacing w:before="0" w:after="283"/>
              <w:jc w:val="left"/>
              <w:rPr/>
            </w:pPr>
            <w:r>
              <w:rPr/>
              <w:t xml:space="preserve">27. huhtikuuta </w:t>
            </w:r>
          </w:p>
        </w:tc>
        <w:tc>
          <w:tcPr>
            <w:tcW w:w="1006"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Heading"/>
              <w:suppressLineNumbers/>
              <w:bidi w:val="0"/>
              <w:spacing w:before="0" w:after="283"/>
              <w:jc w:val="center"/>
              <w:rPr/>
            </w:pPr>
            <w:r>
              <w:rPr/>
              <w:t xml:space="preserve">2009 huhtikuu 12 </w:t>
            </w:r>
          </w:p>
        </w:tc>
        <w:tc>
          <w:tcPr>
            <w:tcW w:w="1021" w:type="dxa"/>
            <w:tcBorders/>
            <w:vAlign w:val="center"/>
          </w:tcPr>
          <w:p>
            <w:pPr>
              <w:pStyle w:val="TableContents"/>
              <w:bidi w:val="0"/>
              <w:spacing w:before="0" w:after="283"/>
              <w:jc w:val="left"/>
              <w:rPr/>
            </w:pPr>
            <w:r>
              <w:rPr/>
              <w:t xml:space="preserve">19. huhtikuuta </w:t>
            </w:r>
          </w:p>
        </w:tc>
        <w:tc>
          <w:tcPr>
            <w:tcW w:w="1006"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Heading"/>
              <w:bidi w:val="0"/>
              <w:spacing w:before="0" w:after="283"/>
              <w:rPr>
                <w:sz w:val="4"/>
                <w:szCs w:val="4"/>
              </w:rPr>
            </w:pPr>
            <w:r>
              <w:rPr>
                <w:sz w:val="4"/>
                <w:szCs w:val="4"/>
              </w:rPr>
              <w:t xml:space="preserve">4. huhtikuuta </w:t>
            </w:r>
          </w:p>
        </w:tc>
        <w:tc>
          <w:tcPr>
            <w:tcW w:w="2027" w:type="dxa"/>
            <w:gridSpan w:val="2"/>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Heading"/>
              <w:suppressLineNumbers/>
              <w:bidi w:val="0"/>
              <w:spacing w:before="0" w:after="283"/>
              <w:jc w:val="center"/>
              <w:rPr/>
            </w:pPr>
            <w:r>
              <w:rPr>
                <w:color w:val="A9A9A9"/>
              </w:rPr>
              <w:t xml:space="preserve">2011 </w:t>
            </w:r>
            <w:r>
              <w:rPr/>
              <w:t xml:space="preserve">huhtikuu 24 </w:t>
            </w:r>
          </w:p>
        </w:tc>
        <w:tc>
          <w:tcPr>
            <w:tcW w:w="2027" w:type="dxa"/>
            <w:gridSpan w:val="2"/>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Heading"/>
              <w:suppressLineNumbers/>
              <w:bidi w:val="0"/>
              <w:spacing w:before="0" w:after="283"/>
              <w:jc w:val="center"/>
              <w:rPr/>
            </w:pPr>
            <w:r>
              <w:rPr>
                <w:color w:val="DCDCDC"/>
              </w:rPr>
              <w:t xml:space="preserve">2012 </w:t>
            </w:r>
            <w:r>
              <w:rPr/>
              <w:t xml:space="preserve">huhtikuu 8 </w:t>
            </w:r>
          </w:p>
        </w:tc>
        <w:tc>
          <w:tcPr>
            <w:tcW w:w="1021" w:type="dxa"/>
            <w:tcBorders/>
            <w:vAlign w:val="center"/>
          </w:tcPr>
          <w:p>
            <w:pPr>
              <w:pStyle w:val="TableContents"/>
              <w:bidi w:val="0"/>
              <w:spacing w:before="0" w:after="283"/>
              <w:jc w:val="left"/>
              <w:rPr/>
            </w:pPr>
            <w:r>
              <w:rPr/>
              <w:t xml:space="preserve">15. huhtikuuta </w:t>
            </w:r>
          </w:p>
        </w:tc>
        <w:tc>
          <w:tcPr>
            <w:tcW w:w="1006"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Heading"/>
              <w:suppressLineNumbers/>
              <w:bidi w:val="0"/>
              <w:spacing w:before="0" w:after="283"/>
              <w:jc w:val="center"/>
              <w:rPr/>
            </w:pPr>
            <w:r>
              <w:rPr/>
              <w:t xml:space="preserve">2013 31. maaliskuuta </w:t>
            </w:r>
          </w:p>
        </w:tc>
        <w:tc>
          <w:tcPr>
            <w:tcW w:w="1021" w:type="dxa"/>
            <w:tcBorders/>
            <w:vAlign w:val="center"/>
          </w:tcPr>
          <w:p>
            <w:pPr>
              <w:pStyle w:val="TableContents"/>
              <w:bidi w:val="0"/>
              <w:spacing w:before="0" w:after="283"/>
              <w:jc w:val="left"/>
              <w:rPr/>
            </w:pPr>
            <w:r>
              <w:rPr/>
              <w:t xml:space="preserve">5. toukokuuta </w:t>
            </w:r>
          </w:p>
        </w:tc>
        <w:tc>
          <w:tcPr>
            <w:tcW w:w="1006"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Heading"/>
              <w:suppressLineNumbers/>
              <w:bidi w:val="0"/>
              <w:spacing w:before="0" w:after="283"/>
              <w:jc w:val="center"/>
              <w:rPr/>
            </w:pPr>
            <w:r>
              <w:rPr/>
              <w:t xml:space="preserve">2014 huhtikuu 20 </w:t>
            </w:r>
          </w:p>
        </w:tc>
        <w:tc>
          <w:tcPr>
            <w:tcW w:w="2027" w:type="dxa"/>
            <w:gridSpan w:val="2"/>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Heading"/>
              <w:suppressLineNumbers/>
              <w:bidi w:val="0"/>
              <w:spacing w:before="0" w:after="283"/>
              <w:jc w:val="center"/>
              <w:rPr/>
            </w:pPr>
            <w:r>
              <w:rPr>
                <w:color w:val="2F4F4F"/>
              </w:rPr>
              <w:t xml:space="preserve">2015 </w:t>
            </w:r>
            <w:r>
              <w:rPr/>
              <w:t xml:space="preserve">huhtikuu 5 </w:t>
            </w:r>
          </w:p>
        </w:tc>
        <w:tc>
          <w:tcPr>
            <w:tcW w:w="1021" w:type="dxa"/>
            <w:tcBorders/>
            <w:vAlign w:val="center"/>
          </w:tcPr>
          <w:p>
            <w:pPr>
              <w:pStyle w:val="TableContents"/>
              <w:bidi w:val="0"/>
              <w:spacing w:before="0" w:after="283"/>
              <w:jc w:val="left"/>
              <w:rPr/>
            </w:pPr>
            <w:r>
              <w:rPr/>
              <w:t xml:space="preserve">12. huhtikuuta </w:t>
            </w:r>
          </w:p>
        </w:tc>
        <w:tc>
          <w:tcPr>
            <w:tcW w:w="1006"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Heading"/>
              <w:suppressLineNumbers/>
              <w:bidi w:val="0"/>
              <w:spacing w:before="0" w:after="283"/>
              <w:jc w:val="center"/>
              <w:rPr/>
            </w:pPr>
            <w:r>
              <w:rPr>
                <w:color w:val="556B2F"/>
              </w:rPr>
              <w:t xml:space="preserve">2016 </w:t>
            </w:r>
            <w:r>
              <w:rPr>
                <w:color w:val="6B8E23"/>
              </w:rPr>
              <w:t xml:space="preserve">maaliskuu 27</w:t>
            </w:r>
          </w:p>
        </w:tc>
        <w:tc>
          <w:tcPr>
            <w:tcW w:w="1021" w:type="dxa"/>
            <w:tcBorders/>
            <w:vAlign w:val="center"/>
          </w:tcPr>
          <w:p>
            <w:pPr>
              <w:pStyle w:val="TableContents"/>
              <w:bidi w:val="0"/>
              <w:spacing w:before="0" w:after="283"/>
              <w:jc w:val="left"/>
              <w:rPr/>
            </w:pPr>
            <w:r>
              <w:rPr/>
              <w:t xml:space="preserve">1. toukokuuta </w:t>
            </w:r>
          </w:p>
        </w:tc>
        <w:tc>
          <w:tcPr>
            <w:tcW w:w="1006"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Heading"/>
              <w:suppressLineNumbers/>
              <w:bidi w:val="0"/>
              <w:spacing w:before="0" w:after="283"/>
              <w:jc w:val="center"/>
              <w:rPr/>
            </w:pPr>
            <w:r>
              <w:rPr/>
              <w:t xml:space="preserve">2017 huhtikuu 16 </w:t>
            </w:r>
          </w:p>
        </w:tc>
        <w:tc>
          <w:tcPr>
            <w:tcW w:w="2027" w:type="dxa"/>
            <w:gridSpan w:val="2"/>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Heading"/>
              <w:suppressLineNumbers/>
              <w:bidi w:val="0"/>
              <w:spacing w:before="0" w:after="283"/>
              <w:jc w:val="center"/>
              <w:rPr/>
            </w:pPr>
            <w:r>
              <w:rPr>
                <w:color w:val="A0522D"/>
              </w:rPr>
              <w:t xml:space="preserve">2018 </w:t>
            </w:r>
            <w:r>
              <w:rPr/>
              <w:t xml:space="preserve">huhtikuu 1 </w:t>
            </w:r>
          </w:p>
        </w:tc>
        <w:tc>
          <w:tcPr>
            <w:tcW w:w="1021" w:type="dxa"/>
            <w:tcBorders/>
            <w:vAlign w:val="center"/>
          </w:tcPr>
          <w:p>
            <w:pPr>
              <w:pStyle w:val="TableContents"/>
              <w:bidi w:val="0"/>
              <w:spacing w:before="0" w:after="283"/>
              <w:jc w:val="left"/>
              <w:rPr/>
            </w:pPr>
            <w:r>
              <w:rPr/>
              <w:t xml:space="preserve">8. huhtikuuta </w:t>
            </w:r>
          </w:p>
        </w:tc>
        <w:tc>
          <w:tcPr>
            <w:tcW w:w="1006"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Heading"/>
              <w:suppressLineNumbers/>
              <w:bidi w:val="0"/>
              <w:spacing w:before="0" w:after="283"/>
              <w:jc w:val="center"/>
              <w:rPr/>
            </w:pPr>
            <w:r>
              <w:rPr/>
              <w:t xml:space="preserve">2019 huhtikuu 21 </w:t>
            </w:r>
          </w:p>
        </w:tc>
        <w:tc>
          <w:tcPr>
            <w:tcW w:w="1021" w:type="dxa"/>
            <w:tcBorders/>
            <w:vAlign w:val="center"/>
          </w:tcPr>
          <w:p>
            <w:pPr>
              <w:pStyle w:val="TableContents"/>
              <w:bidi w:val="0"/>
              <w:spacing w:before="0" w:after="283"/>
              <w:jc w:val="left"/>
              <w:rPr/>
            </w:pPr>
            <w:r>
              <w:rPr/>
              <w:t xml:space="preserve">28. huhtikuuta </w:t>
            </w:r>
          </w:p>
        </w:tc>
        <w:tc>
          <w:tcPr>
            <w:tcW w:w="1006"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Heading"/>
              <w:suppressLineNumbers/>
              <w:bidi w:val="0"/>
              <w:spacing w:before="0" w:after="283"/>
              <w:jc w:val="center"/>
              <w:rPr/>
            </w:pPr>
            <w:r>
              <w:rPr/>
              <w:t xml:space="preserve">2020 huhtikuu 12 </w:t>
            </w:r>
          </w:p>
        </w:tc>
        <w:tc>
          <w:tcPr>
            <w:tcW w:w="1021" w:type="dxa"/>
            <w:tcBorders/>
            <w:vAlign w:val="center"/>
          </w:tcPr>
          <w:p>
            <w:pPr>
              <w:pStyle w:val="TableContents"/>
              <w:bidi w:val="0"/>
              <w:spacing w:before="0" w:after="283"/>
              <w:jc w:val="left"/>
              <w:rPr/>
            </w:pPr>
            <w:r>
              <w:rPr/>
              <w:t xml:space="preserve">19. huhtikuuta </w:t>
            </w:r>
          </w:p>
        </w:tc>
        <w:tc>
          <w:tcPr>
            <w:tcW w:w="1006"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Heading"/>
              <w:suppressLineNumbers/>
              <w:bidi w:val="0"/>
              <w:spacing w:before="0" w:after="283"/>
              <w:jc w:val="center"/>
              <w:rPr/>
            </w:pPr>
            <w:r>
              <w:rPr/>
              <w:t xml:space="preserve">2021 huhtikuu 4 </w:t>
            </w:r>
          </w:p>
        </w:tc>
        <w:tc>
          <w:tcPr>
            <w:tcW w:w="1021" w:type="dxa"/>
            <w:tcBorders/>
            <w:vAlign w:val="center"/>
          </w:tcPr>
          <w:p>
            <w:pPr>
              <w:pStyle w:val="TableContents"/>
              <w:bidi w:val="0"/>
              <w:spacing w:before="0" w:after="283"/>
              <w:jc w:val="left"/>
              <w:rPr/>
            </w:pPr>
            <w:r>
              <w:rPr/>
              <w:t xml:space="preserve">2. toukokuuta </w:t>
            </w:r>
          </w:p>
        </w:tc>
        <w:tc>
          <w:tcPr>
            <w:tcW w:w="1006"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Heading"/>
              <w:suppressLineNumbers/>
              <w:bidi w:val="0"/>
              <w:spacing w:before="0" w:after="283"/>
              <w:jc w:val="center"/>
              <w:rPr/>
            </w:pPr>
            <w:r>
              <w:rPr>
                <w:color w:val="228B22"/>
              </w:rPr>
              <w:t xml:space="preserve">2022 </w:t>
            </w:r>
            <w:r>
              <w:rPr/>
              <w:t xml:space="preserve">huhtikuu 17 </w:t>
            </w:r>
          </w:p>
        </w:tc>
        <w:tc>
          <w:tcPr>
            <w:tcW w:w="1021" w:type="dxa"/>
            <w:tcBorders/>
            <w:vAlign w:val="center"/>
          </w:tcPr>
          <w:p>
            <w:pPr>
              <w:pStyle w:val="TableContents"/>
              <w:bidi w:val="0"/>
              <w:spacing w:before="0" w:after="283"/>
              <w:jc w:val="left"/>
              <w:rPr/>
            </w:pPr>
            <w:r>
              <w:rPr/>
              <w:t xml:space="preserve">24. huhtikuuta </w:t>
            </w:r>
          </w:p>
        </w:tc>
        <w:tc>
          <w:tcPr>
            <w:tcW w:w="1006"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Heading"/>
              <w:suppressLineNumbers/>
              <w:bidi w:val="0"/>
              <w:spacing w:before="0" w:after="283"/>
              <w:jc w:val="center"/>
              <w:rPr/>
            </w:pPr>
            <w:r>
              <w:rPr/>
              <w:t xml:space="preserve">2023 huhtikuu 9 </w:t>
            </w:r>
          </w:p>
        </w:tc>
        <w:tc>
          <w:tcPr>
            <w:tcW w:w="1021" w:type="dxa"/>
            <w:tcBorders/>
            <w:vAlign w:val="center"/>
          </w:tcPr>
          <w:p>
            <w:pPr>
              <w:pStyle w:val="TableContents"/>
              <w:bidi w:val="0"/>
              <w:spacing w:before="0" w:after="283"/>
              <w:jc w:val="left"/>
              <w:rPr/>
            </w:pPr>
            <w:r>
              <w:rPr/>
              <w:t xml:space="preserve">16. huhtikuuta </w:t>
            </w:r>
          </w:p>
        </w:tc>
        <w:tc>
          <w:tcPr>
            <w:tcW w:w="1006"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Heading"/>
              <w:suppressLineNumbers/>
              <w:bidi w:val="0"/>
              <w:spacing w:before="0" w:after="283"/>
              <w:jc w:val="center"/>
              <w:rPr/>
            </w:pPr>
            <w:r>
              <w:rPr>
                <w:color w:val="191970"/>
              </w:rPr>
              <w:t xml:space="preserve">2024 </w:t>
            </w:r>
            <w:r>
              <w:rPr/>
              <w:t xml:space="preserve">31. maaliskuuta </w:t>
            </w:r>
          </w:p>
        </w:tc>
        <w:tc>
          <w:tcPr>
            <w:tcW w:w="1021" w:type="dxa"/>
            <w:tcBorders/>
            <w:vAlign w:val="center"/>
          </w:tcPr>
          <w:p>
            <w:pPr>
              <w:pStyle w:val="TableContents"/>
              <w:bidi w:val="0"/>
              <w:spacing w:before="0" w:after="283"/>
              <w:jc w:val="left"/>
              <w:rPr/>
            </w:pPr>
            <w:r>
              <w:rPr/>
              <w:t xml:space="preserve">5. toukokuuta </w:t>
            </w:r>
          </w:p>
        </w:tc>
        <w:tc>
          <w:tcPr>
            <w:tcW w:w="1006"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Heading"/>
              <w:suppressLineNumbers/>
              <w:bidi w:val="0"/>
              <w:spacing w:before="0" w:after="283"/>
              <w:jc w:val="center"/>
              <w:rPr/>
            </w:pPr>
            <w:r>
              <w:rPr/>
              <w:t xml:space="preserve">2025 huhtikuu 20 </w:t>
            </w:r>
          </w:p>
        </w:tc>
        <w:tc>
          <w:tcPr>
            <w:tcW w:w="2027" w:type="dxa"/>
            <w:gridSpan w:val="2"/>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Heading"/>
              <w:suppressLineNumbers/>
              <w:bidi w:val="0"/>
              <w:spacing w:before="0" w:after="283"/>
              <w:jc w:val="center"/>
              <w:rPr/>
            </w:pPr>
            <w:r>
              <w:rPr/>
              <w:t xml:space="preserve">2026 huhtikuu 5 </w:t>
            </w:r>
          </w:p>
        </w:tc>
        <w:tc>
          <w:tcPr>
            <w:tcW w:w="1021" w:type="dxa"/>
            <w:tcBorders/>
            <w:vAlign w:val="center"/>
          </w:tcPr>
          <w:p>
            <w:pPr>
              <w:pStyle w:val="TableContents"/>
              <w:bidi w:val="0"/>
              <w:spacing w:before="0" w:after="283"/>
              <w:jc w:val="left"/>
              <w:rPr/>
            </w:pPr>
            <w:r>
              <w:rPr/>
              <w:t xml:space="preserve">12. huhtikuuta </w:t>
            </w:r>
          </w:p>
        </w:tc>
        <w:tc>
          <w:tcPr>
            <w:tcW w:w="1006"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Heading"/>
              <w:suppressLineNumbers/>
              <w:bidi w:val="0"/>
              <w:spacing w:before="0" w:after="283"/>
              <w:jc w:val="center"/>
              <w:rPr/>
            </w:pPr>
            <w:r>
              <w:rPr/>
              <w:t xml:space="preserve">2027 maaliskuu 28 </w:t>
            </w:r>
          </w:p>
        </w:tc>
        <w:tc>
          <w:tcPr>
            <w:tcW w:w="1021" w:type="dxa"/>
            <w:tcBorders/>
            <w:vAlign w:val="center"/>
          </w:tcPr>
          <w:p>
            <w:pPr>
              <w:pStyle w:val="TableContents"/>
              <w:bidi w:val="0"/>
              <w:spacing w:before="0" w:after="283"/>
              <w:jc w:val="left"/>
              <w:rPr/>
            </w:pPr>
            <w:r>
              <w:rPr/>
              <w:t xml:space="preserve">2. toukokuuta </w:t>
            </w:r>
          </w:p>
        </w:tc>
        <w:tc>
          <w:tcPr>
            <w:tcW w:w="1006"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Heading"/>
              <w:suppressLineNumbers/>
              <w:bidi w:val="0"/>
              <w:spacing w:before="0" w:after="283"/>
              <w:jc w:val="center"/>
              <w:rPr/>
            </w:pPr>
            <w:r>
              <w:rPr/>
              <w:t xml:space="preserve">2028 huhtikuu 16 </w:t>
            </w:r>
          </w:p>
        </w:tc>
        <w:tc>
          <w:tcPr>
            <w:tcW w:w="2027" w:type="dxa"/>
            <w:gridSpan w:val="2"/>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Heading"/>
              <w:suppressLineNumbers/>
              <w:bidi w:val="0"/>
              <w:spacing w:before="0" w:after="283"/>
              <w:jc w:val="center"/>
              <w:rPr/>
            </w:pPr>
            <w:r>
              <w:rPr>
                <w:color w:val="8B0000"/>
              </w:rPr>
              <w:t xml:space="preserve">2029 </w:t>
            </w:r>
            <w:r>
              <w:rPr/>
              <w:t xml:space="preserve">1. huhtikuuta </w:t>
            </w:r>
            <w:r>
              <w:rPr>
                <w:color w:val="8B0000"/>
              </w:rPr>
              <w:t xml:space="preserve">2029 </w:t>
            </w:r>
          </w:p>
        </w:tc>
        <w:tc>
          <w:tcPr>
            <w:tcW w:w="1021" w:type="dxa"/>
            <w:tcBorders/>
            <w:vAlign w:val="center"/>
          </w:tcPr>
          <w:p>
            <w:pPr>
              <w:pStyle w:val="TableContents"/>
              <w:bidi w:val="0"/>
              <w:spacing w:before="0" w:after="283"/>
              <w:jc w:val="left"/>
              <w:rPr/>
            </w:pPr>
            <w:r>
              <w:rPr/>
              <w:t xml:space="preserve">8. huhtikuuta </w:t>
            </w:r>
          </w:p>
        </w:tc>
        <w:tc>
          <w:tcPr>
            <w:tcW w:w="1006"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Heading"/>
              <w:suppressLineNumbers/>
              <w:bidi w:val="0"/>
              <w:spacing w:before="0" w:after="283"/>
              <w:jc w:val="center"/>
              <w:rPr/>
            </w:pPr>
            <w:r>
              <w:rPr/>
              <w:t xml:space="preserve">2030 huhtikuu 21 </w:t>
            </w:r>
          </w:p>
        </w:tc>
        <w:tc>
          <w:tcPr>
            <w:tcW w:w="1021" w:type="dxa"/>
            <w:tcBorders/>
            <w:vAlign w:val="center"/>
          </w:tcPr>
          <w:p>
            <w:pPr>
              <w:pStyle w:val="TableContents"/>
              <w:bidi w:val="0"/>
              <w:spacing w:before="0" w:after="283"/>
              <w:jc w:val="left"/>
              <w:rPr/>
            </w:pPr>
            <w:r>
              <w:rPr/>
              <w:t xml:space="preserve">28. huhtikuuta </w:t>
            </w:r>
          </w:p>
        </w:tc>
        <w:tc>
          <w:tcPr>
            <w:tcW w:w="1006"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Heading"/>
              <w:suppressLineNumbers/>
              <w:bidi w:val="0"/>
              <w:spacing w:before="0" w:after="283"/>
              <w:jc w:val="center"/>
              <w:rPr/>
            </w:pPr>
            <w:r>
              <w:rPr/>
              <w:t xml:space="preserve">2031 huhtikuu 13 </w:t>
            </w:r>
          </w:p>
        </w:tc>
        <w:tc>
          <w:tcPr>
            <w:tcW w:w="2027" w:type="dxa"/>
            <w:gridSpan w:val="2"/>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Heading"/>
              <w:suppressLineNumbers/>
              <w:bidi w:val="0"/>
              <w:spacing w:before="0" w:after="283"/>
              <w:jc w:val="center"/>
              <w:rPr/>
            </w:pPr>
            <w:r>
              <w:rPr/>
              <w:t xml:space="preserve">2032 maaliskuu 28 </w:t>
            </w:r>
          </w:p>
        </w:tc>
        <w:tc>
          <w:tcPr>
            <w:tcW w:w="1021" w:type="dxa"/>
            <w:tcBorders/>
            <w:vAlign w:val="center"/>
          </w:tcPr>
          <w:p>
            <w:pPr>
              <w:pStyle w:val="TableContents"/>
              <w:bidi w:val="0"/>
              <w:spacing w:before="0" w:after="283"/>
              <w:jc w:val="left"/>
              <w:rPr/>
            </w:pPr>
            <w:r>
              <w:rPr/>
              <w:t xml:space="preserve">2. toukokuuta </w:t>
            </w:r>
          </w:p>
        </w:tc>
        <w:tc>
          <w:tcPr>
            <w:tcW w:w="1006"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Heading"/>
              <w:suppressLineNumbers/>
              <w:bidi w:val="0"/>
              <w:spacing w:before="0" w:after="283"/>
              <w:jc w:val="center"/>
              <w:rPr/>
            </w:pPr>
            <w:r>
              <w:rPr>
                <w:color w:val="483D8B"/>
              </w:rPr>
              <w:t xml:space="preserve">2033 </w:t>
            </w:r>
            <w:r>
              <w:rPr/>
              <w:t xml:space="preserve">huhtikuu 17 </w:t>
            </w:r>
          </w:p>
        </w:tc>
        <w:tc>
          <w:tcPr>
            <w:tcW w:w="1021" w:type="dxa"/>
            <w:tcBorders/>
            <w:vAlign w:val="center"/>
          </w:tcPr>
          <w:p>
            <w:pPr>
              <w:pStyle w:val="TableContents"/>
              <w:bidi w:val="0"/>
              <w:spacing w:before="0" w:after="283"/>
              <w:jc w:val="left"/>
              <w:rPr/>
            </w:pPr>
            <w:r>
              <w:rPr/>
              <w:t xml:space="preserve">24. huhtikuuta </w:t>
            </w:r>
          </w:p>
        </w:tc>
        <w:tc>
          <w:tcPr>
            <w:tcW w:w="1006"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Heading"/>
              <w:suppressLineNumbers/>
              <w:bidi w:val="0"/>
              <w:spacing w:before="0" w:after="283"/>
              <w:jc w:val="center"/>
              <w:rPr/>
            </w:pPr>
            <w:r>
              <w:rPr/>
              <w:t xml:space="preserve">2034 huhtikuu 9 </w:t>
            </w:r>
          </w:p>
        </w:tc>
        <w:tc>
          <w:tcPr>
            <w:tcW w:w="2027" w:type="dxa"/>
            <w:gridSpan w:val="2"/>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Heading"/>
              <w:suppressLineNumbers/>
              <w:bidi w:val="0"/>
              <w:spacing w:before="0" w:after="283"/>
              <w:jc w:val="center"/>
              <w:rPr/>
            </w:pPr>
            <w:r>
              <w:rPr/>
              <w:t xml:space="preserve">2035 maaliskuu 25 </w:t>
            </w:r>
          </w:p>
        </w:tc>
        <w:tc>
          <w:tcPr>
            <w:tcW w:w="1021" w:type="dxa"/>
            <w:tcBorders/>
            <w:vAlign w:val="center"/>
          </w:tcPr>
          <w:p>
            <w:pPr>
              <w:pStyle w:val="TableContents"/>
              <w:bidi w:val="0"/>
              <w:spacing w:before="0" w:after="283"/>
              <w:jc w:val="left"/>
              <w:rPr/>
            </w:pPr>
            <w:r>
              <w:rPr/>
              <w:t xml:space="preserve">huhtikuu 29 </w:t>
            </w:r>
          </w:p>
        </w:tc>
        <w:tc>
          <w:tcPr>
            <w:tcW w:w="1006"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Heading"/>
              <w:suppressLineNumbers/>
              <w:bidi w:val="0"/>
              <w:spacing w:before="0" w:after="283"/>
              <w:jc w:val="center"/>
              <w:rPr/>
            </w:pPr>
            <w:r>
              <w:rPr/>
              <w:t xml:space="preserve">2036 huhtikuu 13 </w:t>
            </w:r>
          </w:p>
        </w:tc>
        <w:tc>
          <w:tcPr>
            <w:tcW w:w="1021" w:type="dxa"/>
            <w:tcBorders/>
            <w:vAlign w:val="center"/>
          </w:tcPr>
          <w:p>
            <w:pPr>
              <w:pStyle w:val="TableContents"/>
              <w:bidi w:val="0"/>
              <w:spacing w:before="0" w:after="283"/>
              <w:jc w:val="left"/>
              <w:rPr/>
            </w:pPr>
            <w:r>
              <w:rPr/>
              <w:t xml:space="preserve">20. huhtikuuta </w:t>
            </w:r>
          </w:p>
        </w:tc>
        <w:tc>
          <w:tcPr>
            <w:tcW w:w="1006"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Heading"/>
              <w:suppressLineNumbers/>
              <w:bidi w:val="0"/>
              <w:spacing w:before="0" w:after="283"/>
              <w:jc w:val="center"/>
              <w:rPr/>
            </w:pPr>
            <w:r>
              <w:rPr/>
              <w:t xml:space="preserve">2037 huhtikuu 5 </w:t>
            </w:r>
          </w:p>
        </w:tc>
        <w:tc>
          <w:tcPr>
            <w:tcW w:w="2027" w:type="dxa"/>
            <w:gridSpan w:val="2"/>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Heading"/>
              <w:suppressLineNumbers/>
              <w:bidi w:val="0"/>
              <w:spacing w:before="0" w:after="283"/>
              <w:jc w:val="center"/>
              <w:rPr/>
            </w:pPr>
            <w:r>
              <w:rPr/>
              <w:t xml:space="preserve">2038 huhtikuu 25 </w:t>
            </w:r>
          </w:p>
        </w:tc>
        <w:tc>
          <w:tcPr>
            <w:tcW w:w="202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pääsiäinen osuu taas aprillipäivään?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pääsiäissunnuntai viimeksi osui huhtikuun ensimmäiselle päivälle?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pääsiäinen osuu jälleen 1. huhtikuuta?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pääsiäinen on 24. huhtikuuta?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pääsiäinen on seuraavan kerran 31. maaliskuuta?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pääsiäinen on koskaan osunut huhtikuun 1. päivään?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pääsiäinen osuu seuraavan kerran 17. huhtikuuta?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pääsiäissunnuntai osui 1. huhtikuuta?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Milloin pääsiäissunnuntai oli viimeksi maaliskuussa?</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Milloin pääsiäinen oli viimeksi 1. huhtikuuta?</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Milloin pääsiäissunnuntai osuu jälleen 1. huhtikuuta?</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Milloin pääsiäinen osuu seuraavan kerran aprillipäivään?</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Milloin pääsiäinen oli viimeksi 5. huhtikuuta?</w:t>
      </w:r>
    </w:p>
    <w:p>
      <w:pPr>
        <w:pStyle w:val="TextBody"/>
        <w:bidi w:val="0"/>
        <w:jc w:val="left"/>
        <w:rPr>
          <w:b/>
          <w:shd w:val="clear" w:fill="FFFF00"/>
        </w:rPr>
      </w:pPr>
      <w:r>
        <w:rPr>
          <w:b/>
          <w:shd w:val="clear" w:fill="FFFF00"/>
        </w:rPr>
        <w:t xml:space="preserve">Kysymys 13</w:t>
      </w:r>
    </w:p>
    <w:p>
      <w:pPr>
        <w:pStyle w:val="TextBody"/>
        <w:bidi w:val="0"/>
        <w:spacing w:before="0" w:after="283"/>
        <w:jc w:val="left"/>
        <w:rPr/>
      </w:pPr>
      <w:r>
        <w:rPr/>
        <w:t xml:space="preserve">mikä oli pääsiäisen päivämäärä vuonna 2016</w:t>
      </w:r>
    </w:p>
    <w:p>
      <w:pPr>
        <w:pStyle w:val="TextBody"/>
        <w:bidi w:val="0"/>
        <w:jc w:val="left"/>
        <w:rPr>
          <w:b/>
          <w:shd w:val="clear" w:fill="FFFF00"/>
        </w:rPr>
      </w:pPr>
      <w:r>
        <w:rPr>
          <w:b/>
          <w:shd w:val="clear" w:fill="FFFF00"/>
        </w:rPr>
        <w:t xml:space="preserve">Kysymys 14</w:t>
      </w:r>
    </w:p>
    <w:p>
      <w:pPr>
        <w:pStyle w:val="TextBody"/>
        <w:bidi w:val="0"/>
        <w:spacing w:before="0" w:after="283"/>
        <w:jc w:val="left"/>
        <w:rPr/>
      </w:pPr>
      <w:r>
        <w:rPr/>
        <w:t xml:space="preserve">Milloin pääsiäinen oli viimeksi maaliskuussa?</w:t>
      </w:r>
    </w:p>
    <w:p>
      <w:pPr>
        <w:pStyle w:val="TextBody"/>
        <w:bidi w:val="0"/>
        <w:jc w:val="left"/>
        <w:rPr>
          <w:b/>
          <w:shd w:val="clear" w:fill="FFFF00"/>
        </w:rPr>
      </w:pPr>
      <w:r>
        <w:rPr>
          <w:b/>
          <w:shd w:val="clear" w:fill="FFFF00"/>
        </w:rPr>
        <w:t xml:space="preserve">Kysymys 15</w:t>
      </w:r>
    </w:p>
    <w:p>
      <w:pPr>
        <w:pStyle w:val="TextBody"/>
        <w:bidi w:val="0"/>
        <w:spacing w:before="0" w:after="283"/>
        <w:jc w:val="left"/>
        <w:rPr/>
      </w:pPr>
      <w:r>
        <w:rPr/>
        <w:t xml:space="preserve">minä vuosina aprillipilat osuivat pääsiäiseen?</w:t>
      </w:r>
    </w:p>
    <w:p>
      <w:pPr>
        <w:pStyle w:val="TextBody"/>
        <w:bidi w:val="0"/>
        <w:jc w:val="left"/>
        <w:rPr>
          <w:b/>
          <w:shd w:val="clear" w:fill="FFFF00"/>
        </w:rPr>
      </w:pPr>
      <w:r>
        <w:rPr>
          <w:b/>
          <w:shd w:val="clear" w:fill="FFFF00"/>
        </w:rPr>
        <w:t xml:space="preserve">Kysymys 16</w:t>
      </w:r>
    </w:p>
    <w:p>
      <w:pPr>
        <w:pStyle w:val="TextBody"/>
        <w:bidi w:val="0"/>
        <w:spacing w:before="0" w:after="283"/>
        <w:jc w:val="left"/>
        <w:rPr/>
      </w:pPr>
      <w:r>
        <w:rPr/>
        <w:t xml:space="preserve">Milloin 1. huhtikuuta osuu pääsiäiseen?</w:t>
      </w:r>
    </w:p>
    <w:p>
      <w:pPr>
        <w:pStyle w:val="TextBody"/>
        <w:bidi w:val="0"/>
        <w:jc w:val="left"/>
        <w:rPr>
          <w:b/>
          <w:shd w:val="clear" w:fill="FFFF00"/>
        </w:rPr>
      </w:pPr>
      <w:r>
        <w:rPr>
          <w:b/>
          <w:shd w:val="clear" w:fill="FFFF00"/>
        </w:rPr>
        <w:t xml:space="preserve">Kysymys 17</w:t>
      </w:r>
    </w:p>
    <w:p>
      <w:pPr>
        <w:pStyle w:val="TextBody"/>
        <w:bidi w:val="0"/>
        <w:spacing w:before="0" w:after="283"/>
        <w:jc w:val="left"/>
        <w:rPr/>
      </w:pPr>
      <w:r>
        <w:rPr/>
        <w:t xml:space="preserve">Milloin pääsiäinen on 31. maaliskuuta?</w:t>
      </w:r>
    </w:p>
    <w:p>
      <w:pPr>
        <w:pStyle w:val="TextBody"/>
        <w:bidi w:val="0"/>
        <w:jc w:val="left"/>
        <w:rPr>
          <w:b/>
          <w:shd w:val="clear" w:fill="FFFF00"/>
        </w:rPr>
      </w:pPr>
      <w:r>
        <w:rPr>
          <w:b/>
          <w:shd w:val="clear" w:fill="FFFF00"/>
        </w:rPr>
        <w:t xml:space="preserve">Kysymys 18</w:t>
      </w:r>
    </w:p>
    <w:p>
      <w:pPr>
        <w:pStyle w:val="TextBody"/>
        <w:bidi w:val="0"/>
        <w:spacing w:before="0" w:after="283"/>
        <w:jc w:val="left"/>
        <w:rPr/>
      </w:pPr>
      <w:r>
        <w:rPr/>
        <w:t xml:space="preserve">Milloin pääsiäinen oli viimeksi 8. huhtikuuta?</w:t>
      </w:r>
    </w:p>
    <w:p>
      <w:pPr>
        <w:pStyle w:val="TextBody"/>
        <w:bidi w:val="0"/>
        <w:jc w:val="left"/>
        <w:rPr>
          <w:b/>
          <w:shd w:val="clear" w:fill="FFFF00"/>
        </w:rPr>
      </w:pPr>
      <w:r>
        <w:rPr>
          <w:b/>
          <w:shd w:val="clear" w:fill="FFFF00"/>
        </w:rPr>
        <w:t xml:space="preserve">Kysymys 19</w:t>
      </w:r>
    </w:p>
    <w:p>
      <w:pPr>
        <w:pStyle w:val="TextBody"/>
        <w:bidi w:val="0"/>
        <w:spacing w:before="0" w:after="283"/>
        <w:jc w:val="left"/>
        <w:rPr/>
      </w:pPr>
      <w:r>
        <w:rPr/>
        <w:t xml:space="preserve">Milloin pääsiäinen on viimeksi osunut huhtikuun 1. päivälle?</w:t>
      </w:r>
    </w:p>
    <w:p>
      <w:pPr>
        <w:pStyle w:val="TextBody"/>
        <w:bidi w:val="0"/>
        <w:jc w:val="left"/>
        <w:rPr>
          <w:b/>
          <w:shd w:val="clear" w:fill="FFFF00"/>
        </w:rPr>
      </w:pPr>
      <w:r>
        <w:rPr>
          <w:b/>
          <w:shd w:val="clear" w:fill="FFFF00"/>
        </w:rPr>
        <w:t xml:space="preserve">Kysymys 20</w:t>
      </w:r>
    </w:p>
    <w:p>
      <w:pPr>
        <w:pStyle w:val="TextBody"/>
        <w:bidi w:val="0"/>
        <w:spacing w:before="0" w:after="283"/>
        <w:jc w:val="left"/>
        <w:rPr/>
      </w:pPr>
      <w:r>
        <w:rPr/>
        <w:t xml:space="preserve">Milloin viimeksi huhtikuun 1. päivä osui pääsiäiseen?</w:t>
      </w:r>
    </w:p>
    <w:p>
      <w:pPr>
        <w:pStyle w:val="TextBody"/>
        <w:bidi w:val="0"/>
        <w:jc w:val="left"/>
        <w:rPr>
          <w:b/>
          <w:shd w:val="clear" w:fill="FFFF00"/>
        </w:rPr>
      </w:pPr>
      <w:r>
        <w:rPr>
          <w:b/>
          <w:shd w:val="clear" w:fill="FFFF00"/>
        </w:rPr>
        <w:t xml:space="preserve">Kysymys 21</w:t>
      </w:r>
    </w:p>
    <w:p>
      <w:pPr>
        <w:pStyle w:val="TextBody"/>
        <w:bidi w:val="0"/>
        <w:spacing w:before="0" w:after="283"/>
        <w:jc w:val="left"/>
        <w:rPr/>
      </w:pPr>
      <w:r>
        <w:rPr/>
        <w:t xml:space="preserve">Milloin pääsiäinen viimeksi osui 1. huhtikuuta?</w:t>
      </w:r>
    </w:p>
    <w:p>
      <w:pPr>
        <w:pStyle w:val="TextBody"/>
        <w:bidi w:val="0"/>
        <w:jc w:val="left"/>
        <w:rPr>
          <w:b/>
          <w:u w:val="single"/>
          <w:shd w:val="clear" w:fill="FFFF00"/>
        </w:rPr>
      </w:pPr>
      <w:r>
        <w:rPr>
          <w:b/>
          <w:u w:val="single"/>
          <w:shd w:val="clear" w:fill="FFFF00"/>
        </w:rPr>
        <w:t xml:space="preserve">Asiakirjan numero 3080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HMO:t edellyttävät usein, että jäsenet valitsevat ensisijaisen lääkärin, joka toimii </w:t>
      </w:r>
      <w:r>
        <w:rPr/>
        <w:t xml:space="preserve">"portinvartijana", joka ohjaa lääkäripalvelujen saantia, mutta näin ei aina ole.</w:t>
      </w:r>
      <w:r>
        <w:rPr/>
        <w:t xml:space="preserve"> PCP:t ovat yleensä sisätautilääkäreitä, lastenlääkäreitä, perhelääkäreitä, geriatreja tai yleislääkäreitä. Lääketieteellisiä hätätilanteita lukuun ottamatta potilaat tarvitsevat erikoislääkärin tai muun lääkärin vastaanotolle pääsemiseksi PCP:n lähetteen, eikä portinvartija voi antaa lupaa lähetteen antamiseen, ellei HMO:n ohjeiden mukaan se ole välttämätöntä. Jotkin HMO:t maksavat portinvartijana toimiville PCP:ille kiinteät palkkiot jokaisesta määritellystä lääketieteellisestä toimenpiteestä, jonka ne suorittavat vakuutetuille potilaille (fee-for-service), ja sitten ne kattavat erikoislääkärit (eli maksavat kiinteän palkkion kunkin vakuutetun hoidosta riippumatta siitä, mitä lääketieteellisiä toimenpiteitä erikoislääkärit suorittavat hoidon saavuttamiseksi), kun taas toiset käyttävät päinvastaista järjestelyä.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toimii portinvartijana terveydenhoito-organisaatiossa (hmo)?</w:t>
      </w:r>
    </w:p>
    <w:p>
      <w:pPr>
        <w:pStyle w:val="TextBody"/>
        <w:bidi w:val="0"/>
        <w:jc w:val="left"/>
        <w:rPr>
          <w:b/>
          <w:u w:val="single"/>
          <w:shd w:val="clear" w:fill="FFFF00"/>
        </w:rPr>
      </w:pPr>
      <w:r>
        <w:rPr>
          <w:b/>
          <w:u w:val="single"/>
          <w:shd w:val="clear" w:fill="FFFF00"/>
        </w:rPr>
        <w:t xml:space="preserve">Asiakirjan numero 3081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 kuvataan </w:t>
      </w:r>
      <w:r>
        <w:rPr>
          <w:color w:val="A9A9A9"/>
        </w:rPr>
        <w:t xml:space="preserve">Vancouverissa ja Brittiläisessä Kolumbiassa, ja tuotanto tapahtuu Victorian kaupungissa Vancouver Islandilla</w:t>
      </w:r>
      <w:r>
        <w:rPr/>
        <w:t xml:space="preserve">. Sarjan ensimmäisessä elokuvassa esiteltiin Esquimaltissa sijaitseva English Inn -ravintola viiden tähden ravintolana. Sarjan neljännen elokuvan Eat, Drink And Be Buried (Syö, juo ja ole haudattu) kohtaukset kuvattiin Oak Bayssä ja Trafalgar Parkin lähellä.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terve paikka kuolla kuvattu</w:t>
      </w:r>
    </w:p>
    <w:p>
      <w:pPr>
        <w:pStyle w:val="TextBody"/>
        <w:bidi w:val="0"/>
        <w:jc w:val="left"/>
        <w:rPr>
          <w:b/>
          <w:u w:val="single"/>
          <w:shd w:val="clear" w:fill="FFFF00"/>
        </w:rPr>
      </w:pPr>
      <w:r>
        <w:rPr>
          <w:b/>
          <w:u w:val="single"/>
          <w:shd w:val="clear" w:fill="FFFF00"/>
        </w:rPr>
        <w:t xml:space="preserve">Asiakirjan numero 3082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1960-luvulla Penny Lane oli useiden bussireittien merkittävä päätepysäkki, ja bussit, joissa luki "Penny Lane", olivat yleisiä kaikkialla </w:t>
      </w:r>
      <w:r>
        <w:rPr>
          <w:color w:val="A9A9A9"/>
        </w:rPr>
        <w:t xml:space="preserve">Liverpoolissa</w:t>
      </w:r>
      <w:r>
        <w:rPr/>
        <w:t xml:space="preserve">. Penny Lane -nimeä käytetään myös alueesta, joka ympäröi sen risteystä Smithdown Roadin, Smithdown Placen (jossa päätepysäkki sijaitsi) ja Allerton Roadin kanssa, mukaan lukien vilkas ostosalue.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Penny Lane Beatlesin biisistä?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``Penny Lane'' on Beatlesin kappale. Se on pääasiassa Paul McCartneyn kirjoittama, mutta se on Lennon -- McCartneyn lauluntekijäkumppanuuden ansiota. Sanoitukset viittaavat </w:t>
      </w:r>
      <w:r>
        <w:rPr>
          <w:color w:val="A9A9A9"/>
        </w:rPr>
        <w:t xml:space="preserve">todelliseen katuun Liverpoolissa, Englannissa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Penny Lane Beatlesin laulussa?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``Penny Lane'' on englantilaisen rockyhtye Beatlesin kappale. Se on pääasiassa Paul McCartneyn kirjoittama, mutta se on Lennon -- McCartneyn lauluntekijäkumppanuuden ansiota. Sanoituksessa viitataan </w:t>
      </w:r>
      <w:r>
        <w:rPr>
          <w:color w:val="A9A9A9"/>
        </w:rPr>
        <w:t xml:space="preserve">Liverpoolissa sijaitsevaan </w:t>
      </w:r>
      <w:r>
        <w:rPr/>
        <w:t xml:space="preserve">Penny Lane </w:t>
      </w:r>
      <w:r>
        <w:rPr>
          <w:color w:val="A9A9A9"/>
        </w:rPr>
        <w:t xml:space="preserve">-katuun </w:t>
      </w:r>
      <w:r>
        <w:rPr/>
        <w:t xml:space="preserve">ja mainitaan nähtävyyksiä ja hahmoja, joita McCartney muisteli lapsuudestaan kaupungissa.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Penny Lane Beatlesin laulussa?</w:t>
      </w:r>
    </w:p>
    <w:p>
      <w:pPr>
        <w:pStyle w:val="TextBody"/>
        <w:bidi w:val="0"/>
        <w:jc w:val="left"/>
        <w:rPr>
          <w:b/>
          <w:u w:val="single"/>
          <w:shd w:val="clear" w:fill="FFFF00"/>
        </w:rPr>
      </w:pPr>
      <w:r>
        <w:rPr>
          <w:b/>
          <w:u w:val="single"/>
          <w:shd w:val="clear" w:fill="FFFF00"/>
        </w:rPr>
        <w:t xml:space="preserve">Asiakirjan numero 3083</w:t>
      </w:r>
    </w:p>
    <w:p>
      <w:pPr>
        <w:pStyle w:val="TextBody"/>
        <w:bidi w:val="0"/>
        <w:jc w:val="left"/>
        <w:rPr>
          <w:b/>
          <w:shd w:val="clear" w:fill="FFFF00"/>
        </w:rPr>
      </w:pPr>
      <w:r>
        <w:rPr>
          <w:b/>
          <w:shd w:val="clear" w:fill="FFFF00"/>
        </w:rPr>
        <w:t xml:space="preserve">Tekstin numero 0</w:t>
      </w:r>
    </w:p>
    <w:tbl>
      <w:tblPr>
        <w:tblW w:w="8794" w:type="dxa"/>
        <w:jc w:val="left"/>
        <w:tblInd w:w="0" w:type="dxa"/>
        <w:tblLayout w:type="fixed"/>
        <w:tblCellMar>
          <w:top w:w="28" w:type="dxa"/>
          <w:left w:w="28" w:type="dxa"/>
          <w:bottom w:w="28" w:type="dxa"/>
          <w:right w:w="28" w:type="dxa"/>
        </w:tblCellMar>
      </w:tblPr>
      <w:tblGrid>
        <w:gridCol w:w="541"/>
        <w:gridCol w:w="3916"/>
        <w:gridCol w:w="3391"/>
        <w:gridCol w:w="946"/>
      </w:tblGrid>
      <w:tr>
        <w:trPr/>
        <w:tc>
          <w:tcPr>
            <w:tcW w:w="541" w:type="dxa"/>
            <w:tcBorders/>
            <w:vAlign w:val="center"/>
          </w:tcPr>
          <w:p>
            <w:pPr>
              <w:pStyle w:val="TableHeading"/>
              <w:suppressLineNumbers/>
              <w:bidi w:val="0"/>
              <w:spacing w:before="0" w:after="283"/>
              <w:jc w:val="center"/>
              <w:rPr/>
            </w:pPr>
            <w:r>
              <w:rPr/>
              <w:t xml:space="preserve">Ei. </w:t>
            </w:r>
          </w:p>
        </w:tc>
        <w:tc>
          <w:tcPr>
            <w:tcW w:w="3916" w:type="dxa"/>
            <w:tcBorders/>
            <w:vAlign w:val="center"/>
          </w:tcPr>
          <w:p>
            <w:pPr>
              <w:pStyle w:val="TableHeading"/>
              <w:suppressLineNumbers/>
              <w:bidi w:val="0"/>
              <w:spacing w:before="0" w:after="283"/>
              <w:jc w:val="center"/>
              <w:rPr/>
            </w:pPr>
            <w:r>
              <w:rPr/>
              <w:t xml:space="preserve">Otsikko </w:t>
            </w:r>
          </w:p>
        </w:tc>
        <w:tc>
          <w:tcPr>
            <w:tcW w:w="3391" w:type="dxa"/>
            <w:tcBorders/>
            <w:vAlign w:val="center"/>
          </w:tcPr>
          <w:p>
            <w:pPr>
              <w:pStyle w:val="TableHeading"/>
              <w:suppressLineNumbers/>
              <w:bidi w:val="0"/>
              <w:spacing w:before="0" w:after="283"/>
              <w:jc w:val="center"/>
              <w:rPr/>
            </w:pPr>
            <w:r>
              <w:rPr/>
              <w:t xml:space="preserve">Kirjoittaja (s) </w:t>
            </w:r>
          </w:p>
        </w:tc>
        <w:tc>
          <w:tcPr>
            <w:tcW w:w="946" w:type="dxa"/>
            <w:tcBorders/>
            <w:vAlign w:val="center"/>
          </w:tcPr>
          <w:p>
            <w:pPr>
              <w:pStyle w:val="TableHeading"/>
              <w:suppressLineNumbers/>
              <w:bidi w:val="0"/>
              <w:spacing w:before="0" w:after="283"/>
              <w:jc w:val="center"/>
              <w:rPr/>
            </w:pPr>
            <w:r>
              <w:rPr/>
              <w:t xml:space="preserve">Pituus </w:t>
            </w:r>
          </w:p>
        </w:tc>
      </w:tr>
      <w:tr>
        <w:trPr/>
        <w:tc>
          <w:tcPr>
            <w:tcW w:w="541" w:type="dxa"/>
            <w:tcBorders/>
            <w:vAlign w:val="center"/>
          </w:tcPr>
          <w:p>
            <w:pPr>
              <w:pStyle w:val="TableContents"/>
              <w:bidi w:val="0"/>
              <w:spacing w:before="0" w:after="283"/>
              <w:jc w:val="left"/>
              <w:rPr/>
            </w:pPr>
            <w:r>
              <w:rPr/>
              <w:t xml:space="preserve">1. </w:t>
            </w:r>
          </w:p>
        </w:tc>
        <w:tc>
          <w:tcPr>
            <w:tcW w:w="3916" w:type="dxa"/>
            <w:tcBorders/>
            <w:vAlign w:val="center"/>
          </w:tcPr>
          <w:p>
            <w:pPr>
              <w:pStyle w:val="TableContents"/>
              <w:bidi w:val="0"/>
              <w:spacing w:before="0" w:after="283"/>
              <w:jc w:val="left"/>
              <w:rPr/>
            </w:pPr>
            <w:r>
              <w:rPr/>
              <w:t xml:space="preserve">``Sinä kuulut minulle'' </w:t>
            </w:r>
          </w:p>
        </w:tc>
        <w:tc>
          <w:tcPr>
            <w:tcW w:w="3391" w:type="dxa"/>
            <w:tcBorders/>
            <w:vAlign w:val="center"/>
          </w:tcPr>
          <w:p>
            <w:pPr>
              <w:pStyle w:val="TableContents"/>
              <w:bidi w:val="0"/>
              <w:spacing w:before="0" w:after="283"/>
              <w:jc w:val="left"/>
              <w:rPr/>
            </w:pPr>
            <w:r>
              <w:rPr>
                <w:color w:val="A9A9A9"/>
              </w:rPr>
              <w:t xml:space="preserve">Bryan Adams</w:t>
            </w:r>
            <w:r>
              <w:rPr/>
              <w:t xml:space="preserve">, </w:t>
            </w:r>
            <w:r>
              <w:rPr>
                <w:color w:val="DCDCDC"/>
              </w:rPr>
              <w:t xml:space="preserve">Jim Vallance </w:t>
            </w:r>
          </w:p>
        </w:tc>
        <w:tc>
          <w:tcPr>
            <w:tcW w:w="946" w:type="dxa"/>
            <w:tcBorders/>
            <w:vAlign w:val="center"/>
          </w:tcPr>
          <w:p>
            <w:pPr>
              <w:pStyle w:val="TableContents"/>
              <w:bidi w:val="0"/>
              <w:spacing w:before="0" w:after="283"/>
              <w:jc w:val="left"/>
              <w:rPr/>
            </w:pPr>
            <w:r>
              <w:rPr/>
              <w:t xml:space="preserve">2: 29 </w:t>
            </w:r>
          </w:p>
        </w:tc>
      </w:tr>
      <w:tr>
        <w:trPr/>
        <w:tc>
          <w:tcPr>
            <w:tcW w:w="541" w:type="dxa"/>
            <w:tcBorders/>
            <w:vAlign w:val="center"/>
          </w:tcPr>
          <w:p>
            <w:pPr>
              <w:pStyle w:val="TableContents"/>
              <w:bidi w:val="0"/>
              <w:spacing w:before="0" w:after="283"/>
              <w:jc w:val="left"/>
              <w:rPr/>
            </w:pPr>
            <w:r>
              <w:rPr/>
              <w:t xml:space="preserve">2. </w:t>
            </w:r>
          </w:p>
        </w:tc>
        <w:tc>
          <w:tcPr>
            <w:tcW w:w="3916" w:type="dxa"/>
            <w:tcBorders/>
            <w:vAlign w:val="center"/>
          </w:tcPr>
          <w:p>
            <w:pPr>
              <w:pStyle w:val="TableContents"/>
              <w:bidi w:val="0"/>
              <w:spacing w:before="0" w:after="283"/>
              <w:jc w:val="left"/>
              <w:rPr/>
            </w:pPr>
            <w:r>
              <w:rPr/>
              <w:t xml:space="preserve">"Go Down Rockin'' </w:t>
            </w:r>
          </w:p>
        </w:tc>
        <w:tc>
          <w:tcPr>
            <w:tcW w:w="3391" w:type="dxa"/>
            <w:tcBorders/>
            <w:vAlign w:val="center"/>
          </w:tcPr>
          <w:p>
            <w:pPr>
              <w:pStyle w:val="TableContents"/>
              <w:bidi w:val="0"/>
              <w:spacing w:before="0" w:after="283"/>
              <w:jc w:val="left"/>
              <w:rPr/>
            </w:pPr>
            <w:r>
              <w:rPr/>
              <w:t xml:space="preserve">Adams, Vallance </w:t>
            </w:r>
          </w:p>
        </w:tc>
        <w:tc>
          <w:tcPr>
            <w:tcW w:w="946" w:type="dxa"/>
            <w:tcBorders/>
            <w:vAlign w:val="center"/>
          </w:tcPr>
          <w:p>
            <w:pPr>
              <w:pStyle w:val="TableContents"/>
              <w:bidi w:val="0"/>
              <w:spacing w:before="0" w:after="283"/>
              <w:jc w:val="left"/>
              <w:rPr/>
            </w:pPr>
            <w:r>
              <w:rPr/>
              <w:t xml:space="preserve">2: 58 </w:t>
            </w:r>
          </w:p>
        </w:tc>
      </w:tr>
      <w:tr>
        <w:trPr/>
        <w:tc>
          <w:tcPr>
            <w:tcW w:w="541" w:type="dxa"/>
            <w:tcBorders/>
            <w:vAlign w:val="center"/>
          </w:tcPr>
          <w:p>
            <w:pPr>
              <w:pStyle w:val="TableContents"/>
              <w:bidi w:val="0"/>
              <w:spacing w:before="0" w:after="283"/>
              <w:jc w:val="left"/>
              <w:rPr/>
            </w:pPr>
            <w:r>
              <w:rPr/>
              <w:t xml:space="preserve">3. </w:t>
            </w:r>
          </w:p>
        </w:tc>
        <w:tc>
          <w:tcPr>
            <w:tcW w:w="3916" w:type="dxa"/>
            <w:tcBorders/>
            <w:vAlign w:val="center"/>
          </w:tcPr>
          <w:p>
            <w:pPr>
              <w:pStyle w:val="TableContents"/>
              <w:bidi w:val="0"/>
              <w:spacing w:before="0" w:after="283"/>
              <w:jc w:val="left"/>
              <w:rPr/>
            </w:pPr>
            <w:r>
              <w:rPr/>
              <w:t xml:space="preserve">"Me teimme kaiken </w:t>
            </w:r>
          </w:p>
        </w:tc>
        <w:tc>
          <w:tcPr>
            <w:tcW w:w="3391" w:type="dxa"/>
            <w:tcBorders/>
            <w:vAlign w:val="center"/>
          </w:tcPr>
          <w:p>
            <w:pPr>
              <w:pStyle w:val="TableContents"/>
              <w:bidi w:val="0"/>
              <w:spacing w:before="0" w:after="283"/>
              <w:jc w:val="left"/>
              <w:rPr/>
            </w:pPr>
            <w:r>
              <w:rPr/>
              <w:t xml:space="preserve">Adams, Vallance </w:t>
            </w:r>
          </w:p>
        </w:tc>
        <w:tc>
          <w:tcPr>
            <w:tcW w:w="946" w:type="dxa"/>
            <w:tcBorders/>
            <w:vAlign w:val="center"/>
          </w:tcPr>
          <w:p>
            <w:pPr>
              <w:pStyle w:val="TableContents"/>
              <w:bidi w:val="0"/>
              <w:spacing w:before="0" w:after="283"/>
              <w:jc w:val="left"/>
              <w:rPr/>
            </w:pPr>
            <w:r>
              <w:rPr/>
              <w:t xml:space="preserve">3: 25 </w:t>
            </w:r>
          </w:p>
        </w:tc>
      </w:tr>
      <w:tr>
        <w:trPr/>
        <w:tc>
          <w:tcPr>
            <w:tcW w:w="541" w:type="dxa"/>
            <w:tcBorders/>
            <w:vAlign w:val="center"/>
          </w:tcPr>
          <w:p>
            <w:pPr>
              <w:pStyle w:val="TableContents"/>
              <w:bidi w:val="0"/>
              <w:spacing w:before="0" w:after="283"/>
              <w:jc w:val="left"/>
              <w:rPr/>
            </w:pPr>
            <w:r>
              <w:rPr/>
              <w:t xml:space="preserve">4. </w:t>
            </w:r>
          </w:p>
        </w:tc>
        <w:tc>
          <w:tcPr>
            <w:tcW w:w="3916" w:type="dxa"/>
            <w:tcBorders/>
            <w:vAlign w:val="center"/>
          </w:tcPr>
          <w:p>
            <w:pPr>
              <w:pStyle w:val="TableContents"/>
              <w:bidi w:val="0"/>
              <w:spacing w:before="0" w:after="283"/>
              <w:jc w:val="left"/>
              <w:rPr/>
            </w:pPr>
            <w:r>
              <w:rPr/>
              <w:t xml:space="preserve">"That's Rock and Roll </w:t>
            </w:r>
          </w:p>
        </w:tc>
        <w:tc>
          <w:tcPr>
            <w:tcW w:w="3391" w:type="dxa"/>
            <w:tcBorders/>
            <w:vAlign w:val="center"/>
          </w:tcPr>
          <w:p>
            <w:pPr>
              <w:pStyle w:val="TableContents"/>
              <w:bidi w:val="0"/>
              <w:spacing w:before="0" w:after="283"/>
              <w:jc w:val="left"/>
              <w:rPr/>
            </w:pPr>
            <w:r>
              <w:rPr/>
              <w:t xml:space="preserve">Adams, Vallance, Phil Thornalley, Phil Thornalley. </w:t>
            </w:r>
          </w:p>
        </w:tc>
        <w:tc>
          <w:tcPr>
            <w:tcW w:w="946" w:type="dxa"/>
            <w:tcBorders/>
            <w:vAlign w:val="center"/>
          </w:tcPr>
          <w:p>
            <w:pPr>
              <w:pStyle w:val="TableContents"/>
              <w:bidi w:val="0"/>
              <w:spacing w:before="0" w:after="283"/>
              <w:jc w:val="left"/>
              <w:rPr/>
            </w:pPr>
            <w:r>
              <w:rPr/>
              <w:t xml:space="preserve">2: 48 </w:t>
            </w:r>
          </w:p>
        </w:tc>
      </w:tr>
      <w:tr>
        <w:trPr/>
        <w:tc>
          <w:tcPr>
            <w:tcW w:w="541" w:type="dxa"/>
            <w:tcBorders/>
            <w:vAlign w:val="center"/>
          </w:tcPr>
          <w:p>
            <w:pPr>
              <w:pStyle w:val="TableContents"/>
              <w:bidi w:val="0"/>
              <w:spacing w:before="0" w:after="283"/>
              <w:jc w:val="left"/>
              <w:rPr/>
            </w:pPr>
            <w:r>
              <w:rPr/>
              <w:t xml:space="preserve">5. </w:t>
            </w:r>
          </w:p>
        </w:tc>
        <w:tc>
          <w:tcPr>
            <w:tcW w:w="3916" w:type="dxa"/>
            <w:tcBorders/>
            <w:vAlign w:val="center"/>
          </w:tcPr>
          <w:p>
            <w:pPr>
              <w:pStyle w:val="TableContents"/>
              <w:bidi w:val="0"/>
              <w:spacing w:before="0" w:after="283"/>
              <w:jc w:val="left"/>
              <w:rPr/>
            </w:pPr>
            <w:r>
              <w:rPr/>
              <w:t xml:space="preserve">"Älä edes yritä. </w:t>
            </w:r>
          </w:p>
        </w:tc>
        <w:tc>
          <w:tcPr>
            <w:tcW w:w="3391" w:type="dxa"/>
            <w:tcBorders/>
            <w:vAlign w:val="center"/>
          </w:tcPr>
          <w:p>
            <w:pPr>
              <w:pStyle w:val="TableContents"/>
              <w:bidi w:val="0"/>
              <w:spacing w:before="0" w:after="283"/>
              <w:jc w:val="left"/>
              <w:rPr/>
            </w:pPr>
            <w:r>
              <w:rPr/>
              <w:t xml:space="preserve">Adams, Vallance </w:t>
            </w:r>
          </w:p>
        </w:tc>
        <w:tc>
          <w:tcPr>
            <w:tcW w:w="946" w:type="dxa"/>
            <w:tcBorders/>
            <w:vAlign w:val="center"/>
          </w:tcPr>
          <w:p>
            <w:pPr>
              <w:pStyle w:val="TableContents"/>
              <w:bidi w:val="0"/>
              <w:spacing w:before="0" w:after="283"/>
              <w:jc w:val="left"/>
              <w:rPr/>
            </w:pPr>
            <w:r>
              <w:rPr/>
              <w:t xml:space="preserve">2: 25 </w:t>
            </w:r>
          </w:p>
        </w:tc>
      </w:tr>
      <w:tr>
        <w:trPr/>
        <w:tc>
          <w:tcPr>
            <w:tcW w:w="541" w:type="dxa"/>
            <w:tcBorders/>
            <w:vAlign w:val="center"/>
          </w:tcPr>
          <w:p>
            <w:pPr>
              <w:pStyle w:val="TableContents"/>
              <w:bidi w:val="0"/>
              <w:spacing w:before="0" w:after="283"/>
              <w:jc w:val="left"/>
              <w:rPr/>
            </w:pPr>
            <w:r>
              <w:rPr/>
              <w:t xml:space="preserve">6. </w:t>
            </w:r>
          </w:p>
        </w:tc>
        <w:tc>
          <w:tcPr>
            <w:tcW w:w="3916" w:type="dxa"/>
            <w:tcBorders/>
            <w:vAlign w:val="center"/>
          </w:tcPr>
          <w:p>
            <w:pPr>
              <w:pStyle w:val="TableContents"/>
              <w:bidi w:val="0"/>
              <w:spacing w:before="0" w:after="283"/>
              <w:jc w:val="left"/>
              <w:rPr/>
            </w:pPr>
            <w:r>
              <w:rPr/>
              <w:t xml:space="preserve">``Do What Ya Gotta Do'' </w:t>
            </w:r>
          </w:p>
        </w:tc>
        <w:tc>
          <w:tcPr>
            <w:tcW w:w="3391" w:type="dxa"/>
            <w:tcBorders/>
            <w:vAlign w:val="center"/>
          </w:tcPr>
          <w:p>
            <w:pPr>
              <w:pStyle w:val="TableContents"/>
              <w:bidi w:val="0"/>
              <w:spacing w:before="0" w:after="283"/>
              <w:jc w:val="left"/>
              <w:rPr/>
            </w:pPr>
            <w:r>
              <w:rPr/>
              <w:t xml:space="preserve">Adams, Jeff Lynne </w:t>
            </w:r>
          </w:p>
        </w:tc>
        <w:tc>
          <w:tcPr>
            <w:tcW w:w="946" w:type="dxa"/>
            <w:tcBorders/>
            <w:vAlign w:val="center"/>
          </w:tcPr>
          <w:p>
            <w:pPr>
              <w:pStyle w:val="TableContents"/>
              <w:bidi w:val="0"/>
              <w:spacing w:before="0" w:after="283"/>
              <w:jc w:val="left"/>
              <w:rPr/>
            </w:pPr>
            <w:r>
              <w:rPr/>
              <w:t xml:space="preserve">2: 14 </w:t>
            </w:r>
          </w:p>
        </w:tc>
      </w:tr>
      <w:tr>
        <w:trPr/>
        <w:tc>
          <w:tcPr>
            <w:tcW w:w="541" w:type="dxa"/>
            <w:tcBorders/>
            <w:vAlign w:val="center"/>
          </w:tcPr>
          <w:p>
            <w:pPr>
              <w:pStyle w:val="TableContents"/>
              <w:bidi w:val="0"/>
              <w:spacing w:before="0" w:after="283"/>
              <w:jc w:val="left"/>
              <w:rPr/>
            </w:pPr>
            <w:r>
              <w:rPr/>
              <w:t xml:space="preserve">7. </w:t>
            </w:r>
          </w:p>
        </w:tc>
        <w:tc>
          <w:tcPr>
            <w:tcW w:w="3916" w:type="dxa"/>
            <w:tcBorders/>
            <w:vAlign w:val="center"/>
          </w:tcPr>
          <w:p>
            <w:pPr>
              <w:pStyle w:val="TableContents"/>
              <w:bidi w:val="0"/>
              <w:spacing w:before="0" w:after="283"/>
              <w:jc w:val="left"/>
              <w:rPr/>
            </w:pPr>
            <w:r>
              <w:rPr/>
              <w:t xml:space="preserve">´´Thunderbolt´´ </w:t>
            </w:r>
          </w:p>
        </w:tc>
        <w:tc>
          <w:tcPr>
            <w:tcW w:w="3391" w:type="dxa"/>
            <w:tcBorders/>
            <w:vAlign w:val="center"/>
          </w:tcPr>
          <w:p>
            <w:pPr>
              <w:pStyle w:val="TableContents"/>
              <w:bidi w:val="0"/>
              <w:spacing w:before="0" w:after="283"/>
              <w:jc w:val="left"/>
              <w:rPr/>
            </w:pPr>
            <w:r>
              <w:rPr/>
              <w:t xml:space="preserve">Adams, Vallance </w:t>
            </w:r>
          </w:p>
        </w:tc>
        <w:tc>
          <w:tcPr>
            <w:tcW w:w="946" w:type="dxa"/>
            <w:tcBorders/>
            <w:vAlign w:val="center"/>
          </w:tcPr>
          <w:p>
            <w:pPr>
              <w:pStyle w:val="TableContents"/>
              <w:bidi w:val="0"/>
              <w:spacing w:before="0" w:after="283"/>
              <w:jc w:val="left"/>
              <w:rPr/>
            </w:pPr>
            <w:r>
              <w:rPr/>
              <w:t xml:space="preserve">2: 15 </w:t>
            </w:r>
          </w:p>
        </w:tc>
      </w:tr>
      <w:tr>
        <w:trPr/>
        <w:tc>
          <w:tcPr>
            <w:tcW w:w="541" w:type="dxa"/>
            <w:tcBorders/>
            <w:vAlign w:val="center"/>
          </w:tcPr>
          <w:p>
            <w:pPr>
              <w:pStyle w:val="TableContents"/>
              <w:bidi w:val="0"/>
              <w:spacing w:before="0" w:after="283"/>
              <w:jc w:val="left"/>
              <w:rPr/>
            </w:pPr>
            <w:r>
              <w:rPr/>
              <w:t xml:space="preserve">8. </w:t>
            </w:r>
          </w:p>
        </w:tc>
        <w:tc>
          <w:tcPr>
            <w:tcW w:w="3916" w:type="dxa"/>
            <w:tcBorders/>
            <w:vAlign w:val="center"/>
          </w:tcPr>
          <w:p>
            <w:pPr>
              <w:pStyle w:val="TableContents"/>
              <w:bidi w:val="0"/>
              <w:spacing w:before="0" w:after="283"/>
              <w:jc w:val="left"/>
              <w:rPr/>
            </w:pPr>
            <w:r>
              <w:rPr/>
              <w:t xml:space="preserve">"Eilinen oli vain unta. </w:t>
            </w:r>
          </w:p>
        </w:tc>
        <w:tc>
          <w:tcPr>
            <w:tcW w:w="3391" w:type="dxa"/>
            <w:tcBorders/>
            <w:vAlign w:val="center"/>
          </w:tcPr>
          <w:p>
            <w:pPr>
              <w:pStyle w:val="TableContents"/>
              <w:bidi w:val="0"/>
              <w:spacing w:before="0" w:after="283"/>
              <w:jc w:val="left"/>
              <w:rPr/>
            </w:pPr>
            <w:r>
              <w:rPr/>
              <w:t xml:space="preserve">Adams, Vallance </w:t>
            </w:r>
          </w:p>
        </w:tc>
        <w:tc>
          <w:tcPr>
            <w:tcW w:w="946" w:type="dxa"/>
            <w:tcBorders/>
            <w:vAlign w:val="center"/>
          </w:tcPr>
          <w:p>
            <w:pPr>
              <w:pStyle w:val="TableContents"/>
              <w:bidi w:val="0"/>
              <w:spacing w:before="0" w:after="283"/>
              <w:jc w:val="left"/>
              <w:rPr/>
            </w:pPr>
            <w:r>
              <w:rPr/>
              <w:t xml:space="preserve">2: 57 </w:t>
            </w:r>
          </w:p>
        </w:tc>
      </w:tr>
      <w:tr>
        <w:trPr/>
        <w:tc>
          <w:tcPr>
            <w:tcW w:w="541" w:type="dxa"/>
            <w:tcBorders/>
            <w:vAlign w:val="center"/>
          </w:tcPr>
          <w:p>
            <w:pPr>
              <w:pStyle w:val="TableContents"/>
              <w:bidi w:val="0"/>
              <w:spacing w:before="0" w:after="283"/>
              <w:jc w:val="left"/>
              <w:rPr/>
            </w:pPr>
            <w:r>
              <w:rPr/>
              <w:t xml:space="preserve">9. </w:t>
            </w:r>
          </w:p>
        </w:tc>
        <w:tc>
          <w:tcPr>
            <w:tcW w:w="3916" w:type="dxa"/>
            <w:tcBorders/>
            <w:vAlign w:val="center"/>
          </w:tcPr>
          <w:p>
            <w:pPr>
              <w:pStyle w:val="TableContents"/>
              <w:bidi w:val="0"/>
              <w:spacing w:before="0" w:after="283"/>
              <w:jc w:val="left"/>
              <w:rPr/>
            </w:pPr>
            <w:r>
              <w:rPr/>
              <w:t xml:space="preserve">"Brand New Day </w:t>
            </w:r>
          </w:p>
        </w:tc>
        <w:tc>
          <w:tcPr>
            <w:tcW w:w="3391" w:type="dxa"/>
            <w:tcBorders/>
            <w:vAlign w:val="center"/>
          </w:tcPr>
          <w:p>
            <w:pPr>
              <w:pStyle w:val="TableContents"/>
              <w:bidi w:val="0"/>
              <w:spacing w:before="0" w:after="283"/>
              <w:jc w:val="left"/>
              <w:rPr/>
            </w:pPr>
            <w:r>
              <w:rPr/>
              <w:t xml:space="preserve">Adams, Vallance </w:t>
            </w:r>
          </w:p>
        </w:tc>
        <w:tc>
          <w:tcPr>
            <w:tcW w:w="946" w:type="dxa"/>
            <w:tcBorders/>
            <w:vAlign w:val="center"/>
          </w:tcPr>
          <w:p>
            <w:pPr>
              <w:pStyle w:val="TableContents"/>
              <w:bidi w:val="0"/>
              <w:spacing w:before="0" w:after="283"/>
              <w:jc w:val="left"/>
              <w:rPr/>
            </w:pPr>
            <w:r>
              <w:rPr/>
              <w:t xml:space="preserve">3: 33 </w:t>
            </w:r>
          </w:p>
        </w:tc>
      </w:tr>
      <w:tr>
        <w:trPr/>
        <w:tc>
          <w:tcPr>
            <w:tcW w:w="541" w:type="dxa"/>
            <w:tcBorders/>
            <w:vAlign w:val="center"/>
          </w:tcPr>
          <w:p>
            <w:pPr>
              <w:pStyle w:val="TableContents"/>
              <w:bidi w:val="0"/>
              <w:spacing w:before="0" w:after="283"/>
              <w:jc w:val="left"/>
              <w:rPr/>
            </w:pPr>
            <w:r>
              <w:rPr/>
              <w:t xml:space="preserve">10. </w:t>
            </w:r>
          </w:p>
        </w:tc>
        <w:tc>
          <w:tcPr>
            <w:tcW w:w="3916" w:type="dxa"/>
            <w:tcBorders/>
            <w:vAlign w:val="center"/>
          </w:tcPr>
          <w:p>
            <w:pPr>
              <w:pStyle w:val="TableContents"/>
              <w:bidi w:val="0"/>
              <w:spacing w:before="0" w:after="283"/>
              <w:jc w:val="left"/>
              <w:rPr/>
            </w:pPr>
            <w:r>
              <w:rPr/>
              <w:t xml:space="preserve">``Don't Even Try'' (akustinen versio) </w:t>
            </w:r>
          </w:p>
        </w:tc>
        <w:tc>
          <w:tcPr>
            <w:tcW w:w="3391" w:type="dxa"/>
            <w:tcBorders/>
            <w:vAlign w:val="center"/>
          </w:tcPr>
          <w:p>
            <w:pPr>
              <w:pStyle w:val="TableContents"/>
              <w:bidi w:val="0"/>
              <w:spacing w:before="0" w:after="283"/>
              <w:jc w:val="left"/>
              <w:rPr/>
            </w:pPr>
            <w:r>
              <w:rPr/>
              <w:t xml:space="preserve">Adams, Vallance </w:t>
            </w:r>
          </w:p>
        </w:tc>
        <w:tc>
          <w:tcPr>
            <w:tcW w:w="946" w:type="dxa"/>
            <w:tcBorders/>
            <w:vAlign w:val="center"/>
          </w:tcPr>
          <w:p>
            <w:pPr>
              <w:pStyle w:val="TableContents"/>
              <w:bidi w:val="0"/>
              <w:spacing w:before="0" w:after="283"/>
              <w:jc w:val="left"/>
              <w:rPr/>
            </w:pPr>
            <w:r>
              <w:rPr/>
              <w:t xml:space="preserve">2: 28 </w:t>
            </w:r>
          </w:p>
        </w:tc>
      </w:tr>
      <w:tr>
        <w:trPr/>
        <w:tc>
          <w:tcPr>
            <w:tcW w:w="541" w:type="dxa"/>
            <w:tcBorders/>
            <w:vAlign w:val="center"/>
          </w:tcPr>
          <w:p>
            <w:pPr>
              <w:pStyle w:val="TableContents"/>
              <w:bidi w:val="0"/>
              <w:spacing w:before="0" w:after="283"/>
              <w:jc w:val="left"/>
              <w:rPr/>
            </w:pPr>
            <w:r>
              <w:rPr/>
              <w:t xml:space="preserve">11. </w:t>
            </w:r>
          </w:p>
        </w:tc>
        <w:tc>
          <w:tcPr>
            <w:tcW w:w="3916" w:type="dxa"/>
            <w:tcBorders/>
            <w:vAlign w:val="center"/>
          </w:tcPr>
          <w:p>
            <w:pPr>
              <w:pStyle w:val="TableContents"/>
              <w:bidi w:val="0"/>
              <w:spacing w:before="0" w:after="283"/>
              <w:jc w:val="left"/>
              <w:rPr/>
            </w:pPr>
            <w:r>
              <w:rPr/>
              <w:t xml:space="preserve">``We Did It All'' (akustinen versio) </w:t>
            </w:r>
          </w:p>
        </w:tc>
        <w:tc>
          <w:tcPr>
            <w:tcW w:w="3391" w:type="dxa"/>
            <w:tcBorders/>
            <w:vAlign w:val="center"/>
          </w:tcPr>
          <w:p>
            <w:pPr>
              <w:pStyle w:val="TableContents"/>
              <w:bidi w:val="0"/>
              <w:spacing w:before="0" w:after="283"/>
              <w:jc w:val="left"/>
              <w:rPr/>
            </w:pPr>
            <w:r>
              <w:rPr/>
              <w:t xml:space="preserve">Adams, Vallance </w:t>
            </w:r>
          </w:p>
        </w:tc>
        <w:tc>
          <w:tcPr>
            <w:tcW w:w="946" w:type="dxa"/>
            <w:tcBorders/>
            <w:vAlign w:val="center"/>
          </w:tcPr>
          <w:p>
            <w:pPr>
              <w:pStyle w:val="TableContents"/>
              <w:bidi w:val="0"/>
              <w:spacing w:before="0" w:after="283"/>
              <w:jc w:val="left"/>
              <w:rPr/>
            </w:pPr>
            <w:r>
              <w:rPr/>
              <w:t xml:space="preserve">2: 56 </w:t>
            </w:r>
          </w:p>
        </w:tc>
      </w:tr>
      <w:tr>
        <w:trPr/>
        <w:tc>
          <w:tcPr>
            <w:tcW w:w="541" w:type="dxa"/>
            <w:tcBorders/>
            <w:vAlign w:val="center"/>
          </w:tcPr>
          <w:p>
            <w:pPr>
              <w:pStyle w:val="TableContents"/>
              <w:bidi w:val="0"/>
              <w:spacing w:before="0" w:after="283"/>
              <w:jc w:val="left"/>
              <w:rPr/>
            </w:pPr>
            <w:r>
              <w:rPr/>
              <w:t xml:space="preserve">12. </w:t>
            </w:r>
          </w:p>
        </w:tc>
        <w:tc>
          <w:tcPr>
            <w:tcW w:w="3916" w:type="dxa"/>
            <w:tcBorders/>
            <w:vAlign w:val="center"/>
          </w:tcPr>
          <w:p>
            <w:pPr>
              <w:pStyle w:val="TableContents"/>
              <w:bidi w:val="0"/>
              <w:spacing w:before="0" w:after="283"/>
              <w:jc w:val="left"/>
              <w:rPr/>
            </w:pPr>
            <w:r>
              <w:rPr/>
              <w:t xml:space="preserve">``You Belong to Me'' (akustinen versio) </w:t>
            </w:r>
          </w:p>
        </w:tc>
        <w:tc>
          <w:tcPr>
            <w:tcW w:w="3391" w:type="dxa"/>
            <w:tcBorders/>
            <w:vAlign w:val="center"/>
          </w:tcPr>
          <w:p>
            <w:pPr>
              <w:pStyle w:val="TableContents"/>
              <w:bidi w:val="0"/>
              <w:spacing w:before="0" w:after="283"/>
              <w:jc w:val="left"/>
              <w:rPr/>
            </w:pPr>
            <w:r>
              <w:rPr/>
              <w:t xml:space="preserve">Adams, Vallance </w:t>
            </w:r>
          </w:p>
        </w:tc>
        <w:tc>
          <w:tcPr>
            <w:tcW w:w="946" w:type="dxa"/>
            <w:tcBorders/>
            <w:vAlign w:val="center"/>
          </w:tcPr>
          <w:p>
            <w:pPr>
              <w:pStyle w:val="TableContents"/>
              <w:bidi w:val="0"/>
              <w:spacing w:before="0" w:after="283"/>
              <w:jc w:val="left"/>
              <w:rPr/>
            </w:pPr>
            <w:r>
              <w:rPr/>
              <w:t xml:space="preserve">2: 31 </w:t>
            </w:r>
          </w:p>
        </w:tc>
      </w:tr>
      <w:tr>
        <w:trPr/>
        <w:tc>
          <w:tcPr>
            <w:tcW w:w="541" w:type="dxa"/>
            <w:tcBorders/>
            <w:vAlign w:val="center"/>
          </w:tcPr>
          <w:p>
            <w:pPr>
              <w:pStyle w:val="TableContents"/>
              <w:bidi w:val="0"/>
              <w:spacing w:before="0" w:after="283"/>
              <w:jc w:val="left"/>
              <w:rPr/>
            </w:pPr>
            <w:r>
              <w:rPr/>
              <w:t xml:space="preserve">13. </w:t>
            </w:r>
          </w:p>
        </w:tc>
        <w:tc>
          <w:tcPr>
            <w:tcW w:w="3916" w:type="dxa"/>
            <w:tcBorders/>
            <w:vAlign w:val="center"/>
          </w:tcPr>
          <w:p>
            <w:pPr>
              <w:pStyle w:val="TableContents"/>
              <w:bidi w:val="0"/>
              <w:spacing w:before="0" w:after="283"/>
              <w:jc w:val="left"/>
              <w:rPr/>
            </w:pPr>
            <w:r>
              <w:rPr/>
              <w:t xml:space="preserve">``Brand New Day'' (akustinen versio) </w:t>
            </w:r>
          </w:p>
        </w:tc>
        <w:tc>
          <w:tcPr>
            <w:tcW w:w="3391" w:type="dxa"/>
            <w:tcBorders/>
            <w:vAlign w:val="center"/>
          </w:tcPr>
          <w:p>
            <w:pPr>
              <w:pStyle w:val="TableContents"/>
              <w:bidi w:val="0"/>
              <w:spacing w:before="0" w:after="283"/>
              <w:jc w:val="left"/>
              <w:rPr/>
            </w:pPr>
            <w:r>
              <w:rPr/>
              <w:t xml:space="preserve">Adams, Vallance </w:t>
            </w:r>
          </w:p>
        </w:tc>
        <w:tc>
          <w:tcPr>
            <w:tcW w:w="946" w:type="dxa"/>
            <w:tcBorders/>
            <w:vAlign w:val="center"/>
          </w:tcPr>
          <w:p>
            <w:pPr>
              <w:pStyle w:val="TableContents"/>
              <w:bidi w:val="0"/>
              <w:spacing w:before="0" w:after="283"/>
              <w:jc w:val="left"/>
              <w:rPr/>
            </w:pPr>
            <w:r>
              <w:rPr/>
              <w:t xml:space="preserve">3: 04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kuulut minulle Bryan Adams</w:t>
      </w:r>
    </w:p>
    <w:p>
      <w:pPr>
        <w:pStyle w:val="TextBody"/>
        <w:bidi w:val="0"/>
        <w:jc w:val="left"/>
        <w:rPr>
          <w:b/>
          <w:u w:val="single"/>
          <w:shd w:val="clear" w:fill="FFFF00"/>
        </w:rPr>
      </w:pPr>
      <w:r>
        <w:rPr>
          <w:b/>
          <w:u w:val="single"/>
          <w:shd w:val="clear" w:fill="FFFF00"/>
        </w:rPr>
        <w:t xml:space="preserve">Asiakirjan numero 3084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Ian Joseph Somerhalder </w:t>
      </w:r>
      <w:r>
        <w:rPr/>
        <w:t xml:space="preserve">(s. 8. joulukuuta 1978) on yhdysvaltalainen näyttelijä, malli ja ohjaaja. Hänet tunnetaan Boone Carlylen roolista tv-draamassa Lost ja Damon Salvatoren roolista The CW:n yliluonnollisessa draamasarjassa The Vampire Diaries.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näyttelee Damonia Vampyyripäiväkirjoissa?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näyttelijä näyttelee Damonia vampyyripäiväkirjoissa?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Lostissa ja Vampyyripäiväkirjoissa...</w:t>
      </w:r>
    </w:p>
    <w:p>
      <w:pPr>
        <w:pStyle w:val="TextBody"/>
        <w:bidi w:val="0"/>
        <w:jc w:val="left"/>
        <w:rPr>
          <w:b/>
          <w:u w:val="single"/>
          <w:shd w:val="clear" w:fill="FFFF00"/>
        </w:rPr>
      </w:pPr>
      <w:r>
        <w:rPr>
          <w:b/>
          <w:u w:val="single"/>
          <w:shd w:val="clear" w:fill="FFFF00"/>
        </w:rPr>
        <w:t xml:space="preserve">Asiakirjan numero 3085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Christopher Whitelaw Pine </w:t>
      </w:r>
      <w:r>
        <w:rPr/>
        <w:t xml:space="preserve">(s. 26. elokuuta 1980) on yhdysvaltalainen näyttelijä. Hänet tunnetaan James T. Kirkin roolista Star Trek -reboot-elokuvasarjassa (2009 --), Willin roolista elokuvassa Pysäyttämätön (2010), Tuhkimon prinssin roolista elokuvassa Into the Woods (2014), Toby Howardin roolista elokuvassa Hell or High Water (2016) ja Steve Trevorin roolista elokuvassa Wonder Woman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kapteeni Kirkiä uudessa Star Trekissä...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Christopher Whitelaw Pine </w:t>
      </w:r>
      <w:r>
        <w:rPr/>
        <w:t xml:space="preserve">(s. 26. elokuuta 1980) on yhdysvaltalainen näyttelijä. Hänet tunnetaan James T. Kirkin roolista Star Trek reboot -elokuvasarjassa (2009 --), Will Colsonin roolista elokuvassa Pysäyttämätön (2010), Tuhkimon prinssin roolista elokuvassa Into the Woods (2014), Toby Howardin roolista elokuvassa Hell or High Water (2016) ja Steve Trevorin roolista elokuvassa Wonder Woman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kapteeni Kirkiä uusissa Star Trek -elokuvissa...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Christopher Whitelaw Pine </w:t>
      </w:r>
      <w:r>
        <w:rPr/>
        <w:t xml:space="preserve">(s. 26. elokuuta 1980) on yhdysvaltalainen näyttelijä. Hänet tunnetaan James T. Kirkin roolista Star Trek -reboot-elokuvasarjassa (2009 -- 2016), Will Colsonin roolista elokuvassa Pysäyttämätön (2010), Tuhkimon prinssin roolista elokuvassa Into the Woods (2014), Toby Howardin roolista elokuvassa Hell or High Water (2016) ja Steve Trevorin roolista elokuvassa Wonder Woman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kapteeni Kirkiä uudessa Star Trekissä...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kapteeni Kirkiä Star Trekissä 2013?</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Christopher Whitelaw Pine </w:t>
      </w:r>
      <w:r>
        <w:rPr/>
        <w:t xml:space="preserve">(s. 26. elokuuta 1980) on yhdysvaltalainen näyttelijä. Hänet tunnetaan parhaiten James T. Kirkin roolista Star Trek reboot -elokuvasarjassa (2009 --), Willin roolista elokuvassa Pysäyttämätön (2010), Tuhkimon prinssin roolista elokuvassa Into the Woods (2014), Toby Howardin roolista elokuvassa Helvetti tai korkealla vedellä (2016), Bernie Webberin roolista elokuvassa Parhaat tunnit (2016), Steve Trevorin roolista elokuvassa Ihmenainen (2017) ja tohtori Alexander Murryn roolista elokuvassa Rypistymä ajassa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James Kirkiä Star Trekissä 2013?</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nuorta kapteeni Kirkiä Star Trekissä...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Vuonna 2011 </w:t>
      </w:r>
      <w:r>
        <w:rPr>
          <w:color w:val="A9A9A9"/>
        </w:rPr>
        <w:t xml:space="preserve">Pine </w:t>
      </w:r>
      <w:r>
        <w:rPr/>
        <w:t xml:space="preserve">tapasi kapteeni Kirkin roolin yli neljäkymmentä vuotta aiemmin esittäneen näyttelijän </w:t>
      </w:r>
      <w:r>
        <w:rPr>
          <w:color w:val="DCDCDC"/>
        </w:rPr>
        <w:t xml:space="preserve">William Shatnerin, jonka </w:t>
      </w:r>
      <w:r>
        <w:rPr/>
        <w:t xml:space="preserve">kanssa </w:t>
      </w:r>
      <w:r>
        <w:rPr/>
        <w:t xml:space="preserve">hän teki pitkän dokumentin The Captains, jonka Shatner kirjoitti ja ohjasi. Elokuvassa Shatner haastattelee Pinea hänen urastaan ja siitä, miltä tuntui ottaa Kirkin rooli vuoden 2009 elokuvaan. Heidän haastattelussaan on kohtaus, jossa kaksikko kädenvääntöä; kuvat tästä tapauksesta ``lähti leviämään'', mikä johti Internet-otsikoihin kuten ``Kirk vastaan Kirk'' ja muihin.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kapteeni Kirkiä?</w:t>
      </w:r>
    </w:p>
    <w:p>
      <w:pPr>
        <w:pStyle w:val="TextBody"/>
        <w:bidi w:val="0"/>
        <w:jc w:val="left"/>
        <w:rPr>
          <w:b/>
          <w:u w:val="single"/>
          <w:shd w:val="clear" w:fill="FFFF00"/>
        </w:rPr>
      </w:pPr>
      <w:r>
        <w:rPr>
          <w:b/>
          <w:u w:val="single"/>
          <w:shd w:val="clear" w:fill="FFFF00"/>
        </w:rPr>
        <w:t xml:space="preserve">Asiakirjan numero 3086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Major League Baseballin pisin ottelu sisävuorokausilla oli </w:t>
      </w:r>
      <w:r>
        <w:rPr>
          <w:color w:val="A9A9A9"/>
        </w:rPr>
        <w:t xml:space="preserve">Boston Bravesin ja Brooklyn Robinsin </w:t>
      </w:r>
      <w:r>
        <w:rPr/>
        <w:t xml:space="preserve">välinen 1 -- 1 tasapeli National Leaguessa </w:t>
      </w:r>
      <w:r>
        <w:rPr>
          <w:color w:val="DCDCDC"/>
        </w:rPr>
        <w:t xml:space="preserve">26 </w:t>
      </w:r>
      <w:r>
        <w:rPr/>
        <w:t xml:space="preserve">sisävuoron </w:t>
      </w:r>
      <w:r>
        <w:rPr/>
        <w:t xml:space="preserve">aikana </w:t>
      </w:r>
      <w:r>
        <w:rPr/>
        <w:t xml:space="preserve">Bostonissa Braves Fieldillä 1. toukokuuta 1920. Oli tullut liian pimeää pallon näkemiseen (kentillä ei ollut vielä valoja ja aurinko oli laskemassa), ja peliä pidettiin tasapelinä. Nykystandardien mukaan 26 sisävuoroa pelattiin nopeasti, ja peliaika oli 3 tuntia ja 50 minuuttia. Kuten tapana oli, ensimmäinen syöttö heitettiin kello 15.00; kotipesän tuomari Barry McCormick päätti pelin, kun Charles-joen toisella puolella sijaitsevien rakennusten ikkunoista alkoi näkyä valoja hieman ennen kello 19.00.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pelattuja vuorokausia mlb-ottelussa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pisin baseballin pääsarjan peli historiassa?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Tasan kaksi viikkoa myöhemmin, 23. lokakuuta 2005, sama Houston Astrosin joukkue hävisi Chicago White Soxille pisimmässä World Seriesin ottelussa, joka pelattiin Minute Maid Parkilla. Vuoden 2005 sarjan kolmas peli kesti 5 tuntia 41 minuuttia, mikä rikkoi edellisen ennätyksen, joka oli 4 tuntia 51 minuuttia ja joka oli tehty vuoden 2000 World Seriesin ensimmäisessä pelissä. Se jakoi myös pisimmän World Series -ottelun ennätyksen </w:t>
      </w:r>
      <w:r>
        <w:rPr>
          <w:color w:val="A9A9A9"/>
        </w:rPr>
        <w:t xml:space="preserve">14 </w:t>
      </w:r>
      <w:r>
        <w:rPr/>
        <w:t xml:space="preserve">sisävuoron pituudella</w:t>
      </w:r>
      <w:r>
        <w:rPr/>
        <w:t xml:space="preserve">, joka oli yhtä pitkä kuin vuoden 1916 World Seriesin 2. peli, joka pelattiin 9. lokakuuta 1916 Brooklyn Robinsin ja Boston Red Soxin välillä Braves Fieldillä, ja vuoden 2015 World Seriesin 1. peli, joka pelattiin 27. lokakuuta 2015 New York Metsin ja Kansas City Royalsin välillä Kauffman Stadiumilla.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eniten pelattuja sisävuoroja World Seriesissä?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Tavallisesti pesäpallo-ottelussa on </w:t>
      </w:r>
      <w:r>
        <w:rPr>
          <w:color w:val="A9A9A9"/>
        </w:rPr>
        <w:t xml:space="preserve">yhdeksän </w:t>
      </w:r>
      <w:r>
        <w:rPr/>
        <w:t xml:space="preserve">sisävuoroa (softballissa ja lukion pesäpallo-otteluissa on yleensä seitsemän sisävuoroa, Little League -liigassa kuusi), joista kukin on jaettu puolikkaisiin: vierasjoukkue lyö ensin, minkä jälkeen kotijoukkue on vuorossa. Jos tilanne on kuitenkin edelleen tasan sääntöjen mukaisen määrän täysien sisävuorojen jälkeen, säännöt määräävät, että "peliä jatketaan, kunnes (1) vierasjoukkue on saavuttanut enemmän juoksuja kuin kotijoukkue on saavuttanut loppuun suoritetun sisävuoron lopussa; tai (2) kotijoukkue saavuttaa voittojuoksun loppuunsaattamattomassa sisävuorossa".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sisävuoroa on World Seriesissä</w:t>
      </w:r>
    </w:p>
    <w:p>
      <w:pPr>
        <w:pStyle w:val="TextBody"/>
        <w:bidi w:val="0"/>
        <w:jc w:val="left"/>
        <w:rPr>
          <w:b/>
          <w:u w:val="single"/>
          <w:shd w:val="clear" w:fill="FFFF00"/>
        </w:rPr>
      </w:pPr>
      <w:r>
        <w:rPr>
          <w:b/>
          <w:u w:val="single"/>
          <w:shd w:val="clear" w:fill="FFFF00"/>
        </w:rPr>
        <w:t xml:space="preserve">Asiakirjan numero 3087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Yhdistyneen kuningaskunnan monarkia, josta käytetään yleisesti nimitystä Britannian monarkia, on Yhdistyneen kuningaskunnan, sen riippuvuusalueiden ja merentakaisten alueiden perustuslaillinen monarkia. Nykyinen monarkki ja valtionpäämies, </w:t>
      </w:r>
      <w:r>
        <w:rPr>
          <w:color w:val="A9A9A9"/>
        </w:rPr>
        <w:t xml:space="preserve">kuningatar Elisabet II</w:t>
      </w:r>
      <w:r>
        <w:rPr/>
        <w:t xml:space="preserve">, nousi valtaistuimelle isänsä, </w:t>
      </w:r>
      <w:r>
        <w:rPr>
          <w:color w:val="DCDCDC"/>
        </w:rPr>
        <w:t xml:space="preserve">kuningas Yrjö VI:</w:t>
      </w:r>
      <w:r>
        <w:rPr/>
        <w:t xml:space="preserve">n kuoltua </w:t>
      </w:r>
      <w:r>
        <w:rPr>
          <w:color w:val="2F4F4F"/>
        </w:rPr>
        <w:t xml:space="preserve">6. helmikuuta </w:t>
      </w:r>
      <w:r>
        <w:rPr>
          <w:color w:val="556B2F"/>
        </w:rPr>
        <w:t xml:space="preserve">1952</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Ison-Britannian hallitsija nykyään?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kuningas hallitsi viimeksi Englantia?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oli Englannin viimeinen hallitseva kuningas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Englanti siirtyi kuninkaasta kuningattareksi?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Britannian monarkia juontaa juurensa </w:t>
      </w:r>
      <w:r>
        <w:rPr>
          <w:color w:val="A9A9A9"/>
        </w:rPr>
        <w:t xml:space="preserve">varhaiskeskiaikaisen Skotlannin ja anglosaksisen Englannin pienistä kuningaskunnista</w:t>
      </w:r>
      <w:r>
        <w:rPr/>
        <w:t xml:space="preserve">, jotka yhdistyivät Englannin ja Skotlannin kuningaskunniksi 10. vuosisadalla jKr. Vuonna 1066 viimeinen kruunattu anglosaksinen monarkki Harold Godwinson kukistettiin ja tapettiin Englannin normannien valloituksen aikana, ja Englannin monarkia siirtyi normannien voitokkaalle johtajalle, Vilhelm Valloittajalle, ja hänen jälkeläisilleen.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Britannian kuninkaallinen perhe on peräisin?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Monarkki ja hänen lähipiirinsä hoitavat erilaisia virallisia, seremoniallisia, diplomaattisia ja edustustehtäviä. Koska </w:t>
      </w:r>
      <w:r>
        <w:rPr>
          <w:color w:val="A9A9A9"/>
        </w:rPr>
        <w:t xml:space="preserve">monarkia </w:t>
      </w:r>
      <w:r>
        <w:rPr/>
        <w:t xml:space="preserve">on perustuslaillinen, monarkki on rajoitettu puolueettomiin tehtäviin, kuten kunnianosoitusten jakamiseen ja pääministerin nimittämiseen. Monarkki on perinteisesti Britannian asevoimien ylipäällikkö. Vaikka Yhdistyneen kuningaskunnan hallitusta koskeva lopullinen muodollinen toimeenpanovalta on edelleen monarkin kuninkaallisen etuoikeuden kautta, tätä valtaa voidaan käyttää vain parlamentin säätämien lakien mukaisesti ja käytännössä yleissopimusten ja ennakkotapausten asettamien rajoitusten puitteissa.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kuningas tai kuningatar valitaan Englannissa?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1990-luvulla </w:t>
      </w:r>
      <w:r>
        <w:rPr/>
        <w:t xml:space="preserve">republikaanisuus kasvoi Yhdistyneessä kuningaskunnassa osittain kuninkaalliseen perheeseen liittyvän kielteisen julkisuuden vuoksi (esimerkiksi heti Walesin prinsessa Dianan kuoleman jälkeen). Vuosina 2002-2007 tehdyt mielipidetutkimukset osoittivat kuitenkin, että noin 70-80 prosenttia Yhdistyneen kuningaskunnan kansalaisista kannatti monarkian jatkamista.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Britannian kuningasperhe menetti poliittisen vallan?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Vuonna 1714 kuningatar Annen seuraajaksi tuli hänen pikkuserkkunsa ja Sofian poika, Hannoverin valitsijamies Yrjö I, joka lujitti asemaansa kukistamalla jakobiittikapinat vuosina 1715 ja 1719. Uusi monarkki ei ollut yhtä aktiivinen hallitustyössä kuin monet hänen brittiläiset edeltäjänsä, mutta hän säilytti määräysvallan Saksan kuningaskunnissaan, joiden kanssa Britannia oli nyt henkilökohtaisessa liitossa. Valta siirtyi Yrjön ministereille, erityisesti Sir Robert Walpolelle, jota pidetään usein Britannian ensimmäisenä pääministerinä, vaikka titteliä ei tuolloin vielä käytetty. Seuraava monarkki Yrjö II näki jakobiittiuhan lopullisen päättymisen vuonna 1746, kun katoliset stuartit kukistettiin täydellisesti. Hänen pojanpoikansa </w:t>
      </w:r>
      <w:r>
        <w:rPr>
          <w:color w:val="A9A9A9"/>
        </w:rPr>
        <w:t xml:space="preserve">Yrjö III:n </w:t>
      </w:r>
      <w:r>
        <w:rPr/>
        <w:t xml:space="preserve">pitkän hallituskauden </w:t>
      </w:r>
      <w:r>
        <w:rPr/>
        <w:t xml:space="preserve">aikana Britannian Amerikan siirtomaat menetettiin, ja entiset siirtomaat muodostivat Amerikan Yhdysvallat, mutta Britannian vaikutusvalta muualla maailmassa kasvoi edelleen, ja Ison-Britannian ja Irlannin yhdistynyt kuningaskunta luotiin vuoden 1800 unionilaeilla.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brittiläinen monarkki kieltäytyi antamasta siirtomaiden hallita itse itseään?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Sisällissota huipentui kuninkaan teloitukseen vuonna 1649, Englannin monarkian kukistumiseen ja Englannin kansainyhteisön perustamiseen. Kaarle I:n poika Kaarle II julistautui Ison-Britannian kuninkaaksi Skotlannissa, mutta hän joutui pakenemaan ulkomaille hyökättyään Englantiin ja kärsittyään tappion Worcesterin taistelussa. Vuonna 1653 </w:t>
      </w:r>
      <w:r>
        <w:rPr>
          <w:color w:val="A9A9A9"/>
        </w:rPr>
        <w:t xml:space="preserve">Oliver Cromwell</w:t>
      </w:r>
      <w:r>
        <w:rPr/>
        <w:t xml:space="preserve">, maan merkittävin sotilaallinen ja poliittinen johtaja, kaappasi vallan ja julisti itsensä lordi suojelijaksi (hänestä tuli käytännössä sotilasdiktaattori, mutta hän kieltäytyi kuninkaan tittelistä). Cromwell hallitsi kuolemaansa asti vuonna 1658, jolloin hänen poikansa Richard tuli hänen seuraajakseen. Uudella lordi Protectorilla ei ollut juurikaan kiinnostusta hallita, ja hän erosi pian. Selkeän johtajuuden puute johti siviili- ja sotilaallisiin levottomuuksiin ja kansan haluun palauttaa monarkia. Vuonna 1660 monarkia palautettiin ja Kaarle II palasi Britanniaan.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Britannian ainoa hallitsija, joka hallitsi kuninkaan tai kuningattaren sijasta?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Monarkki ja hänen lähipiirinsä </w:t>
      </w:r>
      <w:r>
        <w:rPr>
          <w:color w:val="A9A9A9"/>
        </w:rPr>
        <w:t xml:space="preserve">hoitavat erilaisia virallisia, seremoniallisia, diplomaattisia ja edustustehtäviä</w:t>
      </w:r>
      <w:r>
        <w:rPr/>
        <w:t xml:space="preserve">. Koska monarkia on perustuslaillinen, monarkki on rajoitettu puolueettomiin tehtäviin, kuten kunnianosoitusten jakamiseen ja pääministerin nimittämiseen. Monarkki on Britannian asevoimien ylipäällikkö. Vaikka Yhdistyneen kuningaskunnan hallitusta koskeva lopullinen muodollinen toimeenpanovalta on edelleen monarkin kuninkaallisen etuoikeuden kautta, tätä valtaa voidaan käyttää vain parlamentin säätämien lakien mukaisesti ja käytännössä yleissopimusten ja ennakkotapausten asettamien rajoitusten puitteissa.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monarkian rooli Yhdistyneessä kuningaskunnassa?</w:t>
      </w:r>
    </w:p>
    <w:p>
      <w:pPr>
        <w:pStyle w:val="TextBody"/>
        <w:bidi w:val="0"/>
        <w:jc w:val="left"/>
        <w:rPr>
          <w:b/>
          <w:u w:val="single"/>
          <w:shd w:val="clear" w:fill="FFFF00"/>
        </w:rPr>
      </w:pPr>
      <w:r>
        <w:rPr>
          <w:b/>
          <w:u w:val="single"/>
          <w:shd w:val="clear" w:fill="FFFF00"/>
        </w:rPr>
        <w:t xml:space="preserve">Asiakirjan numero 3088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Thom Pace </w:t>
      </w:r>
      <w:r>
        <w:rPr/>
        <w:t xml:space="preserve">(syntynyt Thomas Michael Pace vuonna 1949 Boise, Idaho) on yhdysvaltalainen laulaja-lauluntekijä, joka tunnetaan parhaiten kappaleesta ``Maybe,'' josta tuli The Life and Times of Grizzly Adamsin teema.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Grizzly Adamsin tunnussävelen.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Thomas Michael Pace </w:t>
      </w:r>
      <w:r>
        <w:rPr/>
        <w:t xml:space="preserve">(s. 13. tammikuuta 1949 Boise, Idaho) on yhdysvaltalainen laulaja-lauluntekijä, joka tunnetaan parhaiten kappaleesta ``Maybe,'' josta tuli The Life and Times of Grizzly Adamsin teema.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Grizzly Adamsin tunnussävelen.</w:t>
      </w:r>
    </w:p>
    <w:p>
      <w:pPr>
        <w:pStyle w:val="TextBody"/>
        <w:bidi w:val="0"/>
        <w:jc w:val="left"/>
        <w:rPr>
          <w:b/>
          <w:u w:val="single"/>
          <w:shd w:val="clear" w:fill="FFFF00"/>
        </w:rPr>
      </w:pPr>
      <w:r>
        <w:rPr>
          <w:b/>
          <w:u w:val="single"/>
          <w:shd w:val="clear" w:fill="FFFF00"/>
        </w:rPr>
        <w:t xml:space="preserve">Asiakirjan numero 3089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Buffalo Sabres on ammattimainen jääkiekkojoukkue, jonka kotipaikka on Buffalo, New York. Se kuuluu National Hockey Leaguen (NHL) itäisen konferenssin Atlantin divisioonaan. Joukkue perustettiin vuonna </w:t>
      </w:r>
      <w:r>
        <w:rPr>
          <w:color w:val="A9A9A9"/>
        </w:rPr>
        <w:t xml:space="preserve">1970 yhdessä </w:t>
      </w:r>
      <w:r>
        <w:rPr/>
        <w:t xml:space="preserve">Vancouver Canucksin kanssa, kun liiga laajeni 14 joukkueeseen. Se on pelannut KeyBank Centerissä vuodesta 1996 lähtien. Sitä ennen Buffalo Sabres pelasi Buffalo Memorial Auditoriumissa sarjan perustamisesta lähtien vuonna 1970. Sabresin omistaa Terry Pegula, joka osti seuran vuonna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Buffalo Sabres liittyi Nhl:ään?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Sabres liittyi NHL:ään yhdessä Vancouver Canucksin kanssa </w:t>
      </w:r>
      <w:r>
        <w:rPr>
          <w:color w:val="A9A9A9"/>
        </w:rPr>
        <w:t xml:space="preserve">kaudella 1970-71</w:t>
      </w:r>
      <w:r>
        <w:rPr/>
        <w:t xml:space="preserve">. Sabresin ensimmäiset omistajat olivat Seymour H. Knox III ja Northrup Knox, Länsi-New Yorkissa pitkään tunnetun perheen jälkeläisiä ja Woolworth's-tavarataloketjun perustajien pojanpoikia, sekä Robert O. Swados, Buffalon asianajaja. Joukkueen johtokuntaan kuuluivat Robert E. Rich, Jr., joka myöhemmin omisti Buffalo Bisonsin pienen liigan baseball-joukkueen, ja George W. Strawbridge, Jr., joka oli Campbell Soup Companyn perijä. Buffalolla oli historiaa ammattilaisjääkiekossa; välittömästi ennen Sabresin perustamista Buffalo Bisons oli American Hockey Leaguen (AHL) tukipilari, joka oli ollut olemassa vuodesta 1940 (ja sitä ennen toinen Bisons-kiekkojoukkue pelasi vuosina 1928-1936) ja voitti Calder Cupin viimeisellä kaudellaan.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Buffalo Sabres liittyi Nhl:ään?</w:t>
      </w:r>
    </w:p>
    <w:p>
      <w:pPr>
        <w:pStyle w:val="TextBody"/>
        <w:bidi w:val="0"/>
        <w:jc w:val="left"/>
        <w:rPr>
          <w:b/>
          <w:u w:val="single"/>
          <w:shd w:val="clear" w:fill="FFFF00"/>
        </w:rPr>
      </w:pPr>
      <w:r>
        <w:rPr>
          <w:b/>
          <w:u w:val="single"/>
          <w:shd w:val="clear" w:fill="FFFF00"/>
        </w:rPr>
        <w:t xml:space="preserve">Asiakirjan numero 3090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Kanadassa, Yhdysvalloissa, Yhdistyneessä kuningaskunnassa, Irlannissa ja Australiassa peliä kutsutaan yleisesti vain "Bowlingiksi". Uudessa Englannissa "bowlingista" </w:t>
      </w:r>
      <w:r>
        <w:rPr/>
        <w:t xml:space="preserve">käytetään yleensä nimitystä "ten-pin bowling" tai "big-ball bowling", koska Worcesterissa, Massachusettsissa, vuonna 1880 kehitetyssä candlepin bowling-lajissa ja vastaavassa "smallball-ball"-lajissa, duckpin bowlingissa (kehitetty vuonna 1895), käytettiin halkaisijaltaan pienempää ja kevyempää palloa, jotka ovat suosittuja Koillis-Yhdysvalloissa, sekä Kanadan oma laji five-pin bowling, joissa kaikissa kolmessa käytetään halkaisijaltaan pienempiä ja kevyempiä keilapalloja kuin tenpin bowlingissa, eikä niissä tarvitse olla sormireikiä.</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kutsutaan keilailupeliksi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41,5 tuuman (105 cm) leveää ja 18 metriä (60 jalkaa) pitkää väylää reunustavat pitkin sen pituutta puolisylinterimäiset kanavat, joita kutsutaan nimellä ``gutters'' ja jotka on suunniteltu keräämään harhaheitot. Väylän kokonaisleveys kanavat mukaan lukien on 60 ⁄ tuumaa (153 cm). Kapea rata estää keilaamisen suoralla linjalla kulmassa, joka vaaditaan kaikkien kymmenen keilan johdonmukaiseen kuljettamiseen (kaatamiseen). Useimmat taitavat keilaajat heittävät sivuttaispyörivää (koukunmuotoista reaktiopalloa) palloa tämän ongelman ratkaisemiseksi. Foul-viiva on merkitty radan alun ja lähestymisen lopun saumaan. Jos mikä tahansa keilaajan kehon osa koskettaa itse linjaa tai sen ulkopuolella olevaa linjaa (missä tahansa varsinaisen radan pinnalla tai sen vieressä olevilla alueilla, mukaan lukien seinät ja muut radat) sen </w:t>
      </w:r>
      <w:r>
        <w:rPr>
          <w:color w:val="A9A9A9"/>
        </w:rPr>
        <w:t xml:space="preserve">jälkeen, kun pallo on annettu, keilaus on virhe, ja kaikki keilauksella kaatuneet keilat pisteytetään nollaksi (0)</w:t>
      </w:r>
      <w:r>
        <w:rPr/>
        <w:t xml:space="preserve">. Keilaajalle sallitaan yksi lyönti uuteen kymmenen keilan telineeseen, jos hän on tehnyt virheheiton ruudun ensimmäisellä heitolla, ja jos kaikki kymmenen keilaa kaatuu tällä heitolla, lyönti merkitään varaheitoksi. Foul-viivan takana on noin 5 m (15 jalkaa) pitkä "lähestymisalue", jota käytetään nopeuden ja vipuvaikutuksen saamiseksi palloon ennen sen syöttämistä. 18 metrin (60 jalan) päässä foul-viivasta, jossa väylä päättyy, siihen liittyy noin 91 cm (36 tuumaa) syvä ja 105 cm (41,5 tuumaa) leveä, kestävästä ja iskunkestävästä materiaalista valmistettu pinta, jota kutsutaan "pin deckiksi" ja jolle kukin keilahylly asetetaan.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tapahtuu, kun ylität rajan keilailussa?</w:t>
      </w:r>
    </w:p>
    <w:p>
      <w:pPr>
        <w:pStyle w:val="TextBody"/>
        <w:bidi w:val="0"/>
        <w:jc w:val="left"/>
        <w:rPr>
          <w:b/>
          <w:u w:val="single"/>
          <w:shd w:val="clear" w:fill="FFFF00"/>
        </w:rPr>
      </w:pPr>
      <w:r>
        <w:rPr>
          <w:b/>
          <w:u w:val="single"/>
          <w:shd w:val="clear" w:fill="FFFF00"/>
        </w:rPr>
        <w:t xml:space="preserve">Asiakirjan numero 3091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Matteuksen </w:t>
      </w:r>
      <w:r>
        <w:rPr/>
        <w:t xml:space="preserve">evankeliumin </w:t>
      </w:r>
      <w:r>
        <w:rPr>
          <w:color w:val="A9A9A9"/>
        </w:rPr>
        <w:t xml:space="preserve">7:6 </w:t>
      </w:r>
      <w:r>
        <w:rPr/>
        <w:t xml:space="preserve">on Matteuksen evankeliumin seitsemännen luvun kuudes jae Uudessa testamentissa, ja se on osa vuorisaarnaa. Tämä jae sisältää moniselitteisen varoituksen siitä, että ``Parta on laitettava sikojen eteen''.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Raamattu älä anna helmiäsi sioille!</w:t>
      </w:r>
    </w:p>
    <w:p>
      <w:pPr>
        <w:pStyle w:val="TextBody"/>
        <w:bidi w:val="0"/>
        <w:jc w:val="left"/>
        <w:rPr>
          <w:b/>
          <w:u w:val="single"/>
          <w:shd w:val="clear" w:fill="FFFF00"/>
        </w:rPr>
      </w:pPr>
      <w:r>
        <w:rPr>
          <w:b/>
          <w:u w:val="single"/>
          <w:shd w:val="clear" w:fill="FFFF00"/>
        </w:rPr>
        <w:t xml:space="preserve">Asiakirjan numero 3092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Kolmannentoista kauden lopussa Abby ja Luka suunnittelevat häämatkaa Havaijille. Lähdön aattoa edeltävänä iltana Luka saa kuitenkin puhelun Kroatiasta, jossa kerrotaan, että hänen isänsä on sairastunut, joten häämatka keskeytetään, kunnes Luka pääsee palaamaan kiireiseltä ulkomaanmatkaltaan. Lukan lähdön jälkeen Abbylla on vaikeuksia tiukan uuden </w:t>
      </w:r>
      <w:r>
        <w:rPr>
          <w:color w:val="A9A9A9"/>
        </w:rPr>
        <w:t xml:space="preserve">päivystyspäällikön Kevin Morettin </w:t>
      </w:r>
      <w:r>
        <w:rPr/>
        <w:t xml:space="preserve">kanssa</w:t>
      </w:r>
      <w:r>
        <w:rPr/>
        <w:t xml:space="preserve">, joka aikoo muokata osastosta tehokkaamman ja ammattimaisemman työympäristön, mutta Moretti kertoo Abbylle nopeasti olevansa hyvin vaikuttunut tämän työstä. Tästä huolimatta hän näyttää inhoavan häntä enemmän kuin monet muut asukkaat. 14. kaudella Abby kamppailee Lukon poissaolon kanssa, kasvattaa Joen ja työskentelee päivystyksessä; jaksossa ``Gravity'' Joe loukkaantuu pudottuaan leikkikentän kiipeilytelineestä, ja Abby päätyy jakson lopussa takaisin juopotteluun. Hän lähestyy tohtori Janet Coburnia (synnytysosaston päällikkö), joka näyttää olleen hänen AA-sponsorinsa aiemmin. Abbyn alkoholiongelma pahenee edelleen, ja hän huomaa, kuinka paha se on "Blackoutissa", kun hän ilmestyy humalassa juhliin Prattin ja Morrisin läpäistyä lautakuntakokeensa. Abby herää aamuyöllä kolmelta </w:t>
      </w:r>
      <w:r>
        <w:rPr>
          <w:color w:val="DCDCDC"/>
        </w:rPr>
        <w:t xml:space="preserve">Morettin </w:t>
      </w:r>
      <w:r>
        <w:rPr/>
        <w:t xml:space="preserve">asunnossa ja tajuaa, että hän makasi Morettin kanssa, kun hän oli raitistunut lentokentällä yrittäessään löytää lentoa Kroatiaan tapaamaan Lukaa.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Abbylla oli suhde Erissä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kenen kanssa Abbylla oli suhde...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Kaudella 12 </w:t>
      </w:r>
      <w:r>
        <w:rPr/>
        <w:t xml:space="preserve">Abby elvyttää suhteensa Lukaan jaksossa ``Ihmiskilpi'', kun hänen yrityksensä purkaa turhautumistaan Lukaan muuttuu suudelmaksi ja sen jälkeen yhdessä nukkumiseksi. Aluksi he päättävät pysyä ystävinä, mutta pian heistä tulee rakastavaisia, ja he toteavat, että he näyttävät aina löytävän tiensä takaisin toistensa luo. Kolmen viikon kuluttua heidän suhteestaan paljastuu, että Abby on raskaana. Vaikka Luka selvästi haluaa toisen lapsen, sillä hänen oma lapsensa menehtyi Kroatiassa, hän ilmoittaa tukevansa Abbya, minkä tahansa valinnan hän tekeekin, kunhan he voivat pysyä yhdessä. Noin viikon epävarmuuden jälkeen Abby päättää pitää lapsen. Luka kosii Abbya tämän ollessa raskaana, mutta Abby ei ole tyytyväinen ajatukseen menneisyyden ongelmiensa vuoksi ja väittää myöhemmin, ettei hän "tarvitse valkoista mekkoa" todistaakseen rakastavansa Abbya. Heidän lapsensa, poika nimeltä Joseph (Lukan isän mukaan) tai lyhyesti Joe (nyrkkeilijä Joe Frazierin mukaan, jota Abbyn kauan sitten kadonnut isä ihaili) syntyy ennenaikaisesti hätäkeisarinleikkauksella kauden 13 alussa. Abbylle joudutaan tekemään hätäpoisto kohdusta. Joe viettää useita viikkoja sairaalan vastasyntyneiden teho-osastolla ja joutuu siellä ollessaan leikkaukseen. Abbyn ja Lukan suhde kiristyy tänä aikana, mutta myöhemmissä jaksoissa he vaikuttavat paljon onnellisemmilta, kun he hoitavat nyt tervettä poikavauvaa.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Abby ja Luka palaavat yhteen?</w:t>
      </w:r>
    </w:p>
    <w:p>
      <w:pPr>
        <w:pStyle w:val="TextBody"/>
        <w:bidi w:val="0"/>
        <w:jc w:val="left"/>
        <w:rPr>
          <w:b/>
          <w:u w:val="single"/>
          <w:shd w:val="clear" w:fill="FFFF00"/>
        </w:rPr>
      </w:pPr>
      <w:r>
        <w:rPr>
          <w:b/>
          <w:u w:val="single"/>
          <w:shd w:val="clear" w:fill="FFFF00"/>
        </w:rPr>
        <w:t xml:space="preserve">Asiakirjan numero 3093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Englannin kuningaskunta syntyi varhaiskeskiaikaisten anglosaksisten kuningaskuntien asteittaisesta yhdistymisestä, joka tunnettiin nimellä Heptarkia: Itä-Anglia, Mercia, Northumbria, Kent, Essex, Sussex ja Wessex. Viikinkien hyökkäykset 9. vuosisadalla horjuttivat Englannin kuningaskuntien välistä voimatasapainoa ja alkuperäistä anglosaksista elämää yleensä. Englannin maat yhdistyivät 10. vuosisadalla </w:t>
      </w:r>
      <w:r>
        <w:rPr>
          <w:color w:val="A9A9A9"/>
        </w:rPr>
        <w:t xml:space="preserve">kuningas Æthelstanin </w:t>
      </w:r>
      <w:r>
        <w:rPr/>
        <w:t xml:space="preserve">vuonna 927 jKr. </w:t>
      </w:r>
      <w:r>
        <w:rPr/>
        <w:t xml:space="preserve">suorittamassa takaisinvaltauksessa.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yhdistyneen Englannin ensimmäinen johtaja?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Englannin kuningaskunta </w:t>
      </w:r>
    </w:p>
    <w:tbl>
      <w:tblPr>
        <w:tblW w:w="4016" w:type="dxa"/>
        <w:jc w:val="left"/>
        <w:tblInd w:w="0" w:type="dxa"/>
        <w:tblLayout w:type="fixed"/>
        <w:tblCellMar>
          <w:top w:w="28" w:type="dxa"/>
          <w:left w:w="28" w:type="dxa"/>
          <w:bottom w:w="28" w:type="dxa"/>
          <w:right w:w="28" w:type="dxa"/>
        </w:tblCellMar>
      </w:tblPr>
      <w:tblGrid>
        <w:gridCol w:w="124"/>
        <w:gridCol w:w="3738"/>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3738" w:type="dxa"/>
            <w:tcBorders/>
            <w:vAlign w:val="center"/>
          </w:tcPr>
          <w:p>
            <w:pPr>
              <w:pStyle w:val="TableContents"/>
              <w:numPr>
                <w:ilvl w:val="0"/>
                <w:numId w:val="86"/>
              </w:numPr>
              <w:tabs>
                <w:tab w:val="clear" w:pos="1134"/>
                <w:tab w:val="left" w:leader="none" w:pos="707"/>
              </w:tabs>
              <w:bidi w:val="0"/>
              <w:spacing w:before="0" w:after="0"/>
              <w:ind w:start="707" w:hanging="283"/>
              <w:jc w:val="left"/>
              <w:rPr/>
            </w:pPr>
            <w:r>
              <w:rPr/>
              <w:t xml:space="preserve">10. vuosisata -- 1707 </w:t>
            </w:r>
          </w:p>
          <w:p>
            <w:pPr>
              <w:pStyle w:val="TableContents"/>
              <w:numPr>
                <w:ilvl w:val="0"/>
                <w:numId w:val="86"/>
              </w:numPr>
              <w:tabs>
                <w:tab w:val="clear" w:pos="1134"/>
                <w:tab w:val="left" w:leader="none" w:pos="707"/>
              </w:tabs>
              <w:bidi w:val="0"/>
              <w:spacing w:before="0" w:after="283"/>
              <w:ind w:start="707" w:hanging="283"/>
              <w:jc w:val="left"/>
              <w:rPr/>
            </w:pPr>
            <w:r>
              <w:rPr/>
              <w:t xml:space="preserve">1649 -- 1660: Commonwealth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Lippu (13. vuosisadan jälkeen) Kuninkaallinen vaakuna (1399 -- 1603) Kuninkaallinen lippu (1406 -- 1603) Englannin kuningaskunnan sijainti vuonna 1700 Pääkaupunki </w:t>
      </w:r>
    </w:p>
    <w:p>
      <w:pPr>
        <w:pStyle w:val="TextBody"/>
        <w:numPr>
          <w:ilvl w:val="0"/>
          <w:numId w:val="87"/>
        </w:numPr>
        <w:tabs>
          <w:tab w:val="clear" w:pos="1134"/>
          <w:tab w:val="left" w:leader="none" w:pos="707"/>
        </w:tabs>
        <w:bidi w:val="0"/>
        <w:spacing w:before="0" w:after="0"/>
        <w:ind w:start="707" w:hanging="283"/>
        <w:jc w:val="left"/>
        <w:rPr/>
      </w:pPr>
      <w:r>
        <w:rPr>
          <w:color w:val="A9A9A9"/>
        </w:rPr>
        <w:t xml:space="preserve">Winchester </w:t>
      </w:r>
      <w:r>
        <w:rPr/>
        <w:t xml:space="preserve">(vuoteen 1066 asti) </w:t>
      </w:r>
    </w:p>
    <w:p>
      <w:pPr>
        <w:pStyle w:val="TextBody"/>
        <w:numPr>
          <w:ilvl w:val="0"/>
          <w:numId w:val="87"/>
        </w:numPr>
        <w:tabs>
          <w:tab w:val="clear" w:pos="1134"/>
          <w:tab w:val="left" w:leader="none" w:pos="707"/>
        </w:tabs>
        <w:bidi w:val="0"/>
        <w:spacing w:before="0" w:after="0"/>
        <w:ind w:start="707" w:hanging="283"/>
        <w:jc w:val="left"/>
        <w:rPr/>
      </w:pPr>
      <w:r>
        <w:rPr/>
        <w:t xml:space="preserve">Lontoo (1066 -- 1707) </w:t>
      </w:r>
    </w:p>
    <w:p>
      <w:pPr>
        <w:pStyle w:val="TextBody"/>
        <w:numPr>
          <w:ilvl w:val="0"/>
          <w:numId w:val="87"/>
        </w:numPr>
        <w:tabs>
          <w:tab w:val="clear" w:pos="1134"/>
          <w:tab w:val="left" w:leader="none" w:pos="707"/>
        </w:tabs>
        <w:bidi w:val="0"/>
        <w:spacing w:before="0" w:after="0"/>
        <w:ind w:start="707" w:hanging="283"/>
        <w:jc w:val="left"/>
        <w:rPr/>
      </w:pPr>
      <w:r>
        <w:rPr/>
        <w:t xml:space="preserve">∟ </w:t>
      </w:r>
      <w:r>
        <w:rPr/>
        <w:t xml:space="preserve">Westminster (hallinnollinen) </w:t>
      </w:r>
    </w:p>
    <w:p>
      <w:pPr>
        <w:pStyle w:val="TextBody"/>
        <w:numPr>
          <w:ilvl w:val="0"/>
          <w:numId w:val="87"/>
        </w:numPr>
        <w:tabs>
          <w:tab w:val="clear" w:pos="1134"/>
          <w:tab w:val="left" w:leader="none" w:pos="707"/>
        </w:tabs>
        <w:bidi w:val="0"/>
        <w:ind w:start="707" w:hanging="283"/>
        <w:jc w:val="left"/>
        <w:rPr/>
      </w:pPr>
      <w:r>
        <w:rPr/>
        <w:t xml:space="preserve">∟ </w:t>
      </w:r>
      <w:r>
        <w:rPr/>
        <w:t xml:space="preserve">City of London (kaupallinen) </w:t>
      </w:r>
    </w:p>
    <w:p>
      <w:pPr>
        <w:pStyle w:val="TextBody"/>
        <w:bidi w:val="0"/>
        <w:spacing w:before="0" w:after="283"/>
        <w:jc w:val="left"/>
        <w:rPr/>
      </w:pPr>
      <w:r>
        <w:rPr/>
        <w:t xml:space="preserve">Kielet </w:t>
      </w:r>
    </w:p>
    <w:p>
      <w:pPr>
        <w:pStyle w:val="TextBody"/>
        <w:numPr>
          <w:ilvl w:val="0"/>
          <w:numId w:val="88"/>
        </w:numPr>
        <w:tabs>
          <w:tab w:val="clear" w:pos="1134"/>
          <w:tab w:val="left" w:leader="none" w:pos="707"/>
        </w:tabs>
        <w:bidi w:val="0"/>
        <w:spacing w:before="0" w:after="0"/>
        <w:ind w:start="707" w:hanging="283"/>
        <w:jc w:val="left"/>
        <w:rPr/>
      </w:pPr>
      <w:r>
        <w:rPr/>
        <w:t xml:space="preserve">Englanti </w:t>
      </w:r>
    </w:p>
    <w:p>
      <w:pPr>
        <w:pStyle w:val="TextBody"/>
        <w:numPr>
          <w:ilvl w:val="0"/>
          <w:numId w:val="88"/>
        </w:numPr>
        <w:tabs>
          <w:tab w:val="clear" w:pos="1134"/>
          <w:tab w:val="left" w:leader="none" w:pos="707"/>
        </w:tabs>
        <w:bidi w:val="0"/>
        <w:spacing w:before="0" w:after="0"/>
        <w:ind w:start="707" w:hanging="283"/>
        <w:jc w:val="left"/>
        <w:rPr/>
      </w:pPr>
      <w:r>
        <w:rPr/>
        <w:t xml:space="preserve">vanhan norjan kieli (1100-luvulle asti) </w:t>
      </w:r>
    </w:p>
    <w:p>
      <w:pPr>
        <w:pStyle w:val="TextBody"/>
        <w:numPr>
          <w:ilvl w:val="0"/>
          <w:numId w:val="88"/>
        </w:numPr>
        <w:tabs>
          <w:tab w:val="clear" w:pos="1134"/>
          <w:tab w:val="left" w:leader="none" w:pos="707"/>
        </w:tabs>
        <w:bidi w:val="0"/>
        <w:spacing w:before="0" w:after="0"/>
        <w:ind w:start="707" w:hanging="283"/>
        <w:jc w:val="left"/>
        <w:rPr/>
      </w:pPr>
      <w:r>
        <w:rPr/>
        <w:t xml:space="preserve">Welsh </w:t>
      </w:r>
    </w:p>
    <w:p>
      <w:pPr>
        <w:pStyle w:val="TextBody"/>
        <w:numPr>
          <w:ilvl w:val="0"/>
          <w:numId w:val="88"/>
        </w:numPr>
        <w:tabs>
          <w:tab w:val="clear" w:pos="1134"/>
          <w:tab w:val="left" w:leader="none" w:pos="707"/>
        </w:tabs>
        <w:bidi w:val="0"/>
        <w:spacing w:before="0" w:after="0"/>
        <w:ind w:start="707" w:hanging="283"/>
        <w:jc w:val="left"/>
        <w:rPr/>
      </w:pPr>
      <w:r>
        <w:rPr/>
        <w:t xml:space="preserve">Cornish </w:t>
      </w:r>
    </w:p>
    <w:p>
      <w:pPr>
        <w:pStyle w:val="TextBody"/>
        <w:numPr>
          <w:ilvl w:val="0"/>
          <w:numId w:val="88"/>
        </w:numPr>
        <w:tabs>
          <w:tab w:val="clear" w:pos="1134"/>
          <w:tab w:val="left" w:leader="none" w:pos="707"/>
        </w:tabs>
        <w:bidi w:val="0"/>
        <w:spacing w:before="0" w:after="0"/>
        <w:ind w:start="707" w:hanging="283"/>
        <w:jc w:val="left"/>
        <w:rPr/>
      </w:pPr>
      <w:r>
        <w:rPr/>
        <w:t xml:space="preserve">Cumbric (1100-luvulle asti) </w:t>
      </w:r>
    </w:p>
    <w:p>
      <w:pPr>
        <w:pStyle w:val="TextBody"/>
        <w:numPr>
          <w:ilvl w:val="0"/>
          <w:numId w:val="88"/>
        </w:numPr>
        <w:tabs>
          <w:tab w:val="clear" w:pos="1134"/>
          <w:tab w:val="left" w:leader="none" w:pos="707"/>
        </w:tabs>
        <w:bidi w:val="0"/>
        <w:spacing w:before="0" w:after="0"/>
        <w:ind w:start="707" w:hanging="283"/>
        <w:jc w:val="left"/>
        <w:rPr/>
      </w:pPr>
      <w:r>
        <w:rPr/>
        <w:t xml:space="preserve">anglo-normannit (1100-1500-luku) </w:t>
      </w:r>
    </w:p>
    <w:p>
      <w:pPr>
        <w:pStyle w:val="TextBody"/>
        <w:numPr>
          <w:ilvl w:val="0"/>
          <w:numId w:val="88"/>
        </w:numPr>
        <w:tabs>
          <w:tab w:val="clear" w:pos="1134"/>
          <w:tab w:val="left" w:leader="none" w:pos="707"/>
        </w:tabs>
        <w:bidi w:val="0"/>
        <w:ind w:start="707" w:hanging="283"/>
        <w:jc w:val="left"/>
        <w:rPr/>
      </w:pPr>
      <w:r>
        <w:rPr/>
        <w:t xml:space="preserve">keskiaikainen latina (1400-luvulle asti) </w:t>
      </w:r>
    </w:p>
    <w:p>
      <w:pPr>
        <w:pStyle w:val="TextBody"/>
        <w:bidi w:val="0"/>
        <w:spacing w:before="0" w:after="283"/>
        <w:jc w:val="left"/>
        <w:rPr/>
      </w:pPr>
      <w:r>
        <w:rPr/>
        <w:t xml:space="preserve">Uskonto Kristinusko Demonyymi Englanti Hallitus Absoluuttinen monarkia (10. vuosisata -- 1215) </w:t>
      </w:r>
    </w:p>
    <w:p>
      <w:pPr>
        <w:pStyle w:val="TextBody"/>
        <w:bidi w:val="0"/>
        <w:spacing w:before="0" w:after="283"/>
        <w:jc w:val="left"/>
        <w:rPr/>
      </w:pPr>
      <w:r>
        <w:rPr/>
        <w:t xml:space="preserve">Yhtenäinen parlamentaarinen monarkia (1215 -- 1707) </w:t>
      </w:r>
    </w:p>
    <w:p>
      <w:pPr>
        <w:pStyle w:val="TextBody"/>
        <w:bidi w:val="0"/>
        <w:spacing w:before="0" w:after="0"/>
        <w:jc w:val="left"/>
        <w:rPr/>
      </w:pPr>
      <w:r>
        <w:rPr/>
        <w:t xml:space="preserve">Monarkki 927 -- 939 Æthelstan (ensimmäinen) 1702 -- 1707 Anne (viimeinen) Lainsäädäntö Parlamentti Ylähuone House of Lords Alahuone House of Commons Historia Yhdistyminen 10. vuosisata 10. vuosisata Hastingsin taistelu 14. lokakuuta 1066 Valloitettu Wales 1277 -- 1283 Sisällytetty Wales 1535 -- 1542 Kruunujen liitto 24. maaliskuuta 1603 Loistelias vallankumous 11. joulukuuta 1688 Skotlannin liitto 1. toukokuuta 1707 Alue 1283 -- 1542 est. 145 000 km (56 000 sq mi) 1542 -- 1707 est. 151,000 km (58,000 sq mi) Väestö 1283 est. 2 600 000 Tiheys 18 / km (46 / sq mi) 1542 est. 3,000,000 Tiheys 21 / km (54 / sq mi) 1707 est. 5,750,000 Tiheys 38 / km (99 / sq mi) Valuutta Englannin punta (Pound sterling) </w:t>
      </w:r>
    </w:p>
    <w:tbl>
      <w:tblPr>
        <w:tblW w:w="4112" w:type="dxa"/>
        <w:jc w:val="left"/>
        <w:tblInd w:w="0" w:type="dxa"/>
        <w:tblLayout w:type="fixed"/>
        <w:tblCellMar>
          <w:top w:w="28" w:type="dxa"/>
          <w:left w:w="28" w:type="dxa"/>
          <w:bottom w:w="28" w:type="dxa"/>
          <w:right w:w="28" w:type="dxa"/>
        </w:tblCellMar>
      </w:tblPr>
      <w:tblGrid>
        <w:gridCol w:w="1666"/>
        <w:gridCol w:w="2446"/>
      </w:tblGrid>
      <w:tr>
        <w:trPr/>
        <w:tc>
          <w:tcPr>
            <w:tcW w:w="1666" w:type="dxa"/>
            <w:tcBorders/>
            <w:vAlign w:val="center"/>
          </w:tcPr>
          <w:p>
            <w:pPr>
              <w:pStyle w:val="TableContents"/>
              <w:bidi w:val="0"/>
              <w:spacing w:before="0" w:after="283"/>
              <w:jc w:val="left"/>
              <w:rPr/>
            </w:pPr>
            <w:r>
              <w:rPr/>
              <w:t xml:space="preserve">Edeltäjänä </w:t>
            </w:r>
          </w:p>
        </w:tc>
        <w:tc>
          <w:tcPr>
            <w:tcW w:w="2446" w:type="dxa"/>
            <w:tcBorders/>
            <w:vAlign w:val="center"/>
          </w:tcPr>
          <w:p>
            <w:pPr>
              <w:pStyle w:val="TableContents"/>
              <w:bidi w:val="0"/>
              <w:spacing w:before="0" w:after="0"/>
              <w:jc w:val="left"/>
              <w:rPr/>
            </w:pPr>
            <w:r>
              <w:rPr/>
              <w:t xml:space="preserve">Seuraavat jäsenet </w:t>
            </w:r>
          </w:p>
          <w:tbl>
            <w:tblPr>
              <w:tblW w:w="2315" w:type="dxa"/>
              <w:jc w:val="left"/>
              <w:tblInd w:w="0" w:type="dxa"/>
              <w:tblLayout w:type="fixed"/>
              <w:tblCellMar>
                <w:top w:w="28" w:type="dxa"/>
                <w:left w:w="28" w:type="dxa"/>
                <w:bottom w:w="28" w:type="dxa"/>
                <w:right w:w="28" w:type="dxa"/>
              </w:tblCellMar>
            </w:tblPr>
            <w:tblGrid>
              <w:gridCol w:w="124"/>
              <w:gridCol w:w="2191"/>
            </w:tblGrid>
            <w:tr>
              <w:trPr/>
              <w:tc>
                <w:tcPr>
                  <w:tcW w:w="124"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Wessex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Sussex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Essex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Kent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Dumnonia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Mercia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East Anglia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Northumbria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Walesin marsit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Walesin ruhtinaskunta </w:t>
                  </w:r>
                </w:p>
              </w:tc>
            </w:tr>
          </w:tbl>
          <w:p>
            <w:pPr>
              <w:pStyle w:val="TableContents"/>
              <w:bidi w:val="0"/>
              <w:spacing w:before="0" w:after="283"/>
              <w:jc w:val="left"/>
              <w:rPr/>
            </w:pPr>
            <w:r>
              <w:rPr/>
            </w:r>
          </w:p>
        </w:tc>
      </w:tr>
      <w:tr>
        <w:trPr/>
        <w:tc>
          <w:tcPr>
            <w:tcW w:w="1666" w:type="dxa"/>
            <w:tcBorders/>
            <w:vAlign w:val="center"/>
          </w:tcPr>
          <w:tbl>
            <w:tblPr>
              <w:tblW w:w="1565" w:type="dxa"/>
              <w:jc w:val="left"/>
              <w:tblInd w:w="0" w:type="dxa"/>
              <w:tblLayout w:type="fixed"/>
              <w:tblCellMar>
                <w:top w:w="28" w:type="dxa"/>
                <w:left w:w="28" w:type="dxa"/>
                <w:bottom w:w="28" w:type="dxa"/>
                <w:right w:w="28" w:type="dxa"/>
              </w:tblCellMar>
            </w:tblPr>
            <w:tblGrid>
              <w:gridCol w:w="1411"/>
              <w:gridCol w:w="154"/>
            </w:tblGrid>
            <w:tr>
              <w:trPr/>
              <w:tc>
                <w:tcPr>
                  <w:tcW w:w="1411" w:type="dxa"/>
                  <w:tcBorders/>
                  <w:vAlign w:val="center"/>
                </w:tcPr>
                <w:p>
                  <w:pPr>
                    <w:pStyle w:val="TableContents"/>
                    <w:bidi w:val="0"/>
                    <w:spacing w:before="0" w:after="283"/>
                    <w:jc w:val="left"/>
                    <w:rPr/>
                  </w:pPr>
                  <w:r>
                    <w:rPr/>
                    <w:t xml:space="preserve">Iso-Britannia </w:t>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2446"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Tänään osa </w:t>
      </w:r>
    </w:p>
    <w:p>
      <w:pPr>
        <w:pStyle w:val="TextBody"/>
        <w:numPr>
          <w:ilvl w:val="0"/>
          <w:numId w:val="89"/>
        </w:numPr>
        <w:tabs>
          <w:tab w:val="clear" w:pos="1134"/>
          <w:tab w:val="left" w:leader="none" w:pos="707"/>
        </w:tabs>
        <w:bidi w:val="0"/>
        <w:spacing w:before="0" w:after="0"/>
        <w:ind w:start="707" w:hanging="283"/>
        <w:jc w:val="left"/>
        <w:rPr/>
      </w:pPr>
      <w:r>
        <w:rPr/>
        <w:t xml:space="preserve">Yhdistynyt kuningaskunta </w:t>
      </w:r>
    </w:p>
    <w:p>
      <w:pPr>
        <w:pStyle w:val="TextBody"/>
        <w:numPr>
          <w:ilvl w:val="0"/>
          <w:numId w:val="89"/>
        </w:numPr>
        <w:tabs>
          <w:tab w:val="clear" w:pos="1134"/>
          <w:tab w:val="left" w:leader="none" w:pos="707"/>
        </w:tabs>
        <w:bidi w:val="0"/>
        <w:spacing w:before="0" w:after="0"/>
        <w:ind w:start="707" w:hanging="283"/>
        <w:jc w:val="left"/>
        <w:rPr/>
      </w:pPr>
      <w:r>
        <w:rPr/>
        <w:t xml:space="preserve">∟ </w:t>
      </w:r>
      <w:r>
        <w:rPr/>
        <w:t xml:space="preserve">Englanti </w:t>
      </w:r>
    </w:p>
    <w:p>
      <w:pPr>
        <w:pStyle w:val="TextBody"/>
        <w:numPr>
          <w:ilvl w:val="0"/>
          <w:numId w:val="89"/>
        </w:numPr>
        <w:tabs>
          <w:tab w:val="clear" w:pos="1134"/>
          <w:tab w:val="left" w:leader="none" w:pos="707"/>
        </w:tabs>
        <w:bidi w:val="0"/>
        <w:ind w:start="707" w:hanging="283"/>
        <w:jc w:val="left"/>
        <w:rPr/>
      </w:pPr>
      <w:r>
        <w:rPr/>
        <w:t xml:space="preserve">∟ </w:t>
      </w:r>
      <w:r>
        <w:rPr/>
        <w:t xml:space="preserve">Wales </w:t>
      </w:r>
    </w:p>
    <w:p>
      <w:pPr>
        <w:pStyle w:val="TextBody"/>
        <w:bidi w:val="0"/>
        <w:spacing w:before="0" w:after="283"/>
        <w:jc w:val="left"/>
        <w:rPr/>
      </w:pPr>
      <w:r>
        <w:rPr/>
        <w:t xml:space="preserve">a. ^ Wessexin hallitsija vuodesta 925. b. ^ Jatkoi Ison-Britannian hallitsijana kuolemaansa asti vuonna 1714.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Yhdistyneen kuningaskunnan pääkaupunki ennen Lontoota?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Seuraavien vuosien aikana Northumbria vaihtoi toistuvasti omistajaa englantilaisten kuninkaiden ja norjalaisten valloittajien välillä, mutta Eadred sai sen lopullisesti englantilaisten hallintaan vuonna 954, jolloin Englannin yhdistyminen oli valmis. Samoihin aikoihin Northumbrian pohjoisosa Lothian (roomalainen Bernicia) luovutettiin Skotlannin kuningaskunnalle. </w:t>
      </w:r>
      <w:r>
        <w:rPr>
          <w:color w:val="A9A9A9"/>
        </w:rPr>
        <w:t xml:space="preserve">Heinäkuun 12. päivänä 927 </w:t>
      </w:r>
      <w:r>
        <w:rPr/>
        <w:t xml:space="preserve">Britannian hallitsijat kokoontuivat Eamontissa Cumbriassa tunnustamaan Æthelstanin Englannin kuninkaaksi. Tätä voidaan pitää Englannin "perustamispäivänä", vaikka yhdistymisprosessi oli kestänyt lähes 100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Englannin ensimmäinen kuningas kruunattiin?</w:t>
      </w:r>
    </w:p>
    <w:p>
      <w:pPr>
        <w:pStyle w:val="TextBody"/>
        <w:bidi w:val="0"/>
        <w:jc w:val="left"/>
        <w:rPr>
          <w:b/>
          <w:u w:val="single"/>
          <w:shd w:val="clear" w:fill="FFFF00"/>
        </w:rPr>
      </w:pPr>
      <w:r>
        <w:rPr>
          <w:b/>
          <w:u w:val="single"/>
          <w:shd w:val="clear" w:fill="FFFF00"/>
        </w:rPr>
        <w:t xml:space="preserve">Asiakirjan numero 3094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194"/>
        <w:gridCol w:w="475"/>
        <w:gridCol w:w="550"/>
        <w:gridCol w:w="738"/>
        <w:gridCol w:w="1603"/>
        <w:gridCol w:w="2596"/>
        <w:gridCol w:w="2049"/>
      </w:tblGrid>
      <w:tr>
        <w:trPr/>
        <w:tc>
          <w:tcPr>
            <w:tcW w:w="2194" w:type="dxa"/>
            <w:tcBorders/>
            <w:vAlign w:val="center"/>
          </w:tcPr>
          <w:p>
            <w:pPr>
              <w:pStyle w:val="TableHeading"/>
              <w:suppressLineNumbers/>
              <w:bidi w:val="0"/>
              <w:spacing w:before="0" w:after="283"/>
              <w:jc w:val="center"/>
              <w:rPr/>
            </w:pPr>
            <w:r>
              <w:rPr/>
              <w:t xml:space="preserve">Pelaaja </w:t>
            </w:r>
          </w:p>
        </w:tc>
        <w:tc>
          <w:tcPr>
            <w:tcW w:w="475" w:type="dxa"/>
            <w:tcBorders/>
            <w:vAlign w:val="center"/>
          </w:tcPr>
          <w:p>
            <w:pPr>
              <w:pStyle w:val="TableHeading"/>
              <w:suppressLineNumbers/>
              <w:bidi w:val="0"/>
              <w:spacing w:before="0" w:after="283"/>
              <w:jc w:val="center"/>
              <w:rPr/>
            </w:pPr>
            <w:r>
              <w:rPr/>
              <w:t xml:space="preserve">Ei. </w:t>
            </w:r>
          </w:p>
        </w:tc>
        <w:tc>
          <w:tcPr>
            <w:tcW w:w="550" w:type="dxa"/>
            <w:tcBorders/>
            <w:vAlign w:val="center"/>
          </w:tcPr>
          <w:p>
            <w:pPr>
              <w:pStyle w:val="TableHeading"/>
              <w:suppressLineNumbers/>
              <w:bidi w:val="0"/>
              <w:spacing w:before="0" w:after="283"/>
              <w:jc w:val="center"/>
              <w:rPr/>
            </w:pPr>
            <w:r>
              <w:rPr/>
              <w:t xml:space="preserve">Nat. </w:t>
            </w:r>
          </w:p>
        </w:tc>
        <w:tc>
          <w:tcPr>
            <w:tcW w:w="738" w:type="dxa"/>
            <w:tcBorders/>
            <w:vAlign w:val="center"/>
          </w:tcPr>
          <w:p>
            <w:pPr>
              <w:pStyle w:val="TableHeading"/>
              <w:suppressLineNumbers/>
              <w:bidi w:val="0"/>
              <w:spacing w:before="0" w:after="283"/>
              <w:jc w:val="center"/>
              <w:rPr/>
            </w:pPr>
            <w:r>
              <w:rPr/>
              <w:t xml:space="preserve">Pos. </w:t>
            </w:r>
          </w:p>
        </w:tc>
        <w:tc>
          <w:tcPr>
            <w:tcW w:w="1603" w:type="dxa"/>
            <w:tcBorders/>
            <w:vAlign w:val="center"/>
          </w:tcPr>
          <w:p>
            <w:pPr>
              <w:pStyle w:val="TableHeading"/>
              <w:suppressLineNumbers/>
              <w:bidi w:val="0"/>
              <w:spacing w:before="0" w:after="283"/>
              <w:jc w:val="center"/>
              <w:rPr/>
            </w:pPr>
            <w:r>
              <w:rPr/>
              <w:t xml:space="preserve">Seura (s) </w:t>
            </w:r>
          </w:p>
        </w:tc>
        <w:tc>
          <w:tcPr>
            <w:tcW w:w="2596" w:type="dxa"/>
            <w:tcBorders/>
            <w:vAlign w:val="center"/>
          </w:tcPr>
          <w:p>
            <w:pPr>
              <w:pStyle w:val="TableHeading"/>
              <w:suppressLineNumbers/>
              <w:bidi w:val="0"/>
              <w:spacing w:before="0" w:after="283"/>
              <w:jc w:val="center"/>
              <w:rPr/>
            </w:pPr>
            <w:r>
              <w:rPr/>
              <w:t xml:space="preserve">Seasons </w:t>
            </w:r>
          </w:p>
        </w:tc>
        <w:tc>
          <w:tcPr>
            <w:tcW w:w="2049" w:type="dxa"/>
            <w:tcBorders/>
            <w:vAlign w:val="center"/>
          </w:tcPr>
          <w:p>
            <w:pPr>
              <w:pStyle w:val="TableHeading"/>
              <w:suppressLineNumbers/>
              <w:bidi w:val="0"/>
              <w:spacing w:before="0" w:after="283"/>
              <w:jc w:val="center"/>
              <w:rPr/>
            </w:pPr>
            <w:r>
              <w:rPr/>
              <w:t xml:space="preserve">Huomautukset </w:t>
            </w:r>
          </w:p>
        </w:tc>
      </w:tr>
      <w:tr>
        <w:trPr/>
        <w:tc>
          <w:tcPr>
            <w:tcW w:w="2194" w:type="dxa"/>
            <w:tcBorders/>
            <w:vAlign w:val="center"/>
          </w:tcPr>
          <w:p>
            <w:pPr>
              <w:pStyle w:val="TableContents"/>
              <w:bidi w:val="0"/>
              <w:spacing w:before="0" w:after="283"/>
              <w:jc w:val="left"/>
              <w:rPr/>
            </w:pPr>
            <w:r>
              <w:rPr/>
              <w:t xml:space="preserve">Giggs, Ryan </w:t>
            </w:r>
            <w:r>
              <w:rPr>
                <w:color w:val="A9A9A9"/>
              </w:rPr>
              <w:t xml:space="preserve">Ryan Giggs </w:t>
            </w:r>
          </w:p>
        </w:tc>
        <w:tc>
          <w:tcPr>
            <w:tcW w:w="475" w:type="dxa"/>
            <w:tcBorders/>
            <w:vAlign w:val="center"/>
          </w:tcPr>
          <w:p>
            <w:pPr>
              <w:pStyle w:val="TableContents"/>
              <w:bidi w:val="0"/>
              <w:spacing w:before="0" w:after="283"/>
              <w:jc w:val="left"/>
              <w:rPr/>
            </w:pPr>
            <w:r>
              <w:rPr/>
              <w:t xml:space="preserve">13 </w:t>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08 LW </w:t>
            </w:r>
          </w:p>
        </w:tc>
        <w:tc>
          <w:tcPr>
            <w:tcW w:w="1603" w:type="dxa"/>
            <w:tcBorders/>
            <w:vAlign w:val="center"/>
          </w:tcPr>
          <w:p>
            <w:pPr>
              <w:pStyle w:val="TableContents"/>
              <w:bidi w:val="0"/>
              <w:spacing w:before="0" w:after="283"/>
              <w:jc w:val="left"/>
              <w:rPr/>
            </w:pPr>
            <w:r>
              <w:rPr/>
              <w:t xml:space="preserve">Manchester United </w:t>
            </w:r>
          </w:p>
        </w:tc>
        <w:tc>
          <w:tcPr>
            <w:tcW w:w="2596" w:type="dxa"/>
            <w:tcBorders/>
            <w:vAlign w:val="center"/>
          </w:tcPr>
          <w:p>
            <w:pPr>
              <w:pStyle w:val="TableContents"/>
              <w:bidi w:val="0"/>
              <w:spacing w:before="0" w:after="283"/>
              <w:jc w:val="left"/>
              <w:rPr/>
            </w:pPr>
            <w:r>
              <w:rPr/>
              <w:t xml:space="preserve">1992 92 -- 93, 93 -- 94, 95 -- 96, 96 -- 97, 98 -- 99, 99 -- 00, 00 -- 01, 02 -- 03, 06 -- 07, 07 -- 08, 08 -- 09, 10 -- 11, 12 -- 13 </w:t>
            </w:r>
          </w:p>
        </w:tc>
        <w:tc>
          <w:tcPr>
            <w:tcW w:w="2049" w:type="dxa"/>
            <w:tcBorders/>
            <w:vAlign w:val="center"/>
          </w:tcPr>
          <w:p>
            <w:pPr>
              <w:pStyle w:val="TableContents"/>
              <w:bidi w:val="0"/>
              <w:spacing w:before="0" w:after="283"/>
              <w:jc w:val="left"/>
              <w:rPr/>
            </w:pPr>
            <w:r>
              <w:rPr/>
              <w:t xml:space="preserve">Suurin yksittäisen pelaajan mitalien lukumäärä </w:t>
            </w:r>
          </w:p>
        </w:tc>
      </w:tr>
      <w:tr>
        <w:trPr/>
        <w:tc>
          <w:tcPr>
            <w:tcW w:w="2194" w:type="dxa"/>
            <w:tcBorders/>
            <w:vAlign w:val="center"/>
          </w:tcPr>
          <w:p>
            <w:pPr>
              <w:pStyle w:val="TableContents"/>
              <w:bidi w:val="0"/>
              <w:spacing w:before="0" w:after="283"/>
              <w:jc w:val="left"/>
              <w:rPr/>
            </w:pPr>
            <w:r>
              <w:rPr/>
              <w:t xml:space="preserve">Scholes, Paul Paul Scholes </w:t>
            </w:r>
          </w:p>
        </w:tc>
        <w:tc>
          <w:tcPr>
            <w:tcW w:w="475" w:type="dxa"/>
            <w:tcBorders/>
            <w:vAlign w:val="center"/>
          </w:tcPr>
          <w:p>
            <w:pPr>
              <w:pStyle w:val="TableContents"/>
              <w:bidi w:val="0"/>
              <w:spacing w:before="0" w:after="283"/>
              <w:jc w:val="left"/>
              <w:rPr/>
            </w:pPr>
            <w:r>
              <w:rPr/>
              <w:t xml:space="preserve">11 </w:t>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06 CM </w:t>
            </w:r>
          </w:p>
        </w:tc>
        <w:tc>
          <w:tcPr>
            <w:tcW w:w="1603" w:type="dxa"/>
            <w:tcBorders/>
            <w:vAlign w:val="center"/>
          </w:tcPr>
          <w:p>
            <w:pPr>
              <w:pStyle w:val="TableContents"/>
              <w:bidi w:val="0"/>
              <w:spacing w:before="0" w:after="283"/>
              <w:jc w:val="left"/>
              <w:rPr/>
            </w:pPr>
            <w:r>
              <w:rPr/>
              <w:t xml:space="preserve">Manchester United </w:t>
            </w:r>
          </w:p>
        </w:tc>
        <w:tc>
          <w:tcPr>
            <w:tcW w:w="2596" w:type="dxa"/>
            <w:tcBorders/>
            <w:vAlign w:val="center"/>
          </w:tcPr>
          <w:p>
            <w:pPr>
              <w:pStyle w:val="TableContents"/>
              <w:bidi w:val="0"/>
              <w:spacing w:before="0" w:after="283"/>
              <w:jc w:val="left"/>
              <w:rPr/>
            </w:pPr>
            <w:r>
              <w:rPr/>
              <w:t xml:space="preserve">1995 95 -- 96, 96 -- 97, 98 -- 99, 99 -- 00, 00 -- 01, 02 -- 03, 06 -- 07, 07 -- 08, 08 -- 09, 10 -- 11, 12 -- 13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Neville, Gary Gary Neville </w:t>
            </w:r>
          </w:p>
        </w:tc>
        <w:tc>
          <w:tcPr>
            <w:tcW w:w="475" w:type="dxa"/>
            <w:tcBorders/>
            <w:vAlign w:val="center"/>
          </w:tcPr>
          <w:p>
            <w:pPr>
              <w:pStyle w:val="TableContents"/>
              <w:bidi w:val="0"/>
              <w:spacing w:before="0" w:after="283"/>
              <w:jc w:val="left"/>
              <w:rPr/>
            </w:pPr>
            <w:r>
              <w:rPr/>
              <w:t xml:space="preserve">8 </w:t>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02 RB </w:t>
            </w:r>
          </w:p>
        </w:tc>
        <w:tc>
          <w:tcPr>
            <w:tcW w:w="1603" w:type="dxa"/>
            <w:tcBorders/>
            <w:vAlign w:val="center"/>
          </w:tcPr>
          <w:p>
            <w:pPr>
              <w:pStyle w:val="TableContents"/>
              <w:bidi w:val="0"/>
              <w:spacing w:before="0" w:after="283"/>
              <w:jc w:val="left"/>
              <w:rPr/>
            </w:pPr>
            <w:r>
              <w:rPr/>
              <w:t xml:space="preserve">Manchester United </w:t>
            </w:r>
          </w:p>
        </w:tc>
        <w:tc>
          <w:tcPr>
            <w:tcW w:w="2596" w:type="dxa"/>
            <w:tcBorders/>
            <w:vAlign w:val="center"/>
          </w:tcPr>
          <w:p>
            <w:pPr>
              <w:pStyle w:val="TableContents"/>
              <w:bidi w:val="0"/>
              <w:spacing w:before="0" w:after="283"/>
              <w:jc w:val="left"/>
              <w:rPr/>
            </w:pPr>
            <w:r>
              <w:rPr/>
              <w:t xml:space="preserve">1995 95 -- 96, 96 -- 97, 98 -- 99, 99 -- 00, 00 -- 01, 02 -- 03, 06 -- 07, 08 -- 09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Irwin, Denis Denis Irwin </w:t>
            </w:r>
          </w:p>
        </w:tc>
        <w:tc>
          <w:tcPr>
            <w:tcW w:w="475" w:type="dxa"/>
            <w:tcBorders/>
            <w:vAlign w:val="center"/>
          </w:tcPr>
          <w:p>
            <w:pPr>
              <w:pStyle w:val="TableContents"/>
              <w:bidi w:val="0"/>
              <w:spacing w:before="0" w:after="283"/>
              <w:jc w:val="left"/>
              <w:rPr/>
            </w:pPr>
            <w:r>
              <w:rPr/>
              <w:t xml:space="preserve">7 </w:t>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03 LB </w:t>
            </w:r>
          </w:p>
        </w:tc>
        <w:tc>
          <w:tcPr>
            <w:tcW w:w="1603" w:type="dxa"/>
            <w:tcBorders/>
            <w:vAlign w:val="center"/>
          </w:tcPr>
          <w:p>
            <w:pPr>
              <w:pStyle w:val="TableContents"/>
              <w:bidi w:val="0"/>
              <w:spacing w:before="0" w:after="283"/>
              <w:jc w:val="left"/>
              <w:rPr/>
            </w:pPr>
            <w:r>
              <w:rPr/>
              <w:t xml:space="preserve">Manchester United </w:t>
            </w:r>
          </w:p>
        </w:tc>
        <w:tc>
          <w:tcPr>
            <w:tcW w:w="2596" w:type="dxa"/>
            <w:tcBorders/>
            <w:vAlign w:val="center"/>
          </w:tcPr>
          <w:p>
            <w:pPr>
              <w:pStyle w:val="TableContents"/>
              <w:bidi w:val="0"/>
              <w:spacing w:before="0" w:after="283"/>
              <w:jc w:val="left"/>
              <w:rPr/>
            </w:pPr>
            <w:r>
              <w:rPr/>
              <w:t xml:space="preserve">1992 92 -- 93, 93 -- 94, 95 -- 96, 96 -- 97, 98 -- 99, 99 -- 00, 00 -- 01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Keane, Roy Roy Keane </w:t>
            </w:r>
          </w:p>
        </w:tc>
        <w:tc>
          <w:tcPr>
            <w:tcW w:w="475" w:type="dxa"/>
            <w:tcBorders/>
            <w:vAlign w:val="center"/>
          </w:tcPr>
          <w:p>
            <w:pPr>
              <w:pStyle w:val="TableContents"/>
              <w:bidi w:val="0"/>
              <w:spacing w:before="0" w:after="283"/>
              <w:jc w:val="left"/>
              <w:rPr/>
            </w:pPr>
            <w:r>
              <w:rPr/>
              <w:t xml:space="preserve">7 </w:t>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04 DM </w:t>
            </w:r>
          </w:p>
        </w:tc>
        <w:tc>
          <w:tcPr>
            <w:tcW w:w="1603" w:type="dxa"/>
            <w:tcBorders/>
            <w:vAlign w:val="center"/>
          </w:tcPr>
          <w:p>
            <w:pPr>
              <w:pStyle w:val="TableContents"/>
              <w:bidi w:val="0"/>
              <w:spacing w:before="0" w:after="283"/>
              <w:jc w:val="left"/>
              <w:rPr/>
            </w:pPr>
            <w:r>
              <w:rPr/>
              <w:t xml:space="preserve">Manchester United </w:t>
            </w:r>
          </w:p>
        </w:tc>
        <w:tc>
          <w:tcPr>
            <w:tcW w:w="2596" w:type="dxa"/>
            <w:tcBorders/>
            <w:vAlign w:val="center"/>
          </w:tcPr>
          <w:p>
            <w:pPr>
              <w:pStyle w:val="TableContents"/>
              <w:bidi w:val="0"/>
              <w:spacing w:before="0" w:after="283"/>
              <w:jc w:val="left"/>
              <w:rPr/>
            </w:pPr>
            <w:r>
              <w:rPr/>
              <w:t xml:space="preserve">1993 93 -- 94, 95 -- 96, 96 -- 97, 98 -- 99, 99 -- 00, 00 -- 01, 02 -- 03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Beckham, David David Beckham </w:t>
            </w:r>
          </w:p>
        </w:tc>
        <w:tc>
          <w:tcPr>
            <w:tcW w:w="475" w:type="dxa"/>
            <w:tcBorders/>
            <w:vAlign w:val="center"/>
          </w:tcPr>
          <w:p>
            <w:pPr>
              <w:pStyle w:val="TableContents"/>
              <w:bidi w:val="0"/>
              <w:spacing w:before="0" w:after="283"/>
              <w:jc w:val="left"/>
              <w:rPr/>
            </w:pPr>
            <w:r>
              <w:rPr/>
              <w:t xml:space="preserve">6 </w:t>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07 RW </w:t>
            </w:r>
          </w:p>
        </w:tc>
        <w:tc>
          <w:tcPr>
            <w:tcW w:w="1603" w:type="dxa"/>
            <w:tcBorders/>
            <w:vAlign w:val="center"/>
          </w:tcPr>
          <w:p>
            <w:pPr>
              <w:pStyle w:val="TableContents"/>
              <w:bidi w:val="0"/>
              <w:spacing w:before="0" w:after="283"/>
              <w:jc w:val="left"/>
              <w:rPr/>
            </w:pPr>
            <w:r>
              <w:rPr/>
              <w:t xml:space="preserve">Manchester United </w:t>
            </w:r>
          </w:p>
        </w:tc>
        <w:tc>
          <w:tcPr>
            <w:tcW w:w="2596" w:type="dxa"/>
            <w:tcBorders/>
            <w:vAlign w:val="center"/>
          </w:tcPr>
          <w:p>
            <w:pPr>
              <w:pStyle w:val="TableContents"/>
              <w:bidi w:val="0"/>
              <w:spacing w:before="0" w:after="283"/>
              <w:jc w:val="left"/>
              <w:rPr/>
            </w:pPr>
            <w:r>
              <w:rPr/>
              <w:t xml:space="preserve">1995 95 -- 96, 96 -- 97, 98 -- 99, 99 -- 00, 00 -- 01, 02 -- 03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Butt, Nicky Nicky Butt </w:t>
            </w:r>
          </w:p>
        </w:tc>
        <w:tc>
          <w:tcPr>
            <w:tcW w:w="475" w:type="dxa"/>
            <w:tcBorders/>
            <w:vAlign w:val="center"/>
          </w:tcPr>
          <w:p>
            <w:pPr>
              <w:pStyle w:val="TableContents"/>
              <w:bidi w:val="0"/>
              <w:spacing w:before="0" w:after="283"/>
              <w:jc w:val="left"/>
              <w:rPr/>
            </w:pPr>
            <w:r>
              <w:rPr/>
              <w:t xml:space="preserve">6 </w:t>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06 CM </w:t>
            </w:r>
          </w:p>
        </w:tc>
        <w:tc>
          <w:tcPr>
            <w:tcW w:w="1603" w:type="dxa"/>
            <w:tcBorders/>
            <w:vAlign w:val="center"/>
          </w:tcPr>
          <w:p>
            <w:pPr>
              <w:pStyle w:val="TableContents"/>
              <w:bidi w:val="0"/>
              <w:spacing w:before="0" w:after="283"/>
              <w:jc w:val="left"/>
              <w:rPr/>
            </w:pPr>
            <w:r>
              <w:rPr/>
              <w:t xml:space="preserve">Manchester United </w:t>
            </w:r>
          </w:p>
        </w:tc>
        <w:tc>
          <w:tcPr>
            <w:tcW w:w="2596" w:type="dxa"/>
            <w:tcBorders/>
            <w:vAlign w:val="center"/>
          </w:tcPr>
          <w:p>
            <w:pPr>
              <w:pStyle w:val="TableContents"/>
              <w:bidi w:val="0"/>
              <w:spacing w:before="0" w:after="283"/>
              <w:jc w:val="left"/>
              <w:rPr/>
            </w:pPr>
            <w:r>
              <w:rPr/>
              <w:t xml:space="preserve">1995 95 -- 96, 96 -- 97, 98 -- 99, 99 -- 00, 00 -- 01, 02 -- 03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Neville, Phil Phil Neville </w:t>
            </w:r>
          </w:p>
        </w:tc>
        <w:tc>
          <w:tcPr>
            <w:tcW w:w="475" w:type="dxa"/>
            <w:tcBorders/>
            <w:vAlign w:val="center"/>
          </w:tcPr>
          <w:p>
            <w:pPr>
              <w:pStyle w:val="TableContents"/>
              <w:bidi w:val="0"/>
              <w:spacing w:before="0" w:after="283"/>
              <w:jc w:val="left"/>
              <w:rPr/>
            </w:pPr>
            <w:r>
              <w:rPr/>
              <w:t xml:space="preserve">6 </w:t>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02 FB </w:t>
            </w:r>
          </w:p>
        </w:tc>
        <w:tc>
          <w:tcPr>
            <w:tcW w:w="1603" w:type="dxa"/>
            <w:tcBorders/>
            <w:vAlign w:val="center"/>
          </w:tcPr>
          <w:p>
            <w:pPr>
              <w:pStyle w:val="TableContents"/>
              <w:bidi w:val="0"/>
              <w:spacing w:before="0" w:after="283"/>
              <w:jc w:val="left"/>
              <w:rPr/>
            </w:pPr>
            <w:r>
              <w:rPr/>
              <w:t xml:space="preserve">Manchester United </w:t>
            </w:r>
          </w:p>
        </w:tc>
        <w:tc>
          <w:tcPr>
            <w:tcW w:w="2596" w:type="dxa"/>
            <w:tcBorders/>
            <w:vAlign w:val="center"/>
          </w:tcPr>
          <w:p>
            <w:pPr>
              <w:pStyle w:val="TableContents"/>
              <w:bidi w:val="0"/>
              <w:spacing w:before="0" w:after="283"/>
              <w:jc w:val="left"/>
              <w:rPr/>
            </w:pPr>
            <w:r>
              <w:rPr/>
              <w:t xml:space="preserve">1995 95 -- 96, 96 -- 97, 98 -- 99, 99 -- 00, 00 -- 01, 02 -- 03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Solskjaer, Ole Gunnar Ole Gunnar Solskjær </w:t>
            </w:r>
          </w:p>
        </w:tc>
        <w:tc>
          <w:tcPr>
            <w:tcW w:w="475" w:type="dxa"/>
            <w:tcBorders/>
            <w:vAlign w:val="center"/>
          </w:tcPr>
          <w:p>
            <w:pPr>
              <w:pStyle w:val="TableContents"/>
              <w:bidi w:val="0"/>
              <w:spacing w:before="0" w:after="283"/>
              <w:jc w:val="left"/>
              <w:rPr/>
            </w:pPr>
            <w:r>
              <w:rPr/>
              <w:t xml:space="preserve">6 </w:t>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10 CF </w:t>
            </w:r>
          </w:p>
        </w:tc>
        <w:tc>
          <w:tcPr>
            <w:tcW w:w="1603" w:type="dxa"/>
            <w:tcBorders/>
            <w:vAlign w:val="center"/>
          </w:tcPr>
          <w:p>
            <w:pPr>
              <w:pStyle w:val="TableContents"/>
              <w:bidi w:val="0"/>
              <w:spacing w:before="0" w:after="283"/>
              <w:jc w:val="left"/>
              <w:rPr/>
            </w:pPr>
            <w:r>
              <w:rPr/>
              <w:t xml:space="preserve">Manchester United </w:t>
            </w:r>
          </w:p>
        </w:tc>
        <w:tc>
          <w:tcPr>
            <w:tcW w:w="2596" w:type="dxa"/>
            <w:tcBorders/>
            <w:vAlign w:val="center"/>
          </w:tcPr>
          <w:p>
            <w:pPr>
              <w:pStyle w:val="TableContents"/>
              <w:bidi w:val="0"/>
              <w:spacing w:before="0" w:after="283"/>
              <w:jc w:val="left"/>
              <w:rPr/>
            </w:pPr>
            <w:r>
              <w:rPr/>
              <w:t xml:space="preserve">1996 96 -- 97, 98 -- 99, 99 -- 00, 00 -- 01, 02 -- 03, 06 -- 07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Ferdinand, Rio Rio Ferdinand </w:t>
            </w:r>
          </w:p>
        </w:tc>
        <w:tc>
          <w:tcPr>
            <w:tcW w:w="475" w:type="dxa"/>
            <w:tcBorders/>
            <w:vAlign w:val="center"/>
          </w:tcPr>
          <w:p>
            <w:pPr>
              <w:pStyle w:val="TableContents"/>
              <w:bidi w:val="0"/>
              <w:spacing w:before="0" w:after="283"/>
              <w:jc w:val="left"/>
              <w:rPr/>
            </w:pPr>
            <w:r>
              <w:rPr/>
              <w:t xml:space="preserve">6 </w:t>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04 CB </w:t>
            </w:r>
          </w:p>
        </w:tc>
        <w:tc>
          <w:tcPr>
            <w:tcW w:w="1603" w:type="dxa"/>
            <w:tcBorders/>
            <w:vAlign w:val="center"/>
          </w:tcPr>
          <w:p>
            <w:pPr>
              <w:pStyle w:val="TableContents"/>
              <w:bidi w:val="0"/>
              <w:spacing w:before="0" w:after="283"/>
              <w:jc w:val="left"/>
              <w:rPr/>
            </w:pPr>
            <w:r>
              <w:rPr/>
              <w:t xml:space="preserve">Manchester United </w:t>
            </w:r>
          </w:p>
        </w:tc>
        <w:tc>
          <w:tcPr>
            <w:tcW w:w="2596" w:type="dxa"/>
            <w:tcBorders/>
            <w:vAlign w:val="center"/>
          </w:tcPr>
          <w:p>
            <w:pPr>
              <w:pStyle w:val="TableContents"/>
              <w:bidi w:val="0"/>
              <w:spacing w:before="0" w:after="283"/>
              <w:jc w:val="left"/>
              <w:rPr/>
            </w:pPr>
            <w:r>
              <w:rPr/>
              <w:t xml:space="preserve">2002 02 -- 03, 06 -- 07, 07 -- 08, 08 -- 09, 10 -- 11, 12 -- 13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Schmeichel, Peter Peter Peter Schmeichel </w:t>
            </w:r>
          </w:p>
        </w:tc>
        <w:tc>
          <w:tcPr>
            <w:tcW w:w="475" w:type="dxa"/>
            <w:tcBorders/>
            <w:vAlign w:val="center"/>
          </w:tcPr>
          <w:p>
            <w:pPr>
              <w:pStyle w:val="TableContents"/>
              <w:bidi w:val="0"/>
              <w:spacing w:before="0" w:after="283"/>
              <w:jc w:val="left"/>
              <w:rPr/>
            </w:pPr>
            <w:r>
              <w:rPr/>
              <w:t xml:space="preserve">5 </w:t>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01 GK </w:t>
            </w:r>
          </w:p>
        </w:tc>
        <w:tc>
          <w:tcPr>
            <w:tcW w:w="1603" w:type="dxa"/>
            <w:tcBorders/>
            <w:vAlign w:val="center"/>
          </w:tcPr>
          <w:p>
            <w:pPr>
              <w:pStyle w:val="TableContents"/>
              <w:bidi w:val="0"/>
              <w:spacing w:before="0" w:after="283"/>
              <w:jc w:val="left"/>
              <w:rPr/>
            </w:pPr>
            <w:r>
              <w:rPr/>
              <w:t xml:space="preserve">Manchester United </w:t>
            </w:r>
          </w:p>
        </w:tc>
        <w:tc>
          <w:tcPr>
            <w:tcW w:w="2596" w:type="dxa"/>
            <w:tcBorders/>
            <w:vAlign w:val="center"/>
          </w:tcPr>
          <w:p>
            <w:pPr>
              <w:pStyle w:val="TableContents"/>
              <w:bidi w:val="0"/>
              <w:spacing w:before="0" w:after="283"/>
              <w:jc w:val="left"/>
              <w:rPr/>
            </w:pPr>
            <w:r>
              <w:rPr/>
              <w:t xml:space="preserve">1992 92 -- 93, 93 -- 94, 95 -- 96, 96 -- 97, 98 -- 99 </w:t>
            </w:r>
          </w:p>
        </w:tc>
        <w:tc>
          <w:tcPr>
            <w:tcW w:w="2049" w:type="dxa"/>
            <w:tcBorders/>
            <w:vAlign w:val="center"/>
          </w:tcPr>
          <w:p>
            <w:pPr>
              <w:pStyle w:val="TableContents"/>
              <w:bidi w:val="0"/>
              <w:spacing w:before="0" w:after="283"/>
              <w:jc w:val="left"/>
              <w:rPr/>
            </w:pPr>
            <w:r>
              <w:rPr/>
              <w:t xml:space="preserve">Enemmän voittomitaleita kuin yksikään muu maalivahti. </w:t>
            </w:r>
          </w:p>
        </w:tc>
      </w:tr>
      <w:tr>
        <w:trPr/>
        <w:tc>
          <w:tcPr>
            <w:tcW w:w="2194" w:type="dxa"/>
            <w:tcBorders/>
            <w:vAlign w:val="center"/>
          </w:tcPr>
          <w:p>
            <w:pPr>
              <w:pStyle w:val="TableContents"/>
              <w:bidi w:val="0"/>
              <w:spacing w:before="0" w:after="283"/>
              <w:jc w:val="left"/>
              <w:rPr/>
            </w:pPr>
            <w:r>
              <w:rPr/>
              <w:t xml:space="preserve">Cole, Andrew Andrew Cole </w:t>
            </w:r>
          </w:p>
        </w:tc>
        <w:tc>
          <w:tcPr>
            <w:tcW w:w="475" w:type="dxa"/>
            <w:tcBorders/>
            <w:vAlign w:val="center"/>
          </w:tcPr>
          <w:p>
            <w:pPr>
              <w:pStyle w:val="TableContents"/>
              <w:bidi w:val="0"/>
              <w:spacing w:before="0" w:after="283"/>
              <w:jc w:val="left"/>
              <w:rPr/>
            </w:pPr>
            <w:r>
              <w:rPr/>
              <w:t xml:space="preserve">5 </w:t>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10 CF </w:t>
            </w:r>
          </w:p>
        </w:tc>
        <w:tc>
          <w:tcPr>
            <w:tcW w:w="1603" w:type="dxa"/>
            <w:tcBorders/>
            <w:vAlign w:val="center"/>
          </w:tcPr>
          <w:p>
            <w:pPr>
              <w:pStyle w:val="TableContents"/>
              <w:bidi w:val="0"/>
              <w:spacing w:before="0" w:after="283"/>
              <w:jc w:val="left"/>
              <w:rPr/>
            </w:pPr>
            <w:r>
              <w:rPr/>
              <w:t xml:space="preserve">Manchester United </w:t>
            </w:r>
          </w:p>
        </w:tc>
        <w:tc>
          <w:tcPr>
            <w:tcW w:w="2596" w:type="dxa"/>
            <w:tcBorders/>
            <w:vAlign w:val="center"/>
          </w:tcPr>
          <w:p>
            <w:pPr>
              <w:pStyle w:val="TableContents"/>
              <w:bidi w:val="0"/>
              <w:spacing w:before="0" w:after="283"/>
              <w:jc w:val="left"/>
              <w:rPr/>
            </w:pPr>
            <w:r>
              <w:rPr/>
              <w:t xml:space="preserve">1995 95 -- 96, 96 -- 97, 98 -- 99, 99 -- 00, 00 -- 01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Brown, Wes Wes Wes Brown </w:t>
            </w:r>
          </w:p>
        </w:tc>
        <w:tc>
          <w:tcPr>
            <w:tcW w:w="475" w:type="dxa"/>
            <w:tcBorders/>
            <w:vAlign w:val="center"/>
          </w:tcPr>
          <w:p>
            <w:pPr>
              <w:pStyle w:val="TableContents"/>
              <w:bidi w:val="0"/>
              <w:spacing w:before="0" w:after="283"/>
              <w:jc w:val="left"/>
              <w:rPr/>
            </w:pPr>
            <w:r>
              <w:rPr/>
              <w:t xml:space="preserve">5 </w:t>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04 CB </w:t>
            </w:r>
          </w:p>
        </w:tc>
        <w:tc>
          <w:tcPr>
            <w:tcW w:w="1603" w:type="dxa"/>
            <w:tcBorders/>
            <w:vAlign w:val="center"/>
          </w:tcPr>
          <w:p>
            <w:pPr>
              <w:pStyle w:val="TableContents"/>
              <w:bidi w:val="0"/>
              <w:spacing w:before="0" w:after="283"/>
              <w:jc w:val="left"/>
              <w:rPr/>
            </w:pPr>
            <w:r>
              <w:rPr/>
              <w:t xml:space="preserve">Manchester United </w:t>
            </w:r>
          </w:p>
        </w:tc>
        <w:tc>
          <w:tcPr>
            <w:tcW w:w="2596" w:type="dxa"/>
            <w:tcBorders/>
            <w:vAlign w:val="center"/>
          </w:tcPr>
          <w:p>
            <w:pPr>
              <w:pStyle w:val="TableContents"/>
              <w:bidi w:val="0"/>
              <w:spacing w:before="0" w:after="283"/>
              <w:jc w:val="left"/>
              <w:rPr/>
            </w:pPr>
            <w:r>
              <w:rPr/>
              <w:t xml:space="preserve">1998 98 -- 99, 00 -- 01, 02 -- 03, 06 -- 07, 07 -- 08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Oshea, John John O'Shea </w:t>
            </w:r>
          </w:p>
        </w:tc>
        <w:tc>
          <w:tcPr>
            <w:tcW w:w="475" w:type="dxa"/>
            <w:tcBorders/>
            <w:vAlign w:val="center"/>
          </w:tcPr>
          <w:p>
            <w:pPr>
              <w:pStyle w:val="TableContents"/>
              <w:bidi w:val="0"/>
              <w:spacing w:before="0" w:after="283"/>
              <w:jc w:val="left"/>
              <w:rPr/>
            </w:pPr>
            <w:r>
              <w:rPr/>
              <w:t xml:space="preserve">5 </w:t>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04 D / DM </w:t>
            </w:r>
          </w:p>
        </w:tc>
        <w:tc>
          <w:tcPr>
            <w:tcW w:w="1603" w:type="dxa"/>
            <w:tcBorders/>
            <w:vAlign w:val="center"/>
          </w:tcPr>
          <w:p>
            <w:pPr>
              <w:pStyle w:val="TableContents"/>
              <w:bidi w:val="0"/>
              <w:spacing w:before="0" w:after="283"/>
              <w:jc w:val="left"/>
              <w:rPr/>
            </w:pPr>
            <w:r>
              <w:rPr/>
              <w:t xml:space="preserve">Manchester United </w:t>
            </w:r>
          </w:p>
        </w:tc>
        <w:tc>
          <w:tcPr>
            <w:tcW w:w="2596" w:type="dxa"/>
            <w:tcBorders/>
            <w:vAlign w:val="center"/>
          </w:tcPr>
          <w:p>
            <w:pPr>
              <w:pStyle w:val="TableContents"/>
              <w:bidi w:val="0"/>
              <w:spacing w:before="0" w:after="283"/>
              <w:jc w:val="left"/>
              <w:rPr/>
            </w:pPr>
            <w:r>
              <w:rPr/>
              <w:t xml:space="preserve">2002 02 -- 03, 06 -- 07, 07 -- 08, 08 -- 09, 10 -- 11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Rooney, Wayne Wayne Rooney </w:t>
            </w:r>
          </w:p>
        </w:tc>
        <w:tc>
          <w:tcPr>
            <w:tcW w:w="475" w:type="dxa"/>
            <w:tcBorders/>
            <w:vAlign w:val="center"/>
          </w:tcPr>
          <w:p>
            <w:pPr>
              <w:pStyle w:val="TableContents"/>
              <w:bidi w:val="0"/>
              <w:spacing w:before="0" w:after="283"/>
              <w:jc w:val="left"/>
              <w:rPr/>
            </w:pPr>
            <w:r>
              <w:rPr/>
              <w:t xml:space="preserve">5 </w:t>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10 CF </w:t>
            </w:r>
          </w:p>
        </w:tc>
        <w:tc>
          <w:tcPr>
            <w:tcW w:w="1603" w:type="dxa"/>
            <w:tcBorders/>
            <w:vAlign w:val="center"/>
          </w:tcPr>
          <w:p>
            <w:pPr>
              <w:pStyle w:val="TableContents"/>
              <w:bidi w:val="0"/>
              <w:spacing w:before="0" w:after="283"/>
              <w:jc w:val="left"/>
              <w:rPr/>
            </w:pPr>
            <w:r>
              <w:rPr/>
              <w:t xml:space="preserve">Manchester United </w:t>
            </w:r>
          </w:p>
        </w:tc>
        <w:tc>
          <w:tcPr>
            <w:tcW w:w="2596" w:type="dxa"/>
            <w:tcBorders/>
            <w:vAlign w:val="center"/>
          </w:tcPr>
          <w:p>
            <w:pPr>
              <w:pStyle w:val="TableContents"/>
              <w:bidi w:val="0"/>
              <w:spacing w:before="0" w:after="283"/>
              <w:jc w:val="left"/>
              <w:rPr/>
            </w:pPr>
            <w:r>
              <w:rPr/>
              <w:t xml:space="preserve">2006 06 -- 07, 07 -- 08, 08 -- 09, 10 -- 11, 12 -- 13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Evra, Patrice Patrice Evra Patrice Evra </w:t>
            </w:r>
          </w:p>
        </w:tc>
        <w:tc>
          <w:tcPr>
            <w:tcW w:w="475" w:type="dxa"/>
            <w:tcBorders/>
            <w:vAlign w:val="center"/>
          </w:tcPr>
          <w:p>
            <w:pPr>
              <w:pStyle w:val="TableContents"/>
              <w:bidi w:val="0"/>
              <w:spacing w:before="0" w:after="283"/>
              <w:jc w:val="left"/>
              <w:rPr/>
            </w:pPr>
            <w:r>
              <w:rPr/>
              <w:t xml:space="preserve">5 </w:t>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03 LB / LW </w:t>
            </w:r>
          </w:p>
        </w:tc>
        <w:tc>
          <w:tcPr>
            <w:tcW w:w="1603" w:type="dxa"/>
            <w:tcBorders/>
            <w:vAlign w:val="center"/>
          </w:tcPr>
          <w:p>
            <w:pPr>
              <w:pStyle w:val="TableContents"/>
              <w:bidi w:val="0"/>
              <w:spacing w:before="0" w:after="283"/>
              <w:jc w:val="left"/>
              <w:rPr/>
            </w:pPr>
            <w:r>
              <w:rPr/>
              <w:t xml:space="preserve">Manchester United </w:t>
            </w:r>
          </w:p>
        </w:tc>
        <w:tc>
          <w:tcPr>
            <w:tcW w:w="2596" w:type="dxa"/>
            <w:tcBorders/>
            <w:vAlign w:val="center"/>
          </w:tcPr>
          <w:p>
            <w:pPr>
              <w:pStyle w:val="TableContents"/>
              <w:bidi w:val="0"/>
              <w:spacing w:before="0" w:after="283"/>
              <w:jc w:val="left"/>
              <w:rPr/>
            </w:pPr>
            <w:r>
              <w:rPr/>
              <w:t xml:space="preserve">2006 06 -- 07, 07 -- 08, 08 -- 09, 10 -- 11, 12 -- 13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Vidic, Nemanja Nemanja Vidić </w:t>
            </w:r>
          </w:p>
        </w:tc>
        <w:tc>
          <w:tcPr>
            <w:tcW w:w="475" w:type="dxa"/>
            <w:tcBorders/>
            <w:vAlign w:val="center"/>
          </w:tcPr>
          <w:p>
            <w:pPr>
              <w:pStyle w:val="TableContents"/>
              <w:bidi w:val="0"/>
              <w:spacing w:before="0" w:after="283"/>
              <w:jc w:val="left"/>
              <w:rPr/>
            </w:pPr>
            <w:r>
              <w:rPr/>
              <w:t xml:space="preserve">5 </w:t>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04 CB </w:t>
            </w:r>
          </w:p>
        </w:tc>
        <w:tc>
          <w:tcPr>
            <w:tcW w:w="1603" w:type="dxa"/>
            <w:tcBorders/>
            <w:vAlign w:val="center"/>
          </w:tcPr>
          <w:p>
            <w:pPr>
              <w:pStyle w:val="TableContents"/>
              <w:bidi w:val="0"/>
              <w:spacing w:before="0" w:after="283"/>
              <w:jc w:val="left"/>
              <w:rPr/>
            </w:pPr>
            <w:r>
              <w:rPr/>
              <w:t xml:space="preserve">Manchester United </w:t>
            </w:r>
          </w:p>
        </w:tc>
        <w:tc>
          <w:tcPr>
            <w:tcW w:w="2596" w:type="dxa"/>
            <w:tcBorders/>
            <w:vAlign w:val="center"/>
          </w:tcPr>
          <w:p>
            <w:pPr>
              <w:pStyle w:val="TableContents"/>
              <w:bidi w:val="0"/>
              <w:spacing w:before="0" w:after="283"/>
              <w:jc w:val="left"/>
              <w:rPr/>
            </w:pPr>
            <w:r>
              <w:rPr/>
              <w:t xml:space="preserve">2006 06 -- 07, 07 -- 08, 08 -- 09, 10 -- 11, 12 -- 13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Fletcher, Darren Darren Fletcher </w:t>
            </w:r>
          </w:p>
        </w:tc>
        <w:tc>
          <w:tcPr>
            <w:tcW w:w="475" w:type="dxa"/>
            <w:tcBorders/>
            <w:vAlign w:val="center"/>
          </w:tcPr>
          <w:p>
            <w:pPr>
              <w:pStyle w:val="TableContents"/>
              <w:bidi w:val="0"/>
              <w:spacing w:before="0" w:after="283"/>
              <w:jc w:val="left"/>
              <w:rPr/>
            </w:pPr>
            <w:r>
              <w:rPr/>
              <w:t xml:space="preserve">5 </w:t>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06 M </w:t>
            </w:r>
          </w:p>
        </w:tc>
        <w:tc>
          <w:tcPr>
            <w:tcW w:w="1603" w:type="dxa"/>
            <w:tcBorders/>
            <w:vAlign w:val="center"/>
          </w:tcPr>
          <w:p>
            <w:pPr>
              <w:pStyle w:val="TableContents"/>
              <w:bidi w:val="0"/>
              <w:spacing w:before="0" w:after="283"/>
              <w:jc w:val="left"/>
              <w:rPr/>
            </w:pPr>
            <w:r>
              <w:rPr/>
              <w:t xml:space="preserve">Manchester United </w:t>
            </w:r>
          </w:p>
        </w:tc>
        <w:tc>
          <w:tcPr>
            <w:tcW w:w="2596" w:type="dxa"/>
            <w:tcBorders/>
            <w:vAlign w:val="center"/>
          </w:tcPr>
          <w:p>
            <w:pPr>
              <w:pStyle w:val="TableContents"/>
              <w:bidi w:val="0"/>
              <w:spacing w:before="0" w:after="283"/>
              <w:jc w:val="left"/>
              <w:rPr/>
            </w:pPr>
            <w:r>
              <w:rPr/>
              <w:t xml:space="preserve">2006 06 -- 07, 07 -- 08, 08 -- 09, 10 -- 11, 12 -- 13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Carrick, Michael Michael Carrick </w:t>
            </w:r>
          </w:p>
        </w:tc>
        <w:tc>
          <w:tcPr>
            <w:tcW w:w="475" w:type="dxa"/>
            <w:tcBorders/>
            <w:vAlign w:val="center"/>
          </w:tcPr>
          <w:p>
            <w:pPr>
              <w:pStyle w:val="TableContents"/>
              <w:bidi w:val="0"/>
              <w:spacing w:before="0" w:after="283"/>
              <w:jc w:val="left"/>
              <w:rPr/>
            </w:pPr>
            <w:r>
              <w:rPr/>
              <w:t xml:space="preserve">5 </w:t>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06 M </w:t>
            </w:r>
          </w:p>
        </w:tc>
        <w:tc>
          <w:tcPr>
            <w:tcW w:w="1603" w:type="dxa"/>
            <w:tcBorders/>
            <w:vAlign w:val="center"/>
          </w:tcPr>
          <w:p>
            <w:pPr>
              <w:pStyle w:val="TableContents"/>
              <w:bidi w:val="0"/>
              <w:spacing w:before="0" w:after="283"/>
              <w:jc w:val="left"/>
              <w:rPr/>
            </w:pPr>
            <w:r>
              <w:rPr/>
              <w:t xml:space="preserve">Manchester United </w:t>
            </w:r>
          </w:p>
        </w:tc>
        <w:tc>
          <w:tcPr>
            <w:tcW w:w="2596" w:type="dxa"/>
            <w:tcBorders/>
            <w:vAlign w:val="center"/>
          </w:tcPr>
          <w:p>
            <w:pPr>
              <w:pStyle w:val="TableContents"/>
              <w:bidi w:val="0"/>
              <w:spacing w:before="0" w:after="283"/>
              <w:jc w:val="left"/>
              <w:rPr/>
            </w:pPr>
            <w:r>
              <w:rPr/>
              <w:t xml:space="preserve">2006 06 -- 07, 07 -- 08, 08 -- 09, 10 -- 11, 12 -- 13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Terry, John John Terry </w:t>
            </w:r>
          </w:p>
        </w:tc>
        <w:tc>
          <w:tcPr>
            <w:tcW w:w="475" w:type="dxa"/>
            <w:tcBorders/>
            <w:vAlign w:val="center"/>
          </w:tcPr>
          <w:p>
            <w:pPr>
              <w:pStyle w:val="TableContents"/>
              <w:bidi w:val="0"/>
              <w:spacing w:before="0" w:after="283"/>
              <w:jc w:val="left"/>
              <w:rPr/>
            </w:pPr>
            <w:r>
              <w:rPr/>
              <w:t xml:space="preserve">5 </w:t>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04 CB </w:t>
            </w:r>
          </w:p>
        </w:tc>
        <w:tc>
          <w:tcPr>
            <w:tcW w:w="1603" w:type="dxa"/>
            <w:tcBorders/>
            <w:vAlign w:val="center"/>
          </w:tcPr>
          <w:p>
            <w:pPr>
              <w:pStyle w:val="TableContents"/>
              <w:bidi w:val="0"/>
              <w:spacing w:before="0" w:after="283"/>
              <w:jc w:val="left"/>
              <w:rPr/>
            </w:pPr>
            <w:r>
              <w:rPr/>
              <w:t xml:space="preserve">Chelsea </w:t>
            </w:r>
          </w:p>
        </w:tc>
        <w:tc>
          <w:tcPr>
            <w:tcW w:w="2596" w:type="dxa"/>
            <w:tcBorders/>
            <w:vAlign w:val="center"/>
          </w:tcPr>
          <w:p>
            <w:pPr>
              <w:pStyle w:val="TableContents"/>
              <w:bidi w:val="0"/>
              <w:spacing w:before="0" w:after="283"/>
              <w:jc w:val="left"/>
              <w:rPr/>
            </w:pPr>
            <w:r>
              <w:rPr/>
              <w:t xml:space="preserve">2004 04 -- 05, 05 -- 06, 09 -- 10, 14 -- 15, 16 -- 17 </w:t>
            </w:r>
          </w:p>
        </w:tc>
        <w:tc>
          <w:tcPr>
            <w:tcW w:w="2049" w:type="dxa"/>
            <w:tcBorders/>
            <w:vAlign w:val="center"/>
          </w:tcPr>
          <w:p>
            <w:pPr>
              <w:pStyle w:val="TableContents"/>
              <w:bidi w:val="0"/>
              <w:spacing w:before="0" w:after="283"/>
              <w:jc w:val="left"/>
              <w:rPr/>
            </w:pPr>
            <w:r>
              <w:rPr/>
              <w:t xml:space="preserve">Eniten kapteenina: 04 -- 05, 05 -- 06, 09 -- 10, 14 -- 15, 16 -- 17 </w:t>
            </w:r>
          </w:p>
        </w:tc>
      </w:tr>
      <w:tr>
        <w:trPr/>
        <w:tc>
          <w:tcPr>
            <w:tcW w:w="2194" w:type="dxa"/>
            <w:tcBorders/>
            <w:vAlign w:val="center"/>
          </w:tcPr>
          <w:p>
            <w:pPr>
              <w:pStyle w:val="TableContents"/>
              <w:bidi w:val="0"/>
              <w:spacing w:before="0" w:after="283"/>
              <w:jc w:val="left"/>
              <w:rPr/>
            </w:pPr>
            <w:r>
              <w:rPr/>
              <w:t xml:space="preserve">Cantona, Eric Eric Cantona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10 CF </w:t>
            </w:r>
          </w:p>
        </w:tc>
        <w:tc>
          <w:tcPr>
            <w:tcW w:w="1603" w:type="dxa"/>
            <w:tcBorders/>
            <w:vAlign w:val="center"/>
          </w:tcPr>
          <w:p>
            <w:pPr>
              <w:pStyle w:val="TableContents"/>
              <w:bidi w:val="0"/>
              <w:spacing w:before="0" w:after="283"/>
              <w:jc w:val="left"/>
              <w:rPr/>
            </w:pPr>
            <w:r>
              <w:rPr/>
              <w:t xml:space="preserve">Manchester United </w:t>
            </w:r>
          </w:p>
        </w:tc>
        <w:tc>
          <w:tcPr>
            <w:tcW w:w="2596" w:type="dxa"/>
            <w:tcBorders/>
            <w:vAlign w:val="center"/>
          </w:tcPr>
          <w:p>
            <w:pPr>
              <w:pStyle w:val="TableContents"/>
              <w:bidi w:val="0"/>
              <w:spacing w:before="0" w:after="283"/>
              <w:jc w:val="left"/>
              <w:rPr/>
            </w:pPr>
            <w:r>
              <w:rPr/>
              <w:t xml:space="preserve">1992 92 -- 93, 93 -- 94, 95 -- 96, 96 -- 97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McClair, Brian Brian McClair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06 CM </w:t>
            </w:r>
          </w:p>
        </w:tc>
        <w:tc>
          <w:tcPr>
            <w:tcW w:w="1603" w:type="dxa"/>
            <w:tcBorders/>
            <w:vAlign w:val="center"/>
          </w:tcPr>
          <w:p>
            <w:pPr>
              <w:pStyle w:val="TableContents"/>
              <w:bidi w:val="0"/>
              <w:spacing w:before="0" w:after="283"/>
              <w:jc w:val="left"/>
              <w:rPr/>
            </w:pPr>
            <w:r>
              <w:rPr/>
              <w:t xml:space="preserve">Manchester United </w:t>
            </w:r>
          </w:p>
        </w:tc>
        <w:tc>
          <w:tcPr>
            <w:tcW w:w="2596" w:type="dxa"/>
            <w:tcBorders/>
            <w:vAlign w:val="center"/>
          </w:tcPr>
          <w:p>
            <w:pPr>
              <w:pStyle w:val="TableContents"/>
              <w:bidi w:val="0"/>
              <w:spacing w:before="0" w:after="283"/>
              <w:jc w:val="left"/>
              <w:rPr/>
            </w:pPr>
            <w:r>
              <w:rPr/>
              <w:t xml:space="preserve">1992 92 -- 93, 93 -- 94, 95 -- 96, 96 -- 97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Pallister, Gary Gary Pallister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04 CB </w:t>
            </w:r>
          </w:p>
        </w:tc>
        <w:tc>
          <w:tcPr>
            <w:tcW w:w="1603" w:type="dxa"/>
            <w:tcBorders/>
            <w:vAlign w:val="center"/>
          </w:tcPr>
          <w:p>
            <w:pPr>
              <w:pStyle w:val="TableContents"/>
              <w:bidi w:val="0"/>
              <w:spacing w:before="0" w:after="283"/>
              <w:jc w:val="left"/>
              <w:rPr/>
            </w:pPr>
            <w:r>
              <w:rPr/>
              <w:t xml:space="preserve">Manchester United </w:t>
            </w:r>
          </w:p>
        </w:tc>
        <w:tc>
          <w:tcPr>
            <w:tcW w:w="2596" w:type="dxa"/>
            <w:tcBorders/>
            <w:vAlign w:val="center"/>
          </w:tcPr>
          <w:p>
            <w:pPr>
              <w:pStyle w:val="TableContents"/>
              <w:bidi w:val="0"/>
              <w:spacing w:before="0" w:after="283"/>
              <w:jc w:val="left"/>
              <w:rPr/>
            </w:pPr>
            <w:r>
              <w:rPr/>
              <w:t xml:space="preserve">1992 92 -- 93, 93 -- 94, 95 -- 96, 96 -- 97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Silvestre, Mikael Mikaël Silvestre Mikaël Silvestre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03 LB / CB </w:t>
            </w:r>
          </w:p>
        </w:tc>
        <w:tc>
          <w:tcPr>
            <w:tcW w:w="1603" w:type="dxa"/>
            <w:tcBorders/>
            <w:vAlign w:val="center"/>
          </w:tcPr>
          <w:p>
            <w:pPr>
              <w:pStyle w:val="TableContents"/>
              <w:bidi w:val="0"/>
              <w:spacing w:before="0" w:after="283"/>
              <w:jc w:val="left"/>
              <w:rPr/>
            </w:pPr>
            <w:r>
              <w:rPr/>
              <w:t xml:space="preserve">Manchester United </w:t>
            </w:r>
          </w:p>
        </w:tc>
        <w:tc>
          <w:tcPr>
            <w:tcW w:w="2596" w:type="dxa"/>
            <w:tcBorders/>
            <w:vAlign w:val="center"/>
          </w:tcPr>
          <w:p>
            <w:pPr>
              <w:pStyle w:val="TableContents"/>
              <w:bidi w:val="0"/>
              <w:spacing w:before="0" w:after="283"/>
              <w:jc w:val="left"/>
              <w:rPr/>
            </w:pPr>
            <w:r>
              <w:rPr/>
              <w:t xml:space="preserve">1999 99 -- 00, 00 -- 01, 02 -- 03, 06 -- 07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Sar, Edwin van der Sar Edwin van der Sar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01 GK </w:t>
            </w:r>
          </w:p>
        </w:tc>
        <w:tc>
          <w:tcPr>
            <w:tcW w:w="1603" w:type="dxa"/>
            <w:tcBorders/>
            <w:vAlign w:val="center"/>
          </w:tcPr>
          <w:p>
            <w:pPr>
              <w:pStyle w:val="TableContents"/>
              <w:bidi w:val="0"/>
              <w:spacing w:before="0" w:after="283"/>
              <w:jc w:val="left"/>
              <w:rPr/>
            </w:pPr>
            <w:r>
              <w:rPr/>
              <w:t xml:space="preserve">Manchester United </w:t>
            </w:r>
          </w:p>
        </w:tc>
        <w:tc>
          <w:tcPr>
            <w:tcW w:w="2596" w:type="dxa"/>
            <w:tcBorders/>
            <w:vAlign w:val="center"/>
          </w:tcPr>
          <w:p>
            <w:pPr>
              <w:pStyle w:val="TableContents"/>
              <w:bidi w:val="0"/>
              <w:spacing w:before="0" w:after="283"/>
              <w:jc w:val="left"/>
              <w:rPr/>
            </w:pPr>
            <w:r>
              <w:rPr/>
              <w:t xml:space="preserve">2006 06 -- 07, 07 -- 08, 08 -- 09, 10 -- 11 </w:t>
            </w:r>
          </w:p>
        </w:tc>
        <w:tc>
          <w:tcPr>
            <w:tcW w:w="2049" w:type="dxa"/>
            <w:tcBorders/>
            <w:vAlign w:val="center"/>
          </w:tcPr>
          <w:p>
            <w:pPr>
              <w:pStyle w:val="TableContents"/>
              <w:bidi w:val="0"/>
              <w:spacing w:before="0" w:after="283"/>
              <w:jc w:val="left"/>
              <w:rPr/>
            </w:pPr>
            <w:r>
              <w:rPr/>
              <w:t xml:space="preserve">Vanhin: 40 vuotta, 205 päivää </w:t>
            </w:r>
          </w:p>
        </w:tc>
      </w:tr>
      <w:tr>
        <w:trPr/>
        <w:tc>
          <w:tcPr>
            <w:tcW w:w="2194" w:type="dxa"/>
            <w:tcBorders/>
            <w:vAlign w:val="center"/>
          </w:tcPr>
          <w:p>
            <w:pPr>
              <w:pStyle w:val="TableContents"/>
              <w:bidi w:val="0"/>
              <w:spacing w:before="0" w:after="283"/>
              <w:jc w:val="left"/>
              <w:rPr/>
            </w:pPr>
            <w:r>
              <w:rPr/>
              <w:t xml:space="preserve">Park Ji-sung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09 AM </w:t>
            </w:r>
          </w:p>
        </w:tc>
        <w:tc>
          <w:tcPr>
            <w:tcW w:w="1603" w:type="dxa"/>
            <w:tcBorders/>
            <w:vAlign w:val="center"/>
          </w:tcPr>
          <w:p>
            <w:pPr>
              <w:pStyle w:val="TableContents"/>
              <w:bidi w:val="0"/>
              <w:spacing w:before="0" w:after="283"/>
              <w:jc w:val="left"/>
              <w:rPr/>
            </w:pPr>
            <w:r>
              <w:rPr/>
              <w:t xml:space="preserve">Manchester United </w:t>
            </w:r>
          </w:p>
        </w:tc>
        <w:tc>
          <w:tcPr>
            <w:tcW w:w="2596" w:type="dxa"/>
            <w:tcBorders/>
            <w:vAlign w:val="center"/>
          </w:tcPr>
          <w:p>
            <w:pPr>
              <w:pStyle w:val="TableContents"/>
              <w:bidi w:val="0"/>
              <w:spacing w:before="0" w:after="283"/>
              <w:jc w:val="left"/>
              <w:rPr/>
            </w:pPr>
            <w:r>
              <w:rPr/>
              <w:t xml:space="preserve">2006 06 -- 07, 07 -- 08, 08 -- 09, 10 -- 11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Anderson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06 M </w:t>
            </w:r>
          </w:p>
        </w:tc>
        <w:tc>
          <w:tcPr>
            <w:tcW w:w="1603" w:type="dxa"/>
            <w:tcBorders/>
            <w:vAlign w:val="center"/>
          </w:tcPr>
          <w:p>
            <w:pPr>
              <w:pStyle w:val="TableContents"/>
              <w:bidi w:val="0"/>
              <w:spacing w:before="0" w:after="283"/>
              <w:jc w:val="left"/>
              <w:rPr/>
            </w:pPr>
            <w:r>
              <w:rPr/>
              <w:t xml:space="preserve">Manchester United </w:t>
            </w:r>
          </w:p>
        </w:tc>
        <w:tc>
          <w:tcPr>
            <w:tcW w:w="2596" w:type="dxa"/>
            <w:tcBorders/>
            <w:vAlign w:val="center"/>
          </w:tcPr>
          <w:p>
            <w:pPr>
              <w:pStyle w:val="TableContents"/>
              <w:bidi w:val="0"/>
              <w:spacing w:before="0" w:after="283"/>
              <w:jc w:val="left"/>
              <w:rPr/>
            </w:pPr>
            <w:r>
              <w:rPr/>
              <w:t xml:space="preserve">2007 07 -- 08, 08 -- 09, 10 -- 11, 12 -- 13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Nani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07 W </w:t>
            </w:r>
          </w:p>
        </w:tc>
        <w:tc>
          <w:tcPr>
            <w:tcW w:w="1603" w:type="dxa"/>
            <w:tcBorders/>
            <w:vAlign w:val="center"/>
          </w:tcPr>
          <w:p>
            <w:pPr>
              <w:pStyle w:val="TableContents"/>
              <w:bidi w:val="0"/>
              <w:spacing w:before="0" w:after="283"/>
              <w:jc w:val="left"/>
              <w:rPr/>
            </w:pPr>
            <w:r>
              <w:rPr/>
              <w:t xml:space="preserve">Manchester United </w:t>
            </w:r>
          </w:p>
        </w:tc>
        <w:tc>
          <w:tcPr>
            <w:tcW w:w="2596" w:type="dxa"/>
            <w:tcBorders/>
            <w:vAlign w:val="center"/>
          </w:tcPr>
          <w:p>
            <w:pPr>
              <w:pStyle w:val="TableContents"/>
              <w:bidi w:val="0"/>
              <w:spacing w:before="0" w:after="283"/>
              <w:jc w:val="left"/>
              <w:rPr/>
            </w:pPr>
            <w:r>
              <w:rPr/>
              <w:t xml:space="preserve">2007 07 -- 08, 08 -- 09, 10 -- 11, 12 -- 13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Drogba, Didier Didier Didier Drogba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10 CF </w:t>
            </w:r>
          </w:p>
        </w:tc>
        <w:tc>
          <w:tcPr>
            <w:tcW w:w="1603" w:type="dxa"/>
            <w:tcBorders/>
            <w:vAlign w:val="center"/>
          </w:tcPr>
          <w:p>
            <w:pPr>
              <w:pStyle w:val="TableContents"/>
              <w:bidi w:val="0"/>
              <w:spacing w:before="0" w:after="283"/>
              <w:jc w:val="left"/>
              <w:rPr/>
            </w:pPr>
            <w:r>
              <w:rPr/>
              <w:t xml:space="preserve">Chelsea </w:t>
            </w:r>
          </w:p>
        </w:tc>
        <w:tc>
          <w:tcPr>
            <w:tcW w:w="2596" w:type="dxa"/>
            <w:tcBorders/>
            <w:vAlign w:val="center"/>
          </w:tcPr>
          <w:p>
            <w:pPr>
              <w:pStyle w:val="TableContents"/>
              <w:bidi w:val="0"/>
              <w:spacing w:before="0" w:after="283"/>
              <w:jc w:val="left"/>
              <w:rPr/>
            </w:pPr>
            <w:r>
              <w:rPr/>
              <w:t xml:space="preserve">2004 04 -- 05, 05 -- 06, 09 -- 10, 14 -- 15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Cech, Petr Petr Čech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01 GK </w:t>
            </w:r>
          </w:p>
        </w:tc>
        <w:tc>
          <w:tcPr>
            <w:tcW w:w="1603" w:type="dxa"/>
            <w:tcBorders/>
            <w:vAlign w:val="center"/>
          </w:tcPr>
          <w:p>
            <w:pPr>
              <w:pStyle w:val="TableContents"/>
              <w:bidi w:val="0"/>
              <w:spacing w:before="0" w:after="283"/>
              <w:jc w:val="left"/>
              <w:rPr/>
            </w:pPr>
            <w:r>
              <w:rPr/>
              <w:t xml:space="preserve">Chelsea </w:t>
            </w:r>
          </w:p>
        </w:tc>
        <w:tc>
          <w:tcPr>
            <w:tcW w:w="2596" w:type="dxa"/>
            <w:tcBorders/>
            <w:vAlign w:val="center"/>
          </w:tcPr>
          <w:p>
            <w:pPr>
              <w:pStyle w:val="TableContents"/>
              <w:bidi w:val="0"/>
              <w:spacing w:before="0" w:after="283"/>
              <w:jc w:val="left"/>
              <w:rPr/>
            </w:pPr>
            <w:r>
              <w:rPr/>
              <w:t xml:space="preserve">2004 04 -- 05, 05 -- 06, 09 -- 10, 14 -- 15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Ronaldo, Cristiano Cristiano Ronaldo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07 RW </w:t>
            </w:r>
          </w:p>
        </w:tc>
        <w:tc>
          <w:tcPr>
            <w:tcW w:w="1603" w:type="dxa"/>
            <w:tcBorders/>
            <w:vAlign w:val="center"/>
          </w:tcPr>
          <w:p>
            <w:pPr>
              <w:pStyle w:val="TableContents"/>
              <w:bidi w:val="0"/>
              <w:spacing w:before="0" w:after="283"/>
              <w:jc w:val="left"/>
              <w:rPr/>
            </w:pPr>
            <w:r>
              <w:rPr/>
              <w:t xml:space="preserve">Manchester United </w:t>
            </w:r>
          </w:p>
        </w:tc>
        <w:tc>
          <w:tcPr>
            <w:tcW w:w="2596" w:type="dxa"/>
            <w:tcBorders/>
            <w:vAlign w:val="center"/>
          </w:tcPr>
          <w:p>
            <w:pPr>
              <w:pStyle w:val="TableContents"/>
              <w:bidi w:val="0"/>
              <w:spacing w:before="0" w:after="283"/>
              <w:jc w:val="left"/>
              <w:rPr/>
            </w:pPr>
            <w:r>
              <w:rPr/>
              <w:t xml:space="preserve">2006 06 -- 07, 07 -- 08, 08 -- 09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Bergkamp, Dennis Dennis Bergkamp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10 CF </w:t>
            </w:r>
          </w:p>
        </w:tc>
        <w:tc>
          <w:tcPr>
            <w:tcW w:w="1603" w:type="dxa"/>
            <w:tcBorders/>
            <w:vAlign w:val="center"/>
          </w:tcPr>
          <w:p>
            <w:pPr>
              <w:pStyle w:val="TableContents"/>
              <w:bidi w:val="0"/>
              <w:spacing w:before="0" w:after="283"/>
              <w:jc w:val="left"/>
              <w:rPr/>
            </w:pPr>
            <w:r>
              <w:rPr/>
              <w:t xml:space="preserve">Arsenal </w:t>
            </w:r>
          </w:p>
        </w:tc>
        <w:tc>
          <w:tcPr>
            <w:tcW w:w="2596" w:type="dxa"/>
            <w:tcBorders/>
            <w:vAlign w:val="center"/>
          </w:tcPr>
          <w:p>
            <w:pPr>
              <w:pStyle w:val="TableContents"/>
              <w:bidi w:val="0"/>
              <w:spacing w:before="0" w:after="283"/>
              <w:jc w:val="left"/>
              <w:rPr/>
            </w:pPr>
            <w:r>
              <w:rPr/>
              <w:t xml:space="preserve">1997 97 -- 98, 01 -- 02, 03 -- 04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Keown, Martin Martin Keown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04 CB </w:t>
            </w:r>
          </w:p>
        </w:tc>
        <w:tc>
          <w:tcPr>
            <w:tcW w:w="1603" w:type="dxa"/>
            <w:tcBorders/>
            <w:vAlign w:val="center"/>
          </w:tcPr>
          <w:p>
            <w:pPr>
              <w:pStyle w:val="TableContents"/>
              <w:bidi w:val="0"/>
              <w:spacing w:before="0" w:after="283"/>
              <w:jc w:val="left"/>
              <w:rPr/>
            </w:pPr>
            <w:r>
              <w:rPr/>
              <w:t xml:space="preserve">Arsenal </w:t>
            </w:r>
          </w:p>
        </w:tc>
        <w:tc>
          <w:tcPr>
            <w:tcW w:w="2596" w:type="dxa"/>
            <w:tcBorders/>
            <w:vAlign w:val="center"/>
          </w:tcPr>
          <w:p>
            <w:pPr>
              <w:pStyle w:val="TableContents"/>
              <w:bidi w:val="0"/>
              <w:spacing w:before="0" w:after="283"/>
              <w:jc w:val="left"/>
              <w:rPr/>
            </w:pPr>
            <w:r>
              <w:rPr/>
              <w:t xml:space="preserve">1997 97 -- 98, 01 -- 02, 03 -- 04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Parlour, Ray Ray Parlour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07 RW </w:t>
            </w:r>
          </w:p>
        </w:tc>
        <w:tc>
          <w:tcPr>
            <w:tcW w:w="1603" w:type="dxa"/>
            <w:tcBorders/>
            <w:vAlign w:val="center"/>
          </w:tcPr>
          <w:p>
            <w:pPr>
              <w:pStyle w:val="TableContents"/>
              <w:bidi w:val="0"/>
              <w:spacing w:before="0" w:after="283"/>
              <w:jc w:val="left"/>
              <w:rPr/>
            </w:pPr>
            <w:r>
              <w:rPr/>
              <w:t xml:space="preserve">Arsenal </w:t>
            </w:r>
          </w:p>
        </w:tc>
        <w:tc>
          <w:tcPr>
            <w:tcW w:w="2596" w:type="dxa"/>
            <w:tcBorders/>
            <w:vAlign w:val="center"/>
          </w:tcPr>
          <w:p>
            <w:pPr>
              <w:pStyle w:val="TableContents"/>
              <w:bidi w:val="0"/>
              <w:spacing w:before="0" w:after="283"/>
              <w:jc w:val="left"/>
              <w:rPr/>
            </w:pPr>
            <w:r>
              <w:rPr/>
              <w:t xml:space="preserve">1997 97 -- 98, 01 -- 02, 03 -- 04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Vieira, Patrick Patrick Vieira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05 DM </w:t>
            </w:r>
          </w:p>
        </w:tc>
        <w:tc>
          <w:tcPr>
            <w:tcW w:w="1603" w:type="dxa"/>
            <w:tcBorders/>
            <w:vAlign w:val="center"/>
          </w:tcPr>
          <w:p>
            <w:pPr>
              <w:pStyle w:val="TableContents"/>
              <w:bidi w:val="0"/>
              <w:spacing w:before="0" w:after="283"/>
              <w:jc w:val="left"/>
              <w:rPr/>
            </w:pPr>
            <w:r>
              <w:rPr/>
              <w:t xml:space="preserve">Arsenal </w:t>
            </w:r>
          </w:p>
        </w:tc>
        <w:tc>
          <w:tcPr>
            <w:tcW w:w="2596" w:type="dxa"/>
            <w:tcBorders/>
            <w:vAlign w:val="center"/>
          </w:tcPr>
          <w:p>
            <w:pPr>
              <w:pStyle w:val="TableContents"/>
              <w:bidi w:val="0"/>
              <w:spacing w:before="0" w:after="283"/>
              <w:jc w:val="left"/>
              <w:rPr/>
            </w:pPr>
            <w:r>
              <w:rPr/>
              <w:t xml:space="preserve">1997 97 -- 98, 01 -- 02, 03 -- 04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Cole, Ashley Ashley Cole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03 LB </w:t>
            </w:r>
          </w:p>
        </w:tc>
        <w:tc>
          <w:tcPr>
            <w:tcW w:w="1603" w:type="dxa"/>
            <w:tcBorders/>
            <w:vAlign w:val="center"/>
          </w:tcPr>
          <w:p>
            <w:pPr>
              <w:pStyle w:val="TableContents"/>
              <w:bidi w:val="0"/>
              <w:spacing w:before="0" w:after="283"/>
              <w:jc w:val="left"/>
              <w:rPr/>
            </w:pPr>
            <w:r>
              <w:rPr/>
              <w:t xml:space="preserve">Arsenal, Chelsea </w:t>
            </w:r>
          </w:p>
        </w:tc>
        <w:tc>
          <w:tcPr>
            <w:tcW w:w="2596" w:type="dxa"/>
            <w:tcBorders/>
            <w:vAlign w:val="center"/>
          </w:tcPr>
          <w:p>
            <w:pPr>
              <w:pStyle w:val="TableContents"/>
              <w:bidi w:val="0"/>
              <w:spacing w:before="0" w:after="283"/>
              <w:jc w:val="left"/>
              <w:rPr/>
            </w:pPr>
            <w:r>
              <w:rPr/>
              <w:t xml:space="preserve">2001 01 -- 02, 03 -- 04, 09 -- 10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Berg, Henning Henning Berg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04 CB / RB </w:t>
            </w:r>
          </w:p>
        </w:tc>
        <w:tc>
          <w:tcPr>
            <w:tcW w:w="1603" w:type="dxa"/>
            <w:tcBorders/>
            <w:vAlign w:val="center"/>
          </w:tcPr>
          <w:p>
            <w:pPr>
              <w:pStyle w:val="TableContents"/>
              <w:bidi w:val="0"/>
              <w:spacing w:before="0" w:after="283"/>
              <w:jc w:val="left"/>
              <w:rPr/>
            </w:pPr>
            <w:r>
              <w:rPr/>
              <w:t xml:space="preserve">Blackburn Rovers, Manchester United </w:t>
            </w:r>
          </w:p>
        </w:tc>
        <w:tc>
          <w:tcPr>
            <w:tcW w:w="2596" w:type="dxa"/>
            <w:tcBorders/>
            <w:vAlign w:val="center"/>
          </w:tcPr>
          <w:p>
            <w:pPr>
              <w:pStyle w:val="TableContents"/>
              <w:bidi w:val="0"/>
              <w:spacing w:before="0" w:after="283"/>
              <w:jc w:val="left"/>
              <w:rPr/>
            </w:pPr>
            <w:r>
              <w:rPr/>
              <w:t xml:space="preserve">1994 94 -- 95, 98 -- 99, 99 -- 00 </w:t>
            </w:r>
          </w:p>
        </w:tc>
        <w:tc>
          <w:tcPr>
            <w:tcW w:w="2049" w:type="dxa"/>
            <w:tcBorders/>
            <w:vAlign w:val="center"/>
          </w:tcPr>
          <w:p>
            <w:pPr>
              <w:pStyle w:val="TableContents"/>
              <w:bidi w:val="0"/>
              <w:spacing w:before="0" w:after="283"/>
              <w:jc w:val="left"/>
              <w:rPr/>
            </w:pPr>
            <w:r>
              <w:rPr/>
              <w:t xml:space="preserve">Ensimmäinen pelaaja, joka on voittanut kahdella eri seuralla </w:t>
            </w:r>
          </w:p>
        </w:tc>
      </w:tr>
      <w:tr>
        <w:trPr/>
        <w:tc>
          <w:tcPr>
            <w:tcW w:w="2194" w:type="dxa"/>
            <w:tcBorders/>
            <w:vAlign w:val="center"/>
          </w:tcPr>
          <w:p>
            <w:pPr>
              <w:pStyle w:val="TableContents"/>
              <w:bidi w:val="0"/>
              <w:spacing w:before="0" w:after="283"/>
              <w:jc w:val="left"/>
              <w:rPr/>
            </w:pPr>
            <w:r>
              <w:rPr/>
              <w:t xml:space="preserve">Carvalho, Ricardo Ricardo Carvalho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04 CB </w:t>
            </w:r>
          </w:p>
        </w:tc>
        <w:tc>
          <w:tcPr>
            <w:tcW w:w="1603" w:type="dxa"/>
            <w:tcBorders/>
            <w:vAlign w:val="center"/>
          </w:tcPr>
          <w:p>
            <w:pPr>
              <w:pStyle w:val="TableContents"/>
              <w:bidi w:val="0"/>
              <w:spacing w:before="0" w:after="283"/>
              <w:jc w:val="left"/>
              <w:rPr/>
            </w:pPr>
            <w:r>
              <w:rPr/>
              <w:t xml:space="preserve">Chelsea </w:t>
            </w:r>
          </w:p>
        </w:tc>
        <w:tc>
          <w:tcPr>
            <w:tcW w:w="2596" w:type="dxa"/>
            <w:tcBorders/>
            <w:vAlign w:val="center"/>
          </w:tcPr>
          <w:p>
            <w:pPr>
              <w:pStyle w:val="TableContents"/>
              <w:bidi w:val="0"/>
              <w:spacing w:before="0" w:after="283"/>
              <w:jc w:val="left"/>
              <w:rPr/>
            </w:pPr>
            <w:r>
              <w:rPr/>
              <w:t xml:space="preserve">2004 04 -- 05, 05 -- 06, 09 -- 10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Cole, Joe Joe Cole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06 CM </w:t>
            </w:r>
          </w:p>
        </w:tc>
        <w:tc>
          <w:tcPr>
            <w:tcW w:w="1603" w:type="dxa"/>
            <w:tcBorders/>
            <w:vAlign w:val="center"/>
          </w:tcPr>
          <w:p>
            <w:pPr>
              <w:pStyle w:val="TableContents"/>
              <w:bidi w:val="0"/>
              <w:spacing w:before="0" w:after="283"/>
              <w:jc w:val="left"/>
              <w:rPr/>
            </w:pPr>
            <w:r>
              <w:rPr/>
              <w:t xml:space="preserve">Chelsea </w:t>
            </w:r>
          </w:p>
        </w:tc>
        <w:tc>
          <w:tcPr>
            <w:tcW w:w="2596" w:type="dxa"/>
            <w:tcBorders/>
            <w:vAlign w:val="center"/>
          </w:tcPr>
          <w:p>
            <w:pPr>
              <w:pStyle w:val="TableContents"/>
              <w:bidi w:val="0"/>
              <w:spacing w:before="0" w:after="283"/>
              <w:jc w:val="left"/>
              <w:rPr/>
            </w:pPr>
            <w:r>
              <w:rPr/>
              <w:t xml:space="preserve">2004 04 -- 05, 05 -- 06, 09 -- 10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Ferreira, Paulo Paulo Ferreira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04 D </w:t>
            </w:r>
          </w:p>
        </w:tc>
        <w:tc>
          <w:tcPr>
            <w:tcW w:w="1603" w:type="dxa"/>
            <w:tcBorders/>
            <w:vAlign w:val="center"/>
          </w:tcPr>
          <w:p>
            <w:pPr>
              <w:pStyle w:val="TableContents"/>
              <w:bidi w:val="0"/>
              <w:spacing w:before="0" w:after="283"/>
              <w:jc w:val="left"/>
              <w:rPr/>
            </w:pPr>
            <w:r>
              <w:rPr/>
              <w:t xml:space="preserve">Chelsea </w:t>
            </w:r>
          </w:p>
        </w:tc>
        <w:tc>
          <w:tcPr>
            <w:tcW w:w="2596" w:type="dxa"/>
            <w:tcBorders/>
            <w:vAlign w:val="center"/>
          </w:tcPr>
          <w:p>
            <w:pPr>
              <w:pStyle w:val="TableContents"/>
              <w:bidi w:val="0"/>
              <w:spacing w:before="0" w:after="283"/>
              <w:jc w:val="left"/>
              <w:rPr/>
            </w:pPr>
            <w:r>
              <w:rPr/>
              <w:t xml:space="preserve">2004 04 -- 05, 05 -- 06, 09 -- 10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Lampard, Frank Frank Lampard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06 CM </w:t>
            </w:r>
          </w:p>
        </w:tc>
        <w:tc>
          <w:tcPr>
            <w:tcW w:w="1603" w:type="dxa"/>
            <w:tcBorders/>
            <w:vAlign w:val="center"/>
          </w:tcPr>
          <w:p>
            <w:pPr>
              <w:pStyle w:val="TableContents"/>
              <w:bidi w:val="0"/>
              <w:spacing w:before="0" w:after="283"/>
              <w:jc w:val="left"/>
              <w:rPr/>
            </w:pPr>
            <w:r>
              <w:rPr/>
              <w:t xml:space="preserve">Chelsea </w:t>
            </w:r>
          </w:p>
        </w:tc>
        <w:tc>
          <w:tcPr>
            <w:tcW w:w="2596" w:type="dxa"/>
            <w:tcBorders/>
            <w:vAlign w:val="center"/>
          </w:tcPr>
          <w:p>
            <w:pPr>
              <w:pStyle w:val="TableContents"/>
              <w:bidi w:val="0"/>
              <w:spacing w:before="0" w:after="283"/>
              <w:jc w:val="left"/>
              <w:rPr/>
            </w:pPr>
            <w:r>
              <w:rPr/>
              <w:t xml:space="preserve">2004 04 -- 05, 05 -- 06, 09 -- 10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Bruce, Steve Steve Bruce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04 CB </w:t>
            </w:r>
          </w:p>
        </w:tc>
        <w:tc>
          <w:tcPr>
            <w:tcW w:w="1603" w:type="dxa"/>
            <w:tcBorders/>
            <w:vAlign w:val="center"/>
          </w:tcPr>
          <w:p>
            <w:pPr>
              <w:pStyle w:val="TableContents"/>
              <w:bidi w:val="0"/>
              <w:spacing w:before="0" w:after="283"/>
              <w:jc w:val="left"/>
              <w:rPr/>
            </w:pPr>
            <w:r>
              <w:rPr/>
              <w:t xml:space="preserve">Manchester United </w:t>
            </w:r>
          </w:p>
        </w:tc>
        <w:tc>
          <w:tcPr>
            <w:tcW w:w="2596" w:type="dxa"/>
            <w:tcBorders/>
            <w:vAlign w:val="center"/>
          </w:tcPr>
          <w:p>
            <w:pPr>
              <w:pStyle w:val="TableContents"/>
              <w:bidi w:val="0"/>
              <w:spacing w:before="0" w:after="283"/>
              <w:jc w:val="left"/>
              <w:rPr/>
            </w:pPr>
            <w:r>
              <w:rPr/>
              <w:t xml:space="preserve">1992 92 -- 93, 93 -- 94, 95 -- 96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Sharpe, Lee Lee Sharpe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08 LW </w:t>
            </w:r>
          </w:p>
        </w:tc>
        <w:tc>
          <w:tcPr>
            <w:tcW w:w="1603" w:type="dxa"/>
            <w:tcBorders/>
            <w:vAlign w:val="center"/>
          </w:tcPr>
          <w:p>
            <w:pPr>
              <w:pStyle w:val="TableContents"/>
              <w:bidi w:val="0"/>
              <w:spacing w:before="0" w:after="283"/>
              <w:jc w:val="left"/>
              <w:rPr/>
            </w:pPr>
            <w:r>
              <w:rPr/>
              <w:t xml:space="preserve">Manchester United </w:t>
            </w:r>
          </w:p>
        </w:tc>
        <w:tc>
          <w:tcPr>
            <w:tcW w:w="2596" w:type="dxa"/>
            <w:tcBorders/>
            <w:vAlign w:val="center"/>
          </w:tcPr>
          <w:p>
            <w:pPr>
              <w:pStyle w:val="TableContents"/>
              <w:bidi w:val="0"/>
              <w:spacing w:before="0" w:after="283"/>
              <w:jc w:val="left"/>
              <w:rPr/>
            </w:pPr>
            <w:r>
              <w:rPr/>
              <w:t xml:space="preserve">1992 92 -- 93, 93 -- 94, 95 -- 96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Johnsen, Ronny Ronny Johnsen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05 CB / DM </w:t>
            </w:r>
          </w:p>
        </w:tc>
        <w:tc>
          <w:tcPr>
            <w:tcW w:w="1603" w:type="dxa"/>
            <w:tcBorders/>
            <w:vAlign w:val="center"/>
          </w:tcPr>
          <w:p>
            <w:pPr>
              <w:pStyle w:val="TableContents"/>
              <w:bidi w:val="0"/>
              <w:spacing w:before="0" w:after="283"/>
              <w:jc w:val="left"/>
              <w:rPr/>
            </w:pPr>
            <w:r>
              <w:rPr/>
              <w:t xml:space="preserve">Manchester United </w:t>
            </w:r>
          </w:p>
        </w:tc>
        <w:tc>
          <w:tcPr>
            <w:tcW w:w="2596" w:type="dxa"/>
            <w:tcBorders/>
            <w:vAlign w:val="center"/>
          </w:tcPr>
          <w:p>
            <w:pPr>
              <w:pStyle w:val="TableContents"/>
              <w:bidi w:val="0"/>
              <w:spacing w:before="0" w:after="283"/>
              <w:jc w:val="left"/>
              <w:rPr/>
            </w:pPr>
            <w:r>
              <w:rPr/>
              <w:t xml:space="preserve">1996 96 -- 97, 98 -- 99, 00 -- 01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Sheringham, Teddy Teddy Sheringham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10 CF </w:t>
            </w:r>
          </w:p>
        </w:tc>
        <w:tc>
          <w:tcPr>
            <w:tcW w:w="1603" w:type="dxa"/>
            <w:tcBorders/>
            <w:vAlign w:val="center"/>
          </w:tcPr>
          <w:p>
            <w:pPr>
              <w:pStyle w:val="TableContents"/>
              <w:bidi w:val="0"/>
              <w:spacing w:before="0" w:after="283"/>
              <w:jc w:val="left"/>
              <w:rPr/>
            </w:pPr>
            <w:r>
              <w:rPr/>
              <w:t xml:space="preserve">Manchester United </w:t>
            </w:r>
          </w:p>
        </w:tc>
        <w:tc>
          <w:tcPr>
            <w:tcW w:w="2596" w:type="dxa"/>
            <w:tcBorders/>
            <w:vAlign w:val="center"/>
          </w:tcPr>
          <w:p>
            <w:pPr>
              <w:pStyle w:val="TableContents"/>
              <w:bidi w:val="0"/>
              <w:spacing w:before="0" w:after="283"/>
              <w:jc w:val="left"/>
              <w:rPr/>
            </w:pPr>
            <w:r>
              <w:rPr/>
              <w:t xml:space="preserve">1998 98 -- 99, 99 -- 00, 00 -- 01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Stam, Jaap Jaap Stam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04 CB </w:t>
            </w:r>
          </w:p>
        </w:tc>
        <w:tc>
          <w:tcPr>
            <w:tcW w:w="1603" w:type="dxa"/>
            <w:tcBorders/>
            <w:vAlign w:val="center"/>
          </w:tcPr>
          <w:p>
            <w:pPr>
              <w:pStyle w:val="TableContents"/>
              <w:bidi w:val="0"/>
              <w:spacing w:before="0" w:after="283"/>
              <w:jc w:val="left"/>
              <w:rPr/>
            </w:pPr>
            <w:r>
              <w:rPr/>
              <w:t xml:space="preserve">Manchester United </w:t>
            </w:r>
          </w:p>
        </w:tc>
        <w:tc>
          <w:tcPr>
            <w:tcW w:w="2596" w:type="dxa"/>
            <w:tcBorders/>
            <w:vAlign w:val="center"/>
          </w:tcPr>
          <w:p>
            <w:pPr>
              <w:pStyle w:val="TableContents"/>
              <w:bidi w:val="0"/>
              <w:spacing w:before="0" w:after="283"/>
              <w:jc w:val="left"/>
              <w:rPr/>
            </w:pPr>
            <w:r>
              <w:rPr/>
              <w:t xml:space="preserve">1998 98 -- 99, 99 -- 00, 00 -- 01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Yorke, Dwight Dwight Yorke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10 CF </w:t>
            </w:r>
          </w:p>
        </w:tc>
        <w:tc>
          <w:tcPr>
            <w:tcW w:w="1603" w:type="dxa"/>
            <w:tcBorders/>
            <w:vAlign w:val="center"/>
          </w:tcPr>
          <w:p>
            <w:pPr>
              <w:pStyle w:val="TableContents"/>
              <w:bidi w:val="0"/>
              <w:spacing w:before="0" w:after="283"/>
              <w:jc w:val="left"/>
              <w:rPr/>
            </w:pPr>
            <w:r>
              <w:rPr/>
              <w:t xml:space="preserve">Manchester United </w:t>
            </w:r>
          </w:p>
        </w:tc>
        <w:tc>
          <w:tcPr>
            <w:tcW w:w="2596" w:type="dxa"/>
            <w:tcBorders/>
            <w:vAlign w:val="center"/>
          </w:tcPr>
          <w:p>
            <w:pPr>
              <w:pStyle w:val="TableContents"/>
              <w:bidi w:val="0"/>
              <w:spacing w:before="0" w:after="283"/>
              <w:jc w:val="left"/>
              <w:rPr/>
            </w:pPr>
            <w:r>
              <w:rPr/>
              <w:t xml:space="preserve">1998 98 -- 99, 99 -- 00, 00 -- 01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Kuszczak, Tomasz Tomasz Tomasz Kuszczak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01 GK </w:t>
            </w:r>
          </w:p>
        </w:tc>
        <w:tc>
          <w:tcPr>
            <w:tcW w:w="1603" w:type="dxa"/>
            <w:tcBorders/>
            <w:vAlign w:val="center"/>
          </w:tcPr>
          <w:p>
            <w:pPr>
              <w:pStyle w:val="TableContents"/>
              <w:bidi w:val="0"/>
              <w:spacing w:before="0" w:after="283"/>
              <w:jc w:val="left"/>
              <w:rPr/>
            </w:pPr>
            <w:r>
              <w:rPr/>
              <w:t xml:space="preserve">Manchester United </w:t>
            </w:r>
          </w:p>
        </w:tc>
        <w:tc>
          <w:tcPr>
            <w:tcW w:w="2596" w:type="dxa"/>
            <w:tcBorders/>
            <w:vAlign w:val="center"/>
          </w:tcPr>
          <w:p>
            <w:pPr>
              <w:pStyle w:val="TableContents"/>
              <w:bidi w:val="0"/>
              <w:spacing w:before="0" w:after="283"/>
              <w:jc w:val="left"/>
              <w:rPr/>
            </w:pPr>
            <w:r>
              <w:rPr/>
              <w:t xml:space="preserve">2006 06 -- 07, 07 -- 08, 10 -- 11 </w:t>
            </w:r>
          </w:p>
        </w:tc>
        <w:tc>
          <w:tcPr>
            <w:tcW w:w="2049" w:type="dxa"/>
            <w:tcBorders/>
            <w:vAlign w:val="center"/>
          </w:tcPr>
          <w:p>
            <w:pPr>
              <w:pStyle w:val="TableContents"/>
              <w:bidi w:val="0"/>
              <w:spacing w:before="0" w:after="283"/>
              <w:jc w:val="left"/>
              <w:rPr/>
            </w:pPr>
            <w:r>
              <w:rPr/>
              <w:t xml:space="preserve">Erityinen vapautus (kolme kertaa) </w:t>
            </w:r>
          </w:p>
        </w:tc>
      </w:tr>
      <w:tr>
        <w:trPr/>
        <w:tc>
          <w:tcPr>
            <w:tcW w:w="2194" w:type="dxa"/>
            <w:tcBorders/>
            <w:vAlign w:val="center"/>
          </w:tcPr>
          <w:p>
            <w:pPr>
              <w:pStyle w:val="TableContents"/>
              <w:bidi w:val="0"/>
              <w:spacing w:before="0" w:after="283"/>
              <w:jc w:val="left"/>
              <w:rPr/>
            </w:pPr>
            <w:r>
              <w:rPr/>
              <w:t xml:space="preserve">Tevez, Carlos Carlos Tevez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10 CF </w:t>
            </w:r>
          </w:p>
        </w:tc>
        <w:tc>
          <w:tcPr>
            <w:tcW w:w="1603" w:type="dxa"/>
            <w:tcBorders/>
            <w:vAlign w:val="center"/>
          </w:tcPr>
          <w:p>
            <w:pPr>
              <w:pStyle w:val="TableContents"/>
              <w:bidi w:val="0"/>
              <w:spacing w:before="0" w:after="283"/>
              <w:jc w:val="left"/>
              <w:rPr/>
            </w:pPr>
            <w:r>
              <w:rPr/>
              <w:t xml:space="preserve">Manchester United, Manchester City </w:t>
            </w:r>
          </w:p>
        </w:tc>
        <w:tc>
          <w:tcPr>
            <w:tcW w:w="2596" w:type="dxa"/>
            <w:tcBorders/>
            <w:vAlign w:val="center"/>
          </w:tcPr>
          <w:p>
            <w:pPr>
              <w:pStyle w:val="TableContents"/>
              <w:bidi w:val="0"/>
              <w:spacing w:before="0" w:after="283"/>
              <w:jc w:val="left"/>
              <w:rPr/>
            </w:pPr>
            <w:r>
              <w:rPr/>
              <w:t xml:space="preserve">2007 07 -- 08, 08 -- 09, 11 -- 12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Evans, Jonny Jonny Evans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04 CB </w:t>
            </w:r>
          </w:p>
        </w:tc>
        <w:tc>
          <w:tcPr>
            <w:tcW w:w="1603" w:type="dxa"/>
            <w:tcBorders/>
            <w:vAlign w:val="center"/>
          </w:tcPr>
          <w:p>
            <w:pPr>
              <w:pStyle w:val="TableContents"/>
              <w:bidi w:val="0"/>
              <w:spacing w:before="0" w:after="283"/>
              <w:jc w:val="left"/>
              <w:rPr/>
            </w:pPr>
            <w:r>
              <w:rPr/>
              <w:t xml:space="preserve">Manchester United </w:t>
            </w:r>
          </w:p>
        </w:tc>
        <w:tc>
          <w:tcPr>
            <w:tcW w:w="2596" w:type="dxa"/>
            <w:tcBorders/>
            <w:vAlign w:val="center"/>
          </w:tcPr>
          <w:p>
            <w:pPr>
              <w:pStyle w:val="TableContents"/>
              <w:bidi w:val="0"/>
              <w:spacing w:before="0" w:after="283"/>
              <w:jc w:val="left"/>
              <w:rPr/>
            </w:pPr>
            <w:r>
              <w:rPr/>
              <w:t xml:space="preserve">2009 08 -- 09, 10 -- 11, 12 -- 13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Clichy, Gael Gaël Clichy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03 LB </w:t>
            </w:r>
          </w:p>
        </w:tc>
        <w:tc>
          <w:tcPr>
            <w:tcW w:w="1603" w:type="dxa"/>
            <w:tcBorders/>
            <w:vAlign w:val="center"/>
          </w:tcPr>
          <w:p>
            <w:pPr>
              <w:pStyle w:val="TableContents"/>
              <w:bidi w:val="0"/>
              <w:spacing w:before="0" w:after="283"/>
              <w:jc w:val="left"/>
              <w:rPr/>
            </w:pPr>
            <w:r>
              <w:rPr/>
              <w:t xml:space="preserve">Arsenal, Manchester City </w:t>
            </w:r>
          </w:p>
        </w:tc>
        <w:tc>
          <w:tcPr>
            <w:tcW w:w="2596" w:type="dxa"/>
            <w:tcBorders/>
            <w:vAlign w:val="center"/>
          </w:tcPr>
          <w:p>
            <w:pPr>
              <w:pStyle w:val="TableContents"/>
              <w:bidi w:val="0"/>
              <w:spacing w:before="0" w:after="283"/>
              <w:jc w:val="left"/>
              <w:rPr/>
            </w:pPr>
            <w:r>
              <w:rPr/>
              <w:t xml:space="preserve">2003 03 -- 04, 11 -- 12, 13 -- 14 </w:t>
            </w:r>
          </w:p>
        </w:tc>
        <w:tc>
          <w:tcPr>
            <w:tcW w:w="2049" w:type="dxa"/>
            <w:tcBorders/>
            <w:vAlign w:val="center"/>
          </w:tcPr>
          <w:p>
            <w:pPr>
              <w:pStyle w:val="TableContents"/>
              <w:bidi w:val="0"/>
              <w:spacing w:before="0" w:after="283"/>
              <w:jc w:val="left"/>
              <w:rPr/>
            </w:pPr>
            <w:r>
              <w:rPr/>
              <w:t xml:space="preserve">Nuorin: 18 vuotta, 294 päivää </w:t>
            </w:r>
          </w:p>
        </w:tc>
      </w:tr>
      <w:tr>
        <w:trPr/>
        <w:tc>
          <w:tcPr>
            <w:tcW w:w="2194" w:type="dxa"/>
            <w:tcBorders/>
            <w:vAlign w:val="center"/>
          </w:tcPr>
          <w:p>
            <w:pPr>
              <w:pStyle w:val="TableContents"/>
              <w:bidi w:val="0"/>
              <w:spacing w:before="0" w:after="283"/>
              <w:jc w:val="left"/>
              <w:rPr/>
            </w:pPr>
            <w:r>
              <w:rPr/>
              <w:t xml:space="preserve">Rafael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02 RB </w:t>
            </w:r>
          </w:p>
        </w:tc>
        <w:tc>
          <w:tcPr>
            <w:tcW w:w="1603" w:type="dxa"/>
            <w:tcBorders/>
            <w:vAlign w:val="center"/>
          </w:tcPr>
          <w:p>
            <w:pPr>
              <w:pStyle w:val="TableContents"/>
              <w:bidi w:val="0"/>
              <w:spacing w:before="0" w:after="283"/>
              <w:jc w:val="left"/>
              <w:rPr/>
            </w:pPr>
            <w:r>
              <w:rPr/>
              <w:t xml:space="preserve">Manchester United </w:t>
            </w:r>
          </w:p>
        </w:tc>
        <w:tc>
          <w:tcPr>
            <w:tcW w:w="2596" w:type="dxa"/>
            <w:tcBorders/>
            <w:vAlign w:val="center"/>
          </w:tcPr>
          <w:p>
            <w:pPr>
              <w:pStyle w:val="TableContents"/>
              <w:bidi w:val="0"/>
              <w:spacing w:before="0" w:after="283"/>
              <w:jc w:val="left"/>
              <w:rPr/>
            </w:pPr>
            <w:r>
              <w:rPr/>
              <w:t xml:space="preserve">2009 08 -- 09, 10 -- 11, 12 -- 13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Huth, Robert Robert Huth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04 CB </w:t>
            </w:r>
          </w:p>
        </w:tc>
        <w:tc>
          <w:tcPr>
            <w:tcW w:w="1603" w:type="dxa"/>
            <w:tcBorders/>
            <w:vAlign w:val="center"/>
          </w:tcPr>
          <w:p>
            <w:pPr>
              <w:pStyle w:val="TableContents"/>
              <w:bidi w:val="0"/>
              <w:spacing w:before="0" w:after="283"/>
              <w:jc w:val="left"/>
              <w:rPr/>
            </w:pPr>
            <w:r>
              <w:rPr/>
              <w:t xml:space="preserve">Chelsea, Leicester City </w:t>
            </w:r>
          </w:p>
        </w:tc>
        <w:tc>
          <w:tcPr>
            <w:tcW w:w="2596" w:type="dxa"/>
            <w:tcBorders/>
            <w:vAlign w:val="center"/>
          </w:tcPr>
          <w:p>
            <w:pPr>
              <w:pStyle w:val="TableContents"/>
              <w:bidi w:val="0"/>
              <w:spacing w:before="0" w:after="283"/>
              <w:jc w:val="left"/>
              <w:rPr/>
            </w:pPr>
            <w:r>
              <w:rPr/>
              <w:t xml:space="preserve">2004 04 -- 05, 05 -- 06, 15 -- 16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Ivanovic, Branislav Branislav Ivanović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02 RB </w:t>
            </w:r>
          </w:p>
        </w:tc>
        <w:tc>
          <w:tcPr>
            <w:tcW w:w="1603" w:type="dxa"/>
            <w:tcBorders/>
            <w:vAlign w:val="center"/>
          </w:tcPr>
          <w:p>
            <w:pPr>
              <w:pStyle w:val="TableContents"/>
              <w:bidi w:val="0"/>
              <w:spacing w:before="0" w:after="283"/>
              <w:jc w:val="left"/>
              <w:rPr/>
            </w:pPr>
            <w:r>
              <w:rPr/>
              <w:t xml:space="preserve">Chelsea </w:t>
            </w:r>
          </w:p>
        </w:tc>
        <w:tc>
          <w:tcPr>
            <w:tcW w:w="2596" w:type="dxa"/>
            <w:tcBorders/>
            <w:vAlign w:val="center"/>
          </w:tcPr>
          <w:p>
            <w:pPr>
              <w:pStyle w:val="TableContents"/>
              <w:bidi w:val="0"/>
              <w:spacing w:before="0" w:after="283"/>
              <w:jc w:val="left"/>
              <w:rPr/>
            </w:pPr>
            <w:r>
              <w:rPr/>
              <w:t xml:space="preserve">2009 09 -- 10, 14 -- 15, 16 -- 17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Adams, Tony Tony Adams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04 CB </w:t>
            </w:r>
          </w:p>
        </w:tc>
        <w:tc>
          <w:tcPr>
            <w:tcW w:w="1603" w:type="dxa"/>
            <w:tcBorders/>
            <w:vAlign w:val="center"/>
          </w:tcPr>
          <w:p>
            <w:pPr>
              <w:pStyle w:val="TableContents"/>
              <w:bidi w:val="0"/>
              <w:spacing w:before="0" w:after="283"/>
              <w:jc w:val="left"/>
              <w:rPr/>
            </w:pPr>
            <w:r>
              <w:rPr/>
              <w:t xml:space="preserve">Arsenal </w:t>
            </w:r>
          </w:p>
        </w:tc>
        <w:tc>
          <w:tcPr>
            <w:tcW w:w="2596" w:type="dxa"/>
            <w:tcBorders/>
            <w:vAlign w:val="center"/>
          </w:tcPr>
          <w:p>
            <w:pPr>
              <w:pStyle w:val="TableContents"/>
              <w:bidi w:val="0"/>
              <w:spacing w:before="0" w:after="283"/>
              <w:jc w:val="left"/>
              <w:rPr/>
            </w:pPr>
            <w:r>
              <w:rPr/>
              <w:t xml:space="preserve">1997 97 -- 98, 01 -- 02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Anelka, Nicolas Nicolas Anelka Nicolas Anelka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10 CF </w:t>
            </w:r>
          </w:p>
        </w:tc>
        <w:tc>
          <w:tcPr>
            <w:tcW w:w="1603" w:type="dxa"/>
            <w:tcBorders/>
            <w:vAlign w:val="center"/>
          </w:tcPr>
          <w:p>
            <w:pPr>
              <w:pStyle w:val="TableContents"/>
              <w:bidi w:val="0"/>
              <w:spacing w:before="0" w:after="283"/>
              <w:jc w:val="left"/>
              <w:rPr/>
            </w:pPr>
            <w:r>
              <w:rPr/>
              <w:t xml:space="preserve">Arsenal, Chelsea </w:t>
            </w:r>
          </w:p>
        </w:tc>
        <w:tc>
          <w:tcPr>
            <w:tcW w:w="2596" w:type="dxa"/>
            <w:tcBorders/>
            <w:vAlign w:val="center"/>
          </w:tcPr>
          <w:p>
            <w:pPr>
              <w:pStyle w:val="TableContents"/>
              <w:bidi w:val="0"/>
              <w:spacing w:before="0" w:after="283"/>
              <w:jc w:val="left"/>
              <w:rPr/>
            </w:pPr>
            <w:r>
              <w:rPr/>
              <w:t xml:space="preserve">1997 97 -- 98, 09 -- 10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Seaman, David David Seaman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01 GK </w:t>
            </w:r>
          </w:p>
        </w:tc>
        <w:tc>
          <w:tcPr>
            <w:tcW w:w="1603" w:type="dxa"/>
            <w:tcBorders/>
            <w:vAlign w:val="center"/>
          </w:tcPr>
          <w:p>
            <w:pPr>
              <w:pStyle w:val="TableContents"/>
              <w:bidi w:val="0"/>
              <w:spacing w:before="0" w:after="283"/>
              <w:jc w:val="left"/>
              <w:rPr/>
            </w:pPr>
            <w:r>
              <w:rPr/>
              <w:t xml:space="preserve">Arsenal </w:t>
            </w:r>
          </w:p>
        </w:tc>
        <w:tc>
          <w:tcPr>
            <w:tcW w:w="2596" w:type="dxa"/>
            <w:tcBorders/>
            <w:vAlign w:val="center"/>
          </w:tcPr>
          <w:p>
            <w:pPr>
              <w:pStyle w:val="TableContents"/>
              <w:bidi w:val="0"/>
              <w:spacing w:before="0" w:after="283"/>
              <w:jc w:val="left"/>
              <w:rPr/>
            </w:pPr>
            <w:r>
              <w:rPr/>
              <w:t xml:space="preserve">1997 97 -- 98, 01 -- 02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Dixon, Lee Lee Dixon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02 RB </w:t>
            </w:r>
          </w:p>
        </w:tc>
        <w:tc>
          <w:tcPr>
            <w:tcW w:w="1603" w:type="dxa"/>
            <w:tcBorders/>
            <w:vAlign w:val="center"/>
          </w:tcPr>
          <w:p>
            <w:pPr>
              <w:pStyle w:val="TableContents"/>
              <w:bidi w:val="0"/>
              <w:spacing w:before="0" w:after="283"/>
              <w:jc w:val="left"/>
              <w:rPr/>
            </w:pPr>
            <w:r>
              <w:rPr/>
              <w:t xml:space="preserve">Arsenal </w:t>
            </w:r>
          </w:p>
        </w:tc>
        <w:tc>
          <w:tcPr>
            <w:tcW w:w="2596" w:type="dxa"/>
            <w:tcBorders/>
            <w:vAlign w:val="center"/>
          </w:tcPr>
          <w:p>
            <w:pPr>
              <w:pStyle w:val="TableContents"/>
              <w:bidi w:val="0"/>
              <w:spacing w:before="0" w:after="283"/>
              <w:jc w:val="left"/>
              <w:rPr/>
            </w:pPr>
            <w:r>
              <w:rPr/>
              <w:t xml:space="preserve">1997 97 -- 98, 01 -- 02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Grimandi, Gilles Gilles Grimandi Gilles Grimandi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05 DM </w:t>
            </w:r>
          </w:p>
        </w:tc>
        <w:tc>
          <w:tcPr>
            <w:tcW w:w="1603" w:type="dxa"/>
            <w:tcBorders/>
            <w:vAlign w:val="center"/>
          </w:tcPr>
          <w:p>
            <w:pPr>
              <w:pStyle w:val="TableContents"/>
              <w:bidi w:val="0"/>
              <w:spacing w:before="0" w:after="283"/>
              <w:jc w:val="left"/>
              <w:rPr/>
            </w:pPr>
            <w:r>
              <w:rPr/>
              <w:t xml:space="preserve">Arsenal </w:t>
            </w:r>
          </w:p>
        </w:tc>
        <w:tc>
          <w:tcPr>
            <w:tcW w:w="2596" w:type="dxa"/>
            <w:tcBorders/>
            <w:vAlign w:val="center"/>
          </w:tcPr>
          <w:p>
            <w:pPr>
              <w:pStyle w:val="TableContents"/>
              <w:bidi w:val="0"/>
              <w:spacing w:before="0" w:after="283"/>
              <w:jc w:val="left"/>
              <w:rPr/>
            </w:pPr>
            <w:r>
              <w:rPr/>
              <w:t xml:space="preserve">1997 97 -- 98, 01 -- 02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Pires, Robert Robert Pirès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09 AM / LW </w:t>
            </w:r>
          </w:p>
        </w:tc>
        <w:tc>
          <w:tcPr>
            <w:tcW w:w="1603" w:type="dxa"/>
            <w:tcBorders/>
            <w:vAlign w:val="center"/>
          </w:tcPr>
          <w:p>
            <w:pPr>
              <w:pStyle w:val="TableContents"/>
              <w:bidi w:val="0"/>
              <w:spacing w:before="0" w:after="283"/>
              <w:jc w:val="left"/>
              <w:rPr/>
            </w:pPr>
            <w:r>
              <w:rPr/>
              <w:t xml:space="preserve">Arsenal </w:t>
            </w:r>
          </w:p>
        </w:tc>
        <w:tc>
          <w:tcPr>
            <w:tcW w:w="2596" w:type="dxa"/>
            <w:tcBorders/>
            <w:vAlign w:val="center"/>
          </w:tcPr>
          <w:p>
            <w:pPr>
              <w:pStyle w:val="TableContents"/>
              <w:bidi w:val="0"/>
              <w:spacing w:before="0" w:after="283"/>
              <w:jc w:val="left"/>
              <w:rPr/>
            </w:pPr>
            <w:r>
              <w:rPr/>
              <w:t xml:space="preserve">2001 01 -- 02, 03 -- 04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Ljungberg, Fredrik Fredrik Fredrik Ljungberg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09 AM </w:t>
            </w:r>
          </w:p>
        </w:tc>
        <w:tc>
          <w:tcPr>
            <w:tcW w:w="1603" w:type="dxa"/>
            <w:tcBorders/>
            <w:vAlign w:val="center"/>
          </w:tcPr>
          <w:p>
            <w:pPr>
              <w:pStyle w:val="TableContents"/>
              <w:bidi w:val="0"/>
              <w:spacing w:before="0" w:after="283"/>
              <w:jc w:val="left"/>
              <w:rPr/>
            </w:pPr>
            <w:r>
              <w:rPr/>
              <w:t xml:space="preserve">Arsenal </w:t>
            </w:r>
          </w:p>
        </w:tc>
        <w:tc>
          <w:tcPr>
            <w:tcW w:w="2596" w:type="dxa"/>
            <w:tcBorders/>
            <w:vAlign w:val="center"/>
          </w:tcPr>
          <w:p>
            <w:pPr>
              <w:pStyle w:val="TableContents"/>
              <w:bidi w:val="0"/>
              <w:spacing w:before="0" w:after="283"/>
              <w:jc w:val="left"/>
              <w:rPr/>
            </w:pPr>
            <w:r>
              <w:rPr/>
              <w:t xml:space="preserve">2001 01 -- 02, 03 -- 04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Wiltord, Sylvain Sylvain Wiltord Sylvain Wiltord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10 CF </w:t>
            </w:r>
          </w:p>
        </w:tc>
        <w:tc>
          <w:tcPr>
            <w:tcW w:w="1603" w:type="dxa"/>
            <w:tcBorders/>
            <w:vAlign w:val="center"/>
          </w:tcPr>
          <w:p>
            <w:pPr>
              <w:pStyle w:val="TableContents"/>
              <w:bidi w:val="0"/>
              <w:spacing w:before="0" w:after="283"/>
              <w:jc w:val="left"/>
              <w:rPr/>
            </w:pPr>
            <w:r>
              <w:rPr/>
              <w:t xml:space="preserve">Arsenal </w:t>
            </w:r>
          </w:p>
        </w:tc>
        <w:tc>
          <w:tcPr>
            <w:tcW w:w="2596" w:type="dxa"/>
            <w:tcBorders/>
            <w:vAlign w:val="center"/>
          </w:tcPr>
          <w:p>
            <w:pPr>
              <w:pStyle w:val="TableContents"/>
              <w:bidi w:val="0"/>
              <w:spacing w:before="0" w:after="283"/>
              <w:jc w:val="left"/>
              <w:rPr/>
            </w:pPr>
            <w:r>
              <w:rPr/>
              <w:t xml:space="preserve">2001 01 -- 02, 03 -- 04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Lauren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02 RB </w:t>
            </w:r>
          </w:p>
        </w:tc>
        <w:tc>
          <w:tcPr>
            <w:tcW w:w="1603" w:type="dxa"/>
            <w:tcBorders/>
            <w:vAlign w:val="center"/>
          </w:tcPr>
          <w:p>
            <w:pPr>
              <w:pStyle w:val="TableContents"/>
              <w:bidi w:val="0"/>
              <w:spacing w:before="0" w:after="283"/>
              <w:jc w:val="left"/>
              <w:rPr/>
            </w:pPr>
            <w:r>
              <w:rPr/>
              <w:t xml:space="preserve">Arsenal </w:t>
            </w:r>
          </w:p>
        </w:tc>
        <w:tc>
          <w:tcPr>
            <w:tcW w:w="2596" w:type="dxa"/>
            <w:tcBorders/>
            <w:vAlign w:val="center"/>
          </w:tcPr>
          <w:p>
            <w:pPr>
              <w:pStyle w:val="TableContents"/>
              <w:bidi w:val="0"/>
              <w:spacing w:before="0" w:after="283"/>
              <w:jc w:val="left"/>
              <w:rPr/>
            </w:pPr>
            <w:r>
              <w:rPr/>
              <w:t xml:space="preserve">2001 01 -- 02, 03 -- 04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Henry, Thierry Thierry Henry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10 CF </w:t>
            </w:r>
          </w:p>
        </w:tc>
        <w:tc>
          <w:tcPr>
            <w:tcW w:w="1603" w:type="dxa"/>
            <w:tcBorders/>
            <w:vAlign w:val="center"/>
          </w:tcPr>
          <w:p>
            <w:pPr>
              <w:pStyle w:val="TableContents"/>
              <w:bidi w:val="0"/>
              <w:spacing w:before="0" w:after="283"/>
              <w:jc w:val="left"/>
              <w:rPr/>
            </w:pPr>
            <w:r>
              <w:rPr/>
              <w:t xml:space="preserve">Arsenal </w:t>
            </w:r>
          </w:p>
        </w:tc>
        <w:tc>
          <w:tcPr>
            <w:tcW w:w="2596" w:type="dxa"/>
            <w:tcBorders/>
            <w:vAlign w:val="center"/>
          </w:tcPr>
          <w:p>
            <w:pPr>
              <w:pStyle w:val="TableContents"/>
              <w:bidi w:val="0"/>
              <w:spacing w:before="0" w:after="283"/>
              <w:jc w:val="left"/>
              <w:rPr/>
            </w:pPr>
            <w:r>
              <w:rPr/>
              <w:t xml:space="preserve">2001 01 -- 02, 03 -- 04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Edu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06 CM </w:t>
            </w:r>
          </w:p>
        </w:tc>
        <w:tc>
          <w:tcPr>
            <w:tcW w:w="1603" w:type="dxa"/>
            <w:tcBorders/>
            <w:vAlign w:val="center"/>
          </w:tcPr>
          <w:p>
            <w:pPr>
              <w:pStyle w:val="TableContents"/>
              <w:bidi w:val="0"/>
              <w:spacing w:before="0" w:after="283"/>
              <w:jc w:val="left"/>
              <w:rPr/>
            </w:pPr>
            <w:r>
              <w:rPr/>
              <w:t xml:space="preserve">Arsenal </w:t>
            </w:r>
          </w:p>
        </w:tc>
        <w:tc>
          <w:tcPr>
            <w:tcW w:w="2596" w:type="dxa"/>
            <w:tcBorders/>
            <w:vAlign w:val="center"/>
          </w:tcPr>
          <w:p>
            <w:pPr>
              <w:pStyle w:val="TableContents"/>
              <w:bidi w:val="0"/>
              <w:spacing w:before="0" w:after="283"/>
              <w:jc w:val="left"/>
              <w:rPr/>
            </w:pPr>
            <w:r>
              <w:rPr/>
              <w:t xml:space="preserve">2001 01 -- 02, 03 -- 04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Campbell, Sol Sol Sol Campbell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04 CB </w:t>
            </w:r>
          </w:p>
        </w:tc>
        <w:tc>
          <w:tcPr>
            <w:tcW w:w="1603" w:type="dxa"/>
            <w:tcBorders/>
            <w:vAlign w:val="center"/>
          </w:tcPr>
          <w:p>
            <w:pPr>
              <w:pStyle w:val="TableContents"/>
              <w:bidi w:val="0"/>
              <w:spacing w:before="0" w:after="283"/>
              <w:jc w:val="left"/>
              <w:rPr/>
            </w:pPr>
            <w:r>
              <w:rPr/>
              <w:t xml:space="preserve">Arsenal </w:t>
            </w:r>
          </w:p>
        </w:tc>
        <w:tc>
          <w:tcPr>
            <w:tcW w:w="2596" w:type="dxa"/>
            <w:tcBorders/>
            <w:vAlign w:val="center"/>
          </w:tcPr>
          <w:p>
            <w:pPr>
              <w:pStyle w:val="TableContents"/>
              <w:bidi w:val="0"/>
              <w:spacing w:before="0" w:after="283"/>
              <w:jc w:val="left"/>
              <w:rPr/>
            </w:pPr>
            <w:r>
              <w:rPr/>
              <w:t xml:space="preserve">2001 01 -- 02, 03 -- 04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Kanu, Nwankwo Nwankwo Nwankwo Kanu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10 CF </w:t>
            </w:r>
          </w:p>
        </w:tc>
        <w:tc>
          <w:tcPr>
            <w:tcW w:w="1603" w:type="dxa"/>
            <w:tcBorders/>
            <w:vAlign w:val="center"/>
          </w:tcPr>
          <w:p>
            <w:pPr>
              <w:pStyle w:val="TableContents"/>
              <w:bidi w:val="0"/>
              <w:spacing w:before="0" w:after="283"/>
              <w:jc w:val="left"/>
              <w:rPr/>
            </w:pPr>
            <w:r>
              <w:rPr/>
              <w:t xml:space="preserve">Arsenal </w:t>
            </w:r>
          </w:p>
        </w:tc>
        <w:tc>
          <w:tcPr>
            <w:tcW w:w="2596" w:type="dxa"/>
            <w:tcBorders/>
            <w:vAlign w:val="center"/>
          </w:tcPr>
          <w:p>
            <w:pPr>
              <w:pStyle w:val="TableContents"/>
              <w:bidi w:val="0"/>
              <w:spacing w:before="0" w:after="283"/>
              <w:jc w:val="left"/>
              <w:rPr/>
            </w:pPr>
            <w:r>
              <w:rPr/>
              <w:t xml:space="preserve">2001 01 -- 02, 03 -- 04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Duff, Damien Damien Duff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06 M </w:t>
            </w:r>
          </w:p>
        </w:tc>
        <w:tc>
          <w:tcPr>
            <w:tcW w:w="1603" w:type="dxa"/>
            <w:tcBorders/>
            <w:vAlign w:val="center"/>
          </w:tcPr>
          <w:p>
            <w:pPr>
              <w:pStyle w:val="TableContents"/>
              <w:bidi w:val="0"/>
              <w:spacing w:before="0" w:after="283"/>
              <w:jc w:val="left"/>
              <w:rPr/>
            </w:pPr>
            <w:r>
              <w:rPr/>
              <w:t xml:space="preserve">Chelsea </w:t>
            </w:r>
          </w:p>
        </w:tc>
        <w:tc>
          <w:tcPr>
            <w:tcW w:w="2596" w:type="dxa"/>
            <w:tcBorders/>
            <w:vAlign w:val="center"/>
          </w:tcPr>
          <w:p>
            <w:pPr>
              <w:pStyle w:val="TableContents"/>
              <w:bidi w:val="0"/>
              <w:spacing w:before="0" w:after="283"/>
              <w:jc w:val="left"/>
              <w:rPr/>
            </w:pPr>
            <w:r>
              <w:rPr/>
              <w:t xml:space="preserve">2004 04 -- 05, 05 -- 06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Gallas, William William Gallas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04 CB </w:t>
            </w:r>
          </w:p>
        </w:tc>
        <w:tc>
          <w:tcPr>
            <w:tcW w:w="1603" w:type="dxa"/>
            <w:tcBorders/>
            <w:vAlign w:val="center"/>
          </w:tcPr>
          <w:p>
            <w:pPr>
              <w:pStyle w:val="TableContents"/>
              <w:bidi w:val="0"/>
              <w:spacing w:before="0" w:after="283"/>
              <w:jc w:val="left"/>
              <w:rPr/>
            </w:pPr>
            <w:r>
              <w:rPr/>
              <w:t xml:space="preserve">Chelsea </w:t>
            </w:r>
          </w:p>
        </w:tc>
        <w:tc>
          <w:tcPr>
            <w:tcW w:w="2596" w:type="dxa"/>
            <w:tcBorders/>
            <w:vAlign w:val="center"/>
          </w:tcPr>
          <w:p>
            <w:pPr>
              <w:pStyle w:val="TableContents"/>
              <w:bidi w:val="0"/>
              <w:spacing w:before="0" w:after="283"/>
              <w:jc w:val="left"/>
              <w:rPr/>
            </w:pPr>
            <w:r>
              <w:rPr/>
              <w:t xml:space="preserve">2004 04 -- 05, 05 -- 06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Geremi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02 RB / DM </w:t>
            </w:r>
          </w:p>
        </w:tc>
        <w:tc>
          <w:tcPr>
            <w:tcW w:w="1603" w:type="dxa"/>
            <w:tcBorders/>
            <w:vAlign w:val="center"/>
          </w:tcPr>
          <w:p>
            <w:pPr>
              <w:pStyle w:val="TableContents"/>
              <w:bidi w:val="0"/>
              <w:spacing w:before="0" w:after="283"/>
              <w:jc w:val="left"/>
              <w:rPr/>
            </w:pPr>
            <w:r>
              <w:rPr/>
              <w:t xml:space="preserve">Chelsea </w:t>
            </w:r>
          </w:p>
        </w:tc>
        <w:tc>
          <w:tcPr>
            <w:tcW w:w="2596" w:type="dxa"/>
            <w:tcBorders/>
            <w:vAlign w:val="center"/>
          </w:tcPr>
          <w:p>
            <w:pPr>
              <w:pStyle w:val="TableContents"/>
              <w:bidi w:val="0"/>
              <w:spacing w:before="0" w:after="283"/>
              <w:jc w:val="left"/>
              <w:rPr/>
            </w:pPr>
            <w:r>
              <w:rPr/>
              <w:t xml:space="preserve">2004 04 -- 05, 05 -- 06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Gudjohnsen, Eidur Eiður Guðjohnsen Eidur Eiður Guðjohnsen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10 CF </w:t>
            </w:r>
          </w:p>
        </w:tc>
        <w:tc>
          <w:tcPr>
            <w:tcW w:w="1603" w:type="dxa"/>
            <w:tcBorders/>
            <w:vAlign w:val="center"/>
          </w:tcPr>
          <w:p>
            <w:pPr>
              <w:pStyle w:val="TableContents"/>
              <w:bidi w:val="0"/>
              <w:spacing w:before="0" w:after="283"/>
              <w:jc w:val="left"/>
              <w:rPr/>
            </w:pPr>
            <w:r>
              <w:rPr/>
              <w:t xml:space="preserve">Chelsea </w:t>
            </w:r>
          </w:p>
        </w:tc>
        <w:tc>
          <w:tcPr>
            <w:tcW w:w="2596" w:type="dxa"/>
            <w:tcBorders/>
            <w:vAlign w:val="center"/>
          </w:tcPr>
          <w:p>
            <w:pPr>
              <w:pStyle w:val="TableContents"/>
              <w:bidi w:val="0"/>
              <w:spacing w:before="0" w:after="283"/>
              <w:jc w:val="left"/>
              <w:rPr/>
            </w:pPr>
            <w:r>
              <w:rPr/>
              <w:t xml:space="preserve">2004 04 -- 05, 05 -- 06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Makelele, Claude Claude Claude Makélélé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05 DM </w:t>
            </w:r>
          </w:p>
        </w:tc>
        <w:tc>
          <w:tcPr>
            <w:tcW w:w="1603" w:type="dxa"/>
            <w:tcBorders/>
            <w:vAlign w:val="center"/>
          </w:tcPr>
          <w:p>
            <w:pPr>
              <w:pStyle w:val="TableContents"/>
              <w:bidi w:val="0"/>
              <w:spacing w:before="0" w:after="283"/>
              <w:jc w:val="left"/>
              <w:rPr/>
            </w:pPr>
            <w:r>
              <w:rPr/>
              <w:t xml:space="preserve">Chelsea </w:t>
            </w:r>
          </w:p>
        </w:tc>
        <w:tc>
          <w:tcPr>
            <w:tcW w:w="2596" w:type="dxa"/>
            <w:tcBorders/>
            <w:vAlign w:val="center"/>
          </w:tcPr>
          <w:p>
            <w:pPr>
              <w:pStyle w:val="TableContents"/>
              <w:bidi w:val="0"/>
              <w:spacing w:before="0" w:after="283"/>
              <w:jc w:val="left"/>
              <w:rPr/>
            </w:pPr>
            <w:r>
              <w:rPr/>
              <w:t xml:space="preserve">2004 04 -- 05, 05 -- 06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Robben, Arjen Arjen Robben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08 LW </w:t>
            </w:r>
          </w:p>
        </w:tc>
        <w:tc>
          <w:tcPr>
            <w:tcW w:w="1603" w:type="dxa"/>
            <w:tcBorders/>
            <w:vAlign w:val="center"/>
          </w:tcPr>
          <w:p>
            <w:pPr>
              <w:pStyle w:val="TableContents"/>
              <w:bidi w:val="0"/>
              <w:spacing w:before="0" w:after="283"/>
              <w:jc w:val="left"/>
              <w:rPr/>
            </w:pPr>
            <w:r>
              <w:rPr/>
              <w:t xml:space="preserve">Chelsea </w:t>
            </w:r>
          </w:p>
        </w:tc>
        <w:tc>
          <w:tcPr>
            <w:tcW w:w="2596" w:type="dxa"/>
            <w:tcBorders/>
            <w:vAlign w:val="center"/>
          </w:tcPr>
          <w:p>
            <w:pPr>
              <w:pStyle w:val="TableContents"/>
              <w:bidi w:val="0"/>
              <w:spacing w:before="0" w:after="283"/>
              <w:jc w:val="left"/>
              <w:rPr/>
            </w:pPr>
            <w:r>
              <w:rPr/>
              <w:t xml:space="preserve">2004 04 -- 05, 05 -- 06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Essien, Michael Michael Essien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06 CM </w:t>
            </w:r>
          </w:p>
        </w:tc>
        <w:tc>
          <w:tcPr>
            <w:tcW w:w="1603" w:type="dxa"/>
            <w:tcBorders/>
            <w:vAlign w:val="center"/>
          </w:tcPr>
          <w:p>
            <w:pPr>
              <w:pStyle w:val="TableContents"/>
              <w:bidi w:val="0"/>
              <w:spacing w:before="0" w:after="283"/>
              <w:jc w:val="left"/>
              <w:rPr/>
            </w:pPr>
            <w:r>
              <w:rPr/>
              <w:t xml:space="preserve">Chelsea </w:t>
            </w:r>
          </w:p>
        </w:tc>
        <w:tc>
          <w:tcPr>
            <w:tcW w:w="2596" w:type="dxa"/>
            <w:tcBorders/>
            <w:vAlign w:val="center"/>
          </w:tcPr>
          <w:p>
            <w:pPr>
              <w:pStyle w:val="TableContents"/>
              <w:bidi w:val="0"/>
              <w:spacing w:before="0" w:after="283"/>
              <w:jc w:val="left"/>
              <w:rPr/>
            </w:pPr>
            <w:r>
              <w:rPr/>
              <w:t xml:space="preserve">2005 05 -- 06, 09 -- 10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Hughes, Mark Mark Hughes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10 CF </w:t>
            </w:r>
          </w:p>
        </w:tc>
        <w:tc>
          <w:tcPr>
            <w:tcW w:w="1603" w:type="dxa"/>
            <w:tcBorders/>
            <w:vAlign w:val="center"/>
          </w:tcPr>
          <w:p>
            <w:pPr>
              <w:pStyle w:val="TableContents"/>
              <w:bidi w:val="0"/>
              <w:spacing w:before="0" w:after="283"/>
              <w:jc w:val="left"/>
              <w:rPr/>
            </w:pPr>
            <w:r>
              <w:rPr/>
              <w:t xml:space="preserve">Manchester United </w:t>
            </w:r>
          </w:p>
        </w:tc>
        <w:tc>
          <w:tcPr>
            <w:tcW w:w="2596" w:type="dxa"/>
            <w:tcBorders/>
            <w:vAlign w:val="center"/>
          </w:tcPr>
          <w:p>
            <w:pPr>
              <w:pStyle w:val="TableContents"/>
              <w:bidi w:val="0"/>
              <w:spacing w:before="0" w:after="283"/>
              <w:jc w:val="left"/>
              <w:rPr/>
            </w:pPr>
            <w:r>
              <w:rPr/>
              <w:t xml:space="preserve">1992 92 -- 93, 93 -- 94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Ince, Paul Paul Ince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05 DM </w:t>
            </w:r>
          </w:p>
        </w:tc>
        <w:tc>
          <w:tcPr>
            <w:tcW w:w="1603" w:type="dxa"/>
            <w:tcBorders/>
            <w:vAlign w:val="center"/>
          </w:tcPr>
          <w:p>
            <w:pPr>
              <w:pStyle w:val="TableContents"/>
              <w:bidi w:val="0"/>
              <w:spacing w:before="0" w:after="283"/>
              <w:jc w:val="left"/>
              <w:rPr/>
            </w:pPr>
            <w:r>
              <w:rPr/>
              <w:t xml:space="preserve">Manchester United </w:t>
            </w:r>
          </w:p>
        </w:tc>
        <w:tc>
          <w:tcPr>
            <w:tcW w:w="2596" w:type="dxa"/>
            <w:tcBorders/>
            <w:vAlign w:val="center"/>
          </w:tcPr>
          <w:p>
            <w:pPr>
              <w:pStyle w:val="TableContents"/>
              <w:bidi w:val="0"/>
              <w:spacing w:before="0" w:after="283"/>
              <w:jc w:val="left"/>
              <w:rPr/>
            </w:pPr>
            <w:r>
              <w:rPr/>
              <w:t xml:space="preserve">1992 92 -- 93, 93 -- 94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Kanchelskis, Andrei Andrei Andrei Kanchelskis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07 W </w:t>
            </w:r>
          </w:p>
        </w:tc>
        <w:tc>
          <w:tcPr>
            <w:tcW w:w="1603" w:type="dxa"/>
            <w:tcBorders/>
            <w:vAlign w:val="center"/>
          </w:tcPr>
          <w:p>
            <w:pPr>
              <w:pStyle w:val="TableContents"/>
              <w:bidi w:val="0"/>
              <w:spacing w:before="0" w:after="283"/>
              <w:jc w:val="left"/>
              <w:rPr/>
            </w:pPr>
            <w:r>
              <w:rPr/>
              <w:t xml:space="preserve">Manchester United </w:t>
            </w:r>
          </w:p>
        </w:tc>
        <w:tc>
          <w:tcPr>
            <w:tcW w:w="2596" w:type="dxa"/>
            <w:tcBorders/>
            <w:vAlign w:val="center"/>
          </w:tcPr>
          <w:p>
            <w:pPr>
              <w:pStyle w:val="TableContents"/>
              <w:bidi w:val="0"/>
              <w:spacing w:before="0" w:after="283"/>
              <w:jc w:val="left"/>
              <w:rPr/>
            </w:pPr>
            <w:r>
              <w:rPr/>
              <w:t xml:space="preserve">1992 92 -- 93, 93 -- 94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Parker, Paul Paul Parker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02 D </w:t>
            </w:r>
          </w:p>
        </w:tc>
        <w:tc>
          <w:tcPr>
            <w:tcW w:w="1603" w:type="dxa"/>
            <w:tcBorders/>
            <w:vAlign w:val="center"/>
          </w:tcPr>
          <w:p>
            <w:pPr>
              <w:pStyle w:val="TableContents"/>
              <w:bidi w:val="0"/>
              <w:spacing w:before="0" w:after="283"/>
              <w:jc w:val="left"/>
              <w:rPr/>
            </w:pPr>
            <w:r>
              <w:rPr/>
              <w:t xml:space="preserve">Manchester United </w:t>
            </w:r>
          </w:p>
        </w:tc>
        <w:tc>
          <w:tcPr>
            <w:tcW w:w="2596" w:type="dxa"/>
            <w:tcBorders/>
            <w:vAlign w:val="center"/>
          </w:tcPr>
          <w:p>
            <w:pPr>
              <w:pStyle w:val="TableContents"/>
              <w:bidi w:val="0"/>
              <w:spacing w:before="0" w:after="283"/>
              <w:jc w:val="left"/>
              <w:rPr/>
            </w:pPr>
            <w:r>
              <w:rPr/>
              <w:t xml:space="preserve">1992 92 -- 93, 93 -- 94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Robson, Bryan Bryan Robson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056 CM </w:t>
            </w:r>
          </w:p>
        </w:tc>
        <w:tc>
          <w:tcPr>
            <w:tcW w:w="1603" w:type="dxa"/>
            <w:tcBorders/>
            <w:vAlign w:val="center"/>
          </w:tcPr>
          <w:p>
            <w:pPr>
              <w:pStyle w:val="TableContents"/>
              <w:bidi w:val="0"/>
              <w:spacing w:before="0" w:after="283"/>
              <w:jc w:val="left"/>
              <w:rPr/>
            </w:pPr>
            <w:r>
              <w:rPr/>
              <w:t xml:space="preserve">Manchester United </w:t>
            </w:r>
          </w:p>
        </w:tc>
        <w:tc>
          <w:tcPr>
            <w:tcW w:w="2596" w:type="dxa"/>
            <w:tcBorders/>
            <w:vAlign w:val="center"/>
          </w:tcPr>
          <w:p>
            <w:pPr>
              <w:pStyle w:val="TableContents"/>
              <w:bidi w:val="0"/>
              <w:spacing w:before="0" w:after="283"/>
              <w:jc w:val="left"/>
              <w:rPr/>
            </w:pPr>
            <w:r>
              <w:rPr/>
              <w:t xml:space="preserve">1992 92 -- 93, 93 -- 94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May, David David May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04 CB </w:t>
            </w:r>
          </w:p>
        </w:tc>
        <w:tc>
          <w:tcPr>
            <w:tcW w:w="1603" w:type="dxa"/>
            <w:tcBorders/>
            <w:vAlign w:val="center"/>
          </w:tcPr>
          <w:p>
            <w:pPr>
              <w:pStyle w:val="TableContents"/>
              <w:bidi w:val="0"/>
              <w:spacing w:before="0" w:after="283"/>
              <w:jc w:val="left"/>
              <w:rPr/>
            </w:pPr>
            <w:r>
              <w:rPr/>
              <w:t xml:space="preserve">Manchester United </w:t>
            </w:r>
          </w:p>
        </w:tc>
        <w:tc>
          <w:tcPr>
            <w:tcW w:w="2596" w:type="dxa"/>
            <w:tcBorders/>
            <w:vAlign w:val="center"/>
          </w:tcPr>
          <w:p>
            <w:pPr>
              <w:pStyle w:val="TableContents"/>
              <w:bidi w:val="0"/>
              <w:spacing w:before="0" w:after="283"/>
              <w:jc w:val="left"/>
              <w:rPr/>
            </w:pPr>
            <w:r>
              <w:rPr/>
              <w:t xml:space="preserve">1995 95 -- 96, 96 -- 97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Gouw, Raimond van der Raimond van der Gouw, Raimond van der Gouw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01 GK </w:t>
            </w:r>
          </w:p>
        </w:tc>
        <w:tc>
          <w:tcPr>
            <w:tcW w:w="1603" w:type="dxa"/>
            <w:tcBorders/>
            <w:vAlign w:val="center"/>
          </w:tcPr>
          <w:p>
            <w:pPr>
              <w:pStyle w:val="TableContents"/>
              <w:bidi w:val="0"/>
              <w:spacing w:before="0" w:after="283"/>
              <w:jc w:val="left"/>
              <w:rPr/>
            </w:pPr>
            <w:r>
              <w:rPr/>
              <w:t xml:space="preserve">Manchester United </w:t>
            </w:r>
          </w:p>
        </w:tc>
        <w:tc>
          <w:tcPr>
            <w:tcW w:w="2596" w:type="dxa"/>
            <w:tcBorders/>
            <w:vAlign w:val="center"/>
          </w:tcPr>
          <w:p>
            <w:pPr>
              <w:pStyle w:val="TableContents"/>
              <w:bidi w:val="0"/>
              <w:spacing w:before="0" w:after="283"/>
              <w:jc w:val="left"/>
              <w:rPr/>
            </w:pPr>
            <w:r>
              <w:rPr/>
              <w:t xml:space="preserve">1999 99 -- 00, 00 -- 01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Barthez, Fabien Fabien Barthez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01 GK </w:t>
            </w:r>
          </w:p>
        </w:tc>
        <w:tc>
          <w:tcPr>
            <w:tcW w:w="1603" w:type="dxa"/>
            <w:tcBorders/>
            <w:vAlign w:val="center"/>
          </w:tcPr>
          <w:p>
            <w:pPr>
              <w:pStyle w:val="TableContents"/>
              <w:bidi w:val="0"/>
              <w:spacing w:before="0" w:after="283"/>
              <w:jc w:val="left"/>
              <w:rPr/>
            </w:pPr>
            <w:r>
              <w:rPr/>
              <w:t xml:space="preserve">Manchester United </w:t>
            </w:r>
          </w:p>
        </w:tc>
        <w:tc>
          <w:tcPr>
            <w:tcW w:w="2596" w:type="dxa"/>
            <w:tcBorders/>
            <w:vAlign w:val="center"/>
          </w:tcPr>
          <w:p>
            <w:pPr>
              <w:pStyle w:val="TableContents"/>
              <w:bidi w:val="0"/>
              <w:spacing w:before="0" w:after="283"/>
              <w:jc w:val="left"/>
              <w:rPr/>
            </w:pPr>
            <w:r>
              <w:rPr/>
              <w:t xml:space="preserve">2000 00 -- 01, 02 -- 03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Saha, Louis Louis Saha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10 CF </w:t>
            </w:r>
          </w:p>
        </w:tc>
        <w:tc>
          <w:tcPr>
            <w:tcW w:w="1603" w:type="dxa"/>
            <w:tcBorders/>
            <w:vAlign w:val="center"/>
          </w:tcPr>
          <w:p>
            <w:pPr>
              <w:pStyle w:val="TableContents"/>
              <w:bidi w:val="0"/>
              <w:spacing w:before="0" w:after="283"/>
              <w:jc w:val="left"/>
              <w:rPr/>
            </w:pPr>
            <w:r>
              <w:rPr/>
              <w:t xml:space="preserve">Manchester United </w:t>
            </w:r>
          </w:p>
        </w:tc>
        <w:tc>
          <w:tcPr>
            <w:tcW w:w="2596" w:type="dxa"/>
            <w:tcBorders/>
            <w:vAlign w:val="center"/>
          </w:tcPr>
          <w:p>
            <w:pPr>
              <w:pStyle w:val="TableContents"/>
              <w:bidi w:val="0"/>
              <w:spacing w:before="0" w:after="283"/>
              <w:jc w:val="left"/>
              <w:rPr/>
            </w:pPr>
            <w:r>
              <w:rPr/>
              <w:t xml:space="preserve">2006 06 -- 07, 07 -- 08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Berbatov, Dimitar Dimitar Berbatov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10 CF </w:t>
            </w:r>
          </w:p>
        </w:tc>
        <w:tc>
          <w:tcPr>
            <w:tcW w:w="1603" w:type="dxa"/>
            <w:tcBorders/>
            <w:vAlign w:val="center"/>
          </w:tcPr>
          <w:p>
            <w:pPr>
              <w:pStyle w:val="TableContents"/>
              <w:bidi w:val="0"/>
              <w:spacing w:before="0" w:after="283"/>
              <w:jc w:val="left"/>
              <w:rPr/>
            </w:pPr>
            <w:r>
              <w:rPr/>
              <w:t xml:space="preserve">Manchester United </w:t>
            </w:r>
          </w:p>
        </w:tc>
        <w:tc>
          <w:tcPr>
            <w:tcW w:w="2596" w:type="dxa"/>
            <w:tcBorders/>
            <w:vAlign w:val="center"/>
          </w:tcPr>
          <w:p>
            <w:pPr>
              <w:pStyle w:val="TableContents"/>
              <w:bidi w:val="0"/>
              <w:spacing w:before="0" w:after="283"/>
              <w:jc w:val="left"/>
              <w:rPr/>
            </w:pPr>
            <w:r>
              <w:rPr/>
              <w:t xml:space="preserve">2009 08 -- 09, 10 -- 11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Toure, Kolo Kolo Touré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04 CB </w:t>
            </w:r>
          </w:p>
        </w:tc>
        <w:tc>
          <w:tcPr>
            <w:tcW w:w="1603" w:type="dxa"/>
            <w:tcBorders/>
            <w:vAlign w:val="center"/>
          </w:tcPr>
          <w:p>
            <w:pPr>
              <w:pStyle w:val="TableContents"/>
              <w:bidi w:val="0"/>
              <w:spacing w:before="0" w:after="283"/>
              <w:jc w:val="left"/>
              <w:rPr/>
            </w:pPr>
            <w:r>
              <w:rPr/>
              <w:t xml:space="preserve">Arsenal, Manchester City </w:t>
            </w:r>
          </w:p>
        </w:tc>
        <w:tc>
          <w:tcPr>
            <w:tcW w:w="2596" w:type="dxa"/>
            <w:tcBorders/>
            <w:vAlign w:val="center"/>
          </w:tcPr>
          <w:p>
            <w:pPr>
              <w:pStyle w:val="TableContents"/>
              <w:bidi w:val="0"/>
              <w:spacing w:before="0" w:after="283"/>
              <w:jc w:val="left"/>
              <w:rPr/>
            </w:pPr>
            <w:r>
              <w:rPr/>
              <w:t xml:space="preserve">2003 03 -- 04, 11 -- 12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Valencia, Antonio Antonio Valencia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07 RW </w:t>
            </w:r>
          </w:p>
        </w:tc>
        <w:tc>
          <w:tcPr>
            <w:tcW w:w="1603" w:type="dxa"/>
            <w:tcBorders/>
            <w:vAlign w:val="center"/>
          </w:tcPr>
          <w:p>
            <w:pPr>
              <w:pStyle w:val="TableContents"/>
              <w:bidi w:val="0"/>
              <w:spacing w:before="0" w:after="283"/>
              <w:jc w:val="left"/>
              <w:rPr/>
            </w:pPr>
            <w:r>
              <w:rPr/>
              <w:t xml:space="preserve">Manchester United </w:t>
            </w:r>
          </w:p>
        </w:tc>
        <w:tc>
          <w:tcPr>
            <w:tcW w:w="2596" w:type="dxa"/>
            <w:tcBorders/>
            <w:vAlign w:val="center"/>
          </w:tcPr>
          <w:p>
            <w:pPr>
              <w:pStyle w:val="TableContents"/>
              <w:bidi w:val="0"/>
              <w:spacing w:before="0" w:after="283"/>
              <w:jc w:val="left"/>
              <w:rPr/>
            </w:pPr>
            <w:r>
              <w:rPr/>
              <w:t xml:space="preserve">2011 10 -- 11, 12 -- 13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Smalling, Chris Chris Smalling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04 CB </w:t>
            </w:r>
          </w:p>
        </w:tc>
        <w:tc>
          <w:tcPr>
            <w:tcW w:w="1603" w:type="dxa"/>
            <w:tcBorders/>
            <w:vAlign w:val="center"/>
          </w:tcPr>
          <w:p>
            <w:pPr>
              <w:pStyle w:val="TableContents"/>
              <w:bidi w:val="0"/>
              <w:spacing w:before="0" w:after="283"/>
              <w:jc w:val="left"/>
              <w:rPr/>
            </w:pPr>
            <w:r>
              <w:rPr/>
              <w:t xml:space="preserve">Manchester United </w:t>
            </w:r>
          </w:p>
        </w:tc>
        <w:tc>
          <w:tcPr>
            <w:tcW w:w="2596" w:type="dxa"/>
            <w:tcBorders/>
            <w:vAlign w:val="center"/>
          </w:tcPr>
          <w:p>
            <w:pPr>
              <w:pStyle w:val="TableContents"/>
              <w:bidi w:val="0"/>
              <w:spacing w:before="0" w:after="283"/>
              <w:jc w:val="left"/>
              <w:rPr/>
            </w:pPr>
            <w:r>
              <w:rPr/>
              <w:t xml:space="preserve">2011 10 -- 11, 12 -- 13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Hernandez, Javier Javier Hernández Javier Hernández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10 CF </w:t>
            </w:r>
          </w:p>
        </w:tc>
        <w:tc>
          <w:tcPr>
            <w:tcW w:w="1603" w:type="dxa"/>
            <w:tcBorders/>
            <w:vAlign w:val="center"/>
          </w:tcPr>
          <w:p>
            <w:pPr>
              <w:pStyle w:val="TableContents"/>
              <w:bidi w:val="0"/>
              <w:spacing w:before="0" w:after="283"/>
              <w:jc w:val="left"/>
              <w:rPr/>
            </w:pPr>
            <w:r>
              <w:rPr/>
              <w:t xml:space="preserve">Manchester United </w:t>
            </w:r>
          </w:p>
        </w:tc>
        <w:tc>
          <w:tcPr>
            <w:tcW w:w="2596" w:type="dxa"/>
            <w:tcBorders/>
            <w:vAlign w:val="center"/>
          </w:tcPr>
          <w:p>
            <w:pPr>
              <w:pStyle w:val="TableContents"/>
              <w:bidi w:val="0"/>
              <w:spacing w:before="0" w:after="283"/>
              <w:jc w:val="left"/>
              <w:rPr/>
            </w:pPr>
            <w:r>
              <w:rPr/>
              <w:t xml:space="preserve">2011 10 -- 11, 12 -- 13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Hart, Joe Joe Hart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01 GK </w:t>
            </w:r>
          </w:p>
        </w:tc>
        <w:tc>
          <w:tcPr>
            <w:tcW w:w="1603" w:type="dxa"/>
            <w:tcBorders/>
            <w:vAlign w:val="center"/>
          </w:tcPr>
          <w:p>
            <w:pPr>
              <w:pStyle w:val="TableContents"/>
              <w:bidi w:val="0"/>
              <w:spacing w:before="0" w:after="283"/>
              <w:jc w:val="left"/>
              <w:rPr/>
            </w:pPr>
            <w:r>
              <w:rPr/>
              <w:t xml:space="preserve">Manchester City </w:t>
            </w:r>
          </w:p>
        </w:tc>
        <w:tc>
          <w:tcPr>
            <w:tcW w:w="2596" w:type="dxa"/>
            <w:tcBorders/>
            <w:vAlign w:val="center"/>
          </w:tcPr>
          <w:p>
            <w:pPr>
              <w:pStyle w:val="TableContents"/>
              <w:bidi w:val="0"/>
              <w:spacing w:before="0" w:after="283"/>
              <w:jc w:val="left"/>
              <w:rPr/>
            </w:pPr>
            <w:r>
              <w:rPr/>
              <w:t xml:space="preserve">2012 11 -- 12, 13 -- 14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Zabaleta, Pablo Pablo Pablo Zabaleta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02 RB </w:t>
            </w:r>
          </w:p>
        </w:tc>
        <w:tc>
          <w:tcPr>
            <w:tcW w:w="1603" w:type="dxa"/>
            <w:tcBorders/>
            <w:vAlign w:val="center"/>
          </w:tcPr>
          <w:p>
            <w:pPr>
              <w:pStyle w:val="TableContents"/>
              <w:bidi w:val="0"/>
              <w:spacing w:before="0" w:after="283"/>
              <w:jc w:val="left"/>
              <w:rPr/>
            </w:pPr>
            <w:r>
              <w:rPr/>
              <w:t xml:space="preserve">Manchester City </w:t>
            </w:r>
          </w:p>
        </w:tc>
        <w:tc>
          <w:tcPr>
            <w:tcW w:w="2596" w:type="dxa"/>
            <w:tcBorders/>
            <w:vAlign w:val="center"/>
          </w:tcPr>
          <w:p>
            <w:pPr>
              <w:pStyle w:val="TableContents"/>
              <w:bidi w:val="0"/>
              <w:spacing w:before="0" w:after="283"/>
              <w:jc w:val="left"/>
              <w:rPr/>
            </w:pPr>
            <w:r>
              <w:rPr/>
              <w:t xml:space="preserve">2012 11 -- 12, 13 -- 14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Kolarov, Aleksandar Aleksandar Kolarov Aleksandar Kolarov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03 LB </w:t>
            </w:r>
          </w:p>
        </w:tc>
        <w:tc>
          <w:tcPr>
            <w:tcW w:w="1603" w:type="dxa"/>
            <w:tcBorders/>
            <w:vAlign w:val="center"/>
          </w:tcPr>
          <w:p>
            <w:pPr>
              <w:pStyle w:val="TableContents"/>
              <w:bidi w:val="0"/>
              <w:spacing w:before="0" w:after="283"/>
              <w:jc w:val="left"/>
              <w:rPr/>
            </w:pPr>
            <w:r>
              <w:rPr/>
              <w:t xml:space="preserve">Manchester City </w:t>
            </w:r>
          </w:p>
        </w:tc>
        <w:tc>
          <w:tcPr>
            <w:tcW w:w="2596" w:type="dxa"/>
            <w:tcBorders/>
            <w:vAlign w:val="center"/>
          </w:tcPr>
          <w:p>
            <w:pPr>
              <w:pStyle w:val="TableContents"/>
              <w:bidi w:val="0"/>
              <w:spacing w:before="0" w:after="283"/>
              <w:jc w:val="left"/>
              <w:rPr/>
            </w:pPr>
            <w:r>
              <w:rPr/>
              <w:t xml:space="preserve">2012 11 -- 12, 13 -- 14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Lescott, Joleon Joleon Lescott Joleon Lescott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04 CB </w:t>
            </w:r>
          </w:p>
        </w:tc>
        <w:tc>
          <w:tcPr>
            <w:tcW w:w="1603" w:type="dxa"/>
            <w:tcBorders/>
            <w:vAlign w:val="center"/>
          </w:tcPr>
          <w:p>
            <w:pPr>
              <w:pStyle w:val="TableContents"/>
              <w:bidi w:val="0"/>
              <w:spacing w:before="0" w:after="283"/>
              <w:jc w:val="left"/>
              <w:rPr/>
            </w:pPr>
            <w:r>
              <w:rPr/>
              <w:t xml:space="preserve">Manchester City </w:t>
            </w:r>
          </w:p>
        </w:tc>
        <w:tc>
          <w:tcPr>
            <w:tcW w:w="2596" w:type="dxa"/>
            <w:tcBorders/>
            <w:vAlign w:val="center"/>
          </w:tcPr>
          <w:p>
            <w:pPr>
              <w:pStyle w:val="TableContents"/>
              <w:bidi w:val="0"/>
              <w:spacing w:before="0" w:after="283"/>
              <w:jc w:val="left"/>
              <w:rPr/>
            </w:pPr>
            <w:r>
              <w:rPr/>
              <w:t xml:space="preserve">2012 11 -- 12, 13 -- 14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Kompany, Vincent Vincent Kompany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04 CB </w:t>
            </w:r>
          </w:p>
        </w:tc>
        <w:tc>
          <w:tcPr>
            <w:tcW w:w="1603" w:type="dxa"/>
            <w:tcBorders/>
            <w:vAlign w:val="center"/>
          </w:tcPr>
          <w:p>
            <w:pPr>
              <w:pStyle w:val="TableContents"/>
              <w:bidi w:val="0"/>
              <w:spacing w:before="0" w:after="283"/>
              <w:jc w:val="left"/>
              <w:rPr/>
            </w:pPr>
            <w:r>
              <w:rPr/>
              <w:t xml:space="preserve">Manchester City </w:t>
            </w:r>
          </w:p>
        </w:tc>
        <w:tc>
          <w:tcPr>
            <w:tcW w:w="2596" w:type="dxa"/>
            <w:tcBorders/>
            <w:vAlign w:val="center"/>
          </w:tcPr>
          <w:p>
            <w:pPr>
              <w:pStyle w:val="TableContents"/>
              <w:bidi w:val="0"/>
              <w:spacing w:before="0" w:after="283"/>
              <w:jc w:val="left"/>
              <w:rPr/>
            </w:pPr>
            <w:r>
              <w:rPr/>
              <w:t xml:space="preserve">2012 11 -- 12, 13 -- 14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Milner, James James Milner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06 CM </w:t>
            </w:r>
          </w:p>
        </w:tc>
        <w:tc>
          <w:tcPr>
            <w:tcW w:w="1603" w:type="dxa"/>
            <w:tcBorders/>
            <w:vAlign w:val="center"/>
          </w:tcPr>
          <w:p>
            <w:pPr>
              <w:pStyle w:val="TableContents"/>
              <w:bidi w:val="0"/>
              <w:spacing w:before="0" w:after="283"/>
              <w:jc w:val="left"/>
              <w:rPr/>
            </w:pPr>
            <w:r>
              <w:rPr/>
              <w:t xml:space="preserve">Manchester City </w:t>
            </w:r>
          </w:p>
        </w:tc>
        <w:tc>
          <w:tcPr>
            <w:tcW w:w="2596" w:type="dxa"/>
            <w:tcBorders/>
            <w:vAlign w:val="center"/>
          </w:tcPr>
          <w:p>
            <w:pPr>
              <w:pStyle w:val="TableContents"/>
              <w:bidi w:val="0"/>
              <w:spacing w:before="0" w:after="283"/>
              <w:jc w:val="left"/>
              <w:rPr/>
            </w:pPr>
            <w:r>
              <w:rPr/>
              <w:t xml:space="preserve">2012 11 -- 12, 13 -- 14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Toure, Yaya Yaya Touré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06 CM </w:t>
            </w:r>
          </w:p>
        </w:tc>
        <w:tc>
          <w:tcPr>
            <w:tcW w:w="1603" w:type="dxa"/>
            <w:tcBorders/>
            <w:vAlign w:val="center"/>
          </w:tcPr>
          <w:p>
            <w:pPr>
              <w:pStyle w:val="TableContents"/>
              <w:bidi w:val="0"/>
              <w:spacing w:before="0" w:after="283"/>
              <w:jc w:val="left"/>
              <w:rPr/>
            </w:pPr>
            <w:r>
              <w:rPr/>
              <w:t xml:space="preserve">Manchester City </w:t>
            </w:r>
          </w:p>
        </w:tc>
        <w:tc>
          <w:tcPr>
            <w:tcW w:w="2596" w:type="dxa"/>
            <w:tcBorders/>
            <w:vAlign w:val="center"/>
          </w:tcPr>
          <w:p>
            <w:pPr>
              <w:pStyle w:val="TableContents"/>
              <w:bidi w:val="0"/>
              <w:spacing w:before="0" w:after="283"/>
              <w:jc w:val="left"/>
              <w:rPr/>
            </w:pPr>
            <w:r>
              <w:rPr/>
              <w:t xml:space="preserve">2012 11 -- 12, 13 -- 14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Nasri, Samir Samir Nasri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07 RW </w:t>
            </w:r>
          </w:p>
        </w:tc>
        <w:tc>
          <w:tcPr>
            <w:tcW w:w="1603" w:type="dxa"/>
            <w:tcBorders/>
            <w:vAlign w:val="center"/>
          </w:tcPr>
          <w:p>
            <w:pPr>
              <w:pStyle w:val="TableContents"/>
              <w:bidi w:val="0"/>
              <w:spacing w:before="0" w:after="283"/>
              <w:jc w:val="left"/>
              <w:rPr/>
            </w:pPr>
            <w:r>
              <w:rPr/>
              <w:t xml:space="preserve">Manchester City </w:t>
            </w:r>
          </w:p>
        </w:tc>
        <w:tc>
          <w:tcPr>
            <w:tcW w:w="2596" w:type="dxa"/>
            <w:tcBorders/>
            <w:vAlign w:val="center"/>
          </w:tcPr>
          <w:p>
            <w:pPr>
              <w:pStyle w:val="TableContents"/>
              <w:bidi w:val="0"/>
              <w:spacing w:before="0" w:after="283"/>
              <w:jc w:val="left"/>
              <w:rPr/>
            </w:pPr>
            <w:r>
              <w:rPr/>
              <w:t xml:space="preserve">2012 11 -- 12, 13 -- 14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Silva, David David Silva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09 AM </w:t>
            </w:r>
          </w:p>
        </w:tc>
        <w:tc>
          <w:tcPr>
            <w:tcW w:w="1603" w:type="dxa"/>
            <w:tcBorders/>
            <w:vAlign w:val="center"/>
          </w:tcPr>
          <w:p>
            <w:pPr>
              <w:pStyle w:val="TableContents"/>
              <w:bidi w:val="0"/>
              <w:spacing w:before="0" w:after="283"/>
              <w:jc w:val="left"/>
              <w:rPr/>
            </w:pPr>
            <w:r>
              <w:rPr/>
              <w:t xml:space="preserve">Manchester City </w:t>
            </w:r>
          </w:p>
        </w:tc>
        <w:tc>
          <w:tcPr>
            <w:tcW w:w="2596" w:type="dxa"/>
            <w:tcBorders/>
            <w:vAlign w:val="center"/>
          </w:tcPr>
          <w:p>
            <w:pPr>
              <w:pStyle w:val="TableContents"/>
              <w:bidi w:val="0"/>
              <w:spacing w:before="0" w:after="283"/>
              <w:jc w:val="left"/>
              <w:rPr/>
            </w:pPr>
            <w:r>
              <w:rPr/>
              <w:t xml:space="preserve">2012 11 -- 12, 13 -- 14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Aguero, Sergio Sergio Agüero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10 CF </w:t>
            </w:r>
          </w:p>
        </w:tc>
        <w:tc>
          <w:tcPr>
            <w:tcW w:w="1603" w:type="dxa"/>
            <w:tcBorders/>
            <w:vAlign w:val="center"/>
          </w:tcPr>
          <w:p>
            <w:pPr>
              <w:pStyle w:val="TableContents"/>
              <w:bidi w:val="0"/>
              <w:spacing w:before="0" w:after="283"/>
              <w:jc w:val="left"/>
              <w:rPr/>
            </w:pPr>
            <w:r>
              <w:rPr/>
              <w:t xml:space="preserve">Manchester City </w:t>
            </w:r>
          </w:p>
        </w:tc>
        <w:tc>
          <w:tcPr>
            <w:tcW w:w="2596" w:type="dxa"/>
            <w:tcBorders/>
            <w:vAlign w:val="center"/>
          </w:tcPr>
          <w:p>
            <w:pPr>
              <w:pStyle w:val="TableContents"/>
              <w:bidi w:val="0"/>
              <w:spacing w:before="0" w:after="283"/>
              <w:jc w:val="left"/>
              <w:rPr/>
            </w:pPr>
            <w:r>
              <w:rPr/>
              <w:t xml:space="preserve">2012 11 -- 12, 13 -- 14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Dzeko, Edin Edin Edin Džeko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10 CF </w:t>
            </w:r>
          </w:p>
        </w:tc>
        <w:tc>
          <w:tcPr>
            <w:tcW w:w="1603" w:type="dxa"/>
            <w:tcBorders/>
            <w:vAlign w:val="center"/>
          </w:tcPr>
          <w:p>
            <w:pPr>
              <w:pStyle w:val="TableContents"/>
              <w:bidi w:val="0"/>
              <w:spacing w:before="0" w:after="283"/>
              <w:jc w:val="left"/>
              <w:rPr/>
            </w:pPr>
            <w:r>
              <w:rPr/>
              <w:t xml:space="preserve">Manchester City </w:t>
            </w:r>
          </w:p>
        </w:tc>
        <w:tc>
          <w:tcPr>
            <w:tcW w:w="2596" w:type="dxa"/>
            <w:tcBorders/>
            <w:vAlign w:val="center"/>
          </w:tcPr>
          <w:p>
            <w:pPr>
              <w:pStyle w:val="TableContents"/>
              <w:bidi w:val="0"/>
              <w:spacing w:before="0" w:after="283"/>
              <w:jc w:val="left"/>
              <w:rPr/>
            </w:pPr>
            <w:r>
              <w:rPr/>
              <w:t xml:space="preserve">2012 11 -- 12, 13 -- 14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Obi, Mikel John Mikel John Obi, Mikel John Obi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05 DM </w:t>
            </w:r>
          </w:p>
        </w:tc>
        <w:tc>
          <w:tcPr>
            <w:tcW w:w="1603" w:type="dxa"/>
            <w:tcBorders/>
            <w:vAlign w:val="center"/>
          </w:tcPr>
          <w:p>
            <w:pPr>
              <w:pStyle w:val="TableContents"/>
              <w:bidi w:val="0"/>
              <w:spacing w:before="0" w:after="283"/>
              <w:jc w:val="left"/>
              <w:rPr/>
            </w:pPr>
            <w:r>
              <w:rPr/>
              <w:t xml:space="preserve">Chelsea </w:t>
            </w:r>
          </w:p>
        </w:tc>
        <w:tc>
          <w:tcPr>
            <w:tcW w:w="2596" w:type="dxa"/>
            <w:tcBorders/>
            <w:vAlign w:val="center"/>
          </w:tcPr>
          <w:p>
            <w:pPr>
              <w:pStyle w:val="TableContents"/>
              <w:bidi w:val="0"/>
              <w:spacing w:before="0" w:after="283"/>
              <w:jc w:val="left"/>
              <w:rPr/>
            </w:pPr>
            <w:r>
              <w:rPr/>
              <w:t xml:space="preserve">2009 09 -- 10, 14 -- 15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Zouma, Kurt Kurt Zouma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04 CB </w:t>
            </w:r>
          </w:p>
        </w:tc>
        <w:tc>
          <w:tcPr>
            <w:tcW w:w="1603" w:type="dxa"/>
            <w:tcBorders/>
            <w:vAlign w:val="center"/>
          </w:tcPr>
          <w:p>
            <w:pPr>
              <w:pStyle w:val="TableContents"/>
              <w:bidi w:val="0"/>
              <w:spacing w:before="0" w:after="283"/>
              <w:jc w:val="left"/>
              <w:rPr/>
            </w:pPr>
            <w:r>
              <w:rPr/>
              <w:t xml:space="preserve">Chelsea </w:t>
            </w:r>
          </w:p>
        </w:tc>
        <w:tc>
          <w:tcPr>
            <w:tcW w:w="2596" w:type="dxa"/>
            <w:tcBorders/>
            <w:vAlign w:val="center"/>
          </w:tcPr>
          <w:p>
            <w:pPr>
              <w:pStyle w:val="TableContents"/>
              <w:bidi w:val="0"/>
              <w:spacing w:before="0" w:after="283"/>
              <w:jc w:val="left"/>
              <w:rPr/>
            </w:pPr>
            <w:r>
              <w:rPr/>
              <w:t xml:space="preserve">2014 14 -- 15, 16 -- 17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Oscar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06 CM </w:t>
            </w:r>
          </w:p>
        </w:tc>
        <w:tc>
          <w:tcPr>
            <w:tcW w:w="1603" w:type="dxa"/>
            <w:tcBorders/>
            <w:vAlign w:val="center"/>
          </w:tcPr>
          <w:p>
            <w:pPr>
              <w:pStyle w:val="TableContents"/>
              <w:bidi w:val="0"/>
              <w:spacing w:before="0" w:after="283"/>
              <w:jc w:val="left"/>
              <w:rPr/>
            </w:pPr>
            <w:r>
              <w:rPr/>
              <w:t xml:space="preserve">Chelsea </w:t>
            </w:r>
          </w:p>
        </w:tc>
        <w:tc>
          <w:tcPr>
            <w:tcW w:w="2596" w:type="dxa"/>
            <w:tcBorders/>
            <w:vAlign w:val="center"/>
          </w:tcPr>
          <w:p>
            <w:pPr>
              <w:pStyle w:val="TableContents"/>
              <w:bidi w:val="0"/>
              <w:spacing w:before="0" w:after="283"/>
              <w:jc w:val="left"/>
              <w:rPr/>
            </w:pPr>
            <w:r>
              <w:rPr/>
              <w:t xml:space="preserve">2014 14 -- 15, 16 -- 17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Willian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07 RW </w:t>
            </w:r>
          </w:p>
        </w:tc>
        <w:tc>
          <w:tcPr>
            <w:tcW w:w="1603" w:type="dxa"/>
            <w:tcBorders/>
            <w:vAlign w:val="center"/>
          </w:tcPr>
          <w:p>
            <w:pPr>
              <w:pStyle w:val="TableContents"/>
              <w:bidi w:val="0"/>
              <w:spacing w:before="0" w:after="283"/>
              <w:jc w:val="left"/>
              <w:rPr/>
            </w:pPr>
            <w:r>
              <w:rPr/>
              <w:t xml:space="preserve">Chelsea </w:t>
            </w:r>
          </w:p>
        </w:tc>
        <w:tc>
          <w:tcPr>
            <w:tcW w:w="2596" w:type="dxa"/>
            <w:tcBorders/>
            <w:vAlign w:val="center"/>
          </w:tcPr>
          <w:p>
            <w:pPr>
              <w:pStyle w:val="TableContents"/>
              <w:bidi w:val="0"/>
              <w:spacing w:before="0" w:after="283"/>
              <w:jc w:val="left"/>
              <w:rPr/>
            </w:pPr>
            <w:r>
              <w:rPr/>
              <w:t xml:space="preserve">2014 14 -- 15, 16 -- 17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Cahill, Gary Gary Cahill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04 CB </w:t>
            </w:r>
          </w:p>
        </w:tc>
        <w:tc>
          <w:tcPr>
            <w:tcW w:w="1603" w:type="dxa"/>
            <w:tcBorders/>
            <w:vAlign w:val="center"/>
          </w:tcPr>
          <w:p>
            <w:pPr>
              <w:pStyle w:val="TableContents"/>
              <w:bidi w:val="0"/>
              <w:spacing w:before="0" w:after="283"/>
              <w:jc w:val="left"/>
              <w:rPr/>
            </w:pPr>
            <w:r>
              <w:rPr/>
              <w:t xml:space="preserve">Chelsea </w:t>
            </w:r>
          </w:p>
        </w:tc>
        <w:tc>
          <w:tcPr>
            <w:tcW w:w="2596" w:type="dxa"/>
            <w:tcBorders/>
            <w:vAlign w:val="center"/>
          </w:tcPr>
          <w:p>
            <w:pPr>
              <w:pStyle w:val="TableContents"/>
              <w:bidi w:val="0"/>
              <w:spacing w:before="0" w:after="283"/>
              <w:jc w:val="left"/>
              <w:rPr/>
            </w:pPr>
            <w:r>
              <w:rPr/>
              <w:t xml:space="preserve">2014 14 -- 15, 16 -- 17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Matic, Nemanja Nemanja Matić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05 DM </w:t>
            </w:r>
          </w:p>
        </w:tc>
        <w:tc>
          <w:tcPr>
            <w:tcW w:w="1603" w:type="dxa"/>
            <w:tcBorders/>
            <w:vAlign w:val="center"/>
          </w:tcPr>
          <w:p>
            <w:pPr>
              <w:pStyle w:val="TableContents"/>
              <w:bidi w:val="0"/>
              <w:spacing w:before="0" w:after="283"/>
              <w:jc w:val="left"/>
              <w:rPr/>
            </w:pPr>
            <w:r>
              <w:rPr/>
              <w:t xml:space="preserve">Chelsea </w:t>
            </w:r>
          </w:p>
        </w:tc>
        <w:tc>
          <w:tcPr>
            <w:tcW w:w="2596" w:type="dxa"/>
            <w:tcBorders/>
            <w:vAlign w:val="center"/>
          </w:tcPr>
          <w:p>
            <w:pPr>
              <w:pStyle w:val="TableContents"/>
              <w:bidi w:val="0"/>
              <w:spacing w:before="0" w:after="283"/>
              <w:jc w:val="left"/>
              <w:rPr/>
            </w:pPr>
            <w:r>
              <w:rPr/>
              <w:t xml:space="preserve">2014 14 -- 15, 16 -- 17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Fabregas, Cesc Cesc Fàbregas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06 CM </w:t>
            </w:r>
          </w:p>
        </w:tc>
        <w:tc>
          <w:tcPr>
            <w:tcW w:w="1603" w:type="dxa"/>
            <w:tcBorders/>
            <w:vAlign w:val="center"/>
          </w:tcPr>
          <w:p>
            <w:pPr>
              <w:pStyle w:val="TableContents"/>
              <w:bidi w:val="0"/>
              <w:spacing w:before="0" w:after="283"/>
              <w:jc w:val="left"/>
              <w:rPr/>
            </w:pPr>
            <w:r>
              <w:rPr/>
              <w:t xml:space="preserve">Chelsea </w:t>
            </w:r>
          </w:p>
        </w:tc>
        <w:tc>
          <w:tcPr>
            <w:tcW w:w="2596" w:type="dxa"/>
            <w:tcBorders/>
            <w:vAlign w:val="center"/>
          </w:tcPr>
          <w:p>
            <w:pPr>
              <w:pStyle w:val="TableContents"/>
              <w:bidi w:val="0"/>
              <w:spacing w:before="0" w:after="283"/>
              <w:jc w:val="left"/>
              <w:rPr/>
            </w:pPr>
            <w:r>
              <w:rPr/>
              <w:t xml:space="preserve">2014 14 -- 15, 16 -- 17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Azpilicueta, Cesar César Azpilicueta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03 LB / RB </w:t>
            </w:r>
          </w:p>
        </w:tc>
        <w:tc>
          <w:tcPr>
            <w:tcW w:w="1603" w:type="dxa"/>
            <w:tcBorders/>
            <w:vAlign w:val="center"/>
          </w:tcPr>
          <w:p>
            <w:pPr>
              <w:pStyle w:val="TableContents"/>
              <w:bidi w:val="0"/>
              <w:spacing w:before="0" w:after="283"/>
              <w:jc w:val="left"/>
              <w:rPr/>
            </w:pPr>
            <w:r>
              <w:rPr/>
              <w:t xml:space="preserve">Chelsea </w:t>
            </w:r>
          </w:p>
        </w:tc>
        <w:tc>
          <w:tcPr>
            <w:tcW w:w="2596" w:type="dxa"/>
            <w:tcBorders/>
            <w:vAlign w:val="center"/>
          </w:tcPr>
          <w:p>
            <w:pPr>
              <w:pStyle w:val="TableContents"/>
              <w:bidi w:val="0"/>
              <w:spacing w:before="0" w:after="283"/>
              <w:jc w:val="left"/>
              <w:rPr/>
            </w:pPr>
            <w:r>
              <w:rPr/>
              <w:t xml:space="preserve">2014 14 -- 15, 16 -- 17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Costa, Diego Diego Costa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10 CF </w:t>
            </w:r>
          </w:p>
        </w:tc>
        <w:tc>
          <w:tcPr>
            <w:tcW w:w="1603" w:type="dxa"/>
            <w:tcBorders/>
            <w:vAlign w:val="center"/>
          </w:tcPr>
          <w:p>
            <w:pPr>
              <w:pStyle w:val="TableContents"/>
              <w:bidi w:val="0"/>
              <w:spacing w:before="0" w:after="283"/>
              <w:jc w:val="left"/>
              <w:rPr/>
            </w:pPr>
            <w:r>
              <w:rPr/>
              <w:t xml:space="preserve">Chelsea </w:t>
            </w:r>
          </w:p>
        </w:tc>
        <w:tc>
          <w:tcPr>
            <w:tcW w:w="2596" w:type="dxa"/>
            <w:tcBorders/>
            <w:vAlign w:val="center"/>
          </w:tcPr>
          <w:p>
            <w:pPr>
              <w:pStyle w:val="TableContents"/>
              <w:bidi w:val="0"/>
              <w:spacing w:before="0" w:after="283"/>
              <w:jc w:val="left"/>
              <w:rPr/>
            </w:pPr>
            <w:r>
              <w:rPr/>
              <w:t xml:space="preserve">2014 14 -- 15, 16 -- 17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Courtois, Thibaut Thibaut Thibaut Courtois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01 GK </w:t>
            </w:r>
          </w:p>
        </w:tc>
        <w:tc>
          <w:tcPr>
            <w:tcW w:w="1603" w:type="dxa"/>
            <w:tcBorders/>
            <w:vAlign w:val="center"/>
          </w:tcPr>
          <w:p>
            <w:pPr>
              <w:pStyle w:val="TableContents"/>
              <w:bidi w:val="0"/>
              <w:spacing w:before="0" w:after="283"/>
              <w:jc w:val="left"/>
              <w:rPr/>
            </w:pPr>
            <w:r>
              <w:rPr/>
              <w:t xml:space="preserve">Chelsea </w:t>
            </w:r>
          </w:p>
        </w:tc>
        <w:tc>
          <w:tcPr>
            <w:tcW w:w="2596" w:type="dxa"/>
            <w:tcBorders/>
            <w:vAlign w:val="center"/>
          </w:tcPr>
          <w:p>
            <w:pPr>
              <w:pStyle w:val="TableContents"/>
              <w:bidi w:val="0"/>
              <w:spacing w:before="0" w:after="283"/>
              <w:jc w:val="left"/>
              <w:rPr/>
            </w:pPr>
            <w:r>
              <w:rPr/>
              <w:t xml:space="preserve">2014 14 -- 15, 16 -- 17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Hazard, Eden Eden Hazard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08 LW </w:t>
            </w:r>
          </w:p>
        </w:tc>
        <w:tc>
          <w:tcPr>
            <w:tcW w:w="1603" w:type="dxa"/>
            <w:tcBorders/>
            <w:vAlign w:val="center"/>
          </w:tcPr>
          <w:p>
            <w:pPr>
              <w:pStyle w:val="TableContents"/>
              <w:bidi w:val="0"/>
              <w:spacing w:before="0" w:after="283"/>
              <w:jc w:val="left"/>
              <w:rPr/>
            </w:pPr>
            <w:r>
              <w:rPr/>
              <w:t xml:space="preserve">Chelsea </w:t>
            </w:r>
          </w:p>
        </w:tc>
        <w:tc>
          <w:tcPr>
            <w:tcW w:w="2596" w:type="dxa"/>
            <w:tcBorders/>
            <w:vAlign w:val="center"/>
          </w:tcPr>
          <w:p>
            <w:pPr>
              <w:pStyle w:val="TableContents"/>
              <w:bidi w:val="0"/>
              <w:spacing w:before="0" w:after="283"/>
              <w:jc w:val="left"/>
              <w:rPr/>
            </w:pPr>
            <w:r>
              <w:rPr/>
              <w:t xml:space="preserve">2014 14 -- 15, 16 -- 17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Kante, Ngolo N'Golo Kanté N'Golo Kanté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06 M </w:t>
            </w:r>
          </w:p>
        </w:tc>
        <w:tc>
          <w:tcPr>
            <w:tcW w:w="1603" w:type="dxa"/>
            <w:tcBorders/>
            <w:vAlign w:val="center"/>
          </w:tcPr>
          <w:p>
            <w:pPr>
              <w:pStyle w:val="TableContents"/>
              <w:bidi w:val="0"/>
              <w:spacing w:before="0" w:after="283"/>
              <w:jc w:val="left"/>
              <w:rPr/>
            </w:pPr>
            <w:r>
              <w:rPr/>
              <w:t xml:space="preserve">Leicester City, Chelsea </w:t>
            </w:r>
          </w:p>
        </w:tc>
        <w:tc>
          <w:tcPr>
            <w:tcW w:w="2596" w:type="dxa"/>
            <w:tcBorders/>
            <w:vAlign w:val="center"/>
          </w:tcPr>
          <w:p>
            <w:pPr>
              <w:pStyle w:val="TableContents"/>
              <w:bidi w:val="0"/>
              <w:spacing w:before="0" w:after="283"/>
              <w:jc w:val="left"/>
              <w:rPr/>
            </w:pPr>
            <w:r>
              <w:rPr/>
              <w:t xml:space="preserve">2015 15 -- 16, 16 -- 17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Sherwood, Tim Tim Sherwood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05 M </w:t>
            </w:r>
          </w:p>
        </w:tc>
        <w:tc>
          <w:tcPr>
            <w:tcW w:w="1603" w:type="dxa"/>
            <w:tcBorders/>
            <w:vAlign w:val="center"/>
          </w:tcPr>
          <w:p>
            <w:pPr>
              <w:pStyle w:val="TableContents"/>
              <w:bidi w:val="0"/>
              <w:spacing w:before="0" w:after="283"/>
              <w:jc w:val="left"/>
              <w:rPr/>
            </w:pPr>
            <w:r>
              <w:rPr/>
              <w:t xml:space="preserve">Blackburn Rovers </w:t>
            </w:r>
          </w:p>
        </w:tc>
        <w:tc>
          <w:tcPr>
            <w:tcW w:w="2596" w:type="dxa"/>
            <w:tcBorders/>
            <w:vAlign w:val="center"/>
          </w:tcPr>
          <w:p>
            <w:pPr>
              <w:pStyle w:val="TableContents"/>
              <w:bidi w:val="0"/>
              <w:spacing w:before="0" w:after="283"/>
              <w:jc w:val="left"/>
              <w:rPr/>
            </w:pPr>
            <w:r>
              <w:rPr/>
              <w:t xml:space="preserve">1994 94 -- 95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Atkins, Mark Mark Atkins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06 CM </w:t>
            </w:r>
          </w:p>
        </w:tc>
        <w:tc>
          <w:tcPr>
            <w:tcW w:w="1603" w:type="dxa"/>
            <w:tcBorders/>
            <w:vAlign w:val="center"/>
          </w:tcPr>
          <w:p>
            <w:pPr>
              <w:pStyle w:val="TableContents"/>
              <w:bidi w:val="0"/>
              <w:spacing w:before="0" w:after="283"/>
              <w:jc w:val="left"/>
              <w:rPr/>
            </w:pPr>
            <w:r>
              <w:rPr/>
              <w:t xml:space="preserve">Blackburn Rovers </w:t>
            </w:r>
          </w:p>
        </w:tc>
        <w:tc>
          <w:tcPr>
            <w:tcW w:w="2596" w:type="dxa"/>
            <w:tcBorders/>
            <w:vAlign w:val="center"/>
          </w:tcPr>
          <w:p>
            <w:pPr>
              <w:pStyle w:val="TableContents"/>
              <w:bidi w:val="0"/>
              <w:spacing w:before="0" w:after="283"/>
              <w:jc w:val="left"/>
              <w:rPr/>
            </w:pPr>
            <w:r>
              <w:rPr/>
              <w:t xml:space="preserve">1994 94 -- 95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Shearer, Alan Alan Shearer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10 CF </w:t>
            </w:r>
          </w:p>
        </w:tc>
        <w:tc>
          <w:tcPr>
            <w:tcW w:w="1603" w:type="dxa"/>
            <w:tcBorders/>
            <w:vAlign w:val="center"/>
          </w:tcPr>
          <w:p>
            <w:pPr>
              <w:pStyle w:val="TableContents"/>
              <w:bidi w:val="0"/>
              <w:spacing w:before="0" w:after="283"/>
              <w:jc w:val="left"/>
              <w:rPr/>
            </w:pPr>
            <w:r>
              <w:rPr/>
              <w:t xml:space="preserve">Blackburn Rovers </w:t>
            </w:r>
          </w:p>
        </w:tc>
        <w:tc>
          <w:tcPr>
            <w:tcW w:w="2596" w:type="dxa"/>
            <w:tcBorders/>
            <w:vAlign w:val="center"/>
          </w:tcPr>
          <w:p>
            <w:pPr>
              <w:pStyle w:val="TableContents"/>
              <w:bidi w:val="0"/>
              <w:spacing w:before="0" w:after="283"/>
              <w:jc w:val="left"/>
              <w:rPr/>
            </w:pPr>
            <w:r>
              <w:rPr/>
              <w:t xml:space="preserve">1994 94 -- 95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Gale, Tony Tony Gale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04 D </w:t>
            </w:r>
          </w:p>
        </w:tc>
        <w:tc>
          <w:tcPr>
            <w:tcW w:w="1603" w:type="dxa"/>
            <w:tcBorders/>
            <w:vAlign w:val="center"/>
          </w:tcPr>
          <w:p>
            <w:pPr>
              <w:pStyle w:val="TableContents"/>
              <w:bidi w:val="0"/>
              <w:spacing w:before="0" w:after="283"/>
              <w:jc w:val="left"/>
              <w:rPr/>
            </w:pPr>
            <w:r>
              <w:rPr/>
              <w:t xml:space="preserve">Blackburn Rovers </w:t>
            </w:r>
          </w:p>
        </w:tc>
        <w:tc>
          <w:tcPr>
            <w:tcW w:w="2596" w:type="dxa"/>
            <w:tcBorders/>
            <w:vAlign w:val="center"/>
          </w:tcPr>
          <w:p>
            <w:pPr>
              <w:pStyle w:val="TableContents"/>
              <w:bidi w:val="0"/>
              <w:spacing w:before="0" w:after="283"/>
              <w:jc w:val="left"/>
              <w:rPr/>
            </w:pPr>
            <w:r>
              <w:rPr/>
              <w:t xml:space="preserve">1994 94 -- 95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Hendry, Colin Colin Hendry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04 D </w:t>
            </w:r>
          </w:p>
        </w:tc>
        <w:tc>
          <w:tcPr>
            <w:tcW w:w="1603" w:type="dxa"/>
            <w:tcBorders/>
            <w:vAlign w:val="center"/>
          </w:tcPr>
          <w:p>
            <w:pPr>
              <w:pStyle w:val="TableContents"/>
              <w:bidi w:val="0"/>
              <w:spacing w:before="0" w:after="283"/>
              <w:jc w:val="left"/>
              <w:rPr/>
            </w:pPr>
            <w:r>
              <w:rPr/>
              <w:t xml:space="preserve">Blackburn Rovers </w:t>
            </w:r>
          </w:p>
        </w:tc>
        <w:tc>
          <w:tcPr>
            <w:tcW w:w="2596" w:type="dxa"/>
            <w:tcBorders/>
            <w:vAlign w:val="center"/>
          </w:tcPr>
          <w:p>
            <w:pPr>
              <w:pStyle w:val="TableContents"/>
              <w:bidi w:val="0"/>
              <w:spacing w:before="0" w:after="283"/>
              <w:jc w:val="left"/>
              <w:rPr/>
            </w:pPr>
            <w:r>
              <w:rPr/>
              <w:t xml:space="preserve">1994 94 -- 95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Le Saux, Graeme Graeme Le Saux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03 LB </w:t>
            </w:r>
          </w:p>
        </w:tc>
        <w:tc>
          <w:tcPr>
            <w:tcW w:w="1603" w:type="dxa"/>
            <w:tcBorders/>
            <w:vAlign w:val="center"/>
          </w:tcPr>
          <w:p>
            <w:pPr>
              <w:pStyle w:val="TableContents"/>
              <w:bidi w:val="0"/>
              <w:spacing w:before="0" w:after="283"/>
              <w:jc w:val="left"/>
              <w:rPr/>
            </w:pPr>
            <w:r>
              <w:rPr/>
              <w:t xml:space="preserve">Blackburn Rovers </w:t>
            </w:r>
          </w:p>
        </w:tc>
        <w:tc>
          <w:tcPr>
            <w:tcW w:w="2596" w:type="dxa"/>
            <w:tcBorders/>
            <w:vAlign w:val="center"/>
          </w:tcPr>
          <w:p>
            <w:pPr>
              <w:pStyle w:val="TableContents"/>
              <w:bidi w:val="0"/>
              <w:spacing w:before="0" w:after="283"/>
              <w:jc w:val="left"/>
              <w:rPr/>
            </w:pPr>
            <w:r>
              <w:rPr/>
              <w:t xml:space="preserve">1994 94 -- 95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Flowers, Tim Tim Flowers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01 GK </w:t>
            </w:r>
          </w:p>
        </w:tc>
        <w:tc>
          <w:tcPr>
            <w:tcW w:w="1603" w:type="dxa"/>
            <w:tcBorders/>
            <w:vAlign w:val="center"/>
          </w:tcPr>
          <w:p>
            <w:pPr>
              <w:pStyle w:val="TableContents"/>
              <w:bidi w:val="0"/>
              <w:spacing w:before="0" w:after="283"/>
              <w:jc w:val="left"/>
              <w:rPr/>
            </w:pPr>
            <w:r>
              <w:rPr/>
              <w:t xml:space="preserve">Blackburn Rovers </w:t>
            </w:r>
          </w:p>
        </w:tc>
        <w:tc>
          <w:tcPr>
            <w:tcW w:w="2596" w:type="dxa"/>
            <w:tcBorders/>
            <w:vAlign w:val="center"/>
          </w:tcPr>
          <w:p>
            <w:pPr>
              <w:pStyle w:val="TableContents"/>
              <w:bidi w:val="0"/>
              <w:spacing w:before="0" w:after="283"/>
              <w:jc w:val="left"/>
              <w:rPr/>
            </w:pPr>
            <w:r>
              <w:rPr/>
              <w:t xml:space="preserve">1994 94 -- 95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Warhurst, Paul Paul Warhurst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04 D </w:t>
            </w:r>
          </w:p>
        </w:tc>
        <w:tc>
          <w:tcPr>
            <w:tcW w:w="1603" w:type="dxa"/>
            <w:tcBorders/>
            <w:vAlign w:val="center"/>
          </w:tcPr>
          <w:p>
            <w:pPr>
              <w:pStyle w:val="TableContents"/>
              <w:bidi w:val="0"/>
              <w:spacing w:before="0" w:after="283"/>
              <w:jc w:val="left"/>
              <w:rPr/>
            </w:pPr>
            <w:r>
              <w:rPr/>
              <w:t xml:space="preserve">Blackburn Rovers </w:t>
            </w:r>
          </w:p>
        </w:tc>
        <w:tc>
          <w:tcPr>
            <w:tcW w:w="2596" w:type="dxa"/>
            <w:tcBorders/>
            <w:vAlign w:val="center"/>
          </w:tcPr>
          <w:p>
            <w:pPr>
              <w:pStyle w:val="TableContents"/>
              <w:bidi w:val="0"/>
              <w:spacing w:before="0" w:after="283"/>
              <w:jc w:val="left"/>
              <w:rPr/>
            </w:pPr>
            <w:r>
              <w:rPr/>
              <w:t xml:space="preserve">1994 94 -- 95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Sutton, Chris Chris Sutton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10 CF </w:t>
            </w:r>
          </w:p>
        </w:tc>
        <w:tc>
          <w:tcPr>
            <w:tcW w:w="1603" w:type="dxa"/>
            <w:tcBorders/>
            <w:vAlign w:val="center"/>
          </w:tcPr>
          <w:p>
            <w:pPr>
              <w:pStyle w:val="TableContents"/>
              <w:bidi w:val="0"/>
              <w:spacing w:before="0" w:after="283"/>
              <w:jc w:val="left"/>
              <w:rPr/>
            </w:pPr>
            <w:r>
              <w:rPr/>
              <w:t xml:space="preserve">Blackburn Rovers </w:t>
            </w:r>
          </w:p>
        </w:tc>
        <w:tc>
          <w:tcPr>
            <w:tcW w:w="2596" w:type="dxa"/>
            <w:tcBorders/>
            <w:vAlign w:val="center"/>
          </w:tcPr>
          <w:p>
            <w:pPr>
              <w:pStyle w:val="TableContents"/>
              <w:bidi w:val="0"/>
              <w:spacing w:before="0" w:after="283"/>
              <w:jc w:val="left"/>
              <w:rPr/>
            </w:pPr>
            <w:r>
              <w:rPr/>
              <w:t xml:space="preserve">1994 94 -- 95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Ripley, Stuart Stuart Stuart Ripley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09 AM </w:t>
            </w:r>
          </w:p>
        </w:tc>
        <w:tc>
          <w:tcPr>
            <w:tcW w:w="1603" w:type="dxa"/>
            <w:tcBorders/>
            <w:vAlign w:val="center"/>
          </w:tcPr>
          <w:p>
            <w:pPr>
              <w:pStyle w:val="TableContents"/>
              <w:bidi w:val="0"/>
              <w:spacing w:before="0" w:after="283"/>
              <w:jc w:val="left"/>
              <w:rPr/>
            </w:pPr>
            <w:r>
              <w:rPr/>
              <w:t xml:space="preserve">Blackburn Rovers </w:t>
            </w:r>
          </w:p>
        </w:tc>
        <w:tc>
          <w:tcPr>
            <w:tcW w:w="2596" w:type="dxa"/>
            <w:tcBorders/>
            <w:vAlign w:val="center"/>
          </w:tcPr>
          <w:p>
            <w:pPr>
              <w:pStyle w:val="TableContents"/>
              <w:bidi w:val="0"/>
              <w:spacing w:before="0" w:after="283"/>
              <w:jc w:val="left"/>
              <w:rPr/>
            </w:pPr>
            <w:r>
              <w:rPr/>
              <w:t xml:space="preserve">1994 94 -- 95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Pearce, Ian Ian Pearce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04 D </w:t>
            </w:r>
          </w:p>
        </w:tc>
        <w:tc>
          <w:tcPr>
            <w:tcW w:w="1603" w:type="dxa"/>
            <w:tcBorders/>
            <w:vAlign w:val="center"/>
          </w:tcPr>
          <w:p>
            <w:pPr>
              <w:pStyle w:val="TableContents"/>
              <w:bidi w:val="0"/>
              <w:spacing w:before="0" w:after="283"/>
              <w:jc w:val="left"/>
              <w:rPr/>
            </w:pPr>
            <w:r>
              <w:rPr/>
              <w:t xml:space="preserve">Blackburn Rovers </w:t>
            </w:r>
          </w:p>
        </w:tc>
        <w:tc>
          <w:tcPr>
            <w:tcW w:w="2596" w:type="dxa"/>
            <w:tcBorders/>
            <w:vAlign w:val="center"/>
          </w:tcPr>
          <w:p>
            <w:pPr>
              <w:pStyle w:val="TableContents"/>
              <w:bidi w:val="0"/>
              <w:spacing w:before="0" w:after="283"/>
              <w:jc w:val="left"/>
              <w:rPr/>
            </w:pPr>
            <w:r>
              <w:rPr/>
              <w:t xml:space="preserve">1994 94 -- 95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Wilcox, Jason Jason Wilcox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08 W </w:t>
            </w:r>
          </w:p>
        </w:tc>
        <w:tc>
          <w:tcPr>
            <w:tcW w:w="1603" w:type="dxa"/>
            <w:tcBorders/>
            <w:vAlign w:val="center"/>
          </w:tcPr>
          <w:p>
            <w:pPr>
              <w:pStyle w:val="TableContents"/>
              <w:bidi w:val="0"/>
              <w:spacing w:before="0" w:after="283"/>
              <w:jc w:val="left"/>
              <w:rPr/>
            </w:pPr>
            <w:r>
              <w:rPr/>
              <w:t xml:space="preserve">Blackburn Rovers </w:t>
            </w:r>
          </w:p>
        </w:tc>
        <w:tc>
          <w:tcPr>
            <w:tcW w:w="2596" w:type="dxa"/>
            <w:tcBorders/>
            <w:vAlign w:val="center"/>
          </w:tcPr>
          <w:p>
            <w:pPr>
              <w:pStyle w:val="TableContents"/>
              <w:bidi w:val="0"/>
              <w:spacing w:before="0" w:after="283"/>
              <w:jc w:val="left"/>
              <w:rPr/>
            </w:pPr>
            <w:r>
              <w:rPr/>
              <w:t xml:space="preserve">1994 94 -- 95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Newell, Mike Mike Newell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10 CF </w:t>
            </w:r>
          </w:p>
        </w:tc>
        <w:tc>
          <w:tcPr>
            <w:tcW w:w="1603" w:type="dxa"/>
            <w:tcBorders/>
            <w:vAlign w:val="center"/>
          </w:tcPr>
          <w:p>
            <w:pPr>
              <w:pStyle w:val="TableContents"/>
              <w:bidi w:val="0"/>
              <w:spacing w:before="0" w:after="283"/>
              <w:jc w:val="left"/>
              <w:rPr/>
            </w:pPr>
            <w:r>
              <w:rPr/>
              <w:t xml:space="preserve">Blackburn Rovers </w:t>
            </w:r>
          </w:p>
        </w:tc>
        <w:tc>
          <w:tcPr>
            <w:tcW w:w="2596" w:type="dxa"/>
            <w:tcBorders/>
            <w:vAlign w:val="center"/>
          </w:tcPr>
          <w:p>
            <w:pPr>
              <w:pStyle w:val="TableContents"/>
              <w:bidi w:val="0"/>
              <w:spacing w:before="0" w:after="283"/>
              <w:jc w:val="left"/>
              <w:rPr/>
            </w:pPr>
            <w:r>
              <w:rPr/>
              <w:t xml:space="preserve">1994 94 -- 95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Slater, Robbie Robbie Slater Robbie Slater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06 M </w:t>
            </w:r>
          </w:p>
        </w:tc>
        <w:tc>
          <w:tcPr>
            <w:tcW w:w="1603" w:type="dxa"/>
            <w:tcBorders/>
            <w:vAlign w:val="center"/>
          </w:tcPr>
          <w:p>
            <w:pPr>
              <w:pStyle w:val="TableContents"/>
              <w:bidi w:val="0"/>
              <w:spacing w:before="0" w:after="283"/>
              <w:jc w:val="left"/>
              <w:rPr/>
            </w:pPr>
            <w:r>
              <w:rPr/>
              <w:t xml:space="preserve">Blackburn Rovers </w:t>
            </w:r>
          </w:p>
        </w:tc>
        <w:tc>
          <w:tcPr>
            <w:tcW w:w="2596" w:type="dxa"/>
            <w:tcBorders/>
            <w:vAlign w:val="center"/>
          </w:tcPr>
          <w:p>
            <w:pPr>
              <w:pStyle w:val="TableContents"/>
              <w:bidi w:val="0"/>
              <w:spacing w:before="0" w:after="283"/>
              <w:jc w:val="left"/>
              <w:rPr/>
            </w:pPr>
            <w:r>
              <w:rPr/>
              <w:t xml:space="preserve">1994 94 -- 95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Kenna, Jeff Jeff Jeff Kenna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03 D </w:t>
            </w:r>
          </w:p>
        </w:tc>
        <w:tc>
          <w:tcPr>
            <w:tcW w:w="1603" w:type="dxa"/>
            <w:tcBorders/>
            <w:vAlign w:val="center"/>
          </w:tcPr>
          <w:p>
            <w:pPr>
              <w:pStyle w:val="TableContents"/>
              <w:bidi w:val="0"/>
              <w:spacing w:before="0" w:after="283"/>
              <w:jc w:val="left"/>
              <w:rPr/>
            </w:pPr>
            <w:r>
              <w:rPr/>
              <w:t xml:space="preserve">Blackburn Rovers </w:t>
            </w:r>
          </w:p>
        </w:tc>
        <w:tc>
          <w:tcPr>
            <w:tcW w:w="2596" w:type="dxa"/>
            <w:tcBorders/>
            <w:vAlign w:val="center"/>
          </w:tcPr>
          <w:p>
            <w:pPr>
              <w:pStyle w:val="TableContents"/>
              <w:bidi w:val="0"/>
              <w:spacing w:before="0" w:after="283"/>
              <w:jc w:val="left"/>
              <w:rPr/>
            </w:pPr>
            <w:r>
              <w:rPr/>
              <w:t xml:space="preserve">1994 94 -- 95 </w:t>
            </w:r>
          </w:p>
        </w:tc>
        <w:tc>
          <w:tcPr>
            <w:tcW w:w="2049" w:type="dxa"/>
            <w:tcBorders/>
            <w:vAlign w:val="center"/>
          </w:tcPr>
          <w:p>
            <w:pPr>
              <w:pStyle w:val="TableContents"/>
              <w:bidi w:val="0"/>
              <w:spacing w:before="0" w:after="283"/>
              <w:jc w:val="left"/>
              <w:rPr/>
            </w:pPr>
            <w:r>
              <w:rPr/>
              <w:t xml:space="preserve">Erityinen poikkeuslupa </w:t>
            </w:r>
          </w:p>
        </w:tc>
      </w:tr>
      <w:tr>
        <w:trPr/>
        <w:tc>
          <w:tcPr>
            <w:tcW w:w="2194" w:type="dxa"/>
            <w:tcBorders/>
            <w:vAlign w:val="center"/>
          </w:tcPr>
          <w:p>
            <w:pPr>
              <w:pStyle w:val="TableContents"/>
              <w:bidi w:val="0"/>
              <w:spacing w:before="0" w:after="283"/>
              <w:jc w:val="left"/>
              <w:rPr/>
            </w:pPr>
            <w:r>
              <w:rPr/>
              <w:t xml:space="preserve">Winterburn, Nigel Nigel Winterburn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03 LB </w:t>
            </w:r>
          </w:p>
        </w:tc>
        <w:tc>
          <w:tcPr>
            <w:tcW w:w="1603" w:type="dxa"/>
            <w:tcBorders/>
            <w:vAlign w:val="center"/>
          </w:tcPr>
          <w:p>
            <w:pPr>
              <w:pStyle w:val="TableContents"/>
              <w:bidi w:val="0"/>
              <w:spacing w:before="0" w:after="283"/>
              <w:jc w:val="left"/>
              <w:rPr/>
            </w:pPr>
            <w:r>
              <w:rPr/>
              <w:t xml:space="preserve">Arsenal </w:t>
            </w:r>
          </w:p>
        </w:tc>
        <w:tc>
          <w:tcPr>
            <w:tcW w:w="2596" w:type="dxa"/>
            <w:tcBorders/>
            <w:vAlign w:val="center"/>
          </w:tcPr>
          <w:p>
            <w:pPr>
              <w:pStyle w:val="TableContents"/>
              <w:bidi w:val="0"/>
              <w:spacing w:before="0" w:after="283"/>
              <w:jc w:val="left"/>
              <w:rPr/>
            </w:pPr>
            <w:r>
              <w:rPr/>
              <w:t xml:space="preserve">1997 97 -- 98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Bould, Steve Steve Bould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04 CB </w:t>
            </w:r>
          </w:p>
        </w:tc>
        <w:tc>
          <w:tcPr>
            <w:tcW w:w="1603" w:type="dxa"/>
            <w:tcBorders/>
            <w:vAlign w:val="center"/>
          </w:tcPr>
          <w:p>
            <w:pPr>
              <w:pStyle w:val="TableContents"/>
              <w:bidi w:val="0"/>
              <w:spacing w:before="0" w:after="283"/>
              <w:jc w:val="left"/>
              <w:rPr/>
            </w:pPr>
            <w:r>
              <w:rPr/>
              <w:t xml:space="preserve">Arsenal </w:t>
            </w:r>
          </w:p>
        </w:tc>
        <w:tc>
          <w:tcPr>
            <w:tcW w:w="2596" w:type="dxa"/>
            <w:tcBorders/>
            <w:vAlign w:val="center"/>
          </w:tcPr>
          <w:p>
            <w:pPr>
              <w:pStyle w:val="TableContents"/>
              <w:bidi w:val="0"/>
              <w:spacing w:before="0" w:after="283"/>
              <w:jc w:val="left"/>
              <w:rPr/>
            </w:pPr>
            <w:r>
              <w:rPr/>
              <w:t xml:space="preserve">1997 97 -- 98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Platt, David David Platt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06 CM </w:t>
            </w:r>
          </w:p>
        </w:tc>
        <w:tc>
          <w:tcPr>
            <w:tcW w:w="1603" w:type="dxa"/>
            <w:tcBorders/>
            <w:vAlign w:val="center"/>
          </w:tcPr>
          <w:p>
            <w:pPr>
              <w:pStyle w:val="TableContents"/>
              <w:bidi w:val="0"/>
              <w:spacing w:before="0" w:after="283"/>
              <w:jc w:val="left"/>
              <w:rPr/>
            </w:pPr>
            <w:r>
              <w:rPr/>
              <w:t xml:space="preserve">Arsenal </w:t>
            </w:r>
          </w:p>
        </w:tc>
        <w:tc>
          <w:tcPr>
            <w:tcW w:w="2596" w:type="dxa"/>
            <w:tcBorders/>
            <w:vAlign w:val="center"/>
          </w:tcPr>
          <w:p>
            <w:pPr>
              <w:pStyle w:val="TableContents"/>
              <w:bidi w:val="0"/>
              <w:spacing w:before="0" w:after="283"/>
              <w:jc w:val="left"/>
              <w:rPr/>
            </w:pPr>
            <w:r>
              <w:rPr/>
              <w:t xml:space="preserve">1997 97 -- 98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Wright, Ian Ian Wright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10 CF </w:t>
            </w:r>
          </w:p>
        </w:tc>
        <w:tc>
          <w:tcPr>
            <w:tcW w:w="1603" w:type="dxa"/>
            <w:tcBorders/>
            <w:vAlign w:val="center"/>
          </w:tcPr>
          <w:p>
            <w:pPr>
              <w:pStyle w:val="TableContents"/>
              <w:bidi w:val="0"/>
              <w:spacing w:before="0" w:after="283"/>
              <w:jc w:val="left"/>
              <w:rPr/>
            </w:pPr>
            <w:r>
              <w:rPr/>
              <w:t xml:space="preserve">Arsenal </w:t>
            </w:r>
          </w:p>
        </w:tc>
        <w:tc>
          <w:tcPr>
            <w:tcW w:w="2596" w:type="dxa"/>
            <w:tcBorders/>
            <w:vAlign w:val="center"/>
          </w:tcPr>
          <w:p>
            <w:pPr>
              <w:pStyle w:val="TableContents"/>
              <w:bidi w:val="0"/>
              <w:spacing w:before="0" w:after="283"/>
              <w:jc w:val="left"/>
              <w:rPr/>
            </w:pPr>
            <w:r>
              <w:rPr/>
              <w:t xml:space="preserve">1997 97 -- 98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Overmars, Marc Marc Overmars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08 LW </w:t>
            </w:r>
          </w:p>
        </w:tc>
        <w:tc>
          <w:tcPr>
            <w:tcW w:w="1603" w:type="dxa"/>
            <w:tcBorders/>
            <w:vAlign w:val="center"/>
          </w:tcPr>
          <w:p>
            <w:pPr>
              <w:pStyle w:val="TableContents"/>
              <w:bidi w:val="0"/>
              <w:spacing w:before="0" w:after="283"/>
              <w:jc w:val="left"/>
              <w:rPr/>
            </w:pPr>
            <w:r>
              <w:rPr/>
              <w:t xml:space="preserve">Arsenal </w:t>
            </w:r>
          </w:p>
        </w:tc>
        <w:tc>
          <w:tcPr>
            <w:tcW w:w="2596" w:type="dxa"/>
            <w:tcBorders/>
            <w:vAlign w:val="center"/>
          </w:tcPr>
          <w:p>
            <w:pPr>
              <w:pStyle w:val="TableContents"/>
              <w:bidi w:val="0"/>
              <w:spacing w:before="0" w:after="283"/>
              <w:jc w:val="left"/>
              <w:rPr/>
            </w:pPr>
            <w:r>
              <w:rPr/>
              <w:t xml:space="preserve">1997 97 -- 98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Wreh, Christopher Christopher Wreh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10 CF </w:t>
            </w:r>
          </w:p>
        </w:tc>
        <w:tc>
          <w:tcPr>
            <w:tcW w:w="1603" w:type="dxa"/>
            <w:tcBorders/>
            <w:vAlign w:val="center"/>
          </w:tcPr>
          <w:p>
            <w:pPr>
              <w:pStyle w:val="TableContents"/>
              <w:bidi w:val="0"/>
              <w:spacing w:before="0" w:after="283"/>
              <w:jc w:val="left"/>
              <w:rPr/>
            </w:pPr>
            <w:r>
              <w:rPr/>
              <w:t xml:space="preserve">Arsenal </w:t>
            </w:r>
          </w:p>
        </w:tc>
        <w:tc>
          <w:tcPr>
            <w:tcW w:w="2596" w:type="dxa"/>
            <w:tcBorders/>
            <w:vAlign w:val="center"/>
          </w:tcPr>
          <w:p>
            <w:pPr>
              <w:pStyle w:val="TableContents"/>
              <w:bidi w:val="0"/>
              <w:spacing w:before="0" w:after="283"/>
              <w:jc w:val="left"/>
              <w:rPr/>
            </w:pPr>
            <w:r>
              <w:rPr/>
              <w:t xml:space="preserve">1997 97 -- 98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Petit, Emmanuel Emmanuel Petit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05 DM </w:t>
            </w:r>
          </w:p>
        </w:tc>
        <w:tc>
          <w:tcPr>
            <w:tcW w:w="1603" w:type="dxa"/>
            <w:tcBorders/>
            <w:vAlign w:val="center"/>
          </w:tcPr>
          <w:p>
            <w:pPr>
              <w:pStyle w:val="TableContents"/>
              <w:bidi w:val="0"/>
              <w:spacing w:before="0" w:after="283"/>
              <w:jc w:val="left"/>
              <w:rPr/>
            </w:pPr>
            <w:r>
              <w:rPr/>
              <w:t xml:space="preserve">Arsenal </w:t>
            </w:r>
          </w:p>
        </w:tc>
        <w:tc>
          <w:tcPr>
            <w:tcW w:w="2596" w:type="dxa"/>
            <w:tcBorders/>
            <w:vAlign w:val="center"/>
          </w:tcPr>
          <w:p>
            <w:pPr>
              <w:pStyle w:val="TableContents"/>
              <w:bidi w:val="0"/>
              <w:spacing w:before="0" w:after="283"/>
              <w:jc w:val="left"/>
              <w:rPr/>
            </w:pPr>
            <w:r>
              <w:rPr/>
              <w:t xml:space="preserve">1997 97 -- 98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Boa Morte, Luis Luís Boa Morte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08 LW </w:t>
            </w:r>
          </w:p>
        </w:tc>
        <w:tc>
          <w:tcPr>
            <w:tcW w:w="1603" w:type="dxa"/>
            <w:tcBorders/>
            <w:vAlign w:val="center"/>
          </w:tcPr>
          <w:p>
            <w:pPr>
              <w:pStyle w:val="TableContents"/>
              <w:bidi w:val="0"/>
              <w:spacing w:before="0" w:after="283"/>
              <w:jc w:val="left"/>
              <w:rPr/>
            </w:pPr>
            <w:r>
              <w:rPr/>
              <w:t xml:space="preserve">Arsenal </w:t>
            </w:r>
          </w:p>
        </w:tc>
        <w:tc>
          <w:tcPr>
            <w:tcW w:w="2596" w:type="dxa"/>
            <w:tcBorders/>
            <w:vAlign w:val="center"/>
          </w:tcPr>
          <w:p>
            <w:pPr>
              <w:pStyle w:val="TableContents"/>
              <w:bidi w:val="0"/>
              <w:spacing w:before="0" w:after="283"/>
              <w:jc w:val="left"/>
              <w:rPr/>
            </w:pPr>
            <w:r>
              <w:rPr/>
              <w:t xml:space="preserve">1997 97 -- 98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Garde, Remi Rémi Garde, Remi Rémi Garde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04 D </w:t>
            </w:r>
          </w:p>
        </w:tc>
        <w:tc>
          <w:tcPr>
            <w:tcW w:w="1603" w:type="dxa"/>
            <w:tcBorders/>
            <w:vAlign w:val="center"/>
          </w:tcPr>
          <w:p>
            <w:pPr>
              <w:pStyle w:val="TableContents"/>
              <w:bidi w:val="0"/>
              <w:spacing w:before="0" w:after="283"/>
              <w:jc w:val="left"/>
              <w:rPr/>
            </w:pPr>
            <w:r>
              <w:rPr/>
              <w:t xml:space="preserve">Arsenal </w:t>
            </w:r>
          </w:p>
        </w:tc>
        <w:tc>
          <w:tcPr>
            <w:tcW w:w="2596" w:type="dxa"/>
            <w:tcBorders/>
            <w:vAlign w:val="center"/>
          </w:tcPr>
          <w:p>
            <w:pPr>
              <w:pStyle w:val="TableContents"/>
              <w:bidi w:val="0"/>
              <w:spacing w:before="0" w:after="283"/>
              <w:jc w:val="left"/>
              <w:rPr/>
            </w:pPr>
            <w:r>
              <w:rPr/>
              <w:t xml:space="preserve">1997 97 -- 98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Hughes, Stephen Stephen Hughes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06 M </w:t>
            </w:r>
          </w:p>
        </w:tc>
        <w:tc>
          <w:tcPr>
            <w:tcW w:w="1603" w:type="dxa"/>
            <w:tcBorders/>
            <w:vAlign w:val="center"/>
          </w:tcPr>
          <w:p>
            <w:pPr>
              <w:pStyle w:val="TableContents"/>
              <w:bidi w:val="0"/>
              <w:spacing w:before="0" w:after="283"/>
              <w:jc w:val="left"/>
              <w:rPr/>
            </w:pPr>
            <w:r>
              <w:rPr/>
              <w:t xml:space="preserve">Arsenal </w:t>
            </w:r>
          </w:p>
        </w:tc>
        <w:tc>
          <w:tcPr>
            <w:tcW w:w="2596" w:type="dxa"/>
            <w:tcBorders/>
            <w:vAlign w:val="center"/>
          </w:tcPr>
          <w:p>
            <w:pPr>
              <w:pStyle w:val="TableContents"/>
              <w:bidi w:val="0"/>
              <w:spacing w:before="0" w:after="283"/>
              <w:jc w:val="left"/>
              <w:rPr/>
            </w:pPr>
            <w:r>
              <w:rPr/>
              <w:t xml:space="preserve">1997 97 -- 98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Manninger, Alex Alex Manninger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01 GK </w:t>
            </w:r>
          </w:p>
        </w:tc>
        <w:tc>
          <w:tcPr>
            <w:tcW w:w="1603" w:type="dxa"/>
            <w:tcBorders/>
            <w:vAlign w:val="center"/>
          </w:tcPr>
          <w:p>
            <w:pPr>
              <w:pStyle w:val="TableContents"/>
              <w:bidi w:val="0"/>
              <w:spacing w:before="0" w:after="283"/>
              <w:jc w:val="left"/>
              <w:rPr/>
            </w:pPr>
            <w:r>
              <w:rPr/>
              <w:t xml:space="preserve">Arsenal </w:t>
            </w:r>
          </w:p>
        </w:tc>
        <w:tc>
          <w:tcPr>
            <w:tcW w:w="2596" w:type="dxa"/>
            <w:tcBorders/>
            <w:vAlign w:val="center"/>
          </w:tcPr>
          <w:p>
            <w:pPr>
              <w:pStyle w:val="TableContents"/>
              <w:bidi w:val="0"/>
              <w:spacing w:before="0" w:after="283"/>
              <w:jc w:val="left"/>
              <w:rPr/>
            </w:pPr>
            <w:r>
              <w:rPr/>
              <w:t xml:space="preserve">1997 97 -- 98 </w:t>
            </w:r>
          </w:p>
        </w:tc>
        <w:tc>
          <w:tcPr>
            <w:tcW w:w="2049" w:type="dxa"/>
            <w:tcBorders/>
            <w:vAlign w:val="center"/>
          </w:tcPr>
          <w:p>
            <w:pPr>
              <w:pStyle w:val="TableContents"/>
              <w:bidi w:val="0"/>
              <w:spacing w:before="0" w:after="283"/>
              <w:jc w:val="left"/>
              <w:rPr/>
            </w:pPr>
            <w:r>
              <w:rPr/>
              <w:t xml:space="preserve">Erityinen poikkeuslupa </w:t>
            </w:r>
          </w:p>
        </w:tc>
      </w:tr>
      <w:tr>
        <w:trPr/>
        <w:tc>
          <w:tcPr>
            <w:tcW w:w="2194" w:type="dxa"/>
            <w:tcBorders/>
            <w:vAlign w:val="center"/>
          </w:tcPr>
          <w:p>
            <w:pPr>
              <w:pStyle w:val="TableContents"/>
              <w:bidi w:val="0"/>
              <w:spacing w:before="0" w:after="283"/>
              <w:jc w:val="left"/>
              <w:rPr/>
            </w:pPr>
            <w:r>
              <w:rPr/>
              <w:t xml:space="preserve">Luzhny, Oleh Oleh Luzhny, Oleh Luzhny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02 RB </w:t>
            </w:r>
          </w:p>
        </w:tc>
        <w:tc>
          <w:tcPr>
            <w:tcW w:w="1603" w:type="dxa"/>
            <w:tcBorders/>
            <w:vAlign w:val="center"/>
          </w:tcPr>
          <w:p>
            <w:pPr>
              <w:pStyle w:val="TableContents"/>
              <w:bidi w:val="0"/>
              <w:spacing w:before="0" w:after="283"/>
              <w:jc w:val="left"/>
              <w:rPr/>
            </w:pPr>
            <w:r>
              <w:rPr/>
              <w:t xml:space="preserve">Arsenal </w:t>
            </w:r>
          </w:p>
        </w:tc>
        <w:tc>
          <w:tcPr>
            <w:tcW w:w="2596" w:type="dxa"/>
            <w:tcBorders/>
            <w:vAlign w:val="center"/>
          </w:tcPr>
          <w:p>
            <w:pPr>
              <w:pStyle w:val="TableContents"/>
              <w:bidi w:val="0"/>
              <w:spacing w:before="0" w:after="283"/>
              <w:jc w:val="left"/>
              <w:rPr/>
            </w:pPr>
            <w:r>
              <w:rPr/>
              <w:t xml:space="preserve">2001 01 -- 02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Taylor, Stuart Stuart Taylor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01 GK </w:t>
            </w:r>
          </w:p>
        </w:tc>
        <w:tc>
          <w:tcPr>
            <w:tcW w:w="1603" w:type="dxa"/>
            <w:tcBorders/>
            <w:vAlign w:val="center"/>
          </w:tcPr>
          <w:p>
            <w:pPr>
              <w:pStyle w:val="TableContents"/>
              <w:bidi w:val="0"/>
              <w:spacing w:before="0" w:after="283"/>
              <w:jc w:val="left"/>
              <w:rPr/>
            </w:pPr>
            <w:r>
              <w:rPr/>
              <w:t xml:space="preserve">Arsenal </w:t>
            </w:r>
          </w:p>
        </w:tc>
        <w:tc>
          <w:tcPr>
            <w:tcW w:w="2596" w:type="dxa"/>
            <w:tcBorders/>
            <w:vAlign w:val="center"/>
          </w:tcPr>
          <w:p>
            <w:pPr>
              <w:pStyle w:val="TableContents"/>
              <w:bidi w:val="0"/>
              <w:spacing w:before="0" w:after="283"/>
              <w:jc w:val="left"/>
              <w:rPr/>
            </w:pPr>
            <w:r>
              <w:rPr/>
              <w:t xml:space="preserve">2001 01 -- 02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Bronckhorst, Giovanni van Giovanni van Bronckhorst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03 LB </w:t>
            </w:r>
          </w:p>
        </w:tc>
        <w:tc>
          <w:tcPr>
            <w:tcW w:w="1603" w:type="dxa"/>
            <w:tcBorders/>
            <w:vAlign w:val="center"/>
          </w:tcPr>
          <w:p>
            <w:pPr>
              <w:pStyle w:val="TableContents"/>
              <w:bidi w:val="0"/>
              <w:spacing w:before="0" w:after="283"/>
              <w:jc w:val="left"/>
              <w:rPr/>
            </w:pPr>
            <w:r>
              <w:rPr/>
              <w:t xml:space="preserve">Arsenal </w:t>
            </w:r>
          </w:p>
        </w:tc>
        <w:tc>
          <w:tcPr>
            <w:tcW w:w="2596" w:type="dxa"/>
            <w:tcBorders/>
            <w:vAlign w:val="center"/>
          </w:tcPr>
          <w:p>
            <w:pPr>
              <w:pStyle w:val="TableContents"/>
              <w:bidi w:val="0"/>
              <w:spacing w:before="0" w:after="283"/>
              <w:jc w:val="left"/>
              <w:rPr/>
            </w:pPr>
            <w:r>
              <w:rPr/>
              <w:t xml:space="preserve">2001 01 -- 02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Upson, Matthew Matthew Upson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04 CB </w:t>
            </w:r>
          </w:p>
        </w:tc>
        <w:tc>
          <w:tcPr>
            <w:tcW w:w="1603" w:type="dxa"/>
            <w:tcBorders/>
            <w:vAlign w:val="center"/>
          </w:tcPr>
          <w:p>
            <w:pPr>
              <w:pStyle w:val="TableContents"/>
              <w:bidi w:val="0"/>
              <w:spacing w:before="0" w:after="283"/>
              <w:jc w:val="left"/>
              <w:rPr/>
            </w:pPr>
            <w:r>
              <w:rPr/>
              <w:t xml:space="preserve">Arsenal </w:t>
            </w:r>
          </w:p>
        </w:tc>
        <w:tc>
          <w:tcPr>
            <w:tcW w:w="2596" w:type="dxa"/>
            <w:tcBorders/>
            <w:vAlign w:val="center"/>
          </w:tcPr>
          <w:p>
            <w:pPr>
              <w:pStyle w:val="TableContents"/>
              <w:bidi w:val="0"/>
              <w:spacing w:before="0" w:after="283"/>
              <w:jc w:val="left"/>
              <w:rPr/>
            </w:pPr>
            <w:r>
              <w:rPr/>
              <w:t xml:space="preserve">2001 01 -- 02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Wright, Richard Richard Wright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01 GK </w:t>
            </w:r>
          </w:p>
        </w:tc>
        <w:tc>
          <w:tcPr>
            <w:tcW w:w="1603" w:type="dxa"/>
            <w:tcBorders/>
            <w:vAlign w:val="center"/>
          </w:tcPr>
          <w:p>
            <w:pPr>
              <w:pStyle w:val="TableContents"/>
              <w:bidi w:val="0"/>
              <w:spacing w:before="0" w:after="283"/>
              <w:jc w:val="left"/>
              <w:rPr/>
            </w:pPr>
            <w:r>
              <w:rPr/>
              <w:t xml:space="preserve">Arsenal </w:t>
            </w:r>
          </w:p>
        </w:tc>
        <w:tc>
          <w:tcPr>
            <w:tcW w:w="2596" w:type="dxa"/>
            <w:tcBorders/>
            <w:vAlign w:val="center"/>
          </w:tcPr>
          <w:p>
            <w:pPr>
              <w:pStyle w:val="TableContents"/>
              <w:bidi w:val="0"/>
              <w:spacing w:before="0" w:after="283"/>
              <w:jc w:val="left"/>
              <w:rPr/>
            </w:pPr>
            <w:r>
              <w:rPr/>
              <w:t xml:space="preserve">2001 01 -- 02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Stepanovs, Igor Igors Igors Stepanovs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10 CB </w:t>
            </w:r>
          </w:p>
        </w:tc>
        <w:tc>
          <w:tcPr>
            <w:tcW w:w="1603" w:type="dxa"/>
            <w:tcBorders/>
            <w:vAlign w:val="center"/>
          </w:tcPr>
          <w:p>
            <w:pPr>
              <w:pStyle w:val="TableContents"/>
              <w:bidi w:val="0"/>
              <w:spacing w:before="0" w:after="283"/>
              <w:jc w:val="left"/>
              <w:rPr/>
            </w:pPr>
            <w:r>
              <w:rPr/>
              <w:t xml:space="preserve">Arsenal </w:t>
            </w:r>
          </w:p>
        </w:tc>
        <w:tc>
          <w:tcPr>
            <w:tcW w:w="2596" w:type="dxa"/>
            <w:tcBorders/>
            <w:vAlign w:val="center"/>
          </w:tcPr>
          <w:p>
            <w:pPr>
              <w:pStyle w:val="TableContents"/>
              <w:bidi w:val="0"/>
              <w:spacing w:before="0" w:after="283"/>
              <w:jc w:val="left"/>
              <w:rPr/>
            </w:pPr>
            <w:r>
              <w:rPr/>
              <w:t xml:space="preserve">2003 01 -- 02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Aliadiere, Jeremie Jérémie Aliadière Jérémie Aliadière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10 CF </w:t>
            </w:r>
          </w:p>
        </w:tc>
        <w:tc>
          <w:tcPr>
            <w:tcW w:w="1603" w:type="dxa"/>
            <w:tcBorders/>
            <w:vAlign w:val="center"/>
          </w:tcPr>
          <w:p>
            <w:pPr>
              <w:pStyle w:val="TableContents"/>
              <w:bidi w:val="0"/>
              <w:spacing w:before="0" w:after="283"/>
              <w:jc w:val="left"/>
              <w:rPr/>
            </w:pPr>
            <w:r>
              <w:rPr/>
              <w:t xml:space="preserve">Arsenal </w:t>
            </w:r>
          </w:p>
        </w:tc>
        <w:tc>
          <w:tcPr>
            <w:tcW w:w="2596" w:type="dxa"/>
            <w:tcBorders/>
            <w:vAlign w:val="center"/>
          </w:tcPr>
          <w:p>
            <w:pPr>
              <w:pStyle w:val="TableContents"/>
              <w:bidi w:val="0"/>
              <w:spacing w:before="0" w:after="283"/>
              <w:jc w:val="left"/>
              <w:rPr/>
            </w:pPr>
            <w:r>
              <w:rPr/>
              <w:t xml:space="preserve">2003 03 -- 04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Lehmann, Jens Jens Lehmann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01 GK </w:t>
            </w:r>
          </w:p>
        </w:tc>
        <w:tc>
          <w:tcPr>
            <w:tcW w:w="1603" w:type="dxa"/>
            <w:tcBorders/>
            <w:vAlign w:val="center"/>
          </w:tcPr>
          <w:p>
            <w:pPr>
              <w:pStyle w:val="TableContents"/>
              <w:bidi w:val="0"/>
              <w:spacing w:before="0" w:after="283"/>
              <w:jc w:val="left"/>
              <w:rPr/>
            </w:pPr>
            <w:r>
              <w:rPr/>
              <w:t xml:space="preserve">Arsenal </w:t>
            </w:r>
          </w:p>
        </w:tc>
        <w:tc>
          <w:tcPr>
            <w:tcW w:w="2596" w:type="dxa"/>
            <w:tcBorders/>
            <w:vAlign w:val="center"/>
          </w:tcPr>
          <w:p>
            <w:pPr>
              <w:pStyle w:val="TableContents"/>
              <w:bidi w:val="0"/>
              <w:spacing w:before="0" w:after="283"/>
              <w:jc w:val="left"/>
              <w:rPr/>
            </w:pPr>
            <w:r>
              <w:rPr/>
              <w:t xml:space="preserve">2003 03 -- 04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Reyes, Jose Antonio José Antonio Reyes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09 AM </w:t>
            </w:r>
          </w:p>
        </w:tc>
        <w:tc>
          <w:tcPr>
            <w:tcW w:w="1603" w:type="dxa"/>
            <w:tcBorders/>
            <w:vAlign w:val="center"/>
          </w:tcPr>
          <w:p>
            <w:pPr>
              <w:pStyle w:val="TableContents"/>
              <w:bidi w:val="0"/>
              <w:spacing w:before="0" w:after="283"/>
              <w:jc w:val="left"/>
              <w:rPr/>
            </w:pPr>
            <w:r>
              <w:rPr/>
              <w:t xml:space="preserve">Arsenal </w:t>
            </w:r>
          </w:p>
        </w:tc>
        <w:tc>
          <w:tcPr>
            <w:tcW w:w="2596" w:type="dxa"/>
            <w:tcBorders/>
            <w:vAlign w:val="center"/>
          </w:tcPr>
          <w:p>
            <w:pPr>
              <w:pStyle w:val="TableContents"/>
              <w:bidi w:val="0"/>
              <w:spacing w:before="0" w:after="283"/>
              <w:jc w:val="left"/>
              <w:rPr/>
            </w:pPr>
            <w:r>
              <w:rPr/>
              <w:t xml:space="preserve">2003 03 -- 04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Silva, Gilberto Gilberto Silva Gilberto Silva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05 DM </w:t>
            </w:r>
          </w:p>
        </w:tc>
        <w:tc>
          <w:tcPr>
            <w:tcW w:w="1603" w:type="dxa"/>
            <w:tcBorders/>
            <w:vAlign w:val="center"/>
          </w:tcPr>
          <w:p>
            <w:pPr>
              <w:pStyle w:val="TableContents"/>
              <w:bidi w:val="0"/>
              <w:spacing w:before="0" w:after="283"/>
              <w:jc w:val="left"/>
              <w:rPr/>
            </w:pPr>
            <w:r>
              <w:rPr/>
              <w:t xml:space="preserve">Arsenal </w:t>
            </w:r>
          </w:p>
        </w:tc>
        <w:tc>
          <w:tcPr>
            <w:tcW w:w="2596" w:type="dxa"/>
            <w:tcBorders/>
            <w:vAlign w:val="center"/>
          </w:tcPr>
          <w:p>
            <w:pPr>
              <w:pStyle w:val="TableContents"/>
              <w:bidi w:val="0"/>
              <w:spacing w:before="0" w:after="283"/>
              <w:jc w:val="left"/>
              <w:rPr/>
            </w:pPr>
            <w:r>
              <w:rPr/>
              <w:t xml:space="preserve">2003 03 -- 04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Cygan, Pascal Pascal Cygan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04 D </w:t>
            </w:r>
          </w:p>
        </w:tc>
        <w:tc>
          <w:tcPr>
            <w:tcW w:w="1603" w:type="dxa"/>
            <w:tcBorders/>
            <w:vAlign w:val="center"/>
          </w:tcPr>
          <w:p>
            <w:pPr>
              <w:pStyle w:val="TableContents"/>
              <w:bidi w:val="0"/>
              <w:spacing w:before="0" w:after="283"/>
              <w:jc w:val="left"/>
              <w:rPr/>
            </w:pPr>
            <w:r>
              <w:rPr/>
              <w:t xml:space="preserve">Arsenal </w:t>
            </w:r>
          </w:p>
        </w:tc>
        <w:tc>
          <w:tcPr>
            <w:tcW w:w="2596" w:type="dxa"/>
            <w:tcBorders/>
            <w:vAlign w:val="center"/>
          </w:tcPr>
          <w:p>
            <w:pPr>
              <w:pStyle w:val="TableContents"/>
              <w:bidi w:val="0"/>
              <w:spacing w:before="0" w:after="283"/>
              <w:jc w:val="left"/>
              <w:rPr/>
            </w:pPr>
            <w:r>
              <w:rPr/>
              <w:t xml:space="preserve">2003 03 -- 04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Bridge, Wayne Wayne Bridge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03 LB </w:t>
            </w:r>
          </w:p>
        </w:tc>
        <w:tc>
          <w:tcPr>
            <w:tcW w:w="1603" w:type="dxa"/>
            <w:tcBorders/>
            <w:vAlign w:val="center"/>
          </w:tcPr>
          <w:p>
            <w:pPr>
              <w:pStyle w:val="TableContents"/>
              <w:bidi w:val="0"/>
              <w:spacing w:before="0" w:after="283"/>
              <w:jc w:val="left"/>
              <w:rPr/>
            </w:pPr>
            <w:r>
              <w:rPr/>
              <w:t xml:space="preserve">Chelsea </w:t>
            </w:r>
          </w:p>
        </w:tc>
        <w:tc>
          <w:tcPr>
            <w:tcW w:w="2596" w:type="dxa"/>
            <w:tcBorders/>
            <w:vAlign w:val="center"/>
          </w:tcPr>
          <w:p>
            <w:pPr>
              <w:pStyle w:val="TableContents"/>
              <w:bidi w:val="0"/>
              <w:spacing w:before="0" w:after="283"/>
              <w:jc w:val="left"/>
              <w:rPr/>
            </w:pPr>
            <w:r>
              <w:rPr/>
              <w:t xml:space="preserve">2004 04 -- 05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Smertin, Aleksei Alexey Aleksei Smertin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06 M </w:t>
            </w:r>
          </w:p>
        </w:tc>
        <w:tc>
          <w:tcPr>
            <w:tcW w:w="1603" w:type="dxa"/>
            <w:tcBorders/>
            <w:vAlign w:val="center"/>
          </w:tcPr>
          <w:p>
            <w:pPr>
              <w:pStyle w:val="TableContents"/>
              <w:bidi w:val="0"/>
              <w:spacing w:before="0" w:after="283"/>
              <w:jc w:val="left"/>
              <w:rPr/>
            </w:pPr>
            <w:r>
              <w:rPr/>
              <w:t xml:space="preserve">Chelsea </w:t>
            </w:r>
          </w:p>
        </w:tc>
        <w:tc>
          <w:tcPr>
            <w:tcW w:w="2596" w:type="dxa"/>
            <w:tcBorders/>
            <w:vAlign w:val="center"/>
          </w:tcPr>
          <w:p>
            <w:pPr>
              <w:pStyle w:val="TableContents"/>
              <w:bidi w:val="0"/>
              <w:spacing w:before="0" w:after="283"/>
              <w:jc w:val="left"/>
              <w:rPr/>
            </w:pPr>
            <w:r>
              <w:rPr/>
              <w:t xml:space="preserve">2004 04 -- 05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Tiago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06 M </w:t>
            </w:r>
          </w:p>
        </w:tc>
        <w:tc>
          <w:tcPr>
            <w:tcW w:w="1603" w:type="dxa"/>
            <w:tcBorders/>
            <w:vAlign w:val="center"/>
          </w:tcPr>
          <w:p>
            <w:pPr>
              <w:pStyle w:val="TableContents"/>
              <w:bidi w:val="0"/>
              <w:spacing w:before="0" w:after="283"/>
              <w:jc w:val="left"/>
              <w:rPr/>
            </w:pPr>
            <w:r>
              <w:rPr/>
              <w:t xml:space="preserve">Chelsea </w:t>
            </w:r>
          </w:p>
        </w:tc>
        <w:tc>
          <w:tcPr>
            <w:tcW w:w="2596" w:type="dxa"/>
            <w:tcBorders/>
            <w:vAlign w:val="center"/>
          </w:tcPr>
          <w:p>
            <w:pPr>
              <w:pStyle w:val="TableContents"/>
              <w:bidi w:val="0"/>
              <w:spacing w:before="0" w:after="283"/>
              <w:jc w:val="left"/>
              <w:rPr/>
            </w:pPr>
            <w:r>
              <w:rPr/>
              <w:t xml:space="preserve">2004 04 -- 05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Johnson, Glen Glen Johnson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02 RB </w:t>
            </w:r>
          </w:p>
        </w:tc>
        <w:tc>
          <w:tcPr>
            <w:tcW w:w="1603" w:type="dxa"/>
            <w:tcBorders/>
            <w:vAlign w:val="center"/>
          </w:tcPr>
          <w:p>
            <w:pPr>
              <w:pStyle w:val="TableContents"/>
              <w:bidi w:val="0"/>
              <w:spacing w:before="0" w:after="283"/>
              <w:jc w:val="left"/>
              <w:rPr/>
            </w:pPr>
            <w:r>
              <w:rPr/>
              <w:t xml:space="preserve">Chelsea </w:t>
            </w:r>
          </w:p>
        </w:tc>
        <w:tc>
          <w:tcPr>
            <w:tcW w:w="2596" w:type="dxa"/>
            <w:tcBorders/>
            <w:vAlign w:val="center"/>
          </w:tcPr>
          <w:p>
            <w:pPr>
              <w:pStyle w:val="TableContents"/>
              <w:bidi w:val="0"/>
              <w:spacing w:before="0" w:after="283"/>
              <w:jc w:val="left"/>
              <w:rPr/>
            </w:pPr>
            <w:r>
              <w:rPr/>
              <w:t xml:space="preserve">2004 04 -- 05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Kezman, Mateja Mateja Kežman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10 CF </w:t>
            </w:r>
          </w:p>
        </w:tc>
        <w:tc>
          <w:tcPr>
            <w:tcW w:w="1603" w:type="dxa"/>
            <w:tcBorders/>
            <w:vAlign w:val="center"/>
          </w:tcPr>
          <w:p>
            <w:pPr>
              <w:pStyle w:val="TableContents"/>
              <w:bidi w:val="0"/>
              <w:spacing w:before="0" w:after="283"/>
              <w:jc w:val="left"/>
              <w:rPr/>
            </w:pPr>
            <w:r>
              <w:rPr/>
              <w:t xml:space="preserve">Chelsea </w:t>
            </w:r>
          </w:p>
        </w:tc>
        <w:tc>
          <w:tcPr>
            <w:tcW w:w="2596" w:type="dxa"/>
            <w:tcBorders/>
            <w:vAlign w:val="center"/>
          </w:tcPr>
          <w:p>
            <w:pPr>
              <w:pStyle w:val="TableContents"/>
              <w:bidi w:val="0"/>
              <w:spacing w:before="0" w:after="283"/>
              <w:jc w:val="left"/>
              <w:rPr/>
            </w:pPr>
            <w:r>
              <w:rPr/>
              <w:t xml:space="preserve">2004 04 -- 05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Jarosik, Jiri Jiri Jiří Jarošík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10 CM </w:t>
            </w:r>
          </w:p>
        </w:tc>
        <w:tc>
          <w:tcPr>
            <w:tcW w:w="1603" w:type="dxa"/>
            <w:tcBorders/>
            <w:vAlign w:val="center"/>
          </w:tcPr>
          <w:p>
            <w:pPr>
              <w:pStyle w:val="TableContents"/>
              <w:bidi w:val="0"/>
              <w:spacing w:before="0" w:after="283"/>
              <w:jc w:val="left"/>
              <w:rPr/>
            </w:pPr>
            <w:r>
              <w:rPr/>
              <w:t xml:space="preserve">Chelsea </w:t>
            </w:r>
          </w:p>
        </w:tc>
        <w:tc>
          <w:tcPr>
            <w:tcW w:w="2596" w:type="dxa"/>
            <w:tcBorders/>
            <w:vAlign w:val="center"/>
          </w:tcPr>
          <w:p>
            <w:pPr>
              <w:pStyle w:val="TableContents"/>
              <w:bidi w:val="0"/>
              <w:spacing w:before="0" w:after="283"/>
              <w:jc w:val="left"/>
              <w:rPr/>
            </w:pPr>
            <w:r>
              <w:rPr/>
              <w:t xml:space="preserve">2004 04 -- 05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Crespo, Hernan Hernán Crespo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10 CF </w:t>
            </w:r>
          </w:p>
        </w:tc>
        <w:tc>
          <w:tcPr>
            <w:tcW w:w="1603" w:type="dxa"/>
            <w:tcBorders/>
            <w:vAlign w:val="center"/>
          </w:tcPr>
          <w:p>
            <w:pPr>
              <w:pStyle w:val="TableContents"/>
              <w:bidi w:val="0"/>
              <w:spacing w:before="0" w:after="283"/>
              <w:jc w:val="left"/>
              <w:rPr/>
            </w:pPr>
            <w:r>
              <w:rPr/>
              <w:t xml:space="preserve">Chelsea </w:t>
            </w:r>
          </w:p>
        </w:tc>
        <w:tc>
          <w:tcPr>
            <w:tcW w:w="2596" w:type="dxa"/>
            <w:tcBorders/>
            <w:vAlign w:val="center"/>
          </w:tcPr>
          <w:p>
            <w:pPr>
              <w:pStyle w:val="TableContents"/>
              <w:bidi w:val="0"/>
              <w:spacing w:before="0" w:after="283"/>
              <w:jc w:val="left"/>
              <w:rPr/>
            </w:pPr>
            <w:r>
              <w:rPr/>
              <w:t xml:space="preserve">2005 05 -- 06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del Horno, Asier Asier del Horno Asier del Horno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03 LB </w:t>
            </w:r>
          </w:p>
        </w:tc>
        <w:tc>
          <w:tcPr>
            <w:tcW w:w="1603" w:type="dxa"/>
            <w:tcBorders/>
            <w:vAlign w:val="center"/>
          </w:tcPr>
          <w:p>
            <w:pPr>
              <w:pStyle w:val="TableContents"/>
              <w:bidi w:val="0"/>
              <w:spacing w:before="0" w:after="283"/>
              <w:jc w:val="left"/>
              <w:rPr/>
            </w:pPr>
            <w:r>
              <w:rPr/>
              <w:t xml:space="preserve">Chelsea </w:t>
            </w:r>
          </w:p>
        </w:tc>
        <w:tc>
          <w:tcPr>
            <w:tcW w:w="2596" w:type="dxa"/>
            <w:tcBorders/>
            <w:vAlign w:val="center"/>
          </w:tcPr>
          <w:p>
            <w:pPr>
              <w:pStyle w:val="TableContents"/>
              <w:bidi w:val="0"/>
              <w:spacing w:before="0" w:after="283"/>
              <w:jc w:val="left"/>
              <w:rPr/>
            </w:pPr>
            <w:r>
              <w:rPr/>
              <w:t xml:space="preserve">2005 05 -- 06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Wright-Phillips, Shaun Shaun Shaun Wright-Phillips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07 RW </w:t>
            </w:r>
          </w:p>
        </w:tc>
        <w:tc>
          <w:tcPr>
            <w:tcW w:w="1603" w:type="dxa"/>
            <w:tcBorders/>
            <w:vAlign w:val="center"/>
          </w:tcPr>
          <w:p>
            <w:pPr>
              <w:pStyle w:val="TableContents"/>
              <w:bidi w:val="0"/>
              <w:spacing w:before="0" w:after="283"/>
              <w:jc w:val="left"/>
              <w:rPr/>
            </w:pPr>
            <w:r>
              <w:rPr/>
              <w:t xml:space="preserve">Chelsea </w:t>
            </w:r>
          </w:p>
        </w:tc>
        <w:tc>
          <w:tcPr>
            <w:tcW w:w="2596" w:type="dxa"/>
            <w:tcBorders/>
            <w:vAlign w:val="center"/>
          </w:tcPr>
          <w:p>
            <w:pPr>
              <w:pStyle w:val="TableContents"/>
              <w:bidi w:val="0"/>
              <w:spacing w:before="0" w:after="283"/>
              <w:jc w:val="left"/>
              <w:rPr/>
            </w:pPr>
            <w:r>
              <w:rPr/>
              <w:t xml:space="preserve">2005 05 -- 06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Ballack, Michael Michael Ballack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09 AM </w:t>
            </w:r>
          </w:p>
        </w:tc>
        <w:tc>
          <w:tcPr>
            <w:tcW w:w="1603" w:type="dxa"/>
            <w:tcBorders/>
            <w:vAlign w:val="center"/>
          </w:tcPr>
          <w:p>
            <w:pPr>
              <w:pStyle w:val="TableContents"/>
              <w:bidi w:val="0"/>
              <w:spacing w:before="0" w:after="283"/>
              <w:jc w:val="left"/>
              <w:rPr/>
            </w:pPr>
            <w:r>
              <w:rPr/>
              <w:t xml:space="preserve">Chelsea </w:t>
            </w:r>
          </w:p>
        </w:tc>
        <w:tc>
          <w:tcPr>
            <w:tcW w:w="2596" w:type="dxa"/>
            <w:tcBorders/>
            <w:vAlign w:val="center"/>
          </w:tcPr>
          <w:p>
            <w:pPr>
              <w:pStyle w:val="TableContents"/>
              <w:bidi w:val="0"/>
              <w:spacing w:before="0" w:after="283"/>
              <w:jc w:val="left"/>
              <w:rPr/>
            </w:pPr>
            <w:r>
              <w:rPr/>
              <w:t xml:space="preserve">2009 09 -- 10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Belletti, Juliano Juliano Belletti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02 RB </w:t>
            </w:r>
          </w:p>
        </w:tc>
        <w:tc>
          <w:tcPr>
            <w:tcW w:w="1603" w:type="dxa"/>
            <w:tcBorders/>
            <w:vAlign w:val="center"/>
          </w:tcPr>
          <w:p>
            <w:pPr>
              <w:pStyle w:val="TableContents"/>
              <w:bidi w:val="0"/>
              <w:spacing w:before="0" w:after="283"/>
              <w:jc w:val="left"/>
              <w:rPr/>
            </w:pPr>
            <w:r>
              <w:rPr/>
              <w:t xml:space="preserve">Chelsea </w:t>
            </w:r>
          </w:p>
        </w:tc>
        <w:tc>
          <w:tcPr>
            <w:tcW w:w="2596" w:type="dxa"/>
            <w:tcBorders/>
            <w:vAlign w:val="center"/>
          </w:tcPr>
          <w:p>
            <w:pPr>
              <w:pStyle w:val="TableContents"/>
              <w:bidi w:val="0"/>
              <w:spacing w:before="0" w:after="283"/>
              <w:jc w:val="left"/>
              <w:rPr/>
            </w:pPr>
            <w:r>
              <w:rPr/>
              <w:t xml:space="preserve">2009 09 -- 10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Alex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04 CB </w:t>
            </w:r>
          </w:p>
        </w:tc>
        <w:tc>
          <w:tcPr>
            <w:tcW w:w="1603" w:type="dxa"/>
            <w:tcBorders/>
            <w:vAlign w:val="center"/>
          </w:tcPr>
          <w:p>
            <w:pPr>
              <w:pStyle w:val="TableContents"/>
              <w:bidi w:val="0"/>
              <w:spacing w:before="0" w:after="283"/>
              <w:jc w:val="left"/>
              <w:rPr/>
            </w:pPr>
            <w:r>
              <w:rPr/>
              <w:t xml:space="preserve">Chelsea </w:t>
            </w:r>
          </w:p>
        </w:tc>
        <w:tc>
          <w:tcPr>
            <w:tcW w:w="2596" w:type="dxa"/>
            <w:tcBorders/>
            <w:vAlign w:val="center"/>
          </w:tcPr>
          <w:p>
            <w:pPr>
              <w:pStyle w:val="TableContents"/>
              <w:bidi w:val="0"/>
              <w:spacing w:before="0" w:after="283"/>
              <w:jc w:val="left"/>
              <w:rPr/>
            </w:pPr>
            <w:r>
              <w:rPr/>
              <w:t xml:space="preserve">2009 09 -- 10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Deco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09 AM </w:t>
            </w:r>
          </w:p>
        </w:tc>
        <w:tc>
          <w:tcPr>
            <w:tcW w:w="1603" w:type="dxa"/>
            <w:tcBorders/>
            <w:vAlign w:val="center"/>
          </w:tcPr>
          <w:p>
            <w:pPr>
              <w:pStyle w:val="TableContents"/>
              <w:bidi w:val="0"/>
              <w:spacing w:before="0" w:after="283"/>
              <w:jc w:val="left"/>
              <w:rPr/>
            </w:pPr>
            <w:r>
              <w:rPr/>
              <w:t xml:space="preserve">Chelsea </w:t>
            </w:r>
          </w:p>
        </w:tc>
        <w:tc>
          <w:tcPr>
            <w:tcW w:w="2596" w:type="dxa"/>
            <w:tcBorders/>
            <w:vAlign w:val="center"/>
          </w:tcPr>
          <w:p>
            <w:pPr>
              <w:pStyle w:val="TableContents"/>
              <w:bidi w:val="0"/>
              <w:spacing w:before="0" w:after="283"/>
              <w:jc w:val="left"/>
              <w:rPr/>
            </w:pPr>
            <w:r>
              <w:rPr/>
              <w:t xml:space="preserve">2009 09 -- 10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Kalou, Salomon Salomon Kalou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10 CF </w:t>
            </w:r>
          </w:p>
        </w:tc>
        <w:tc>
          <w:tcPr>
            <w:tcW w:w="1603" w:type="dxa"/>
            <w:tcBorders/>
            <w:vAlign w:val="center"/>
          </w:tcPr>
          <w:p>
            <w:pPr>
              <w:pStyle w:val="TableContents"/>
              <w:bidi w:val="0"/>
              <w:spacing w:before="0" w:after="283"/>
              <w:jc w:val="left"/>
              <w:rPr/>
            </w:pPr>
            <w:r>
              <w:rPr/>
              <w:t xml:space="preserve">Chelsea </w:t>
            </w:r>
          </w:p>
        </w:tc>
        <w:tc>
          <w:tcPr>
            <w:tcW w:w="2596" w:type="dxa"/>
            <w:tcBorders/>
            <w:vAlign w:val="center"/>
          </w:tcPr>
          <w:p>
            <w:pPr>
              <w:pStyle w:val="TableContents"/>
              <w:bidi w:val="0"/>
              <w:spacing w:before="0" w:after="283"/>
              <w:jc w:val="left"/>
              <w:rPr/>
            </w:pPr>
            <w:r>
              <w:rPr/>
              <w:t xml:space="preserve">2009 09 -- 10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Malouda, Florent Florent Malouda Florent Malouda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08 LW </w:t>
            </w:r>
          </w:p>
        </w:tc>
        <w:tc>
          <w:tcPr>
            <w:tcW w:w="1603" w:type="dxa"/>
            <w:tcBorders/>
            <w:vAlign w:val="center"/>
          </w:tcPr>
          <w:p>
            <w:pPr>
              <w:pStyle w:val="TableContents"/>
              <w:bidi w:val="0"/>
              <w:spacing w:before="0" w:after="283"/>
              <w:jc w:val="left"/>
              <w:rPr/>
            </w:pPr>
            <w:r>
              <w:rPr/>
              <w:t xml:space="preserve">Chelsea </w:t>
            </w:r>
          </w:p>
        </w:tc>
        <w:tc>
          <w:tcPr>
            <w:tcW w:w="2596" w:type="dxa"/>
            <w:tcBorders/>
            <w:vAlign w:val="center"/>
          </w:tcPr>
          <w:p>
            <w:pPr>
              <w:pStyle w:val="TableContents"/>
              <w:bidi w:val="0"/>
              <w:spacing w:before="0" w:after="283"/>
              <w:jc w:val="left"/>
              <w:rPr/>
            </w:pPr>
            <w:r>
              <w:rPr/>
              <w:t xml:space="preserve">2009 09 -- 10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Sturridge, Daniel Daniel Sturridge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10 CF </w:t>
            </w:r>
          </w:p>
        </w:tc>
        <w:tc>
          <w:tcPr>
            <w:tcW w:w="1603" w:type="dxa"/>
            <w:tcBorders/>
            <w:vAlign w:val="center"/>
          </w:tcPr>
          <w:p>
            <w:pPr>
              <w:pStyle w:val="TableContents"/>
              <w:bidi w:val="0"/>
              <w:spacing w:before="0" w:after="283"/>
              <w:jc w:val="left"/>
              <w:rPr/>
            </w:pPr>
            <w:r>
              <w:rPr/>
              <w:t xml:space="preserve">Chelsea </w:t>
            </w:r>
          </w:p>
        </w:tc>
        <w:tc>
          <w:tcPr>
            <w:tcW w:w="2596" w:type="dxa"/>
            <w:tcBorders/>
            <w:vAlign w:val="center"/>
          </w:tcPr>
          <w:p>
            <w:pPr>
              <w:pStyle w:val="TableContents"/>
              <w:bidi w:val="0"/>
              <w:spacing w:before="0" w:after="283"/>
              <w:jc w:val="left"/>
              <w:rPr/>
            </w:pPr>
            <w:r>
              <w:rPr/>
              <w:t xml:space="preserve">2009 09 -- 10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Zhirkov, Juri Juri Zhirkov Juri Zhirkov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03 LB </w:t>
            </w:r>
          </w:p>
        </w:tc>
        <w:tc>
          <w:tcPr>
            <w:tcW w:w="1603" w:type="dxa"/>
            <w:tcBorders/>
            <w:vAlign w:val="center"/>
          </w:tcPr>
          <w:p>
            <w:pPr>
              <w:pStyle w:val="TableContents"/>
              <w:bidi w:val="0"/>
              <w:spacing w:before="0" w:after="283"/>
              <w:jc w:val="left"/>
              <w:rPr/>
            </w:pPr>
            <w:r>
              <w:rPr/>
              <w:t xml:space="preserve">Chelsea </w:t>
            </w:r>
          </w:p>
        </w:tc>
        <w:tc>
          <w:tcPr>
            <w:tcW w:w="2596" w:type="dxa"/>
            <w:tcBorders/>
            <w:vAlign w:val="center"/>
          </w:tcPr>
          <w:p>
            <w:pPr>
              <w:pStyle w:val="TableContents"/>
              <w:bidi w:val="0"/>
              <w:spacing w:before="0" w:after="283"/>
              <w:jc w:val="left"/>
              <w:rPr/>
            </w:pPr>
            <w:r>
              <w:rPr/>
              <w:t xml:space="preserve">2009 09 -- 10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Blackmore, Clayton Clayton Blackmore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02 FB / M </w:t>
            </w:r>
          </w:p>
        </w:tc>
        <w:tc>
          <w:tcPr>
            <w:tcW w:w="1603" w:type="dxa"/>
            <w:tcBorders/>
            <w:vAlign w:val="center"/>
          </w:tcPr>
          <w:p>
            <w:pPr>
              <w:pStyle w:val="TableContents"/>
              <w:bidi w:val="0"/>
              <w:spacing w:before="0" w:after="283"/>
              <w:jc w:val="left"/>
              <w:rPr/>
            </w:pPr>
            <w:r>
              <w:rPr/>
              <w:t xml:space="preserve">Manchester United </w:t>
            </w:r>
          </w:p>
        </w:tc>
        <w:tc>
          <w:tcPr>
            <w:tcW w:w="2596" w:type="dxa"/>
            <w:tcBorders/>
            <w:vAlign w:val="center"/>
          </w:tcPr>
          <w:p>
            <w:pPr>
              <w:pStyle w:val="TableContents"/>
              <w:bidi w:val="0"/>
              <w:spacing w:before="0" w:after="283"/>
              <w:jc w:val="left"/>
              <w:rPr/>
            </w:pPr>
            <w:r>
              <w:rPr/>
              <w:t xml:space="preserve">1992 92 -- 93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Dublin, Dion Dion Dublin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10 CF / CB </w:t>
            </w:r>
          </w:p>
        </w:tc>
        <w:tc>
          <w:tcPr>
            <w:tcW w:w="1603" w:type="dxa"/>
            <w:tcBorders/>
            <w:vAlign w:val="center"/>
          </w:tcPr>
          <w:p>
            <w:pPr>
              <w:pStyle w:val="TableContents"/>
              <w:bidi w:val="0"/>
              <w:spacing w:before="0" w:after="283"/>
              <w:jc w:val="left"/>
              <w:rPr/>
            </w:pPr>
            <w:r>
              <w:rPr/>
              <w:t xml:space="preserve">Manchester United </w:t>
            </w:r>
          </w:p>
        </w:tc>
        <w:tc>
          <w:tcPr>
            <w:tcW w:w="2596" w:type="dxa"/>
            <w:tcBorders/>
            <w:vAlign w:val="center"/>
          </w:tcPr>
          <w:p>
            <w:pPr>
              <w:pStyle w:val="TableContents"/>
              <w:bidi w:val="0"/>
              <w:spacing w:before="0" w:after="283"/>
              <w:jc w:val="left"/>
              <w:rPr/>
            </w:pPr>
            <w:r>
              <w:rPr/>
              <w:t xml:space="preserve">1992 92 -- 93 </w:t>
            </w:r>
          </w:p>
        </w:tc>
        <w:tc>
          <w:tcPr>
            <w:tcW w:w="2049" w:type="dxa"/>
            <w:tcBorders/>
            <w:vAlign w:val="center"/>
          </w:tcPr>
          <w:p>
            <w:pPr>
              <w:pStyle w:val="TableContents"/>
              <w:bidi w:val="0"/>
              <w:spacing w:before="0" w:after="283"/>
              <w:jc w:val="left"/>
              <w:rPr/>
            </w:pPr>
            <w:r>
              <w:rPr/>
              <w:t xml:space="preserve">Erityinen poikkeuslupa </w:t>
            </w:r>
          </w:p>
        </w:tc>
      </w:tr>
      <w:tr>
        <w:trPr/>
        <w:tc>
          <w:tcPr>
            <w:tcW w:w="2194" w:type="dxa"/>
            <w:tcBorders/>
            <w:vAlign w:val="center"/>
          </w:tcPr>
          <w:p>
            <w:pPr>
              <w:pStyle w:val="TableContents"/>
              <w:bidi w:val="0"/>
              <w:spacing w:before="0" w:after="283"/>
              <w:jc w:val="left"/>
              <w:rPr/>
            </w:pPr>
            <w:r>
              <w:rPr/>
              <w:t xml:space="preserve">Ferguson, Darren Darren Darren Ferguson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06 M </w:t>
            </w:r>
          </w:p>
        </w:tc>
        <w:tc>
          <w:tcPr>
            <w:tcW w:w="1603" w:type="dxa"/>
            <w:tcBorders/>
            <w:vAlign w:val="center"/>
          </w:tcPr>
          <w:p>
            <w:pPr>
              <w:pStyle w:val="TableContents"/>
              <w:bidi w:val="0"/>
              <w:spacing w:before="0" w:after="283"/>
              <w:jc w:val="left"/>
              <w:rPr/>
            </w:pPr>
            <w:r>
              <w:rPr/>
              <w:t xml:space="preserve">Manchester United </w:t>
            </w:r>
          </w:p>
        </w:tc>
        <w:tc>
          <w:tcPr>
            <w:tcW w:w="2596" w:type="dxa"/>
            <w:tcBorders/>
            <w:vAlign w:val="center"/>
          </w:tcPr>
          <w:p>
            <w:pPr>
              <w:pStyle w:val="TableContents"/>
              <w:bidi w:val="0"/>
              <w:spacing w:before="0" w:after="283"/>
              <w:jc w:val="left"/>
              <w:rPr/>
            </w:pPr>
            <w:r>
              <w:rPr/>
              <w:t xml:space="preserve">1992 92 -- 93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Phelan, Mike Mike Phelan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02 RB / M </w:t>
            </w:r>
          </w:p>
        </w:tc>
        <w:tc>
          <w:tcPr>
            <w:tcW w:w="1603" w:type="dxa"/>
            <w:tcBorders/>
            <w:vAlign w:val="center"/>
          </w:tcPr>
          <w:p>
            <w:pPr>
              <w:pStyle w:val="TableContents"/>
              <w:bidi w:val="0"/>
              <w:spacing w:before="0" w:after="283"/>
              <w:jc w:val="left"/>
              <w:rPr/>
            </w:pPr>
            <w:r>
              <w:rPr/>
              <w:t xml:space="preserve">Manchester United </w:t>
            </w:r>
          </w:p>
        </w:tc>
        <w:tc>
          <w:tcPr>
            <w:tcW w:w="2596" w:type="dxa"/>
            <w:tcBorders/>
            <w:vAlign w:val="center"/>
          </w:tcPr>
          <w:p>
            <w:pPr>
              <w:pStyle w:val="TableContents"/>
              <w:bidi w:val="0"/>
              <w:spacing w:before="0" w:after="283"/>
              <w:jc w:val="left"/>
              <w:rPr/>
            </w:pPr>
            <w:r>
              <w:rPr/>
              <w:t xml:space="preserve">1992 92 -- 93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Cruyff, Jordi Jordi Cruyff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07 RW </w:t>
            </w:r>
          </w:p>
        </w:tc>
        <w:tc>
          <w:tcPr>
            <w:tcW w:w="1603" w:type="dxa"/>
            <w:tcBorders/>
            <w:vAlign w:val="center"/>
          </w:tcPr>
          <w:p>
            <w:pPr>
              <w:pStyle w:val="TableContents"/>
              <w:bidi w:val="0"/>
              <w:spacing w:before="0" w:after="283"/>
              <w:jc w:val="left"/>
              <w:rPr/>
            </w:pPr>
            <w:r>
              <w:rPr/>
              <w:t xml:space="preserve">Manchester United </w:t>
            </w:r>
          </w:p>
        </w:tc>
        <w:tc>
          <w:tcPr>
            <w:tcW w:w="2596" w:type="dxa"/>
            <w:tcBorders/>
            <w:vAlign w:val="center"/>
          </w:tcPr>
          <w:p>
            <w:pPr>
              <w:pStyle w:val="TableContents"/>
              <w:bidi w:val="0"/>
              <w:spacing w:before="0" w:after="283"/>
              <w:jc w:val="left"/>
              <w:rPr/>
            </w:pPr>
            <w:r>
              <w:rPr/>
              <w:t xml:space="preserve">1996 96 -- 97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Poborsky, Karel Karel Poborský Karel Poborský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08 W </w:t>
            </w:r>
          </w:p>
        </w:tc>
        <w:tc>
          <w:tcPr>
            <w:tcW w:w="1603" w:type="dxa"/>
            <w:tcBorders/>
            <w:vAlign w:val="center"/>
          </w:tcPr>
          <w:p>
            <w:pPr>
              <w:pStyle w:val="TableContents"/>
              <w:bidi w:val="0"/>
              <w:spacing w:before="0" w:after="283"/>
              <w:jc w:val="left"/>
              <w:rPr/>
            </w:pPr>
            <w:r>
              <w:rPr/>
              <w:t xml:space="preserve">Manchester United </w:t>
            </w:r>
          </w:p>
        </w:tc>
        <w:tc>
          <w:tcPr>
            <w:tcW w:w="2596" w:type="dxa"/>
            <w:tcBorders/>
            <w:vAlign w:val="center"/>
          </w:tcPr>
          <w:p>
            <w:pPr>
              <w:pStyle w:val="TableContents"/>
              <w:bidi w:val="0"/>
              <w:spacing w:before="0" w:after="283"/>
              <w:jc w:val="left"/>
              <w:rPr/>
            </w:pPr>
            <w:r>
              <w:rPr/>
              <w:t xml:space="preserve">1996 96 -- 97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Blomqvist, Jesper Jesper Jesper Blomqvist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08 LW </w:t>
            </w:r>
          </w:p>
        </w:tc>
        <w:tc>
          <w:tcPr>
            <w:tcW w:w="1603" w:type="dxa"/>
            <w:tcBorders/>
            <w:vAlign w:val="center"/>
          </w:tcPr>
          <w:p>
            <w:pPr>
              <w:pStyle w:val="TableContents"/>
              <w:bidi w:val="0"/>
              <w:spacing w:before="0" w:after="283"/>
              <w:jc w:val="left"/>
              <w:rPr/>
            </w:pPr>
            <w:r>
              <w:rPr/>
              <w:t xml:space="preserve">Manchester United </w:t>
            </w:r>
          </w:p>
        </w:tc>
        <w:tc>
          <w:tcPr>
            <w:tcW w:w="2596" w:type="dxa"/>
            <w:tcBorders/>
            <w:vAlign w:val="center"/>
          </w:tcPr>
          <w:p>
            <w:pPr>
              <w:pStyle w:val="TableContents"/>
              <w:bidi w:val="0"/>
              <w:spacing w:before="0" w:after="283"/>
              <w:jc w:val="left"/>
              <w:rPr/>
            </w:pPr>
            <w:r>
              <w:rPr/>
              <w:t xml:space="preserve">1998 98 -- 99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Bosnich, Mark Mark Bosnich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01 GK </w:t>
            </w:r>
          </w:p>
        </w:tc>
        <w:tc>
          <w:tcPr>
            <w:tcW w:w="1603" w:type="dxa"/>
            <w:tcBorders/>
            <w:vAlign w:val="center"/>
          </w:tcPr>
          <w:p>
            <w:pPr>
              <w:pStyle w:val="TableContents"/>
              <w:bidi w:val="0"/>
              <w:spacing w:before="0" w:after="283"/>
              <w:jc w:val="left"/>
              <w:rPr/>
            </w:pPr>
            <w:r>
              <w:rPr/>
              <w:t xml:space="preserve">Manchester United </w:t>
            </w:r>
          </w:p>
        </w:tc>
        <w:tc>
          <w:tcPr>
            <w:tcW w:w="2596" w:type="dxa"/>
            <w:tcBorders/>
            <w:vAlign w:val="center"/>
          </w:tcPr>
          <w:p>
            <w:pPr>
              <w:pStyle w:val="TableContents"/>
              <w:bidi w:val="0"/>
              <w:spacing w:before="0" w:after="283"/>
              <w:jc w:val="left"/>
              <w:rPr/>
            </w:pPr>
            <w:r>
              <w:rPr/>
              <w:t xml:space="preserve">1999 99 -- 00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Chadwick, Luke Luke Chadwick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06 M </w:t>
            </w:r>
          </w:p>
        </w:tc>
        <w:tc>
          <w:tcPr>
            <w:tcW w:w="1603" w:type="dxa"/>
            <w:tcBorders/>
            <w:vAlign w:val="center"/>
          </w:tcPr>
          <w:p>
            <w:pPr>
              <w:pStyle w:val="TableContents"/>
              <w:bidi w:val="0"/>
              <w:spacing w:before="0" w:after="283"/>
              <w:jc w:val="left"/>
              <w:rPr/>
            </w:pPr>
            <w:r>
              <w:rPr/>
              <w:t xml:space="preserve">Manchester United </w:t>
            </w:r>
          </w:p>
        </w:tc>
        <w:tc>
          <w:tcPr>
            <w:tcW w:w="2596" w:type="dxa"/>
            <w:tcBorders/>
            <w:vAlign w:val="center"/>
          </w:tcPr>
          <w:p>
            <w:pPr>
              <w:pStyle w:val="TableContents"/>
              <w:bidi w:val="0"/>
              <w:spacing w:before="0" w:after="283"/>
              <w:jc w:val="left"/>
              <w:rPr/>
            </w:pPr>
            <w:r>
              <w:rPr/>
              <w:t xml:space="preserve">2000 00 -- 01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Wallwork, Ronnie Ronnie Wallwork Ronnie Wallwork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04 D / DM </w:t>
            </w:r>
          </w:p>
        </w:tc>
        <w:tc>
          <w:tcPr>
            <w:tcW w:w="1603" w:type="dxa"/>
            <w:tcBorders/>
            <w:vAlign w:val="center"/>
          </w:tcPr>
          <w:p>
            <w:pPr>
              <w:pStyle w:val="TableContents"/>
              <w:bidi w:val="0"/>
              <w:spacing w:before="0" w:after="283"/>
              <w:jc w:val="left"/>
              <w:rPr/>
            </w:pPr>
            <w:r>
              <w:rPr/>
              <w:t xml:space="preserve">Manchester United </w:t>
            </w:r>
          </w:p>
        </w:tc>
        <w:tc>
          <w:tcPr>
            <w:tcW w:w="2596" w:type="dxa"/>
            <w:tcBorders/>
            <w:vAlign w:val="center"/>
          </w:tcPr>
          <w:p>
            <w:pPr>
              <w:pStyle w:val="TableContents"/>
              <w:bidi w:val="0"/>
              <w:spacing w:before="0" w:after="283"/>
              <w:jc w:val="left"/>
              <w:rPr/>
            </w:pPr>
            <w:r>
              <w:rPr/>
              <w:t xml:space="preserve">2000 00 -- 01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Blanc, Laurent Laurent Blanc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04 CB </w:t>
            </w:r>
          </w:p>
        </w:tc>
        <w:tc>
          <w:tcPr>
            <w:tcW w:w="1603" w:type="dxa"/>
            <w:tcBorders/>
            <w:vAlign w:val="center"/>
          </w:tcPr>
          <w:p>
            <w:pPr>
              <w:pStyle w:val="TableContents"/>
              <w:bidi w:val="0"/>
              <w:spacing w:before="0" w:after="283"/>
              <w:jc w:val="left"/>
              <w:rPr/>
            </w:pPr>
            <w:r>
              <w:rPr/>
              <w:t xml:space="preserve">Manchester United </w:t>
            </w:r>
          </w:p>
        </w:tc>
        <w:tc>
          <w:tcPr>
            <w:tcW w:w="2596" w:type="dxa"/>
            <w:tcBorders/>
            <w:vAlign w:val="center"/>
          </w:tcPr>
          <w:p>
            <w:pPr>
              <w:pStyle w:val="TableContents"/>
              <w:bidi w:val="0"/>
              <w:spacing w:before="0" w:after="283"/>
              <w:jc w:val="left"/>
              <w:rPr/>
            </w:pPr>
            <w:r>
              <w:rPr/>
              <w:t xml:space="preserve">2002 02 -- 03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Carroll, Roy Roy Carroll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01 GK </w:t>
            </w:r>
          </w:p>
        </w:tc>
        <w:tc>
          <w:tcPr>
            <w:tcW w:w="1603" w:type="dxa"/>
            <w:tcBorders/>
            <w:vAlign w:val="center"/>
          </w:tcPr>
          <w:p>
            <w:pPr>
              <w:pStyle w:val="TableContents"/>
              <w:bidi w:val="0"/>
              <w:spacing w:before="0" w:after="283"/>
              <w:jc w:val="left"/>
              <w:rPr/>
            </w:pPr>
            <w:r>
              <w:rPr/>
              <w:t xml:space="preserve">Manchester United </w:t>
            </w:r>
          </w:p>
        </w:tc>
        <w:tc>
          <w:tcPr>
            <w:tcW w:w="2596" w:type="dxa"/>
            <w:tcBorders/>
            <w:vAlign w:val="center"/>
          </w:tcPr>
          <w:p>
            <w:pPr>
              <w:pStyle w:val="TableContents"/>
              <w:bidi w:val="0"/>
              <w:spacing w:before="0" w:after="283"/>
              <w:jc w:val="left"/>
              <w:rPr/>
            </w:pPr>
            <w:r>
              <w:rPr/>
              <w:t xml:space="preserve">2002 02 -- 03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Fortune, Quinton Quinton Fortune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01 LW </w:t>
            </w:r>
          </w:p>
        </w:tc>
        <w:tc>
          <w:tcPr>
            <w:tcW w:w="1603" w:type="dxa"/>
            <w:tcBorders/>
            <w:vAlign w:val="center"/>
          </w:tcPr>
          <w:p>
            <w:pPr>
              <w:pStyle w:val="TableContents"/>
              <w:bidi w:val="0"/>
              <w:spacing w:before="0" w:after="283"/>
              <w:jc w:val="left"/>
              <w:rPr/>
            </w:pPr>
            <w:r>
              <w:rPr/>
              <w:t xml:space="preserve">Manchester United </w:t>
            </w:r>
          </w:p>
        </w:tc>
        <w:tc>
          <w:tcPr>
            <w:tcW w:w="2596" w:type="dxa"/>
            <w:tcBorders/>
            <w:vAlign w:val="center"/>
          </w:tcPr>
          <w:p>
            <w:pPr>
              <w:pStyle w:val="TableContents"/>
              <w:bidi w:val="0"/>
              <w:spacing w:before="0" w:after="283"/>
              <w:jc w:val="left"/>
              <w:rPr/>
            </w:pPr>
            <w:r>
              <w:rPr/>
              <w:t xml:space="preserve">2002 02 -- 03 </w:t>
            </w:r>
          </w:p>
        </w:tc>
        <w:tc>
          <w:tcPr>
            <w:tcW w:w="2049" w:type="dxa"/>
            <w:tcBorders/>
            <w:vAlign w:val="center"/>
          </w:tcPr>
          <w:p>
            <w:pPr>
              <w:pStyle w:val="TableContents"/>
              <w:bidi w:val="0"/>
              <w:spacing w:before="0" w:after="283"/>
              <w:jc w:val="left"/>
              <w:rPr/>
            </w:pPr>
            <w:r>
              <w:rPr/>
              <w:t xml:space="preserve">Erityinen poikkeuslupa </w:t>
            </w:r>
          </w:p>
        </w:tc>
      </w:tr>
      <w:tr>
        <w:trPr/>
        <w:tc>
          <w:tcPr>
            <w:tcW w:w="2194" w:type="dxa"/>
            <w:tcBorders/>
            <w:vAlign w:val="center"/>
          </w:tcPr>
          <w:p>
            <w:pPr>
              <w:pStyle w:val="TableContents"/>
              <w:bidi w:val="0"/>
              <w:spacing w:before="0" w:after="283"/>
              <w:jc w:val="left"/>
              <w:rPr/>
            </w:pPr>
            <w:r>
              <w:rPr/>
              <w:t xml:space="preserve">Forlan, Diego Diego Forlán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10 CF </w:t>
            </w:r>
          </w:p>
        </w:tc>
        <w:tc>
          <w:tcPr>
            <w:tcW w:w="1603" w:type="dxa"/>
            <w:tcBorders/>
            <w:vAlign w:val="center"/>
          </w:tcPr>
          <w:p>
            <w:pPr>
              <w:pStyle w:val="TableContents"/>
              <w:bidi w:val="0"/>
              <w:spacing w:before="0" w:after="283"/>
              <w:jc w:val="left"/>
              <w:rPr/>
            </w:pPr>
            <w:r>
              <w:rPr/>
              <w:t xml:space="preserve">Manchester United </w:t>
            </w:r>
          </w:p>
        </w:tc>
        <w:tc>
          <w:tcPr>
            <w:tcW w:w="2596" w:type="dxa"/>
            <w:tcBorders/>
            <w:vAlign w:val="center"/>
          </w:tcPr>
          <w:p>
            <w:pPr>
              <w:pStyle w:val="TableContents"/>
              <w:bidi w:val="0"/>
              <w:spacing w:before="0" w:after="283"/>
              <w:jc w:val="left"/>
              <w:rPr/>
            </w:pPr>
            <w:r>
              <w:rPr/>
              <w:t xml:space="preserve">2002 02 -- 03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Nistelrooy, Ruud van Ruud van Nistelrooy Ruud van Nistelrooy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10 CF </w:t>
            </w:r>
          </w:p>
        </w:tc>
        <w:tc>
          <w:tcPr>
            <w:tcW w:w="1603" w:type="dxa"/>
            <w:tcBorders/>
            <w:vAlign w:val="center"/>
          </w:tcPr>
          <w:p>
            <w:pPr>
              <w:pStyle w:val="TableContents"/>
              <w:bidi w:val="0"/>
              <w:spacing w:before="0" w:after="283"/>
              <w:jc w:val="left"/>
              <w:rPr/>
            </w:pPr>
            <w:r>
              <w:rPr/>
              <w:t xml:space="preserve">Manchester United </w:t>
            </w:r>
          </w:p>
        </w:tc>
        <w:tc>
          <w:tcPr>
            <w:tcW w:w="2596" w:type="dxa"/>
            <w:tcBorders/>
            <w:vAlign w:val="center"/>
          </w:tcPr>
          <w:p>
            <w:pPr>
              <w:pStyle w:val="TableContents"/>
              <w:bidi w:val="0"/>
              <w:spacing w:before="0" w:after="283"/>
              <w:jc w:val="left"/>
              <w:rPr/>
            </w:pPr>
            <w:r>
              <w:rPr/>
              <w:t xml:space="preserve">2002 02 -- 03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Veron, Juan Sebastian Juan Sebastián Verón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06 M </w:t>
            </w:r>
          </w:p>
        </w:tc>
        <w:tc>
          <w:tcPr>
            <w:tcW w:w="1603" w:type="dxa"/>
            <w:tcBorders/>
            <w:vAlign w:val="center"/>
          </w:tcPr>
          <w:p>
            <w:pPr>
              <w:pStyle w:val="TableContents"/>
              <w:bidi w:val="0"/>
              <w:spacing w:before="0" w:after="283"/>
              <w:jc w:val="left"/>
              <w:rPr/>
            </w:pPr>
            <w:r>
              <w:rPr/>
              <w:t xml:space="preserve">Manchester United </w:t>
            </w:r>
          </w:p>
        </w:tc>
        <w:tc>
          <w:tcPr>
            <w:tcW w:w="2596" w:type="dxa"/>
            <w:tcBorders/>
            <w:vAlign w:val="center"/>
          </w:tcPr>
          <w:p>
            <w:pPr>
              <w:pStyle w:val="TableContents"/>
              <w:bidi w:val="0"/>
              <w:spacing w:before="0" w:after="283"/>
              <w:jc w:val="left"/>
              <w:rPr/>
            </w:pPr>
            <w:r>
              <w:rPr/>
              <w:t xml:space="preserve">2002 02 -- 03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Heinze, Gabriel Gabriel Heinze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03 LB / D </w:t>
            </w:r>
          </w:p>
        </w:tc>
        <w:tc>
          <w:tcPr>
            <w:tcW w:w="1603" w:type="dxa"/>
            <w:tcBorders/>
            <w:vAlign w:val="center"/>
          </w:tcPr>
          <w:p>
            <w:pPr>
              <w:pStyle w:val="TableContents"/>
              <w:bidi w:val="0"/>
              <w:spacing w:before="0" w:after="283"/>
              <w:jc w:val="left"/>
              <w:rPr/>
            </w:pPr>
            <w:r>
              <w:rPr/>
              <w:t xml:space="preserve">Manchester United </w:t>
            </w:r>
          </w:p>
        </w:tc>
        <w:tc>
          <w:tcPr>
            <w:tcW w:w="2596" w:type="dxa"/>
            <w:tcBorders/>
            <w:vAlign w:val="center"/>
          </w:tcPr>
          <w:p>
            <w:pPr>
              <w:pStyle w:val="TableContents"/>
              <w:bidi w:val="0"/>
              <w:spacing w:before="0" w:after="283"/>
              <w:jc w:val="left"/>
              <w:rPr/>
            </w:pPr>
            <w:r>
              <w:rPr/>
              <w:t xml:space="preserve">2006 06 -- 07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Richardson, Kieran Kieran Richardson Kieran Richardson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06 M </w:t>
            </w:r>
          </w:p>
        </w:tc>
        <w:tc>
          <w:tcPr>
            <w:tcW w:w="1603" w:type="dxa"/>
            <w:tcBorders/>
            <w:vAlign w:val="center"/>
          </w:tcPr>
          <w:p>
            <w:pPr>
              <w:pStyle w:val="TableContents"/>
              <w:bidi w:val="0"/>
              <w:spacing w:before="0" w:after="283"/>
              <w:jc w:val="left"/>
              <w:rPr/>
            </w:pPr>
            <w:r>
              <w:rPr/>
              <w:t xml:space="preserve">Manchester United </w:t>
            </w:r>
          </w:p>
        </w:tc>
        <w:tc>
          <w:tcPr>
            <w:tcW w:w="2596" w:type="dxa"/>
            <w:tcBorders/>
            <w:vAlign w:val="center"/>
          </w:tcPr>
          <w:p>
            <w:pPr>
              <w:pStyle w:val="TableContents"/>
              <w:bidi w:val="0"/>
              <w:spacing w:before="0" w:after="283"/>
              <w:jc w:val="left"/>
              <w:rPr/>
            </w:pPr>
            <w:r>
              <w:rPr/>
              <w:t xml:space="preserve">2006 06 -- 07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Larsson, Henrik Henrik Larsson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10 CF </w:t>
            </w:r>
          </w:p>
        </w:tc>
        <w:tc>
          <w:tcPr>
            <w:tcW w:w="1603" w:type="dxa"/>
            <w:tcBorders/>
            <w:vAlign w:val="center"/>
          </w:tcPr>
          <w:p>
            <w:pPr>
              <w:pStyle w:val="TableContents"/>
              <w:bidi w:val="0"/>
              <w:spacing w:before="0" w:after="283"/>
              <w:jc w:val="left"/>
              <w:rPr/>
            </w:pPr>
            <w:r>
              <w:rPr/>
              <w:t xml:space="preserve">Manchester United </w:t>
            </w:r>
          </w:p>
        </w:tc>
        <w:tc>
          <w:tcPr>
            <w:tcW w:w="2596" w:type="dxa"/>
            <w:tcBorders/>
            <w:vAlign w:val="center"/>
          </w:tcPr>
          <w:p>
            <w:pPr>
              <w:pStyle w:val="TableContents"/>
              <w:bidi w:val="0"/>
              <w:spacing w:before="0" w:after="283"/>
              <w:jc w:val="left"/>
              <w:rPr/>
            </w:pPr>
            <w:r>
              <w:rPr/>
              <w:t xml:space="preserve">2006 06 -- 07 </w:t>
            </w:r>
          </w:p>
        </w:tc>
        <w:tc>
          <w:tcPr>
            <w:tcW w:w="2049" w:type="dxa"/>
            <w:tcBorders/>
            <w:vAlign w:val="center"/>
          </w:tcPr>
          <w:p>
            <w:pPr>
              <w:pStyle w:val="TableContents"/>
              <w:bidi w:val="0"/>
              <w:spacing w:before="0" w:after="283"/>
              <w:jc w:val="left"/>
              <w:rPr/>
            </w:pPr>
            <w:r>
              <w:rPr/>
              <w:t xml:space="preserve">Erityinen poikkeuslupa </w:t>
            </w:r>
          </w:p>
        </w:tc>
      </w:tr>
      <w:tr>
        <w:trPr/>
        <w:tc>
          <w:tcPr>
            <w:tcW w:w="2194" w:type="dxa"/>
            <w:tcBorders/>
            <w:vAlign w:val="center"/>
          </w:tcPr>
          <w:p>
            <w:pPr>
              <w:pStyle w:val="TableContents"/>
              <w:bidi w:val="0"/>
              <w:spacing w:before="0" w:after="283"/>
              <w:jc w:val="left"/>
              <w:rPr/>
            </w:pPr>
            <w:r>
              <w:rPr/>
              <w:t xml:space="preserve">Smith, Alan Alan Smith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10 CF </w:t>
            </w:r>
          </w:p>
        </w:tc>
        <w:tc>
          <w:tcPr>
            <w:tcW w:w="1603" w:type="dxa"/>
            <w:tcBorders/>
            <w:vAlign w:val="center"/>
          </w:tcPr>
          <w:p>
            <w:pPr>
              <w:pStyle w:val="TableContents"/>
              <w:bidi w:val="0"/>
              <w:spacing w:before="0" w:after="283"/>
              <w:jc w:val="left"/>
              <w:rPr/>
            </w:pPr>
            <w:r>
              <w:rPr/>
              <w:t xml:space="preserve">Manchester United </w:t>
            </w:r>
          </w:p>
        </w:tc>
        <w:tc>
          <w:tcPr>
            <w:tcW w:w="2596" w:type="dxa"/>
            <w:tcBorders/>
            <w:vAlign w:val="center"/>
          </w:tcPr>
          <w:p>
            <w:pPr>
              <w:pStyle w:val="TableContents"/>
              <w:bidi w:val="0"/>
              <w:spacing w:before="0" w:after="283"/>
              <w:jc w:val="left"/>
              <w:rPr/>
            </w:pPr>
            <w:r>
              <w:rPr/>
              <w:t xml:space="preserve">2006 06 -- 07 </w:t>
            </w:r>
          </w:p>
        </w:tc>
        <w:tc>
          <w:tcPr>
            <w:tcW w:w="2049" w:type="dxa"/>
            <w:tcBorders/>
            <w:vAlign w:val="center"/>
          </w:tcPr>
          <w:p>
            <w:pPr>
              <w:pStyle w:val="TableContents"/>
              <w:bidi w:val="0"/>
              <w:spacing w:before="0" w:after="283"/>
              <w:jc w:val="left"/>
              <w:rPr/>
            </w:pPr>
            <w:r>
              <w:rPr/>
              <w:t xml:space="preserve">Erityinen poikkeuslupa </w:t>
            </w:r>
          </w:p>
        </w:tc>
      </w:tr>
      <w:tr>
        <w:trPr/>
        <w:tc>
          <w:tcPr>
            <w:tcW w:w="2194" w:type="dxa"/>
            <w:tcBorders/>
            <w:vAlign w:val="center"/>
          </w:tcPr>
          <w:p>
            <w:pPr>
              <w:pStyle w:val="TableContents"/>
              <w:bidi w:val="0"/>
              <w:spacing w:before="0" w:after="283"/>
              <w:jc w:val="left"/>
              <w:rPr/>
            </w:pPr>
            <w:r>
              <w:rPr/>
              <w:t xml:space="preserve">Hargreaves, Owen Owen Hargreaves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06 M </w:t>
            </w:r>
          </w:p>
        </w:tc>
        <w:tc>
          <w:tcPr>
            <w:tcW w:w="1603" w:type="dxa"/>
            <w:tcBorders/>
            <w:vAlign w:val="center"/>
          </w:tcPr>
          <w:p>
            <w:pPr>
              <w:pStyle w:val="TableContents"/>
              <w:bidi w:val="0"/>
              <w:spacing w:before="0" w:after="283"/>
              <w:jc w:val="left"/>
              <w:rPr/>
            </w:pPr>
            <w:r>
              <w:rPr/>
              <w:t xml:space="preserve">Manchester United </w:t>
            </w:r>
          </w:p>
        </w:tc>
        <w:tc>
          <w:tcPr>
            <w:tcW w:w="2596" w:type="dxa"/>
            <w:tcBorders/>
            <w:vAlign w:val="center"/>
          </w:tcPr>
          <w:p>
            <w:pPr>
              <w:pStyle w:val="TableContents"/>
              <w:bidi w:val="0"/>
              <w:spacing w:before="0" w:after="283"/>
              <w:jc w:val="left"/>
              <w:rPr/>
            </w:pPr>
            <w:r>
              <w:rPr/>
              <w:t xml:space="preserve">2007 07 -- 08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Pique, Gerard Gerard Piqué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02 RB / CB </w:t>
            </w:r>
          </w:p>
        </w:tc>
        <w:tc>
          <w:tcPr>
            <w:tcW w:w="1603" w:type="dxa"/>
            <w:tcBorders/>
            <w:vAlign w:val="center"/>
          </w:tcPr>
          <w:p>
            <w:pPr>
              <w:pStyle w:val="TableContents"/>
              <w:bidi w:val="0"/>
              <w:spacing w:before="0" w:after="283"/>
              <w:jc w:val="left"/>
              <w:rPr/>
            </w:pPr>
            <w:r>
              <w:rPr/>
              <w:t xml:space="preserve">Manchester United </w:t>
            </w:r>
          </w:p>
        </w:tc>
        <w:tc>
          <w:tcPr>
            <w:tcW w:w="2596" w:type="dxa"/>
            <w:tcBorders/>
            <w:vAlign w:val="center"/>
          </w:tcPr>
          <w:p>
            <w:pPr>
              <w:pStyle w:val="TableContents"/>
              <w:bidi w:val="0"/>
              <w:spacing w:before="0" w:after="283"/>
              <w:jc w:val="left"/>
              <w:rPr/>
            </w:pPr>
            <w:r>
              <w:rPr/>
              <w:t xml:space="preserve">2007 07 -- 08 </w:t>
            </w:r>
          </w:p>
        </w:tc>
        <w:tc>
          <w:tcPr>
            <w:tcW w:w="2049" w:type="dxa"/>
            <w:tcBorders/>
            <w:vAlign w:val="center"/>
          </w:tcPr>
          <w:p>
            <w:pPr>
              <w:pStyle w:val="TableContents"/>
              <w:bidi w:val="0"/>
              <w:spacing w:before="0" w:after="283"/>
              <w:jc w:val="left"/>
              <w:rPr/>
            </w:pPr>
            <w:r>
              <w:rPr/>
              <w:t xml:space="preserve">Erityinen poikkeuslupa </w:t>
            </w:r>
          </w:p>
        </w:tc>
      </w:tr>
      <w:tr>
        <w:trPr/>
        <w:tc>
          <w:tcPr>
            <w:tcW w:w="2194" w:type="dxa"/>
            <w:tcBorders/>
            <w:vAlign w:val="center"/>
          </w:tcPr>
          <w:p>
            <w:pPr>
              <w:pStyle w:val="TableContents"/>
              <w:bidi w:val="0"/>
              <w:spacing w:before="0" w:after="283"/>
              <w:jc w:val="left"/>
              <w:rPr/>
            </w:pPr>
            <w:r>
              <w:rPr/>
              <w:t xml:space="preserve">Fabio! Fábio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03 LB </w:t>
            </w:r>
          </w:p>
        </w:tc>
        <w:tc>
          <w:tcPr>
            <w:tcW w:w="1603" w:type="dxa"/>
            <w:tcBorders/>
            <w:vAlign w:val="center"/>
          </w:tcPr>
          <w:p>
            <w:pPr>
              <w:pStyle w:val="TableContents"/>
              <w:bidi w:val="0"/>
              <w:spacing w:before="0" w:after="283"/>
              <w:jc w:val="left"/>
              <w:rPr/>
            </w:pPr>
            <w:r>
              <w:rPr/>
              <w:t xml:space="preserve">Manchester United </w:t>
            </w:r>
          </w:p>
        </w:tc>
        <w:tc>
          <w:tcPr>
            <w:tcW w:w="2596" w:type="dxa"/>
            <w:tcBorders/>
            <w:vAlign w:val="center"/>
          </w:tcPr>
          <w:p>
            <w:pPr>
              <w:pStyle w:val="TableContents"/>
              <w:bidi w:val="0"/>
              <w:spacing w:before="0" w:after="283"/>
              <w:jc w:val="left"/>
              <w:rPr/>
            </w:pPr>
            <w:r>
              <w:rPr/>
              <w:t xml:space="preserve">2011 10 -- 11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Owen, Michael Michael Owen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10 CF </w:t>
            </w:r>
          </w:p>
        </w:tc>
        <w:tc>
          <w:tcPr>
            <w:tcW w:w="1603" w:type="dxa"/>
            <w:tcBorders/>
            <w:vAlign w:val="center"/>
          </w:tcPr>
          <w:p>
            <w:pPr>
              <w:pStyle w:val="TableContents"/>
              <w:bidi w:val="0"/>
              <w:spacing w:before="0" w:after="283"/>
              <w:jc w:val="left"/>
              <w:rPr/>
            </w:pPr>
            <w:r>
              <w:rPr/>
              <w:t xml:space="preserve">Manchester United </w:t>
            </w:r>
          </w:p>
        </w:tc>
        <w:tc>
          <w:tcPr>
            <w:tcW w:w="2596" w:type="dxa"/>
            <w:tcBorders/>
            <w:vAlign w:val="center"/>
          </w:tcPr>
          <w:p>
            <w:pPr>
              <w:pStyle w:val="TableContents"/>
              <w:bidi w:val="0"/>
              <w:spacing w:before="0" w:after="283"/>
              <w:jc w:val="left"/>
              <w:rPr/>
            </w:pPr>
            <w:r>
              <w:rPr/>
              <w:t xml:space="preserve">2011 10 -- 11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Gibson, Darron Darron Gibson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06 CM </w:t>
            </w:r>
          </w:p>
        </w:tc>
        <w:tc>
          <w:tcPr>
            <w:tcW w:w="1603" w:type="dxa"/>
            <w:tcBorders/>
            <w:vAlign w:val="center"/>
          </w:tcPr>
          <w:p>
            <w:pPr>
              <w:pStyle w:val="TableContents"/>
              <w:bidi w:val="0"/>
              <w:spacing w:before="0" w:after="283"/>
              <w:jc w:val="left"/>
              <w:rPr/>
            </w:pPr>
            <w:r>
              <w:rPr/>
              <w:t xml:space="preserve">Manchester United </w:t>
            </w:r>
          </w:p>
        </w:tc>
        <w:tc>
          <w:tcPr>
            <w:tcW w:w="2596" w:type="dxa"/>
            <w:tcBorders/>
            <w:vAlign w:val="center"/>
          </w:tcPr>
          <w:p>
            <w:pPr>
              <w:pStyle w:val="TableContents"/>
              <w:bidi w:val="0"/>
              <w:spacing w:before="0" w:after="283"/>
              <w:jc w:val="left"/>
              <w:rPr/>
            </w:pPr>
            <w:r>
              <w:rPr/>
              <w:t xml:space="preserve">2011 10 -- 11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Richards, Micah Micah Richards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02 RB </w:t>
            </w:r>
          </w:p>
        </w:tc>
        <w:tc>
          <w:tcPr>
            <w:tcW w:w="1603" w:type="dxa"/>
            <w:tcBorders/>
            <w:vAlign w:val="center"/>
          </w:tcPr>
          <w:p>
            <w:pPr>
              <w:pStyle w:val="TableContents"/>
              <w:bidi w:val="0"/>
              <w:spacing w:before="0" w:after="283"/>
              <w:jc w:val="left"/>
              <w:rPr/>
            </w:pPr>
            <w:r>
              <w:rPr/>
              <w:t xml:space="preserve">Manchester City </w:t>
            </w:r>
          </w:p>
        </w:tc>
        <w:tc>
          <w:tcPr>
            <w:tcW w:w="2596" w:type="dxa"/>
            <w:tcBorders/>
            <w:vAlign w:val="center"/>
          </w:tcPr>
          <w:p>
            <w:pPr>
              <w:pStyle w:val="TableContents"/>
              <w:bidi w:val="0"/>
              <w:spacing w:before="0" w:after="283"/>
              <w:jc w:val="left"/>
              <w:rPr/>
            </w:pPr>
            <w:r>
              <w:rPr/>
              <w:t xml:space="preserve">2012 11 -- 12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Savic, Stefan Stefan Savić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04 CB </w:t>
            </w:r>
          </w:p>
        </w:tc>
        <w:tc>
          <w:tcPr>
            <w:tcW w:w="1603" w:type="dxa"/>
            <w:tcBorders/>
            <w:vAlign w:val="center"/>
          </w:tcPr>
          <w:p>
            <w:pPr>
              <w:pStyle w:val="TableContents"/>
              <w:bidi w:val="0"/>
              <w:spacing w:before="0" w:after="283"/>
              <w:jc w:val="left"/>
              <w:rPr/>
            </w:pPr>
            <w:r>
              <w:rPr/>
              <w:t xml:space="preserve">Manchester City </w:t>
            </w:r>
          </w:p>
        </w:tc>
        <w:tc>
          <w:tcPr>
            <w:tcW w:w="2596" w:type="dxa"/>
            <w:tcBorders/>
            <w:vAlign w:val="center"/>
          </w:tcPr>
          <w:p>
            <w:pPr>
              <w:pStyle w:val="TableContents"/>
              <w:bidi w:val="0"/>
              <w:spacing w:before="0" w:after="283"/>
              <w:jc w:val="left"/>
              <w:rPr/>
            </w:pPr>
            <w:r>
              <w:rPr/>
              <w:t xml:space="preserve">2012 11 -- 12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Barry, Gareth Gareth Barry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06 CM </w:t>
            </w:r>
          </w:p>
        </w:tc>
        <w:tc>
          <w:tcPr>
            <w:tcW w:w="1603" w:type="dxa"/>
            <w:tcBorders/>
            <w:vAlign w:val="center"/>
          </w:tcPr>
          <w:p>
            <w:pPr>
              <w:pStyle w:val="TableContents"/>
              <w:bidi w:val="0"/>
              <w:spacing w:before="0" w:after="283"/>
              <w:jc w:val="left"/>
              <w:rPr/>
            </w:pPr>
            <w:r>
              <w:rPr/>
              <w:t xml:space="preserve">Manchester City </w:t>
            </w:r>
          </w:p>
        </w:tc>
        <w:tc>
          <w:tcPr>
            <w:tcW w:w="2596" w:type="dxa"/>
            <w:tcBorders/>
            <w:vAlign w:val="center"/>
          </w:tcPr>
          <w:p>
            <w:pPr>
              <w:pStyle w:val="TableContents"/>
              <w:bidi w:val="0"/>
              <w:spacing w:before="0" w:after="283"/>
              <w:jc w:val="left"/>
              <w:rPr/>
            </w:pPr>
            <w:r>
              <w:rPr/>
              <w:t xml:space="preserve">2012 11 -- 12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de Jong, Nigel Nigel de Jong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06 CM </w:t>
            </w:r>
          </w:p>
        </w:tc>
        <w:tc>
          <w:tcPr>
            <w:tcW w:w="1603" w:type="dxa"/>
            <w:tcBorders/>
            <w:vAlign w:val="center"/>
          </w:tcPr>
          <w:p>
            <w:pPr>
              <w:pStyle w:val="TableContents"/>
              <w:bidi w:val="0"/>
              <w:spacing w:before="0" w:after="283"/>
              <w:jc w:val="left"/>
              <w:rPr/>
            </w:pPr>
            <w:r>
              <w:rPr/>
              <w:t xml:space="preserve">Manchester City </w:t>
            </w:r>
          </w:p>
        </w:tc>
        <w:tc>
          <w:tcPr>
            <w:tcW w:w="2596" w:type="dxa"/>
            <w:tcBorders/>
            <w:vAlign w:val="center"/>
          </w:tcPr>
          <w:p>
            <w:pPr>
              <w:pStyle w:val="TableContents"/>
              <w:bidi w:val="0"/>
              <w:spacing w:before="0" w:after="283"/>
              <w:jc w:val="left"/>
              <w:rPr/>
            </w:pPr>
            <w:r>
              <w:rPr/>
              <w:t xml:space="preserve">2012 11 -- 12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Johnson, Adam Adam Johnson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08 LW </w:t>
            </w:r>
          </w:p>
        </w:tc>
        <w:tc>
          <w:tcPr>
            <w:tcW w:w="1603" w:type="dxa"/>
            <w:tcBorders/>
            <w:vAlign w:val="center"/>
          </w:tcPr>
          <w:p>
            <w:pPr>
              <w:pStyle w:val="TableContents"/>
              <w:bidi w:val="0"/>
              <w:spacing w:before="0" w:after="283"/>
              <w:jc w:val="left"/>
              <w:rPr/>
            </w:pPr>
            <w:r>
              <w:rPr/>
              <w:t xml:space="preserve">Manchester City </w:t>
            </w:r>
          </w:p>
        </w:tc>
        <w:tc>
          <w:tcPr>
            <w:tcW w:w="2596" w:type="dxa"/>
            <w:tcBorders/>
            <w:vAlign w:val="center"/>
          </w:tcPr>
          <w:p>
            <w:pPr>
              <w:pStyle w:val="TableContents"/>
              <w:bidi w:val="0"/>
              <w:spacing w:before="0" w:after="283"/>
              <w:jc w:val="left"/>
              <w:rPr/>
            </w:pPr>
            <w:r>
              <w:rPr/>
              <w:t xml:space="preserve">2012 11 -- 12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Balotelli, Mario Mario Balotelli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10 CF </w:t>
            </w:r>
          </w:p>
        </w:tc>
        <w:tc>
          <w:tcPr>
            <w:tcW w:w="1603" w:type="dxa"/>
            <w:tcBorders/>
            <w:vAlign w:val="center"/>
          </w:tcPr>
          <w:p>
            <w:pPr>
              <w:pStyle w:val="TableContents"/>
              <w:bidi w:val="0"/>
              <w:spacing w:before="0" w:after="283"/>
              <w:jc w:val="left"/>
              <w:rPr/>
            </w:pPr>
            <w:r>
              <w:rPr/>
              <w:t xml:space="preserve">Manchester City </w:t>
            </w:r>
          </w:p>
        </w:tc>
        <w:tc>
          <w:tcPr>
            <w:tcW w:w="2596" w:type="dxa"/>
            <w:tcBorders/>
            <w:vAlign w:val="center"/>
          </w:tcPr>
          <w:p>
            <w:pPr>
              <w:pStyle w:val="TableContents"/>
              <w:bidi w:val="0"/>
              <w:spacing w:before="0" w:after="283"/>
              <w:jc w:val="left"/>
              <w:rPr/>
            </w:pPr>
            <w:r>
              <w:rPr/>
              <w:t xml:space="preserve">2012 11 -- 12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Persie, Robin van Robin van Persie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01 CF </w:t>
            </w:r>
          </w:p>
        </w:tc>
        <w:tc>
          <w:tcPr>
            <w:tcW w:w="1603" w:type="dxa"/>
            <w:tcBorders/>
            <w:vAlign w:val="center"/>
          </w:tcPr>
          <w:p>
            <w:pPr>
              <w:pStyle w:val="TableContents"/>
              <w:bidi w:val="0"/>
              <w:spacing w:before="0" w:after="283"/>
              <w:jc w:val="left"/>
              <w:rPr/>
            </w:pPr>
            <w:r>
              <w:rPr/>
              <w:t xml:space="preserve">Manchester United </w:t>
            </w:r>
          </w:p>
        </w:tc>
        <w:tc>
          <w:tcPr>
            <w:tcW w:w="2596" w:type="dxa"/>
            <w:tcBorders/>
            <w:vAlign w:val="center"/>
          </w:tcPr>
          <w:p>
            <w:pPr>
              <w:pStyle w:val="TableContents"/>
              <w:bidi w:val="0"/>
              <w:spacing w:before="0" w:after="283"/>
              <w:jc w:val="left"/>
              <w:rPr/>
            </w:pPr>
            <w:r>
              <w:rPr/>
              <w:t xml:space="preserve">2012 12 -- 13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Welbeck, Danny Danny Welbeck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01 CF </w:t>
            </w:r>
          </w:p>
        </w:tc>
        <w:tc>
          <w:tcPr>
            <w:tcW w:w="1603" w:type="dxa"/>
            <w:tcBorders/>
            <w:vAlign w:val="center"/>
          </w:tcPr>
          <w:p>
            <w:pPr>
              <w:pStyle w:val="TableContents"/>
              <w:bidi w:val="0"/>
              <w:spacing w:before="0" w:after="283"/>
              <w:jc w:val="left"/>
              <w:rPr/>
            </w:pPr>
            <w:r>
              <w:rPr/>
              <w:t xml:space="preserve">Manchester United </w:t>
            </w:r>
          </w:p>
        </w:tc>
        <w:tc>
          <w:tcPr>
            <w:tcW w:w="2596" w:type="dxa"/>
            <w:tcBorders/>
            <w:vAlign w:val="center"/>
          </w:tcPr>
          <w:p>
            <w:pPr>
              <w:pStyle w:val="TableContents"/>
              <w:bidi w:val="0"/>
              <w:spacing w:before="0" w:after="283"/>
              <w:jc w:val="left"/>
              <w:rPr/>
            </w:pPr>
            <w:r>
              <w:rPr/>
              <w:t xml:space="preserve">2012 12 -- 13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Kagawa, Shinji Shinji Kagawa Shinji Kagawa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01 CM </w:t>
            </w:r>
          </w:p>
        </w:tc>
        <w:tc>
          <w:tcPr>
            <w:tcW w:w="1603" w:type="dxa"/>
            <w:tcBorders/>
            <w:vAlign w:val="center"/>
          </w:tcPr>
          <w:p>
            <w:pPr>
              <w:pStyle w:val="TableContents"/>
              <w:bidi w:val="0"/>
              <w:spacing w:before="0" w:after="283"/>
              <w:jc w:val="left"/>
              <w:rPr/>
            </w:pPr>
            <w:r>
              <w:rPr/>
              <w:t xml:space="preserve">Manchester United </w:t>
            </w:r>
          </w:p>
        </w:tc>
        <w:tc>
          <w:tcPr>
            <w:tcW w:w="2596" w:type="dxa"/>
            <w:tcBorders/>
            <w:vAlign w:val="center"/>
          </w:tcPr>
          <w:p>
            <w:pPr>
              <w:pStyle w:val="TableContents"/>
              <w:bidi w:val="0"/>
              <w:spacing w:before="0" w:after="283"/>
              <w:jc w:val="left"/>
              <w:rPr/>
            </w:pPr>
            <w:r>
              <w:rPr/>
              <w:t xml:space="preserve">2012 12 -- 13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de Gea, David David de Gea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01 GK </w:t>
            </w:r>
          </w:p>
        </w:tc>
        <w:tc>
          <w:tcPr>
            <w:tcW w:w="1603" w:type="dxa"/>
            <w:tcBorders/>
            <w:vAlign w:val="center"/>
          </w:tcPr>
          <w:p>
            <w:pPr>
              <w:pStyle w:val="TableContents"/>
              <w:bidi w:val="0"/>
              <w:spacing w:before="0" w:after="283"/>
              <w:jc w:val="left"/>
              <w:rPr/>
            </w:pPr>
            <w:r>
              <w:rPr/>
              <w:t xml:space="preserve">Manchester United </w:t>
            </w:r>
          </w:p>
        </w:tc>
        <w:tc>
          <w:tcPr>
            <w:tcW w:w="2596" w:type="dxa"/>
            <w:tcBorders/>
            <w:vAlign w:val="center"/>
          </w:tcPr>
          <w:p>
            <w:pPr>
              <w:pStyle w:val="TableContents"/>
              <w:bidi w:val="0"/>
              <w:spacing w:before="0" w:after="283"/>
              <w:jc w:val="left"/>
              <w:rPr/>
            </w:pPr>
            <w:r>
              <w:rPr/>
              <w:t xml:space="preserve">2012 12 -- 13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Young, Ashley Ashley Young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01 LW </w:t>
            </w:r>
          </w:p>
        </w:tc>
        <w:tc>
          <w:tcPr>
            <w:tcW w:w="1603" w:type="dxa"/>
            <w:tcBorders/>
            <w:vAlign w:val="center"/>
          </w:tcPr>
          <w:p>
            <w:pPr>
              <w:pStyle w:val="TableContents"/>
              <w:bidi w:val="0"/>
              <w:spacing w:before="0" w:after="283"/>
              <w:jc w:val="left"/>
              <w:rPr/>
            </w:pPr>
            <w:r>
              <w:rPr/>
              <w:t xml:space="preserve">Manchester United </w:t>
            </w:r>
          </w:p>
        </w:tc>
        <w:tc>
          <w:tcPr>
            <w:tcW w:w="2596" w:type="dxa"/>
            <w:tcBorders/>
            <w:vAlign w:val="center"/>
          </w:tcPr>
          <w:p>
            <w:pPr>
              <w:pStyle w:val="TableContents"/>
              <w:bidi w:val="0"/>
              <w:spacing w:before="0" w:after="283"/>
              <w:jc w:val="left"/>
              <w:rPr/>
            </w:pPr>
            <w:r>
              <w:rPr/>
              <w:t xml:space="preserve">2012 12 -- 13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Cleverley, Tom Tom Cleverley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01 CM </w:t>
            </w:r>
          </w:p>
        </w:tc>
        <w:tc>
          <w:tcPr>
            <w:tcW w:w="1603" w:type="dxa"/>
            <w:tcBorders/>
            <w:vAlign w:val="center"/>
          </w:tcPr>
          <w:p>
            <w:pPr>
              <w:pStyle w:val="TableContents"/>
              <w:bidi w:val="0"/>
              <w:spacing w:before="0" w:after="283"/>
              <w:jc w:val="left"/>
              <w:rPr/>
            </w:pPr>
            <w:r>
              <w:rPr/>
              <w:t xml:space="preserve">Manchester United </w:t>
            </w:r>
          </w:p>
        </w:tc>
        <w:tc>
          <w:tcPr>
            <w:tcW w:w="2596" w:type="dxa"/>
            <w:tcBorders/>
            <w:vAlign w:val="center"/>
          </w:tcPr>
          <w:p>
            <w:pPr>
              <w:pStyle w:val="TableContents"/>
              <w:bidi w:val="0"/>
              <w:spacing w:before="0" w:after="283"/>
              <w:jc w:val="left"/>
              <w:rPr/>
            </w:pPr>
            <w:r>
              <w:rPr/>
              <w:t xml:space="preserve">2012 12 -- 13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Jones, Phil Phil Jones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01 CM </w:t>
            </w:r>
          </w:p>
        </w:tc>
        <w:tc>
          <w:tcPr>
            <w:tcW w:w="1603" w:type="dxa"/>
            <w:tcBorders/>
            <w:vAlign w:val="center"/>
          </w:tcPr>
          <w:p>
            <w:pPr>
              <w:pStyle w:val="TableContents"/>
              <w:bidi w:val="0"/>
              <w:spacing w:before="0" w:after="283"/>
              <w:jc w:val="left"/>
              <w:rPr/>
            </w:pPr>
            <w:r>
              <w:rPr/>
              <w:t xml:space="preserve">Manchester United </w:t>
            </w:r>
          </w:p>
        </w:tc>
        <w:tc>
          <w:tcPr>
            <w:tcW w:w="2596" w:type="dxa"/>
            <w:tcBorders/>
            <w:vAlign w:val="center"/>
          </w:tcPr>
          <w:p>
            <w:pPr>
              <w:pStyle w:val="TableContents"/>
              <w:bidi w:val="0"/>
              <w:spacing w:before="0" w:after="283"/>
              <w:jc w:val="left"/>
              <w:rPr/>
            </w:pPr>
            <w:r>
              <w:rPr/>
              <w:t xml:space="preserve">2012 12 -- 13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Buttner, Alexander Alexander Büttner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01 LB </w:t>
            </w:r>
          </w:p>
        </w:tc>
        <w:tc>
          <w:tcPr>
            <w:tcW w:w="1603" w:type="dxa"/>
            <w:tcBorders/>
            <w:vAlign w:val="center"/>
          </w:tcPr>
          <w:p>
            <w:pPr>
              <w:pStyle w:val="TableContents"/>
              <w:bidi w:val="0"/>
              <w:spacing w:before="0" w:after="283"/>
              <w:jc w:val="left"/>
              <w:rPr/>
            </w:pPr>
            <w:r>
              <w:rPr/>
              <w:t xml:space="preserve">Manchester United </w:t>
            </w:r>
          </w:p>
        </w:tc>
        <w:tc>
          <w:tcPr>
            <w:tcW w:w="2596" w:type="dxa"/>
            <w:tcBorders/>
            <w:vAlign w:val="center"/>
          </w:tcPr>
          <w:p>
            <w:pPr>
              <w:pStyle w:val="TableContents"/>
              <w:bidi w:val="0"/>
              <w:spacing w:before="0" w:after="283"/>
              <w:jc w:val="left"/>
              <w:rPr/>
            </w:pPr>
            <w:r>
              <w:rPr/>
              <w:t xml:space="preserve">2012 12 -- 13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Lindegaard, Anders Anders Lindegaard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01 GK </w:t>
            </w:r>
          </w:p>
        </w:tc>
        <w:tc>
          <w:tcPr>
            <w:tcW w:w="1603" w:type="dxa"/>
            <w:tcBorders/>
            <w:vAlign w:val="center"/>
          </w:tcPr>
          <w:p>
            <w:pPr>
              <w:pStyle w:val="TableContents"/>
              <w:bidi w:val="0"/>
              <w:spacing w:before="0" w:after="283"/>
              <w:jc w:val="left"/>
              <w:rPr/>
            </w:pPr>
            <w:r>
              <w:rPr/>
              <w:t xml:space="preserve">Manchester United </w:t>
            </w:r>
          </w:p>
        </w:tc>
        <w:tc>
          <w:tcPr>
            <w:tcW w:w="2596" w:type="dxa"/>
            <w:tcBorders/>
            <w:vAlign w:val="center"/>
          </w:tcPr>
          <w:p>
            <w:pPr>
              <w:pStyle w:val="TableContents"/>
              <w:bidi w:val="0"/>
              <w:spacing w:before="0" w:after="283"/>
              <w:jc w:val="left"/>
              <w:rPr/>
            </w:pPr>
            <w:r>
              <w:rPr/>
              <w:t xml:space="preserve">2012 12 -- 13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Negredo, Alvaro Alvaro Álvaro Negredo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10 CF </w:t>
            </w:r>
          </w:p>
        </w:tc>
        <w:tc>
          <w:tcPr>
            <w:tcW w:w="1603" w:type="dxa"/>
            <w:tcBorders/>
            <w:vAlign w:val="center"/>
          </w:tcPr>
          <w:p>
            <w:pPr>
              <w:pStyle w:val="TableContents"/>
              <w:bidi w:val="0"/>
              <w:spacing w:before="0" w:after="283"/>
              <w:jc w:val="left"/>
              <w:rPr/>
            </w:pPr>
            <w:r>
              <w:rPr/>
              <w:t xml:space="preserve">Manchester City </w:t>
            </w:r>
          </w:p>
        </w:tc>
        <w:tc>
          <w:tcPr>
            <w:tcW w:w="2596" w:type="dxa"/>
            <w:tcBorders/>
            <w:vAlign w:val="center"/>
          </w:tcPr>
          <w:p>
            <w:pPr>
              <w:pStyle w:val="TableContents"/>
              <w:bidi w:val="0"/>
              <w:spacing w:before="0" w:after="283"/>
              <w:jc w:val="left"/>
              <w:rPr/>
            </w:pPr>
            <w:r>
              <w:rPr/>
              <w:t xml:space="preserve">2013 13 -- 14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Garcia, Javi Javi García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05 DM </w:t>
            </w:r>
          </w:p>
        </w:tc>
        <w:tc>
          <w:tcPr>
            <w:tcW w:w="1603" w:type="dxa"/>
            <w:tcBorders/>
            <w:vAlign w:val="center"/>
          </w:tcPr>
          <w:p>
            <w:pPr>
              <w:pStyle w:val="TableContents"/>
              <w:bidi w:val="0"/>
              <w:spacing w:before="0" w:after="283"/>
              <w:jc w:val="left"/>
              <w:rPr/>
            </w:pPr>
            <w:r>
              <w:rPr/>
              <w:t xml:space="preserve">Manchester City </w:t>
            </w:r>
          </w:p>
        </w:tc>
        <w:tc>
          <w:tcPr>
            <w:tcW w:w="2596" w:type="dxa"/>
            <w:tcBorders/>
            <w:vAlign w:val="center"/>
          </w:tcPr>
          <w:p>
            <w:pPr>
              <w:pStyle w:val="TableContents"/>
              <w:bidi w:val="0"/>
              <w:spacing w:before="0" w:after="283"/>
              <w:jc w:val="left"/>
              <w:rPr/>
            </w:pPr>
            <w:r>
              <w:rPr/>
              <w:t xml:space="preserve">2013 13 -- 14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Navas, Jesus Jesús Navas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07 RW </w:t>
            </w:r>
          </w:p>
        </w:tc>
        <w:tc>
          <w:tcPr>
            <w:tcW w:w="1603" w:type="dxa"/>
            <w:tcBorders/>
            <w:vAlign w:val="center"/>
          </w:tcPr>
          <w:p>
            <w:pPr>
              <w:pStyle w:val="TableContents"/>
              <w:bidi w:val="0"/>
              <w:spacing w:before="0" w:after="283"/>
              <w:jc w:val="left"/>
              <w:rPr/>
            </w:pPr>
            <w:r>
              <w:rPr/>
              <w:t xml:space="preserve">Manchester City </w:t>
            </w:r>
          </w:p>
        </w:tc>
        <w:tc>
          <w:tcPr>
            <w:tcW w:w="2596" w:type="dxa"/>
            <w:tcBorders/>
            <w:vAlign w:val="center"/>
          </w:tcPr>
          <w:p>
            <w:pPr>
              <w:pStyle w:val="TableContents"/>
              <w:bidi w:val="0"/>
              <w:spacing w:before="0" w:after="283"/>
              <w:jc w:val="left"/>
              <w:rPr/>
            </w:pPr>
            <w:r>
              <w:rPr/>
              <w:t xml:space="preserve">2013 13 -- 14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Rodwell, Jack Jack Rodwell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06 CM </w:t>
            </w:r>
          </w:p>
        </w:tc>
        <w:tc>
          <w:tcPr>
            <w:tcW w:w="1603" w:type="dxa"/>
            <w:tcBorders/>
            <w:vAlign w:val="center"/>
          </w:tcPr>
          <w:p>
            <w:pPr>
              <w:pStyle w:val="TableContents"/>
              <w:bidi w:val="0"/>
              <w:spacing w:before="0" w:after="283"/>
              <w:jc w:val="left"/>
              <w:rPr/>
            </w:pPr>
            <w:r>
              <w:rPr/>
              <w:t xml:space="preserve">Manchester City </w:t>
            </w:r>
          </w:p>
        </w:tc>
        <w:tc>
          <w:tcPr>
            <w:tcW w:w="2596" w:type="dxa"/>
            <w:tcBorders/>
            <w:vAlign w:val="center"/>
          </w:tcPr>
          <w:p>
            <w:pPr>
              <w:pStyle w:val="TableContents"/>
              <w:bidi w:val="0"/>
              <w:spacing w:before="0" w:after="283"/>
              <w:jc w:val="left"/>
              <w:rPr/>
            </w:pPr>
            <w:r>
              <w:rPr/>
              <w:t xml:space="preserve">2013 13 -- 14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Fernandinho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06 CM </w:t>
            </w:r>
          </w:p>
        </w:tc>
        <w:tc>
          <w:tcPr>
            <w:tcW w:w="1603" w:type="dxa"/>
            <w:tcBorders/>
            <w:vAlign w:val="center"/>
          </w:tcPr>
          <w:p>
            <w:pPr>
              <w:pStyle w:val="TableContents"/>
              <w:bidi w:val="0"/>
              <w:spacing w:before="0" w:after="283"/>
              <w:jc w:val="left"/>
              <w:rPr/>
            </w:pPr>
            <w:r>
              <w:rPr/>
              <w:t xml:space="preserve">Manchester City </w:t>
            </w:r>
          </w:p>
        </w:tc>
        <w:tc>
          <w:tcPr>
            <w:tcW w:w="2596" w:type="dxa"/>
            <w:tcBorders/>
            <w:vAlign w:val="center"/>
          </w:tcPr>
          <w:p>
            <w:pPr>
              <w:pStyle w:val="TableContents"/>
              <w:bidi w:val="0"/>
              <w:spacing w:before="0" w:after="283"/>
              <w:jc w:val="left"/>
              <w:rPr/>
            </w:pPr>
            <w:r>
              <w:rPr/>
              <w:t xml:space="preserve">2013 13 -- 14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Demichelis, Martin Martín Martín Demichelis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04 CB </w:t>
            </w:r>
          </w:p>
        </w:tc>
        <w:tc>
          <w:tcPr>
            <w:tcW w:w="1603" w:type="dxa"/>
            <w:tcBorders/>
            <w:vAlign w:val="center"/>
          </w:tcPr>
          <w:p>
            <w:pPr>
              <w:pStyle w:val="TableContents"/>
              <w:bidi w:val="0"/>
              <w:spacing w:before="0" w:after="283"/>
              <w:jc w:val="left"/>
              <w:rPr/>
            </w:pPr>
            <w:r>
              <w:rPr/>
              <w:t xml:space="preserve">Manchester City </w:t>
            </w:r>
          </w:p>
        </w:tc>
        <w:tc>
          <w:tcPr>
            <w:tcW w:w="2596" w:type="dxa"/>
            <w:tcBorders/>
            <w:vAlign w:val="center"/>
          </w:tcPr>
          <w:p>
            <w:pPr>
              <w:pStyle w:val="TableContents"/>
              <w:bidi w:val="0"/>
              <w:spacing w:before="0" w:after="283"/>
              <w:jc w:val="left"/>
              <w:rPr/>
            </w:pPr>
            <w:r>
              <w:rPr/>
              <w:t xml:space="preserve">2013 13 -- 14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Pantilimon, Costel Costel Pantilimon, Costel Pantilimon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01 GK </w:t>
            </w:r>
          </w:p>
        </w:tc>
        <w:tc>
          <w:tcPr>
            <w:tcW w:w="1603" w:type="dxa"/>
            <w:tcBorders/>
            <w:vAlign w:val="center"/>
          </w:tcPr>
          <w:p>
            <w:pPr>
              <w:pStyle w:val="TableContents"/>
              <w:bidi w:val="0"/>
              <w:spacing w:before="0" w:after="283"/>
              <w:jc w:val="left"/>
              <w:rPr/>
            </w:pPr>
            <w:r>
              <w:rPr/>
              <w:t xml:space="preserve">Manchester City </w:t>
            </w:r>
          </w:p>
        </w:tc>
        <w:tc>
          <w:tcPr>
            <w:tcW w:w="2596" w:type="dxa"/>
            <w:tcBorders/>
            <w:vAlign w:val="center"/>
          </w:tcPr>
          <w:p>
            <w:pPr>
              <w:pStyle w:val="TableContents"/>
              <w:bidi w:val="0"/>
              <w:spacing w:before="0" w:after="283"/>
              <w:jc w:val="left"/>
              <w:rPr/>
            </w:pPr>
            <w:r>
              <w:rPr/>
              <w:t xml:space="preserve">2013 13 -- 14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Nastasic, Matija Matija Nastasić Matija Nastasić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04 CB </w:t>
            </w:r>
          </w:p>
        </w:tc>
        <w:tc>
          <w:tcPr>
            <w:tcW w:w="1603" w:type="dxa"/>
            <w:tcBorders/>
            <w:vAlign w:val="center"/>
          </w:tcPr>
          <w:p>
            <w:pPr>
              <w:pStyle w:val="TableContents"/>
              <w:bidi w:val="0"/>
              <w:spacing w:before="0" w:after="283"/>
              <w:jc w:val="left"/>
              <w:rPr/>
            </w:pPr>
            <w:r>
              <w:rPr/>
              <w:t xml:space="preserve">Manchester City </w:t>
            </w:r>
          </w:p>
        </w:tc>
        <w:tc>
          <w:tcPr>
            <w:tcW w:w="2596" w:type="dxa"/>
            <w:tcBorders/>
            <w:vAlign w:val="center"/>
          </w:tcPr>
          <w:p>
            <w:pPr>
              <w:pStyle w:val="TableContents"/>
              <w:bidi w:val="0"/>
              <w:spacing w:before="0" w:after="283"/>
              <w:jc w:val="left"/>
              <w:rPr/>
            </w:pPr>
            <w:r>
              <w:rPr/>
              <w:t xml:space="preserve">2013 13 -- 14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Jovetic, Stevan Stevan Jovetić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10 CF </w:t>
            </w:r>
          </w:p>
        </w:tc>
        <w:tc>
          <w:tcPr>
            <w:tcW w:w="1603" w:type="dxa"/>
            <w:tcBorders/>
            <w:vAlign w:val="center"/>
          </w:tcPr>
          <w:p>
            <w:pPr>
              <w:pStyle w:val="TableContents"/>
              <w:bidi w:val="0"/>
              <w:spacing w:before="0" w:after="283"/>
              <w:jc w:val="left"/>
              <w:rPr/>
            </w:pPr>
            <w:r>
              <w:rPr/>
              <w:t xml:space="preserve">Manchester City </w:t>
            </w:r>
          </w:p>
        </w:tc>
        <w:tc>
          <w:tcPr>
            <w:tcW w:w="2596" w:type="dxa"/>
            <w:tcBorders/>
            <w:vAlign w:val="center"/>
          </w:tcPr>
          <w:p>
            <w:pPr>
              <w:pStyle w:val="TableContents"/>
              <w:bidi w:val="0"/>
              <w:spacing w:before="0" w:after="283"/>
              <w:jc w:val="left"/>
              <w:rPr/>
            </w:pPr>
            <w:r>
              <w:rPr/>
              <w:t xml:space="preserve">2013 13 -- 14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Remy, Loic Loïc Rémy Rémy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10 CF </w:t>
            </w:r>
          </w:p>
        </w:tc>
        <w:tc>
          <w:tcPr>
            <w:tcW w:w="1603" w:type="dxa"/>
            <w:tcBorders/>
            <w:vAlign w:val="center"/>
          </w:tcPr>
          <w:p>
            <w:pPr>
              <w:pStyle w:val="TableContents"/>
              <w:bidi w:val="0"/>
              <w:spacing w:before="0" w:after="283"/>
              <w:jc w:val="left"/>
              <w:rPr/>
            </w:pPr>
            <w:r>
              <w:rPr/>
              <w:t xml:space="preserve">Chelsea </w:t>
            </w:r>
          </w:p>
        </w:tc>
        <w:tc>
          <w:tcPr>
            <w:tcW w:w="2596" w:type="dxa"/>
            <w:tcBorders/>
            <w:vAlign w:val="center"/>
          </w:tcPr>
          <w:p>
            <w:pPr>
              <w:pStyle w:val="TableContents"/>
              <w:bidi w:val="0"/>
              <w:spacing w:before="0" w:after="283"/>
              <w:jc w:val="left"/>
              <w:rPr/>
            </w:pPr>
            <w:r>
              <w:rPr/>
              <w:t xml:space="preserve">2014 14 -- 15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Ramires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06 CM </w:t>
            </w:r>
          </w:p>
        </w:tc>
        <w:tc>
          <w:tcPr>
            <w:tcW w:w="1603" w:type="dxa"/>
            <w:tcBorders/>
            <w:vAlign w:val="center"/>
          </w:tcPr>
          <w:p>
            <w:pPr>
              <w:pStyle w:val="TableContents"/>
              <w:bidi w:val="0"/>
              <w:spacing w:before="0" w:after="283"/>
              <w:jc w:val="left"/>
              <w:rPr/>
            </w:pPr>
            <w:r>
              <w:rPr/>
              <w:t xml:space="preserve">Chelsea </w:t>
            </w:r>
          </w:p>
        </w:tc>
        <w:tc>
          <w:tcPr>
            <w:tcW w:w="2596" w:type="dxa"/>
            <w:tcBorders/>
            <w:vAlign w:val="center"/>
          </w:tcPr>
          <w:p>
            <w:pPr>
              <w:pStyle w:val="TableContents"/>
              <w:bidi w:val="0"/>
              <w:spacing w:before="0" w:after="283"/>
              <w:jc w:val="left"/>
              <w:rPr/>
            </w:pPr>
            <w:r>
              <w:rPr/>
              <w:t xml:space="preserve">2014 14 -- 15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Filipe Luis! Filipe Luís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03 LB </w:t>
            </w:r>
          </w:p>
        </w:tc>
        <w:tc>
          <w:tcPr>
            <w:tcW w:w="1603" w:type="dxa"/>
            <w:tcBorders/>
            <w:vAlign w:val="center"/>
          </w:tcPr>
          <w:p>
            <w:pPr>
              <w:pStyle w:val="TableContents"/>
              <w:bidi w:val="0"/>
              <w:spacing w:before="0" w:after="283"/>
              <w:jc w:val="left"/>
              <w:rPr/>
            </w:pPr>
            <w:r>
              <w:rPr/>
              <w:t xml:space="preserve">Chelsea </w:t>
            </w:r>
          </w:p>
        </w:tc>
        <w:tc>
          <w:tcPr>
            <w:tcW w:w="2596" w:type="dxa"/>
            <w:tcBorders/>
            <w:vAlign w:val="center"/>
          </w:tcPr>
          <w:p>
            <w:pPr>
              <w:pStyle w:val="TableContents"/>
              <w:bidi w:val="0"/>
              <w:spacing w:before="0" w:after="283"/>
              <w:jc w:val="left"/>
              <w:rPr/>
            </w:pPr>
            <w:r>
              <w:rPr/>
              <w:t xml:space="preserve">2014 14 -- 15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Cuadrado, Juan Juan Cuadrado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07 RW </w:t>
            </w:r>
          </w:p>
        </w:tc>
        <w:tc>
          <w:tcPr>
            <w:tcW w:w="1603" w:type="dxa"/>
            <w:tcBorders/>
            <w:vAlign w:val="center"/>
          </w:tcPr>
          <w:p>
            <w:pPr>
              <w:pStyle w:val="TableContents"/>
              <w:bidi w:val="0"/>
              <w:spacing w:before="0" w:after="283"/>
              <w:jc w:val="left"/>
              <w:rPr/>
            </w:pPr>
            <w:r>
              <w:rPr/>
              <w:t xml:space="preserve">Chelsea </w:t>
            </w:r>
          </w:p>
        </w:tc>
        <w:tc>
          <w:tcPr>
            <w:tcW w:w="2596" w:type="dxa"/>
            <w:tcBorders/>
            <w:vAlign w:val="center"/>
          </w:tcPr>
          <w:p>
            <w:pPr>
              <w:pStyle w:val="TableContents"/>
              <w:bidi w:val="0"/>
              <w:spacing w:before="0" w:after="283"/>
              <w:jc w:val="left"/>
              <w:rPr/>
            </w:pPr>
            <w:r>
              <w:rPr/>
              <w:t xml:space="preserve">2014 14 -- 15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Schurrle, Andre André Schürrle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07 RW </w:t>
            </w:r>
          </w:p>
        </w:tc>
        <w:tc>
          <w:tcPr>
            <w:tcW w:w="1603" w:type="dxa"/>
            <w:tcBorders/>
            <w:vAlign w:val="center"/>
          </w:tcPr>
          <w:p>
            <w:pPr>
              <w:pStyle w:val="TableContents"/>
              <w:bidi w:val="0"/>
              <w:spacing w:before="0" w:after="283"/>
              <w:jc w:val="left"/>
              <w:rPr/>
            </w:pPr>
            <w:r>
              <w:rPr/>
              <w:t xml:space="preserve">Chelsea </w:t>
            </w:r>
          </w:p>
        </w:tc>
        <w:tc>
          <w:tcPr>
            <w:tcW w:w="2596" w:type="dxa"/>
            <w:tcBorders/>
            <w:vAlign w:val="center"/>
          </w:tcPr>
          <w:p>
            <w:pPr>
              <w:pStyle w:val="TableContents"/>
              <w:bidi w:val="0"/>
              <w:spacing w:before="0" w:after="283"/>
              <w:jc w:val="left"/>
              <w:rPr/>
            </w:pPr>
            <w:r>
              <w:rPr/>
              <w:t xml:space="preserve">2014 14 -- 15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Schmeichel, Kasper Kasper Schmeichel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01 GK </w:t>
            </w:r>
          </w:p>
        </w:tc>
        <w:tc>
          <w:tcPr>
            <w:tcW w:w="1603" w:type="dxa"/>
            <w:tcBorders/>
            <w:vAlign w:val="center"/>
          </w:tcPr>
          <w:p>
            <w:pPr>
              <w:pStyle w:val="TableContents"/>
              <w:bidi w:val="0"/>
              <w:spacing w:before="0" w:after="283"/>
              <w:jc w:val="left"/>
              <w:rPr/>
            </w:pPr>
            <w:r>
              <w:rPr/>
              <w:t xml:space="preserve">Leicester City </w:t>
            </w:r>
          </w:p>
        </w:tc>
        <w:tc>
          <w:tcPr>
            <w:tcW w:w="2596" w:type="dxa"/>
            <w:tcBorders/>
            <w:vAlign w:val="center"/>
          </w:tcPr>
          <w:p>
            <w:pPr>
              <w:pStyle w:val="TableContents"/>
              <w:bidi w:val="0"/>
              <w:spacing w:before="0" w:after="283"/>
              <w:jc w:val="left"/>
              <w:rPr/>
            </w:pPr>
            <w:r>
              <w:rPr/>
              <w:t xml:space="preserve">2015 15 -- 16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Schwarzer, Mark Mark Schwarzer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02 GK </w:t>
            </w:r>
          </w:p>
        </w:tc>
        <w:tc>
          <w:tcPr>
            <w:tcW w:w="1603" w:type="dxa"/>
            <w:tcBorders/>
            <w:vAlign w:val="center"/>
          </w:tcPr>
          <w:p>
            <w:pPr>
              <w:pStyle w:val="TableContents"/>
              <w:bidi w:val="0"/>
              <w:spacing w:before="0" w:after="283"/>
              <w:jc w:val="left"/>
              <w:rPr/>
            </w:pPr>
            <w:r>
              <w:rPr/>
              <w:t xml:space="preserve">Leicester City </w:t>
            </w:r>
          </w:p>
        </w:tc>
        <w:tc>
          <w:tcPr>
            <w:tcW w:w="2596" w:type="dxa"/>
            <w:tcBorders/>
            <w:vAlign w:val="center"/>
          </w:tcPr>
          <w:p>
            <w:pPr>
              <w:pStyle w:val="TableContents"/>
              <w:bidi w:val="0"/>
              <w:spacing w:before="0" w:after="283"/>
              <w:jc w:val="left"/>
              <w:rPr/>
            </w:pPr>
            <w:r>
              <w:rPr/>
              <w:t xml:space="preserve">2015 15 -- 16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Simpson, Danny Danny Simpson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02 RB </w:t>
            </w:r>
          </w:p>
        </w:tc>
        <w:tc>
          <w:tcPr>
            <w:tcW w:w="1603" w:type="dxa"/>
            <w:tcBorders/>
            <w:vAlign w:val="center"/>
          </w:tcPr>
          <w:p>
            <w:pPr>
              <w:pStyle w:val="TableContents"/>
              <w:bidi w:val="0"/>
              <w:spacing w:before="0" w:after="283"/>
              <w:jc w:val="left"/>
              <w:rPr/>
            </w:pPr>
            <w:r>
              <w:rPr/>
              <w:t xml:space="preserve">Leicester City </w:t>
            </w:r>
          </w:p>
        </w:tc>
        <w:tc>
          <w:tcPr>
            <w:tcW w:w="2596" w:type="dxa"/>
            <w:tcBorders/>
            <w:vAlign w:val="center"/>
          </w:tcPr>
          <w:p>
            <w:pPr>
              <w:pStyle w:val="TableContents"/>
              <w:bidi w:val="0"/>
              <w:spacing w:before="0" w:after="283"/>
              <w:jc w:val="left"/>
              <w:rPr/>
            </w:pPr>
            <w:r>
              <w:rPr/>
              <w:t xml:space="preserve">2015 15 -- 16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Fuchs, Christian Christian Christian Fuchs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03 LB </w:t>
            </w:r>
          </w:p>
        </w:tc>
        <w:tc>
          <w:tcPr>
            <w:tcW w:w="1603" w:type="dxa"/>
            <w:tcBorders/>
            <w:vAlign w:val="center"/>
          </w:tcPr>
          <w:p>
            <w:pPr>
              <w:pStyle w:val="TableContents"/>
              <w:bidi w:val="0"/>
              <w:spacing w:before="0" w:after="283"/>
              <w:jc w:val="left"/>
              <w:rPr/>
            </w:pPr>
            <w:r>
              <w:rPr/>
              <w:t xml:space="preserve">Leicester City </w:t>
            </w:r>
          </w:p>
        </w:tc>
        <w:tc>
          <w:tcPr>
            <w:tcW w:w="2596" w:type="dxa"/>
            <w:tcBorders/>
            <w:vAlign w:val="center"/>
          </w:tcPr>
          <w:p>
            <w:pPr>
              <w:pStyle w:val="TableContents"/>
              <w:bidi w:val="0"/>
              <w:spacing w:before="0" w:after="283"/>
              <w:jc w:val="left"/>
              <w:rPr/>
            </w:pPr>
            <w:r>
              <w:rPr/>
              <w:t xml:space="preserve">2015 15 -- 16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Morgan, Wes Wes Wes Morgan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04 CB </w:t>
            </w:r>
          </w:p>
        </w:tc>
        <w:tc>
          <w:tcPr>
            <w:tcW w:w="1603" w:type="dxa"/>
            <w:tcBorders/>
            <w:vAlign w:val="center"/>
          </w:tcPr>
          <w:p>
            <w:pPr>
              <w:pStyle w:val="TableContents"/>
              <w:bidi w:val="0"/>
              <w:spacing w:before="0" w:after="283"/>
              <w:jc w:val="left"/>
              <w:rPr/>
            </w:pPr>
            <w:r>
              <w:rPr/>
              <w:t xml:space="preserve">Leicester City </w:t>
            </w:r>
          </w:p>
        </w:tc>
        <w:tc>
          <w:tcPr>
            <w:tcW w:w="2596" w:type="dxa"/>
            <w:tcBorders/>
            <w:vAlign w:val="center"/>
          </w:tcPr>
          <w:p>
            <w:pPr>
              <w:pStyle w:val="TableContents"/>
              <w:bidi w:val="0"/>
              <w:spacing w:before="0" w:after="283"/>
              <w:jc w:val="left"/>
              <w:rPr/>
            </w:pPr>
            <w:r>
              <w:rPr/>
              <w:t xml:space="preserve">2015 15 -- 16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Schlupp, Jeffrey Jeffrey Schlupp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04 D </w:t>
            </w:r>
          </w:p>
        </w:tc>
        <w:tc>
          <w:tcPr>
            <w:tcW w:w="1603" w:type="dxa"/>
            <w:tcBorders/>
            <w:vAlign w:val="center"/>
          </w:tcPr>
          <w:p>
            <w:pPr>
              <w:pStyle w:val="TableContents"/>
              <w:bidi w:val="0"/>
              <w:spacing w:before="0" w:after="283"/>
              <w:jc w:val="left"/>
              <w:rPr/>
            </w:pPr>
            <w:r>
              <w:rPr/>
              <w:t xml:space="preserve">Leicester City </w:t>
            </w:r>
          </w:p>
        </w:tc>
        <w:tc>
          <w:tcPr>
            <w:tcW w:w="2596" w:type="dxa"/>
            <w:tcBorders/>
            <w:vAlign w:val="center"/>
          </w:tcPr>
          <w:p>
            <w:pPr>
              <w:pStyle w:val="TableContents"/>
              <w:bidi w:val="0"/>
              <w:spacing w:before="0" w:after="283"/>
              <w:jc w:val="left"/>
              <w:rPr/>
            </w:pPr>
            <w:r>
              <w:rPr/>
              <w:t xml:space="preserve">2015 15 -- 16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Drinkwater, Danny Danny Drinkwater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05 DM </w:t>
            </w:r>
          </w:p>
        </w:tc>
        <w:tc>
          <w:tcPr>
            <w:tcW w:w="1603" w:type="dxa"/>
            <w:tcBorders/>
            <w:vAlign w:val="center"/>
          </w:tcPr>
          <w:p>
            <w:pPr>
              <w:pStyle w:val="TableContents"/>
              <w:bidi w:val="0"/>
              <w:spacing w:before="0" w:after="283"/>
              <w:jc w:val="left"/>
              <w:rPr/>
            </w:pPr>
            <w:r>
              <w:rPr/>
              <w:t xml:space="preserve">Leicester City </w:t>
            </w:r>
          </w:p>
        </w:tc>
        <w:tc>
          <w:tcPr>
            <w:tcW w:w="2596" w:type="dxa"/>
            <w:tcBorders/>
            <w:vAlign w:val="center"/>
          </w:tcPr>
          <w:p>
            <w:pPr>
              <w:pStyle w:val="TableContents"/>
              <w:bidi w:val="0"/>
              <w:spacing w:before="0" w:after="283"/>
              <w:jc w:val="left"/>
              <w:rPr/>
            </w:pPr>
            <w:r>
              <w:rPr/>
              <w:t xml:space="preserve">2015 15 -- 16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Inler, Gokhan Gökhan Inler Gökhan Inler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06 CM </w:t>
            </w:r>
          </w:p>
        </w:tc>
        <w:tc>
          <w:tcPr>
            <w:tcW w:w="1603" w:type="dxa"/>
            <w:tcBorders/>
            <w:vAlign w:val="center"/>
          </w:tcPr>
          <w:p>
            <w:pPr>
              <w:pStyle w:val="TableContents"/>
              <w:bidi w:val="0"/>
              <w:spacing w:before="0" w:after="283"/>
              <w:jc w:val="left"/>
              <w:rPr/>
            </w:pPr>
            <w:r>
              <w:rPr/>
              <w:t xml:space="preserve">Leicester City </w:t>
            </w:r>
          </w:p>
        </w:tc>
        <w:tc>
          <w:tcPr>
            <w:tcW w:w="2596" w:type="dxa"/>
            <w:tcBorders/>
            <w:vAlign w:val="center"/>
          </w:tcPr>
          <w:p>
            <w:pPr>
              <w:pStyle w:val="TableContents"/>
              <w:bidi w:val="0"/>
              <w:spacing w:before="0" w:after="283"/>
              <w:jc w:val="left"/>
              <w:rPr/>
            </w:pPr>
            <w:r>
              <w:rPr/>
              <w:t xml:space="preserve">2015 15 -- 16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Dyer, Nathan Nathan Dyer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07 W </w:t>
            </w:r>
          </w:p>
        </w:tc>
        <w:tc>
          <w:tcPr>
            <w:tcW w:w="1603" w:type="dxa"/>
            <w:tcBorders/>
            <w:vAlign w:val="center"/>
          </w:tcPr>
          <w:p>
            <w:pPr>
              <w:pStyle w:val="TableContents"/>
              <w:bidi w:val="0"/>
              <w:spacing w:before="0" w:after="283"/>
              <w:jc w:val="left"/>
              <w:rPr/>
            </w:pPr>
            <w:r>
              <w:rPr/>
              <w:t xml:space="preserve">Leicester City </w:t>
            </w:r>
          </w:p>
        </w:tc>
        <w:tc>
          <w:tcPr>
            <w:tcW w:w="2596" w:type="dxa"/>
            <w:tcBorders/>
            <w:vAlign w:val="center"/>
          </w:tcPr>
          <w:p>
            <w:pPr>
              <w:pStyle w:val="TableContents"/>
              <w:bidi w:val="0"/>
              <w:spacing w:before="0" w:after="283"/>
              <w:jc w:val="left"/>
              <w:rPr/>
            </w:pPr>
            <w:r>
              <w:rPr/>
              <w:t xml:space="preserve">2015 15 -- 16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King, Andy Andy King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06 M </w:t>
            </w:r>
          </w:p>
        </w:tc>
        <w:tc>
          <w:tcPr>
            <w:tcW w:w="1603" w:type="dxa"/>
            <w:tcBorders/>
            <w:vAlign w:val="center"/>
          </w:tcPr>
          <w:p>
            <w:pPr>
              <w:pStyle w:val="TableContents"/>
              <w:bidi w:val="0"/>
              <w:spacing w:before="0" w:after="283"/>
              <w:jc w:val="left"/>
              <w:rPr/>
            </w:pPr>
            <w:r>
              <w:rPr/>
              <w:t xml:space="preserve">Leicester City </w:t>
            </w:r>
          </w:p>
        </w:tc>
        <w:tc>
          <w:tcPr>
            <w:tcW w:w="2596" w:type="dxa"/>
            <w:tcBorders/>
            <w:vAlign w:val="center"/>
          </w:tcPr>
          <w:p>
            <w:pPr>
              <w:pStyle w:val="TableContents"/>
              <w:bidi w:val="0"/>
              <w:spacing w:before="0" w:after="283"/>
              <w:jc w:val="left"/>
              <w:rPr/>
            </w:pPr>
            <w:r>
              <w:rPr/>
              <w:t xml:space="preserve">2015 15 -- 16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Albrighton, Marc Marc Marc Albrighton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08 LW </w:t>
            </w:r>
          </w:p>
        </w:tc>
        <w:tc>
          <w:tcPr>
            <w:tcW w:w="1603" w:type="dxa"/>
            <w:tcBorders/>
            <w:vAlign w:val="center"/>
          </w:tcPr>
          <w:p>
            <w:pPr>
              <w:pStyle w:val="TableContents"/>
              <w:bidi w:val="0"/>
              <w:spacing w:before="0" w:after="283"/>
              <w:jc w:val="left"/>
              <w:rPr/>
            </w:pPr>
            <w:r>
              <w:rPr/>
              <w:t xml:space="preserve">Leicester City </w:t>
            </w:r>
          </w:p>
        </w:tc>
        <w:tc>
          <w:tcPr>
            <w:tcW w:w="2596" w:type="dxa"/>
            <w:tcBorders/>
            <w:vAlign w:val="center"/>
          </w:tcPr>
          <w:p>
            <w:pPr>
              <w:pStyle w:val="TableContents"/>
              <w:bidi w:val="0"/>
              <w:spacing w:before="0" w:after="283"/>
              <w:jc w:val="left"/>
              <w:rPr/>
            </w:pPr>
            <w:r>
              <w:rPr/>
              <w:t xml:space="preserve">2015 15 -- 16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Gray, Demarai Demarai Gray Demarai Gray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08 W </w:t>
            </w:r>
          </w:p>
        </w:tc>
        <w:tc>
          <w:tcPr>
            <w:tcW w:w="1603" w:type="dxa"/>
            <w:tcBorders/>
            <w:vAlign w:val="center"/>
          </w:tcPr>
          <w:p>
            <w:pPr>
              <w:pStyle w:val="TableContents"/>
              <w:bidi w:val="0"/>
              <w:spacing w:before="0" w:after="283"/>
              <w:jc w:val="left"/>
              <w:rPr/>
            </w:pPr>
            <w:r>
              <w:rPr/>
              <w:t xml:space="preserve">Leicester City </w:t>
            </w:r>
          </w:p>
        </w:tc>
        <w:tc>
          <w:tcPr>
            <w:tcW w:w="2596" w:type="dxa"/>
            <w:tcBorders/>
            <w:vAlign w:val="center"/>
          </w:tcPr>
          <w:p>
            <w:pPr>
              <w:pStyle w:val="TableContents"/>
              <w:bidi w:val="0"/>
              <w:spacing w:before="0" w:after="283"/>
              <w:jc w:val="left"/>
              <w:rPr/>
            </w:pPr>
            <w:r>
              <w:rPr/>
              <w:t xml:space="preserve">2015 15 -- 16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Mahrez, Riyad Riyad Mahrez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07 RW </w:t>
            </w:r>
          </w:p>
        </w:tc>
        <w:tc>
          <w:tcPr>
            <w:tcW w:w="1603" w:type="dxa"/>
            <w:tcBorders/>
            <w:vAlign w:val="center"/>
          </w:tcPr>
          <w:p>
            <w:pPr>
              <w:pStyle w:val="TableContents"/>
              <w:bidi w:val="0"/>
              <w:spacing w:before="0" w:after="283"/>
              <w:jc w:val="left"/>
              <w:rPr/>
            </w:pPr>
            <w:r>
              <w:rPr/>
              <w:t xml:space="preserve">Leicester City </w:t>
            </w:r>
          </w:p>
        </w:tc>
        <w:tc>
          <w:tcPr>
            <w:tcW w:w="2596" w:type="dxa"/>
            <w:tcBorders/>
            <w:vAlign w:val="center"/>
          </w:tcPr>
          <w:p>
            <w:pPr>
              <w:pStyle w:val="TableContents"/>
              <w:bidi w:val="0"/>
              <w:spacing w:before="0" w:after="283"/>
              <w:jc w:val="left"/>
              <w:rPr/>
            </w:pPr>
            <w:r>
              <w:rPr/>
              <w:t xml:space="preserve">2015 15 -- 16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Ulloa, Leonardo Leonardo Ulloa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10 CF </w:t>
            </w:r>
          </w:p>
        </w:tc>
        <w:tc>
          <w:tcPr>
            <w:tcW w:w="1603" w:type="dxa"/>
            <w:tcBorders/>
            <w:vAlign w:val="center"/>
          </w:tcPr>
          <w:p>
            <w:pPr>
              <w:pStyle w:val="TableContents"/>
              <w:bidi w:val="0"/>
              <w:spacing w:before="0" w:after="283"/>
              <w:jc w:val="left"/>
              <w:rPr/>
            </w:pPr>
            <w:r>
              <w:rPr/>
              <w:t xml:space="preserve">Leicester City </w:t>
            </w:r>
          </w:p>
        </w:tc>
        <w:tc>
          <w:tcPr>
            <w:tcW w:w="2596" w:type="dxa"/>
            <w:tcBorders/>
            <w:vAlign w:val="center"/>
          </w:tcPr>
          <w:p>
            <w:pPr>
              <w:pStyle w:val="TableContents"/>
              <w:bidi w:val="0"/>
              <w:spacing w:before="0" w:after="283"/>
              <w:jc w:val="left"/>
              <w:rPr/>
            </w:pPr>
            <w:r>
              <w:rPr/>
              <w:t xml:space="preserve">2015 15 -- 16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Okazaki, Shinji Shinji Okazaki Shinji Okazaki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10 CF </w:t>
            </w:r>
          </w:p>
        </w:tc>
        <w:tc>
          <w:tcPr>
            <w:tcW w:w="1603" w:type="dxa"/>
            <w:tcBorders/>
            <w:vAlign w:val="center"/>
          </w:tcPr>
          <w:p>
            <w:pPr>
              <w:pStyle w:val="TableContents"/>
              <w:bidi w:val="0"/>
              <w:spacing w:before="0" w:after="283"/>
              <w:jc w:val="left"/>
              <w:rPr/>
            </w:pPr>
            <w:r>
              <w:rPr/>
              <w:t xml:space="preserve">Leicester City </w:t>
            </w:r>
          </w:p>
        </w:tc>
        <w:tc>
          <w:tcPr>
            <w:tcW w:w="2596" w:type="dxa"/>
            <w:tcBorders/>
            <w:vAlign w:val="center"/>
          </w:tcPr>
          <w:p>
            <w:pPr>
              <w:pStyle w:val="TableContents"/>
              <w:bidi w:val="0"/>
              <w:spacing w:before="0" w:after="283"/>
              <w:jc w:val="left"/>
              <w:rPr/>
            </w:pPr>
            <w:r>
              <w:rPr/>
              <w:t xml:space="preserve">2015 15 -- 16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Vardy, Jamie Jamie Jamie Vardy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10 CF </w:t>
            </w:r>
          </w:p>
        </w:tc>
        <w:tc>
          <w:tcPr>
            <w:tcW w:w="1603" w:type="dxa"/>
            <w:tcBorders/>
            <w:vAlign w:val="center"/>
          </w:tcPr>
          <w:p>
            <w:pPr>
              <w:pStyle w:val="TableContents"/>
              <w:bidi w:val="0"/>
              <w:spacing w:before="0" w:after="283"/>
              <w:jc w:val="left"/>
              <w:rPr/>
            </w:pPr>
            <w:r>
              <w:rPr/>
              <w:t xml:space="preserve">Leicester City </w:t>
            </w:r>
          </w:p>
        </w:tc>
        <w:tc>
          <w:tcPr>
            <w:tcW w:w="2596" w:type="dxa"/>
            <w:tcBorders/>
            <w:vAlign w:val="center"/>
          </w:tcPr>
          <w:p>
            <w:pPr>
              <w:pStyle w:val="TableContents"/>
              <w:bidi w:val="0"/>
              <w:spacing w:before="0" w:after="283"/>
              <w:jc w:val="left"/>
              <w:rPr/>
            </w:pPr>
            <w:r>
              <w:rPr/>
              <w:t xml:space="preserve">2015 15 -- 16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Amartey, Daniel Daniel Amartey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04 D / M </w:t>
            </w:r>
          </w:p>
        </w:tc>
        <w:tc>
          <w:tcPr>
            <w:tcW w:w="1603" w:type="dxa"/>
            <w:tcBorders/>
            <w:vAlign w:val="center"/>
          </w:tcPr>
          <w:p>
            <w:pPr>
              <w:pStyle w:val="TableContents"/>
              <w:bidi w:val="0"/>
              <w:spacing w:before="0" w:after="283"/>
              <w:jc w:val="left"/>
              <w:rPr/>
            </w:pPr>
            <w:r>
              <w:rPr/>
              <w:t xml:space="preserve">Leicester City </w:t>
            </w:r>
          </w:p>
        </w:tc>
        <w:tc>
          <w:tcPr>
            <w:tcW w:w="2596" w:type="dxa"/>
            <w:tcBorders/>
            <w:vAlign w:val="center"/>
          </w:tcPr>
          <w:p>
            <w:pPr>
              <w:pStyle w:val="TableContents"/>
              <w:bidi w:val="0"/>
              <w:spacing w:before="0" w:after="283"/>
              <w:jc w:val="left"/>
              <w:rPr/>
            </w:pPr>
            <w:r>
              <w:rPr/>
              <w:t xml:space="preserve">2015 15 -- 16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De Laet, Ritchie Ritchie De Laet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04 D </w:t>
            </w:r>
          </w:p>
        </w:tc>
        <w:tc>
          <w:tcPr>
            <w:tcW w:w="1603" w:type="dxa"/>
            <w:tcBorders/>
            <w:vAlign w:val="center"/>
          </w:tcPr>
          <w:p>
            <w:pPr>
              <w:pStyle w:val="TableContents"/>
              <w:bidi w:val="0"/>
              <w:spacing w:before="0" w:after="283"/>
              <w:jc w:val="left"/>
              <w:rPr/>
            </w:pPr>
            <w:r>
              <w:rPr/>
              <w:t xml:space="preserve">Leicester City </w:t>
            </w:r>
          </w:p>
        </w:tc>
        <w:tc>
          <w:tcPr>
            <w:tcW w:w="2596" w:type="dxa"/>
            <w:tcBorders/>
            <w:vAlign w:val="center"/>
          </w:tcPr>
          <w:p>
            <w:pPr>
              <w:pStyle w:val="TableContents"/>
              <w:bidi w:val="0"/>
              <w:spacing w:before="0" w:after="283"/>
              <w:jc w:val="left"/>
              <w:rPr/>
            </w:pPr>
            <w:r>
              <w:rPr/>
              <w:t xml:space="preserve">2015 15 -- 16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Alonso, Marcos Marcos Alonso Marcos Alonso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03 LB </w:t>
            </w:r>
          </w:p>
        </w:tc>
        <w:tc>
          <w:tcPr>
            <w:tcW w:w="1603" w:type="dxa"/>
            <w:tcBorders/>
            <w:vAlign w:val="center"/>
          </w:tcPr>
          <w:p>
            <w:pPr>
              <w:pStyle w:val="TableContents"/>
              <w:bidi w:val="0"/>
              <w:spacing w:before="0" w:after="283"/>
              <w:jc w:val="left"/>
              <w:rPr/>
            </w:pPr>
            <w:r>
              <w:rPr/>
              <w:t xml:space="preserve">Chelsea </w:t>
            </w:r>
          </w:p>
        </w:tc>
        <w:tc>
          <w:tcPr>
            <w:tcW w:w="2596" w:type="dxa"/>
            <w:tcBorders/>
            <w:vAlign w:val="center"/>
          </w:tcPr>
          <w:p>
            <w:pPr>
              <w:pStyle w:val="TableContents"/>
              <w:bidi w:val="0"/>
              <w:spacing w:before="0" w:after="283"/>
              <w:jc w:val="left"/>
              <w:rPr/>
            </w:pPr>
            <w:r>
              <w:rPr/>
              <w:t xml:space="preserve">2016 16 -- 17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Pedro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07 RW </w:t>
            </w:r>
          </w:p>
        </w:tc>
        <w:tc>
          <w:tcPr>
            <w:tcW w:w="1603" w:type="dxa"/>
            <w:tcBorders/>
            <w:vAlign w:val="center"/>
          </w:tcPr>
          <w:p>
            <w:pPr>
              <w:pStyle w:val="TableContents"/>
              <w:bidi w:val="0"/>
              <w:spacing w:before="0" w:after="283"/>
              <w:jc w:val="left"/>
              <w:rPr/>
            </w:pPr>
            <w:r>
              <w:rPr/>
              <w:t xml:space="preserve">Chelsea </w:t>
            </w:r>
          </w:p>
        </w:tc>
        <w:tc>
          <w:tcPr>
            <w:tcW w:w="2596" w:type="dxa"/>
            <w:tcBorders/>
            <w:vAlign w:val="center"/>
          </w:tcPr>
          <w:p>
            <w:pPr>
              <w:pStyle w:val="TableContents"/>
              <w:bidi w:val="0"/>
              <w:spacing w:before="0" w:after="283"/>
              <w:jc w:val="left"/>
              <w:rPr/>
            </w:pPr>
            <w:r>
              <w:rPr/>
              <w:t xml:space="preserve">2016 16 -- 17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Luiz, David David Luiz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04 CB </w:t>
            </w:r>
          </w:p>
        </w:tc>
        <w:tc>
          <w:tcPr>
            <w:tcW w:w="1603" w:type="dxa"/>
            <w:tcBorders/>
            <w:vAlign w:val="center"/>
          </w:tcPr>
          <w:p>
            <w:pPr>
              <w:pStyle w:val="TableContents"/>
              <w:bidi w:val="0"/>
              <w:spacing w:before="0" w:after="283"/>
              <w:jc w:val="left"/>
              <w:rPr/>
            </w:pPr>
            <w:r>
              <w:rPr/>
              <w:t xml:space="preserve">Chelsea </w:t>
            </w:r>
          </w:p>
        </w:tc>
        <w:tc>
          <w:tcPr>
            <w:tcW w:w="2596" w:type="dxa"/>
            <w:tcBorders/>
            <w:vAlign w:val="center"/>
          </w:tcPr>
          <w:p>
            <w:pPr>
              <w:pStyle w:val="TableContents"/>
              <w:bidi w:val="0"/>
              <w:spacing w:before="0" w:after="283"/>
              <w:jc w:val="left"/>
              <w:rPr/>
            </w:pPr>
            <w:r>
              <w:rPr/>
              <w:t xml:space="preserve">2016 16 -- 17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Batshuayi, Michy Michy Michy Batshuayi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10 CF </w:t>
            </w:r>
          </w:p>
        </w:tc>
        <w:tc>
          <w:tcPr>
            <w:tcW w:w="1603" w:type="dxa"/>
            <w:tcBorders/>
            <w:vAlign w:val="center"/>
          </w:tcPr>
          <w:p>
            <w:pPr>
              <w:pStyle w:val="TableContents"/>
              <w:bidi w:val="0"/>
              <w:spacing w:before="0" w:after="283"/>
              <w:jc w:val="left"/>
              <w:rPr/>
            </w:pPr>
            <w:r>
              <w:rPr/>
              <w:t xml:space="preserve">Chelsea </w:t>
            </w:r>
          </w:p>
        </w:tc>
        <w:tc>
          <w:tcPr>
            <w:tcW w:w="2596" w:type="dxa"/>
            <w:tcBorders/>
            <w:vAlign w:val="center"/>
          </w:tcPr>
          <w:p>
            <w:pPr>
              <w:pStyle w:val="TableContents"/>
              <w:bidi w:val="0"/>
              <w:spacing w:before="0" w:after="283"/>
              <w:jc w:val="left"/>
              <w:rPr/>
            </w:pPr>
            <w:r>
              <w:rPr/>
              <w:t xml:space="preserve">2016 16 -- 17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Loftus-Cheek, Ruben Ruben Loftus-Cheek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06 M </w:t>
            </w:r>
          </w:p>
        </w:tc>
        <w:tc>
          <w:tcPr>
            <w:tcW w:w="1603" w:type="dxa"/>
            <w:tcBorders/>
            <w:vAlign w:val="center"/>
          </w:tcPr>
          <w:p>
            <w:pPr>
              <w:pStyle w:val="TableContents"/>
              <w:bidi w:val="0"/>
              <w:spacing w:before="0" w:after="283"/>
              <w:jc w:val="left"/>
              <w:rPr/>
            </w:pPr>
            <w:r>
              <w:rPr/>
              <w:t xml:space="preserve">Chelsea </w:t>
            </w:r>
          </w:p>
        </w:tc>
        <w:tc>
          <w:tcPr>
            <w:tcW w:w="2596" w:type="dxa"/>
            <w:tcBorders/>
            <w:vAlign w:val="center"/>
          </w:tcPr>
          <w:p>
            <w:pPr>
              <w:pStyle w:val="TableContents"/>
              <w:bidi w:val="0"/>
              <w:spacing w:before="0" w:after="283"/>
              <w:jc w:val="left"/>
              <w:rPr/>
            </w:pPr>
            <w:r>
              <w:rPr/>
              <w:t xml:space="preserve">2016 16 -- 17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Chalobah, Nathaniel Nathaniel Nathaniel Chalobah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05 DM </w:t>
            </w:r>
          </w:p>
        </w:tc>
        <w:tc>
          <w:tcPr>
            <w:tcW w:w="1603" w:type="dxa"/>
            <w:tcBorders/>
            <w:vAlign w:val="center"/>
          </w:tcPr>
          <w:p>
            <w:pPr>
              <w:pStyle w:val="TableContents"/>
              <w:bidi w:val="0"/>
              <w:spacing w:before="0" w:after="283"/>
              <w:jc w:val="left"/>
              <w:rPr/>
            </w:pPr>
            <w:r>
              <w:rPr/>
              <w:t xml:space="preserve">Chelsea </w:t>
            </w:r>
          </w:p>
        </w:tc>
        <w:tc>
          <w:tcPr>
            <w:tcW w:w="2596" w:type="dxa"/>
            <w:tcBorders/>
            <w:vAlign w:val="center"/>
          </w:tcPr>
          <w:p>
            <w:pPr>
              <w:pStyle w:val="TableContents"/>
              <w:bidi w:val="0"/>
              <w:spacing w:before="0" w:after="283"/>
              <w:jc w:val="left"/>
              <w:rPr/>
            </w:pPr>
            <w:r>
              <w:rPr/>
              <w:t xml:space="preserve">2016 16 -- 17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Moses, Victor Victor Moses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02 RB </w:t>
            </w:r>
          </w:p>
        </w:tc>
        <w:tc>
          <w:tcPr>
            <w:tcW w:w="1603" w:type="dxa"/>
            <w:tcBorders/>
            <w:vAlign w:val="center"/>
          </w:tcPr>
          <w:p>
            <w:pPr>
              <w:pStyle w:val="TableContents"/>
              <w:bidi w:val="0"/>
              <w:spacing w:before="0" w:after="283"/>
              <w:jc w:val="left"/>
              <w:rPr/>
            </w:pPr>
            <w:r>
              <w:rPr/>
              <w:t xml:space="preserve">Chelsea </w:t>
            </w:r>
          </w:p>
        </w:tc>
        <w:tc>
          <w:tcPr>
            <w:tcW w:w="2596" w:type="dxa"/>
            <w:tcBorders/>
            <w:vAlign w:val="center"/>
          </w:tcPr>
          <w:p>
            <w:pPr>
              <w:pStyle w:val="TableContents"/>
              <w:bidi w:val="0"/>
              <w:spacing w:before="0" w:after="283"/>
              <w:jc w:val="left"/>
              <w:rPr/>
            </w:pPr>
            <w:r>
              <w:rPr/>
              <w:t xml:space="preserve">2016 16 -- 17 </w:t>
            </w:r>
          </w:p>
        </w:tc>
        <w:tc>
          <w:tcPr>
            <w:tcW w:w="2049" w:type="dxa"/>
            <w:tcBorders/>
            <w:vAlign w:val="center"/>
          </w:tcPr>
          <w:p>
            <w:pPr>
              <w:pStyle w:val="TableContents"/>
              <w:bidi w:val="0"/>
              <w:spacing w:before="0" w:after="283"/>
              <w:jc w:val="left"/>
              <w:rPr>
                <w:sz w:val="4"/>
                <w:szCs w:val="4"/>
              </w:rPr>
            </w:pPr>
            <w:r>
              <w:rPr>
                <w:sz w:val="4"/>
                <w:szCs w:val="4"/>
              </w:rPr>
            </w:r>
          </w:p>
        </w:tc>
      </w:tr>
      <w:tr>
        <w:trPr/>
        <w:tc>
          <w:tcPr>
            <w:tcW w:w="2194" w:type="dxa"/>
            <w:tcBorders/>
            <w:vAlign w:val="center"/>
          </w:tcPr>
          <w:p>
            <w:pPr>
              <w:pStyle w:val="TableContents"/>
              <w:bidi w:val="0"/>
              <w:spacing w:before="0" w:after="283"/>
              <w:jc w:val="left"/>
              <w:rPr/>
            </w:pPr>
            <w:r>
              <w:rPr/>
              <w:t xml:space="preserve">Begovic, Asmir Asmir Begović </w:t>
            </w:r>
          </w:p>
        </w:tc>
        <w:tc>
          <w:tcPr>
            <w:tcW w:w="475"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01 GK </w:t>
            </w:r>
          </w:p>
        </w:tc>
        <w:tc>
          <w:tcPr>
            <w:tcW w:w="1603" w:type="dxa"/>
            <w:tcBorders/>
            <w:vAlign w:val="center"/>
          </w:tcPr>
          <w:p>
            <w:pPr>
              <w:pStyle w:val="TableContents"/>
              <w:bidi w:val="0"/>
              <w:spacing w:before="0" w:after="283"/>
              <w:jc w:val="left"/>
              <w:rPr/>
            </w:pPr>
            <w:r>
              <w:rPr/>
              <w:t xml:space="preserve">Chelsea </w:t>
            </w:r>
          </w:p>
        </w:tc>
        <w:tc>
          <w:tcPr>
            <w:tcW w:w="2596" w:type="dxa"/>
            <w:tcBorders/>
            <w:vAlign w:val="center"/>
          </w:tcPr>
          <w:p>
            <w:pPr>
              <w:pStyle w:val="TableContents"/>
              <w:bidi w:val="0"/>
              <w:spacing w:before="0" w:after="283"/>
              <w:jc w:val="left"/>
              <w:rPr/>
            </w:pPr>
            <w:r>
              <w:rPr/>
              <w:t xml:space="preserve">2016 16 -- 17 </w:t>
            </w:r>
          </w:p>
        </w:tc>
        <w:tc>
          <w:tcPr>
            <w:tcW w:w="204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pelaajalla on eniten valioliigan mestaruuksia?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154"/>
        <w:gridCol w:w="474"/>
        <w:gridCol w:w="549"/>
        <w:gridCol w:w="729"/>
        <w:gridCol w:w="1575"/>
        <w:gridCol w:w="2477"/>
        <w:gridCol w:w="2247"/>
      </w:tblGrid>
      <w:tr>
        <w:trPr/>
        <w:tc>
          <w:tcPr>
            <w:tcW w:w="2154" w:type="dxa"/>
            <w:tcBorders/>
            <w:vAlign w:val="center"/>
          </w:tcPr>
          <w:p>
            <w:pPr>
              <w:pStyle w:val="TableHeading"/>
              <w:suppressLineNumbers/>
              <w:bidi w:val="0"/>
              <w:spacing w:before="0" w:after="283"/>
              <w:jc w:val="center"/>
              <w:rPr/>
            </w:pPr>
            <w:r>
              <w:rPr/>
              <w:t xml:space="preserve">Pelaaja </w:t>
            </w:r>
          </w:p>
        </w:tc>
        <w:tc>
          <w:tcPr>
            <w:tcW w:w="474" w:type="dxa"/>
            <w:tcBorders/>
            <w:vAlign w:val="center"/>
          </w:tcPr>
          <w:p>
            <w:pPr>
              <w:pStyle w:val="TableHeading"/>
              <w:suppressLineNumbers/>
              <w:bidi w:val="0"/>
              <w:spacing w:before="0" w:after="283"/>
              <w:jc w:val="center"/>
              <w:rPr/>
            </w:pPr>
            <w:r>
              <w:rPr/>
              <w:t xml:space="preserve">Ei. </w:t>
            </w:r>
          </w:p>
        </w:tc>
        <w:tc>
          <w:tcPr>
            <w:tcW w:w="549" w:type="dxa"/>
            <w:tcBorders/>
            <w:vAlign w:val="center"/>
          </w:tcPr>
          <w:p>
            <w:pPr>
              <w:pStyle w:val="TableHeading"/>
              <w:suppressLineNumbers/>
              <w:bidi w:val="0"/>
              <w:spacing w:before="0" w:after="283"/>
              <w:jc w:val="center"/>
              <w:rPr/>
            </w:pPr>
            <w:r>
              <w:rPr/>
              <w:t xml:space="preserve">Nat. </w:t>
            </w:r>
          </w:p>
        </w:tc>
        <w:tc>
          <w:tcPr>
            <w:tcW w:w="729" w:type="dxa"/>
            <w:tcBorders/>
            <w:vAlign w:val="center"/>
          </w:tcPr>
          <w:p>
            <w:pPr>
              <w:pStyle w:val="TableHeading"/>
              <w:suppressLineNumbers/>
              <w:bidi w:val="0"/>
              <w:spacing w:before="0" w:after="283"/>
              <w:jc w:val="center"/>
              <w:rPr/>
            </w:pPr>
            <w:r>
              <w:rPr/>
              <w:t xml:space="preserve">Pos. </w:t>
            </w:r>
          </w:p>
        </w:tc>
        <w:tc>
          <w:tcPr>
            <w:tcW w:w="1575" w:type="dxa"/>
            <w:tcBorders/>
            <w:vAlign w:val="center"/>
          </w:tcPr>
          <w:p>
            <w:pPr>
              <w:pStyle w:val="TableHeading"/>
              <w:suppressLineNumbers/>
              <w:bidi w:val="0"/>
              <w:spacing w:before="0" w:after="283"/>
              <w:jc w:val="center"/>
              <w:rPr/>
            </w:pPr>
            <w:r>
              <w:rPr/>
              <w:t xml:space="preserve">Seura (s) </w:t>
            </w:r>
          </w:p>
        </w:tc>
        <w:tc>
          <w:tcPr>
            <w:tcW w:w="2477" w:type="dxa"/>
            <w:tcBorders/>
            <w:vAlign w:val="center"/>
          </w:tcPr>
          <w:p>
            <w:pPr>
              <w:pStyle w:val="TableHeading"/>
              <w:suppressLineNumbers/>
              <w:bidi w:val="0"/>
              <w:spacing w:before="0" w:after="283"/>
              <w:jc w:val="center"/>
              <w:rPr/>
            </w:pPr>
            <w:r>
              <w:rPr/>
              <w:t xml:space="preserve">Seasons </w:t>
            </w:r>
          </w:p>
        </w:tc>
        <w:tc>
          <w:tcPr>
            <w:tcW w:w="2247" w:type="dxa"/>
            <w:tcBorders/>
            <w:vAlign w:val="center"/>
          </w:tcPr>
          <w:p>
            <w:pPr>
              <w:pStyle w:val="TableHeading"/>
              <w:suppressLineNumbers/>
              <w:bidi w:val="0"/>
              <w:spacing w:before="0" w:after="283"/>
              <w:jc w:val="center"/>
              <w:rPr/>
            </w:pPr>
            <w:r>
              <w:rPr/>
              <w:t xml:space="preserve">Huomautukset </w:t>
            </w:r>
          </w:p>
        </w:tc>
      </w:tr>
      <w:tr>
        <w:trPr/>
        <w:tc>
          <w:tcPr>
            <w:tcW w:w="2154" w:type="dxa"/>
            <w:tcBorders/>
            <w:vAlign w:val="center"/>
          </w:tcPr>
          <w:p>
            <w:pPr>
              <w:pStyle w:val="TableContents"/>
              <w:bidi w:val="0"/>
              <w:spacing w:before="0" w:after="283"/>
              <w:jc w:val="left"/>
              <w:rPr/>
            </w:pPr>
            <w:r>
              <w:rPr/>
              <w:t xml:space="preserve">Giggs, Ryan Ryan Giggs </w:t>
            </w:r>
          </w:p>
        </w:tc>
        <w:tc>
          <w:tcPr>
            <w:tcW w:w="474" w:type="dxa"/>
            <w:tcBorders/>
            <w:vAlign w:val="center"/>
          </w:tcPr>
          <w:p>
            <w:pPr>
              <w:pStyle w:val="TableContents"/>
              <w:bidi w:val="0"/>
              <w:spacing w:before="0" w:after="283"/>
              <w:jc w:val="left"/>
              <w:rPr/>
            </w:pPr>
            <w:r>
              <w:rPr/>
              <w:t xml:space="preserve">13 </w:t>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08 LW </w:t>
            </w:r>
          </w:p>
        </w:tc>
        <w:tc>
          <w:tcPr>
            <w:tcW w:w="1575" w:type="dxa"/>
            <w:tcBorders/>
            <w:vAlign w:val="center"/>
          </w:tcPr>
          <w:p>
            <w:pPr>
              <w:pStyle w:val="TableContents"/>
              <w:bidi w:val="0"/>
              <w:spacing w:before="0" w:after="283"/>
              <w:jc w:val="left"/>
              <w:rPr/>
            </w:pPr>
            <w:r>
              <w:rPr/>
              <w:t xml:space="preserve">Manchester United </w:t>
            </w:r>
          </w:p>
        </w:tc>
        <w:tc>
          <w:tcPr>
            <w:tcW w:w="2477" w:type="dxa"/>
            <w:tcBorders/>
            <w:vAlign w:val="center"/>
          </w:tcPr>
          <w:p>
            <w:pPr>
              <w:pStyle w:val="TableContents"/>
              <w:bidi w:val="0"/>
              <w:spacing w:before="0" w:after="283"/>
              <w:jc w:val="left"/>
              <w:rPr/>
            </w:pPr>
            <w:r>
              <w:rPr/>
              <w:t xml:space="preserve">1992 92 -- 93, 93 -- 94, 95 -- 96, 96 -- 97, 98 -- 99, 99 -- 00, 00 -- 01, 02 -- 03, 06 -- 07, 07 -- 08, 08 -- 09, 10 -- 11, 12 -- 13 </w:t>
            </w:r>
          </w:p>
        </w:tc>
        <w:tc>
          <w:tcPr>
            <w:tcW w:w="2247" w:type="dxa"/>
            <w:tcBorders/>
            <w:vAlign w:val="center"/>
          </w:tcPr>
          <w:p>
            <w:pPr>
              <w:pStyle w:val="TableContents"/>
              <w:bidi w:val="0"/>
              <w:spacing w:before="0" w:after="283"/>
              <w:jc w:val="left"/>
              <w:rPr/>
            </w:pPr>
            <w:r>
              <w:rPr/>
              <w:t xml:space="preserve">Suurin yksittäisen pelaajan mitalien lukumäärä </w:t>
            </w:r>
          </w:p>
        </w:tc>
      </w:tr>
      <w:tr>
        <w:trPr/>
        <w:tc>
          <w:tcPr>
            <w:tcW w:w="2154" w:type="dxa"/>
            <w:tcBorders/>
            <w:vAlign w:val="center"/>
          </w:tcPr>
          <w:p>
            <w:pPr>
              <w:pStyle w:val="TableContents"/>
              <w:bidi w:val="0"/>
              <w:spacing w:before="0" w:after="283"/>
              <w:jc w:val="left"/>
              <w:rPr/>
            </w:pPr>
            <w:r>
              <w:rPr/>
              <w:t xml:space="preserve">Scholes, Paul Paul Scholes </w:t>
            </w:r>
          </w:p>
        </w:tc>
        <w:tc>
          <w:tcPr>
            <w:tcW w:w="474" w:type="dxa"/>
            <w:tcBorders/>
            <w:vAlign w:val="center"/>
          </w:tcPr>
          <w:p>
            <w:pPr>
              <w:pStyle w:val="TableContents"/>
              <w:bidi w:val="0"/>
              <w:spacing w:before="0" w:after="283"/>
              <w:jc w:val="left"/>
              <w:rPr/>
            </w:pPr>
            <w:r>
              <w:rPr/>
              <w:t xml:space="preserve">11 </w:t>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06 CM </w:t>
            </w:r>
          </w:p>
        </w:tc>
        <w:tc>
          <w:tcPr>
            <w:tcW w:w="1575" w:type="dxa"/>
            <w:tcBorders/>
            <w:vAlign w:val="center"/>
          </w:tcPr>
          <w:p>
            <w:pPr>
              <w:pStyle w:val="TableContents"/>
              <w:bidi w:val="0"/>
              <w:spacing w:before="0" w:after="283"/>
              <w:jc w:val="left"/>
              <w:rPr/>
            </w:pPr>
            <w:r>
              <w:rPr/>
              <w:t xml:space="preserve">Manchester United </w:t>
            </w:r>
          </w:p>
        </w:tc>
        <w:tc>
          <w:tcPr>
            <w:tcW w:w="2477" w:type="dxa"/>
            <w:tcBorders/>
            <w:vAlign w:val="center"/>
          </w:tcPr>
          <w:p>
            <w:pPr>
              <w:pStyle w:val="TableContents"/>
              <w:bidi w:val="0"/>
              <w:spacing w:before="0" w:after="283"/>
              <w:jc w:val="left"/>
              <w:rPr/>
            </w:pPr>
            <w:r>
              <w:rPr/>
              <w:t xml:space="preserve">1995 95 -- 96, 96 -- 97, 98 -- 99, 99 -- 00, 00 -- 01, 02 -- 03, 06 -- 07, 07 -- 08, 08 -- 09, 10 -- 11, 12 -- 13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Neville, Gary Gary Neville </w:t>
            </w:r>
          </w:p>
        </w:tc>
        <w:tc>
          <w:tcPr>
            <w:tcW w:w="474" w:type="dxa"/>
            <w:tcBorders/>
            <w:vAlign w:val="center"/>
          </w:tcPr>
          <w:p>
            <w:pPr>
              <w:pStyle w:val="TableContents"/>
              <w:bidi w:val="0"/>
              <w:spacing w:before="0" w:after="283"/>
              <w:jc w:val="left"/>
              <w:rPr/>
            </w:pPr>
            <w:r>
              <w:rPr/>
              <w:t xml:space="preserve">8 </w:t>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02 RB </w:t>
            </w:r>
          </w:p>
        </w:tc>
        <w:tc>
          <w:tcPr>
            <w:tcW w:w="1575" w:type="dxa"/>
            <w:tcBorders/>
            <w:vAlign w:val="center"/>
          </w:tcPr>
          <w:p>
            <w:pPr>
              <w:pStyle w:val="TableContents"/>
              <w:bidi w:val="0"/>
              <w:spacing w:before="0" w:after="283"/>
              <w:jc w:val="left"/>
              <w:rPr/>
            </w:pPr>
            <w:r>
              <w:rPr/>
              <w:t xml:space="preserve">Manchester United </w:t>
            </w:r>
          </w:p>
        </w:tc>
        <w:tc>
          <w:tcPr>
            <w:tcW w:w="2477" w:type="dxa"/>
            <w:tcBorders/>
            <w:vAlign w:val="center"/>
          </w:tcPr>
          <w:p>
            <w:pPr>
              <w:pStyle w:val="TableContents"/>
              <w:bidi w:val="0"/>
              <w:spacing w:before="0" w:after="283"/>
              <w:jc w:val="left"/>
              <w:rPr/>
            </w:pPr>
            <w:r>
              <w:rPr/>
              <w:t xml:space="preserve">1995 95 -- 96, 96 -- 97, 98 -- 99, 99 -- 00, 00 -- 01, 02 -- 03, 06 -- 07, 08 -- 09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Irwin, Denis Denis Irwin </w:t>
            </w:r>
          </w:p>
        </w:tc>
        <w:tc>
          <w:tcPr>
            <w:tcW w:w="474" w:type="dxa"/>
            <w:tcBorders/>
            <w:vAlign w:val="center"/>
          </w:tcPr>
          <w:p>
            <w:pPr>
              <w:pStyle w:val="TableContents"/>
              <w:bidi w:val="0"/>
              <w:spacing w:before="0" w:after="283"/>
              <w:jc w:val="left"/>
              <w:rPr/>
            </w:pPr>
            <w:r>
              <w:rPr/>
              <w:t xml:space="preserve">7 </w:t>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03 LB </w:t>
            </w:r>
          </w:p>
        </w:tc>
        <w:tc>
          <w:tcPr>
            <w:tcW w:w="1575" w:type="dxa"/>
            <w:tcBorders/>
            <w:vAlign w:val="center"/>
          </w:tcPr>
          <w:p>
            <w:pPr>
              <w:pStyle w:val="TableContents"/>
              <w:bidi w:val="0"/>
              <w:spacing w:before="0" w:after="283"/>
              <w:jc w:val="left"/>
              <w:rPr/>
            </w:pPr>
            <w:r>
              <w:rPr/>
              <w:t xml:space="preserve">Manchester United </w:t>
            </w:r>
          </w:p>
        </w:tc>
        <w:tc>
          <w:tcPr>
            <w:tcW w:w="2477" w:type="dxa"/>
            <w:tcBorders/>
            <w:vAlign w:val="center"/>
          </w:tcPr>
          <w:p>
            <w:pPr>
              <w:pStyle w:val="TableContents"/>
              <w:bidi w:val="0"/>
              <w:spacing w:before="0" w:after="283"/>
              <w:jc w:val="left"/>
              <w:rPr/>
            </w:pPr>
            <w:r>
              <w:rPr/>
              <w:t xml:space="preserve">1992 92 -- 93, 93 -- 94, 95 -- 96, 96 -- 97, 98 -- 99, 99 -- 00, 00 -- 01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Keane, Roy Roy Keane </w:t>
            </w:r>
          </w:p>
        </w:tc>
        <w:tc>
          <w:tcPr>
            <w:tcW w:w="474" w:type="dxa"/>
            <w:tcBorders/>
            <w:vAlign w:val="center"/>
          </w:tcPr>
          <w:p>
            <w:pPr>
              <w:pStyle w:val="TableContents"/>
              <w:bidi w:val="0"/>
              <w:spacing w:before="0" w:after="283"/>
              <w:jc w:val="left"/>
              <w:rPr/>
            </w:pPr>
            <w:r>
              <w:rPr/>
              <w:t xml:space="preserve">7 </w:t>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04 DM </w:t>
            </w:r>
          </w:p>
        </w:tc>
        <w:tc>
          <w:tcPr>
            <w:tcW w:w="1575" w:type="dxa"/>
            <w:tcBorders/>
            <w:vAlign w:val="center"/>
          </w:tcPr>
          <w:p>
            <w:pPr>
              <w:pStyle w:val="TableContents"/>
              <w:bidi w:val="0"/>
              <w:spacing w:before="0" w:after="283"/>
              <w:jc w:val="left"/>
              <w:rPr/>
            </w:pPr>
            <w:r>
              <w:rPr/>
              <w:t xml:space="preserve">Manchester United </w:t>
            </w:r>
          </w:p>
        </w:tc>
        <w:tc>
          <w:tcPr>
            <w:tcW w:w="2477" w:type="dxa"/>
            <w:tcBorders/>
            <w:vAlign w:val="center"/>
          </w:tcPr>
          <w:p>
            <w:pPr>
              <w:pStyle w:val="TableContents"/>
              <w:bidi w:val="0"/>
              <w:spacing w:before="0" w:after="283"/>
              <w:jc w:val="left"/>
              <w:rPr/>
            </w:pPr>
            <w:r>
              <w:rPr/>
              <w:t xml:space="preserve">1993 93 -- 94, 95 -- 96, 96 -- 97, 98 -- 99, 99 -- 00, 00 -- 01, 02 -- 03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Beckham, David David Beckham </w:t>
            </w:r>
          </w:p>
        </w:tc>
        <w:tc>
          <w:tcPr>
            <w:tcW w:w="474" w:type="dxa"/>
            <w:tcBorders/>
            <w:vAlign w:val="center"/>
          </w:tcPr>
          <w:p>
            <w:pPr>
              <w:pStyle w:val="TableContents"/>
              <w:bidi w:val="0"/>
              <w:spacing w:before="0" w:after="283"/>
              <w:jc w:val="left"/>
              <w:rPr/>
            </w:pPr>
            <w:r>
              <w:rPr/>
              <w:t xml:space="preserve">6 </w:t>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07 RW </w:t>
            </w:r>
          </w:p>
        </w:tc>
        <w:tc>
          <w:tcPr>
            <w:tcW w:w="1575" w:type="dxa"/>
            <w:tcBorders/>
            <w:vAlign w:val="center"/>
          </w:tcPr>
          <w:p>
            <w:pPr>
              <w:pStyle w:val="TableContents"/>
              <w:bidi w:val="0"/>
              <w:spacing w:before="0" w:after="283"/>
              <w:jc w:val="left"/>
              <w:rPr/>
            </w:pPr>
            <w:r>
              <w:rPr/>
              <w:t xml:space="preserve">Manchester United </w:t>
            </w:r>
          </w:p>
        </w:tc>
        <w:tc>
          <w:tcPr>
            <w:tcW w:w="2477" w:type="dxa"/>
            <w:tcBorders/>
            <w:vAlign w:val="center"/>
          </w:tcPr>
          <w:p>
            <w:pPr>
              <w:pStyle w:val="TableContents"/>
              <w:bidi w:val="0"/>
              <w:spacing w:before="0" w:after="283"/>
              <w:jc w:val="left"/>
              <w:rPr/>
            </w:pPr>
            <w:r>
              <w:rPr/>
              <w:t xml:space="preserve">1995 95 -- 96, 96 -- 97, 98 -- 99, 99 -- 00, 00 -- 01, 02 -- 03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Butt, Nicky Nicky Butt </w:t>
            </w:r>
          </w:p>
        </w:tc>
        <w:tc>
          <w:tcPr>
            <w:tcW w:w="474" w:type="dxa"/>
            <w:tcBorders/>
            <w:vAlign w:val="center"/>
          </w:tcPr>
          <w:p>
            <w:pPr>
              <w:pStyle w:val="TableContents"/>
              <w:bidi w:val="0"/>
              <w:spacing w:before="0" w:after="283"/>
              <w:jc w:val="left"/>
              <w:rPr/>
            </w:pPr>
            <w:r>
              <w:rPr/>
              <w:t xml:space="preserve">6 </w:t>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06 CM </w:t>
            </w:r>
          </w:p>
        </w:tc>
        <w:tc>
          <w:tcPr>
            <w:tcW w:w="1575" w:type="dxa"/>
            <w:tcBorders/>
            <w:vAlign w:val="center"/>
          </w:tcPr>
          <w:p>
            <w:pPr>
              <w:pStyle w:val="TableContents"/>
              <w:bidi w:val="0"/>
              <w:spacing w:before="0" w:after="283"/>
              <w:jc w:val="left"/>
              <w:rPr/>
            </w:pPr>
            <w:r>
              <w:rPr/>
              <w:t xml:space="preserve">Manchester United </w:t>
            </w:r>
          </w:p>
        </w:tc>
        <w:tc>
          <w:tcPr>
            <w:tcW w:w="2477" w:type="dxa"/>
            <w:tcBorders/>
            <w:vAlign w:val="center"/>
          </w:tcPr>
          <w:p>
            <w:pPr>
              <w:pStyle w:val="TableContents"/>
              <w:bidi w:val="0"/>
              <w:spacing w:before="0" w:after="283"/>
              <w:jc w:val="left"/>
              <w:rPr/>
            </w:pPr>
            <w:r>
              <w:rPr/>
              <w:t xml:space="preserve">1995 95 -- 96, 96 -- 97, 98 -- 99, 99 -- 00, 00 -- 01, 02 -- 03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Neville, Phil Phil Neville </w:t>
            </w:r>
          </w:p>
        </w:tc>
        <w:tc>
          <w:tcPr>
            <w:tcW w:w="474" w:type="dxa"/>
            <w:tcBorders/>
            <w:vAlign w:val="center"/>
          </w:tcPr>
          <w:p>
            <w:pPr>
              <w:pStyle w:val="TableContents"/>
              <w:bidi w:val="0"/>
              <w:spacing w:before="0" w:after="283"/>
              <w:jc w:val="left"/>
              <w:rPr/>
            </w:pPr>
            <w:r>
              <w:rPr/>
              <w:t xml:space="preserve">6 </w:t>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02 FB </w:t>
            </w:r>
          </w:p>
        </w:tc>
        <w:tc>
          <w:tcPr>
            <w:tcW w:w="1575" w:type="dxa"/>
            <w:tcBorders/>
            <w:vAlign w:val="center"/>
          </w:tcPr>
          <w:p>
            <w:pPr>
              <w:pStyle w:val="TableContents"/>
              <w:bidi w:val="0"/>
              <w:spacing w:before="0" w:after="283"/>
              <w:jc w:val="left"/>
              <w:rPr/>
            </w:pPr>
            <w:r>
              <w:rPr/>
              <w:t xml:space="preserve">Manchester United </w:t>
            </w:r>
          </w:p>
        </w:tc>
        <w:tc>
          <w:tcPr>
            <w:tcW w:w="2477" w:type="dxa"/>
            <w:tcBorders/>
            <w:vAlign w:val="center"/>
          </w:tcPr>
          <w:p>
            <w:pPr>
              <w:pStyle w:val="TableContents"/>
              <w:bidi w:val="0"/>
              <w:spacing w:before="0" w:after="283"/>
              <w:jc w:val="left"/>
              <w:rPr/>
            </w:pPr>
            <w:r>
              <w:rPr/>
              <w:t xml:space="preserve">1995 95 -- 96, 96 -- 97, 98 -- 99, 99 -- 00, 00 -- 01, 02 -- 03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Solskjaer, Ole Gunnar Ole Gunnar Solskjær </w:t>
            </w:r>
          </w:p>
        </w:tc>
        <w:tc>
          <w:tcPr>
            <w:tcW w:w="474" w:type="dxa"/>
            <w:tcBorders/>
            <w:vAlign w:val="center"/>
          </w:tcPr>
          <w:p>
            <w:pPr>
              <w:pStyle w:val="TableContents"/>
              <w:bidi w:val="0"/>
              <w:spacing w:before="0" w:after="283"/>
              <w:jc w:val="left"/>
              <w:rPr/>
            </w:pPr>
            <w:r>
              <w:rPr/>
              <w:t xml:space="preserve">6 </w:t>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10 CF </w:t>
            </w:r>
          </w:p>
        </w:tc>
        <w:tc>
          <w:tcPr>
            <w:tcW w:w="1575" w:type="dxa"/>
            <w:tcBorders/>
            <w:vAlign w:val="center"/>
          </w:tcPr>
          <w:p>
            <w:pPr>
              <w:pStyle w:val="TableContents"/>
              <w:bidi w:val="0"/>
              <w:spacing w:before="0" w:after="283"/>
              <w:jc w:val="left"/>
              <w:rPr/>
            </w:pPr>
            <w:r>
              <w:rPr/>
              <w:t xml:space="preserve">Manchester United </w:t>
            </w:r>
          </w:p>
        </w:tc>
        <w:tc>
          <w:tcPr>
            <w:tcW w:w="2477" w:type="dxa"/>
            <w:tcBorders/>
            <w:vAlign w:val="center"/>
          </w:tcPr>
          <w:p>
            <w:pPr>
              <w:pStyle w:val="TableContents"/>
              <w:bidi w:val="0"/>
              <w:spacing w:before="0" w:after="283"/>
              <w:jc w:val="left"/>
              <w:rPr/>
            </w:pPr>
            <w:r>
              <w:rPr/>
              <w:t xml:space="preserve">1996 96 -- 97, 98 -- 99, 99 -- 00, 00 -- 01, 02 -- 03, 06 -- 07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Ferdinand, Rio Rio Ferdinand </w:t>
            </w:r>
          </w:p>
        </w:tc>
        <w:tc>
          <w:tcPr>
            <w:tcW w:w="474" w:type="dxa"/>
            <w:tcBorders/>
            <w:vAlign w:val="center"/>
          </w:tcPr>
          <w:p>
            <w:pPr>
              <w:pStyle w:val="TableContents"/>
              <w:bidi w:val="0"/>
              <w:spacing w:before="0" w:after="283"/>
              <w:jc w:val="left"/>
              <w:rPr/>
            </w:pPr>
            <w:r>
              <w:rPr/>
              <w:t xml:space="preserve">6 </w:t>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04 CB </w:t>
            </w:r>
          </w:p>
        </w:tc>
        <w:tc>
          <w:tcPr>
            <w:tcW w:w="1575" w:type="dxa"/>
            <w:tcBorders/>
            <w:vAlign w:val="center"/>
          </w:tcPr>
          <w:p>
            <w:pPr>
              <w:pStyle w:val="TableContents"/>
              <w:bidi w:val="0"/>
              <w:spacing w:before="0" w:after="283"/>
              <w:jc w:val="left"/>
              <w:rPr/>
            </w:pPr>
            <w:r>
              <w:rPr/>
              <w:t xml:space="preserve">Manchester United </w:t>
            </w:r>
          </w:p>
        </w:tc>
        <w:tc>
          <w:tcPr>
            <w:tcW w:w="2477" w:type="dxa"/>
            <w:tcBorders/>
            <w:vAlign w:val="center"/>
          </w:tcPr>
          <w:p>
            <w:pPr>
              <w:pStyle w:val="TableContents"/>
              <w:bidi w:val="0"/>
              <w:spacing w:before="0" w:after="283"/>
              <w:jc w:val="left"/>
              <w:rPr/>
            </w:pPr>
            <w:r>
              <w:rPr/>
              <w:t xml:space="preserve">2002 02 -- 03, 06 -- 07, 07 -- 08, 08 -- 09, 10 -- 11, 12 -- 13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Schmeichel, Peter Peter Peter Schmeichel </w:t>
            </w:r>
          </w:p>
        </w:tc>
        <w:tc>
          <w:tcPr>
            <w:tcW w:w="474" w:type="dxa"/>
            <w:tcBorders/>
            <w:vAlign w:val="center"/>
          </w:tcPr>
          <w:p>
            <w:pPr>
              <w:pStyle w:val="TableContents"/>
              <w:bidi w:val="0"/>
              <w:spacing w:before="0" w:after="283"/>
              <w:jc w:val="left"/>
              <w:rPr/>
            </w:pPr>
            <w:r>
              <w:rPr/>
              <w:t xml:space="preserve">5 </w:t>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01 GK </w:t>
            </w:r>
          </w:p>
        </w:tc>
        <w:tc>
          <w:tcPr>
            <w:tcW w:w="1575" w:type="dxa"/>
            <w:tcBorders/>
            <w:vAlign w:val="center"/>
          </w:tcPr>
          <w:p>
            <w:pPr>
              <w:pStyle w:val="TableContents"/>
              <w:bidi w:val="0"/>
              <w:spacing w:before="0" w:after="283"/>
              <w:jc w:val="left"/>
              <w:rPr/>
            </w:pPr>
            <w:r>
              <w:rPr/>
              <w:t xml:space="preserve">Manchester United </w:t>
            </w:r>
          </w:p>
        </w:tc>
        <w:tc>
          <w:tcPr>
            <w:tcW w:w="2477" w:type="dxa"/>
            <w:tcBorders/>
            <w:vAlign w:val="center"/>
          </w:tcPr>
          <w:p>
            <w:pPr>
              <w:pStyle w:val="TableContents"/>
              <w:bidi w:val="0"/>
              <w:spacing w:before="0" w:after="283"/>
              <w:jc w:val="left"/>
              <w:rPr/>
            </w:pPr>
            <w:r>
              <w:rPr/>
              <w:t xml:space="preserve">1992 92 -- 93, 93 -- 94, 95 -- 96, 96 -- 97, 98 -- 99 </w:t>
            </w:r>
          </w:p>
        </w:tc>
        <w:tc>
          <w:tcPr>
            <w:tcW w:w="2247" w:type="dxa"/>
            <w:tcBorders/>
            <w:vAlign w:val="center"/>
          </w:tcPr>
          <w:p>
            <w:pPr>
              <w:pStyle w:val="TableContents"/>
              <w:bidi w:val="0"/>
              <w:spacing w:before="0" w:after="283"/>
              <w:jc w:val="left"/>
              <w:rPr/>
            </w:pPr>
            <w:r>
              <w:rPr/>
              <w:t xml:space="preserve">Enemmän voittomitaleita kuin yksikään muu maalivahti. </w:t>
            </w:r>
          </w:p>
        </w:tc>
      </w:tr>
      <w:tr>
        <w:trPr/>
        <w:tc>
          <w:tcPr>
            <w:tcW w:w="2154" w:type="dxa"/>
            <w:tcBorders/>
            <w:vAlign w:val="center"/>
          </w:tcPr>
          <w:p>
            <w:pPr>
              <w:pStyle w:val="TableContents"/>
              <w:bidi w:val="0"/>
              <w:spacing w:before="0" w:after="283"/>
              <w:jc w:val="left"/>
              <w:rPr/>
            </w:pPr>
            <w:r>
              <w:rPr/>
              <w:t xml:space="preserve">Cole, Andrew Andrew Cole </w:t>
            </w:r>
          </w:p>
        </w:tc>
        <w:tc>
          <w:tcPr>
            <w:tcW w:w="474" w:type="dxa"/>
            <w:tcBorders/>
            <w:vAlign w:val="center"/>
          </w:tcPr>
          <w:p>
            <w:pPr>
              <w:pStyle w:val="TableContents"/>
              <w:bidi w:val="0"/>
              <w:spacing w:before="0" w:after="283"/>
              <w:jc w:val="left"/>
              <w:rPr/>
            </w:pPr>
            <w:r>
              <w:rPr/>
              <w:t xml:space="preserve">5 </w:t>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10 CF </w:t>
            </w:r>
          </w:p>
        </w:tc>
        <w:tc>
          <w:tcPr>
            <w:tcW w:w="1575" w:type="dxa"/>
            <w:tcBorders/>
            <w:vAlign w:val="center"/>
          </w:tcPr>
          <w:p>
            <w:pPr>
              <w:pStyle w:val="TableContents"/>
              <w:bidi w:val="0"/>
              <w:spacing w:before="0" w:after="283"/>
              <w:jc w:val="left"/>
              <w:rPr/>
            </w:pPr>
            <w:r>
              <w:rPr/>
              <w:t xml:space="preserve">Manchester United </w:t>
            </w:r>
          </w:p>
        </w:tc>
        <w:tc>
          <w:tcPr>
            <w:tcW w:w="2477" w:type="dxa"/>
            <w:tcBorders/>
            <w:vAlign w:val="center"/>
          </w:tcPr>
          <w:p>
            <w:pPr>
              <w:pStyle w:val="TableContents"/>
              <w:bidi w:val="0"/>
              <w:spacing w:before="0" w:after="283"/>
              <w:jc w:val="left"/>
              <w:rPr/>
            </w:pPr>
            <w:r>
              <w:rPr/>
              <w:t xml:space="preserve">1995 95 -- 96, 96 -- 97, 98 -- 99, 99 -- 00, 00 -- 01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Brown, Wes Wes Wes Brown </w:t>
            </w:r>
          </w:p>
        </w:tc>
        <w:tc>
          <w:tcPr>
            <w:tcW w:w="474" w:type="dxa"/>
            <w:tcBorders/>
            <w:vAlign w:val="center"/>
          </w:tcPr>
          <w:p>
            <w:pPr>
              <w:pStyle w:val="TableContents"/>
              <w:bidi w:val="0"/>
              <w:spacing w:before="0" w:after="283"/>
              <w:jc w:val="left"/>
              <w:rPr/>
            </w:pPr>
            <w:r>
              <w:rPr/>
              <w:t xml:space="preserve">5 </w:t>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04 CB </w:t>
            </w:r>
          </w:p>
        </w:tc>
        <w:tc>
          <w:tcPr>
            <w:tcW w:w="1575" w:type="dxa"/>
            <w:tcBorders/>
            <w:vAlign w:val="center"/>
          </w:tcPr>
          <w:p>
            <w:pPr>
              <w:pStyle w:val="TableContents"/>
              <w:bidi w:val="0"/>
              <w:spacing w:before="0" w:after="283"/>
              <w:jc w:val="left"/>
              <w:rPr/>
            </w:pPr>
            <w:r>
              <w:rPr/>
              <w:t xml:space="preserve">Manchester United </w:t>
            </w:r>
          </w:p>
        </w:tc>
        <w:tc>
          <w:tcPr>
            <w:tcW w:w="2477" w:type="dxa"/>
            <w:tcBorders/>
            <w:vAlign w:val="center"/>
          </w:tcPr>
          <w:p>
            <w:pPr>
              <w:pStyle w:val="TableContents"/>
              <w:bidi w:val="0"/>
              <w:spacing w:before="0" w:after="283"/>
              <w:jc w:val="left"/>
              <w:rPr/>
            </w:pPr>
            <w:r>
              <w:rPr/>
              <w:t xml:space="preserve">1998 98 -- 99, 00 -- 01, 02 -- 03, 06 -- 07, 07 -- 08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Oshea, John John O'Shea </w:t>
            </w:r>
          </w:p>
        </w:tc>
        <w:tc>
          <w:tcPr>
            <w:tcW w:w="474" w:type="dxa"/>
            <w:tcBorders/>
            <w:vAlign w:val="center"/>
          </w:tcPr>
          <w:p>
            <w:pPr>
              <w:pStyle w:val="TableContents"/>
              <w:bidi w:val="0"/>
              <w:spacing w:before="0" w:after="283"/>
              <w:jc w:val="left"/>
              <w:rPr/>
            </w:pPr>
            <w:r>
              <w:rPr/>
              <w:t xml:space="preserve">5 </w:t>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04 D / DM </w:t>
            </w:r>
          </w:p>
        </w:tc>
        <w:tc>
          <w:tcPr>
            <w:tcW w:w="1575" w:type="dxa"/>
            <w:tcBorders/>
            <w:vAlign w:val="center"/>
          </w:tcPr>
          <w:p>
            <w:pPr>
              <w:pStyle w:val="TableContents"/>
              <w:bidi w:val="0"/>
              <w:spacing w:before="0" w:after="283"/>
              <w:jc w:val="left"/>
              <w:rPr/>
            </w:pPr>
            <w:r>
              <w:rPr/>
              <w:t xml:space="preserve">Manchester United </w:t>
            </w:r>
          </w:p>
        </w:tc>
        <w:tc>
          <w:tcPr>
            <w:tcW w:w="2477" w:type="dxa"/>
            <w:tcBorders/>
            <w:vAlign w:val="center"/>
          </w:tcPr>
          <w:p>
            <w:pPr>
              <w:pStyle w:val="TableContents"/>
              <w:bidi w:val="0"/>
              <w:spacing w:before="0" w:after="283"/>
              <w:jc w:val="left"/>
              <w:rPr/>
            </w:pPr>
            <w:r>
              <w:rPr/>
              <w:t xml:space="preserve">2002 02 -- 03, 06 -- 07, 07 -- 08, 08 -- 09, 10 -- 11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Rooney, Wayne Wayne Rooney </w:t>
            </w:r>
          </w:p>
        </w:tc>
        <w:tc>
          <w:tcPr>
            <w:tcW w:w="474" w:type="dxa"/>
            <w:tcBorders/>
            <w:vAlign w:val="center"/>
          </w:tcPr>
          <w:p>
            <w:pPr>
              <w:pStyle w:val="TableContents"/>
              <w:bidi w:val="0"/>
              <w:spacing w:before="0" w:after="283"/>
              <w:jc w:val="left"/>
              <w:rPr/>
            </w:pPr>
            <w:r>
              <w:rPr/>
              <w:t xml:space="preserve">5 </w:t>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10 CF </w:t>
            </w:r>
          </w:p>
        </w:tc>
        <w:tc>
          <w:tcPr>
            <w:tcW w:w="1575" w:type="dxa"/>
            <w:tcBorders/>
            <w:vAlign w:val="center"/>
          </w:tcPr>
          <w:p>
            <w:pPr>
              <w:pStyle w:val="TableContents"/>
              <w:bidi w:val="0"/>
              <w:spacing w:before="0" w:after="283"/>
              <w:jc w:val="left"/>
              <w:rPr/>
            </w:pPr>
            <w:r>
              <w:rPr/>
              <w:t xml:space="preserve">Manchester United </w:t>
            </w:r>
          </w:p>
        </w:tc>
        <w:tc>
          <w:tcPr>
            <w:tcW w:w="2477" w:type="dxa"/>
            <w:tcBorders/>
            <w:vAlign w:val="center"/>
          </w:tcPr>
          <w:p>
            <w:pPr>
              <w:pStyle w:val="TableContents"/>
              <w:bidi w:val="0"/>
              <w:spacing w:before="0" w:after="283"/>
              <w:jc w:val="left"/>
              <w:rPr/>
            </w:pPr>
            <w:r>
              <w:rPr/>
              <w:t xml:space="preserve">2006 06 -- 07, 07 -- 08, 08 -- 09, 10 -- 11, 12 -- 13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Evra, Patrice Patrice Evra Patrice Evra </w:t>
            </w:r>
          </w:p>
        </w:tc>
        <w:tc>
          <w:tcPr>
            <w:tcW w:w="474" w:type="dxa"/>
            <w:tcBorders/>
            <w:vAlign w:val="center"/>
          </w:tcPr>
          <w:p>
            <w:pPr>
              <w:pStyle w:val="TableContents"/>
              <w:bidi w:val="0"/>
              <w:spacing w:before="0" w:after="283"/>
              <w:jc w:val="left"/>
              <w:rPr/>
            </w:pPr>
            <w:r>
              <w:rPr/>
              <w:t xml:space="preserve">5 </w:t>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03 LB / LW </w:t>
            </w:r>
          </w:p>
        </w:tc>
        <w:tc>
          <w:tcPr>
            <w:tcW w:w="1575" w:type="dxa"/>
            <w:tcBorders/>
            <w:vAlign w:val="center"/>
          </w:tcPr>
          <w:p>
            <w:pPr>
              <w:pStyle w:val="TableContents"/>
              <w:bidi w:val="0"/>
              <w:spacing w:before="0" w:after="283"/>
              <w:jc w:val="left"/>
              <w:rPr/>
            </w:pPr>
            <w:r>
              <w:rPr/>
              <w:t xml:space="preserve">Manchester United </w:t>
            </w:r>
          </w:p>
        </w:tc>
        <w:tc>
          <w:tcPr>
            <w:tcW w:w="2477" w:type="dxa"/>
            <w:tcBorders/>
            <w:vAlign w:val="center"/>
          </w:tcPr>
          <w:p>
            <w:pPr>
              <w:pStyle w:val="TableContents"/>
              <w:bidi w:val="0"/>
              <w:spacing w:before="0" w:after="283"/>
              <w:jc w:val="left"/>
              <w:rPr/>
            </w:pPr>
            <w:r>
              <w:rPr/>
              <w:t xml:space="preserve">2006 06 -- 07, 07 -- 08, 08 -- 09, 10 -- 11, 12 -- 13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Vidic, Nemanja Nemanja Vidić </w:t>
            </w:r>
          </w:p>
        </w:tc>
        <w:tc>
          <w:tcPr>
            <w:tcW w:w="474" w:type="dxa"/>
            <w:tcBorders/>
            <w:vAlign w:val="center"/>
          </w:tcPr>
          <w:p>
            <w:pPr>
              <w:pStyle w:val="TableContents"/>
              <w:bidi w:val="0"/>
              <w:spacing w:before="0" w:after="283"/>
              <w:jc w:val="left"/>
              <w:rPr/>
            </w:pPr>
            <w:r>
              <w:rPr/>
              <w:t xml:space="preserve">5 </w:t>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04 CB </w:t>
            </w:r>
          </w:p>
        </w:tc>
        <w:tc>
          <w:tcPr>
            <w:tcW w:w="1575" w:type="dxa"/>
            <w:tcBorders/>
            <w:vAlign w:val="center"/>
          </w:tcPr>
          <w:p>
            <w:pPr>
              <w:pStyle w:val="TableContents"/>
              <w:bidi w:val="0"/>
              <w:spacing w:before="0" w:after="283"/>
              <w:jc w:val="left"/>
              <w:rPr/>
            </w:pPr>
            <w:r>
              <w:rPr/>
              <w:t xml:space="preserve">Manchester United </w:t>
            </w:r>
          </w:p>
        </w:tc>
        <w:tc>
          <w:tcPr>
            <w:tcW w:w="2477" w:type="dxa"/>
            <w:tcBorders/>
            <w:vAlign w:val="center"/>
          </w:tcPr>
          <w:p>
            <w:pPr>
              <w:pStyle w:val="TableContents"/>
              <w:bidi w:val="0"/>
              <w:spacing w:before="0" w:after="283"/>
              <w:jc w:val="left"/>
              <w:rPr/>
            </w:pPr>
            <w:r>
              <w:rPr/>
              <w:t xml:space="preserve">2006 06 -- 07, 07 -- 08, 08 -- 09, 10 -- 11, 12 -- 13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Fletcher, Darren Darren Fletcher </w:t>
            </w:r>
          </w:p>
        </w:tc>
        <w:tc>
          <w:tcPr>
            <w:tcW w:w="474" w:type="dxa"/>
            <w:tcBorders/>
            <w:vAlign w:val="center"/>
          </w:tcPr>
          <w:p>
            <w:pPr>
              <w:pStyle w:val="TableContents"/>
              <w:bidi w:val="0"/>
              <w:spacing w:before="0" w:after="283"/>
              <w:jc w:val="left"/>
              <w:rPr/>
            </w:pPr>
            <w:r>
              <w:rPr/>
              <w:t xml:space="preserve">5 </w:t>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06 M </w:t>
            </w:r>
          </w:p>
        </w:tc>
        <w:tc>
          <w:tcPr>
            <w:tcW w:w="1575" w:type="dxa"/>
            <w:tcBorders/>
            <w:vAlign w:val="center"/>
          </w:tcPr>
          <w:p>
            <w:pPr>
              <w:pStyle w:val="TableContents"/>
              <w:bidi w:val="0"/>
              <w:spacing w:before="0" w:after="283"/>
              <w:jc w:val="left"/>
              <w:rPr/>
            </w:pPr>
            <w:r>
              <w:rPr/>
              <w:t xml:space="preserve">Manchester United </w:t>
            </w:r>
          </w:p>
        </w:tc>
        <w:tc>
          <w:tcPr>
            <w:tcW w:w="2477" w:type="dxa"/>
            <w:tcBorders/>
            <w:vAlign w:val="center"/>
          </w:tcPr>
          <w:p>
            <w:pPr>
              <w:pStyle w:val="TableContents"/>
              <w:bidi w:val="0"/>
              <w:spacing w:before="0" w:after="283"/>
              <w:jc w:val="left"/>
              <w:rPr/>
            </w:pPr>
            <w:r>
              <w:rPr/>
              <w:t xml:space="preserve">2006 06 -- 07, 07 -- 08, 08 -- 09, 10 -- 11, 12 -- 13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Carrick, Michael Michael Carrick </w:t>
            </w:r>
          </w:p>
        </w:tc>
        <w:tc>
          <w:tcPr>
            <w:tcW w:w="474" w:type="dxa"/>
            <w:tcBorders/>
            <w:vAlign w:val="center"/>
          </w:tcPr>
          <w:p>
            <w:pPr>
              <w:pStyle w:val="TableContents"/>
              <w:bidi w:val="0"/>
              <w:spacing w:before="0" w:after="283"/>
              <w:jc w:val="left"/>
              <w:rPr/>
            </w:pPr>
            <w:r>
              <w:rPr/>
              <w:t xml:space="preserve">5 </w:t>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06 M </w:t>
            </w:r>
          </w:p>
        </w:tc>
        <w:tc>
          <w:tcPr>
            <w:tcW w:w="1575" w:type="dxa"/>
            <w:tcBorders/>
            <w:vAlign w:val="center"/>
          </w:tcPr>
          <w:p>
            <w:pPr>
              <w:pStyle w:val="TableContents"/>
              <w:bidi w:val="0"/>
              <w:spacing w:before="0" w:after="283"/>
              <w:jc w:val="left"/>
              <w:rPr/>
            </w:pPr>
            <w:r>
              <w:rPr/>
              <w:t xml:space="preserve">Manchester United </w:t>
            </w:r>
          </w:p>
        </w:tc>
        <w:tc>
          <w:tcPr>
            <w:tcW w:w="2477" w:type="dxa"/>
            <w:tcBorders/>
            <w:vAlign w:val="center"/>
          </w:tcPr>
          <w:p>
            <w:pPr>
              <w:pStyle w:val="TableContents"/>
              <w:bidi w:val="0"/>
              <w:spacing w:before="0" w:after="283"/>
              <w:jc w:val="left"/>
              <w:rPr/>
            </w:pPr>
            <w:r>
              <w:rPr/>
              <w:t xml:space="preserve">2006 06 -- 07, 07 -- 08, 08 -- 09, 10 -- 11, 12 -- 13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Terry, John John Terry </w:t>
            </w:r>
          </w:p>
        </w:tc>
        <w:tc>
          <w:tcPr>
            <w:tcW w:w="474" w:type="dxa"/>
            <w:tcBorders/>
            <w:vAlign w:val="center"/>
          </w:tcPr>
          <w:p>
            <w:pPr>
              <w:pStyle w:val="TableContents"/>
              <w:bidi w:val="0"/>
              <w:spacing w:before="0" w:after="283"/>
              <w:jc w:val="left"/>
              <w:rPr/>
            </w:pPr>
            <w:r>
              <w:rPr/>
              <w:t xml:space="preserve">5 </w:t>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04 CB </w:t>
            </w:r>
          </w:p>
        </w:tc>
        <w:tc>
          <w:tcPr>
            <w:tcW w:w="1575" w:type="dxa"/>
            <w:tcBorders/>
            <w:vAlign w:val="center"/>
          </w:tcPr>
          <w:p>
            <w:pPr>
              <w:pStyle w:val="TableContents"/>
              <w:bidi w:val="0"/>
              <w:spacing w:before="0" w:after="283"/>
              <w:jc w:val="left"/>
              <w:rPr/>
            </w:pPr>
            <w:r>
              <w:rPr/>
              <w:t xml:space="preserve">Chelsea </w:t>
            </w:r>
          </w:p>
        </w:tc>
        <w:tc>
          <w:tcPr>
            <w:tcW w:w="2477" w:type="dxa"/>
            <w:tcBorders/>
            <w:vAlign w:val="center"/>
          </w:tcPr>
          <w:p>
            <w:pPr>
              <w:pStyle w:val="TableContents"/>
              <w:bidi w:val="0"/>
              <w:spacing w:before="0" w:after="283"/>
              <w:jc w:val="left"/>
              <w:rPr/>
            </w:pPr>
            <w:r>
              <w:rPr/>
              <w:t xml:space="preserve">2004 04 -- 05, 05 -- 06, 09 -- 10, 14 -- 15, 16 -- 17 </w:t>
            </w:r>
          </w:p>
        </w:tc>
        <w:tc>
          <w:tcPr>
            <w:tcW w:w="2247" w:type="dxa"/>
            <w:tcBorders/>
            <w:vAlign w:val="center"/>
          </w:tcPr>
          <w:p>
            <w:pPr>
              <w:pStyle w:val="TableContents"/>
              <w:bidi w:val="0"/>
              <w:spacing w:before="0" w:after="283"/>
              <w:jc w:val="left"/>
              <w:rPr/>
            </w:pPr>
            <w:r>
              <w:rPr/>
              <w:t xml:space="preserve">Eniten kapteenina: 04 -- 05, 05 -- 06, 09 -- 10, 14 -- 15, 16 -- 17 </w:t>
            </w:r>
          </w:p>
        </w:tc>
      </w:tr>
      <w:tr>
        <w:trPr/>
        <w:tc>
          <w:tcPr>
            <w:tcW w:w="2154" w:type="dxa"/>
            <w:tcBorders/>
            <w:vAlign w:val="center"/>
          </w:tcPr>
          <w:p>
            <w:pPr>
              <w:pStyle w:val="TableContents"/>
              <w:bidi w:val="0"/>
              <w:spacing w:before="0" w:after="283"/>
              <w:jc w:val="left"/>
              <w:rPr/>
            </w:pPr>
            <w:r>
              <w:rPr/>
              <w:t xml:space="preserve">Cantona, Eric Eric Cantona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10 CF </w:t>
            </w:r>
          </w:p>
        </w:tc>
        <w:tc>
          <w:tcPr>
            <w:tcW w:w="1575" w:type="dxa"/>
            <w:tcBorders/>
            <w:vAlign w:val="center"/>
          </w:tcPr>
          <w:p>
            <w:pPr>
              <w:pStyle w:val="TableContents"/>
              <w:bidi w:val="0"/>
              <w:spacing w:before="0" w:after="283"/>
              <w:jc w:val="left"/>
              <w:rPr/>
            </w:pPr>
            <w:r>
              <w:rPr/>
              <w:t xml:space="preserve">Manchester United </w:t>
            </w:r>
          </w:p>
        </w:tc>
        <w:tc>
          <w:tcPr>
            <w:tcW w:w="2477" w:type="dxa"/>
            <w:tcBorders/>
            <w:vAlign w:val="center"/>
          </w:tcPr>
          <w:p>
            <w:pPr>
              <w:pStyle w:val="TableContents"/>
              <w:bidi w:val="0"/>
              <w:spacing w:before="0" w:after="283"/>
              <w:jc w:val="left"/>
              <w:rPr/>
            </w:pPr>
            <w:r>
              <w:rPr/>
              <w:t xml:space="preserve">1992 92 -- 93, 93 -- 94, 95 -- 96, 96 -- 97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McClair, Brian Brian McClair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06 CM </w:t>
            </w:r>
          </w:p>
        </w:tc>
        <w:tc>
          <w:tcPr>
            <w:tcW w:w="1575" w:type="dxa"/>
            <w:tcBorders/>
            <w:vAlign w:val="center"/>
          </w:tcPr>
          <w:p>
            <w:pPr>
              <w:pStyle w:val="TableContents"/>
              <w:bidi w:val="0"/>
              <w:spacing w:before="0" w:after="283"/>
              <w:jc w:val="left"/>
              <w:rPr/>
            </w:pPr>
            <w:r>
              <w:rPr/>
              <w:t xml:space="preserve">Manchester United </w:t>
            </w:r>
          </w:p>
        </w:tc>
        <w:tc>
          <w:tcPr>
            <w:tcW w:w="2477" w:type="dxa"/>
            <w:tcBorders/>
            <w:vAlign w:val="center"/>
          </w:tcPr>
          <w:p>
            <w:pPr>
              <w:pStyle w:val="TableContents"/>
              <w:bidi w:val="0"/>
              <w:spacing w:before="0" w:after="283"/>
              <w:jc w:val="left"/>
              <w:rPr/>
            </w:pPr>
            <w:r>
              <w:rPr/>
              <w:t xml:space="preserve">1992 92 -- 93, 93 -- 94, 95 -- 96, 96 -- 97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Pallister, Gary Gary Pallister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04 CB </w:t>
            </w:r>
          </w:p>
        </w:tc>
        <w:tc>
          <w:tcPr>
            <w:tcW w:w="1575" w:type="dxa"/>
            <w:tcBorders/>
            <w:vAlign w:val="center"/>
          </w:tcPr>
          <w:p>
            <w:pPr>
              <w:pStyle w:val="TableContents"/>
              <w:bidi w:val="0"/>
              <w:spacing w:before="0" w:after="283"/>
              <w:jc w:val="left"/>
              <w:rPr/>
            </w:pPr>
            <w:r>
              <w:rPr/>
              <w:t xml:space="preserve">Manchester United </w:t>
            </w:r>
          </w:p>
        </w:tc>
        <w:tc>
          <w:tcPr>
            <w:tcW w:w="2477" w:type="dxa"/>
            <w:tcBorders/>
            <w:vAlign w:val="center"/>
          </w:tcPr>
          <w:p>
            <w:pPr>
              <w:pStyle w:val="TableContents"/>
              <w:bidi w:val="0"/>
              <w:spacing w:before="0" w:after="283"/>
              <w:jc w:val="left"/>
              <w:rPr/>
            </w:pPr>
            <w:r>
              <w:rPr/>
              <w:t xml:space="preserve">1992 92 -- 93, 93 -- 94, 95 -- 96, 96 -- 97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Silvestre, Mikael Mikaël Silvestre Mikaël Silvestre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03 LB / CB </w:t>
            </w:r>
          </w:p>
        </w:tc>
        <w:tc>
          <w:tcPr>
            <w:tcW w:w="1575" w:type="dxa"/>
            <w:tcBorders/>
            <w:vAlign w:val="center"/>
          </w:tcPr>
          <w:p>
            <w:pPr>
              <w:pStyle w:val="TableContents"/>
              <w:bidi w:val="0"/>
              <w:spacing w:before="0" w:after="283"/>
              <w:jc w:val="left"/>
              <w:rPr/>
            </w:pPr>
            <w:r>
              <w:rPr/>
              <w:t xml:space="preserve">Manchester United </w:t>
            </w:r>
          </w:p>
        </w:tc>
        <w:tc>
          <w:tcPr>
            <w:tcW w:w="2477" w:type="dxa"/>
            <w:tcBorders/>
            <w:vAlign w:val="center"/>
          </w:tcPr>
          <w:p>
            <w:pPr>
              <w:pStyle w:val="TableContents"/>
              <w:bidi w:val="0"/>
              <w:spacing w:before="0" w:after="283"/>
              <w:jc w:val="left"/>
              <w:rPr/>
            </w:pPr>
            <w:r>
              <w:rPr/>
              <w:t xml:space="preserve">1999 99 -- 00, 00 -- 01, 02 -- 03, 06 -- 07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Sar, Edwin van der Sar Edwin van der Sar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01 GK </w:t>
            </w:r>
          </w:p>
        </w:tc>
        <w:tc>
          <w:tcPr>
            <w:tcW w:w="1575" w:type="dxa"/>
            <w:tcBorders/>
            <w:vAlign w:val="center"/>
          </w:tcPr>
          <w:p>
            <w:pPr>
              <w:pStyle w:val="TableContents"/>
              <w:bidi w:val="0"/>
              <w:spacing w:before="0" w:after="283"/>
              <w:jc w:val="left"/>
              <w:rPr/>
            </w:pPr>
            <w:r>
              <w:rPr/>
              <w:t xml:space="preserve">Manchester United </w:t>
            </w:r>
          </w:p>
        </w:tc>
        <w:tc>
          <w:tcPr>
            <w:tcW w:w="2477" w:type="dxa"/>
            <w:tcBorders/>
            <w:vAlign w:val="center"/>
          </w:tcPr>
          <w:p>
            <w:pPr>
              <w:pStyle w:val="TableContents"/>
              <w:bidi w:val="0"/>
              <w:spacing w:before="0" w:after="283"/>
              <w:jc w:val="left"/>
              <w:rPr/>
            </w:pPr>
            <w:r>
              <w:rPr/>
              <w:t xml:space="preserve">2006 06 -- 07, 07 -- 08, 08 -- 09, 10 -- 11 </w:t>
            </w:r>
          </w:p>
        </w:tc>
        <w:tc>
          <w:tcPr>
            <w:tcW w:w="2247" w:type="dxa"/>
            <w:tcBorders/>
            <w:vAlign w:val="center"/>
          </w:tcPr>
          <w:p>
            <w:pPr>
              <w:pStyle w:val="TableContents"/>
              <w:bidi w:val="0"/>
              <w:spacing w:before="0" w:after="283"/>
              <w:jc w:val="left"/>
              <w:rPr/>
            </w:pPr>
            <w:r>
              <w:rPr/>
              <w:t xml:space="preserve">Vanhin: 40 vuotta, 205 päivää </w:t>
            </w:r>
          </w:p>
        </w:tc>
      </w:tr>
      <w:tr>
        <w:trPr/>
        <w:tc>
          <w:tcPr>
            <w:tcW w:w="2154" w:type="dxa"/>
            <w:tcBorders/>
            <w:vAlign w:val="center"/>
          </w:tcPr>
          <w:p>
            <w:pPr>
              <w:pStyle w:val="TableContents"/>
              <w:bidi w:val="0"/>
              <w:spacing w:before="0" w:after="283"/>
              <w:jc w:val="left"/>
              <w:rPr/>
            </w:pPr>
            <w:r>
              <w:rPr/>
              <w:t xml:space="preserve">Park Ji-sung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09 AM </w:t>
            </w:r>
          </w:p>
        </w:tc>
        <w:tc>
          <w:tcPr>
            <w:tcW w:w="1575" w:type="dxa"/>
            <w:tcBorders/>
            <w:vAlign w:val="center"/>
          </w:tcPr>
          <w:p>
            <w:pPr>
              <w:pStyle w:val="TableContents"/>
              <w:bidi w:val="0"/>
              <w:spacing w:before="0" w:after="283"/>
              <w:jc w:val="left"/>
              <w:rPr/>
            </w:pPr>
            <w:r>
              <w:rPr/>
              <w:t xml:space="preserve">Manchester United </w:t>
            </w:r>
          </w:p>
        </w:tc>
        <w:tc>
          <w:tcPr>
            <w:tcW w:w="2477" w:type="dxa"/>
            <w:tcBorders/>
            <w:vAlign w:val="center"/>
          </w:tcPr>
          <w:p>
            <w:pPr>
              <w:pStyle w:val="TableContents"/>
              <w:bidi w:val="0"/>
              <w:spacing w:before="0" w:after="283"/>
              <w:jc w:val="left"/>
              <w:rPr/>
            </w:pPr>
            <w:r>
              <w:rPr/>
              <w:t xml:space="preserve">2006 06 -- 07, 07 -- 08, 08 -- 09, 10 -- 11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Anderson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06 M </w:t>
            </w:r>
          </w:p>
        </w:tc>
        <w:tc>
          <w:tcPr>
            <w:tcW w:w="1575" w:type="dxa"/>
            <w:tcBorders/>
            <w:vAlign w:val="center"/>
          </w:tcPr>
          <w:p>
            <w:pPr>
              <w:pStyle w:val="TableContents"/>
              <w:bidi w:val="0"/>
              <w:spacing w:before="0" w:after="283"/>
              <w:jc w:val="left"/>
              <w:rPr/>
            </w:pPr>
            <w:r>
              <w:rPr/>
              <w:t xml:space="preserve">Manchester United </w:t>
            </w:r>
          </w:p>
        </w:tc>
        <w:tc>
          <w:tcPr>
            <w:tcW w:w="2477" w:type="dxa"/>
            <w:tcBorders/>
            <w:vAlign w:val="center"/>
          </w:tcPr>
          <w:p>
            <w:pPr>
              <w:pStyle w:val="TableContents"/>
              <w:bidi w:val="0"/>
              <w:spacing w:before="0" w:after="283"/>
              <w:jc w:val="left"/>
              <w:rPr/>
            </w:pPr>
            <w:r>
              <w:rPr/>
              <w:t xml:space="preserve">2007 07 -- 08, 08 -- 09, 10 -- 11, 12 -- 13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Nani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07 W </w:t>
            </w:r>
          </w:p>
        </w:tc>
        <w:tc>
          <w:tcPr>
            <w:tcW w:w="1575" w:type="dxa"/>
            <w:tcBorders/>
            <w:vAlign w:val="center"/>
          </w:tcPr>
          <w:p>
            <w:pPr>
              <w:pStyle w:val="TableContents"/>
              <w:bidi w:val="0"/>
              <w:spacing w:before="0" w:after="283"/>
              <w:jc w:val="left"/>
              <w:rPr/>
            </w:pPr>
            <w:r>
              <w:rPr/>
              <w:t xml:space="preserve">Manchester United </w:t>
            </w:r>
          </w:p>
        </w:tc>
        <w:tc>
          <w:tcPr>
            <w:tcW w:w="2477" w:type="dxa"/>
            <w:tcBorders/>
            <w:vAlign w:val="center"/>
          </w:tcPr>
          <w:p>
            <w:pPr>
              <w:pStyle w:val="TableContents"/>
              <w:bidi w:val="0"/>
              <w:spacing w:before="0" w:after="283"/>
              <w:jc w:val="left"/>
              <w:rPr/>
            </w:pPr>
            <w:r>
              <w:rPr/>
              <w:t xml:space="preserve">2007 07 -- 08, 08 -- 09, 10 -- 11, 12 -- 13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Drogba, Didier Didier Didier Drogba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10 CF </w:t>
            </w:r>
          </w:p>
        </w:tc>
        <w:tc>
          <w:tcPr>
            <w:tcW w:w="1575" w:type="dxa"/>
            <w:tcBorders/>
            <w:vAlign w:val="center"/>
          </w:tcPr>
          <w:p>
            <w:pPr>
              <w:pStyle w:val="TableContents"/>
              <w:bidi w:val="0"/>
              <w:spacing w:before="0" w:after="283"/>
              <w:jc w:val="left"/>
              <w:rPr/>
            </w:pPr>
            <w:r>
              <w:rPr/>
              <w:t xml:space="preserve">Chelsea </w:t>
            </w:r>
          </w:p>
        </w:tc>
        <w:tc>
          <w:tcPr>
            <w:tcW w:w="2477" w:type="dxa"/>
            <w:tcBorders/>
            <w:vAlign w:val="center"/>
          </w:tcPr>
          <w:p>
            <w:pPr>
              <w:pStyle w:val="TableContents"/>
              <w:bidi w:val="0"/>
              <w:spacing w:before="0" w:after="283"/>
              <w:jc w:val="left"/>
              <w:rPr/>
            </w:pPr>
            <w:r>
              <w:rPr/>
              <w:t xml:space="preserve">2004 04 -- 05, 05 -- 06, 09 -- 10, 14 -- 15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Cech, Petr Petr Čech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01 GK </w:t>
            </w:r>
          </w:p>
        </w:tc>
        <w:tc>
          <w:tcPr>
            <w:tcW w:w="1575" w:type="dxa"/>
            <w:tcBorders/>
            <w:vAlign w:val="center"/>
          </w:tcPr>
          <w:p>
            <w:pPr>
              <w:pStyle w:val="TableContents"/>
              <w:bidi w:val="0"/>
              <w:spacing w:before="0" w:after="283"/>
              <w:jc w:val="left"/>
              <w:rPr/>
            </w:pPr>
            <w:r>
              <w:rPr/>
              <w:t xml:space="preserve">Chelsea </w:t>
            </w:r>
          </w:p>
        </w:tc>
        <w:tc>
          <w:tcPr>
            <w:tcW w:w="2477" w:type="dxa"/>
            <w:tcBorders/>
            <w:vAlign w:val="center"/>
          </w:tcPr>
          <w:p>
            <w:pPr>
              <w:pStyle w:val="TableContents"/>
              <w:bidi w:val="0"/>
              <w:spacing w:before="0" w:after="283"/>
              <w:jc w:val="left"/>
              <w:rPr/>
            </w:pPr>
            <w:r>
              <w:rPr/>
              <w:t xml:space="preserve">2004 04 -- 05, 05 -- 06, 09 -- 10, 14 -- 15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Ronaldo, Cristiano Cristiano Ronaldo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07 RW </w:t>
            </w:r>
          </w:p>
        </w:tc>
        <w:tc>
          <w:tcPr>
            <w:tcW w:w="1575" w:type="dxa"/>
            <w:tcBorders/>
            <w:vAlign w:val="center"/>
          </w:tcPr>
          <w:p>
            <w:pPr>
              <w:pStyle w:val="TableContents"/>
              <w:bidi w:val="0"/>
              <w:spacing w:before="0" w:after="283"/>
              <w:jc w:val="left"/>
              <w:rPr/>
            </w:pPr>
            <w:r>
              <w:rPr/>
              <w:t xml:space="preserve">Manchester United </w:t>
            </w:r>
          </w:p>
        </w:tc>
        <w:tc>
          <w:tcPr>
            <w:tcW w:w="2477" w:type="dxa"/>
            <w:tcBorders/>
            <w:vAlign w:val="center"/>
          </w:tcPr>
          <w:p>
            <w:pPr>
              <w:pStyle w:val="TableContents"/>
              <w:bidi w:val="0"/>
              <w:spacing w:before="0" w:after="283"/>
              <w:jc w:val="left"/>
              <w:rPr/>
            </w:pPr>
            <w:r>
              <w:rPr/>
              <w:t xml:space="preserve">2006 06 -- 07, 07 -- 08, 08 -- 09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Bergkamp, Dennis Dennis Bergkamp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10 CF </w:t>
            </w:r>
          </w:p>
        </w:tc>
        <w:tc>
          <w:tcPr>
            <w:tcW w:w="1575" w:type="dxa"/>
            <w:tcBorders/>
            <w:vAlign w:val="center"/>
          </w:tcPr>
          <w:p>
            <w:pPr>
              <w:pStyle w:val="TableContents"/>
              <w:bidi w:val="0"/>
              <w:spacing w:before="0" w:after="283"/>
              <w:jc w:val="left"/>
              <w:rPr/>
            </w:pPr>
            <w:r>
              <w:rPr/>
              <w:t xml:space="preserve">Arsenal </w:t>
            </w:r>
          </w:p>
        </w:tc>
        <w:tc>
          <w:tcPr>
            <w:tcW w:w="2477" w:type="dxa"/>
            <w:tcBorders/>
            <w:vAlign w:val="center"/>
          </w:tcPr>
          <w:p>
            <w:pPr>
              <w:pStyle w:val="TableContents"/>
              <w:bidi w:val="0"/>
              <w:spacing w:before="0" w:after="283"/>
              <w:jc w:val="left"/>
              <w:rPr/>
            </w:pPr>
            <w:r>
              <w:rPr/>
              <w:t xml:space="preserve">1997 97 -- 98, 01 -- 02, 03 -- 04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Keown, Martin Martin Keown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04 CB </w:t>
            </w:r>
          </w:p>
        </w:tc>
        <w:tc>
          <w:tcPr>
            <w:tcW w:w="1575" w:type="dxa"/>
            <w:tcBorders/>
            <w:vAlign w:val="center"/>
          </w:tcPr>
          <w:p>
            <w:pPr>
              <w:pStyle w:val="TableContents"/>
              <w:bidi w:val="0"/>
              <w:spacing w:before="0" w:after="283"/>
              <w:jc w:val="left"/>
              <w:rPr/>
            </w:pPr>
            <w:r>
              <w:rPr/>
              <w:t xml:space="preserve">Arsenal </w:t>
            </w:r>
          </w:p>
        </w:tc>
        <w:tc>
          <w:tcPr>
            <w:tcW w:w="2477" w:type="dxa"/>
            <w:tcBorders/>
            <w:vAlign w:val="center"/>
          </w:tcPr>
          <w:p>
            <w:pPr>
              <w:pStyle w:val="TableContents"/>
              <w:bidi w:val="0"/>
              <w:spacing w:before="0" w:after="283"/>
              <w:jc w:val="left"/>
              <w:rPr/>
            </w:pPr>
            <w:r>
              <w:rPr/>
              <w:t xml:space="preserve">1997 97 -- 98, 01 -- 02, 03 -- 04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Parlour, Ray Ray Parlour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07 RW </w:t>
            </w:r>
          </w:p>
        </w:tc>
        <w:tc>
          <w:tcPr>
            <w:tcW w:w="1575" w:type="dxa"/>
            <w:tcBorders/>
            <w:vAlign w:val="center"/>
          </w:tcPr>
          <w:p>
            <w:pPr>
              <w:pStyle w:val="TableContents"/>
              <w:bidi w:val="0"/>
              <w:spacing w:before="0" w:after="283"/>
              <w:jc w:val="left"/>
              <w:rPr/>
            </w:pPr>
            <w:r>
              <w:rPr/>
              <w:t xml:space="preserve">Arsenal </w:t>
            </w:r>
          </w:p>
        </w:tc>
        <w:tc>
          <w:tcPr>
            <w:tcW w:w="2477" w:type="dxa"/>
            <w:tcBorders/>
            <w:vAlign w:val="center"/>
          </w:tcPr>
          <w:p>
            <w:pPr>
              <w:pStyle w:val="TableContents"/>
              <w:bidi w:val="0"/>
              <w:spacing w:before="0" w:after="283"/>
              <w:jc w:val="left"/>
              <w:rPr/>
            </w:pPr>
            <w:r>
              <w:rPr/>
              <w:t xml:space="preserve">1997 97 -- 98, 01 -- 02, 03 -- 04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Vieira, Patrick Patrick Vieira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05 DM </w:t>
            </w:r>
          </w:p>
        </w:tc>
        <w:tc>
          <w:tcPr>
            <w:tcW w:w="1575" w:type="dxa"/>
            <w:tcBorders/>
            <w:vAlign w:val="center"/>
          </w:tcPr>
          <w:p>
            <w:pPr>
              <w:pStyle w:val="TableContents"/>
              <w:bidi w:val="0"/>
              <w:spacing w:before="0" w:after="283"/>
              <w:jc w:val="left"/>
              <w:rPr/>
            </w:pPr>
            <w:r>
              <w:rPr/>
              <w:t xml:space="preserve">Arsenal </w:t>
            </w:r>
          </w:p>
        </w:tc>
        <w:tc>
          <w:tcPr>
            <w:tcW w:w="2477" w:type="dxa"/>
            <w:tcBorders/>
            <w:vAlign w:val="center"/>
          </w:tcPr>
          <w:p>
            <w:pPr>
              <w:pStyle w:val="TableContents"/>
              <w:bidi w:val="0"/>
              <w:spacing w:before="0" w:after="283"/>
              <w:jc w:val="left"/>
              <w:rPr/>
            </w:pPr>
            <w:r>
              <w:rPr/>
              <w:t xml:space="preserve">1997 97 -- 98, 01 -- 02, 03 -- 04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Cole, Ashley </w:t>
            </w:r>
            <w:r>
              <w:rPr>
                <w:color w:val="A9A9A9"/>
              </w:rPr>
              <w:t xml:space="preserve">Ashley Cole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03 LB </w:t>
            </w:r>
          </w:p>
        </w:tc>
        <w:tc>
          <w:tcPr>
            <w:tcW w:w="1575" w:type="dxa"/>
            <w:tcBorders/>
            <w:vAlign w:val="center"/>
          </w:tcPr>
          <w:p>
            <w:pPr>
              <w:pStyle w:val="TableContents"/>
              <w:bidi w:val="0"/>
              <w:spacing w:before="0" w:after="283"/>
              <w:jc w:val="left"/>
              <w:rPr/>
            </w:pPr>
            <w:r>
              <w:rPr/>
              <w:t xml:space="preserve">Arsenal, Chelsea </w:t>
            </w:r>
          </w:p>
        </w:tc>
        <w:tc>
          <w:tcPr>
            <w:tcW w:w="2477" w:type="dxa"/>
            <w:tcBorders/>
            <w:vAlign w:val="center"/>
          </w:tcPr>
          <w:p>
            <w:pPr>
              <w:pStyle w:val="TableContents"/>
              <w:bidi w:val="0"/>
              <w:spacing w:before="0" w:after="283"/>
              <w:jc w:val="left"/>
              <w:rPr/>
            </w:pPr>
            <w:r>
              <w:rPr/>
              <w:t xml:space="preserve">2001 01 -- 02, 03 -- 04, 09 -- 10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Berg, Henning </w:t>
            </w:r>
            <w:r>
              <w:rPr>
                <w:color w:val="DCDCDC"/>
              </w:rPr>
              <w:t xml:space="preserve">Henning </w:t>
            </w:r>
            <w:r>
              <w:rPr/>
              <w:t xml:space="preserve">Berg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04 CB / RB </w:t>
            </w:r>
          </w:p>
        </w:tc>
        <w:tc>
          <w:tcPr>
            <w:tcW w:w="1575" w:type="dxa"/>
            <w:tcBorders/>
            <w:vAlign w:val="center"/>
          </w:tcPr>
          <w:p>
            <w:pPr>
              <w:pStyle w:val="TableContents"/>
              <w:bidi w:val="0"/>
              <w:spacing w:before="0" w:after="283"/>
              <w:jc w:val="left"/>
              <w:rPr/>
            </w:pPr>
            <w:r>
              <w:rPr/>
              <w:t xml:space="preserve">Blackburn Rovers, Manchester United </w:t>
            </w:r>
          </w:p>
        </w:tc>
        <w:tc>
          <w:tcPr>
            <w:tcW w:w="2477" w:type="dxa"/>
            <w:tcBorders/>
            <w:vAlign w:val="center"/>
          </w:tcPr>
          <w:p>
            <w:pPr>
              <w:pStyle w:val="TableContents"/>
              <w:bidi w:val="0"/>
              <w:spacing w:before="0" w:after="283"/>
              <w:jc w:val="left"/>
              <w:rPr/>
            </w:pPr>
            <w:r>
              <w:rPr/>
              <w:t xml:space="preserve">1994 94 -- 95, 98 -- 99, 99 -- 00 </w:t>
            </w:r>
          </w:p>
        </w:tc>
        <w:tc>
          <w:tcPr>
            <w:tcW w:w="2247" w:type="dxa"/>
            <w:tcBorders/>
            <w:vAlign w:val="center"/>
          </w:tcPr>
          <w:p>
            <w:pPr>
              <w:pStyle w:val="TableContents"/>
              <w:bidi w:val="0"/>
              <w:spacing w:before="0" w:after="283"/>
              <w:jc w:val="left"/>
              <w:rPr/>
            </w:pPr>
            <w:r>
              <w:rPr/>
              <w:t xml:space="preserve">Ensimmäinen pelaaja, joka on voittanut kahdella eri seuralla </w:t>
            </w:r>
          </w:p>
        </w:tc>
      </w:tr>
      <w:tr>
        <w:trPr/>
        <w:tc>
          <w:tcPr>
            <w:tcW w:w="2154" w:type="dxa"/>
            <w:tcBorders/>
            <w:vAlign w:val="center"/>
          </w:tcPr>
          <w:p>
            <w:pPr>
              <w:pStyle w:val="TableContents"/>
              <w:bidi w:val="0"/>
              <w:spacing w:before="0" w:after="283"/>
              <w:jc w:val="left"/>
              <w:rPr/>
            </w:pPr>
            <w:r>
              <w:rPr/>
              <w:t xml:space="preserve">Carvalho, Ricardo Ricardo Carvalho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04 CB </w:t>
            </w:r>
          </w:p>
        </w:tc>
        <w:tc>
          <w:tcPr>
            <w:tcW w:w="1575" w:type="dxa"/>
            <w:tcBorders/>
            <w:vAlign w:val="center"/>
          </w:tcPr>
          <w:p>
            <w:pPr>
              <w:pStyle w:val="TableContents"/>
              <w:bidi w:val="0"/>
              <w:spacing w:before="0" w:after="283"/>
              <w:jc w:val="left"/>
              <w:rPr/>
            </w:pPr>
            <w:r>
              <w:rPr/>
              <w:t xml:space="preserve">Chelsea </w:t>
            </w:r>
          </w:p>
        </w:tc>
        <w:tc>
          <w:tcPr>
            <w:tcW w:w="2477" w:type="dxa"/>
            <w:tcBorders/>
            <w:vAlign w:val="center"/>
          </w:tcPr>
          <w:p>
            <w:pPr>
              <w:pStyle w:val="TableContents"/>
              <w:bidi w:val="0"/>
              <w:spacing w:before="0" w:after="283"/>
              <w:jc w:val="left"/>
              <w:rPr/>
            </w:pPr>
            <w:r>
              <w:rPr/>
              <w:t xml:space="preserve">2004 04 -- 05, 05 -- 06, 09 -- 10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Cole, Joe Joe Cole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06 CM </w:t>
            </w:r>
          </w:p>
        </w:tc>
        <w:tc>
          <w:tcPr>
            <w:tcW w:w="1575" w:type="dxa"/>
            <w:tcBorders/>
            <w:vAlign w:val="center"/>
          </w:tcPr>
          <w:p>
            <w:pPr>
              <w:pStyle w:val="TableContents"/>
              <w:bidi w:val="0"/>
              <w:spacing w:before="0" w:after="283"/>
              <w:jc w:val="left"/>
              <w:rPr/>
            </w:pPr>
            <w:r>
              <w:rPr/>
              <w:t xml:space="preserve">Chelsea </w:t>
            </w:r>
          </w:p>
        </w:tc>
        <w:tc>
          <w:tcPr>
            <w:tcW w:w="2477" w:type="dxa"/>
            <w:tcBorders/>
            <w:vAlign w:val="center"/>
          </w:tcPr>
          <w:p>
            <w:pPr>
              <w:pStyle w:val="TableContents"/>
              <w:bidi w:val="0"/>
              <w:spacing w:before="0" w:after="283"/>
              <w:jc w:val="left"/>
              <w:rPr/>
            </w:pPr>
            <w:r>
              <w:rPr/>
              <w:t xml:space="preserve">2004 04 -- 05, 05 -- 06, 09 -- 10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Ferreira, Paulo Paulo Ferreira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04 D </w:t>
            </w:r>
          </w:p>
        </w:tc>
        <w:tc>
          <w:tcPr>
            <w:tcW w:w="1575" w:type="dxa"/>
            <w:tcBorders/>
            <w:vAlign w:val="center"/>
          </w:tcPr>
          <w:p>
            <w:pPr>
              <w:pStyle w:val="TableContents"/>
              <w:bidi w:val="0"/>
              <w:spacing w:before="0" w:after="283"/>
              <w:jc w:val="left"/>
              <w:rPr/>
            </w:pPr>
            <w:r>
              <w:rPr/>
              <w:t xml:space="preserve">Chelsea </w:t>
            </w:r>
          </w:p>
        </w:tc>
        <w:tc>
          <w:tcPr>
            <w:tcW w:w="2477" w:type="dxa"/>
            <w:tcBorders/>
            <w:vAlign w:val="center"/>
          </w:tcPr>
          <w:p>
            <w:pPr>
              <w:pStyle w:val="TableContents"/>
              <w:bidi w:val="0"/>
              <w:spacing w:before="0" w:after="283"/>
              <w:jc w:val="left"/>
              <w:rPr/>
            </w:pPr>
            <w:r>
              <w:rPr/>
              <w:t xml:space="preserve">2004 04 -- 05, 05 -- 06, 09 -- 10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Lampard, Frank Frank Lampard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06 CM </w:t>
            </w:r>
          </w:p>
        </w:tc>
        <w:tc>
          <w:tcPr>
            <w:tcW w:w="1575" w:type="dxa"/>
            <w:tcBorders/>
            <w:vAlign w:val="center"/>
          </w:tcPr>
          <w:p>
            <w:pPr>
              <w:pStyle w:val="TableContents"/>
              <w:bidi w:val="0"/>
              <w:spacing w:before="0" w:after="283"/>
              <w:jc w:val="left"/>
              <w:rPr/>
            </w:pPr>
            <w:r>
              <w:rPr/>
              <w:t xml:space="preserve">Chelsea </w:t>
            </w:r>
          </w:p>
        </w:tc>
        <w:tc>
          <w:tcPr>
            <w:tcW w:w="2477" w:type="dxa"/>
            <w:tcBorders/>
            <w:vAlign w:val="center"/>
          </w:tcPr>
          <w:p>
            <w:pPr>
              <w:pStyle w:val="TableContents"/>
              <w:bidi w:val="0"/>
              <w:spacing w:before="0" w:after="283"/>
              <w:jc w:val="left"/>
              <w:rPr/>
            </w:pPr>
            <w:r>
              <w:rPr/>
              <w:t xml:space="preserve">2004 04 -- 05, 05 -- 06, 09 -- 10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Bruce, Steve Steve Bruce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04 CB </w:t>
            </w:r>
          </w:p>
        </w:tc>
        <w:tc>
          <w:tcPr>
            <w:tcW w:w="1575" w:type="dxa"/>
            <w:tcBorders/>
            <w:vAlign w:val="center"/>
          </w:tcPr>
          <w:p>
            <w:pPr>
              <w:pStyle w:val="TableContents"/>
              <w:bidi w:val="0"/>
              <w:spacing w:before="0" w:after="283"/>
              <w:jc w:val="left"/>
              <w:rPr/>
            </w:pPr>
            <w:r>
              <w:rPr/>
              <w:t xml:space="preserve">Manchester United </w:t>
            </w:r>
          </w:p>
        </w:tc>
        <w:tc>
          <w:tcPr>
            <w:tcW w:w="2477" w:type="dxa"/>
            <w:tcBorders/>
            <w:vAlign w:val="center"/>
          </w:tcPr>
          <w:p>
            <w:pPr>
              <w:pStyle w:val="TableContents"/>
              <w:bidi w:val="0"/>
              <w:spacing w:before="0" w:after="283"/>
              <w:jc w:val="left"/>
              <w:rPr/>
            </w:pPr>
            <w:r>
              <w:rPr/>
              <w:t xml:space="preserve">1992 92 -- 93, 93 -- 94, 95 -- 96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Sharpe, Lee Lee Sharpe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08 LW </w:t>
            </w:r>
          </w:p>
        </w:tc>
        <w:tc>
          <w:tcPr>
            <w:tcW w:w="1575" w:type="dxa"/>
            <w:tcBorders/>
            <w:vAlign w:val="center"/>
          </w:tcPr>
          <w:p>
            <w:pPr>
              <w:pStyle w:val="TableContents"/>
              <w:bidi w:val="0"/>
              <w:spacing w:before="0" w:after="283"/>
              <w:jc w:val="left"/>
              <w:rPr/>
            </w:pPr>
            <w:r>
              <w:rPr/>
              <w:t xml:space="preserve">Manchester United </w:t>
            </w:r>
          </w:p>
        </w:tc>
        <w:tc>
          <w:tcPr>
            <w:tcW w:w="2477" w:type="dxa"/>
            <w:tcBorders/>
            <w:vAlign w:val="center"/>
          </w:tcPr>
          <w:p>
            <w:pPr>
              <w:pStyle w:val="TableContents"/>
              <w:bidi w:val="0"/>
              <w:spacing w:before="0" w:after="283"/>
              <w:jc w:val="left"/>
              <w:rPr/>
            </w:pPr>
            <w:r>
              <w:rPr/>
              <w:t xml:space="preserve">1992 92 -- 93, 93 -- 94, 95 -- 96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Johnsen, Ronny Ronny Johnsen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05 CB / DM </w:t>
            </w:r>
          </w:p>
        </w:tc>
        <w:tc>
          <w:tcPr>
            <w:tcW w:w="1575" w:type="dxa"/>
            <w:tcBorders/>
            <w:vAlign w:val="center"/>
          </w:tcPr>
          <w:p>
            <w:pPr>
              <w:pStyle w:val="TableContents"/>
              <w:bidi w:val="0"/>
              <w:spacing w:before="0" w:after="283"/>
              <w:jc w:val="left"/>
              <w:rPr/>
            </w:pPr>
            <w:r>
              <w:rPr/>
              <w:t xml:space="preserve">Manchester United </w:t>
            </w:r>
          </w:p>
        </w:tc>
        <w:tc>
          <w:tcPr>
            <w:tcW w:w="2477" w:type="dxa"/>
            <w:tcBorders/>
            <w:vAlign w:val="center"/>
          </w:tcPr>
          <w:p>
            <w:pPr>
              <w:pStyle w:val="TableContents"/>
              <w:bidi w:val="0"/>
              <w:spacing w:before="0" w:after="283"/>
              <w:jc w:val="left"/>
              <w:rPr/>
            </w:pPr>
            <w:r>
              <w:rPr/>
              <w:t xml:space="preserve">1996 96 -- 97, 98 -- 99, 00 -- 01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Sheringham, Teddy Teddy Sheringham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10 CF </w:t>
            </w:r>
          </w:p>
        </w:tc>
        <w:tc>
          <w:tcPr>
            <w:tcW w:w="1575" w:type="dxa"/>
            <w:tcBorders/>
            <w:vAlign w:val="center"/>
          </w:tcPr>
          <w:p>
            <w:pPr>
              <w:pStyle w:val="TableContents"/>
              <w:bidi w:val="0"/>
              <w:spacing w:before="0" w:after="283"/>
              <w:jc w:val="left"/>
              <w:rPr/>
            </w:pPr>
            <w:r>
              <w:rPr/>
              <w:t xml:space="preserve">Manchester United </w:t>
            </w:r>
          </w:p>
        </w:tc>
        <w:tc>
          <w:tcPr>
            <w:tcW w:w="2477" w:type="dxa"/>
            <w:tcBorders/>
            <w:vAlign w:val="center"/>
          </w:tcPr>
          <w:p>
            <w:pPr>
              <w:pStyle w:val="TableContents"/>
              <w:bidi w:val="0"/>
              <w:spacing w:before="0" w:after="283"/>
              <w:jc w:val="left"/>
              <w:rPr/>
            </w:pPr>
            <w:r>
              <w:rPr/>
              <w:t xml:space="preserve">1998 98 -- 99, 99 -- 00, 00 -- 01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Stam, Jaap Jaap Stam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04 CB </w:t>
            </w:r>
          </w:p>
        </w:tc>
        <w:tc>
          <w:tcPr>
            <w:tcW w:w="1575" w:type="dxa"/>
            <w:tcBorders/>
            <w:vAlign w:val="center"/>
          </w:tcPr>
          <w:p>
            <w:pPr>
              <w:pStyle w:val="TableContents"/>
              <w:bidi w:val="0"/>
              <w:spacing w:before="0" w:after="283"/>
              <w:jc w:val="left"/>
              <w:rPr/>
            </w:pPr>
            <w:r>
              <w:rPr/>
              <w:t xml:space="preserve">Manchester United </w:t>
            </w:r>
          </w:p>
        </w:tc>
        <w:tc>
          <w:tcPr>
            <w:tcW w:w="2477" w:type="dxa"/>
            <w:tcBorders/>
            <w:vAlign w:val="center"/>
          </w:tcPr>
          <w:p>
            <w:pPr>
              <w:pStyle w:val="TableContents"/>
              <w:bidi w:val="0"/>
              <w:spacing w:before="0" w:after="283"/>
              <w:jc w:val="left"/>
              <w:rPr/>
            </w:pPr>
            <w:r>
              <w:rPr/>
              <w:t xml:space="preserve">1998 98 -- 99, 99 -- 00, 00 -- 01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Yorke, Dwight Dwight Yorke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10 CF </w:t>
            </w:r>
          </w:p>
        </w:tc>
        <w:tc>
          <w:tcPr>
            <w:tcW w:w="1575" w:type="dxa"/>
            <w:tcBorders/>
            <w:vAlign w:val="center"/>
          </w:tcPr>
          <w:p>
            <w:pPr>
              <w:pStyle w:val="TableContents"/>
              <w:bidi w:val="0"/>
              <w:spacing w:before="0" w:after="283"/>
              <w:jc w:val="left"/>
              <w:rPr/>
            </w:pPr>
            <w:r>
              <w:rPr/>
              <w:t xml:space="preserve">Manchester United </w:t>
            </w:r>
          </w:p>
        </w:tc>
        <w:tc>
          <w:tcPr>
            <w:tcW w:w="2477" w:type="dxa"/>
            <w:tcBorders/>
            <w:vAlign w:val="center"/>
          </w:tcPr>
          <w:p>
            <w:pPr>
              <w:pStyle w:val="TableContents"/>
              <w:bidi w:val="0"/>
              <w:spacing w:before="0" w:after="283"/>
              <w:jc w:val="left"/>
              <w:rPr/>
            </w:pPr>
            <w:r>
              <w:rPr/>
              <w:t xml:space="preserve">1998 98 -- 99, 99 -- 00, 00 -- 01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Kuszczak, Tomasz Tomasz Tomasz Kuszczak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01 GK </w:t>
            </w:r>
          </w:p>
        </w:tc>
        <w:tc>
          <w:tcPr>
            <w:tcW w:w="1575" w:type="dxa"/>
            <w:tcBorders/>
            <w:vAlign w:val="center"/>
          </w:tcPr>
          <w:p>
            <w:pPr>
              <w:pStyle w:val="TableContents"/>
              <w:bidi w:val="0"/>
              <w:spacing w:before="0" w:after="283"/>
              <w:jc w:val="left"/>
              <w:rPr/>
            </w:pPr>
            <w:r>
              <w:rPr/>
              <w:t xml:space="preserve">Manchester United </w:t>
            </w:r>
          </w:p>
        </w:tc>
        <w:tc>
          <w:tcPr>
            <w:tcW w:w="2477" w:type="dxa"/>
            <w:tcBorders/>
            <w:vAlign w:val="center"/>
          </w:tcPr>
          <w:p>
            <w:pPr>
              <w:pStyle w:val="TableContents"/>
              <w:bidi w:val="0"/>
              <w:spacing w:before="0" w:after="283"/>
              <w:jc w:val="left"/>
              <w:rPr/>
            </w:pPr>
            <w:r>
              <w:rPr/>
              <w:t xml:space="preserve">2006 06 -- 07, 07 -- 08, 10 -- 11 </w:t>
            </w:r>
          </w:p>
        </w:tc>
        <w:tc>
          <w:tcPr>
            <w:tcW w:w="2247" w:type="dxa"/>
            <w:tcBorders/>
            <w:vAlign w:val="center"/>
          </w:tcPr>
          <w:p>
            <w:pPr>
              <w:pStyle w:val="TableContents"/>
              <w:bidi w:val="0"/>
              <w:spacing w:before="0" w:after="283"/>
              <w:jc w:val="left"/>
              <w:rPr/>
            </w:pPr>
            <w:r>
              <w:rPr/>
              <w:t xml:space="preserve">Erityinen vapautus (kolme kertaa) </w:t>
            </w:r>
          </w:p>
        </w:tc>
      </w:tr>
      <w:tr>
        <w:trPr/>
        <w:tc>
          <w:tcPr>
            <w:tcW w:w="2154" w:type="dxa"/>
            <w:tcBorders/>
            <w:vAlign w:val="center"/>
          </w:tcPr>
          <w:p>
            <w:pPr>
              <w:pStyle w:val="TableContents"/>
              <w:bidi w:val="0"/>
              <w:spacing w:before="0" w:after="283"/>
              <w:jc w:val="left"/>
              <w:rPr/>
            </w:pPr>
            <w:r>
              <w:rPr/>
              <w:t xml:space="preserve">Tevez, Carlos </w:t>
            </w:r>
            <w:r>
              <w:rPr>
                <w:color w:val="2F4F4F"/>
              </w:rPr>
              <w:t xml:space="preserve">Carlos Tevez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10 CF </w:t>
            </w:r>
          </w:p>
        </w:tc>
        <w:tc>
          <w:tcPr>
            <w:tcW w:w="1575" w:type="dxa"/>
            <w:tcBorders/>
            <w:vAlign w:val="center"/>
          </w:tcPr>
          <w:p>
            <w:pPr>
              <w:pStyle w:val="TableContents"/>
              <w:bidi w:val="0"/>
              <w:spacing w:before="0" w:after="283"/>
              <w:jc w:val="left"/>
              <w:rPr/>
            </w:pPr>
            <w:r>
              <w:rPr/>
              <w:t xml:space="preserve">Manchester United, Manchester City </w:t>
            </w:r>
          </w:p>
        </w:tc>
        <w:tc>
          <w:tcPr>
            <w:tcW w:w="2477" w:type="dxa"/>
            <w:tcBorders/>
            <w:vAlign w:val="center"/>
          </w:tcPr>
          <w:p>
            <w:pPr>
              <w:pStyle w:val="TableContents"/>
              <w:bidi w:val="0"/>
              <w:spacing w:before="0" w:after="283"/>
              <w:jc w:val="left"/>
              <w:rPr/>
            </w:pPr>
            <w:r>
              <w:rPr/>
              <w:t xml:space="preserve">2007 07 -- 08, 08 -- 09, 11 -- 12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Evans, Jonny Jonny Evans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04 CB </w:t>
            </w:r>
          </w:p>
        </w:tc>
        <w:tc>
          <w:tcPr>
            <w:tcW w:w="1575" w:type="dxa"/>
            <w:tcBorders/>
            <w:vAlign w:val="center"/>
          </w:tcPr>
          <w:p>
            <w:pPr>
              <w:pStyle w:val="TableContents"/>
              <w:bidi w:val="0"/>
              <w:spacing w:before="0" w:after="283"/>
              <w:jc w:val="left"/>
              <w:rPr/>
            </w:pPr>
            <w:r>
              <w:rPr/>
              <w:t xml:space="preserve">Manchester United </w:t>
            </w:r>
          </w:p>
        </w:tc>
        <w:tc>
          <w:tcPr>
            <w:tcW w:w="2477" w:type="dxa"/>
            <w:tcBorders/>
            <w:vAlign w:val="center"/>
          </w:tcPr>
          <w:p>
            <w:pPr>
              <w:pStyle w:val="TableContents"/>
              <w:bidi w:val="0"/>
              <w:spacing w:before="0" w:after="283"/>
              <w:jc w:val="left"/>
              <w:rPr/>
            </w:pPr>
            <w:r>
              <w:rPr/>
              <w:t xml:space="preserve">2009 08 -- 09, 10 -- 11, 12 -- 13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Clichy, Gael </w:t>
            </w:r>
            <w:r>
              <w:rPr>
                <w:color w:val="556B2F"/>
              </w:rPr>
              <w:t xml:space="preserve">Gaël Clichy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03 LB </w:t>
            </w:r>
          </w:p>
        </w:tc>
        <w:tc>
          <w:tcPr>
            <w:tcW w:w="1575" w:type="dxa"/>
            <w:tcBorders/>
            <w:vAlign w:val="center"/>
          </w:tcPr>
          <w:p>
            <w:pPr>
              <w:pStyle w:val="TableContents"/>
              <w:bidi w:val="0"/>
              <w:spacing w:before="0" w:after="283"/>
              <w:jc w:val="left"/>
              <w:rPr/>
            </w:pPr>
            <w:r>
              <w:rPr/>
              <w:t xml:space="preserve">Arsenal, Manchester City </w:t>
            </w:r>
          </w:p>
        </w:tc>
        <w:tc>
          <w:tcPr>
            <w:tcW w:w="2477" w:type="dxa"/>
            <w:tcBorders/>
            <w:vAlign w:val="center"/>
          </w:tcPr>
          <w:p>
            <w:pPr>
              <w:pStyle w:val="TableContents"/>
              <w:bidi w:val="0"/>
              <w:spacing w:before="0" w:after="283"/>
              <w:jc w:val="left"/>
              <w:rPr/>
            </w:pPr>
            <w:r>
              <w:rPr/>
              <w:t xml:space="preserve">2003 03 -- 04, 11 -- 12, 13 -- 14 </w:t>
            </w:r>
          </w:p>
        </w:tc>
        <w:tc>
          <w:tcPr>
            <w:tcW w:w="2247" w:type="dxa"/>
            <w:tcBorders/>
            <w:vAlign w:val="center"/>
          </w:tcPr>
          <w:p>
            <w:pPr>
              <w:pStyle w:val="TableContents"/>
              <w:bidi w:val="0"/>
              <w:spacing w:before="0" w:after="283"/>
              <w:jc w:val="left"/>
              <w:rPr/>
            </w:pPr>
            <w:r>
              <w:rPr/>
              <w:t xml:space="preserve">Nuorin: 18 vuotta, 294 päivää </w:t>
            </w:r>
          </w:p>
        </w:tc>
      </w:tr>
      <w:tr>
        <w:trPr/>
        <w:tc>
          <w:tcPr>
            <w:tcW w:w="2154" w:type="dxa"/>
            <w:tcBorders/>
            <w:vAlign w:val="center"/>
          </w:tcPr>
          <w:p>
            <w:pPr>
              <w:pStyle w:val="TableContents"/>
              <w:bidi w:val="0"/>
              <w:spacing w:before="0" w:after="283"/>
              <w:jc w:val="left"/>
              <w:rPr/>
            </w:pPr>
            <w:r>
              <w:rPr/>
              <w:t xml:space="preserve">Rafael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02 RB </w:t>
            </w:r>
          </w:p>
        </w:tc>
        <w:tc>
          <w:tcPr>
            <w:tcW w:w="1575" w:type="dxa"/>
            <w:tcBorders/>
            <w:vAlign w:val="center"/>
          </w:tcPr>
          <w:p>
            <w:pPr>
              <w:pStyle w:val="TableContents"/>
              <w:bidi w:val="0"/>
              <w:spacing w:before="0" w:after="283"/>
              <w:jc w:val="left"/>
              <w:rPr/>
            </w:pPr>
            <w:r>
              <w:rPr/>
              <w:t xml:space="preserve">Manchester United </w:t>
            </w:r>
          </w:p>
        </w:tc>
        <w:tc>
          <w:tcPr>
            <w:tcW w:w="2477" w:type="dxa"/>
            <w:tcBorders/>
            <w:vAlign w:val="center"/>
          </w:tcPr>
          <w:p>
            <w:pPr>
              <w:pStyle w:val="TableContents"/>
              <w:bidi w:val="0"/>
              <w:spacing w:before="0" w:after="283"/>
              <w:jc w:val="left"/>
              <w:rPr/>
            </w:pPr>
            <w:r>
              <w:rPr/>
              <w:t xml:space="preserve">2009 08 -- 09, 10 -- 11, 12 -- 13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Huth, Robert </w:t>
            </w:r>
            <w:r>
              <w:rPr>
                <w:color w:val="6B8E23"/>
              </w:rPr>
              <w:t xml:space="preserve">Robert Huth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04 CB </w:t>
            </w:r>
          </w:p>
        </w:tc>
        <w:tc>
          <w:tcPr>
            <w:tcW w:w="1575" w:type="dxa"/>
            <w:tcBorders/>
            <w:vAlign w:val="center"/>
          </w:tcPr>
          <w:p>
            <w:pPr>
              <w:pStyle w:val="TableContents"/>
              <w:bidi w:val="0"/>
              <w:spacing w:before="0" w:after="283"/>
              <w:jc w:val="left"/>
              <w:rPr/>
            </w:pPr>
            <w:r>
              <w:rPr/>
              <w:t xml:space="preserve">Chelsea, Leicester City </w:t>
            </w:r>
          </w:p>
        </w:tc>
        <w:tc>
          <w:tcPr>
            <w:tcW w:w="2477" w:type="dxa"/>
            <w:tcBorders/>
            <w:vAlign w:val="center"/>
          </w:tcPr>
          <w:p>
            <w:pPr>
              <w:pStyle w:val="TableContents"/>
              <w:bidi w:val="0"/>
              <w:spacing w:before="0" w:after="283"/>
              <w:jc w:val="left"/>
              <w:rPr/>
            </w:pPr>
            <w:r>
              <w:rPr/>
              <w:t xml:space="preserve">2004 04 -- 05, 05 -- 06, 15 -- 16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Ivanovic, Branislav Branislav Ivanović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02 RB </w:t>
            </w:r>
          </w:p>
        </w:tc>
        <w:tc>
          <w:tcPr>
            <w:tcW w:w="1575" w:type="dxa"/>
            <w:tcBorders/>
            <w:vAlign w:val="center"/>
          </w:tcPr>
          <w:p>
            <w:pPr>
              <w:pStyle w:val="TableContents"/>
              <w:bidi w:val="0"/>
              <w:spacing w:before="0" w:after="283"/>
              <w:jc w:val="left"/>
              <w:rPr/>
            </w:pPr>
            <w:r>
              <w:rPr/>
              <w:t xml:space="preserve">Chelsea </w:t>
            </w:r>
          </w:p>
        </w:tc>
        <w:tc>
          <w:tcPr>
            <w:tcW w:w="2477" w:type="dxa"/>
            <w:tcBorders/>
            <w:vAlign w:val="center"/>
          </w:tcPr>
          <w:p>
            <w:pPr>
              <w:pStyle w:val="TableContents"/>
              <w:bidi w:val="0"/>
              <w:spacing w:before="0" w:after="283"/>
              <w:jc w:val="left"/>
              <w:rPr/>
            </w:pPr>
            <w:r>
              <w:rPr/>
              <w:t xml:space="preserve">2009 09 -- 10, 14 -- 15, 16 -- 17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Adams, Tony Tony Adams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04 CB </w:t>
            </w:r>
          </w:p>
        </w:tc>
        <w:tc>
          <w:tcPr>
            <w:tcW w:w="1575" w:type="dxa"/>
            <w:tcBorders/>
            <w:vAlign w:val="center"/>
          </w:tcPr>
          <w:p>
            <w:pPr>
              <w:pStyle w:val="TableContents"/>
              <w:bidi w:val="0"/>
              <w:spacing w:before="0" w:after="283"/>
              <w:jc w:val="left"/>
              <w:rPr/>
            </w:pPr>
            <w:r>
              <w:rPr/>
              <w:t xml:space="preserve">Arsenal </w:t>
            </w:r>
          </w:p>
        </w:tc>
        <w:tc>
          <w:tcPr>
            <w:tcW w:w="2477" w:type="dxa"/>
            <w:tcBorders/>
            <w:vAlign w:val="center"/>
          </w:tcPr>
          <w:p>
            <w:pPr>
              <w:pStyle w:val="TableContents"/>
              <w:bidi w:val="0"/>
              <w:spacing w:before="0" w:after="283"/>
              <w:jc w:val="left"/>
              <w:rPr/>
            </w:pPr>
            <w:r>
              <w:rPr/>
              <w:t xml:space="preserve">1997 97 -- 98, 01 -- 02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Anelka, Nicolas </w:t>
            </w:r>
            <w:r>
              <w:rPr>
                <w:color w:val="A0522D"/>
              </w:rPr>
              <w:t xml:space="preserve">Nicolas Anelka Nicolas Anelka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10 CF </w:t>
            </w:r>
          </w:p>
        </w:tc>
        <w:tc>
          <w:tcPr>
            <w:tcW w:w="1575" w:type="dxa"/>
            <w:tcBorders/>
            <w:vAlign w:val="center"/>
          </w:tcPr>
          <w:p>
            <w:pPr>
              <w:pStyle w:val="TableContents"/>
              <w:bidi w:val="0"/>
              <w:spacing w:before="0" w:after="283"/>
              <w:jc w:val="left"/>
              <w:rPr/>
            </w:pPr>
            <w:r>
              <w:rPr/>
              <w:t xml:space="preserve">Arsenal, Chelsea </w:t>
            </w:r>
          </w:p>
        </w:tc>
        <w:tc>
          <w:tcPr>
            <w:tcW w:w="2477" w:type="dxa"/>
            <w:tcBorders/>
            <w:vAlign w:val="center"/>
          </w:tcPr>
          <w:p>
            <w:pPr>
              <w:pStyle w:val="TableContents"/>
              <w:bidi w:val="0"/>
              <w:spacing w:before="0" w:after="283"/>
              <w:jc w:val="left"/>
              <w:rPr/>
            </w:pPr>
            <w:r>
              <w:rPr/>
              <w:t xml:space="preserve">1997 97 -- 98, 09 -- 10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Seaman, David David Seaman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01 GK </w:t>
            </w:r>
          </w:p>
        </w:tc>
        <w:tc>
          <w:tcPr>
            <w:tcW w:w="1575" w:type="dxa"/>
            <w:tcBorders/>
            <w:vAlign w:val="center"/>
          </w:tcPr>
          <w:p>
            <w:pPr>
              <w:pStyle w:val="TableContents"/>
              <w:bidi w:val="0"/>
              <w:spacing w:before="0" w:after="283"/>
              <w:jc w:val="left"/>
              <w:rPr/>
            </w:pPr>
            <w:r>
              <w:rPr/>
              <w:t xml:space="preserve">Arsenal </w:t>
            </w:r>
          </w:p>
        </w:tc>
        <w:tc>
          <w:tcPr>
            <w:tcW w:w="2477" w:type="dxa"/>
            <w:tcBorders/>
            <w:vAlign w:val="center"/>
          </w:tcPr>
          <w:p>
            <w:pPr>
              <w:pStyle w:val="TableContents"/>
              <w:bidi w:val="0"/>
              <w:spacing w:before="0" w:after="283"/>
              <w:jc w:val="left"/>
              <w:rPr/>
            </w:pPr>
            <w:r>
              <w:rPr/>
              <w:t xml:space="preserve">1997 97 -- 98, 01 -- 02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Dixon, Lee Lee Dixon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02 RB </w:t>
            </w:r>
          </w:p>
        </w:tc>
        <w:tc>
          <w:tcPr>
            <w:tcW w:w="1575" w:type="dxa"/>
            <w:tcBorders/>
            <w:vAlign w:val="center"/>
          </w:tcPr>
          <w:p>
            <w:pPr>
              <w:pStyle w:val="TableContents"/>
              <w:bidi w:val="0"/>
              <w:spacing w:before="0" w:after="283"/>
              <w:jc w:val="left"/>
              <w:rPr/>
            </w:pPr>
            <w:r>
              <w:rPr/>
              <w:t xml:space="preserve">Arsenal </w:t>
            </w:r>
          </w:p>
        </w:tc>
        <w:tc>
          <w:tcPr>
            <w:tcW w:w="2477" w:type="dxa"/>
            <w:tcBorders/>
            <w:vAlign w:val="center"/>
          </w:tcPr>
          <w:p>
            <w:pPr>
              <w:pStyle w:val="TableContents"/>
              <w:bidi w:val="0"/>
              <w:spacing w:before="0" w:after="283"/>
              <w:jc w:val="left"/>
              <w:rPr/>
            </w:pPr>
            <w:r>
              <w:rPr/>
              <w:t xml:space="preserve">1997 97 -- 98, 01 -- 02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Grimandi, Gilles Gilles Grimandi Gilles Grimandi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05 DM </w:t>
            </w:r>
          </w:p>
        </w:tc>
        <w:tc>
          <w:tcPr>
            <w:tcW w:w="1575" w:type="dxa"/>
            <w:tcBorders/>
            <w:vAlign w:val="center"/>
          </w:tcPr>
          <w:p>
            <w:pPr>
              <w:pStyle w:val="TableContents"/>
              <w:bidi w:val="0"/>
              <w:spacing w:before="0" w:after="283"/>
              <w:jc w:val="left"/>
              <w:rPr/>
            </w:pPr>
            <w:r>
              <w:rPr/>
              <w:t xml:space="preserve">Arsenal </w:t>
            </w:r>
          </w:p>
        </w:tc>
        <w:tc>
          <w:tcPr>
            <w:tcW w:w="2477" w:type="dxa"/>
            <w:tcBorders/>
            <w:vAlign w:val="center"/>
          </w:tcPr>
          <w:p>
            <w:pPr>
              <w:pStyle w:val="TableContents"/>
              <w:bidi w:val="0"/>
              <w:spacing w:before="0" w:after="283"/>
              <w:jc w:val="left"/>
              <w:rPr/>
            </w:pPr>
            <w:r>
              <w:rPr/>
              <w:t xml:space="preserve">1997 97 -- 98, 01 -- 02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Pires, Robert Robert Pirès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09 AM / LW </w:t>
            </w:r>
          </w:p>
        </w:tc>
        <w:tc>
          <w:tcPr>
            <w:tcW w:w="1575" w:type="dxa"/>
            <w:tcBorders/>
            <w:vAlign w:val="center"/>
          </w:tcPr>
          <w:p>
            <w:pPr>
              <w:pStyle w:val="TableContents"/>
              <w:bidi w:val="0"/>
              <w:spacing w:before="0" w:after="283"/>
              <w:jc w:val="left"/>
              <w:rPr/>
            </w:pPr>
            <w:r>
              <w:rPr/>
              <w:t xml:space="preserve">Arsenal </w:t>
            </w:r>
          </w:p>
        </w:tc>
        <w:tc>
          <w:tcPr>
            <w:tcW w:w="2477" w:type="dxa"/>
            <w:tcBorders/>
            <w:vAlign w:val="center"/>
          </w:tcPr>
          <w:p>
            <w:pPr>
              <w:pStyle w:val="TableContents"/>
              <w:bidi w:val="0"/>
              <w:spacing w:before="0" w:after="283"/>
              <w:jc w:val="left"/>
              <w:rPr/>
            </w:pPr>
            <w:r>
              <w:rPr/>
              <w:t xml:space="preserve">2001 01 -- 02, 03 -- 04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Ljungberg, Fredrik Fredrik Fredrik Ljungberg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09 AM </w:t>
            </w:r>
          </w:p>
        </w:tc>
        <w:tc>
          <w:tcPr>
            <w:tcW w:w="1575" w:type="dxa"/>
            <w:tcBorders/>
            <w:vAlign w:val="center"/>
          </w:tcPr>
          <w:p>
            <w:pPr>
              <w:pStyle w:val="TableContents"/>
              <w:bidi w:val="0"/>
              <w:spacing w:before="0" w:after="283"/>
              <w:jc w:val="left"/>
              <w:rPr/>
            </w:pPr>
            <w:r>
              <w:rPr/>
              <w:t xml:space="preserve">Arsenal </w:t>
            </w:r>
          </w:p>
        </w:tc>
        <w:tc>
          <w:tcPr>
            <w:tcW w:w="2477" w:type="dxa"/>
            <w:tcBorders/>
            <w:vAlign w:val="center"/>
          </w:tcPr>
          <w:p>
            <w:pPr>
              <w:pStyle w:val="TableContents"/>
              <w:bidi w:val="0"/>
              <w:spacing w:before="0" w:after="283"/>
              <w:jc w:val="left"/>
              <w:rPr/>
            </w:pPr>
            <w:r>
              <w:rPr/>
              <w:t xml:space="preserve">2001 01 -- 02, 03 -- 04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Wiltord, Sylvain Sylvain Wiltord Sylvain Wiltord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10 CF </w:t>
            </w:r>
          </w:p>
        </w:tc>
        <w:tc>
          <w:tcPr>
            <w:tcW w:w="1575" w:type="dxa"/>
            <w:tcBorders/>
            <w:vAlign w:val="center"/>
          </w:tcPr>
          <w:p>
            <w:pPr>
              <w:pStyle w:val="TableContents"/>
              <w:bidi w:val="0"/>
              <w:spacing w:before="0" w:after="283"/>
              <w:jc w:val="left"/>
              <w:rPr/>
            </w:pPr>
            <w:r>
              <w:rPr/>
              <w:t xml:space="preserve">Arsenal </w:t>
            </w:r>
          </w:p>
        </w:tc>
        <w:tc>
          <w:tcPr>
            <w:tcW w:w="2477" w:type="dxa"/>
            <w:tcBorders/>
            <w:vAlign w:val="center"/>
          </w:tcPr>
          <w:p>
            <w:pPr>
              <w:pStyle w:val="TableContents"/>
              <w:bidi w:val="0"/>
              <w:spacing w:before="0" w:after="283"/>
              <w:jc w:val="left"/>
              <w:rPr/>
            </w:pPr>
            <w:r>
              <w:rPr/>
              <w:t xml:space="preserve">2001 01 -- 02, 03 -- 04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Lauren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02 RB </w:t>
            </w:r>
          </w:p>
        </w:tc>
        <w:tc>
          <w:tcPr>
            <w:tcW w:w="1575" w:type="dxa"/>
            <w:tcBorders/>
            <w:vAlign w:val="center"/>
          </w:tcPr>
          <w:p>
            <w:pPr>
              <w:pStyle w:val="TableContents"/>
              <w:bidi w:val="0"/>
              <w:spacing w:before="0" w:after="283"/>
              <w:jc w:val="left"/>
              <w:rPr/>
            </w:pPr>
            <w:r>
              <w:rPr/>
              <w:t xml:space="preserve">Arsenal </w:t>
            </w:r>
          </w:p>
        </w:tc>
        <w:tc>
          <w:tcPr>
            <w:tcW w:w="2477" w:type="dxa"/>
            <w:tcBorders/>
            <w:vAlign w:val="center"/>
          </w:tcPr>
          <w:p>
            <w:pPr>
              <w:pStyle w:val="TableContents"/>
              <w:bidi w:val="0"/>
              <w:spacing w:before="0" w:after="283"/>
              <w:jc w:val="left"/>
              <w:rPr/>
            </w:pPr>
            <w:r>
              <w:rPr/>
              <w:t xml:space="preserve">2001 01 -- 02, 03 -- 04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Henry, Thierry Thierry Henry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10 CF </w:t>
            </w:r>
          </w:p>
        </w:tc>
        <w:tc>
          <w:tcPr>
            <w:tcW w:w="1575" w:type="dxa"/>
            <w:tcBorders/>
            <w:vAlign w:val="center"/>
          </w:tcPr>
          <w:p>
            <w:pPr>
              <w:pStyle w:val="TableContents"/>
              <w:bidi w:val="0"/>
              <w:spacing w:before="0" w:after="283"/>
              <w:jc w:val="left"/>
              <w:rPr/>
            </w:pPr>
            <w:r>
              <w:rPr/>
              <w:t xml:space="preserve">Arsenal </w:t>
            </w:r>
          </w:p>
        </w:tc>
        <w:tc>
          <w:tcPr>
            <w:tcW w:w="2477" w:type="dxa"/>
            <w:tcBorders/>
            <w:vAlign w:val="center"/>
          </w:tcPr>
          <w:p>
            <w:pPr>
              <w:pStyle w:val="TableContents"/>
              <w:bidi w:val="0"/>
              <w:spacing w:before="0" w:after="283"/>
              <w:jc w:val="left"/>
              <w:rPr/>
            </w:pPr>
            <w:r>
              <w:rPr/>
              <w:t xml:space="preserve">2001 01 -- 02, 03 -- 04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Edu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06 CM </w:t>
            </w:r>
          </w:p>
        </w:tc>
        <w:tc>
          <w:tcPr>
            <w:tcW w:w="1575" w:type="dxa"/>
            <w:tcBorders/>
            <w:vAlign w:val="center"/>
          </w:tcPr>
          <w:p>
            <w:pPr>
              <w:pStyle w:val="TableContents"/>
              <w:bidi w:val="0"/>
              <w:spacing w:before="0" w:after="283"/>
              <w:jc w:val="left"/>
              <w:rPr/>
            </w:pPr>
            <w:r>
              <w:rPr/>
              <w:t xml:space="preserve">Arsenal </w:t>
            </w:r>
          </w:p>
        </w:tc>
        <w:tc>
          <w:tcPr>
            <w:tcW w:w="2477" w:type="dxa"/>
            <w:tcBorders/>
            <w:vAlign w:val="center"/>
          </w:tcPr>
          <w:p>
            <w:pPr>
              <w:pStyle w:val="TableContents"/>
              <w:bidi w:val="0"/>
              <w:spacing w:before="0" w:after="283"/>
              <w:jc w:val="left"/>
              <w:rPr/>
            </w:pPr>
            <w:r>
              <w:rPr/>
              <w:t xml:space="preserve">2001 01 -- 02, 03 -- 04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Campbell, Sol Sol Sol Campbell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04 CB </w:t>
            </w:r>
          </w:p>
        </w:tc>
        <w:tc>
          <w:tcPr>
            <w:tcW w:w="1575" w:type="dxa"/>
            <w:tcBorders/>
            <w:vAlign w:val="center"/>
          </w:tcPr>
          <w:p>
            <w:pPr>
              <w:pStyle w:val="TableContents"/>
              <w:bidi w:val="0"/>
              <w:spacing w:before="0" w:after="283"/>
              <w:jc w:val="left"/>
              <w:rPr/>
            </w:pPr>
            <w:r>
              <w:rPr/>
              <w:t xml:space="preserve">Arsenal </w:t>
            </w:r>
          </w:p>
        </w:tc>
        <w:tc>
          <w:tcPr>
            <w:tcW w:w="2477" w:type="dxa"/>
            <w:tcBorders/>
            <w:vAlign w:val="center"/>
          </w:tcPr>
          <w:p>
            <w:pPr>
              <w:pStyle w:val="TableContents"/>
              <w:bidi w:val="0"/>
              <w:spacing w:before="0" w:after="283"/>
              <w:jc w:val="left"/>
              <w:rPr/>
            </w:pPr>
            <w:r>
              <w:rPr/>
              <w:t xml:space="preserve">2001 01 -- 02, 03 -- 04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Kanu, Nwankwo Nwankwo Nwankwo Kanu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10 CF </w:t>
            </w:r>
          </w:p>
        </w:tc>
        <w:tc>
          <w:tcPr>
            <w:tcW w:w="1575" w:type="dxa"/>
            <w:tcBorders/>
            <w:vAlign w:val="center"/>
          </w:tcPr>
          <w:p>
            <w:pPr>
              <w:pStyle w:val="TableContents"/>
              <w:bidi w:val="0"/>
              <w:spacing w:before="0" w:after="283"/>
              <w:jc w:val="left"/>
              <w:rPr/>
            </w:pPr>
            <w:r>
              <w:rPr/>
              <w:t xml:space="preserve">Arsenal </w:t>
            </w:r>
          </w:p>
        </w:tc>
        <w:tc>
          <w:tcPr>
            <w:tcW w:w="2477" w:type="dxa"/>
            <w:tcBorders/>
            <w:vAlign w:val="center"/>
          </w:tcPr>
          <w:p>
            <w:pPr>
              <w:pStyle w:val="TableContents"/>
              <w:bidi w:val="0"/>
              <w:spacing w:before="0" w:after="283"/>
              <w:jc w:val="left"/>
              <w:rPr/>
            </w:pPr>
            <w:r>
              <w:rPr/>
              <w:t xml:space="preserve">2001 01 -- 02, 03 -- 04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Duff, Damien Damien Duff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06 M </w:t>
            </w:r>
          </w:p>
        </w:tc>
        <w:tc>
          <w:tcPr>
            <w:tcW w:w="1575" w:type="dxa"/>
            <w:tcBorders/>
            <w:vAlign w:val="center"/>
          </w:tcPr>
          <w:p>
            <w:pPr>
              <w:pStyle w:val="TableContents"/>
              <w:bidi w:val="0"/>
              <w:spacing w:before="0" w:after="283"/>
              <w:jc w:val="left"/>
              <w:rPr/>
            </w:pPr>
            <w:r>
              <w:rPr/>
              <w:t xml:space="preserve">Chelsea </w:t>
            </w:r>
          </w:p>
        </w:tc>
        <w:tc>
          <w:tcPr>
            <w:tcW w:w="2477" w:type="dxa"/>
            <w:tcBorders/>
            <w:vAlign w:val="center"/>
          </w:tcPr>
          <w:p>
            <w:pPr>
              <w:pStyle w:val="TableContents"/>
              <w:bidi w:val="0"/>
              <w:spacing w:before="0" w:after="283"/>
              <w:jc w:val="left"/>
              <w:rPr/>
            </w:pPr>
            <w:r>
              <w:rPr/>
              <w:t xml:space="preserve">2004 04 -- 05, 05 -- 06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Gallas, William William Gallas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04 CB </w:t>
            </w:r>
          </w:p>
        </w:tc>
        <w:tc>
          <w:tcPr>
            <w:tcW w:w="1575" w:type="dxa"/>
            <w:tcBorders/>
            <w:vAlign w:val="center"/>
          </w:tcPr>
          <w:p>
            <w:pPr>
              <w:pStyle w:val="TableContents"/>
              <w:bidi w:val="0"/>
              <w:spacing w:before="0" w:after="283"/>
              <w:jc w:val="left"/>
              <w:rPr/>
            </w:pPr>
            <w:r>
              <w:rPr/>
              <w:t xml:space="preserve">Chelsea </w:t>
            </w:r>
          </w:p>
        </w:tc>
        <w:tc>
          <w:tcPr>
            <w:tcW w:w="2477" w:type="dxa"/>
            <w:tcBorders/>
            <w:vAlign w:val="center"/>
          </w:tcPr>
          <w:p>
            <w:pPr>
              <w:pStyle w:val="TableContents"/>
              <w:bidi w:val="0"/>
              <w:spacing w:before="0" w:after="283"/>
              <w:jc w:val="left"/>
              <w:rPr/>
            </w:pPr>
            <w:r>
              <w:rPr/>
              <w:t xml:space="preserve">2004 04 -- 05, 05 -- 06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Geremi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02 RB / DM </w:t>
            </w:r>
          </w:p>
        </w:tc>
        <w:tc>
          <w:tcPr>
            <w:tcW w:w="1575" w:type="dxa"/>
            <w:tcBorders/>
            <w:vAlign w:val="center"/>
          </w:tcPr>
          <w:p>
            <w:pPr>
              <w:pStyle w:val="TableContents"/>
              <w:bidi w:val="0"/>
              <w:spacing w:before="0" w:after="283"/>
              <w:jc w:val="left"/>
              <w:rPr/>
            </w:pPr>
            <w:r>
              <w:rPr/>
              <w:t xml:space="preserve">Chelsea </w:t>
            </w:r>
          </w:p>
        </w:tc>
        <w:tc>
          <w:tcPr>
            <w:tcW w:w="2477" w:type="dxa"/>
            <w:tcBorders/>
            <w:vAlign w:val="center"/>
          </w:tcPr>
          <w:p>
            <w:pPr>
              <w:pStyle w:val="TableContents"/>
              <w:bidi w:val="0"/>
              <w:spacing w:before="0" w:after="283"/>
              <w:jc w:val="left"/>
              <w:rPr/>
            </w:pPr>
            <w:r>
              <w:rPr/>
              <w:t xml:space="preserve">2004 04 -- 05, 05 -- 06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Gudjohnsen, Eidur Eiður Guðjohnsen Eidur Eiður Guðjohnsen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10 CF </w:t>
            </w:r>
          </w:p>
        </w:tc>
        <w:tc>
          <w:tcPr>
            <w:tcW w:w="1575" w:type="dxa"/>
            <w:tcBorders/>
            <w:vAlign w:val="center"/>
          </w:tcPr>
          <w:p>
            <w:pPr>
              <w:pStyle w:val="TableContents"/>
              <w:bidi w:val="0"/>
              <w:spacing w:before="0" w:after="283"/>
              <w:jc w:val="left"/>
              <w:rPr/>
            </w:pPr>
            <w:r>
              <w:rPr/>
              <w:t xml:space="preserve">Chelsea </w:t>
            </w:r>
          </w:p>
        </w:tc>
        <w:tc>
          <w:tcPr>
            <w:tcW w:w="2477" w:type="dxa"/>
            <w:tcBorders/>
            <w:vAlign w:val="center"/>
          </w:tcPr>
          <w:p>
            <w:pPr>
              <w:pStyle w:val="TableContents"/>
              <w:bidi w:val="0"/>
              <w:spacing w:before="0" w:after="283"/>
              <w:jc w:val="left"/>
              <w:rPr/>
            </w:pPr>
            <w:r>
              <w:rPr/>
              <w:t xml:space="preserve">2004 04 -- 05, 05 -- 06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Makelele, Claude Claude Claude Makélélé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05 DM </w:t>
            </w:r>
          </w:p>
        </w:tc>
        <w:tc>
          <w:tcPr>
            <w:tcW w:w="1575" w:type="dxa"/>
            <w:tcBorders/>
            <w:vAlign w:val="center"/>
          </w:tcPr>
          <w:p>
            <w:pPr>
              <w:pStyle w:val="TableContents"/>
              <w:bidi w:val="0"/>
              <w:spacing w:before="0" w:after="283"/>
              <w:jc w:val="left"/>
              <w:rPr/>
            </w:pPr>
            <w:r>
              <w:rPr/>
              <w:t xml:space="preserve">Chelsea </w:t>
            </w:r>
          </w:p>
        </w:tc>
        <w:tc>
          <w:tcPr>
            <w:tcW w:w="2477" w:type="dxa"/>
            <w:tcBorders/>
            <w:vAlign w:val="center"/>
          </w:tcPr>
          <w:p>
            <w:pPr>
              <w:pStyle w:val="TableContents"/>
              <w:bidi w:val="0"/>
              <w:spacing w:before="0" w:after="283"/>
              <w:jc w:val="left"/>
              <w:rPr/>
            </w:pPr>
            <w:r>
              <w:rPr/>
              <w:t xml:space="preserve">2004 04 -- 05, 05 -- 06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Robben, Arjen Arjen Robben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08 LW </w:t>
            </w:r>
          </w:p>
        </w:tc>
        <w:tc>
          <w:tcPr>
            <w:tcW w:w="1575" w:type="dxa"/>
            <w:tcBorders/>
            <w:vAlign w:val="center"/>
          </w:tcPr>
          <w:p>
            <w:pPr>
              <w:pStyle w:val="TableContents"/>
              <w:bidi w:val="0"/>
              <w:spacing w:before="0" w:after="283"/>
              <w:jc w:val="left"/>
              <w:rPr/>
            </w:pPr>
            <w:r>
              <w:rPr/>
              <w:t xml:space="preserve">Chelsea </w:t>
            </w:r>
          </w:p>
        </w:tc>
        <w:tc>
          <w:tcPr>
            <w:tcW w:w="2477" w:type="dxa"/>
            <w:tcBorders/>
            <w:vAlign w:val="center"/>
          </w:tcPr>
          <w:p>
            <w:pPr>
              <w:pStyle w:val="TableContents"/>
              <w:bidi w:val="0"/>
              <w:spacing w:before="0" w:after="283"/>
              <w:jc w:val="left"/>
              <w:rPr/>
            </w:pPr>
            <w:r>
              <w:rPr/>
              <w:t xml:space="preserve">2004 04 -- 05, 05 -- 06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Essien, Michael Michael Essien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06 CM </w:t>
            </w:r>
          </w:p>
        </w:tc>
        <w:tc>
          <w:tcPr>
            <w:tcW w:w="1575" w:type="dxa"/>
            <w:tcBorders/>
            <w:vAlign w:val="center"/>
          </w:tcPr>
          <w:p>
            <w:pPr>
              <w:pStyle w:val="TableContents"/>
              <w:bidi w:val="0"/>
              <w:spacing w:before="0" w:after="283"/>
              <w:jc w:val="left"/>
              <w:rPr/>
            </w:pPr>
            <w:r>
              <w:rPr/>
              <w:t xml:space="preserve">Chelsea </w:t>
            </w:r>
          </w:p>
        </w:tc>
        <w:tc>
          <w:tcPr>
            <w:tcW w:w="2477" w:type="dxa"/>
            <w:tcBorders/>
            <w:vAlign w:val="center"/>
          </w:tcPr>
          <w:p>
            <w:pPr>
              <w:pStyle w:val="TableContents"/>
              <w:bidi w:val="0"/>
              <w:spacing w:before="0" w:after="283"/>
              <w:jc w:val="left"/>
              <w:rPr/>
            </w:pPr>
            <w:r>
              <w:rPr/>
              <w:t xml:space="preserve">2005 05 -- 06, 09 -- 10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Hughes, Mark Mark Hughes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10 CF </w:t>
            </w:r>
          </w:p>
        </w:tc>
        <w:tc>
          <w:tcPr>
            <w:tcW w:w="1575" w:type="dxa"/>
            <w:tcBorders/>
            <w:vAlign w:val="center"/>
          </w:tcPr>
          <w:p>
            <w:pPr>
              <w:pStyle w:val="TableContents"/>
              <w:bidi w:val="0"/>
              <w:spacing w:before="0" w:after="283"/>
              <w:jc w:val="left"/>
              <w:rPr/>
            </w:pPr>
            <w:r>
              <w:rPr/>
              <w:t xml:space="preserve">Manchester United </w:t>
            </w:r>
          </w:p>
        </w:tc>
        <w:tc>
          <w:tcPr>
            <w:tcW w:w="2477" w:type="dxa"/>
            <w:tcBorders/>
            <w:vAlign w:val="center"/>
          </w:tcPr>
          <w:p>
            <w:pPr>
              <w:pStyle w:val="TableContents"/>
              <w:bidi w:val="0"/>
              <w:spacing w:before="0" w:after="283"/>
              <w:jc w:val="left"/>
              <w:rPr/>
            </w:pPr>
            <w:r>
              <w:rPr/>
              <w:t xml:space="preserve">1992 92 -- 93, 93 -- 94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Ince, Paul Paul Ince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05 DM </w:t>
            </w:r>
          </w:p>
        </w:tc>
        <w:tc>
          <w:tcPr>
            <w:tcW w:w="1575" w:type="dxa"/>
            <w:tcBorders/>
            <w:vAlign w:val="center"/>
          </w:tcPr>
          <w:p>
            <w:pPr>
              <w:pStyle w:val="TableContents"/>
              <w:bidi w:val="0"/>
              <w:spacing w:before="0" w:after="283"/>
              <w:jc w:val="left"/>
              <w:rPr/>
            </w:pPr>
            <w:r>
              <w:rPr/>
              <w:t xml:space="preserve">Manchester United </w:t>
            </w:r>
          </w:p>
        </w:tc>
        <w:tc>
          <w:tcPr>
            <w:tcW w:w="2477" w:type="dxa"/>
            <w:tcBorders/>
            <w:vAlign w:val="center"/>
          </w:tcPr>
          <w:p>
            <w:pPr>
              <w:pStyle w:val="TableContents"/>
              <w:bidi w:val="0"/>
              <w:spacing w:before="0" w:after="283"/>
              <w:jc w:val="left"/>
              <w:rPr/>
            </w:pPr>
            <w:r>
              <w:rPr/>
              <w:t xml:space="preserve">1992 92 -- 93, 93 -- 94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Kanchelskis, Andrei Andrei Andrei Kanchelskis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07 W </w:t>
            </w:r>
          </w:p>
        </w:tc>
        <w:tc>
          <w:tcPr>
            <w:tcW w:w="1575" w:type="dxa"/>
            <w:tcBorders/>
            <w:vAlign w:val="center"/>
          </w:tcPr>
          <w:p>
            <w:pPr>
              <w:pStyle w:val="TableContents"/>
              <w:bidi w:val="0"/>
              <w:spacing w:before="0" w:after="283"/>
              <w:jc w:val="left"/>
              <w:rPr/>
            </w:pPr>
            <w:r>
              <w:rPr/>
              <w:t xml:space="preserve">Manchester United </w:t>
            </w:r>
          </w:p>
        </w:tc>
        <w:tc>
          <w:tcPr>
            <w:tcW w:w="2477" w:type="dxa"/>
            <w:tcBorders/>
            <w:vAlign w:val="center"/>
          </w:tcPr>
          <w:p>
            <w:pPr>
              <w:pStyle w:val="TableContents"/>
              <w:bidi w:val="0"/>
              <w:spacing w:before="0" w:after="283"/>
              <w:jc w:val="left"/>
              <w:rPr/>
            </w:pPr>
            <w:r>
              <w:rPr/>
              <w:t xml:space="preserve">1992 92 -- 93, 93 -- 94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Parker, Paul Paul Parker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02 D </w:t>
            </w:r>
          </w:p>
        </w:tc>
        <w:tc>
          <w:tcPr>
            <w:tcW w:w="1575" w:type="dxa"/>
            <w:tcBorders/>
            <w:vAlign w:val="center"/>
          </w:tcPr>
          <w:p>
            <w:pPr>
              <w:pStyle w:val="TableContents"/>
              <w:bidi w:val="0"/>
              <w:spacing w:before="0" w:after="283"/>
              <w:jc w:val="left"/>
              <w:rPr/>
            </w:pPr>
            <w:r>
              <w:rPr/>
              <w:t xml:space="preserve">Manchester United </w:t>
            </w:r>
          </w:p>
        </w:tc>
        <w:tc>
          <w:tcPr>
            <w:tcW w:w="2477" w:type="dxa"/>
            <w:tcBorders/>
            <w:vAlign w:val="center"/>
          </w:tcPr>
          <w:p>
            <w:pPr>
              <w:pStyle w:val="TableContents"/>
              <w:bidi w:val="0"/>
              <w:spacing w:before="0" w:after="283"/>
              <w:jc w:val="left"/>
              <w:rPr/>
            </w:pPr>
            <w:r>
              <w:rPr/>
              <w:t xml:space="preserve">1992 92 -- 93, 93 -- 94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Robson, Bryan Bryan Robson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056 CM </w:t>
            </w:r>
          </w:p>
        </w:tc>
        <w:tc>
          <w:tcPr>
            <w:tcW w:w="1575" w:type="dxa"/>
            <w:tcBorders/>
            <w:vAlign w:val="center"/>
          </w:tcPr>
          <w:p>
            <w:pPr>
              <w:pStyle w:val="TableContents"/>
              <w:bidi w:val="0"/>
              <w:spacing w:before="0" w:after="283"/>
              <w:jc w:val="left"/>
              <w:rPr/>
            </w:pPr>
            <w:r>
              <w:rPr/>
              <w:t xml:space="preserve">Manchester United </w:t>
            </w:r>
          </w:p>
        </w:tc>
        <w:tc>
          <w:tcPr>
            <w:tcW w:w="2477" w:type="dxa"/>
            <w:tcBorders/>
            <w:vAlign w:val="center"/>
          </w:tcPr>
          <w:p>
            <w:pPr>
              <w:pStyle w:val="TableContents"/>
              <w:bidi w:val="0"/>
              <w:spacing w:before="0" w:after="283"/>
              <w:jc w:val="left"/>
              <w:rPr/>
            </w:pPr>
            <w:r>
              <w:rPr/>
              <w:t xml:space="preserve">1992 92 -- 93, 93 -- 94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May, David David May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04 CB </w:t>
            </w:r>
          </w:p>
        </w:tc>
        <w:tc>
          <w:tcPr>
            <w:tcW w:w="1575" w:type="dxa"/>
            <w:tcBorders/>
            <w:vAlign w:val="center"/>
          </w:tcPr>
          <w:p>
            <w:pPr>
              <w:pStyle w:val="TableContents"/>
              <w:bidi w:val="0"/>
              <w:spacing w:before="0" w:after="283"/>
              <w:jc w:val="left"/>
              <w:rPr/>
            </w:pPr>
            <w:r>
              <w:rPr/>
              <w:t xml:space="preserve">Manchester United </w:t>
            </w:r>
          </w:p>
        </w:tc>
        <w:tc>
          <w:tcPr>
            <w:tcW w:w="2477" w:type="dxa"/>
            <w:tcBorders/>
            <w:vAlign w:val="center"/>
          </w:tcPr>
          <w:p>
            <w:pPr>
              <w:pStyle w:val="TableContents"/>
              <w:bidi w:val="0"/>
              <w:spacing w:before="0" w:after="283"/>
              <w:jc w:val="left"/>
              <w:rPr/>
            </w:pPr>
            <w:r>
              <w:rPr/>
              <w:t xml:space="preserve">1995 95 -- 96, 96 -- 97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Gouw, Raimond van der Raimond van der Gouw, Raimond van der Gouw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01 GK </w:t>
            </w:r>
          </w:p>
        </w:tc>
        <w:tc>
          <w:tcPr>
            <w:tcW w:w="1575" w:type="dxa"/>
            <w:tcBorders/>
            <w:vAlign w:val="center"/>
          </w:tcPr>
          <w:p>
            <w:pPr>
              <w:pStyle w:val="TableContents"/>
              <w:bidi w:val="0"/>
              <w:spacing w:before="0" w:after="283"/>
              <w:jc w:val="left"/>
              <w:rPr/>
            </w:pPr>
            <w:r>
              <w:rPr/>
              <w:t xml:space="preserve">Manchester United </w:t>
            </w:r>
          </w:p>
        </w:tc>
        <w:tc>
          <w:tcPr>
            <w:tcW w:w="2477" w:type="dxa"/>
            <w:tcBorders/>
            <w:vAlign w:val="center"/>
          </w:tcPr>
          <w:p>
            <w:pPr>
              <w:pStyle w:val="TableContents"/>
              <w:bidi w:val="0"/>
              <w:spacing w:before="0" w:after="283"/>
              <w:jc w:val="left"/>
              <w:rPr/>
            </w:pPr>
            <w:r>
              <w:rPr/>
              <w:t xml:space="preserve">1999 99 -- 00, 00 -- 01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Barthez, Fabien Fabien Barthez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01 GK </w:t>
            </w:r>
          </w:p>
        </w:tc>
        <w:tc>
          <w:tcPr>
            <w:tcW w:w="1575" w:type="dxa"/>
            <w:tcBorders/>
            <w:vAlign w:val="center"/>
          </w:tcPr>
          <w:p>
            <w:pPr>
              <w:pStyle w:val="TableContents"/>
              <w:bidi w:val="0"/>
              <w:spacing w:before="0" w:after="283"/>
              <w:jc w:val="left"/>
              <w:rPr/>
            </w:pPr>
            <w:r>
              <w:rPr/>
              <w:t xml:space="preserve">Manchester United </w:t>
            </w:r>
          </w:p>
        </w:tc>
        <w:tc>
          <w:tcPr>
            <w:tcW w:w="2477" w:type="dxa"/>
            <w:tcBorders/>
            <w:vAlign w:val="center"/>
          </w:tcPr>
          <w:p>
            <w:pPr>
              <w:pStyle w:val="TableContents"/>
              <w:bidi w:val="0"/>
              <w:spacing w:before="0" w:after="283"/>
              <w:jc w:val="left"/>
              <w:rPr/>
            </w:pPr>
            <w:r>
              <w:rPr/>
              <w:t xml:space="preserve">2000 00 -- 01, 02 -- 03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Saha, Louis Louis Saha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10 CF </w:t>
            </w:r>
          </w:p>
        </w:tc>
        <w:tc>
          <w:tcPr>
            <w:tcW w:w="1575" w:type="dxa"/>
            <w:tcBorders/>
            <w:vAlign w:val="center"/>
          </w:tcPr>
          <w:p>
            <w:pPr>
              <w:pStyle w:val="TableContents"/>
              <w:bidi w:val="0"/>
              <w:spacing w:before="0" w:after="283"/>
              <w:jc w:val="left"/>
              <w:rPr/>
            </w:pPr>
            <w:r>
              <w:rPr/>
              <w:t xml:space="preserve">Manchester United </w:t>
            </w:r>
          </w:p>
        </w:tc>
        <w:tc>
          <w:tcPr>
            <w:tcW w:w="2477" w:type="dxa"/>
            <w:tcBorders/>
            <w:vAlign w:val="center"/>
          </w:tcPr>
          <w:p>
            <w:pPr>
              <w:pStyle w:val="TableContents"/>
              <w:bidi w:val="0"/>
              <w:spacing w:before="0" w:after="283"/>
              <w:jc w:val="left"/>
              <w:rPr/>
            </w:pPr>
            <w:r>
              <w:rPr/>
              <w:t xml:space="preserve">2006 06 -- 07, 07 -- 08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Berbatov, Dimitar Dimitar Berbatov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10 CF </w:t>
            </w:r>
          </w:p>
        </w:tc>
        <w:tc>
          <w:tcPr>
            <w:tcW w:w="1575" w:type="dxa"/>
            <w:tcBorders/>
            <w:vAlign w:val="center"/>
          </w:tcPr>
          <w:p>
            <w:pPr>
              <w:pStyle w:val="TableContents"/>
              <w:bidi w:val="0"/>
              <w:spacing w:before="0" w:after="283"/>
              <w:jc w:val="left"/>
              <w:rPr/>
            </w:pPr>
            <w:r>
              <w:rPr/>
              <w:t xml:space="preserve">Manchester United </w:t>
            </w:r>
          </w:p>
        </w:tc>
        <w:tc>
          <w:tcPr>
            <w:tcW w:w="2477" w:type="dxa"/>
            <w:tcBorders/>
            <w:vAlign w:val="center"/>
          </w:tcPr>
          <w:p>
            <w:pPr>
              <w:pStyle w:val="TableContents"/>
              <w:bidi w:val="0"/>
              <w:spacing w:before="0" w:after="283"/>
              <w:jc w:val="left"/>
              <w:rPr/>
            </w:pPr>
            <w:r>
              <w:rPr/>
              <w:t xml:space="preserve">2009 08 -- 09, 10 -- 11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Toure, Kolo </w:t>
            </w:r>
            <w:r>
              <w:rPr>
                <w:color w:val="228B22"/>
              </w:rPr>
              <w:t xml:space="preserve">Kolo Touré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04 CB </w:t>
            </w:r>
          </w:p>
        </w:tc>
        <w:tc>
          <w:tcPr>
            <w:tcW w:w="1575" w:type="dxa"/>
            <w:tcBorders/>
            <w:vAlign w:val="center"/>
          </w:tcPr>
          <w:p>
            <w:pPr>
              <w:pStyle w:val="TableContents"/>
              <w:bidi w:val="0"/>
              <w:spacing w:before="0" w:after="283"/>
              <w:jc w:val="left"/>
              <w:rPr/>
            </w:pPr>
            <w:r>
              <w:rPr/>
              <w:t xml:space="preserve">Arsenal, Manchester City </w:t>
            </w:r>
          </w:p>
        </w:tc>
        <w:tc>
          <w:tcPr>
            <w:tcW w:w="2477" w:type="dxa"/>
            <w:tcBorders/>
            <w:vAlign w:val="center"/>
          </w:tcPr>
          <w:p>
            <w:pPr>
              <w:pStyle w:val="TableContents"/>
              <w:bidi w:val="0"/>
              <w:spacing w:before="0" w:after="283"/>
              <w:jc w:val="left"/>
              <w:rPr/>
            </w:pPr>
            <w:r>
              <w:rPr/>
              <w:t xml:space="preserve">2003 03 -- 04, 11 -- 12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Valencia, Antonio Antonio Valencia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07 RW </w:t>
            </w:r>
          </w:p>
        </w:tc>
        <w:tc>
          <w:tcPr>
            <w:tcW w:w="1575" w:type="dxa"/>
            <w:tcBorders/>
            <w:vAlign w:val="center"/>
          </w:tcPr>
          <w:p>
            <w:pPr>
              <w:pStyle w:val="TableContents"/>
              <w:bidi w:val="0"/>
              <w:spacing w:before="0" w:after="283"/>
              <w:jc w:val="left"/>
              <w:rPr/>
            </w:pPr>
            <w:r>
              <w:rPr/>
              <w:t xml:space="preserve">Manchester United </w:t>
            </w:r>
          </w:p>
        </w:tc>
        <w:tc>
          <w:tcPr>
            <w:tcW w:w="2477" w:type="dxa"/>
            <w:tcBorders/>
            <w:vAlign w:val="center"/>
          </w:tcPr>
          <w:p>
            <w:pPr>
              <w:pStyle w:val="TableContents"/>
              <w:bidi w:val="0"/>
              <w:spacing w:before="0" w:after="283"/>
              <w:jc w:val="left"/>
              <w:rPr/>
            </w:pPr>
            <w:r>
              <w:rPr/>
              <w:t xml:space="preserve">2011 10 -- 11, 12 -- 13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Smalling, Chris Chris Smalling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04 CB </w:t>
            </w:r>
          </w:p>
        </w:tc>
        <w:tc>
          <w:tcPr>
            <w:tcW w:w="1575" w:type="dxa"/>
            <w:tcBorders/>
            <w:vAlign w:val="center"/>
          </w:tcPr>
          <w:p>
            <w:pPr>
              <w:pStyle w:val="TableContents"/>
              <w:bidi w:val="0"/>
              <w:spacing w:before="0" w:after="283"/>
              <w:jc w:val="left"/>
              <w:rPr/>
            </w:pPr>
            <w:r>
              <w:rPr/>
              <w:t xml:space="preserve">Manchester United </w:t>
            </w:r>
          </w:p>
        </w:tc>
        <w:tc>
          <w:tcPr>
            <w:tcW w:w="2477" w:type="dxa"/>
            <w:tcBorders/>
            <w:vAlign w:val="center"/>
          </w:tcPr>
          <w:p>
            <w:pPr>
              <w:pStyle w:val="TableContents"/>
              <w:bidi w:val="0"/>
              <w:spacing w:before="0" w:after="283"/>
              <w:jc w:val="left"/>
              <w:rPr/>
            </w:pPr>
            <w:r>
              <w:rPr/>
              <w:t xml:space="preserve">2011 10 -- 11, 12 -- 13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Hernandez, Javier Javier Hernández Javier Hernández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10 CF </w:t>
            </w:r>
          </w:p>
        </w:tc>
        <w:tc>
          <w:tcPr>
            <w:tcW w:w="1575" w:type="dxa"/>
            <w:tcBorders/>
            <w:vAlign w:val="center"/>
          </w:tcPr>
          <w:p>
            <w:pPr>
              <w:pStyle w:val="TableContents"/>
              <w:bidi w:val="0"/>
              <w:spacing w:before="0" w:after="283"/>
              <w:jc w:val="left"/>
              <w:rPr/>
            </w:pPr>
            <w:r>
              <w:rPr/>
              <w:t xml:space="preserve">Manchester United </w:t>
            </w:r>
          </w:p>
        </w:tc>
        <w:tc>
          <w:tcPr>
            <w:tcW w:w="2477" w:type="dxa"/>
            <w:tcBorders/>
            <w:vAlign w:val="center"/>
          </w:tcPr>
          <w:p>
            <w:pPr>
              <w:pStyle w:val="TableContents"/>
              <w:bidi w:val="0"/>
              <w:spacing w:before="0" w:after="283"/>
              <w:jc w:val="left"/>
              <w:rPr/>
            </w:pPr>
            <w:r>
              <w:rPr/>
              <w:t xml:space="preserve">2011 10 -- 11, 12 -- 13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Hart, Joe Joe Hart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01 GK </w:t>
            </w:r>
          </w:p>
        </w:tc>
        <w:tc>
          <w:tcPr>
            <w:tcW w:w="1575" w:type="dxa"/>
            <w:tcBorders/>
            <w:vAlign w:val="center"/>
          </w:tcPr>
          <w:p>
            <w:pPr>
              <w:pStyle w:val="TableContents"/>
              <w:bidi w:val="0"/>
              <w:spacing w:before="0" w:after="283"/>
              <w:jc w:val="left"/>
              <w:rPr/>
            </w:pPr>
            <w:r>
              <w:rPr/>
              <w:t xml:space="preserve">Manchester City </w:t>
            </w:r>
          </w:p>
        </w:tc>
        <w:tc>
          <w:tcPr>
            <w:tcW w:w="2477" w:type="dxa"/>
            <w:tcBorders/>
            <w:vAlign w:val="center"/>
          </w:tcPr>
          <w:p>
            <w:pPr>
              <w:pStyle w:val="TableContents"/>
              <w:bidi w:val="0"/>
              <w:spacing w:before="0" w:after="283"/>
              <w:jc w:val="left"/>
              <w:rPr/>
            </w:pPr>
            <w:r>
              <w:rPr/>
              <w:t xml:space="preserve">2012 11 -- 12, 13 -- 14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Zabaleta, Pablo Pablo Pablo Zabaleta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02 RB </w:t>
            </w:r>
          </w:p>
        </w:tc>
        <w:tc>
          <w:tcPr>
            <w:tcW w:w="1575" w:type="dxa"/>
            <w:tcBorders/>
            <w:vAlign w:val="center"/>
          </w:tcPr>
          <w:p>
            <w:pPr>
              <w:pStyle w:val="TableContents"/>
              <w:bidi w:val="0"/>
              <w:spacing w:before="0" w:after="283"/>
              <w:jc w:val="left"/>
              <w:rPr/>
            </w:pPr>
            <w:r>
              <w:rPr/>
              <w:t xml:space="preserve">Manchester City </w:t>
            </w:r>
          </w:p>
        </w:tc>
        <w:tc>
          <w:tcPr>
            <w:tcW w:w="2477" w:type="dxa"/>
            <w:tcBorders/>
            <w:vAlign w:val="center"/>
          </w:tcPr>
          <w:p>
            <w:pPr>
              <w:pStyle w:val="TableContents"/>
              <w:bidi w:val="0"/>
              <w:spacing w:before="0" w:after="283"/>
              <w:jc w:val="left"/>
              <w:rPr/>
            </w:pPr>
            <w:r>
              <w:rPr/>
              <w:t xml:space="preserve">2012 11 -- 12, 13 -- 14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Kolarov, Aleksandar Aleksandar Kolarov Aleksandar Kolarov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03 LB </w:t>
            </w:r>
          </w:p>
        </w:tc>
        <w:tc>
          <w:tcPr>
            <w:tcW w:w="1575" w:type="dxa"/>
            <w:tcBorders/>
            <w:vAlign w:val="center"/>
          </w:tcPr>
          <w:p>
            <w:pPr>
              <w:pStyle w:val="TableContents"/>
              <w:bidi w:val="0"/>
              <w:spacing w:before="0" w:after="283"/>
              <w:jc w:val="left"/>
              <w:rPr/>
            </w:pPr>
            <w:r>
              <w:rPr/>
              <w:t xml:space="preserve">Manchester City </w:t>
            </w:r>
          </w:p>
        </w:tc>
        <w:tc>
          <w:tcPr>
            <w:tcW w:w="2477" w:type="dxa"/>
            <w:tcBorders/>
            <w:vAlign w:val="center"/>
          </w:tcPr>
          <w:p>
            <w:pPr>
              <w:pStyle w:val="TableContents"/>
              <w:bidi w:val="0"/>
              <w:spacing w:before="0" w:after="283"/>
              <w:jc w:val="left"/>
              <w:rPr/>
            </w:pPr>
            <w:r>
              <w:rPr/>
              <w:t xml:space="preserve">2012 11 -- 12, 13 -- 14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Lescott, Joleon Joleon Lescott Joleon Lescott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04 CB </w:t>
            </w:r>
          </w:p>
        </w:tc>
        <w:tc>
          <w:tcPr>
            <w:tcW w:w="1575" w:type="dxa"/>
            <w:tcBorders/>
            <w:vAlign w:val="center"/>
          </w:tcPr>
          <w:p>
            <w:pPr>
              <w:pStyle w:val="TableContents"/>
              <w:bidi w:val="0"/>
              <w:spacing w:before="0" w:after="283"/>
              <w:jc w:val="left"/>
              <w:rPr/>
            </w:pPr>
            <w:r>
              <w:rPr/>
              <w:t xml:space="preserve">Manchester City </w:t>
            </w:r>
          </w:p>
        </w:tc>
        <w:tc>
          <w:tcPr>
            <w:tcW w:w="2477" w:type="dxa"/>
            <w:tcBorders/>
            <w:vAlign w:val="center"/>
          </w:tcPr>
          <w:p>
            <w:pPr>
              <w:pStyle w:val="TableContents"/>
              <w:bidi w:val="0"/>
              <w:spacing w:before="0" w:after="283"/>
              <w:jc w:val="left"/>
              <w:rPr/>
            </w:pPr>
            <w:r>
              <w:rPr/>
              <w:t xml:space="preserve">2012 11 -- 12, 13 -- 14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Kompany, Vincent Vincent Kompany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04 CB </w:t>
            </w:r>
          </w:p>
        </w:tc>
        <w:tc>
          <w:tcPr>
            <w:tcW w:w="1575" w:type="dxa"/>
            <w:tcBorders/>
            <w:vAlign w:val="center"/>
          </w:tcPr>
          <w:p>
            <w:pPr>
              <w:pStyle w:val="TableContents"/>
              <w:bidi w:val="0"/>
              <w:spacing w:before="0" w:after="283"/>
              <w:jc w:val="left"/>
              <w:rPr/>
            </w:pPr>
            <w:r>
              <w:rPr/>
              <w:t xml:space="preserve">Manchester City </w:t>
            </w:r>
          </w:p>
        </w:tc>
        <w:tc>
          <w:tcPr>
            <w:tcW w:w="2477" w:type="dxa"/>
            <w:tcBorders/>
            <w:vAlign w:val="center"/>
          </w:tcPr>
          <w:p>
            <w:pPr>
              <w:pStyle w:val="TableContents"/>
              <w:bidi w:val="0"/>
              <w:spacing w:before="0" w:after="283"/>
              <w:jc w:val="left"/>
              <w:rPr/>
            </w:pPr>
            <w:r>
              <w:rPr/>
              <w:t xml:space="preserve">2012 11 -- 12, 13 -- 14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Milner, James James Milner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06 CM </w:t>
            </w:r>
          </w:p>
        </w:tc>
        <w:tc>
          <w:tcPr>
            <w:tcW w:w="1575" w:type="dxa"/>
            <w:tcBorders/>
            <w:vAlign w:val="center"/>
          </w:tcPr>
          <w:p>
            <w:pPr>
              <w:pStyle w:val="TableContents"/>
              <w:bidi w:val="0"/>
              <w:spacing w:before="0" w:after="283"/>
              <w:jc w:val="left"/>
              <w:rPr/>
            </w:pPr>
            <w:r>
              <w:rPr/>
              <w:t xml:space="preserve">Manchester City </w:t>
            </w:r>
          </w:p>
        </w:tc>
        <w:tc>
          <w:tcPr>
            <w:tcW w:w="2477" w:type="dxa"/>
            <w:tcBorders/>
            <w:vAlign w:val="center"/>
          </w:tcPr>
          <w:p>
            <w:pPr>
              <w:pStyle w:val="TableContents"/>
              <w:bidi w:val="0"/>
              <w:spacing w:before="0" w:after="283"/>
              <w:jc w:val="left"/>
              <w:rPr/>
            </w:pPr>
            <w:r>
              <w:rPr/>
              <w:t xml:space="preserve">2012 11 -- 12, 13 -- 14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Toure, Yaya Yaya Touré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06 CM </w:t>
            </w:r>
          </w:p>
        </w:tc>
        <w:tc>
          <w:tcPr>
            <w:tcW w:w="1575" w:type="dxa"/>
            <w:tcBorders/>
            <w:vAlign w:val="center"/>
          </w:tcPr>
          <w:p>
            <w:pPr>
              <w:pStyle w:val="TableContents"/>
              <w:bidi w:val="0"/>
              <w:spacing w:before="0" w:after="283"/>
              <w:jc w:val="left"/>
              <w:rPr/>
            </w:pPr>
            <w:r>
              <w:rPr/>
              <w:t xml:space="preserve">Manchester City </w:t>
            </w:r>
          </w:p>
        </w:tc>
        <w:tc>
          <w:tcPr>
            <w:tcW w:w="2477" w:type="dxa"/>
            <w:tcBorders/>
            <w:vAlign w:val="center"/>
          </w:tcPr>
          <w:p>
            <w:pPr>
              <w:pStyle w:val="TableContents"/>
              <w:bidi w:val="0"/>
              <w:spacing w:before="0" w:after="283"/>
              <w:jc w:val="left"/>
              <w:rPr/>
            </w:pPr>
            <w:r>
              <w:rPr/>
              <w:t xml:space="preserve">2012 11 -- 12, 13 -- 14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Nasri, Samir Samir Nasri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07 RW </w:t>
            </w:r>
          </w:p>
        </w:tc>
        <w:tc>
          <w:tcPr>
            <w:tcW w:w="1575" w:type="dxa"/>
            <w:tcBorders/>
            <w:vAlign w:val="center"/>
          </w:tcPr>
          <w:p>
            <w:pPr>
              <w:pStyle w:val="TableContents"/>
              <w:bidi w:val="0"/>
              <w:spacing w:before="0" w:after="283"/>
              <w:jc w:val="left"/>
              <w:rPr/>
            </w:pPr>
            <w:r>
              <w:rPr/>
              <w:t xml:space="preserve">Manchester City </w:t>
            </w:r>
          </w:p>
        </w:tc>
        <w:tc>
          <w:tcPr>
            <w:tcW w:w="2477" w:type="dxa"/>
            <w:tcBorders/>
            <w:vAlign w:val="center"/>
          </w:tcPr>
          <w:p>
            <w:pPr>
              <w:pStyle w:val="TableContents"/>
              <w:bidi w:val="0"/>
              <w:spacing w:before="0" w:after="283"/>
              <w:jc w:val="left"/>
              <w:rPr/>
            </w:pPr>
            <w:r>
              <w:rPr/>
              <w:t xml:space="preserve">2012 11 -- 12, 13 -- 14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Silva, David David Silva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09 AM </w:t>
            </w:r>
          </w:p>
        </w:tc>
        <w:tc>
          <w:tcPr>
            <w:tcW w:w="1575" w:type="dxa"/>
            <w:tcBorders/>
            <w:vAlign w:val="center"/>
          </w:tcPr>
          <w:p>
            <w:pPr>
              <w:pStyle w:val="TableContents"/>
              <w:bidi w:val="0"/>
              <w:spacing w:before="0" w:after="283"/>
              <w:jc w:val="left"/>
              <w:rPr/>
            </w:pPr>
            <w:r>
              <w:rPr/>
              <w:t xml:space="preserve">Manchester City </w:t>
            </w:r>
          </w:p>
        </w:tc>
        <w:tc>
          <w:tcPr>
            <w:tcW w:w="2477" w:type="dxa"/>
            <w:tcBorders/>
            <w:vAlign w:val="center"/>
          </w:tcPr>
          <w:p>
            <w:pPr>
              <w:pStyle w:val="TableContents"/>
              <w:bidi w:val="0"/>
              <w:spacing w:before="0" w:after="283"/>
              <w:jc w:val="left"/>
              <w:rPr/>
            </w:pPr>
            <w:r>
              <w:rPr/>
              <w:t xml:space="preserve">2012 11 -- 12, 13 -- 14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Aguero, Sergio Sergio Agüero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10 CF </w:t>
            </w:r>
          </w:p>
        </w:tc>
        <w:tc>
          <w:tcPr>
            <w:tcW w:w="1575" w:type="dxa"/>
            <w:tcBorders/>
            <w:vAlign w:val="center"/>
          </w:tcPr>
          <w:p>
            <w:pPr>
              <w:pStyle w:val="TableContents"/>
              <w:bidi w:val="0"/>
              <w:spacing w:before="0" w:after="283"/>
              <w:jc w:val="left"/>
              <w:rPr/>
            </w:pPr>
            <w:r>
              <w:rPr/>
              <w:t xml:space="preserve">Manchester City </w:t>
            </w:r>
          </w:p>
        </w:tc>
        <w:tc>
          <w:tcPr>
            <w:tcW w:w="2477" w:type="dxa"/>
            <w:tcBorders/>
            <w:vAlign w:val="center"/>
          </w:tcPr>
          <w:p>
            <w:pPr>
              <w:pStyle w:val="TableContents"/>
              <w:bidi w:val="0"/>
              <w:spacing w:before="0" w:after="283"/>
              <w:jc w:val="left"/>
              <w:rPr/>
            </w:pPr>
            <w:r>
              <w:rPr/>
              <w:t xml:space="preserve">2012 11 -- 12, 13 -- 14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Dzeko, Edin Edin Edin Džeko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10 CF </w:t>
            </w:r>
          </w:p>
        </w:tc>
        <w:tc>
          <w:tcPr>
            <w:tcW w:w="1575" w:type="dxa"/>
            <w:tcBorders/>
            <w:vAlign w:val="center"/>
          </w:tcPr>
          <w:p>
            <w:pPr>
              <w:pStyle w:val="TableContents"/>
              <w:bidi w:val="0"/>
              <w:spacing w:before="0" w:after="283"/>
              <w:jc w:val="left"/>
              <w:rPr/>
            </w:pPr>
            <w:r>
              <w:rPr/>
              <w:t xml:space="preserve">Manchester City </w:t>
            </w:r>
          </w:p>
        </w:tc>
        <w:tc>
          <w:tcPr>
            <w:tcW w:w="2477" w:type="dxa"/>
            <w:tcBorders/>
            <w:vAlign w:val="center"/>
          </w:tcPr>
          <w:p>
            <w:pPr>
              <w:pStyle w:val="TableContents"/>
              <w:bidi w:val="0"/>
              <w:spacing w:before="0" w:after="283"/>
              <w:jc w:val="left"/>
              <w:rPr/>
            </w:pPr>
            <w:r>
              <w:rPr/>
              <w:t xml:space="preserve">2012 11 -- 12, 13 -- 14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Obi, Mikel John Mikel John Obi, Mikel John Obi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05 DM </w:t>
            </w:r>
          </w:p>
        </w:tc>
        <w:tc>
          <w:tcPr>
            <w:tcW w:w="1575" w:type="dxa"/>
            <w:tcBorders/>
            <w:vAlign w:val="center"/>
          </w:tcPr>
          <w:p>
            <w:pPr>
              <w:pStyle w:val="TableContents"/>
              <w:bidi w:val="0"/>
              <w:spacing w:before="0" w:after="283"/>
              <w:jc w:val="left"/>
              <w:rPr/>
            </w:pPr>
            <w:r>
              <w:rPr/>
              <w:t xml:space="preserve">Chelsea </w:t>
            </w:r>
          </w:p>
        </w:tc>
        <w:tc>
          <w:tcPr>
            <w:tcW w:w="2477" w:type="dxa"/>
            <w:tcBorders/>
            <w:vAlign w:val="center"/>
          </w:tcPr>
          <w:p>
            <w:pPr>
              <w:pStyle w:val="TableContents"/>
              <w:bidi w:val="0"/>
              <w:spacing w:before="0" w:after="283"/>
              <w:jc w:val="left"/>
              <w:rPr/>
            </w:pPr>
            <w:r>
              <w:rPr/>
              <w:t xml:space="preserve">2009 09 -- 10, 14 -- 15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Zouma, Kurt Kurt Zouma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04 CB </w:t>
            </w:r>
          </w:p>
        </w:tc>
        <w:tc>
          <w:tcPr>
            <w:tcW w:w="1575" w:type="dxa"/>
            <w:tcBorders/>
            <w:vAlign w:val="center"/>
          </w:tcPr>
          <w:p>
            <w:pPr>
              <w:pStyle w:val="TableContents"/>
              <w:bidi w:val="0"/>
              <w:spacing w:before="0" w:after="283"/>
              <w:jc w:val="left"/>
              <w:rPr/>
            </w:pPr>
            <w:r>
              <w:rPr/>
              <w:t xml:space="preserve">Chelsea </w:t>
            </w:r>
          </w:p>
        </w:tc>
        <w:tc>
          <w:tcPr>
            <w:tcW w:w="2477" w:type="dxa"/>
            <w:tcBorders/>
            <w:vAlign w:val="center"/>
          </w:tcPr>
          <w:p>
            <w:pPr>
              <w:pStyle w:val="TableContents"/>
              <w:bidi w:val="0"/>
              <w:spacing w:before="0" w:after="283"/>
              <w:jc w:val="left"/>
              <w:rPr/>
            </w:pPr>
            <w:r>
              <w:rPr/>
              <w:t xml:space="preserve">2014 14 -- 15, 16 -- 17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Oscar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06 CM </w:t>
            </w:r>
          </w:p>
        </w:tc>
        <w:tc>
          <w:tcPr>
            <w:tcW w:w="1575" w:type="dxa"/>
            <w:tcBorders/>
            <w:vAlign w:val="center"/>
          </w:tcPr>
          <w:p>
            <w:pPr>
              <w:pStyle w:val="TableContents"/>
              <w:bidi w:val="0"/>
              <w:spacing w:before="0" w:after="283"/>
              <w:jc w:val="left"/>
              <w:rPr/>
            </w:pPr>
            <w:r>
              <w:rPr/>
              <w:t xml:space="preserve">Chelsea </w:t>
            </w:r>
          </w:p>
        </w:tc>
        <w:tc>
          <w:tcPr>
            <w:tcW w:w="2477" w:type="dxa"/>
            <w:tcBorders/>
            <w:vAlign w:val="center"/>
          </w:tcPr>
          <w:p>
            <w:pPr>
              <w:pStyle w:val="TableContents"/>
              <w:bidi w:val="0"/>
              <w:spacing w:before="0" w:after="283"/>
              <w:jc w:val="left"/>
              <w:rPr/>
            </w:pPr>
            <w:r>
              <w:rPr/>
              <w:t xml:space="preserve">2014 14 -- 15, 16 -- 17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Willian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07 RW </w:t>
            </w:r>
          </w:p>
        </w:tc>
        <w:tc>
          <w:tcPr>
            <w:tcW w:w="1575" w:type="dxa"/>
            <w:tcBorders/>
            <w:vAlign w:val="center"/>
          </w:tcPr>
          <w:p>
            <w:pPr>
              <w:pStyle w:val="TableContents"/>
              <w:bidi w:val="0"/>
              <w:spacing w:before="0" w:after="283"/>
              <w:jc w:val="left"/>
              <w:rPr/>
            </w:pPr>
            <w:r>
              <w:rPr/>
              <w:t xml:space="preserve">Chelsea </w:t>
            </w:r>
          </w:p>
        </w:tc>
        <w:tc>
          <w:tcPr>
            <w:tcW w:w="2477" w:type="dxa"/>
            <w:tcBorders/>
            <w:vAlign w:val="center"/>
          </w:tcPr>
          <w:p>
            <w:pPr>
              <w:pStyle w:val="TableContents"/>
              <w:bidi w:val="0"/>
              <w:spacing w:before="0" w:after="283"/>
              <w:jc w:val="left"/>
              <w:rPr/>
            </w:pPr>
            <w:r>
              <w:rPr/>
              <w:t xml:space="preserve">2014 14 -- 15, 16 -- 17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Cahill, Gary Gary Cahill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04 CB </w:t>
            </w:r>
          </w:p>
        </w:tc>
        <w:tc>
          <w:tcPr>
            <w:tcW w:w="1575" w:type="dxa"/>
            <w:tcBorders/>
            <w:vAlign w:val="center"/>
          </w:tcPr>
          <w:p>
            <w:pPr>
              <w:pStyle w:val="TableContents"/>
              <w:bidi w:val="0"/>
              <w:spacing w:before="0" w:after="283"/>
              <w:jc w:val="left"/>
              <w:rPr/>
            </w:pPr>
            <w:r>
              <w:rPr/>
              <w:t xml:space="preserve">Chelsea </w:t>
            </w:r>
          </w:p>
        </w:tc>
        <w:tc>
          <w:tcPr>
            <w:tcW w:w="2477" w:type="dxa"/>
            <w:tcBorders/>
            <w:vAlign w:val="center"/>
          </w:tcPr>
          <w:p>
            <w:pPr>
              <w:pStyle w:val="TableContents"/>
              <w:bidi w:val="0"/>
              <w:spacing w:before="0" w:after="283"/>
              <w:jc w:val="left"/>
              <w:rPr/>
            </w:pPr>
            <w:r>
              <w:rPr/>
              <w:t xml:space="preserve">2014 14 -- 15, 16 -- 17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Matic, Nemanja Nemanja Matić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05 DM </w:t>
            </w:r>
          </w:p>
        </w:tc>
        <w:tc>
          <w:tcPr>
            <w:tcW w:w="1575" w:type="dxa"/>
            <w:tcBorders/>
            <w:vAlign w:val="center"/>
          </w:tcPr>
          <w:p>
            <w:pPr>
              <w:pStyle w:val="TableContents"/>
              <w:bidi w:val="0"/>
              <w:spacing w:before="0" w:after="283"/>
              <w:jc w:val="left"/>
              <w:rPr/>
            </w:pPr>
            <w:r>
              <w:rPr/>
              <w:t xml:space="preserve">Chelsea </w:t>
            </w:r>
          </w:p>
        </w:tc>
        <w:tc>
          <w:tcPr>
            <w:tcW w:w="2477" w:type="dxa"/>
            <w:tcBorders/>
            <w:vAlign w:val="center"/>
          </w:tcPr>
          <w:p>
            <w:pPr>
              <w:pStyle w:val="TableContents"/>
              <w:bidi w:val="0"/>
              <w:spacing w:before="0" w:after="283"/>
              <w:jc w:val="left"/>
              <w:rPr/>
            </w:pPr>
            <w:r>
              <w:rPr/>
              <w:t xml:space="preserve">2014 14 -- 15, 16 -- 17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Fabregas, Cesc Cesc Fàbregas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06 CM </w:t>
            </w:r>
          </w:p>
        </w:tc>
        <w:tc>
          <w:tcPr>
            <w:tcW w:w="1575" w:type="dxa"/>
            <w:tcBorders/>
            <w:vAlign w:val="center"/>
          </w:tcPr>
          <w:p>
            <w:pPr>
              <w:pStyle w:val="TableContents"/>
              <w:bidi w:val="0"/>
              <w:spacing w:before="0" w:after="283"/>
              <w:jc w:val="left"/>
              <w:rPr/>
            </w:pPr>
            <w:r>
              <w:rPr/>
              <w:t xml:space="preserve">Chelsea </w:t>
            </w:r>
          </w:p>
        </w:tc>
        <w:tc>
          <w:tcPr>
            <w:tcW w:w="2477" w:type="dxa"/>
            <w:tcBorders/>
            <w:vAlign w:val="center"/>
          </w:tcPr>
          <w:p>
            <w:pPr>
              <w:pStyle w:val="TableContents"/>
              <w:bidi w:val="0"/>
              <w:spacing w:before="0" w:after="283"/>
              <w:jc w:val="left"/>
              <w:rPr/>
            </w:pPr>
            <w:r>
              <w:rPr/>
              <w:t xml:space="preserve">2014 14 -- 15, 16 -- 17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Azpilicueta, Cesar César Azpilicueta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03 LB / RB </w:t>
            </w:r>
          </w:p>
        </w:tc>
        <w:tc>
          <w:tcPr>
            <w:tcW w:w="1575" w:type="dxa"/>
            <w:tcBorders/>
            <w:vAlign w:val="center"/>
          </w:tcPr>
          <w:p>
            <w:pPr>
              <w:pStyle w:val="TableContents"/>
              <w:bidi w:val="0"/>
              <w:spacing w:before="0" w:after="283"/>
              <w:jc w:val="left"/>
              <w:rPr/>
            </w:pPr>
            <w:r>
              <w:rPr/>
              <w:t xml:space="preserve">Chelsea </w:t>
            </w:r>
          </w:p>
        </w:tc>
        <w:tc>
          <w:tcPr>
            <w:tcW w:w="2477" w:type="dxa"/>
            <w:tcBorders/>
            <w:vAlign w:val="center"/>
          </w:tcPr>
          <w:p>
            <w:pPr>
              <w:pStyle w:val="TableContents"/>
              <w:bidi w:val="0"/>
              <w:spacing w:before="0" w:after="283"/>
              <w:jc w:val="left"/>
              <w:rPr/>
            </w:pPr>
            <w:r>
              <w:rPr/>
              <w:t xml:space="preserve">2014 14 -- 15, 16 -- 17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Costa, Diego Diego Costa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10 CF </w:t>
            </w:r>
          </w:p>
        </w:tc>
        <w:tc>
          <w:tcPr>
            <w:tcW w:w="1575" w:type="dxa"/>
            <w:tcBorders/>
            <w:vAlign w:val="center"/>
          </w:tcPr>
          <w:p>
            <w:pPr>
              <w:pStyle w:val="TableContents"/>
              <w:bidi w:val="0"/>
              <w:spacing w:before="0" w:after="283"/>
              <w:jc w:val="left"/>
              <w:rPr/>
            </w:pPr>
            <w:r>
              <w:rPr/>
              <w:t xml:space="preserve">Chelsea </w:t>
            </w:r>
          </w:p>
        </w:tc>
        <w:tc>
          <w:tcPr>
            <w:tcW w:w="2477" w:type="dxa"/>
            <w:tcBorders/>
            <w:vAlign w:val="center"/>
          </w:tcPr>
          <w:p>
            <w:pPr>
              <w:pStyle w:val="TableContents"/>
              <w:bidi w:val="0"/>
              <w:spacing w:before="0" w:after="283"/>
              <w:jc w:val="left"/>
              <w:rPr/>
            </w:pPr>
            <w:r>
              <w:rPr/>
              <w:t xml:space="preserve">2014 14 -- 15, 16 -- 17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Courtois, Thibaut Thibaut Thibaut Courtois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01 GK </w:t>
            </w:r>
          </w:p>
        </w:tc>
        <w:tc>
          <w:tcPr>
            <w:tcW w:w="1575" w:type="dxa"/>
            <w:tcBorders/>
            <w:vAlign w:val="center"/>
          </w:tcPr>
          <w:p>
            <w:pPr>
              <w:pStyle w:val="TableContents"/>
              <w:bidi w:val="0"/>
              <w:spacing w:before="0" w:after="283"/>
              <w:jc w:val="left"/>
              <w:rPr/>
            </w:pPr>
            <w:r>
              <w:rPr/>
              <w:t xml:space="preserve">Chelsea </w:t>
            </w:r>
          </w:p>
        </w:tc>
        <w:tc>
          <w:tcPr>
            <w:tcW w:w="2477" w:type="dxa"/>
            <w:tcBorders/>
            <w:vAlign w:val="center"/>
          </w:tcPr>
          <w:p>
            <w:pPr>
              <w:pStyle w:val="TableContents"/>
              <w:bidi w:val="0"/>
              <w:spacing w:before="0" w:after="283"/>
              <w:jc w:val="left"/>
              <w:rPr/>
            </w:pPr>
            <w:r>
              <w:rPr/>
              <w:t xml:space="preserve">2014 14 -- 15, 16 -- 17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Hazard, Eden Eden Hazard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08 LW </w:t>
            </w:r>
          </w:p>
        </w:tc>
        <w:tc>
          <w:tcPr>
            <w:tcW w:w="1575" w:type="dxa"/>
            <w:tcBorders/>
            <w:vAlign w:val="center"/>
          </w:tcPr>
          <w:p>
            <w:pPr>
              <w:pStyle w:val="TableContents"/>
              <w:bidi w:val="0"/>
              <w:spacing w:before="0" w:after="283"/>
              <w:jc w:val="left"/>
              <w:rPr/>
            </w:pPr>
            <w:r>
              <w:rPr/>
              <w:t xml:space="preserve">Chelsea </w:t>
            </w:r>
          </w:p>
        </w:tc>
        <w:tc>
          <w:tcPr>
            <w:tcW w:w="2477" w:type="dxa"/>
            <w:tcBorders/>
            <w:vAlign w:val="center"/>
          </w:tcPr>
          <w:p>
            <w:pPr>
              <w:pStyle w:val="TableContents"/>
              <w:bidi w:val="0"/>
              <w:spacing w:before="0" w:after="283"/>
              <w:jc w:val="left"/>
              <w:rPr/>
            </w:pPr>
            <w:r>
              <w:rPr/>
              <w:t xml:space="preserve">2014 14 -- 15, 16 -- 17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Kante, Ngolo </w:t>
            </w:r>
            <w:r>
              <w:rPr>
                <w:color w:val="191970"/>
              </w:rPr>
              <w:t xml:space="preserve">N'Golo Kanté</w:t>
            </w:r>
            <w:r>
              <w:rPr/>
              <w:t xml:space="preserve">, Ngolo </w:t>
            </w:r>
            <w:r>
              <w:rPr>
                <w:color w:val="191970"/>
              </w:rPr>
              <w:t xml:space="preserve">N'Golo Kanté.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06 M </w:t>
            </w:r>
          </w:p>
        </w:tc>
        <w:tc>
          <w:tcPr>
            <w:tcW w:w="1575" w:type="dxa"/>
            <w:tcBorders/>
            <w:vAlign w:val="center"/>
          </w:tcPr>
          <w:p>
            <w:pPr>
              <w:pStyle w:val="TableContents"/>
              <w:bidi w:val="0"/>
              <w:spacing w:before="0" w:after="283"/>
              <w:jc w:val="left"/>
              <w:rPr/>
            </w:pPr>
            <w:r>
              <w:rPr/>
              <w:t xml:space="preserve">Leicester City, Chelsea </w:t>
            </w:r>
          </w:p>
        </w:tc>
        <w:tc>
          <w:tcPr>
            <w:tcW w:w="2477" w:type="dxa"/>
            <w:tcBorders/>
            <w:vAlign w:val="center"/>
          </w:tcPr>
          <w:p>
            <w:pPr>
              <w:pStyle w:val="TableContents"/>
              <w:bidi w:val="0"/>
              <w:spacing w:before="0" w:after="283"/>
              <w:jc w:val="left"/>
              <w:rPr/>
            </w:pPr>
            <w:r>
              <w:rPr/>
              <w:t xml:space="preserve">2015 15 -- 16, 16 -- 17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Sherwood, Tim Tim Sherwood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05 M </w:t>
            </w:r>
          </w:p>
        </w:tc>
        <w:tc>
          <w:tcPr>
            <w:tcW w:w="1575" w:type="dxa"/>
            <w:tcBorders/>
            <w:vAlign w:val="center"/>
          </w:tcPr>
          <w:p>
            <w:pPr>
              <w:pStyle w:val="TableContents"/>
              <w:bidi w:val="0"/>
              <w:spacing w:before="0" w:after="283"/>
              <w:jc w:val="left"/>
              <w:rPr/>
            </w:pPr>
            <w:r>
              <w:rPr/>
              <w:t xml:space="preserve">Blackburn Rovers </w:t>
            </w:r>
          </w:p>
        </w:tc>
        <w:tc>
          <w:tcPr>
            <w:tcW w:w="2477" w:type="dxa"/>
            <w:tcBorders/>
            <w:vAlign w:val="center"/>
          </w:tcPr>
          <w:p>
            <w:pPr>
              <w:pStyle w:val="TableContents"/>
              <w:bidi w:val="0"/>
              <w:spacing w:before="0" w:after="283"/>
              <w:jc w:val="left"/>
              <w:rPr/>
            </w:pPr>
            <w:r>
              <w:rPr/>
              <w:t xml:space="preserve">1994 94 -- 95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Atkins, Mark Mark Atkins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06 CM </w:t>
            </w:r>
          </w:p>
        </w:tc>
        <w:tc>
          <w:tcPr>
            <w:tcW w:w="1575" w:type="dxa"/>
            <w:tcBorders/>
            <w:vAlign w:val="center"/>
          </w:tcPr>
          <w:p>
            <w:pPr>
              <w:pStyle w:val="TableContents"/>
              <w:bidi w:val="0"/>
              <w:spacing w:before="0" w:after="283"/>
              <w:jc w:val="left"/>
              <w:rPr/>
            </w:pPr>
            <w:r>
              <w:rPr/>
              <w:t xml:space="preserve">Blackburn Rovers </w:t>
            </w:r>
          </w:p>
        </w:tc>
        <w:tc>
          <w:tcPr>
            <w:tcW w:w="2477" w:type="dxa"/>
            <w:tcBorders/>
            <w:vAlign w:val="center"/>
          </w:tcPr>
          <w:p>
            <w:pPr>
              <w:pStyle w:val="TableContents"/>
              <w:bidi w:val="0"/>
              <w:spacing w:before="0" w:after="283"/>
              <w:jc w:val="left"/>
              <w:rPr/>
            </w:pPr>
            <w:r>
              <w:rPr/>
              <w:t xml:space="preserve">1994 94 -- 95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Shearer, Alan Alan Shearer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10 CF </w:t>
            </w:r>
          </w:p>
        </w:tc>
        <w:tc>
          <w:tcPr>
            <w:tcW w:w="1575" w:type="dxa"/>
            <w:tcBorders/>
            <w:vAlign w:val="center"/>
          </w:tcPr>
          <w:p>
            <w:pPr>
              <w:pStyle w:val="TableContents"/>
              <w:bidi w:val="0"/>
              <w:spacing w:before="0" w:after="283"/>
              <w:jc w:val="left"/>
              <w:rPr/>
            </w:pPr>
            <w:r>
              <w:rPr/>
              <w:t xml:space="preserve">Blackburn Rovers </w:t>
            </w:r>
          </w:p>
        </w:tc>
        <w:tc>
          <w:tcPr>
            <w:tcW w:w="2477" w:type="dxa"/>
            <w:tcBorders/>
            <w:vAlign w:val="center"/>
          </w:tcPr>
          <w:p>
            <w:pPr>
              <w:pStyle w:val="TableContents"/>
              <w:bidi w:val="0"/>
              <w:spacing w:before="0" w:after="283"/>
              <w:jc w:val="left"/>
              <w:rPr/>
            </w:pPr>
            <w:r>
              <w:rPr/>
              <w:t xml:space="preserve">1994 94 -- 95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Gale, Tony Tony Gale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04 D </w:t>
            </w:r>
          </w:p>
        </w:tc>
        <w:tc>
          <w:tcPr>
            <w:tcW w:w="1575" w:type="dxa"/>
            <w:tcBorders/>
            <w:vAlign w:val="center"/>
          </w:tcPr>
          <w:p>
            <w:pPr>
              <w:pStyle w:val="TableContents"/>
              <w:bidi w:val="0"/>
              <w:spacing w:before="0" w:after="283"/>
              <w:jc w:val="left"/>
              <w:rPr/>
            </w:pPr>
            <w:r>
              <w:rPr/>
              <w:t xml:space="preserve">Blackburn Rovers </w:t>
            </w:r>
          </w:p>
        </w:tc>
        <w:tc>
          <w:tcPr>
            <w:tcW w:w="2477" w:type="dxa"/>
            <w:tcBorders/>
            <w:vAlign w:val="center"/>
          </w:tcPr>
          <w:p>
            <w:pPr>
              <w:pStyle w:val="TableContents"/>
              <w:bidi w:val="0"/>
              <w:spacing w:before="0" w:after="283"/>
              <w:jc w:val="left"/>
              <w:rPr/>
            </w:pPr>
            <w:r>
              <w:rPr/>
              <w:t xml:space="preserve">1994 94 -- 95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Hendry, Colin Colin Hendry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04 D </w:t>
            </w:r>
          </w:p>
        </w:tc>
        <w:tc>
          <w:tcPr>
            <w:tcW w:w="1575" w:type="dxa"/>
            <w:tcBorders/>
            <w:vAlign w:val="center"/>
          </w:tcPr>
          <w:p>
            <w:pPr>
              <w:pStyle w:val="TableContents"/>
              <w:bidi w:val="0"/>
              <w:spacing w:before="0" w:after="283"/>
              <w:jc w:val="left"/>
              <w:rPr/>
            </w:pPr>
            <w:r>
              <w:rPr/>
              <w:t xml:space="preserve">Blackburn Rovers </w:t>
            </w:r>
          </w:p>
        </w:tc>
        <w:tc>
          <w:tcPr>
            <w:tcW w:w="2477" w:type="dxa"/>
            <w:tcBorders/>
            <w:vAlign w:val="center"/>
          </w:tcPr>
          <w:p>
            <w:pPr>
              <w:pStyle w:val="TableContents"/>
              <w:bidi w:val="0"/>
              <w:spacing w:before="0" w:after="283"/>
              <w:jc w:val="left"/>
              <w:rPr/>
            </w:pPr>
            <w:r>
              <w:rPr/>
              <w:t xml:space="preserve">1994 94 -- 95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Le Saux, Graeme Graeme Le Saux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03 LB </w:t>
            </w:r>
          </w:p>
        </w:tc>
        <w:tc>
          <w:tcPr>
            <w:tcW w:w="1575" w:type="dxa"/>
            <w:tcBorders/>
            <w:vAlign w:val="center"/>
          </w:tcPr>
          <w:p>
            <w:pPr>
              <w:pStyle w:val="TableContents"/>
              <w:bidi w:val="0"/>
              <w:spacing w:before="0" w:after="283"/>
              <w:jc w:val="left"/>
              <w:rPr/>
            </w:pPr>
            <w:r>
              <w:rPr/>
              <w:t xml:space="preserve">Blackburn Rovers </w:t>
            </w:r>
          </w:p>
        </w:tc>
        <w:tc>
          <w:tcPr>
            <w:tcW w:w="2477" w:type="dxa"/>
            <w:tcBorders/>
            <w:vAlign w:val="center"/>
          </w:tcPr>
          <w:p>
            <w:pPr>
              <w:pStyle w:val="TableContents"/>
              <w:bidi w:val="0"/>
              <w:spacing w:before="0" w:after="283"/>
              <w:jc w:val="left"/>
              <w:rPr/>
            </w:pPr>
            <w:r>
              <w:rPr/>
              <w:t xml:space="preserve">1994 94 -- 95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Flowers, Tim Tim Flowers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01 GK </w:t>
            </w:r>
          </w:p>
        </w:tc>
        <w:tc>
          <w:tcPr>
            <w:tcW w:w="1575" w:type="dxa"/>
            <w:tcBorders/>
            <w:vAlign w:val="center"/>
          </w:tcPr>
          <w:p>
            <w:pPr>
              <w:pStyle w:val="TableContents"/>
              <w:bidi w:val="0"/>
              <w:spacing w:before="0" w:after="283"/>
              <w:jc w:val="left"/>
              <w:rPr/>
            </w:pPr>
            <w:r>
              <w:rPr/>
              <w:t xml:space="preserve">Blackburn Rovers </w:t>
            </w:r>
          </w:p>
        </w:tc>
        <w:tc>
          <w:tcPr>
            <w:tcW w:w="2477" w:type="dxa"/>
            <w:tcBorders/>
            <w:vAlign w:val="center"/>
          </w:tcPr>
          <w:p>
            <w:pPr>
              <w:pStyle w:val="TableContents"/>
              <w:bidi w:val="0"/>
              <w:spacing w:before="0" w:after="283"/>
              <w:jc w:val="left"/>
              <w:rPr/>
            </w:pPr>
            <w:r>
              <w:rPr/>
              <w:t xml:space="preserve">1994 94 -- 95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Warhurst, Paul Paul Warhurst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04 D </w:t>
            </w:r>
          </w:p>
        </w:tc>
        <w:tc>
          <w:tcPr>
            <w:tcW w:w="1575" w:type="dxa"/>
            <w:tcBorders/>
            <w:vAlign w:val="center"/>
          </w:tcPr>
          <w:p>
            <w:pPr>
              <w:pStyle w:val="TableContents"/>
              <w:bidi w:val="0"/>
              <w:spacing w:before="0" w:after="283"/>
              <w:jc w:val="left"/>
              <w:rPr/>
            </w:pPr>
            <w:r>
              <w:rPr/>
              <w:t xml:space="preserve">Blackburn Rovers </w:t>
            </w:r>
          </w:p>
        </w:tc>
        <w:tc>
          <w:tcPr>
            <w:tcW w:w="2477" w:type="dxa"/>
            <w:tcBorders/>
            <w:vAlign w:val="center"/>
          </w:tcPr>
          <w:p>
            <w:pPr>
              <w:pStyle w:val="TableContents"/>
              <w:bidi w:val="0"/>
              <w:spacing w:before="0" w:after="283"/>
              <w:jc w:val="left"/>
              <w:rPr/>
            </w:pPr>
            <w:r>
              <w:rPr/>
              <w:t xml:space="preserve">1994 94 -- 95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Sutton, Chris Chris Sutton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10 CF </w:t>
            </w:r>
          </w:p>
        </w:tc>
        <w:tc>
          <w:tcPr>
            <w:tcW w:w="1575" w:type="dxa"/>
            <w:tcBorders/>
            <w:vAlign w:val="center"/>
          </w:tcPr>
          <w:p>
            <w:pPr>
              <w:pStyle w:val="TableContents"/>
              <w:bidi w:val="0"/>
              <w:spacing w:before="0" w:after="283"/>
              <w:jc w:val="left"/>
              <w:rPr/>
            </w:pPr>
            <w:r>
              <w:rPr/>
              <w:t xml:space="preserve">Blackburn Rovers </w:t>
            </w:r>
          </w:p>
        </w:tc>
        <w:tc>
          <w:tcPr>
            <w:tcW w:w="2477" w:type="dxa"/>
            <w:tcBorders/>
            <w:vAlign w:val="center"/>
          </w:tcPr>
          <w:p>
            <w:pPr>
              <w:pStyle w:val="TableContents"/>
              <w:bidi w:val="0"/>
              <w:spacing w:before="0" w:after="283"/>
              <w:jc w:val="left"/>
              <w:rPr/>
            </w:pPr>
            <w:r>
              <w:rPr/>
              <w:t xml:space="preserve">1994 94 -- 95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Ripley, Stuart Stuart Stuart Ripley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09 AM </w:t>
            </w:r>
          </w:p>
        </w:tc>
        <w:tc>
          <w:tcPr>
            <w:tcW w:w="1575" w:type="dxa"/>
            <w:tcBorders/>
            <w:vAlign w:val="center"/>
          </w:tcPr>
          <w:p>
            <w:pPr>
              <w:pStyle w:val="TableContents"/>
              <w:bidi w:val="0"/>
              <w:spacing w:before="0" w:after="283"/>
              <w:jc w:val="left"/>
              <w:rPr/>
            </w:pPr>
            <w:r>
              <w:rPr/>
              <w:t xml:space="preserve">Blackburn Rovers </w:t>
            </w:r>
          </w:p>
        </w:tc>
        <w:tc>
          <w:tcPr>
            <w:tcW w:w="2477" w:type="dxa"/>
            <w:tcBorders/>
            <w:vAlign w:val="center"/>
          </w:tcPr>
          <w:p>
            <w:pPr>
              <w:pStyle w:val="TableContents"/>
              <w:bidi w:val="0"/>
              <w:spacing w:before="0" w:after="283"/>
              <w:jc w:val="left"/>
              <w:rPr/>
            </w:pPr>
            <w:r>
              <w:rPr/>
              <w:t xml:space="preserve">1994 94 -- 95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Pearce, Ian Ian Pearce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04 D </w:t>
            </w:r>
          </w:p>
        </w:tc>
        <w:tc>
          <w:tcPr>
            <w:tcW w:w="1575" w:type="dxa"/>
            <w:tcBorders/>
            <w:vAlign w:val="center"/>
          </w:tcPr>
          <w:p>
            <w:pPr>
              <w:pStyle w:val="TableContents"/>
              <w:bidi w:val="0"/>
              <w:spacing w:before="0" w:after="283"/>
              <w:jc w:val="left"/>
              <w:rPr/>
            </w:pPr>
            <w:r>
              <w:rPr/>
              <w:t xml:space="preserve">Blackburn Rovers </w:t>
            </w:r>
          </w:p>
        </w:tc>
        <w:tc>
          <w:tcPr>
            <w:tcW w:w="2477" w:type="dxa"/>
            <w:tcBorders/>
            <w:vAlign w:val="center"/>
          </w:tcPr>
          <w:p>
            <w:pPr>
              <w:pStyle w:val="TableContents"/>
              <w:bidi w:val="0"/>
              <w:spacing w:before="0" w:after="283"/>
              <w:jc w:val="left"/>
              <w:rPr/>
            </w:pPr>
            <w:r>
              <w:rPr/>
              <w:t xml:space="preserve">1994 94 -- 95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Wilcox, Jason Jason Wilcox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08 W </w:t>
            </w:r>
          </w:p>
        </w:tc>
        <w:tc>
          <w:tcPr>
            <w:tcW w:w="1575" w:type="dxa"/>
            <w:tcBorders/>
            <w:vAlign w:val="center"/>
          </w:tcPr>
          <w:p>
            <w:pPr>
              <w:pStyle w:val="TableContents"/>
              <w:bidi w:val="0"/>
              <w:spacing w:before="0" w:after="283"/>
              <w:jc w:val="left"/>
              <w:rPr/>
            </w:pPr>
            <w:r>
              <w:rPr/>
              <w:t xml:space="preserve">Blackburn Rovers </w:t>
            </w:r>
          </w:p>
        </w:tc>
        <w:tc>
          <w:tcPr>
            <w:tcW w:w="2477" w:type="dxa"/>
            <w:tcBorders/>
            <w:vAlign w:val="center"/>
          </w:tcPr>
          <w:p>
            <w:pPr>
              <w:pStyle w:val="TableContents"/>
              <w:bidi w:val="0"/>
              <w:spacing w:before="0" w:after="283"/>
              <w:jc w:val="left"/>
              <w:rPr/>
            </w:pPr>
            <w:r>
              <w:rPr/>
              <w:t xml:space="preserve">1994 94 -- 95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Newell, Mike Mike Newell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10 CF </w:t>
            </w:r>
          </w:p>
        </w:tc>
        <w:tc>
          <w:tcPr>
            <w:tcW w:w="1575" w:type="dxa"/>
            <w:tcBorders/>
            <w:vAlign w:val="center"/>
          </w:tcPr>
          <w:p>
            <w:pPr>
              <w:pStyle w:val="TableContents"/>
              <w:bidi w:val="0"/>
              <w:spacing w:before="0" w:after="283"/>
              <w:jc w:val="left"/>
              <w:rPr/>
            </w:pPr>
            <w:r>
              <w:rPr/>
              <w:t xml:space="preserve">Blackburn Rovers </w:t>
            </w:r>
          </w:p>
        </w:tc>
        <w:tc>
          <w:tcPr>
            <w:tcW w:w="2477" w:type="dxa"/>
            <w:tcBorders/>
            <w:vAlign w:val="center"/>
          </w:tcPr>
          <w:p>
            <w:pPr>
              <w:pStyle w:val="TableContents"/>
              <w:bidi w:val="0"/>
              <w:spacing w:before="0" w:after="283"/>
              <w:jc w:val="left"/>
              <w:rPr/>
            </w:pPr>
            <w:r>
              <w:rPr/>
              <w:t xml:space="preserve">1994 94 -- 95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Slater, Robbie Robbie Slater Robbie Slater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06 M </w:t>
            </w:r>
          </w:p>
        </w:tc>
        <w:tc>
          <w:tcPr>
            <w:tcW w:w="1575" w:type="dxa"/>
            <w:tcBorders/>
            <w:vAlign w:val="center"/>
          </w:tcPr>
          <w:p>
            <w:pPr>
              <w:pStyle w:val="TableContents"/>
              <w:bidi w:val="0"/>
              <w:spacing w:before="0" w:after="283"/>
              <w:jc w:val="left"/>
              <w:rPr/>
            </w:pPr>
            <w:r>
              <w:rPr/>
              <w:t xml:space="preserve">Blackburn Rovers </w:t>
            </w:r>
          </w:p>
        </w:tc>
        <w:tc>
          <w:tcPr>
            <w:tcW w:w="2477" w:type="dxa"/>
            <w:tcBorders/>
            <w:vAlign w:val="center"/>
          </w:tcPr>
          <w:p>
            <w:pPr>
              <w:pStyle w:val="TableContents"/>
              <w:bidi w:val="0"/>
              <w:spacing w:before="0" w:after="283"/>
              <w:jc w:val="left"/>
              <w:rPr/>
            </w:pPr>
            <w:r>
              <w:rPr/>
              <w:t xml:space="preserve">1994 94 -- 95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Kenna, Jeff Jeff Jeff Kenna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03 D </w:t>
            </w:r>
          </w:p>
        </w:tc>
        <w:tc>
          <w:tcPr>
            <w:tcW w:w="1575" w:type="dxa"/>
            <w:tcBorders/>
            <w:vAlign w:val="center"/>
          </w:tcPr>
          <w:p>
            <w:pPr>
              <w:pStyle w:val="TableContents"/>
              <w:bidi w:val="0"/>
              <w:spacing w:before="0" w:after="283"/>
              <w:jc w:val="left"/>
              <w:rPr/>
            </w:pPr>
            <w:r>
              <w:rPr/>
              <w:t xml:space="preserve">Blackburn Rovers </w:t>
            </w:r>
          </w:p>
        </w:tc>
        <w:tc>
          <w:tcPr>
            <w:tcW w:w="2477" w:type="dxa"/>
            <w:tcBorders/>
            <w:vAlign w:val="center"/>
          </w:tcPr>
          <w:p>
            <w:pPr>
              <w:pStyle w:val="TableContents"/>
              <w:bidi w:val="0"/>
              <w:spacing w:before="0" w:after="283"/>
              <w:jc w:val="left"/>
              <w:rPr/>
            </w:pPr>
            <w:r>
              <w:rPr/>
              <w:t xml:space="preserve">1994 94 -- 95 </w:t>
            </w:r>
          </w:p>
        </w:tc>
        <w:tc>
          <w:tcPr>
            <w:tcW w:w="2247" w:type="dxa"/>
            <w:tcBorders/>
            <w:vAlign w:val="center"/>
          </w:tcPr>
          <w:p>
            <w:pPr>
              <w:pStyle w:val="TableContents"/>
              <w:bidi w:val="0"/>
              <w:spacing w:before="0" w:after="283"/>
              <w:jc w:val="left"/>
              <w:rPr/>
            </w:pPr>
            <w:r>
              <w:rPr/>
              <w:t xml:space="preserve">Erityinen poikkeuslupa </w:t>
            </w:r>
          </w:p>
        </w:tc>
      </w:tr>
      <w:tr>
        <w:trPr/>
        <w:tc>
          <w:tcPr>
            <w:tcW w:w="2154" w:type="dxa"/>
            <w:tcBorders/>
            <w:vAlign w:val="center"/>
          </w:tcPr>
          <w:p>
            <w:pPr>
              <w:pStyle w:val="TableContents"/>
              <w:bidi w:val="0"/>
              <w:spacing w:before="0" w:after="283"/>
              <w:jc w:val="left"/>
              <w:rPr/>
            </w:pPr>
            <w:r>
              <w:rPr/>
              <w:t xml:space="preserve">Winterburn, Nigel Nigel Winterburn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03 LB </w:t>
            </w:r>
          </w:p>
        </w:tc>
        <w:tc>
          <w:tcPr>
            <w:tcW w:w="1575" w:type="dxa"/>
            <w:tcBorders/>
            <w:vAlign w:val="center"/>
          </w:tcPr>
          <w:p>
            <w:pPr>
              <w:pStyle w:val="TableContents"/>
              <w:bidi w:val="0"/>
              <w:spacing w:before="0" w:after="283"/>
              <w:jc w:val="left"/>
              <w:rPr/>
            </w:pPr>
            <w:r>
              <w:rPr/>
              <w:t xml:space="preserve">Arsenal </w:t>
            </w:r>
          </w:p>
        </w:tc>
        <w:tc>
          <w:tcPr>
            <w:tcW w:w="2477" w:type="dxa"/>
            <w:tcBorders/>
            <w:vAlign w:val="center"/>
          </w:tcPr>
          <w:p>
            <w:pPr>
              <w:pStyle w:val="TableContents"/>
              <w:bidi w:val="0"/>
              <w:spacing w:before="0" w:after="283"/>
              <w:jc w:val="left"/>
              <w:rPr/>
            </w:pPr>
            <w:r>
              <w:rPr/>
              <w:t xml:space="preserve">1997 97 -- 98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Bould, Steve Steve Bould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04 CB </w:t>
            </w:r>
          </w:p>
        </w:tc>
        <w:tc>
          <w:tcPr>
            <w:tcW w:w="1575" w:type="dxa"/>
            <w:tcBorders/>
            <w:vAlign w:val="center"/>
          </w:tcPr>
          <w:p>
            <w:pPr>
              <w:pStyle w:val="TableContents"/>
              <w:bidi w:val="0"/>
              <w:spacing w:before="0" w:after="283"/>
              <w:jc w:val="left"/>
              <w:rPr/>
            </w:pPr>
            <w:r>
              <w:rPr/>
              <w:t xml:space="preserve">Arsenal </w:t>
            </w:r>
          </w:p>
        </w:tc>
        <w:tc>
          <w:tcPr>
            <w:tcW w:w="2477" w:type="dxa"/>
            <w:tcBorders/>
            <w:vAlign w:val="center"/>
          </w:tcPr>
          <w:p>
            <w:pPr>
              <w:pStyle w:val="TableContents"/>
              <w:bidi w:val="0"/>
              <w:spacing w:before="0" w:after="283"/>
              <w:jc w:val="left"/>
              <w:rPr/>
            </w:pPr>
            <w:r>
              <w:rPr/>
              <w:t xml:space="preserve">1997 97 -- 98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Platt, David David Platt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06 CM </w:t>
            </w:r>
          </w:p>
        </w:tc>
        <w:tc>
          <w:tcPr>
            <w:tcW w:w="1575" w:type="dxa"/>
            <w:tcBorders/>
            <w:vAlign w:val="center"/>
          </w:tcPr>
          <w:p>
            <w:pPr>
              <w:pStyle w:val="TableContents"/>
              <w:bidi w:val="0"/>
              <w:spacing w:before="0" w:after="283"/>
              <w:jc w:val="left"/>
              <w:rPr/>
            </w:pPr>
            <w:r>
              <w:rPr/>
              <w:t xml:space="preserve">Arsenal </w:t>
            </w:r>
          </w:p>
        </w:tc>
        <w:tc>
          <w:tcPr>
            <w:tcW w:w="2477" w:type="dxa"/>
            <w:tcBorders/>
            <w:vAlign w:val="center"/>
          </w:tcPr>
          <w:p>
            <w:pPr>
              <w:pStyle w:val="TableContents"/>
              <w:bidi w:val="0"/>
              <w:spacing w:before="0" w:after="283"/>
              <w:jc w:val="left"/>
              <w:rPr/>
            </w:pPr>
            <w:r>
              <w:rPr/>
              <w:t xml:space="preserve">1997 97 -- 98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Wright, Ian Ian Wright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10 CF </w:t>
            </w:r>
          </w:p>
        </w:tc>
        <w:tc>
          <w:tcPr>
            <w:tcW w:w="1575" w:type="dxa"/>
            <w:tcBorders/>
            <w:vAlign w:val="center"/>
          </w:tcPr>
          <w:p>
            <w:pPr>
              <w:pStyle w:val="TableContents"/>
              <w:bidi w:val="0"/>
              <w:spacing w:before="0" w:after="283"/>
              <w:jc w:val="left"/>
              <w:rPr/>
            </w:pPr>
            <w:r>
              <w:rPr/>
              <w:t xml:space="preserve">Arsenal </w:t>
            </w:r>
          </w:p>
        </w:tc>
        <w:tc>
          <w:tcPr>
            <w:tcW w:w="2477" w:type="dxa"/>
            <w:tcBorders/>
            <w:vAlign w:val="center"/>
          </w:tcPr>
          <w:p>
            <w:pPr>
              <w:pStyle w:val="TableContents"/>
              <w:bidi w:val="0"/>
              <w:spacing w:before="0" w:after="283"/>
              <w:jc w:val="left"/>
              <w:rPr/>
            </w:pPr>
            <w:r>
              <w:rPr/>
              <w:t xml:space="preserve">1997 97 -- 98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Overmars, Marc Marc Overmars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08 LW </w:t>
            </w:r>
          </w:p>
        </w:tc>
        <w:tc>
          <w:tcPr>
            <w:tcW w:w="1575" w:type="dxa"/>
            <w:tcBorders/>
            <w:vAlign w:val="center"/>
          </w:tcPr>
          <w:p>
            <w:pPr>
              <w:pStyle w:val="TableContents"/>
              <w:bidi w:val="0"/>
              <w:spacing w:before="0" w:after="283"/>
              <w:jc w:val="left"/>
              <w:rPr/>
            </w:pPr>
            <w:r>
              <w:rPr/>
              <w:t xml:space="preserve">Arsenal </w:t>
            </w:r>
          </w:p>
        </w:tc>
        <w:tc>
          <w:tcPr>
            <w:tcW w:w="2477" w:type="dxa"/>
            <w:tcBorders/>
            <w:vAlign w:val="center"/>
          </w:tcPr>
          <w:p>
            <w:pPr>
              <w:pStyle w:val="TableContents"/>
              <w:bidi w:val="0"/>
              <w:spacing w:before="0" w:after="283"/>
              <w:jc w:val="left"/>
              <w:rPr/>
            </w:pPr>
            <w:r>
              <w:rPr/>
              <w:t xml:space="preserve">1997 97 -- 98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Wreh, Christopher Christopher Wreh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10 CF </w:t>
            </w:r>
          </w:p>
        </w:tc>
        <w:tc>
          <w:tcPr>
            <w:tcW w:w="1575" w:type="dxa"/>
            <w:tcBorders/>
            <w:vAlign w:val="center"/>
          </w:tcPr>
          <w:p>
            <w:pPr>
              <w:pStyle w:val="TableContents"/>
              <w:bidi w:val="0"/>
              <w:spacing w:before="0" w:after="283"/>
              <w:jc w:val="left"/>
              <w:rPr/>
            </w:pPr>
            <w:r>
              <w:rPr/>
              <w:t xml:space="preserve">Arsenal </w:t>
            </w:r>
          </w:p>
        </w:tc>
        <w:tc>
          <w:tcPr>
            <w:tcW w:w="2477" w:type="dxa"/>
            <w:tcBorders/>
            <w:vAlign w:val="center"/>
          </w:tcPr>
          <w:p>
            <w:pPr>
              <w:pStyle w:val="TableContents"/>
              <w:bidi w:val="0"/>
              <w:spacing w:before="0" w:after="283"/>
              <w:jc w:val="left"/>
              <w:rPr/>
            </w:pPr>
            <w:r>
              <w:rPr/>
              <w:t xml:space="preserve">1997 97 -- 98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Petit, Emmanuel Emmanuel Petit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05 DM </w:t>
            </w:r>
          </w:p>
        </w:tc>
        <w:tc>
          <w:tcPr>
            <w:tcW w:w="1575" w:type="dxa"/>
            <w:tcBorders/>
            <w:vAlign w:val="center"/>
          </w:tcPr>
          <w:p>
            <w:pPr>
              <w:pStyle w:val="TableContents"/>
              <w:bidi w:val="0"/>
              <w:spacing w:before="0" w:after="283"/>
              <w:jc w:val="left"/>
              <w:rPr/>
            </w:pPr>
            <w:r>
              <w:rPr/>
              <w:t xml:space="preserve">Arsenal </w:t>
            </w:r>
          </w:p>
        </w:tc>
        <w:tc>
          <w:tcPr>
            <w:tcW w:w="2477" w:type="dxa"/>
            <w:tcBorders/>
            <w:vAlign w:val="center"/>
          </w:tcPr>
          <w:p>
            <w:pPr>
              <w:pStyle w:val="TableContents"/>
              <w:bidi w:val="0"/>
              <w:spacing w:before="0" w:after="283"/>
              <w:jc w:val="left"/>
              <w:rPr/>
            </w:pPr>
            <w:r>
              <w:rPr/>
              <w:t xml:space="preserve">1997 97 -- 98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Boa Morte, Luis Luís Boa Morte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08 LW </w:t>
            </w:r>
          </w:p>
        </w:tc>
        <w:tc>
          <w:tcPr>
            <w:tcW w:w="1575" w:type="dxa"/>
            <w:tcBorders/>
            <w:vAlign w:val="center"/>
          </w:tcPr>
          <w:p>
            <w:pPr>
              <w:pStyle w:val="TableContents"/>
              <w:bidi w:val="0"/>
              <w:spacing w:before="0" w:after="283"/>
              <w:jc w:val="left"/>
              <w:rPr/>
            </w:pPr>
            <w:r>
              <w:rPr/>
              <w:t xml:space="preserve">Arsenal </w:t>
            </w:r>
          </w:p>
        </w:tc>
        <w:tc>
          <w:tcPr>
            <w:tcW w:w="2477" w:type="dxa"/>
            <w:tcBorders/>
            <w:vAlign w:val="center"/>
          </w:tcPr>
          <w:p>
            <w:pPr>
              <w:pStyle w:val="TableContents"/>
              <w:bidi w:val="0"/>
              <w:spacing w:before="0" w:after="283"/>
              <w:jc w:val="left"/>
              <w:rPr/>
            </w:pPr>
            <w:r>
              <w:rPr/>
              <w:t xml:space="preserve">1997 97 -- 98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Garde, Remi Rémi Garde, Remi Rémi Garde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04 D </w:t>
            </w:r>
          </w:p>
        </w:tc>
        <w:tc>
          <w:tcPr>
            <w:tcW w:w="1575" w:type="dxa"/>
            <w:tcBorders/>
            <w:vAlign w:val="center"/>
          </w:tcPr>
          <w:p>
            <w:pPr>
              <w:pStyle w:val="TableContents"/>
              <w:bidi w:val="0"/>
              <w:spacing w:before="0" w:after="283"/>
              <w:jc w:val="left"/>
              <w:rPr/>
            </w:pPr>
            <w:r>
              <w:rPr/>
              <w:t xml:space="preserve">Arsenal </w:t>
            </w:r>
          </w:p>
        </w:tc>
        <w:tc>
          <w:tcPr>
            <w:tcW w:w="2477" w:type="dxa"/>
            <w:tcBorders/>
            <w:vAlign w:val="center"/>
          </w:tcPr>
          <w:p>
            <w:pPr>
              <w:pStyle w:val="TableContents"/>
              <w:bidi w:val="0"/>
              <w:spacing w:before="0" w:after="283"/>
              <w:jc w:val="left"/>
              <w:rPr/>
            </w:pPr>
            <w:r>
              <w:rPr/>
              <w:t xml:space="preserve">1997 97 -- 98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Hughes, Stephen Stephen Hughes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06 M </w:t>
            </w:r>
          </w:p>
        </w:tc>
        <w:tc>
          <w:tcPr>
            <w:tcW w:w="1575" w:type="dxa"/>
            <w:tcBorders/>
            <w:vAlign w:val="center"/>
          </w:tcPr>
          <w:p>
            <w:pPr>
              <w:pStyle w:val="TableContents"/>
              <w:bidi w:val="0"/>
              <w:spacing w:before="0" w:after="283"/>
              <w:jc w:val="left"/>
              <w:rPr/>
            </w:pPr>
            <w:r>
              <w:rPr/>
              <w:t xml:space="preserve">Arsenal </w:t>
            </w:r>
          </w:p>
        </w:tc>
        <w:tc>
          <w:tcPr>
            <w:tcW w:w="2477" w:type="dxa"/>
            <w:tcBorders/>
            <w:vAlign w:val="center"/>
          </w:tcPr>
          <w:p>
            <w:pPr>
              <w:pStyle w:val="TableContents"/>
              <w:bidi w:val="0"/>
              <w:spacing w:before="0" w:after="283"/>
              <w:jc w:val="left"/>
              <w:rPr/>
            </w:pPr>
            <w:r>
              <w:rPr/>
              <w:t xml:space="preserve">1997 97 -- 98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Manninger, Alex Alex Manninger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01 GK </w:t>
            </w:r>
          </w:p>
        </w:tc>
        <w:tc>
          <w:tcPr>
            <w:tcW w:w="1575" w:type="dxa"/>
            <w:tcBorders/>
            <w:vAlign w:val="center"/>
          </w:tcPr>
          <w:p>
            <w:pPr>
              <w:pStyle w:val="TableContents"/>
              <w:bidi w:val="0"/>
              <w:spacing w:before="0" w:after="283"/>
              <w:jc w:val="left"/>
              <w:rPr/>
            </w:pPr>
            <w:r>
              <w:rPr/>
              <w:t xml:space="preserve">Arsenal </w:t>
            </w:r>
          </w:p>
        </w:tc>
        <w:tc>
          <w:tcPr>
            <w:tcW w:w="2477" w:type="dxa"/>
            <w:tcBorders/>
            <w:vAlign w:val="center"/>
          </w:tcPr>
          <w:p>
            <w:pPr>
              <w:pStyle w:val="TableContents"/>
              <w:bidi w:val="0"/>
              <w:spacing w:before="0" w:after="283"/>
              <w:jc w:val="left"/>
              <w:rPr/>
            </w:pPr>
            <w:r>
              <w:rPr/>
              <w:t xml:space="preserve">1997 97 -- 98 </w:t>
            </w:r>
          </w:p>
        </w:tc>
        <w:tc>
          <w:tcPr>
            <w:tcW w:w="2247" w:type="dxa"/>
            <w:tcBorders/>
            <w:vAlign w:val="center"/>
          </w:tcPr>
          <w:p>
            <w:pPr>
              <w:pStyle w:val="TableContents"/>
              <w:bidi w:val="0"/>
              <w:spacing w:before="0" w:after="283"/>
              <w:jc w:val="left"/>
              <w:rPr/>
            </w:pPr>
            <w:r>
              <w:rPr/>
              <w:t xml:space="preserve">Erityinen poikkeuslupa </w:t>
            </w:r>
          </w:p>
        </w:tc>
      </w:tr>
      <w:tr>
        <w:trPr/>
        <w:tc>
          <w:tcPr>
            <w:tcW w:w="2154" w:type="dxa"/>
            <w:tcBorders/>
            <w:vAlign w:val="center"/>
          </w:tcPr>
          <w:p>
            <w:pPr>
              <w:pStyle w:val="TableContents"/>
              <w:bidi w:val="0"/>
              <w:spacing w:before="0" w:after="283"/>
              <w:jc w:val="left"/>
              <w:rPr/>
            </w:pPr>
            <w:r>
              <w:rPr/>
              <w:t xml:space="preserve">Luzhny, Oleh Oleh Luzhny, Oleh Luzhny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02 RB </w:t>
            </w:r>
          </w:p>
        </w:tc>
        <w:tc>
          <w:tcPr>
            <w:tcW w:w="1575" w:type="dxa"/>
            <w:tcBorders/>
            <w:vAlign w:val="center"/>
          </w:tcPr>
          <w:p>
            <w:pPr>
              <w:pStyle w:val="TableContents"/>
              <w:bidi w:val="0"/>
              <w:spacing w:before="0" w:after="283"/>
              <w:jc w:val="left"/>
              <w:rPr/>
            </w:pPr>
            <w:r>
              <w:rPr/>
              <w:t xml:space="preserve">Arsenal </w:t>
            </w:r>
          </w:p>
        </w:tc>
        <w:tc>
          <w:tcPr>
            <w:tcW w:w="2477" w:type="dxa"/>
            <w:tcBorders/>
            <w:vAlign w:val="center"/>
          </w:tcPr>
          <w:p>
            <w:pPr>
              <w:pStyle w:val="TableContents"/>
              <w:bidi w:val="0"/>
              <w:spacing w:before="0" w:after="283"/>
              <w:jc w:val="left"/>
              <w:rPr/>
            </w:pPr>
            <w:r>
              <w:rPr/>
              <w:t xml:space="preserve">2001 01 -- 02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Taylor, Stuart Stuart Taylor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01 GK </w:t>
            </w:r>
          </w:p>
        </w:tc>
        <w:tc>
          <w:tcPr>
            <w:tcW w:w="1575" w:type="dxa"/>
            <w:tcBorders/>
            <w:vAlign w:val="center"/>
          </w:tcPr>
          <w:p>
            <w:pPr>
              <w:pStyle w:val="TableContents"/>
              <w:bidi w:val="0"/>
              <w:spacing w:before="0" w:after="283"/>
              <w:jc w:val="left"/>
              <w:rPr/>
            </w:pPr>
            <w:r>
              <w:rPr/>
              <w:t xml:space="preserve">Arsenal </w:t>
            </w:r>
          </w:p>
        </w:tc>
        <w:tc>
          <w:tcPr>
            <w:tcW w:w="2477" w:type="dxa"/>
            <w:tcBorders/>
            <w:vAlign w:val="center"/>
          </w:tcPr>
          <w:p>
            <w:pPr>
              <w:pStyle w:val="TableContents"/>
              <w:bidi w:val="0"/>
              <w:spacing w:before="0" w:after="283"/>
              <w:jc w:val="left"/>
              <w:rPr/>
            </w:pPr>
            <w:r>
              <w:rPr/>
              <w:t xml:space="preserve">2001 01 -- 02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Bronckhorst, Giovanni van Giovanni van Bronckhorst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03 LB </w:t>
            </w:r>
          </w:p>
        </w:tc>
        <w:tc>
          <w:tcPr>
            <w:tcW w:w="1575" w:type="dxa"/>
            <w:tcBorders/>
            <w:vAlign w:val="center"/>
          </w:tcPr>
          <w:p>
            <w:pPr>
              <w:pStyle w:val="TableContents"/>
              <w:bidi w:val="0"/>
              <w:spacing w:before="0" w:after="283"/>
              <w:jc w:val="left"/>
              <w:rPr/>
            </w:pPr>
            <w:r>
              <w:rPr/>
              <w:t xml:space="preserve">Arsenal </w:t>
            </w:r>
          </w:p>
        </w:tc>
        <w:tc>
          <w:tcPr>
            <w:tcW w:w="2477" w:type="dxa"/>
            <w:tcBorders/>
            <w:vAlign w:val="center"/>
          </w:tcPr>
          <w:p>
            <w:pPr>
              <w:pStyle w:val="TableContents"/>
              <w:bidi w:val="0"/>
              <w:spacing w:before="0" w:after="283"/>
              <w:jc w:val="left"/>
              <w:rPr/>
            </w:pPr>
            <w:r>
              <w:rPr/>
              <w:t xml:space="preserve">2001 01 -- 02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Upson, Matthew Matthew Upson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04 CB </w:t>
            </w:r>
          </w:p>
        </w:tc>
        <w:tc>
          <w:tcPr>
            <w:tcW w:w="1575" w:type="dxa"/>
            <w:tcBorders/>
            <w:vAlign w:val="center"/>
          </w:tcPr>
          <w:p>
            <w:pPr>
              <w:pStyle w:val="TableContents"/>
              <w:bidi w:val="0"/>
              <w:spacing w:before="0" w:after="283"/>
              <w:jc w:val="left"/>
              <w:rPr/>
            </w:pPr>
            <w:r>
              <w:rPr/>
              <w:t xml:space="preserve">Arsenal </w:t>
            </w:r>
          </w:p>
        </w:tc>
        <w:tc>
          <w:tcPr>
            <w:tcW w:w="2477" w:type="dxa"/>
            <w:tcBorders/>
            <w:vAlign w:val="center"/>
          </w:tcPr>
          <w:p>
            <w:pPr>
              <w:pStyle w:val="TableContents"/>
              <w:bidi w:val="0"/>
              <w:spacing w:before="0" w:after="283"/>
              <w:jc w:val="left"/>
              <w:rPr/>
            </w:pPr>
            <w:r>
              <w:rPr/>
              <w:t xml:space="preserve">2001 01 -- 02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Wright, Richard Richard Wright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01 GK </w:t>
            </w:r>
          </w:p>
        </w:tc>
        <w:tc>
          <w:tcPr>
            <w:tcW w:w="1575" w:type="dxa"/>
            <w:tcBorders/>
            <w:vAlign w:val="center"/>
          </w:tcPr>
          <w:p>
            <w:pPr>
              <w:pStyle w:val="TableContents"/>
              <w:bidi w:val="0"/>
              <w:spacing w:before="0" w:after="283"/>
              <w:jc w:val="left"/>
              <w:rPr/>
            </w:pPr>
            <w:r>
              <w:rPr/>
              <w:t xml:space="preserve">Arsenal </w:t>
            </w:r>
          </w:p>
        </w:tc>
        <w:tc>
          <w:tcPr>
            <w:tcW w:w="2477" w:type="dxa"/>
            <w:tcBorders/>
            <w:vAlign w:val="center"/>
          </w:tcPr>
          <w:p>
            <w:pPr>
              <w:pStyle w:val="TableContents"/>
              <w:bidi w:val="0"/>
              <w:spacing w:before="0" w:after="283"/>
              <w:jc w:val="left"/>
              <w:rPr/>
            </w:pPr>
            <w:r>
              <w:rPr/>
              <w:t xml:space="preserve">2001 01 -- 02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Stepanovs, Igor Igors Igors Stepanovs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10 CB </w:t>
            </w:r>
          </w:p>
        </w:tc>
        <w:tc>
          <w:tcPr>
            <w:tcW w:w="1575" w:type="dxa"/>
            <w:tcBorders/>
            <w:vAlign w:val="center"/>
          </w:tcPr>
          <w:p>
            <w:pPr>
              <w:pStyle w:val="TableContents"/>
              <w:bidi w:val="0"/>
              <w:spacing w:before="0" w:after="283"/>
              <w:jc w:val="left"/>
              <w:rPr/>
            </w:pPr>
            <w:r>
              <w:rPr/>
              <w:t xml:space="preserve">Arsenal </w:t>
            </w:r>
          </w:p>
        </w:tc>
        <w:tc>
          <w:tcPr>
            <w:tcW w:w="2477" w:type="dxa"/>
            <w:tcBorders/>
            <w:vAlign w:val="center"/>
          </w:tcPr>
          <w:p>
            <w:pPr>
              <w:pStyle w:val="TableContents"/>
              <w:bidi w:val="0"/>
              <w:spacing w:before="0" w:after="283"/>
              <w:jc w:val="left"/>
              <w:rPr/>
            </w:pPr>
            <w:r>
              <w:rPr/>
              <w:t xml:space="preserve">2003 01 -- 02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Aliadiere, Jeremie Jérémie Aliadière Jérémie Aliadière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10 CF </w:t>
            </w:r>
          </w:p>
        </w:tc>
        <w:tc>
          <w:tcPr>
            <w:tcW w:w="1575" w:type="dxa"/>
            <w:tcBorders/>
            <w:vAlign w:val="center"/>
          </w:tcPr>
          <w:p>
            <w:pPr>
              <w:pStyle w:val="TableContents"/>
              <w:bidi w:val="0"/>
              <w:spacing w:before="0" w:after="283"/>
              <w:jc w:val="left"/>
              <w:rPr/>
            </w:pPr>
            <w:r>
              <w:rPr/>
              <w:t xml:space="preserve">Arsenal </w:t>
            </w:r>
          </w:p>
        </w:tc>
        <w:tc>
          <w:tcPr>
            <w:tcW w:w="2477" w:type="dxa"/>
            <w:tcBorders/>
            <w:vAlign w:val="center"/>
          </w:tcPr>
          <w:p>
            <w:pPr>
              <w:pStyle w:val="TableContents"/>
              <w:bidi w:val="0"/>
              <w:spacing w:before="0" w:after="283"/>
              <w:jc w:val="left"/>
              <w:rPr/>
            </w:pPr>
            <w:r>
              <w:rPr/>
              <w:t xml:space="preserve">2003 03 -- 04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Lehmann, Jens Jens Lehmann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01 GK </w:t>
            </w:r>
          </w:p>
        </w:tc>
        <w:tc>
          <w:tcPr>
            <w:tcW w:w="1575" w:type="dxa"/>
            <w:tcBorders/>
            <w:vAlign w:val="center"/>
          </w:tcPr>
          <w:p>
            <w:pPr>
              <w:pStyle w:val="TableContents"/>
              <w:bidi w:val="0"/>
              <w:spacing w:before="0" w:after="283"/>
              <w:jc w:val="left"/>
              <w:rPr/>
            </w:pPr>
            <w:r>
              <w:rPr/>
              <w:t xml:space="preserve">Arsenal </w:t>
            </w:r>
          </w:p>
        </w:tc>
        <w:tc>
          <w:tcPr>
            <w:tcW w:w="2477" w:type="dxa"/>
            <w:tcBorders/>
            <w:vAlign w:val="center"/>
          </w:tcPr>
          <w:p>
            <w:pPr>
              <w:pStyle w:val="TableContents"/>
              <w:bidi w:val="0"/>
              <w:spacing w:before="0" w:after="283"/>
              <w:jc w:val="left"/>
              <w:rPr/>
            </w:pPr>
            <w:r>
              <w:rPr/>
              <w:t xml:space="preserve">2003 03 -- 04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Reyes, Jose Antonio José Antonio Reyes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09 AM </w:t>
            </w:r>
          </w:p>
        </w:tc>
        <w:tc>
          <w:tcPr>
            <w:tcW w:w="1575" w:type="dxa"/>
            <w:tcBorders/>
            <w:vAlign w:val="center"/>
          </w:tcPr>
          <w:p>
            <w:pPr>
              <w:pStyle w:val="TableContents"/>
              <w:bidi w:val="0"/>
              <w:spacing w:before="0" w:after="283"/>
              <w:jc w:val="left"/>
              <w:rPr/>
            </w:pPr>
            <w:r>
              <w:rPr/>
              <w:t xml:space="preserve">Arsenal </w:t>
            </w:r>
          </w:p>
        </w:tc>
        <w:tc>
          <w:tcPr>
            <w:tcW w:w="2477" w:type="dxa"/>
            <w:tcBorders/>
            <w:vAlign w:val="center"/>
          </w:tcPr>
          <w:p>
            <w:pPr>
              <w:pStyle w:val="TableContents"/>
              <w:bidi w:val="0"/>
              <w:spacing w:before="0" w:after="283"/>
              <w:jc w:val="left"/>
              <w:rPr/>
            </w:pPr>
            <w:r>
              <w:rPr/>
              <w:t xml:space="preserve">2003 03 -- 04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Silva, Gilberto Gilberto Silva Gilberto Silva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05 DM </w:t>
            </w:r>
          </w:p>
        </w:tc>
        <w:tc>
          <w:tcPr>
            <w:tcW w:w="1575" w:type="dxa"/>
            <w:tcBorders/>
            <w:vAlign w:val="center"/>
          </w:tcPr>
          <w:p>
            <w:pPr>
              <w:pStyle w:val="TableContents"/>
              <w:bidi w:val="0"/>
              <w:spacing w:before="0" w:after="283"/>
              <w:jc w:val="left"/>
              <w:rPr/>
            </w:pPr>
            <w:r>
              <w:rPr/>
              <w:t xml:space="preserve">Arsenal </w:t>
            </w:r>
          </w:p>
        </w:tc>
        <w:tc>
          <w:tcPr>
            <w:tcW w:w="2477" w:type="dxa"/>
            <w:tcBorders/>
            <w:vAlign w:val="center"/>
          </w:tcPr>
          <w:p>
            <w:pPr>
              <w:pStyle w:val="TableContents"/>
              <w:bidi w:val="0"/>
              <w:spacing w:before="0" w:after="283"/>
              <w:jc w:val="left"/>
              <w:rPr/>
            </w:pPr>
            <w:r>
              <w:rPr/>
              <w:t xml:space="preserve">2003 03 -- 04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Cygan, Pascal Pascal Cygan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04 D </w:t>
            </w:r>
          </w:p>
        </w:tc>
        <w:tc>
          <w:tcPr>
            <w:tcW w:w="1575" w:type="dxa"/>
            <w:tcBorders/>
            <w:vAlign w:val="center"/>
          </w:tcPr>
          <w:p>
            <w:pPr>
              <w:pStyle w:val="TableContents"/>
              <w:bidi w:val="0"/>
              <w:spacing w:before="0" w:after="283"/>
              <w:jc w:val="left"/>
              <w:rPr/>
            </w:pPr>
            <w:r>
              <w:rPr/>
              <w:t xml:space="preserve">Arsenal </w:t>
            </w:r>
          </w:p>
        </w:tc>
        <w:tc>
          <w:tcPr>
            <w:tcW w:w="2477" w:type="dxa"/>
            <w:tcBorders/>
            <w:vAlign w:val="center"/>
          </w:tcPr>
          <w:p>
            <w:pPr>
              <w:pStyle w:val="TableContents"/>
              <w:bidi w:val="0"/>
              <w:spacing w:before="0" w:after="283"/>
              <w:jc w:val="left"/>
              <w:rPr/>
            </w:pPr>
            <w:r>
              <w:rPr/>
              <w:t xml:space="preserve">2003 03 -- 04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Bridge, Wayne Wayne Bridge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03 LB </w:t>
            </w:r>
          </w:p>
        </w:tc>
        <w:tc>
          <w:tcPr>
            <w:tcW w:w="1575" w:type="dxa"/>
            <w:tcBorders/>
            <w:vAlign w:val="center"/>
          </w:tcPr>
          <w:p>
            <w:pPr>
              <w:pStyle w:val="TableContents"/>
              <w:bidi w:val="0"/>
              <w:spacing w:before="0" w:after="283"/>
              <w:jc w:val="left"/>
              <w:rPr/>
            </w:pPr>
            <w:r>
              <w:rPr/>
              <w:t xml:space="preserve">Chelsea </w:t>
            </w:r>
          </w:p>
        </w:tc>
        <w:tc>
          <w:tcPr>
            <w:tcW w:w="2477" w:type="dxa"/>
            <w:tcBorders/>
            <w:vAlign w:val="center"/>
          </w:tcPr>
          <w:p>
            <w:pPr>
              <w:pStyle w:val="TableContents"/>
              <w:bidi w:val="0"/>
              <w:spacing w:before="0" w:after="283"/>
              <w:jc w:val="left"/>
              <w:rPr/>
            </w:pPr>
            <w:r>
              <w:rPr/>
              <w:t xml:space="preserve">2004 04 -- 05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Smertin, Aleksei Alexey Aleksei Smertin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06 M </w:t>
            </w:r>
          </w:p>
        </w:tc>
        <w:tc>
          <w:tcPr>
            <w:tcW w:w="1575" w:type="dxa"/>
            <w:tcBorders/>
            <w:vAlign w:val="center"/>
          </w:tcPr>
          <w:p>
            <w:pPr>
              <w:pStyle w:val="TableContents"/>
              <w:bidi w:val="0"/>
              <w:spacing w:before="0" w:after="283"/>
              <w:jc w:val="left"/>
              <w:rPr/>
            </w:pPr>
            <w:r>
              <w:rPr/>
              <w:t xml:space="preserve">Chelsea </w:t>
            </w:r>
          </w:p>
        </w:tc>
        <w:tc>
          <w:tcPr>
            <w:tcW w:w="2477" w:type="dxa"/>
            <w:tcBorders/>
            <w:vAlign w:val="center"/>
          </w:tcPr>
          <w:p>
            <w:pPr>
              <w:pStyle w:val="TableContents"/>
              <w:bidi w:val="0"/>
              <w:spacing w:before="0" w:after="283"/>
              <w:jc w:val="left"/>
              <w:rPr/>
            </w:pPr>
            <w:r>
              <w:rPr/>
              <w:t xml:space="preserve">2004 04 -- 05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Tiago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06 M </w:t>
            </w:r>
          </w:p>
        </w:tc>
        <w:tc>
          <w:tcPr>
            <w:tcW w:w="1575" w:type="dxa"/>
            <w:tcBorders/>
            <w:vAlign w:val="center"/>
          </w:tcPr>
          <w:p>
            <w:pPr>
              <w:pStyle w:val="TableContents"/>
              <w:bidi w:val="0"/>
              <w:spacing w:before="0" w:after="283"/>
              <w:jc w:val="left"/>
              <w:rPr/>
            </w:pPr>
            <w:r>
              <w:rPr/>
              <w:t xml:space="preserve">Chelsea </w:t>
            </w:r>
          </w:p>
        </w:tc>
        <w:tc>
          <w:tcPr>
            <w:tcW w:w="2477" w:type="dxa"/>
            <w:tcBorders/>
            <w:vAlign w:val="center"/>
          </w:tcPr>
          <w:p>
            <w:pPr>
              <w:pStyle w:val="TableContents"/>
              <w:bidi w:val="0"/>
              <w:spacing w:before="0" w:after="283"/>
              <w:jc w:val="left"/>
              <w:rPr/>
            </w:pPr>
            <w:r>
              <w:rPr/>
              <w:t xml:space="preserve">2004 04 -- 05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Johnson, Glen Glen Johnson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02 RB </w:t>
            </w:r>
          </w:p>
        </w:tc>
        <w:tc>
          <w:tcPr>
            <w:tcW w:w="1575" w:type="dxa"/>
            <w:tcBorders/>
            <w:vAlign w:val="center"/>
          </w:tcPr>
          <w:p>
            <w:pPr>
              <w:pStyle w:val="TableContents"/>
              <w:bidi w:val="0"/>
              <w:spacing w:before="0" w:after="283"/>
              <w:jc w:val="left"/>
              <w:rPr/>
            </w:pPr>
            <w:r>
              <w:rPr/>
              <w:t xml:space="preserve">Chelsea </w:t>
            </w:r>
          </w:p>
        </w:tc>
        <w:tc>
          <w:tcPr>
            <w:tcW w:w="2477" w:type="dxa"/>
            <w:tcBorders/>
            <w:vAlign w:val="center"/>
          </w:tcPr>
          <w:p>
            <w:pPr>
              <w:pStyle w:val="TableContents"/>
              <w:bidi w:val="0"/>
              <w:spacing w:before="0" w:after="283"/>
              <w:jc w:val="left"/>
              <w:rPr/>
            </w:pPr>
            <w:r>
              <w:rPr/>
              <w:t xml:space="preserve">2004 04 -- 05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Kezman, Mateja Mateja Kežman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10 CF </w:t>
            </w:r>
          </w:p>
        </w:tc>
        <w:tc>
          <w:tcPr>
            <w:tcW w:w="1575" w:type="dxa"/>
            <w:tcBorders/>
            <w:vAlign w:val="center"/>
          </w:tcPr>
          <w:p>
            <w:pPr>
              <w:pStyle w:val="TableContents"/>
              <w:bidi w:val="0"/>
              <w:spacing w:before="0" w:after="283"/>
              <w:jc w:val="left"/>
              <w:rPr/>
            </w:pPr>
            <w:r>
              <w:rPr/>
              <w:t xml:space="preserve">Chelsea </w:t>
            </w:r>
          </w:p>
        </w:tc>
        <w:tc>
          <w:tcPr>
            <w:tcW w:w="2477" w:type="dxa"/>
            <w:tcBorders/>
            <w:vAlign w:val="center"/>
          </w:tcPr>
          <w:p>
            <w:pPr>
              <w:pStyle w:val="TableContents"/>
              <w:bidi w:val="0"/>
              <w:spacing w:before="0" w:after="283"/>
              <w:jc w:val="left"/>
              <w:rPr/>
            </w:pPr>
            <w:r>
              <w:rPr/>
              <w:t xml:space="preserve">2004 04 -- 05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Jarosik, Jiri Jiri Jiří Jarošík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10 CM </w:t>
            </w:r>
          </w:p>
        </w:tc>
        <w:tc>
          <w:tcPr>
            <w:tcW w:w="1575" w:type="dxa"/>
            <w:tcBorders/>
            <w:vAlign w:val="center"/>
          </w:tcPr>
          <w:p>
            <w:pPr>
              <w:pStyle w:val="TableContents"/>
              <w:bidi w:val="0"/>
              <w:spacing w:before="0" w:after="283"/>
              <w:jc w:val="left"/>
              <w:rPr/>
            </w:pPr>
            <w:r>
              <w:rPr/>
              <w:t xml:space="preserve">Chelsea </w:t>
            </w:r>
          </w:p>
        </w:tc>
        <w:tc>
          <w:tcPr>
            <w:tcW w:w="2477" w:type="dxa"/>
            <w:tcBorders/>
            <w:vAlign w:val="center"/>
          </w:tcPr>
          <w:p>
            <w:pPr>
              <w:pStyle w:val="TableContents"/>
              <w:bidi w:val="0"/>
              <w:spacing w:before="0" w:after="283"/>
              <w:jc w:val="left"/>
              <w:rPr/>
            </w:pPr>
            <w:r>
              <w:rPr/>
              <w:t xml:space="preserve">2004 04 -- 05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Crespo, Hernan Hernán Crespo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10 CF </w:t>
            </w:r>
          </w:p>
        </w:tc>
        <w:tc>
          <w:tcPr>
            <w:tcW w:w="1575" w:type="dxa"/>
            <w:tcBorders/>
            <w:vAlign w:val="center"/>
          </w:tcPr>
          <w:p>
            <w:pPr>
              <w:pStyle w:val="TableContents"/>
              <w:bidi w:val="0"/>
              <w:spacing w:before="0" w:after="283"/>
              <w:jc w:val="left"/>
              <w:rPr/>
            </w:pPr>
            <w:r>
              <w:rPr/>
              <w:t xml:space="preserve">Chelsea </w:t>
            </w:r>
          </w:p>
        </w:tc>
        <w:tc>
          <w:tcPr>
            <w:tcW w:w="2477" w:type="dxa"/>
            <w:tcBorders/>
            <w:vAlign w:val="center"/>
          </w:tcPr>
          <w:p>
            <w:pPr>
              <w:pStyle w:val="TableContents"/>
              <w:bidi w:val="0"/>
              <w:spacing w:before="0" w:after="283"/>
              <w:jc w:val="left"/>
              <w:rPr/>
            </w:pPr>
            <w:r>
              <w:rPr/>
              <w:t xml:space="preserve">2005 05 -- 06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del Horno, Asier Asier del Horno Asier del Horno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03 LB </w:t>
            </w:r>
          </w:p>
        </w:tc>
        <w:tc>
          <w:tcPr>
            <w:tcW w:w="1575" w:type="dxa"/>
            <w:tcBorders/>
            <w:vAlign w:val="center"/>
          </w:tcPr>
          <w:p>
            <w:pPr>
              <w:pStyle w:val="TableContents"/>
              <w:bidi w:val="0"/>
              <w:spacing w:before="0" w:after="283"/>
              <w:jc w:val="left"/>
              <w:rPr/>
            </w:pPr>
            <w:r>
              <w:rPr/>
              <w:t xml:space="preserve">Chelsea </w:t>
            </w:r>
          </w:p>
        </w:tc>
        <w:tc>
          <w:tcPr>
            <w:tcW w:w="2477" w:type="dxa"/>
            <w:tcBorders/>
            <w:vAlign w:val="center"/>
          </w:tcPr>
          <w:p>
            <w:pPr>
              <w:pStyle w:val="TableContents"/>
              <w:bidi w:val="0"/>
              <w:spacing w:before="0" w:after="283"/>
              <w:jc w:val="left"/>
              <w:rPr/>
            </w:pPr>
            <w:r>
              <w:rPr/>
              <w:t xml:space="preserve">2005 05 -- 06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Wright-Phillips, Shaun Shaun Shaun Wright-Phillips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07 RW </w:t>
            </w:r>
          </w:p>
        </w:tc>
        <w:tc>
          <w:tcPr>
            <w:tcW w:w="1575" w:type="dxa"/>
            <w:tcBorders/>
            <w:vAlign w:val="center"/>
          </w:tcPr>
          <w:p>
            <w:pPr>
              <w:pStyle w:val="TableContents"/>
              <w:bidi w:val="0"/>
              <w:spacing w:before="0" w:after="283"/>
              <w:jc w:val="left"/>
              <w:rPr/>
            </w:pPr>
            <w:r>
              <w:rPr/>
              <w:t xml:space="preserve">Chelsea </w:t>
            </w:r>
          </w:p>
        </w:tc>
        <w:tc>
          <w:tcPr>
            <w:tcW w:w="2477" w:type="dxa"/>
            <w:tcBorders/>
            <w:vAlign w:val="center"/>
          </w:tcPr>
          <w:p>
            <w:pPr>
              <w:pStyle w:val="TableContents"/>
              <w:bidi w:val="0"/>
              <w:spacing w:before="0" w:after="283"/>
              <w:jc w:val="left"/>
              <w:rPr/>
            </w:pPr>
            <w:r>
              <w:rPr/>
              <w:t xml:space="preserve">2005 05 -- 06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Ballack, Michael Michael Ballack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09 AM </w:t>
            </w:r>
          </w:p>
        </w:tc>
        <w:tc>
          <w:tcPr>
            <w:tcW w:w="1575" w:type="dxa"/>
            <w:tcBorders/>
            <w:vAlign w:val="center"/>
          </w:tcPr>
          <w:p>
            <w:pPr>
              <w:pStyle w:val="TableContents"/>
              <w:bidi w:val="0"/>
              <w:spacing w:before="0" w:after="283"/>
              <w:jc w:val="left"/>
              <w:rPr/>
            </w:pPr>
            <w:r>
              <w:rPr/>
              <w:t xml:space="preserve">Chelsea </w:t>
            </w:r>
          </w:p>
        </w:tc>
        <w:tc>
          <w:tcPr>
            <w:tcW w:w="2477" w:type="dxa"/>
            <w:tcBorders/>
            <w:vAlign w:val="center"/>
          </w:tcPr>
          <w:p>
            <w:pPr>
              <w:pStyle w:val="TableContents"/>
              <w:bidi w:val="0"/>
              <w:spacing w:before="0" w:after="283"/>
              <w:jc w:val="left"/>
              <w:rPr/>
            </w:pPr>
            <w:r>
              <w:rPr/>
              <w:t xml:space="preserve">2009 09 -- 10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Belletti, Juliano Juliano Belletti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02 RB </w:t>
            </w:r>
          </w:p>
        </w:tc>
        <w:tc>
          <w:tcPr>
            <w:tcW w:w="1575" w:type="dxa"/>
            <w:tcBorders/>
            <w:vAlign w:val="center"/>
          </w:tcPr>
          <w:p>
            <w:pPr>
              <w:pStyle w:val="TableContents"/>
              <w:bidi w:val="0"/>
              <w:spacing w:before="0" w:after="283"/>
              <w:jc w:val="left"/>
              <w:rPr/>
            </w:pPr>
            <w:r>
              <w:rPr/>
              <w:t xml:space="preserve">Chelsea </w:t>
            </w:r>
          </w:p>
        </w:tc>
        <w:tc>
          <w:tcPr>
            <w:tcW w:w="2477" w:type="dxa"/>
            <w:tcBorders/>
            <w:vAlign w:val="center"/>
          </w:tcPr>
          <w:p>
            <w:pPr>
              <w:pStyle w:val="TableContents"/>
              <w:bidi w:val="0"/>
              <w:spacing w:before="0" w:after="283"/>
              <w:jc w:val="left"/>
              <w:rPr/>
            </w:pPr>
            <w:r>
              <w:rPr/>
              <w:t xml:space="preserve">2009 09 -- 10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Alex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04 CB </w:t>
            </w:r>
          </w:p>
        </w:tc>
        <w:tc>
          <w:tcPr>
            <w:tcW w:w="1575" w:type="dxa"/>
            <w:tcBorders/>
            <w:vAlign w:val="center"/>
          </w:tcPr>
          <w:p>
            <w:pPr>
              <w:pStyle w:val="TableContents"/>
              <w:bidi w:val="0"/>
              <w:spacing w:before="0" w:after="283"/>
              <w:jc w:val="left"/>
              <w:rPr/>
            </w:pPr>
            <w:r>
              <w:rPr/>
              <w:t xml:space="preserve">Chelsea </w:t>
            </w:r>
          </w:p>
        </w:tc>
        <w:tc>
          <w:tcPr>
            <w:tcW w:w="2477" w:type="dxa"/>
            <w:tcBorders/>
            <w:vAlign w:val="center"/>
          </w:tcPr>
          <w:p>
            <w:pPr>
              <w:pStyle w:val="TableContents"/>
              <w:bidi w:val="0"/>
              <w:spacing w:before="0" w:after="283"/>
              <w:jc w:val="left"/>
              <w:rPr/>
            </w:pPr>
            <w:r>
              <w:rPr/>
              <w:t xml:space="preserve">2009 09 -- 10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Deco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09 AM </w:t>
            </w:r>
          </w:p>
        </w:tc>
        <w:tc>
          <w:tcPr>
            <w:tcW w:w="1575" w:type="dxa"/>
            <w:tcBorders/>
            <w:vAlign w:val="center"/>
          </w:tcPr>
          <w:p>
            <w:pPr>
              <w:pStyle w:val="TableContents"/>
              <w:bidi w:val="0"/>
              <w:spacing w:before="0" w:after="283"/>
              <w:jc w:val="left"/>
              <w:rPr/>
            </w:pPr>
            <w:r>
              <w:rPr/>
              <w:t xml:space="preserve">Chelsea </w:t>
            </w:r>
          </w:p>
        </w:tc>
        <w:tc>
          <w:tcPr>
            <w:tcW w:w="2477" w:type="dxa"/>
            <w:tcBorders/>
            <w:vAlign w:val="center"/>
          </w:tcPr>
          <w:p>
            <w:pPr>
              <w:pStyle w:val="TableContents"/>
              <w:bidi w:val="0"/>
              <w:spacing w:before="0" w:after="283"/>
              <w:jc w:val="left"/>
              <w:rPr/>
            </w:pPr>
            <w:r>
              <w:rPr/>
              <w:t xml:space="preserve">2009 09 -- 10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Kalou, Salomon Salomon Kalou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10 CF </w:t>
            </w:r>
          </w:p>
        </w:tc>
        <w:tc>
          <w:tcPr>
            <w:tcW w:w="1575" w:type="dxa"/>
            <w:tcBorders/>
            <w:vAlign w:val="center"/>
          </w:tcPr>
          <w:p>
            <w:pPr>
              <w:pStyle w:val="TableContents"/>
              <w:bidi w:val="0"/>
              <w:spacing w:before="0" w:after="283"/>
              <w:jc w:val="left"/>
              <w:rPr/>
            </w:pPr>
            <w:r>
              <w:rPr/>
              <w:t xml:space="preserve">Chelsea </w:t>
            </w:r>
          </w:p>
        </w:tc>
        <w:tc>
          <w:tcPr>
            <w:tcW w:w="2477" w:type="dxa"/>
            <w:tcBorders/>
            <w:vAlign w:val="center"/>
          </w:tcPr>
          <w:p>
            <w:pPr>
              <w:pStyle w:val="TableContents"/>
              <w:bidi w:val="0"/>
              <w:spacing w:before="0" w:after="283"/>
              <w:jc w:val="left"/>
              <w:rPr/>
            </w:pPr>
            <w:r>
              <w:rPr/>
              <w:t xml:space="preserve">2009 09 -- 10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Malouda, Florent Florent Malouda Florent Malouda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08 LW </w:t>
            </w:r>
          </w:p>
        </w:tc>
        <w:tc>
          <w:tcPr>
            <w:tcW w:w="1575" w:type="dxa"/>
            <w:tcBorders/>
            <w:vAlign w:val="center"/>
          </w:tcPr>
          <w:p>
            <w:pPr>
              <w:pStyle w:val="TableContents"/>
              <w:bidi w:val="0"/>
              <w:spacing w:before="0" w:after="283"/>
              <w:jc w:val="left"/>
              <w:rPr/>
            </w:pPr>
            <w:r>
              <w:rPr/>
              <w:t xml:space="preserve">Chelsea </w:t>
            </w:r>
          </w:p>
        </w:tc>
        <w:tc>
          <w:tcPr>
            <w:tcW w:w="2477" w:type="dxa"/>
            <w:tcBorders/>
            <w:vAlign w:val="center"/>
          </w:tcPr>
          <w:p>
            <w:pPr>
              <w:pStyle w:val="TableContents"/>
              <w:bidi w:val="0"/>
              <w:spacing w:before="0" w:after="283"/>
              <w:jc w:val="left"/>
              <w:rPr/>
            </w:pPr>
            <w:r>
              <w:rPr/>
              <w:t xml:space="preserve">2009 09 -- 10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Sturridge, Daniel Daniel Sturridge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10 CF </w:t>
            </w:r>
          </w:p>
        </w:tc>
        <w:tc>
          <w:tcPr>
            <w:tcW w:w="1575" w:type="dxa"/>
            <w:tcBorders/>
            <w:vAlign w:val="center"/>
          </w:tcPr>
          <w:p>
            <w:pPr>
              <w:pStyle w:val="TableContents"/>
              <w:bidi w:val="0"/>
              <w:spacing w:before="0" w:after="283"/>
              <w:jc w:val="left"/>
              <w:rPr/>
            </w:pPr>
            <w:r>
              <w:rPr/>
              <w:t xml:space="preserve">Chelsea </w:t>
            </w:r>
          </w:p>
        </w:tc>
        <w:tc>
          <w:tcPr>
            <w:tcW w:w="2477" w:type="dxa"/>
            <w:tcBorders/>
            <w:vAlign w:val="center"/>
          </w:tcPr>
          <w:p>
            <w:pPr>
              <w:pStyle w:val="TableContents"/>
              <w:bidi w:val="0"/>
              <w:spacing w:before="0" w:after="283"/>
              <w:jc w:val="left"/>
              <w:rPr/>
            </w:pPr>
            <w:r>
              <w:rPr/>
              <w:t xml:space="preserve">2009 09 -- 10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Zhirkov, Juri Juri Zhirkov Juri Zhirkov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03 LB </w:t>
            </w:r>
          </w:p>
        </w:tc>
        <w:tc>
          <w:tcPr>
            <w:tcW w:w="1575" w:type="dxa"/>
            <w:tcBorders/>
            <w:vAlign w:val="center"/>
          </w:tcPr>
          <w:p>
            <w:pPr>
              <w:pStyle w:val="TableContents"/>
              <w:bidi w:val="0"/>
              <w:spacing w:before="0" w:after="283"/>
              <w:jc w:val="left"/>
              <w:rPr/>
            </w:pPr>
            <w:r>
              <w:rPr/>
              <w:t xml:space="preserve">Chelsea </w:t>
            </w:r>
          </w:p>
        </w:tc>
        <w:tc>
          <w:tcPr>
            <w:tcW w:w="2477" w:type="dxa"/>
            <w:tcBorders/>
            <w:vAlign w:val="center"/>
          </w:tcPr>
          <w:p>
            <w:pPr>
              <w:pStyle w:val="TableContents"/>
              <w:bidi w:val="0"/>
              <w:spacing w:before="0" w:after="283"/>
              <w:jc w:val="left"/>
              <w:rPr/>
            </w:pPr>
            <w:r>
              <w:rPr/>
              <w:t xml:space="preserve">2009 09 -- 10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Blackmore, Clayton Clayton Blackmore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02 FB / M </w:t>
            </w:r>
          </w:p>
        </w:tc>
        <w:tc>
          <w:tcPr>
            <w:tcW w:w="1575" w:type="dxa"/>
            <w:tcBorders/>
            <w:vAlign w:val="center"/>
          </w:tcPr>
          <w:p>
            <w:pPr>
              <w:pStyle w:val="TableContents"/>
              <w:bidi w:val="0"/>
              <w:spacing w:before="0" w:after="283"/>
              <w:jc w:val="left"/>
              <w:rPr/>
            </w:pPr>
            <w:r>
              <w:rPr/>
              <w:t xml:space="preserve">Manchester United </w:t>
            </w:r>
          </w:p>
        </w:tc>
        <w:tc>
          <w:tcPr>
            <w:tcW w:w="2477" w:type="dxa"/>
            <w:tcBorders/>
            <w:vAlign w:val="center"/>
          </w:tcPr>
          <w:p>
            <w:pPr>
              <w:pStyle w:val="TableContents"/>
              <w:bidi w:val="0"/>
              <w:spacing w:before="0" w:after="283"/>
              <w:jc w:val="left"/>
              <w:rPr/>
            </w:pPr>
            <w:r>
              <w:rPr/>
              <w:t xml:space="preserve">1992 92 -- 93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Dublin, Dion Dion Dublin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10 CF / CB </w:t>
            </w:r>
          </w:p>
        </w:tc>
        <w:tc>
          <w:tcPr>
            <w:tcW w:w="1575" w:type="dxa"/>
            <w:tcBorders/>
            <w:vAlign w:val="center"/>
          </w:tcPr>
          <w:p>
            <w:pPr>
              <w:pStyle w:val="TableContents"/>
              <w:bidi w:val="0"/>
              <w:spacing w:before="0" w:after="283"/>
              <w:jc w:val="left"/>
              <w:rPr/>
            </w:pPr>
            <w:r>
              <w:rPr/>
              <w:t xml:space="preserve">Manchester United </w:t>
            </w:r>
          </w:p>
        </w:tc>
        <w:tc>
          <w:tcPr>
            <w:tcW w:w="2477" w:type="dxa"/>
            <w:tcBorders/>
            <w:vAlign w:val="center"/>
          </w:tcPr>
          <w:p>
            <w:pPr>
              <w:pStyle w:val="TableContents"/>
              <w:bidi w:val="0"/>
              <w:spacing w:before="0" w:after="283"/>
              <w:jc w:val="left"/>
              <w:rPr/>
            </w:pPr>
            <w:r>
              <w:rPr/>
              <w:t xml:space="preserve">1992 92 -- 93 </w:t>
            </w:r>
          </w:p>
        </w:tc>
        <w:tc>
          <w:tcPr>
            <w:tcW w:w="2247" w:type="dxa"/>
            <w:tcBorders/>
            <w:vAlign w:val="center"/>
          </w:tcPr>
          <w:p>
            <w:pPr>
              <w:pStyle w:val="TableContents"/>
              <w:bidi w:val="0"/>
              <w:spacing w:before="0" w:after="283"/>
              <w:jc w:val="left"/>
              <w:rPr/>
            </w:pPr>
            <w:r>
              <w:rPr/>
              <w:t xml:space="preserve">Erityinen poikkeuslupa </w:t>
            </w:r>
          </w:p>
        </w:tc>
      </w:tr>
      <w:tr>
        <w:trPr/>
        <w:tc>
          <w:tcPr>
            <w:tcW w:w="2154" w:type="dxa"/>
            <w:tcBorders/>
            <w:vAlign w:val="center"/>
          </w:tcPr>
          <w:p>
            <w:pPr>
              <w:pStyle w:val="TableContents"/>
              <w:bidi w:val="0"/>
              <w:spacing w:before="0" w:after="283"/>
              <w:jc w:val="left"/>
              <w:rPr/>
            </w:pPr>
            <w:r>
              <w:rPr/>
              <w:t xml:space="preserve">Ferguson, Darren Darren Darren Ferguson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06 M </w:t>
            </w:r>
          </w:p>
        </w:tc>
        <w:tc>
          <w:tcPr>
            <w:tcW w:w="1575" w:type="dxa"/>
            <w:tcBorders/>
            <w:vAlign w:val="center"/>
          </w:tcPr>
          <w:p>
            <w:pPr>
              <w:pStyle w:val="TableContents"/>
              <w:bidi w:val="0"/>
              <w:spacing w:before="0" w:after="283"/>
              <w:jc w:val="left"/>
              <w:rPr/>
            </w:pPr>
            <w:r>
              <w:rPr/>
              <w:t xml:space="preserve">Manchester United </w:t>
            </w:r>
          </w:p>
        </w:tc>
        <w:tc>
          <w:tcPr>
            <w:tcW w:w="2477" w:type="dxa"/>
            <w:tcBorders/>
            <w:vAlign w:val="center"/>
          </w:tcPr>
          <w:p>
            <w:pPr>
              <w:pStyle w:val="TableContents"/>
              <w:bidi w:val="0"/>
              <w:spacing w:before="0" w:after="283"/>
              <w:jc w:val="left"/>
              <w:rPr/>
            </w:pPr>
            <w:r>
              <w:rPr/>
              <w:t xml:space="preserve">1992 92 -- 93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Phelan, Mike Mike Phelan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02 RB / M </w:t>
            </w:r>
          </w:p>
        </w:tc>
        <w:tc>
          <w:tcPr>
            <w:tcW w:w="1575" w:type="dxa"/>
            <w:tcBorders/>
            <w:vAlign w:val="center"/>
          </w:tcPr>
          <w:p>
            <w:pPr>
              <w:pStyle w:val="TableContents"/>
              <w:bidi w:val="0"/>
              <w:spacing w:before="0" w:after="283"/>
              <w:jc w:val="left"/>
              <w:rPr/>
            </w:pPr>
            <w:r>
              <w:rPr/>
              <w:t xml:space="preserve">Manchester United </w:t>
            </w:r>
          </w:p>
        </w:tc>
        <w:tc>
          <w:tcPr>
            <w:tcW w:w="2477" w:type="dxa"/>
            <w:tcBorders/>
            <w:vAlign w:val="center"/>
          </w:tcPr>
          <w:p>
            <w:pPr>
              <w:pStyle w:val="TableContents"/>
              <w:bidi w:val="0"/>
              <w:spacing w:before="0" w:after="283"/>
              <w:jc w:val="left"/>
              <w:rPr/>
            </w:pPr>
            <w:r>
              <w:rPr/>
              <w:t xml:space="preserve">1992 92 -- 93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Cruyff, Jordi Jordi Cruyff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07 RW </w:t>
            </w:r>
          </w:p>
        </w:tc>
        <w:tc>
          <w:tcPr>
            <w:tcW w:w="1575" w:type="dxa"/>
            <w:tcBorders/>
            <w:vAlign w:val="center"/>
          </w:tcPr>
          <w:p>
            <w:pPr>
              <w:pStyle w:val="TableContents"/>
              <w:bidi w:val="0"/>
              <w:spacing w:before="0" w:after="283"/>
              <w:jc w:val="left"/>
              <w:rPr/>
            </w:pPr>
            <w:r>
              <w:rPr/>
              <w:t xml:space="preserve">Manchester United </w:t>
            </w:r>
          </w:p>
        </w:tc>
        <w:tc>
          <w:tcPr>
            <w:tcW w:w="2477" w:type="dxa"/>
            <w:tcBorders/>
            <w:vAlign w:val="center"/>
          </w:tcPr>
          <w:p>
            <w:pPr>
              <w:pStyle w:val="TableContents"/>
              <w:bidi w:val="0"/>
              <w:spacing w:before="0" w:after="283"/>
              <w:jc w:val="left"/>
              <w:rPr/>
            </w:pPr>
            <w:r>
              <w:rPr/>
              <w:t xml:space="preserve">1996 96 -- 97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Poborsky, Karel Karel Poborský Karel Poborský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08 W </w:t>
            </w:r>
          </w:p>
        </w:tc>
        <w:tc>
          <w:tcPr>
            <w:tcW w:w="1575" w:type="dxa"/>
            <w:tcBorders/>
            <w:vAlign w:val="center"/>
          </w:tcPr>
          <w:p>
            <w:pPr>
              <w:pStyle w:val="TableContents"/>
              <w:bidi w:val="0"/>
              <w:spacing w:before="0" w:after="283"/>
              <w:jc w:val="left"/>
              <w:rPr/>
            </w:pPr>
            <w:r>
              <w:rPr/>
              <w:t xml:space="preserve">Manchester United </w:t>
            </w:r>
          </w:p>
        </w:tc>
        <w:tc>
          <w:tcPr>
            <w:tcW w:w="2477" w:type="dxa"/>
            <w:tcBorders/>
            <w:vAlign w:val="center"/>
          </w:tcPr>
          <w:p>
            <w:pPr>
              <w:pStyle w:val="TableContents"/>
              <w:bidi w:val="0"/>
              <w:spacing w:before="0" w:after="283"/>
              <w:jc w:val="left"/>
              <w:rPr/>
            </w:pPr>
            <w:r>
              <w:rPr/>
              <w:t xml:space="preserve">1996 96 -- 97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Blomqvist, Jesper Jesper Jesper Blomqvist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08 LW </w:t>
            </w:r>
          </w:p>
        </w:tc>
        <w:tc>
          <w:tcPr>
            <w:tcW w:w="1575" w:type="dxa"/>
            <w:tcBorders/>
            <w:vAlign w:val="center"/>
          </w:tcPr>
          <w:p>
            <w:pPr>
              <w:pStyle w:val="TableContents"/>
              <w:bidi w:val="0"/>
              <w:spacing w:before="0" w:after="283"/>
              <w:jc w:val="left"/>
              <w:rPr/>
            </w:pPr>
            <w:r>
              <w:rPr/>
              <w:t xml:space="preserve">Manchester United </w:t>
            </w:r>
          </w:p>
        </w:tc>
        <w:tc>
          <w:tcPr>
            <w:tcW w:w="2477" w:type="dxa"/>
            <w:tcBorders/>
            <w:vAlign w:val="center"/>
          </w:tcPr>
          <w:p>
            <w:pPr>
              <w:pStyle w:val="TableContents"/>
              <w:bidi w:val="0"/>
              <w:spacing w:before="0" w:after="283"/>
              <w:jc w:val="left"/>
              <w:rPr/>
            </w:pPr>
            <w:r>
              <w:rPr/>
              <w:t xml:space="preserve">1998 98 -- 99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Bosnich, Mark Mark Bosnich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01 GK </w:t>
            </w:r>
          </w:p>
        </w:tc>
        <w:tc>
          <w:tcPr>
            <w:tcW w:w="1575" w:type="dxa"/>
            <w:tcBorders/>
            <w:vAlign w:val="center"/>
          </w:tcPr>
          <w:p>
            <w:pPr>
              <w:pStyle w:val="TableContents"/>
              <w:bidi w:val="0"/>
              <w:spacing w:before="0" w:after="283"/>
              <w:jc w:val="left"/>
              <w:rPr/>
            </w:pPr>
            <w:r>
              <w:rPr/>
              <w:t xml:space="preserve">Manchester United </w:t>
            </w:r>
          </w:p>
        </w:tc>
        <w:tc>
          <w:tcPr>
            <w:tcW w:w="2477" w:type="dxa"/>
            <w:tcBorders/>
            <w:vAlign w:val="center"/>
          </w:tcPr>
          <w:p>
            <w:pPr>
              <w:pStyle w:val="TableContents"/>
              <w:bidi w:val="0"/>
              <w:spacing w:before="0" w:after="283"/>
              <w:jc w:val="left"/>
              <w:rPr/>
            </w:pPr>
            <w:r>
              <w:rPr/>
              <w:t xml:space="preserve">1999 99 -- 00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Chadwick, Luke Luke Chadwick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06 M </w:t>
            </w:r>
          </w:p>
        </w:tc>
        <w:tc>
          <w:tcPr>
            <w:tcW w:w="1575" w:type="dxa"/>
            <w:tcBorders/>
            <w:vAlign w:val="center"/>
          </w:tcPr>
          <w:p>
            <w:pPr>
              <w:pStyle w:val="TableContents"/>
              <w:bidi w:val="0"/>
              <w:spacing w:before="0" w:after="283"/>
              <w:jc w:val="left"/>
              <w:rPr/>
            </w:pPr>
            <w:r>
              <w:rPr/>
              <w:t xml:space="preserve">Manchester United </w:t>
            </w:r>
          </w:p>
        </w:tc>
        <w:tc>
          <w:tcPr>
            <w:tcW w:w="2477" w:type="dxa"/>
            <w:tcBorders/>
            <w:vAlign w:val="center"/>
          </w:tcPr>
          <w:p>
            <w:pPr>
              <w:pStyle w:val="TableContents"/>
              <w:bidi w:val="0"/>
              <w:spacing w:before="0" w:after="283"/>
              <w:jc w:val="left"/>
              <w:rPr/>
            </w:pPr>
            <w:r>
              <w:rPr/>
              <w:t xml:space="preserve">2000 00 -- 01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Wallwork, Ronnie Ronnie Wallwork Ronnie Wallwork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04 D / DM </w:t>
            </w:r>
          </w:p>
        </w:tc>
        <w:tc>
          <w:tcPr>
            <w:tcW w:w="1575" w:type="dxa"/>
            <w:tcBorders/>
            <w:vAlign w:val="center"/>
          </w:tcPr>
          <w:p>
            <w:pPr>
              <w:pStyle w:val="TableContents"/>
              <w:bidi w:val="0"/>
              <w:spacing w:before="0" w:after="283"/>
              <w:jc w:val="left"/>
              <w:rPr/>
            </w:pPr>
            <w:r>
              <w:rPr/>
              <w:t xml:space="preserve">Manchester United </w:t>
            </w:r>
          </w:p>
        </w:tc>
        <w:tc>
          <w:tcPr>
            <w:tcW w:w="2477" w:type="dxa"/>
            <w:tcBorders/>
            <w:vAlign w:val="center"/>
          </w:tcPr>
          <w:p>
            <w:pPr>
              <w:pStyle w:val="TableContents"/>
              <w:bidi w:val="0"/>
              <w:spacing w:before="0" w:after="283"/>
              <w:jc w:val="left"/>
              <w:rPr/>
            </w:pPr>
            <w:r>
              <w:rPr/>
              <w:t xml:space="preserve">2000 00 -- 01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Blanc, Laurent Laurent Blanc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04 CB </w:t>
            </w:r>
          </w:p>
        </w:tc>
        <w:tc>
          <w:tcPr>
            <w:tcW w:w="1575" w:type="dxa"/>
            <w:tcBorders/>
            <w:vAlign w:val="center"/>
          </w:tcPr>
          <w:p>
            <w:pPr>
              <w:pStyle w:val="TableContents"/>
              <w:bidi w:val="0"/>
              <w:spacing w:before="0" w:after="283"/>
              <w:jc w:val="left"/>
              <w:rPr/>
            </w:pPr>
            <w:r>
              <w:rPr/>
              <w:t xml:space="preserve">Manchester United </w:t>
            </w:r>
          </w:p>
        </w:tc>
        <w:tc>
          <w:tcPr>
            <w:tcW w:w="2477" w:type="dxa"/>
            <w:tcBorders/>
            <w:vAlign w:val="center"/>
          </w:tcPr>
          <w:p>
            <w:pPr>
              <w:pStyle w:val="TableContents"/>
              <w:bidi w:val="0"/>
              <w:spacing w:before="0" w:after="283"/>
              <w:jc w:val="left"/>
              <w:rPr/>
            </w:pPr>
            <w:r>
              <w:rPr/>
              <w:t xml:space="preserve">2002 02 -- 03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Carroll, Roy Roy Carroll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01 GK </w:t>
            </w:r>
          </w:p>
        </w:tc>
        <w:tc>
          <w:tcPr>
            <w:tcW w:w="1575" w:type="dxa"/>
            <w:tcBorders/>
            <w:vAlign w:val="center"/>
          </w:tcPr>
          <w:p>
            <w:pPr>
              <w:pStyle w:val="TableContents"/>
              <w:bidi w:val="0"/>
              <w:spacing w:before="0" w:after="283"/>
              <w:jc w:val="left"/>
              <w:rPr/>
            </w:pPr>
            <w:r>
              <w:rPr/>
              <w:t xml:space="preserve">Manchester United </w:t>
            </w:r>
          </w:p>
        </w:tc>
        <w:tc>
          <w:tcPr>
            <w:tcW w:w="2477" w:type="dxa"/>
            <w:tcBorders/>
            <w:vAlign w:val="center"/>
          </w:tcPr>
          <w:p>
            <w:pPr>
              <w:pStyle w:val="TableContents"/>
              <w:bidi w:val="0"/>
              <w:spacing w:before="0" w:after="283"/>
              <w:jc w:val="left"/>
              <w:rPr/>
            </w:pPr>
            <w:r>
              <w:rPr/>
              <w:t xml:space="preserve">2002 02 -- 03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Fortune, Quinton Quinton Fortune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01 LW </w:t>
            </w:r>
          </w:p>
        </w:tc>
        <w:tc>
          <w:tcPr>
            <w:tcW w:w="1575" w:type="dxa"/>
            <w:tcBorders/>
            <w:vAlign w:val="center"/>
          </w:tcPr>
          <w:p>
            <w:pPr>
              <w:pStyle w:val="TableContents"/>
              <w:bidi w:val="0"/>
              <w:spacing w:before="0" w:after="283"/>
              <w:jc w:val="left"/>
              <w:rPr/>
            </w:pPr>
            <w:r>
              <w:rPr/>
              <w:t xml:space="preserve">Manchester United </w:t>
            </w:r>
          </w:p>
        </w:tc>
        <w:tc>
          <w:tcPr>
            <w:tcW w:w="2477" w:type="dxa"/>
            <w:tcBorders/>
            <w:vAlign w:val="center"/>
          </w:tcPr>
          <w:p>
            <w:pPr>
              <w:pStyle w:val="TableContents"/>
              <w:bidi w:val="0"/>
              <w:spacing w:before="0" w:after="283"/>
              <w:jc w:val="left"/>
              <w:rPr/>
            </w:pPr>
            <w:r>
              <w:rPr/>
              <w:t xml:space="preserve">2002 02 -- 03 </w:t>
            </w:r>
          </w:p>
        </w:tc>
        <w:tc>
          <w:tcPr>
            <w:tcW w:w="2247" w:type="dxa"/>
            <w:tcBorders/>
            <w:vAlign w:val="center"/>
          </w:tcPr>
          <w:p>
            <w:pPr>
              <w:pStyle w:val="TableContents"/>
              <w:bidi w:val="0"/>
              <w:spacing w:before="0" w:after="283"/>
              <w:jc w:val="left"/>
              <w:rPr/>
            </w:pPr>
            <w:r>
              <w:rPr/>
              <w:t xml:space="preserve">Erityinen poikkeuslupa </w:t>
            </w:r>
          </w:p>
        </w:tc>
      </w:tr>
      <w:tr>
        <w:trPr/>
        <w:tc>
          <w:tcPr>
            <w:tcW w:w="2154" w:type="dxa"/>
            <w:tcBorders/>
            <w:vAlign w:val="center"/>
          </w:tcPr>
          <w:p>
            <w:pPr>
              <w:pStyle w:val="TableContents"/>
              <w:bidi w:val="0"/>
              <w:spacing w:before="0" w:after="283"/>
              <w:jc w:val="left"/>
              <w:rPr/>
            </w:pPr>
            <w:r>
              <w:rPr/>
              <w:t xml:space="preserve">Forlan, Diego Diego Forlán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10 CF </w:t>
            </w:r>
          </w:p>
        </w:tc>
        <w:tc>
          <w:tcPr>
            <w:tcW w:w="1575" w:type="dxa"/>
            <w:tcBorders/>
            <w:vAlign w:val="center"/>
          </w:tcPr>
          <w:p>
            <w:pPr>
              <w:pStyle w:val="TableContents"/>
              <w:bidi w:val="0"/>
              <w:spacing w:before="0" w:after="283"/>
              <w:jc w:val="left"/>
              <w:rPr/>
            </w:pPr>
            <w:r>
              <w:rPr/>
              <w:t xml:space="preserve">Manchester United </w:t>
            </w:r>
          </w:p>
        </w:tc>
        <w:tc>
          <w:tcPr>
            <w:tcW w:w="2477" w:type="dxa"/>
            <w:tcBorders/>
            <w:vAlign w:val="center"/>
          </w:tcPr>
          <w:p>
            <w:pPr>
              <w:pStyle w:val="TableContents"/>
              <w:bidi w:val="0"/>
              <w:spacing w:before="0" w:after="283"/>
              <w:jc w:val="left"/>
              <w:rPr/>
            </w:pPr>
            <w:r>
              <w:rPr/>
              <w:t xml:space="preserve">2002 02 -- 03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Nistelrooy, Ruud van Ruud van Nistelrooy Ruud van Nistelrooy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10 CF </w:t>
            </w:r>
          </w:p>
        </w:tc>
        <w:tc>
          <w:tcPr>
            <w:tcW w:w="1575" w:type="dxa"/>
            <w:tcBorders/>
            <w:vAlign w:val="center"/>
          </w:tcPr>
          <w:p>
            <w:pPr>
              <w:pStyle w:val="TableContents"/>
              <w:bidi w:val="0"/>
              <w:spacing w:before="0" w:after="283"/>
              <w:jc w:val="left"/>
              <w:rPr/>
            </w:pPr>
            <w:r>
              <w:rPr/>
              <w:t xml:space="preserve">Manchester United </w:t>
            </w:r>
          </w:p>
        </w:tc>
        <w:tc>
          <w:tcPr>
            <w:tcW w:w="2477" w:type="dxa"/>
            <w:tcBorders/>
            <w:vAlign w:val="center"/>
          </w:tcPr>
          <w:p>
            <w:pPr>
              <w:pStyle w:val="TableContents"/>
              <w:bidi w:val="0"/>
              <w:spacing w:before="0" w:after="283"/>
              <w:jc w:val="left"/>
              <w:rPr/>
            </w:pPr>
            <w:r>
              <w:rPr/>
              <w:t xml:space="preserve">2002 02 -- 03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Veron, Juan Sebastian Juan Sebastián Verón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06 M </w:t>
            </w:r>
          </w:p>
        </w:tc>
        <w:tc>
          <w:tcPr>
            <w:tcW w:w="1575" w:type="dxa"/>
            <w:tcBorders/>
            <w:vAlign w:val="center"/>
          </w:tcPr>
          <w:p>
            <w:pPr>
              <w:pStyle w:val="TableContents"/>
              <w:bidi w:val="0"/>
              <w:spacing w:before="0" w:after="283"/>
              <w:jc w:val="left"/>
              <w:rPr/>
            </w:pPr>
            <w:r>
              <w:rPr/>
              <w:t xml:space="preserve">Manchester United </w:t>
            </w:r>
          </w:p>
        </w:tc>
        <w:tc>
          <w:tcPr>
            <w:tcW w:w="2477" w:type="dxa"/>
            <w:tcBorders/>
            <w:vAlign w:val="center"/>
          </w:tcPr>
          <w:p>
            <w:pPr>
              <w:pStyle w:val="TableContents"/>
              <w:bidi w:val="0"/>
              <w:spacing w:before="0" w:after="283"/>
              <w:jc w:val="left"/>
              <w:rPr/>
            </w:pPr>
            <w:r>
              <w:rPr/>
              <w:t xml:space="preserve">2002 02 -- 03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Heinze, Gabriel Gabriel Heinze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03 LB / D </w:t>
            </w:r>
          </w:p>
        </w:tc>
        <w:tc>
          <w:tcPr>
            <w:tcW w:w="1575" w:type="dxa"/>
            <w:tcBorders/>
            <w:vAlign w:val="center"/>
          </w:tcPr>
          <w:p>
            <w:pPr>
              <w:pStyle w:val="TableContents"/>
              <w:bidi w:val="0"/>
              <w:spacing w:before="0" w:after="283"/>
              <w:jc w:val="left"/>
              <w:rPr/>
            </w:pPr>
            <w:r>
              <w:rPr/>
              <w:t xml:space="preserve">Manchester United </w:t>
            </w:r>
          </w:p>
        </w:tc>
        <w:tc>
          <w:tcPr>
            <w:tcW w:w="2477" w:type="dxa"/>
            <w:tcBorders/>
            <w:vAlign w:val="center"/>
          </w:tcPr>
          <w:p>
            <w:pPr>
              <w:pStyle w:val="TableContents"/>
              <w:bidi w:val="0"/>
              <w:spacing w:before="0" w:after="283"/>
              <w:jc w:val="left"/>
              <w:rPr/>
            </w:pPr>
            <w:r>
              <w:rPr/>
              <w:t xml:space="preserve">2006 06 -- 07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Richardson, Kieran Kieran Richardson Kieran Richardson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06 M </w:t>
            </w:r>
          </w:p>
        </w:tc>
        <w:tc>
          <w:tcPr>
            <w:tcW w:w="1575" w:type="dxa"/>
            <w:tcBorders/>
            <w:vAlign w:val="center"/>
          </w:tcPr>
          <w:p>
            <w:pPr>
              <w:pStyle w:val="TableContents"/>
              <w:bidi w:val="0"/>
              <w:spacing w:before="0" w:after="283"/>
              <w:jc w:val="left"/>
              <w:rPr/>
            </w:pPr>
            <w:r>
              <w:rPr/>
              <w:t xml:space="preserve">Manchester United </w:t>
            </w:r>
          </w:p>
        </w:tc>
        <w:tc>
          <w:tcPr>
            <w:tcW w:w="2477" w:type="dxa"/>
            <w:tcBorders/>
            <w:vAlign w:val="center"/>
          </w:tcPr>
          <w:p>
            <w:pPr>
              <w:pStyle w:val="TableContents"/>
              <w:bidi w:val="0"/>
              <w:spacing w:before="0" w:after="283"/>
              <w:jc w:val="left"/>
              <w:rPr/>
            </w:pPr>
            <w:r>
              <w:rPr/>
              <w:t xml:space="preserve">2006 06 -- 07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Larsson, Henrik Henrik Larsson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10 CF </w:t>
            </w:r>
          </w:p>
        </w:tc>
        <w:tc>
          <w:tcPr>
            <w:tcW w:w="1575" w:type="dxa"/>
            <w:tcBorders/>
            <w:vAlign w:val="center"/>
          </w:tcPr>
          <w:p>
            <w:pPr>
              <w:pStyle w:val="TableContents"/>
              <w:bidi w:val="0"/>
              <w:spacing w:before="0" w:after="283"/>
              <w:jc w:val="left"/>
              <w:rPr/>
            </w:pPr>
            <w:r>
              <w:rPr/>
              <w:t xml:space="preserve">Manchester United </w:t>
            </w:r>
          </w:p>
        </w:tc>
        <w:tc>
          <w:tcPr>
            <w:tcW w:w="2477" w:type="dxa"/>
            <w:tcBorders/>
            <w:vAlign w:val="center"/>
          </w:tcPr>
          <w:p>
            <w:pPr>
              <w:pStyle w:val="TableContents"/>
              <w:bidi w:val="0"/>
              <w:spacing w:before="0" w:after="283"/>
              <w:jc w:val="left"/>
              <w:rPr/>
            </w:pPr>
            <w:r>
              <w:rPr/>
              <w:t xml:space="preserve">2006 06 -- 07 </w:t>
            </w:r>
          </w:p>
        </w:tc>
        <w:tc>
          <w:tcPr>
            <w:tcW w:w="2247" w:type="dxa"/>
            <w:tcBorders/>
            <w:vAlign w:val="center"/>
          </w:tcPr>
          <w:p>
            <w:pPr>
              <w:pStyle w:val="TableContents"/>
              <w:bidi w:val="0"/>
              <w:spacing w:before="0" w:after="283"/>
              <w:jc w:val="left"/>
              <w:rPr/>
            </w:pPr>
            <w:r>
              <w:rPr/>
              <w:t xml:space="preserve">Erityinen poikkeuslupa </w:t>
            </w:r>
          </w:p>
        </w:tc>
      </w:tr>
      <w:tr>
        <w:trPr/>
        <w:tc>
          <w:tcPr>
            <w:tcW w:w="2154" w:type="dxa"/>
            <w:tcBorders/>
            <w:vAlign w:val="center"/>
          </w:tcPr>
          <w:p>
            <w:pPr>
              <w:pStyle w:val="TableContents"/>
              <w:bidi w:val="0"/>
              <w:spacing w:before="0" w:after="283"/>
              <w:jc w:val="left"/>
              <w:rPr/>
            </w:pPr>
            <w:r>
              <w:rPr/>
              <w:t xml:space="preserve">Smith, Alan Alan Smith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10 CF </w:t>
            </w:r>
          </w:p>
        </w:tc>
        <w:tc>
          <w:tcPr>
            <w:tcW w:w="1575" w:type="dxa"/>
            <w:tcBorders/>
            <w:vAlign w:val="center"/>
          </w:tcPr>
          <w:p>
            <w:pPr>
              <w:pStyle w:val="TableContents"/>
              <w:bidi w:val="0"/>
              <w:spacing w:before="0" w:after="283"/>
              <w:jc w:val="left"/>
              <w:rPr/>
            </w:pPr>
            <w:r>
              <w:rPr/>
              <w:t xml:space="preserve">Manchester United </w:t>
            </w:r>
          </w:p>
        </w:tc>
        <w:tc>
          <w:tcPr>
            <w:tcW w:w="2477" w:type="dxa"/>
            <w:tcBorders/>
            <w:vAlign w:val="center"/>
          </w:tcPr>
          <w:p>
            <w:pPr>
              <w:pStyle w:val="TableContents"/>
              <w:bidi w:val="0"/>
              <w:spacing w:before="0" w:after="283"/>
              <w:jc w:val="left"/>
              <w:rPr/>
            </w:pPr>
            <w:r>
              <w:rPr/>
              <w:t xml:space="preserve">2006 06 -- 07 </w:t>
            </w:r>
          </w:p>
        </w:tc>
        <w:tc>
          <w:tcPr>
            <w:tcW w:w="2247" w:type="dxa"/>
            <w:tcBorders/>
            <w:vAlign w:val="center"/>
          </w:tcPr>
          <w:p>
            <w:pPr>
              <w:pStyle w:val="TableContents"/>
              <w:bidi w:val="0"/>
              <w:spacing w:before="0" w:after="283"/>
              <w:jc w:val="left"/>
              <w:rPr/>
            </w:pPr>
            <w:r>
              <w:rPr/>
              <w:t xml:space="preserve">Erityinen poikkeuslupa </w:t>
            </w:r>
          </w:p>
        </w:tc>
      </w:tr>
      <w:tr>
        <w:trPr/>
        <w:tc>
          <w:tcPr>
            <w:tcW w:w="2154" w:type="dxa"/>
            <w:tcBorders/>
            <w:vAlign w:val="center"/>
          </w:tcPr>
          <w:p>
            <w:pPr>
              <w:pStyle w:val="TableContents"/>
              <w:bidi w:val="0"/>
              <w:spacing w:before="0" w:after="283"/>
              <w:jc w:val="left"/>
              <w:rPr/>
            </w:pPr>
            <w:r>
              <w:rPr/>
              <w:t xml:space="preserve">Hargreaves, Owen Owen Hargreaves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06 M </w:t>
            </w:r>
          </w:p>
        </w:tc>
        <w:tc>
          <w:tcPr>
            <w:tcW w:w="1575" w:type="dxa"/>
            <w:tcBorders/>
            <w:vAlign w:val="center"/>
          </w:tcPr>
          <w:p>
            <w:pPr>
              <w:pStyle w:val="TableContents"/>
              <w:bidi w:val="0"/>
              <w:spacing w:before="0" w:after="283"/>
              <w:jc w:val="left"/>
              <w:rPr/>
            </w:pPr>
            <w:r>
              <w:rPr/>
              <w:t xml:space="preserve">Manchester United </w:t>
            </w:r>
          </w:p>
        </w:tc>
        <w:tc>
          <w:tcPr>
            <w:tcW w:w="2477" w:type="dxa"/>
            <w:tcBorders/>
            <w:vAlign w:val="center"/>
          </w:tcPr>
          <w:p>
            <w:pPr>
              <w:pStyle w:val="TableContents"/>
              <w:bidi w:val="0"/>
              <w:spacing w:before="0" w:after="283"/>
              <w:jc w:val="left"/>
              <w:rPr/>
            </w:pPr>
            <w:r>
              <w:rPr/>
              <w:t xml:space="preserve">2007 07 -- 08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Pique, Gerard Gerard Piqué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02 RB / CB </w:t>
            </w:r>
          </w:p>
        </w:tc>
        <w:tc>
          <w:tcPr>
            <w:tcW w:w="1575" w:type="dxa"/>
            <w:tcBorders/>
            <w:vAlign w:val="center"/>
          </w:tcPr>
          <w:p>
            <w:pPr>
              <w:pStyle w:val="TableContents"/>
              <w:bidi w:val="0"/>
              <w:spacing w:before="0" w:after="283"/>
              <w:jc w:val="left"/>
              <w:rPr/>
            </w:pPr>
            <w:r>
              <w:rPr/>
              <w:t xml:space="preserve">Manchester United </w:t>
            </w:r>
          </w:p>
        </w:tc>
        <w:tc>
          <w:tcPr>
            <w:tcW w:w="2477" w:type="dxa"/>
            <w:tcBorders/>
            <w:vAlign w:val="center"/>
          </w:tcPr>
          <w:p>
            <w:pPr>
              <w:pStyle w:val="TableContents"/>
              <w:bidi w:val="0"/>
              <w:spacing w:before="0" w:after="283"/>
              <w:jc w:val="left"/>
              <w:rPr/>
            </w:pPr>
            <w:r>
              <w:rPr/>
              <w:t xml:space="preserve">2007 07 -- 08 </w:t>
            </w:r>
          </w:p>
        </w:tc>
        <w:tc>
          <w:tcPr>
            <w:tcW w:w="2247" w:type="dxa"/>
            <w:tcBorders/>
            <w:vAlign w:val="center"/>
          </w:tcPr>
          <w:p>
            <w:pPr>
              <w:pStyle w:val="TableContents"/>
              <w:bidi w:val="0"/>
              <w:spacing w:before="0" w:after="283"/>
              <w:jc w:val="left"/>
              <w:rPr/>
            </w:pPr>
            <w:r>
              <w:rPr/>
              <w:t xml:space="preserve">Erityinen poikkeuslupa </w:t>
            </w:r>
          </w:p>
        </w:tc>
      </w:tr>
      <w:tr>
        <w:trPr/>
        <w:tc>
          <w:tcPr>
            <w:tcW w:w="2154" w:type="dxa"/>
            <w:tcBorders/>
            <w:vAlign w:val="center"/>
          </w:tcPr>
          <w:p>
            <w:pPr>
              <w:pStyle w:val="TableContents"/>
              <w:bidi w:val="0"/>
              <w:spacing w:before="0" w:after="283"/>
              <w:jc w:val="left"/>
              <w:rPr/>
            </w:pPr>
            <w:r>
              <w:rPr/>
              <w:t xml:space="preserve">Fabio! Fábio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03 LB </w:t>
            </w:r>
          </w:p>
        </w:tc>
        <w:tc>
          <w:tcPr>
            <w:tcW w:w="1575" w:type="dxa"/>
            <w:tcBorders/>
            <w:vAlign w:val="center"/>
          </w:tcPr>
          <w:p>
            <w:pPr>
              <w:pStyle w:val="TableContents"/>
              <w:bidi w:val="0"/>
              <w:spacing w:before="0" w:after="283"/>
              <w:jc w:val="left"/>
              <w:rPr/>
            </w:pPr>
            <w:r>
              <w:rPr/>
              <w:t xml:space="preserve">Manchester United </w:t>
            </w:r>
          </w:p>
        </w:tc>
        <w:tc>
          <w:tcPr>
            <w:tcW w:w="2477" w:type="dxa"/>
            <w:tcBorders/>
            <w:vAlign w:val="center"/>
          </w:tcPr>
          <w:p>
            <w:pPr>
              <w:pStyle w:val="TableContents"/>
              <w:bidi w:val="0"/>
              <w:spacing w:before="0" w:after="283"/>
              <w:jc w:val="left"/>
              <w:rPr/>
            </w:pPr>
            <w:r>
              <w:rPr/>
              <w:t xml:space="preserve">2011 10 -- 11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Owen, Michael Michael Owen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10 CF </w:t>
            </w:r>
          </w:p>
        </w:tc>
        <w:tc>
          <w:tcPr>
            <w:tcW w:w="1575" w:type="dxa"/>
            <w:tcBorders/>
            <w:vAlign w:val="center"/>
          </w:tcPr>
          <w:p>
            <w:pPr>
              <w:pStyle w:val="TableContents"/>
              <w:bidi w:val="0"/>
              <w:spacing w:before="0" w:after="283"/>
              <w:jc w:val="left"/>
              <w:rPr/>
            </w:pPr>
            <w:r>
              <w:rPr/>
              <w:t xml:space="preserve">Manchester United </w:t>
            </w:r>
          </w:p>
        </w:tc>
        <w:tc>
          <w:tcPr>
            <w:tcW w:w="2477" w:type="dxa"/>
            <w:tcBorders/>
            <w:vAlign w:val="center"/>
          </w:tcPr>
          <w:p>
            <w:pPr>
              <w:pStyle w:val="TableContents"/>
              <w:bidi w:val="0"/>
              <w:spacing w:before="0" w:after="283"/>
              <w:jc w:val="left"/>
              <w:rPr/>
            </w:pPr>
            <w:r>
              <w:rPr/>
              <w:t xml:space="preserve">2011 10 -- 11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Gibson, Darron Darron Gibson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06 CM </w:t>
            </w:r>
          </w:p>
        </w:tc>
        <w:tc>
          <w:tcPr>
            <w:tcW w:w="1575" w:type="dxa"/>
            <w:tcBorders/>
            <w:vAlign w:val="center"/>
          </w:tcPr>
          <w:p>
            <w:pPr>
              <w:pStyle w:val="TableContents"/>
              <w:bidi w:val="0"/>
              <w:spacing w:before="0" w:after="283"/>
              <w:jc w:val="left"/>
              <w:rPr/>
            </w:pPr>
            <w:r>
              <w:rPr/>
              <w:t xml:space="preserve">Manchester United </w:t>
            </w:r>
          </w:p>
        </w:tc>
        <w:tc>
          <w:tcPr>
            <w:tcW w:w="2477" w:type="dxa"/>
            <w:tcBorders/>
            <w:vAlign w:val="center"/>
          </w:tcPr>
          <w:p>
            <w:pPr>
              <w:pStyle w:val="TableContents"/>
              <w:bidi w:val="0"/>
              <w:spacing w:before="0" w:after="283"/>
              <w:jc w:val="left"/>
              <w:rPr/>
            </w:pPr>
            <w:r>
              <w:rPr/>
              <w:t xml:space="preserve">2011 10 -- 11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Richards, Micah Micah Richards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02 RB </w:t>
            </w:r>
          </w:p>
        </w:tc>
        <w:tc>
          <w:tcPr>
            <w:tcW w:w="1575" w:type="dxa"/>
            <w:tcBorders/>
            <w:vAlign w:val="center"/>
          </w:tcPr>
          <w:p>
            <w:pPr>
              <w:pStyle w:val="TableContents"/>
              <w:bidi w:val="0"/>
              <w:spacing w:before="0" w:after="283"/>
              <w:jc w:val="left"/>
              <w:rPr/>
            </w:pPr>
            <w:r>
              <w:rPr/>
              <w:t xml:space="preserve">Manchester City </w:t>
            </w:r>
          </w:p>
        </w:tc>
        <w:tc>
          <w:tcPr>
            <w:tcW w:w="2477" w:type="dxa"/>
            <w:tcBorders/>
            <w:vAlign w:val="center"/>
          </w:tcPr>
          <w:p>
            <w:pPr>
              <w:pStyle w:val="TableContents"/>
              <w:bidi w:val="0"/>
              <w:spacing w:before="0" w:after="283"/>
              <w:jc w:val="left"/>
              <w:rPr/>
            </w:pPr>
            <w:r>
              <w:rPr/>
              <w:t xml:space="preserve">2012 11 -- 12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Savic, Stefan Stefan Savić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04 CB </w:t>
            </w:r>
          </w:p>
        </w:tc>
        <w:tc>
          <w:tcPr>
            <w:tcW w:w="1575" w:type="dxa"/>
            <w:tcBorders/>
            <w:vAlign w:val="center"/>
          </w:tcPr>
          <w:p>
            <w:pPr>
              <w:pStyle w:val="TableContents"/>
              <w:bidi w:val="0"/>
              <w:spacing w:before="0" w:after="283"/>
              <w:jc w:val="left"/>
              <w:rPr/>
            </w:pPr>
            <w:r>
              <w:rPr/>
              <w:t xml:space="preserve">Manchester City </w:t>
            </w:r>
          </w:p>
        </w:tc>
        <w:tc>
          <w:tcPr>
            <w:tcW w:w="2477" w:type="dxa"/>
            <w:tcBorders/>
            <w:vAlign w:val="center"/>
          </w:tcPr>
          <w:p>
            <w:pPr>
              <w:pStyle w:val="TableContents"/>
              <w:bidi w:val="0"/>
              <w:spacing w:before="0" w:after="283"/>
              <w:jc w:val="left"/>
              <w:rPr/>
            </w:pPr>
            <w:r>
              <w:rPr/>
              <w:t xml:space="preserve">2012 11 -- 12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Barry, Gareth Gareth Barry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06 CM </w:t>
            </w:r>
          </w:p>
        </w:tc>
        <w:tc>
          <w:tcPr>
            <w:tcW w:w="1575" w:type="dxa"/>
            <w:tcBorders/>
            <w:vAlign w:val="center"/>
          </w:tcPr>
          <w:p>
            <w:pPr>
              <w:pStyle w:val="TableContents"/>
              <w:bidi w:val="0"/>
              <w:spacing w:before="0" w:after="283"/>
              <w:jc w:val="left"/>
              <w:rPr/>
            </w:pPr>
            <w:r>
              <w:rPr/>
              <w:t xml:space="preserve">Manchester City </w:t>
            </w:r>
          </w:p>
        </w:tc>
        <w:tc>
          <w:tcPr>
            <w:tcW w:w="2477" w:type="dxa"/>
            <w:tcBorders/>
            <w:vAlign w:val="center"/>
          </w:tcPr>
          <w:p>
            <w:pPr>
              <w:pStyle w:val="TableContents"/>
              <w:bidi w:val="0"/>
              <w:spacing w:before="0" w:after="283"/>
              <w:jc w:val="left"/>
              <w:rPr/>
            </w:pPr>
            <w:r>
              <w:rPr/>
              <w:t xml:space="preserve">2012 11 -- 12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de Jong, Nigel Nigel de Jong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06 CM </w:t>
            </w:r>
          </w:p>
        </w:tc>
        <w:tc>
          <w:tcPr>
            <w:tcW w:w="1575" w:type="dxa"/>
            <w:tcBorders/>
            <w:vAlign w:val="center"/>
          </w:tcPr>
          <w:p>
            <w:pPr>
              <w:pStyle w:val="TableContents"/>
              <w:bidi w:val="0"/>
              <w:spacing w:before="0" w:after="283"/>
              <w:jc w:val="left"/>
              <w:rPr/>
            </w:pPr>
            <w:r>
              <w:rPr/>
              <w:t xml:space="preserve">Manchester City </w:t>
            </w:r>
          </w:p>
        </w:tc>
        <w:tc>
          <w:tcPr>
            <w:tcW w:w="2477" w:type="dxa"/>
            <w:tcBorders/>
            <w:vAlign w:val="center"/>
          </w:tcPr>
          <w:p>
            <w:pPr>
              <w:pStyle w:val="TableContents"/>
              <w:bidi w:val="0"/>
              <w:spacing w:before="0" w:after="283"/>
              <w:jc w:val="left"/>
              <w:rPr/>
            </w:pPr>
            <w:r>
              <w:rPr/>
              <w:t xml:space="preserve">2012 11 -- 12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Johnson, Adam Adam Johnson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08 LW </w:t>
            </w:r>
          </w:p>
        </w:tc>
        <w:tc>
          <w:tcPr>
            <w:tcW w:w="1575" w:type="dxa"/>
            <w:tcBorders/>
            <w:vAlign w:val="center"/>
          </w:tcPr>
          <w:p>
            <w:pPr>
              <w:pStyle w:val="TableContents"/>
              <w:bidi w:val="0"/>
              <w:spacing w:before="0" w:after="283"/>
              <w:jc w:val="left"/>
              <w:rPr/>
            </w:pPr>
            <w:r>
              <w:rPr/>
              <w:t xml:space="preserve">Manchester City </w:t>
            </w:r>
          </w:p>
        </w:tc>
        <w:tc>
          <w:tcPr>
            <w:tcW w:w="2477" w:type="dxa"/>
            <w:tcBorders/>
            <w:vAlign w:val="center"/>
          </w:tcPr>
          <w:p>
            <w:pPr>
              <w:pStyle w:val="TableContents"/>
              <w:bidi w:val="0"/>
              <w:spacing w:before="0" w:after="283"/>
              <w:jc w:val="left"/>
              <w:rPr/>
            </w:pPr>
            <w:r>
              <w:rPr/>
              <w:t xml:space="preserve">2012 11 -- 12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Balotelli, Mario Mario Balotelli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10 CF </w:t>
            </w:r>
          </w:p>
        </w:tc>
        <w:tc>
          <w:tcPr>
            <w:tcW w:w="1575" w:type="dxa"/>
            <w:tcBorders/>
            <w:vAlign w:val="center"/>
          </w:tcPr>
          <w:p>
            <w:pPr>
              <w:pStyle w:val="TableContents"/>
              <w:bidi w:val="0"/>
              <w:spacing w:before="0" w:after="283"/>
              <w:jc w:val="left"/>
              <w:rPr/>
            </w:pPr>
            <w:r>
              <w:rPr/>
              <w:t xml:space="preserve">Manchester City </w:t>
            </w:r>
          </w:p>
        </w:tc>
        <w:tc>
          <w:tcPr>
            <w:tcW w:w="2477" w:type="dxa"/>
            <w:tcBorders/>
            <w:vAlign w:val="center"/>
          </w:tcPr>
          <w:p>
            <w:pPr>
              <w:pStyle w:val="TableContents"/>
              <w:bidi w:val="0"/>
              <w:spacing w:before="0" w:after="283"/>
              <w:jc w:val="left"/>
              <w:rPr/>
            </w:pPr>
            <w:r>
              <w:rPr/>
              <w:t xml:space="preserve">2012 11 -- 12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Persie, Robin van Robin van Persie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01 CF </w:t>
            </w:r>
          </w:p>
        </w:tc>
        <w:tc>
          <w:tcPr>
            <w:tcW w:w="1575" w:type="dxa"/>
            <w:tcBorders/>
            <w:vAlign w:val="center"/>
          </w:tcPr>
          <w:p>
            <w:pPr>
              <w:pStyle w:val="TableContents"/>
              <w:bidi w:val="0"/>
              <w:spacing w:before="0" w:after="283"/>
              <w:jc w:val="left"/>
              <w:rPr/>
            </w:pPr>
            <w:r>
              <w:rPr/>
              <w:t xml:space="preserve">Manchester United </w:t>
            </w:r>
          </w:p>
        </w:tc>
        <w:tc>
          <w:tcPr>
            <w:tcW w:w="2477" w:type="dxa"/>
            <w:tcBorders/>
            <w:vAlign w:val="center"/>
          </w:tcPr>
          <w:p>
            <w:pPr>
              <w:pStyle w:val="TableContents"/>
              <w:bidi w:val="0"/>
              <w:spacing w:before="0" w:after="283"/>
              <w:jc w:val="left"/>
              <w:rPr/>
            </w:pPr>
            <w:r>
              <w:rPr/>
              <w:t xml:space="preserve">2012 12 -- 13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Welbeck, Danny Danny Welbeck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01 CF </w:t>
            </w:r>
          </w:p>
        </w:tc>
        <w:tc>
          <w:tcPr>
            <w:tcW w:w="1575" w:type="dxa"/>
            <w:tcBorders/>
            <w:vAlign w:val="center"/>
          </w:tcPr>
          <w:p>
            <w:pPr>
              <w:pStyle w:val="TableContents"/>
              <w:bidi w:val="0"/>
              <w:spacing w:before="0" w:after="283"/>
              <w:jc w:val="left"/>
              <w:rPr/>
            </w:pPr>
            <w:r>
              <w:rPr/>
              <w:t xml:space="preserve">Manchester United </w:t>
            </w:r>
          </w:p>
        </w:tc>
        <w:tc>
          <w:tcPr>
            <w:tcW w:w="2477" w:type="dxa"/>
            <w:tcBorders/>
            <w:vAlign w:val="center"/>
          </w:tcPr>
          <w:p>
            <w:pPr>
              <w:pStyle w:val="TableContents"/>
              <w:bidi w:val="0"/>
              <w:spacing w:before="0" w:after="283"/>
              <w:jc w:val="left"/>
              <w:rPr/>
            </w:pPr>
            <w:r>
              <w:rPr/>
              <w:t xml:space="preserve">2012 12 -- 13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Kagawa, Shinji Shinji Kagawa Shinji Kagawa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01 CM </w:t>
            </w:r>
          </w:p>
        </w:tc>
        <w:tc>
          <w:tcPr>
            <w:tcW w:w="1575" w:type="dxa"/>
            <w:tcBorders/>
            <w:vAlign w:val="center"/>
          </w:tcPr>
          <w:p>
            <w:pPr>
              <w:pStyle w:val="TableContents"/>
              <w:bidi w:val="0"/>
              <w:spacing w:before="0" w:after="283"/>
              <w:jc w:val="left"/>
              <w:rPr/>
            </w:pPr>
            <w:r>
              <w:rPr/>
              <w:t xml:space="preserve">Manchester United </w:t>
            </w:r>
          </w:p>
        </w:tc>
        <w:tc>
          <w:tcPr>
            <w:tcW w:w="2477" w:type="dxa"/>
            <w:tcBorders/>
            <w:vAlign w:val="center"/>
          </w:tcPr>
          <w:p>
            <w:pPr>
              <w:pStyle w:val="TableContents"/>
              <w:bidi w:val="0"/>
              <w:spacing w:before="0" w:after="283"/>
              <w:jc w:val="left"/>
              <w:rPr/>
            </w:pPr>
            <w:r>
              <w:rPr/>
              <w:t xml:space="preserve">2012 12 -- 13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de Gea, David David de Gea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01 GK </w:t>
            </w:r>
          </w:p>
        </w:tc>
        <w:tc>
          <w:tcPr>
            <w:tcW w:w="1575" w:type="dxa"/>
            <w:tcBorders/>
            <w:vAlign w:val="center"/>
          </w:tcPr>
          <w:p>
            <w:pPr>
              <w:pStyle w:val="TableContents"/>
              <w:bidi w:val="0"/>
              <w:spacing w:before="0" w:after="283"/>
              <w:jc w:val="left"/>
              <w:rPr/>
            </w:pPr>
            <w:r>
              <w:rPr/>
              <w:t xml:space="preserve">Manchester United </w:t>
            </w:r>
          </w:p>
        </w:tc>
        <w:tc>
          <w:tcPr>
            <w:tcW w:w="2477" w:type="dxa"/>
            <w:tcBorders/>
            <w:vAlign w:val="center"/>
          </w:tcPr>
          <w:p>
            <w:pPr>
              <w:pStyle w:val="TableContents"/>
              <w:bidi w:val="0"/>
              <w:spacing w:before="0" w:after="283"/>
              <w:jc w:val="left"/>
              <w:rPr/>
            </w:pPr>
            <w:r>
              <w:rPr/>
              <w:t xml:space="preserve">2012 12 -- 13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Young, Ashley Ashley Young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01 LW </w:t>
            </w:r>
          </w:p>
        </w:tc>
        <w:tc>
          <w:tcPr>
            <w:tcW w:w="1575" w:type="dxa"/>
            <w:tcBorders/>
            <w:vAlign w:val="center"/>
          </w:tcPr>
          <w:p>
            <w:pPr>
              <w:pStyle w:val="TableContents"/>
              <w:bidi w:val="0"/>
              <w:spacing w:before="0" w:after="283"/>
              <w:jc w:val="left"/>
              <w:rPr/>
            </w:pPr>
            <w:r>
              <w:rPr/>
              <w:t xml:space="preserve">Manchester United </w:t>
            </w:r>
          </w:p>
        </w:tc>
        <w:tc>
          <w:tcPr>
            <w:tcW w:w="2477" w:type="dxa"/>
            <w:tcBorders/>
            <w:vAlign w:val="center"/>
          </w:tcPr>
          <w:p>
            <w:pPr>
              <w:pStyle w:val="TableContents"/>
              <w:bidi w:val="0"/>
              <w:spacing w:before="0" w:after="283"/>
              <w:jc w:val="left"/>
              <w:rPr/>
            </w:pPr>
            <w:r>
              <w:rPr/>
              <w:t xml:space="preserve">2012 12 -- 13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Cleverley, Tom Tom Cleverley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01 CM </w:t>
            </w:r>
          </w:p>
        </w:tc>
        <w:tc>
          <w:tcPr>
            <w:tcW w:w="1575" w:type="dxa"/>
            <w:tcBorders/>
            <w:vAlign w:val="center"/>
          </w:tcPr>
          <w:p>
            <w:pPr>
              <w:pStyle w:val="TableContents"/>
              <w:bidi w:val="0"/>
              <w:spacing w:before="0" w:after="283"/>
              <w:jc w:val="left"/>
              <w:rPr/>
            </w:pPr>
            <w:r>
              <w:rPr/>
              <w:t xml:space="preserve">Manchester United </w:t>
            </w:r>
          </w:p>
        </w:tc>
        <w:tc>
          <w:tcPr>
            <w:tcW w:w="2477" w:type="dxa"/>
            <w:tcBorders/>
            <w:vAlign w:val="center"/>
          </w:tcPr>
          <w:p>
            <w:pPr>
              <w:pStyle w:val="TableContents"/>
              <w:bidi w:val="0"/>
              <w:spacing w:before="0" w:after="283"/>
              <w:jc w:val="left"/>
              <w:rPr/>
            </w:pPr>
            <w:r>
              <w:rPr/>
              <w:t xml:space="preserve">2012 12 -- 13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Jones, Phil Phil Jones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01 CM </w:t>
            </w:r>
          </w:p>
        </w:tc>
        <w:tc>
          <w:tcPr>
            <w:tcW w:w="1575" w:type="dxa"/>
            <w:tcBorders/>
            <w:vAlign w:val="center"/>
          </w:tcPr>
          <w:p>
            <w:pPr>
              <w:pStyle w:val="TableContents"/>
              <w:bidi w:val="0"/>
              <w:spacing w:before="0" w:after="283"/>
              <w:jc w:val="left"/>
              <w:rPr/>
            </w:pPr>
            <w:r>
              <w:rPr/>
              <w:t xml:space="preserve">Manchester United </w:t>
            </w:r>
          </w:p>
        </w:tc>
        <w:tc>
          <w:tcPr>
            <w:tcW w:w="2477" w:type="dxa"/>
            <w:tcBorders/>
            <w:vAlign w:val="center"/>
          </w:tcPr>
          <w:p>
            <w:pPr>
              <w:pStyle w:val="TableContents"/>
              <w:bidi w:val="0"/>
              <w:spacing w:before="0" w:after="283"/>
              <w:jc w:val="left"/>
              <w:rPr/>
            </w:pPr>
            <w:r>
              <w:rPr/>
              <w:t xml:space="preserve">2012 12 -- 13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Buttner, Alexander Alexander Büttner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01 LB </w:t>
            </w:r>
          </w:p>
        </w:tc>
        <w:tc>
          <w:tcPr>
            <w:tcW w:w="1575" w:type="dxa"/>
            <w:tcBorders/>
            <w:vAlign w:val="center"/>
          </w:tcPr>
          <w:p>
            <w:pPr>
              <w:pStyle w:val="TableContents"/>
              <w:bidi w:val="0"/>
              <w:spacing w:before="0" w:after="283"/>
              <w:jc w:val="left"/>
              <w:rPr/>
            </w:pPr>
            <w:r>
              <w:rPr/>
              <w:t xml:space="preserve">Manchester United </w:t>
            </w:r>
          </w:p>
        </w:tc>
        <w:tc>
          <w:tcPr>
            <w:tcW w:w="2477" w:type="dxa"/>
            <w:tcBorders/>
            <w:vAlign w:val="center"/>
          </w:tcPr>
          <w:p>
            <w:pPr>
              <w:pStyle w:val="TableContents"/>
              <w:bidi w:val="0"/>
              <w:spacing w:before="0" w:after="283"/>
              <w:jc w:val="left"/>
              <w:rPr/>
            </w:pPr>
            <w:r>
              <w:rPr/>
              <w:t xml:space="preserve">2012 12 -- 13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Lindegaard, Anders Anders Lindegaard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01 GK </w:t>
            </w:r>
          </w:p>
        </w:tc>
        <w:tc>
          <w:tcPr>
            <w:tcW w:w="1575" w:type="dxa"/>
            <w:tcBorders/>
            <w:vAlign w:val="center"/>
          </w:tcPr>
          <w:p>
            <w:pPr>
              <w:pStyle w:val="TableContents"/>
              <w:bidi w:val="0"/>
              <w:spacing w:before="0" w:after="283"/>
              <w:jc w:val="left"/>
              <w:rPr/>
            </w:pPr>
            <w:r>
              <w:rPr/>
              <w:t xml:space="preserve">Manchester United </w:t>
            </w:r>
          </w:p>
        </w:tc>
        <w:tc>
          <w:tcPr>
            <w:tcW w:w="2477" w:type="dxa"/>
            <w:tcBorders/>
            <w:vAlign w:val="center"/>
          </w:tcPr>
          <w:p>
            <w:pPr>
              <w:pStyle w:val="TableContents"/>
              <w:bidi w:val="0"/>
              <w:spacing w:before="0" w:after="283"/>
              <w:jc w:val="left"/>
              <w:rPr/>
            </w:pPr>
            <w:r>
              <w:rPr/>
              <w:t xml:space="preserve">2012 12 -- 13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Negredo, Alvaro Alvaro Álvaro Negredo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10 CF </w:t>
            </w:r>
          </w:p>
        </w:tc>
        <w:tc>
          <w:tcPr>
            <w:tcW w:w="1575" w:type="dxa"/>
            <w:tcBorders/>
            <w:vAlign w:val="center"/>
          </w:tcPr>
          <w:p>
            <w:pPr>
              <w:pStyle w:val="TableContents"/>
              <w:bidi w:val="0"/>
              <w:spacing w:before="0" w:after="283"/>
              <w:jc w:val="left"/>
              <w:rPr/>
            </w:pPr>
            <w:r>
              <w:rPr/>
              <w:t xml:space="preserve">Manchester City </w:t>
            </w:r>
          </w:p>
        </w:tc>
        <w:tc>
          <w:tcPr>
            <w:tcW w:w="2477" w:type="dxa"/>
            <w:tcBorders/>
            <w:vAlign w:val="center"/>
          </w:tcPr>
          <w:p>
            <w:pPr>
              <w:pStyle w:val="TableContents"/>
              <w:bidi w:val="0"/>
              <w:spacing w:before="0" w:after="283"/>
              <w:jc w:val="left"/>
              <w:rPr/>
            </w:pPr>
            <w:r>
              <w:rPr/>
              <w:t xml:space="preserve">2013 13 -- 14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Garcia, Javi Javi García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05 DM </w:t>
            </w:r>
          </w:p>
        </w:tc>
        <w:tc>
          <w:tcPr>
            <w:tcW w:w="1575" w:type="dxa"/>
            <w:tcBorders/>
            <w:vAlign w:val="center"/>
          </w:tcPr>
          <w:p>
            <w:pPr>
              <w:pStyle w:val="TableContents"/>
              <w:bidi w:val="0"/>
              <w:spacing w:before="0" w:after="283"/>
              <w:jc w:val="left"/>
              <w:rPr/>
            </w:pPr>
            <w:r>
              <w:rPr/>
              <w:t xml:space="preserve">Manchester City </w:t>
            </w:r>
          </w:p>
        </w:tc>
        <w:tc>
          <w:tcPr>
            <w:tcW w:w="2477" w:type="dxa"/>
            <w:tcBorders/>
            <w:vAlign w:val="center"/>
          </w:tcPr>
          <w:p>
            <w:pPr>
              <w:pStyle w:val="TableContents"/>
              <w:bidi w:val="0"/>
              <w:spacing w:before="0" w:after="283"/>
              <w:jc w:val="left"/>
              <w:rPr/>
            </w:pPr>
            <w:r>
              <w:rPr/>
              <w:t xml:space="preserve">2013 13 -- 14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Navas, Jesus Jesús Navas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07 RW </w:t>
            </w:r>
          </w:p>
        </w:tc>
        <w:tc>
          <w:tcPr>
            <w:tcW w:w="1575" w:type="dxa"/>
            <w:tcBorders/>
            <w:vAlign w:val="center"/>
          </w:tcPr>
          <w:p>
            <w:pPr>
              <w:pStyle w:val="TableContents"/>
              <w:bidi w:val="0"/>
              <w:spacing w:before="0" w:after="283"/>
              <w:jc w:val="left"/>
              <w:rPr/>
            </w:pPr>
            <w:r>
              <w:rPr/>
              <w:t xml:space="preserve">Manchester City </w:t>
            </w:r>
          </w:p>
        </w:tc>
        <w:tc>
          <w:tcPr>
            <w:tcW w:w="2477" w:type="dxa"/>
            <w:tcBorders/>
            <w:vAlign w:val="center"/>
          </w:tcPr>
          <w:p>
            <w:pPr>
              <w:pStyle w:val="TableContents"/>
              <w:bidi w:val="0"/>
              <w:spacing w:before="0" w:after="283"/>
              <w:jc w:val="left"/>
              <w:rPr/>
            </w:pPr>
            <w:r>
              <w:rPr/>
              <w:t xml:space="preserve">2013 13 -- 14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Rodwell, Jack Jack Rodwell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06 CM </w:t>
            </w:r>
          </w:p>
        </w:tc>
        <w:tc>
          <w:tcPr>
            <w:tcW w:w="1575" w:type="dxa"/>
            <w:tcBorders/>
            <w:vAlign w:val="center"/>
          </w:tcPr>
          <w:p>
            <w:pPr>
              <w:pStyle w:val="TableContents"/>
              <w:bidi w:val="0"/>
              <w:spacing w:before="0" w:after="283"/>
              <w:jc w:val="left"/>
              <w:rPr/>
            </w:pPr>
            <w:r>
              <w:rPr/>
              <w:t xml:space="preserve">Manchester City </w:t>
            </w:r>
          </w:p>
        </w:tc>
        <w:tc>
          <w:tcPr>
            <w:tcW w:w="2477" w:type="dxa"/>
            <w:tcBorders/>
            <w:vAlign w:val="center"/>
          </w:tcPr>
          <w:p>
            <w:pPr>
              <w:pStyle w:val="TableContents"/>
              <w:bidi w:val="0"/>
              <w:spacing w:before="0" w:after="283"/>
              <w:jc w:val="left"/>
              <w:rPr/>
            </w:pPr>
            <w:r>
              <w:rPr/>
              <w:t xml:space="preserve">2013 13 -- 14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Fernandinho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06 CM </w:t>
            </w:r>
          </w:p>
        </w:tc>
        <w:tc>
          <w:tcPr>
            <w:tcW w:w="1575" w:type="dxa"/>
            <w:tcBorders/>
            <w:vAlign w:val="center"/>
          </w:tcPr>
          <w:p>
            <w:pPr>
              <w:pStyle w:val="TableContents"/>
              <w:bidi w:val="0"/>
              <w:spacing w:before="0" w:after="283"/>
              <w:jc w:val="left"/>
              <w:rPr/>
            </w:pPr>
            <w:r>
              <w:rPr/>
              <w:t xml:space="preserve">Manchester City </w:t>
            </w:r>
          </w:p>
        </w:tc>
        <w:tc>
          <w:tcPr>
            <w:tcW w:w="2477" w:type="dxa"/>
            <w:tcBorders/>
            <w:vAlign w:val="center"/>
          </w:tcPr>
          <w:p>
            <w:pPr>
              <w:pStyle w:val="TableContents"/>
              <w:bidi w:val="0"/>
              <w:spacing w:before="0" w:after="283"/>
              <w:jc w:val="left"/>
              <w:rPr/>
            </w:pPr>
            <w:r>
              <w:rPr/>
              <w:t xml:space="preserve">2013 13 -- 14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Demichelis, Martin Martín Martín Demichelis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04 CB </w:t>
            </w:r>
          </w:p>
        </w:tc>
        <w:tc>
          <w:tcPr>
            <w:tcW w:w="1575" w:type="dxa"/>
            <w:tcBorders/>
            <w:vAlign w:val="center"/>
          </w:tcPr>
          <w:p>
            <w:pPr>
              <w:pStyle w:val="TableContents"/>
              <w:bidi w:val="0"/>
              <w:spacing w:before="0" w:after="283"/>
              <w:jc w:val="left"/>
              <w:rPr/>
            </w:pPr>
            <w:r>
              <w:rPr/>
              <w:t xml:space="preserve">Manchester City </w:t>
            </w:r>
          </w:p>
        </w:tc>
        <w:tc>
          <w:tcPr>
            <w:tcW w:w="2477" w:type="dxa"/>
            <w:tcBorders/>
            <w:vAlign w:val="center"/>
          </w:tcPr>
          <w:p>
            <w:pPr>
              <w:pStyle w:val="TableContents"/>
              <w:bidi w:val="0"/>
              <w:spacing w:before="0" w:after="283"/>
              <w:jc w:val="left"/>
              <w:rPr/>
            </w:pPr>
            <w:r>
              <w:rPr/>
              <w:t xml:space="preserve">2013 13 -- 14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Pantilimon, Costel Costel Pantilimon, Costel Pantilimon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01 GK </w:t>
            </w:r>
          </w:p>
        </w:tc>
        <w:tc>
          <w:tcPr>
            <w:tcW w:w="1575" w:type="dxa"/>
            <w:tcBorders/>
            <w:vAlign w:val="center"/>
          </w:tcPr>
          <w:p>
            <w:pPr>
              <w:pStyle w:val="TableContents"/>
              <w:bidi w:val="0"/>
              <w:spacing w:before="0" w:after="283"/>
              <w:jc w:val="left"/>
              <w:rPr/>
            </w:pPr>
            <w:r>
              <w:rPr/>
              <w:t xml:space="preserve">Manchester City </w:t>
            </w:r>
          </w:p>
        </w:tc>
        <w:tc>
          <w:tcPr>
            <w:tcW w:w="2477" w:type="dxa"/>
            <w:tcBorders/>
            <w:vAlign w:val="center"/>
          </w:tcPr>
          <w:p>
            <w:pPr>
              <w:pStyle w:val="TableContents"/>
              <w:bidi w:val="0"/>
              <w:spacing w:before="0" w:after="283"/>
              <w:jc w:val="left"/>
              <w:rPr/>
            </w:pPr>
            <w:r>
              <w:rPr/>
              <w:t xml:space="preserve">2013 13 -- 14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Nastasic, Matija Matija Nastasić Matija Nastasić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04 CB </w:t>
            </w:r>
          </w:p>
        </w:tc>
        <w:tc>
          <w:tcPr>
            <w:tcW w:w="1575" w:type="dxa"/>
            <w:tcBorders/>
            <w:vAlign w:val="center"/>
          </w:tcPr>
          <w:p>
            <w:pPr>
              <w:pStyle w:val="TableContents"/>
              <w:bidi w:val="0"/>
              <w:spacing w:before="0" w:after="283"/>
              <w:jc w:val="left"/>
              <w:rPr/>
            </w:pPr>
            <w:r>
              <w:rPr/>
              <w:t xml:space="preserve">Manchester City </w:t>
            </w:r>
          </w:p>
        </w:tc>
        <w:tc>
          <w:tcPr>
            <w:tcW w:w="2477" w:type="dxa"/>
            <w:tcBorders/>
            <w:vAlign w:val="center"/>
          </w:tcPr>
          <w:p>
            <w:pPr>
              <w:pStyle w:val="TableContents"/>
              <w:bidi w:val="0"/>
              <w:spacing w:before="0" w:after="283"/>
              <w:jc w:val="left"/>
              <w:rPr/>
            </w:pPr>
            <w:r>
              <w:rPr/>
              <w:t xml:space="preserve">2013 13 -- 14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Jovetic, Stevan Stevan Jovetić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10 CF </w:t>
            </w:r>
          </w:p>
        </w:tc>
        <w:tc>
          <w:tcPr>
            <w:tcW w:w="1575" w:type="dxa"/>
            <w:tcBorders/>
            <w:vAlign w:val="center"/>
          </w:tcPr>
          <w:p>
            <w:pPr>
              <w:pStyle w:val="TableContents"/>
              <w:bidi w:val="0"/>
              <w:spacing w:before="0" w:after="283"/>
              <w:jc w:val="left"/>
              <w:rPr/>
            </w:pPr>
            <w:r>
              <w:rPr/>
              <w:t xml:space="preserve">Manchester City </w:t>
            </w:r>
          </w:p>
        </w:tc>
        <w:tc>
          <w:tcPr>
            <w:tcW w:w="2477" w:type="dxa"/>
            <w:tcBorders/>
            <w:vAlign w:val="center"/>
          </w:tcPr>
          <w:p>
            <w:pPr>
              <w:pStyle w:val="TableContents"/>
              <w:bidi w:val="0"/>
              <w:spacing w:before="0" w:after="283"/>
              <w:jc w:val="left"/>
              <w:rPr/>
            </w:pPr>
            <w:r>
              <w:rPr/>
              <w:t xml:space="preserve">2013 13 -- 14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Remy, Loic Loïc Rémy Rémy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10 CF </w:t>
            </w:r>
          </w:p>
        </w:tc>
        <w:tc>
          <w:tcPr>
            <w:tcW w:w="1575" w:type="dxa"/>
            <w:tcBorders/>
            <w:vAlign w:val="center"/>
          </w:tcPr>
          <w:p>
            <w:pPr>
              <w:pStyle w:val="TableContents"/>
              <w:bidi w:val="0"/>
              <w:spacing w:before="0" w:after="283"/>
              <w:jc w:val="left"/>
              <w:rPr/>
            </w:pPr>
            <w:r>
              <w:rPr/>
              <w:t xml:space="preserve">Chelsea </w:t>
            </w:r>
          </w:p>
        </w:tc>
        <w:tc>
          <w:tcPr>
            <w:tcW w:w="2477" w:type="dxa"/>
            <w:tcBorders/>
            <w:vAlign w:val="center"/>
          </w:tcPr>
          <w:p>
            <w:pPr>
              <w:pStyle w:val="TableContents"/>
              <w:bidi w:val="0"/>
              <w:spacing w:before="0" w:after="283"/>
              <w:jc w:val="left"/>
              <w:rPr/>
            </w:pPr>
            <w:r>
              <w:rPr/>
              <w:t xml:space="preserve">2014 14 -- 15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Ramires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06 CM </w:t>
            </w:r>
          </w:p>
        </w:tc>
        <w:tc>
          <w:tcPr>
            <w:tcW w:w="1575" w:type="dxa"/>
            <w:tcBorders/>
            <w:vAlign w:val="center"/>
          </w:tcPr>
          <w:p>
            <w:pPr>
              <w:pStyle w:val="TableContents"/>
              <w:bidi w:val="0"/>
              <w:spacing w:before="0" w:after="283"/>
              <w:jc w:val="left"/>
              <w:rPr/>
            </w:pPr>
            <w:r>
              <w:rPr/>
              <w:t xml:space="preserve">Chelsea </w:t>
            </w:r>
          </w:p>
        </w:tc>
        <w:tc>
          <w:tcPr>
            <w:tcW w:w="2477" w:type="dxa"/>
            <w:tcBorders/>
            <w:vAlign w:val="center"/>
          </w:tcPr>
          <w:p>
            <w:pPr>
              <w:pStyle w:val="TableContents"/>
              <w:bidi w:val="0"/>
              <w:spacing w:before="0" w:after="283"/>
              <w:jc w:val="left"/>
              <w:rPr/>
            </w:pPr>
            <w:r>
              <w:rPr/>
              <w:t xml:space="preserve">2014 14 -- 15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Filipe Luis! Filipe Luís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03 LB </w:t>
            </w:r>
          </w:p>
        </w:tc>
        <w:tc>
          <w:tcPr>
            <w:tcW w:w="1575" w:type="dxa"/>
            <w:tcBorders/>
            <w:vAlign w:val="center"/>
          </w:tcPr>
          <w:p>
            <w:pPr>
              <w:pStyle w:val="TableContents"/>
              <w:bidi w:val="0"/>
              <w:spacing w:before="0" w:after="283"/>
              <w:jc w:val="left"/>
              <w:rPr/>
            </w:pPr>
            <w:r>
              <w:rPr/>
              <w:t xml:space="preserve">Chelsea </w:t>
            </w:r>
          </w:p>
        </w:tc>
        <w:tc>
          <w:tcPr>
            <w:tcW w:w="2477" w:type="dxa"/>
            <w:tcBorders/>
            <w:vAlign w:val="center"/>
          </w:tcPr>
          <w:p>
            <w:pPr>
              <w:pStyle w:val="TableContents"/>
              <w:bidi w:val="0"/>
              <w:spacing w:before="0" w:after="283"/>
              <w:jc w:val="left"/>
              <w:rPr/>
            </w:pPr>
            <w:r>
              <w:rPr/>
              <w:t xml:space="preserve">2014 14 -- 15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Cuadrado, Juan Juan Cuadrado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07 RW </w:t>
            </w:r>
          </w:p>
        </w:tc>
        <w:tc>
          <w:tcPr>
            <w:tcW w:w="1575" w:type="dxa"/>
            <w:tcBorders/>
            <w:vAlign w:val="center"/>
          </w:tcPr>
          <w:p>
            <w:pPr>
              <w:pStyle w:val="TableContents"/>
              <w:bidi w:val="0"/>
              <w:spacing w:before="0" w:after="283"/>
              <w:jc w:val="left"/>
              <w:rPr/>
            </w:pPr>
            <w:r>
              <w:rPr/>
              <w:t xml:space="preserve">Chelsea </w:t>
            </w:r>
          </w:p>
        </w:tc>
        <w:tc>
          <w:tcPr>
            <w:tcW w:w="2477" w:type="dxa"/>
            <w:tcBorders/>
            <w:vAlign w:val="center"/>
          </w:tcPr>
          <w:p>
            <w:pPr>
              <w:pStyle w:val="TableContents"/>
              <w:bidi w:val="0"/>
              <w:spacing w:before="0" w:after="283"/>
              <w:jc w:val="left"/>
              <w:rPr/>
            </w:pPr>
            <w:r>
              <w:rPr/>
              <w:t xml:space="preserve">2014 14 -- 15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Schurrle, Andre André Schürrle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07 RW </w:t>
            </w:r>
          </w:p>
        </w:tc>
        <w:tc>
          <w:tcPr>
            <w:tcW w:w="1575" w:type="dxa"/>
            <w:tcBorders/>
            <w:vAlign w:val="center"/>
          </w:tcPr>
          <w:p>
            <w:pPr>
              <w:pStyle w:val="TableContents"/>
              <w:bidi w:val="0"/>
              <w:spacing w:before="0" w:after="283"/>
              <w:jc w:val="left"/>
              <w:rPr/>
            </w:pPr>
            <w:r>
              <w:rPr/>
              <w:t xml:space="preserve">Chelsea </w:t>
            </w:r>
          </w:p>
        </w:tc>
        <w:tc>
          <w:tcPr>
            <w:tcW w:w="2477" w:type="dxa"/>
            <w:tcBorders/>
            <w:vAlign w:val="center"/>
          </w:tcPr>
          <w:p>
            <w:pPr>
              <w:pStyle w:val="TableContents"/>
              <w:bidi w:val="0"/>
              <w:spacing w:before="0" w:after="283"/>
              <w:jc w:val="left"/>
              <w:rPr/>
            </w:pPr>
            <w:r>
              <w:rPr/>
              <w:t xml:space="preserve">2014 14 -- 15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Schmeichel, Kasper Kasper Schmeichel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01 GK </w:t>
            </w:r>
          </w:p>
        </w:tc>
        <w:tc>
          <w:tcPr>
            <w:tcW w:w="1575" w:type="dxa"/>
            <w:tcBorders/>
            <w:vAlign w:val="center"/>
          </w:tcPr>
          <w:p>
            <w:pPr>
              <w:pStyle w:val="TableContents"/>
              <w:bidi w:val="0"/>
              <w:spacing w:before="0" w:after="283"/>
              <w:jc w:val="left"/>
              <w:rPr/>
            </w:pPr>
            <w:r>
              <w:rPr/>
              <w:t xml:space="preserve">Leicester City </w:t>
            </w:r>
          </w:p>
        </w:tc>
        <w:tc>
          <w:tcPr>
            <w:tcW w:w="2477" w:type="dxa"/>
            <w:tcBorders/>
            <w:vAlign w:val="center"/>
          </w:tcPr>
          <w:p>
            <w:pPr>
              <w:pStyle w:val="TableContents"/>
              <w:bidi w:val="0"/>
              <w:spacing w:before="0" w:after="283"/>
              <w:jc w:val="left"/>
              <w:rPr/>
            </w:pPr>
            <w:r>
              <w:rPr/>
              <w:t xml:space="preserve">2015 15 -- 16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Schwarzer, Mark Mark Schwarzer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02 GK </w:t>
            </w:r>
          </w:p>
        </w:tc>
        <w:tc>
          <w:tcPr>
            <w:tcW w:w="1575" w:type="dxa"/>
            <w:tcBorders/>
            <w:vAlign w:val="center"/>
          </w:tcPr>
          <w:p>
            <w:pPr>
              <w:pStyle w:val="TableContents"/>
              <w:bidi w:val="0"/>
              <w:spacing w:before="0" w:after="283"/>
              <w:jc w:val="left"/>
              <w:rPr/>
            </w:pPr>
            <w:r>
              <w:rPr/>
              <w:t xml:space="preserve">Leicester City </w:t>
            </w:r>
          </w:p>
        </w:tc>
        <w:tc>
          <w:tcPr>
            <w:tcW w:w="2477" w:type="dxa"/>
            <w:tcBorders/>
            <w:vAlign w:val="center"/>
          </w:tcPr>
          <w:p>
            <w:pPr>
              <w:pStyle w:val="TableContents"/>
              <w:bidi w:val="0"/>
              <w:spacing w:before="0" w:after="283"/>
              <w:jc w:val="left"/>
              <w:rPr/>
            </w:pPr>
            <w:r>
              <w:rPr/>
              <w:t xml:space="preserve">2015 15 -- 16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Simpson, Danny Danny Simpson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02 RB </w:t>
            </w:r>
          </w:p>
        </w:tc>
        <w:tc>
          <w:tcPr>
            <w:tcW w:w="1575" w:type="dxa"/>
            <w:tcBorders/>
            <w:vAlign w:val="center"/>
          </w:tcPr>
          <w:p>
            <w:pPr>
              <w:pStyle w:val="TableContents"/>
              <w:bidi w:val="0"/>
              <w:spacing w:before="0" w:after="283"/>
              <w:jc w:val="left"/>
              <w:rPr/>
            </w:pPr>
            <w:r>
              <w:rPr/>
              <w:t xml:space="preserve">Leicester City </w:t>
            </w:r>
          </w:p>
        </w:tc>
        <w:tc>
          <w:tcPr>
            <w:tcW w:w="2477" w:type="dxa"/>
            <w:tcBorders/>
            <w:vAlign w:val="center"/>
          </w:tcPr>
          <w:p>
            <w:pPr>
              <w:pStyle w:val="TableContents"/>
              <w:bidi w:val="0"/>
              <w:spacing w:before="0" w:after="283"/>
              <w:jc w:val="left"/>
              <w:rPr/>
            </w:pPr>
            <w:r>
              <w:rPr/>
              <w:t xml:space="preserve">2015 15 -- 16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Fuchs, Christian Christian Christian Fuchs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03 LB </w:t>
            </w:r>
          </w:p>
        </w:tc>
        <w:tc>
          <w:tcPr>
            <w:tcW w:w="1575" w:type="dxa"/>
            <w:tcBorders/>
            <w:vAlign w:val="center"/>
          </w:tcPr>
          <w:p>
            <w:pPr>
              <w:pStyle w:val="TableContents"/>
              <w:bidi w:val="0"/>
              <w:spacing w:before="0" w:after="283"/>
              <w:jc w:val="left"/>
              <w:rPr/>
            </w:pPr>
            <w:r>
              <w:rPr/>
              <w:t xml:space="preserve">Leicester City </w:t>
            </w:r>
          </w:p>
        </w:tc>
        <w:tc>
          <w:tcPr>
            <w:tcW w:w="2477" w:type="dxa"/>
            <w:tcBorders/>
            <w:vAlign w:val="center"/>
          </w:tcPr>
          <w:p>
            <w:pPr>
              <w:pStyle w:val="TableContents"/>
              <w:bidi w:val="0"/>
              <w:spacing w:before="0" w:after="283"/>
              <w:jc w:val="left"/>
              <w:rPr/>
            </w:pPr>
            <w:r>
              <w:rPr/>
              <w:t xml:space="preserve">2015 15 -- 16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Morgan, Wes Wes Wes Morgan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04 CB </w:t>
            </w:r>
          </w:p>
        </w:tc>
        <w:tc>
          <w:tcPr>
            <w:tcW w:w="1575" w:type="dxa"/>
            <w:tcBorders/>
            <w:vAlign w:val="center"/>
          </w:tcPr>
          <w:p>
            <w:pPr>
              <w:pStyle w:val="TableContents"/>
              <w:bidi w:val="0"/>
              <w:spacing w:before="0" w:after="283"/>
              <w:jc w:val="left"/>
              <w:rPr/>
            </w:pPr>
            <w:r>
              <w:rPr/>
              <w:t xml:space="preserve">Leicester City </w:t>
            </w:r>
          </w:p>
        </w:tc>
        <w:tc>
          <w:tcPr>
            <w:tcW w:w="2477" w:type="dxa"/>
            <w:tcBorders/>
            <w:vAlign w:val="center"/>
          </w:tcPr>
          <w:p>
            <w:pPr>
              <w:pStyle w:val="TableContents"/>
              <w:bidi w:val="0"/>
              <w:spacing w:before="0" w:after="283"/>
              <w:jc w:val="left"/>
              <w:rPr/>
            </w:pPr>
            <w:r>
              <w:rPr/>
              <w:t xml:space="preserve">2015 15 -- 16 </w:t>
            </w:r>
          </w:p>
        </w:tc>
        <w:tc>
          <w:tcPr>
            <w:tcW w:w="2247" w:type="dxa"/>
            <w:tcBorders/>
            <w:vAlign w:val="center"/>
          </w:tcPr>
          <w:p>
            <w:pPr>
              <w:pStyle w:val="TableContents"/>
              <w:bidi w:val="0"/>
              <w:spacing w:before="0" w:after="283"/>
              <w:jc w:val="left"/>
              <w:rPr/>
            </w:pPr>
            <w:r>
              <w:rPr/>
              <w:t xml:space="preserve">Ensimmäinen Karibian kansainvälinen pelaaja, joka on voittanut Valioliigan joukkueen kapteenina. </w:t>
            </w:r>
          </w:p>
        </w:tc>
      </w:tr>
      <w:tr>
        <w:trPr/>
        <w:tc>
          <w:tcPr>
            <w:tcW w:w="2154" w:type="dxa"/>
            <w:tcBorders/>
            <w:vAlign w:val="center"/>
          </w:tcPr>
          <w:p>
            <w:pPr>
              <w:pStyle w:val="TableContents"/>
              <w:bidi w:val="0"/>
              <w:spacing w:before="0" w:after="283"/>
              <w:jc w:val="left"/>
              <w:rPr/>
            </w:pPr>
            <w:r>
              <w:rPr/>
              <w:t xml:space="preserve">Schlupp, Jeffrey Jeffrey Schlupp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04 D </w:t>
            </w:r>
          </w:p>
        </w:tc>
        <w:tc>
          <w:tcPr>
            <w:tcW w:w="1575" w:type="dxa"/>
            <w:tcBorders/>
            <w:vAlign w:val="center"/>
          </w:tcPr>
          <w:p>
            <w:pPr>
              <w:pStyle w:val="TableContents"/>
              <w:bidi w:val="0"/>
              <w:spacing w:before="0" w:after="283"/>
              <w:jc w:val="left"/>
              <w:rPr/>
            </w:pPr>
            <w:r>
              <w:rPr/>
              <w:t xml:space="preserve">Leicester City </w:t>
            </w:r>
          </w:p>
        </w:tc>
        <w:tc>
          <w:tcPr>
            <w:tcW w:w="2477" w:type="dxa"/>
            <w:tcBorders/>
            <w:vAlign w:val="center"/>
          </w:tcPr>
          <w:p>
            <w:pPr>
              <w:pStyle w:val="TableContents"/>
              <w:bidi w:val="0"/>
              <w:spacing w:before="0" w:after="283"/>
              <w:jc w:val="left"/>
              <w:rPr/>
            </w:pPr>
            <w:r>
              <w:rPr/>
              <w:t xml:space="preserve">2015 15 -- 16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Drinkwater, Danny Danny Drinkwater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05 DM </w:t>
            </w:r>
          </w:p>
        </w:tc>
        <w:tc>
          <w:tcPr>
            <w:tcW w:w="1575" w:type="dxa"/>
            <w:tcBorders/>
            <w:vAlign w:val="center"/>
          </w:tcPr>
          <w:p>
            <w:pPr>
              <w:pStyle w:val="TableContents"/>
              <w:bidi w:val="0"/>
              <w:spacing w:before="0" w:after="283"/>
              <w:jc w:val="left"/>
              <w:rPr/>
            </w:pPr>
            <w:r>
              <w:rPr/>
              <w:t xml:space="preserve">Leicester City </w:t>
            </w:r>
          </w:p>
        </w:tc>
        <w:tc>
          <w:tcPr>
            <w:tcW w:w="2477" w:type="dxa"/>
            <w:tcBorders/>
            <w:vAlign w:val="center"/>
          </w:tcPr>
          <w:p>
            <w:pPr>
              <w:pStyle w:val="TableContents"/>
              <w:bidi w:val="0"/>
              <w:spacing w:before="0" w:after="283"/>
              <w:jc w:val="left"/>
              <w:rPr/>
            </w:pPr>
            <w:r>
              <w:rPr/>
              <w:t xml:space="preserve">2015 15 -- 16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Inler, Gokhan Gökhan Inler Gökhan Inler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06 CM </w:t>
            </w:r>
          </w:p>
        </w:tc>
        <w:tc>
          <w:tcPr>
            <w:tcW w:w="1575" w:type="dxa"/>
            <w:tcBorders/>
            <w:vAlign w:val="center"/>
          </w:tcPr>
          <w:p>
            <w:pPr>
              <w:pStyle w:val="TableContents"/>
              <w:bidi w:val="0"/>
              <w:spacing w:before="0" w:after="283"/>
              <w:jc w:val="left"/>
              <w:rPr/>
            </w:pPr>
            <w:r>
              <w:rPr/>
              <w:t xml:space="preserve">Leicester City </w:t>
            </w:r>
          </w:p>
        </w:tc>
        <w:tc>
          <w:tcPr>
            <w:tcW w:w="2477" w:type="dxa"/>
            <w:tcBorders/>
            <w:vAlign w:val="center"/>
          </w:tcPr>
          <w:p>
            <w:pPr>
              <w:pStyle w:val="TableContents"/>
              <w:bidi w:val="0"/>
              <w:spacing w:before="0" w:after="283"/>
              <w:jc w:val="left"/>
              <w:rPr/>
            </w:pPr>
            <w:r>
              <w:rPr/>
              <w:t xml:space="preserve">2015 15 -- 16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Dyer, Nathan Nathan Dyer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07 W </w:t>
            </w:r>
          </w:p>
        </w:tc>
        <w:tc>
          <w:tcPr>
            <w:tcW w:w="1575" w:type="dxa"/>
            <w:tcBorders/>
            <w:vAlign w:val="center"/>
          </w:tcPr>
          <w:p>
            <w:pPr>
              <w:pStyle w:val="TableContents"/>
              <w:bidi w:val="0"/>
              <w:spacing w:before="0" w:after="283"/>
              <w:jc w:val="left"/>
              <w:rPr/>
            </w:pPr>
            <w:r>
              <w:rPr/>
              <w:t xml:space="preserve">Leicester City </w:t>
            </w:r>
          </w:p>
        </w:tc>
        <w:tc>
          <w:tcPr>
            <w:tcW w:w="2477" w:type="dxa"/>
            <w:tcBorders/>
            <w:vAlign w:val="center"/>
          </w:tcPr>
          <w:p>
            <w:pPr>
              <w:pStyle w:val="TableContents"/>
              <w:bidi w:val="0"/>
              <w:spacing w:before="0" w:after="283"/>
              <w:jc w:val="left"/>
              <w:rPr/>
            </w:pPr>
            <w:r>
              <w:rPr/>
              <w:t xml:space="preserve">2015 15 -- 16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King, Andy Andy King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06 M </w:t>
            </w:r>
          </w:p>
        </w:tc>
        <w:tc>
          <w:tcPr>
            <w:tcW w:w="1575" w:type="dxa"/>
            <w:tcBorders/>
            <w:vAlign w:val="center"/>
          </w:tcPr>
          <w:p>
            <w:pPr>
              <w:pStyle w:val="TableContents"/>
              <w:bidi w:val="0"/>
              <w:spacing w:before="0" w:after="283"/>
              <w:jc w:val="left"/>
              <w:rPr/>
            </w:pPr>
            <w:r>
              <w:rPr/>
              <w:t xml:space="preserve">Leicester City </w:t>
            </w:r>
          </w:p>
        </w:tc>
        <w:tc>
          <w:tcPr>
            <w:tcW w:w="2477" w:type="dxa"/>
            <w:tcBorders/>
            <w:vAlign w:val="center"/>
          </w:tcPr>
          <w:p>
            <w:pPr>
              <w:pStyle w:val="TableContents"/>
              <w:bidi w:val="0"/>
              <w:spacing w:before="0" w:after="283"/>
              <w:jc w:val="left"/>
              <w:rPr/>
            </w:pPr>
            <w:r>
              <w:rPr/>
              <w:t xml:space="preserve">2015 15 -- 16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Albrighton, Marc Marc Marc Albrighton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08 LW </w:t>
            </w:r>
          </w:p>
        </w:tc>
        <w:tc>
          <w:tcPr>
            <w:tcW w:w="1575" w:type="dxa"/>
            <w:tcBorders/>
            <w:vAlign w:val="center"/>
          </w:tcPr>
          <w:p>
            <w:pPr>
              <w:pStyle w:val="TableContents"/>
              <w:bidi w:val="0"/>
              <w:spacing w:before="0" w:after="283"/>
              <w:jc w:val="left"/>
              <w:rPr/>
            </w:pPr>
            <w:r>
              <w:rPr/>
              <w:t xml:space="preserve">Leicester City </w:t>
            </w:r>
          </w:p>
        </w:tc>
        <w:tc>
          <w:tcPr>
            <w:tcW w:w="2477" w:type="dxa"/>
            <w:tcBorders/>
            <w:vAlign w:val="center"/>
          </w:tcPr>
          <w:p>
            <w:pPr>
              <w:pStyle w:val="TableContents"/>
              <w:bidi w:val="0"/>
              <w:spacing w:before="0" w:after="283"/>
              <w:jc w:val="left"/>
              <w:rPr/>
            </w:pPr>
            <w:r>
              <w:rPr/>
              <w:t xml:space="preserve">2015 15 -- 16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Gray, Demarai Demarai Gray Demarai Gray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08 W </w:t>
            </w:r>
          </w:p>
        </w:tc>
        <w:tc>
          <w:tcPr>
            <w:tcW w:w="1575" w:type="dxa"/>
            <w:tcBorders/>
            <w:vAlign w:val="center"/>
          </w:tcPr>
          <w:p>
            <w:pPr>
              <w:pStyle w:val="TableContents"/>
              <w:bidi w:val="0"/>
              <w:spacing w:before="0" w:after="283"/>
              <w:jc w:val="left"/>
              <w:rPr/>
            </w:pPr>
            <w:r>
              <w:rPr/>
              <w:t xml:space="preserve">Leicester City </w:t>
            </w:r>
          </w:p>
        </w:tc>
        <w:tc>
          <w:tcPr>
            <w:tcW w:w="2477" w:type="dxa"/>
            <w:tcBorders/>
            <w:vAlign w:val="center"/>
          </w:tcPr>
          <w:p>
            <w:pPr>
              <w:pStyle w:val="TableContents"/>
              <w:bidi w:val="0"/>
              <w:spacing w:before="0" w:after="283"/>
              <w:jc w:val="left"/>
              <w:rPr/>
            </w:pPr>
            <w:r>
              <w:rPr/>
              <w:t xml:space="preserve">2015 15 -- 16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Mahrez, Riyad Riyad Mahrez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07 RW </w:t>
            </w:r>
          </w:p>
        </w:tc>
        <w:tc>
          <w:tcPr>
            <w:tcW w:w="1575" w:type="dxa"/>
            <w:tcBorders/>
            <w:vAlign w:val="center"/>
          </w:tcPr>
          <w:p>
            <w:pPr>
              <w:pStyle w:val="TableContents"/>
              <w:bidi w:val="0"/>
              <w:spacing w:before="0" w:after="283"/>
              <w:jc w:val="left"/>
              <w:rPr/>
            </w:pPr>
            <w:r>
              <w:rPr/>
              <w:t xml:space="preserve">Leicester City </w:t>
            </w:r>
          </w:p>
        </w:tc>
        <w:tc>
          <w:tcPr>
            <w:tcW w:w="2477" w:type="dxa"/>
            <w:tcBorders/>
            <w:vAlign w:val="center"/>
          </w:tcPr>
          <w:p>
            <w:pPr>
              <w:pStyle w:val="TableContents"/>
              <w:bidi w:val="0"/>
              <w:spacing w:before="0" w:after="283"/>
              <w:jc w:val="left"/>
              <w:rPr/>
            </w:pPr>
            <w:r>
              <w:rPr/>
              <w:t xml:space="preserve">2015 15 -- 16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Ulloa, Leonardo Leonardo Ulloa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10 CF </w:t>
            </w:r>
          </w:p>
        </w:tc>
        <w:tc>
          <w:tcPr>
            <w:tcW w:w="1575" w:type="dxa"/>
            <w:tcBorders/>
            <w:vAlign w:val="center"/>
          </w:tcPr>
          <w:p>
            <w:pPr>
              <w:pStyle w:val="TableContents"/>
              <w:bidi w:val="0"/>
              <w:spacing w:before="0" w:after="283"/>
              <w:jc w:val="left"/>
              <w:rPr/>
            </w:pPr>
            <w:r>
              <w:rPr/>
              <w:t xml:space="preserve">Leicester City </w:t>
            </w:r>
          </w:p>
        </w:tc>
        <w:tc>
          <w:tcPr>
            <w:tcW w:w="2477" w:type="dxa"/>
            <w:tcBorders/>
            <w:vAlign w:val="center"/>
          </w:tcPr>
          <w:p>
            <w:pPr>
              <w:pStyle w:val="TableContents"/>
              <w:bidi w:val="0"/>
              <w:spacing w:before="0" w:after="283"/>
              <w:jc w:val="left"/>
              <w:rPr/>
            </w:pPr>
            <w:r>
              <w:rPr/>
              <w:t xml:space="preserve">2015 15 -- 16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Okazaki, Shinji Shinji Okazaki Shinji Okazaki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10 CF </w:t>
            </w:r>
          </w:p>
        </w:tc>
        <w:tc>
          <w:tcPr>
            <w:tcW w:w="1575" w:type="dxa"/>
            <w:tcBorders/>
            <w:vAlign w:val="center"/>
          </w:tcPr>
          <w:p>
            <w:pPr>
              <w:pStyle w:val="TableContents"/>
              <w:bidi w:val="0"/>
              <w:spacing w:before="0" w:after="283"/>
              <w:jc w:val="left"/>
              <w:rPr/>
            </w:pPr>
            <w:r>
              <w:rPr/>
              <w:t xml:space="preserve">Leicester City </w:t>
            </w:r>
          </w:p>
        </w:tc>
        <w:tc>
          <w:tcPr>
            <w:tcW w:w="2477" w:type="dxa"/>
            <w:tcBorders/>
            <w:vAlign w:val="center"/>
          </w:tcPr>
          <w:p>
            <w:pPr>
              <w:pStyle w:val="TableContents"/>
              <w:bidi w:val="0"/>
              <w:spacing w:before="0" w:after="283"/>
              <w:jc w:val="left"/>
              <w:rPr/>
            </w:pPr>
            <w:r>
              <w:rPr/>
              <w:t xml:space="preserve">2015 15 -- 16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Vardy, Jamie Jamie Jamie Vardy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10 CF </w:t>
            </w:r>
          </w:p>
        </w:tc>
        <w:tc>
          <w:tcPr>
            <w:tcW w:w="1575" w:type="dxa"/>
            <w:tcBorders/>
            <w:vAlign w:val="center"/>
          </w:tcPr>
          <w:p>
            <w:pPr>
              <w:pStyle w:val="TableContents"/>
              <w:bidi w:val="0"/>
              <w:spacing w:before="0" w:after="283"/>
              <w:jc w:val="left"/>
              <w:rPr/>
            </w:pPr>
            <w:r>
              <w:rPr/>
              <w:t xml:space="preserve">Leicester City </w:t>
            </w:r>
          </w:p>
        </w:tc>
        <w:tc>
          <w:tcPr>
            <w:tcW w:w="2477" w:type="dxa"/>
            <w:tcBorders/>
            <w:vAlign w:val="center"/>
          </w:tcPr>
          <w:p>
            <w:pPr>
              <w:pStyle w:val="TableContents"/>
              <w:bidi w:val="0"/>
              <w:spacing w:before="0" w:after="283"/>
              <w:jc w:val="left"/>
              <w:rPr/>
            </w:pPr>
            <w:r>
              <w:rPr/>
              <w:t xml:space="preserve">2015 15 -- 16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Amartey, Daniel Daniel Amartey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04 D / M </w:t>
            </w:r>
          </w:p>
        </w:tc>
        <w:tc>
          <w:tcPr>
            <w:tcW w:w="1575" w:type="dxa"/>
            <w:tcBorders/>
            <w:vAlign w:val="center"/>
          </w:tcPr>
          <w:p>
            <w:pPr>
              <w:pStyle w:val="TableContents"/>
              <w:bidi w:val="0"/>
              <w:spacing w:before="0" w:after="283"/>
              <w:jc w:val="left"/>
              <w:rPr/>
            </w:pPr>
            <w:r>
              <w:rPr/>
              <w:t xml:space="preserve">Leicester City </w:t>
            </w:r>
          </w:p>
        </w:tc>
        <w:tc>
          <w:tcPr>
            <w:tcW w:w="2477" w:type="dxa"/>
            <w:tcBorders/>
            <w:vAlign w:val="center"/>
          </w:tcPr>
          <w:p>
            <w:pPr>
              <w:pStyle w:val="TableContents"/>
              <w:bidi w:val="0"/>
              <w:spacing w:before="0" w:after="283"/>
              <w:jc w:val="left"/>
              <w:rPr/>
            </w:pPr>
            <w:r>
              <w:rPr/>
              <w:t xml:space="preserve">2015 15 -- 16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De Laet, Ritchie Ritchie De Laet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04 D </w:t>
            </w:r>
          </w:p>
        </w:tc>
        <w:tc>
          <w:tcPr>
            <w:tcW w:w="1575" w:type="dxa"/>
            <w:tcBorders/>
            <w:vAlign w:val="center"/>
          </w:tcPr>
          <w:p>
            <w:pPr>
              <w:pStyle w:val="TableContents"/>
              <w:bidi w:val="0"/>
              <w:spacing w:before="0" w:after="283"/>
              <w:jc w:val="left"/>
              <w:rPr/>
            </w:pPr>
            <w:r>
              <w:rPr/>
              <w:t xml:space="preserve">Leicester City </w:t>
            </w:r>
          </w:p>
        </w:tc>
        <w:tc>
          <w:tcPr>
            <w:tcW w:w="2477" w:type="dxa"/>
            <w:tcBorders/>
            <w:vAlign w:val="center"/>
          </w:tcPr>
          <w:p>
            <w:pPr>
              <w:pStyle w:val="TableContents"/>
              <w:bidi w:val="0"/>
              <w:spacing w:before="0" w:after="283"/>
              <w:jc w:val="left"/>
              <w:rPr/>
            </w:pPr>
            <w:r>
              <w:rPr/>
              <w:t xml:space="preserve">2015 15 -- 16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Alonso, Marcos Marcos Alonso Marcos Alonso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03 LB </w:t>
            </w:r>
          </w:p>
        </w:tc>
        <w:tc>
          <w:tcPr>
            <w:tcW w:w="1575" w:type="dxa"/>
            <w:tcBorders/>
            <w:vAlign w:val="center"/>
          </w:tcPr>
          <w:p>
            <w:pPr>
              <w:pStyle w:val="TableContents"/>
              <w:bidi w:val="0"/>
              <w:spacing w:before="0" w:after="283"/>
              <w:jc w:val="left"/>
              <w:rPr/>
            </w:pPr>
            <w:r>
              <w:rPr/>
              <w:t xml:space="preserve">Chelsea </w:t>
            </w:r>
          </w:p>
        </w:tc>
        <w:tc>
          <w:tcPr>
            <w:tcW w:w="2477" w:type="dxa"/>
            <w:tcBorders/>
            <w:vAlign w:val="center"/>
          </w:tcPr>
          <w:p>
            <w:pPr>
              <w:pStyle w:val="TableContents"/>
              <w:bidi w:val="0"/>
              <w:spacing w:before="0" w:after="283"/>
              <w:jc w:val="left"/>
              <w:rPr/>
            </w:pPr>
            <w:r>
              <w:rPr/>
              <w:t xml:space="preserve">2016 16 -- 17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Pedro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07 RW </w:t>
            </w:r>
          </w:p>
        </w:tc>
        <w:tc>
          <w:tcPr>
            <w:tcW w:w="1575" w:type="dxa"/>
            <w:tcBorders/>
            <w:vAlign w:val="center"/>
          </w:tcPr>
          <w:p>
            <w:pPr>
              <w:pStyle w:val="TableContents"/>
              <w:bidi w:val="0"/>
              <w:spacing w:before="0" w:after="283"/>
              <w:jc w:val="left"/>
              <w:rPr/>
            </w:pPr>
            <w:r>
              <w:rPr/>
              <w:t xml:space="preserve">Chelsea </w:t>
            </w:r>
          </w:p>
        </w:tc>
        <w:tc>
          <w:tcPr>
            <w:tcW w:w="2477" w:type="dxa"/>
            <w:tcBorders/>
            <w:vAlign w:val="center"/>
          </w:tcPr>
          <w:p>
            <w:pPr>
              <w:pStyle w:val="TableContents"/>
              <w:bidi w:val="0"/>
              <w:spacing w:before="0" w:after="283"/>
              <w:jc w:val="left"/>
              <w:rPr/>
            </w:pPr>
            <w:r>
              <w:rPr/>
              <w:t xml:space="preserve">2016 16 -- 17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Luiz, David David Luiz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04 CB </w:t>
            </w:r>
          </w:p>
        </w:tc>
        <w:tc>
          <w:tcPr>
            <w:tcW w:w="1575" w:type="dxa"/>
            <w:tcBorders/>
            <w:vAlign w:val="center"/>
          </w:tcPr>
          <w:p>
            <w:pPr>
              <w:pStyle w:val="TableContents"/>
              <w:bidi w:val="0"/>
              <w:spacing w:before="0" w:after="283"/>
              <w:jc w:val="left"/>
              <w:rPr/>
            </w:pPr>
            <w:r>
              <w:rPr/>
              <w:t xml:space="preserve">Chelsea </w:t>
            </w:r>
          </w:p>
        </w:tc>
        <w:tc>
          <w:tcPr>
            <w:tcW w:w="2477" w:type="dxa"/>
            <w:tcBorders/>
            <w:vAlign w:val="center"/>
          </w:tcPr>
          <w:p>
            <w:pPr>
              <w:pStyle w:val="TableContents"/>
              <w:bidi w:val="0"/>
              <w:spacing w:before="0" w:after="283"/>
              <w:jc w:val="left"/>
              <w:rPr/>
            </w:pPr>
            <w:r>
              <w:rPr/>
              <w:t xml:space="preserve">2016 16 -- 17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Batshuayi, Michy Michy Michy Batshuayi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10 CF </w:t>
            </w:r>
          </w:p>
        </w:tc>
        <w:tc>
          <w:tcPr>
            <w:tcW w:w="1575" w:type="dxa"/>
            <w:tcBorders/>
            <w:vAlign w:val="center"/>
          </w:tcPr>
          <w:p>
            <w:pPr>
              <w:pStyle w:val="TableContents"/>
              <w:bidi w:val="0"/>
              <w:spacing w:before="0" w:after="283"/>
              <w:jc w:val="left"/>
              <w:rPr/>
            </w:pPr>
            <w:r>
              <w:rPr/>
              <w:t xml:space="preserve">Chelsea </w:t>
            </w:r>
          </w:p>
        </w:tc>
        <w:tc>
          <w:tcPr>
            <w:tcW w:w="2477" w:type="dxa"/>
            <w:tcBorders/>
            <w:vAlign w:val="center"/>
          </w:tcPr>
          <w:p>
            <w:pPr>
              <w:pStyle w:val="TableContents"/>
              <w:bidi w:val="0"/>
              <w:spacing w:before="0" w:after="283"/>
              <w:jc w:val="left"/>
              <w:rPr/>
            </w:pPr>
            <w:r>
              <w:rPr/>
              <w:t xml:space="preserve">2016 16 -- 17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Loftus-Cheek, Ruben Ruben Loftus-Cheek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06 M </w:t>
            </w:r>
          </w:p>
        </w:tc>
        <w:tc>
          <w:tcPr>
            <w:tcW w:w="1575" w:type="dxa"/>
            <w:tcBorders/>
            <w:vAlign w:val="center"/>
          </w:tcPr>
          <w:p>
            <w:pPr>
              <w:pStyle w:val="TableContents"/>
              <w:bidi w:val="0"/>
              <w:spacing w:before="0" w:after="283"/>
              <w:jc w:val="left"/>
              <w:rPr/>
            </w:pPr>
            <w:r>
              <w:rPr/>
              <w:t xml:space="preserve">Chelsea </w:t>
            </w:r>
          </w:p>
        </w:tc>
        <w:tc>
          <w:tcPr>
            <w:tcW w:w="2477" w:type="dxa"/>
            <w:tcBorders/>
            <w:vAlign w:val="center"/>
          </w:tcPr>
          <w:p>
            <w:pPr>
              <w:pStyle w:val="TableContents"/>
              <w:bidi w:val="0"/>
              <w:spacing w:before="0" w:after="283"/>
              <w:jc w:val="left"/>
              <w:rPr/>
            </w:pPr>
            <w:r>
              <w:rPr/>
              <w:t xml:space="preserve">2016 16 -- 17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Chalobah, Nathaniel Nathaniel Nathaniel Chalobah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05 DM </w:t>
            </w:r>
          </w:p>
        </w:tc>
        <w:tc>
          <w:tcPr>
            <w:tcW w:w="1575" w:type="dxa"/>
            <w:tcBorders/>
            <w:vAlign w:val="center"/>
          </w:tcPr>
          <w:p>
            <w:pPr>
              <w:pStyle w:val="TableContents"/>
              <w:bidi w:val="0"/>
              <w:spacing w:before="0" w:after="283"/>
              <w:jc w:val="left"/>
              <w:rPr/>
            </w:pPr>
            <w:r>
              <w:rPr/>
              <w:t xml:space="preserve">Chelsea </w:t>
            </w:r>
          </w:p>
        </w:tc>
        <w:tc>
          <w:tcPr>
            <w:tcW w:w="2477" w:type="dxa"/>
            <w:tcBorders/>
            <w:vAlign w:val="center"/>
          </w:tcPr>
          <w:p>
            <w:pPr>
              <w:pStyle w:val="TableContents"/>
              <w:bidi w:val="0"/>
              <w:spacing w:before="0" w:after="283"/>
              <w:jc w:val="left"/>
              <w:rPr/>
            </w:pPr>
            <w:r>
              <w:rPr/>
              <w:t xml:space="preserve">2016 16 -- 17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Moses, Victor Victor Moses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02 RB </w:t>
            </w:r>
          </w:p>
        </w:tc>
        <w:tc>
          <w:tcPr>
            <w:tcW w:w="1575" w:type="dxa"/>
            <w:tcBorders/>
            <w:vAlign w:val="center"/>
          </w:tcPr>
          <w:p>
            <w:pPr>
              <w:pStyle w:val="TableContents"/>
              <w:bidi w:val="0"/>
              <w:spacing w:before="0" w:after="283"/>
              <w:jc w:val="left"/>
              <w:rPr/>
            </w:pPr>
            <w:r>
              <w:rPr/>
              <w:t xml:space="preserve">Chelsea </w:t>
            </w:r>
          </w:p>
        </w:tc>
        <w:tc>
          <w:tcPr>
            <w:tcW w:w="2477" w:type="dxa"/>
            <w:tcBorders/>
            <w:vAlign w:val="center"/>
          </w:tcPr>
          <w:p>
            <w:pPr>
              <w:pStyle w:val="TableContents"/>
              <w:bidi w:val="0"/>
              <w:spacing w:before="0" w:after="283"/>
              <w:jc w:val="left"/>
              <w:rPr/>
            </w:pPr>
            <w:r>
              <w:rPr/>
              <w:t xml:space="preserve">2016 16 -- 17 </w:t>
            </w:r>
          </w:p>
        </w:tc>
        <w:tc>
          <w:tcPr>
            <w:tcW w:w="2247" w:type="dxa"/>
            <w:tcBorders/>
            <w:vAlign w:val="center"/>
          </w:tcPr>
          <w:p>
            <w:pPr>
              <w:pStyle w:val="TableContents"/>
              <w:bidi w:val="0"/>
              <w:spacing w:before="0" w:after="283"/>
              <w:jc w:val="left"/>
              <w:rPr>
                <w:sz w:val="4"/>
                <w:szCs w:val="4"/>
              </w:rPr>
            </w:pPr>
            <w:r>
              <w:rPr>
                <w:sz w:val="4"/>
                <w:szCs w:val="4"/>
              </w:rPr>
            </w:r>
          </w:p>
        </w:tc>
      </w:tr>
      <w:tr>
        <w:trPr/>
        <w:tc>
          <w:tcPr>
            <w:tcW w:w="2154" w:type="dxa"/>
            <w:tcBorders/>
            <w:vAlign w:val="center"/>
          </w:tcPr>
          <w:p>
            <w:pPr>
              <w:pStyle w:val="TableContents"/>
              <w:bidi w:val="0"/>
              <w:spacing w:before="0" w:after="283"/>
              <w:jc w:val="left"/>
              <w:rPr/>
            </w:pPr>
            <w:r>
              <w:rPr/>
              <w:t xml:space="preserve">Begovic, Asmir Asmir Begović </w:t>
            </w:r>
          </w:p>
        </w:tc>
        <w:tc>
          <w:tcPr>
            <w:tcW w:w="474" w:type="dxa"/>
            <w:tcBorders/>
            <w:vAlign w:val="center"/>
          </w:tcPr>
          <w:p>
            <w:pPr>
              <w:pStyle w:val="TableContents"/>
              <w:bidi w:val="0"/>
              <w:spacing w:before="0" w:after="283"/>
              <w:jc w:val="left"/>
              <w:rPr>
                <w:sz w:val="4"/>
                <w:szCs w:val="4"/>
              </w:rPr>
            </w:pPr>
            <w:r>
              <w:rPr>
                <w:sz w:val="4"/>
                <w:szCs w:val="4"/>
              </w:rPr>
            </w:r>
          </w:p>
        </w:tc>
        <w:tc>
          <w:tcPr>
            <w:tcW w:w="549"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01 GK </w:t>
            </w:r>
          </w:p>
        </w:tc>
        <w:tc>
          <w:tcPr>
            <w:tcW w:w="1575" w:type="dxa"/>
            <w:tcBorders/>
            <w:vAlign w:val="center"/>
          </w:tcPr>
          <w:p>
            <w:pPr>
              <w:pStyle w:val="TableContents"/>
              <w:bidi w:val="0"/>
              <w:spacing w:before="0" w:after="283"/>
              <w:jc w:val="left"/>
              <w:rPr/>
            </w:pPr>
            <w:r>
              <w:rPr/>
              <w:t xml:space="preserve">Chelsea </w:t>
            </w:r>
          </w:p>
        </w:tc>
        <w:tc>
          <w:tcPr>
            <w:tcW w:w="2477" w:type="dxa"/>
            <w:tcBorders/>
            <w:vAlign w:val="center"/>
          </w:tcPr>
          <w:p>
            <w:pPr>
              <w:pStyle w:val="TableContents"/>
              <w:bidi w:val="0"/>
              <w:spacing w:before="0" w:after="283"/>
              <w:jc w:val="left"/>
              <w:rPr/>
            </w:pPr>
            <w:r>
              <w:rPr/>
              <w:t xml:space="preserve">2016 16 -- 17 </w:t>
            </w:r>
          </w:p>
        </w:tc>
        <w:tc>
          <w:tcPr>
            <w:tcW w:w="2247"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voittanut valioliigan kahdessa eri seurassa.</w:t>
      </w:r>
    </w:p>
    <w:p>
      <w:pPr>
        <w:pStyle w:val="TextBody"/>
        <w:bidi w:val="0"/>
        <w:jc w:val="left"/>
        <w:rPr>
          <w:b/>
          <w:u w:val="single"/>
          <w:shd w:val="clear" w:fill="FFFF00"/>
        </w:rPr>
      </w:pPr>
      <w:r>
        <w:rPr>
          <w:b/>
          <w:u w:val="single"/>
          <w:shd w:val="clear" w:fill="FFFF00"/>
        </w:rPr>
        <w:t xml:space="preserve">Asiakirjan numero 3095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Romanin taistelu oli keskusvaltojen viimeinen maahyökkäys Suezin kanavalle Siinain ja Palestiinan kampanjan alussa ensimmäisen maailmansodan aikana. Taistelu käytiin 3.-5. elokuuta 1916 </w:t>
      </w:r>
      <w:r>
        <w:rPr>
          <w:color w:val="A9A9A9"/>
        </w:rPr>
        <w:t xml:space="preserve">lähellä egyptiläistä Romanin kaupunkia </w:t>
      </w:r>
      <w:r>
        <w:rPr/>
        <w:t xml:space="preserve">ja </w:t>
      </w:r>
      <w:r>
        <w:rPr>
          <w:color w:val="DCDCDC"/>
        </w:rPr>
        <w:t xml:space="preserve">muinaisen Pelusiumin paikkaa Siinain niemimaalla</w:t>
      </w:r>
      <w:r>
        <w:rPr/>
        <w:t xml:space="preserve">, 37 kilometriä Suezin kanavasta itään. Egyptin sotaretkikunnan (EEF) 52. (Lowland) divisioonan ja Anzacin ratsudivisioonan voitto Siinain yli marssineesta ottomaanien ja saksalaisten yhteisjoukosta merkitsi 26. tammikuuta 1915 alkaneen Suezin kanavan puolustuskampanjan (Defence of the Suez Canal kampanja), joka tunnettiin myös nimellä Offensive zur Eroberung des Suezkanals ja İkinci Kanal Harekâtı, päättymistä.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romanin taistelu käytiin</w:t>
      </w:r>
    </w:p>
    <w:p>
      <w:pPr>
        <w:pStyle w:val="TextBody"/>
        <w:bidi w:val="0"/>
        <w:jc w:val="left"/>
        <w:rPr>
          <w:b/>
          <w:u w:val="single"/>
          <w:shd w:val="clear" w:fill="FFFF00"/>
        </w:rPr>
      </w:pPr>
      <w:r>
        <w:rPr>
          <w:b/>
          <w:u w:val="single"/>
          <w:shd w:val="clear" w:fill="FFFF00"/>
        </w:rPr>
        <w:t xml:space="preserve">Asiakirjan numero 3096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Bileam / ˈbeɪlæm / (heprea: </w:t>
      </w:r>
      <w:r>
        <w:rPr>
          <w:rtl w:val="true"/>
        </w:rPr>
        <w:t xml:space="preserve">בִּלְעָם </w:t>
      </w:r>
      <w:r>
        <w:rPr/>
        <w:t xml:space="preserve">, Standard Bilʻam Tiberian Bilʻām) on Toorassa esiintyvä ennustaja, jonka tarina alkaa Neljäs Mooseksen kirjan 22. luvusta (heprea: </w:t>
      </w:r>
      <w:r>
        <w:rPr>
          <w:rtl w:val="true"/>
        </w:rPr>
        <w:t xml:space="preserve">במדבר </w:t>
      </w:r>
      <w:r>
        <w:rPr/>
        <w:t xml:space="preserve">). Kaikki muinaiset viittaukset Bileamiin pitävät häntä ei-israelilaisena, profeettana ja Beorin poikana, vaikkei Beoria olekaan selvästi tunnistettu. Vaikka joissakin lähteissä saatetaan kuvailla vain hänen israelilaisille antamiaan myönteisiä siunauksia, häntä halveksitaan ``pahana miehenä'' sekä Toorassa ja sen kommentaareissa että Uudessa testamentissa. Bileam kieltäytyi puhumasta sitä, mitä Jumala ei puhunut, eikä hän halunnut kirota israelilaisia, vaikka Mooabin kuningas Balak tarjosi hänelle rahaa siitä, että hän tekisi niin (</w:t>
      </w:r>
      <w:r>
        <w:rPr>
          <w:color w:val="A9A9A9"/>
        </w:rPr>
        <w:t xml:space="preserve">4. Moos. 22 -- 24</w:t>
      </w:r>
      <w:r>
        <w:rPr/>
        <w:t xml:space="preserve">)</w:t>
      </w:r>
      <w:r>
        <w:rPr/>
        <w:t xml:space="preserve">. Mutta Bileamin erehdys ja hänen pahuutensa lähde tuli siitä, että hän sabotoi israelilaisia heidän astuessaan luvattuun maahan. Ilmestyskirjan 2: 14 mukaan Bileam kertoi kuningas Baalakille, kuinka saada israelilaiset tekemään syntiä houkuttelemalla heitä sukupuolisella siveettömyydellä ja epäjumalille uhratulla ruoalla. Israelilaiset sortuivat näiden ansojen vuoksi rikkomuksiin, ja Jumala lähetti sen seurauksena heille tappavan vitsauksen (4. Moos. 31: 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puhuva aasi Raamatussa?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Bileam lähettää takaisin viestin, että hän voi tehdä vain sen, mitä JHWH käskee, ja Jumala on yöllisen unen kautta käskenyt häntä olemaan menemättä. Baalak lähettää tämän vuoksi korkea-arvoisia pappeja ja tarjoaa Bileamille kunnianosoituksia; Bileam painostaa Jumalaa edelleen, ja Jumala sallii lopulta hänen lähteä, mutta hän saa kuitenkin ohjeen sanoa vain sen, mitä hän käskee. Bileam lähtee sitten aamulla liikkeelle Mooabin ruhtinaiden kanssa. Jumala suuttuu siitä, että hän lähti, ja lähettää Herran enkelin (4. Moos. 22: 22) estämään häntä. Ensin enkelin näkee vain Bileamin ratsastama aasi, joka yrittää väistää enkeliä. Kun Bileam alkaa rangaista aasia, joka kieltäytyy liikkumasta, se saa ihmeellisesti voiman puhua </w:t>
      </w:r>
      <w:r>
        <w:rPr>
          <w:color w:val="A9A9A9"/>
        </w:rPr>
        <w:t xml:space="preserve">Bileamille </w:t>
      </w:r>
      <w:r>
        <w:rPr/>
        <w:t xml:space="preserve">(</w:t>
      </w:r>
      <w:r>
        <w:rPr>
          <w:color w:val="DCDCDC"/>
        </w:rPr>
        <w:t xml:space="preserve">4. Moos. 22: 28</w:t>
      </w:r>
      <w:r>
        <w:rPr/>
        <w:t xml:space="preserve">), </w:t>
      </w:r>
      <w:r>
        <w:rPr/>
        <w:t xml:space="preserve">ja se valittaa Bileamin kohtelusta. Tässä vaiheessa Bileam saa tavata enkelin, joka ilmoittaa hänelle, että aasi on ainoa syy siihen, ettei enkeli tappanut Bileamia. Bileam katuu välittömästi, mutta häntä kehotetaan jatkamaan matkaa.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aasi puhui Raamatussa?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aasi puhui Raamatussa?</w:t>
      </w:r>
    </w:p>
    <w:p>
      <w:pPr>
        <w:pStyle w:val="TextBody"/>
        <w:bidi w:val="0"/>
        <w:jc w:val="left"/>
        <w:rPr>
          <w:b/>
          <w:u w:val="single"/>
          <w:shd w:val="clear" w:fill="FFFF00"/>
        </w:rPr>
      </w:pPr>
      <w:r>
        <w:rPr>
          <w:b/>
          <w:u w:val="single"/>
          <w:shd w:val="clear" w:fill="FFFF00"/>
        </w:rPr>
        <w:t xml:space="preserve">Asiakirjan numero 3097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Kitakami-vuoristo </w:t>
      </w:r>
      <w:r>
        <w:rPr/>
        <w:t xml:space="preserve">(北上 </w:t>
      </w:r>
      <w:r>
        <w:rPr/>
        <w:t xml:space="preserve">山地, Kitakami sanchi) on vuorijono </w:t>
      </w:r>
      <w:r>
        <w:rPr>
          <w:color w:val="A9A9A9"/>
        </w:rPr>
        <w:t xml:space="preserve">Honshun koillisosassa, Tōhokun alueella Pohjois-Japanissa</w:t>
      </w:r>
      <w:r>
        <w:rPr/>
        <w:t xml:space="preserve">. Vuoristo ulottuu 250 kilometrin matkan Aomorin prefektuurin etelärajalta pohjoisessa Miyagin prefektuurin pohjoisrajalle etelässä, ja sitä rajaavat Kitakami-joen laakso lännessä ja Tyyni valtameri idässä, ja sen keskimääräinen leveys on noin 80 kilometriä. Kitakami-vuoristo sijaitsee siis enimmäkseen itäisessä Iwaten prefektuurissa. Vuoristo on suurelta osin erodoitunut ylätasanko, jonka kallioperä on paksua graniittia, mistä johtuu sen toinen nimi: Kitakami-tasanko </w:t>
      </w:r>
      <w:r>
        <w:rPr/>
        <w:t xml:space="preserve">(北上 </w:t>
      </w:r>
      <w:r>
        <w:rPr/>
        <w:t xml:space="preserve">高地, Kitakami-kōchi). Pohjoisessa vuorille on ominaista noin 300 metrin korkeudessa sijaitsevat meriterassit, kun taas etelässä vuoret ovat hukkuneet muodostaen syvälle uurteisen rias-rannikon.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Japanin Kitakami-tasanko sijaitsee seuraavalla alueella</w:t>
      </w:r>
    </w:p>
    <w:p>
      <w:pPr>
        <w:pStyle w:val="TextBody"/>
        <w:bidi w:val="0"/>
        <w:jc w:val="left"/>
        <w:rPr>
          <w:b/>
          <w:u w:val="single"/>
          <w:shd w:val="clear" w:fill="FFFF00"/>
        </w:rPr>
      </w:pPr>
      <w:r>
        <w:rPr>
          <w:b/>
          <w:u w:val="single"/>
          <w:shd w:val="clear" w:fill="FFFF00"/>
        </w:rPr>
        <w:t xml:space="preserve">Asiakirjan numero 3098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Jeepers Creepers on </w:t>
      </w:r>
      <w:r>
        <w:rPr/>
        <w:t xml:space="preserve">Victor Salvan käsikirjoittama ja ohjaama amerikansaksalainen kauhuelokuva </w:t>
      </w:r>
      <w:r>
        <w:rPr>
          <w:color w:val="A9A9A9"/>
        </w:rPr>
        <w:t xml:space="preserve">vuodelta 2001.</w:t>
      </w:r>
      <w:r>
        <w:rPr/>
        <w:t xml:space="preserve"> Elokuva on saanut nimensä vuonna 1938 julkaistusta kappaleesta ``Jeepers Creepers'', joka esiintyy elokuvassa. Francis Ford Coppola toimi elokuvan tuottajana, ja sen pääosissa nähdään Gina Philips, Justin Long, </w:t>
      </w:r>
      <w:r>
        <w:rPr>
          <w:color w:val="DCDCDC"/>
        </w:rPr>
        <w:t xml:space="preserve">Jonathan Breck </w:t>
      </w:r>
      <w:r>
        <w:rPr/>
        <w:t xml:space="preserve">ja Eileen Brennan. Philips ja Long esittävät kahta vanhempaa sisarusta, jotka joutuvat demonisen olennon (Breck) kohteeksi Floridan maaseudulla.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pahista kaveria Jeepers Creepers -elokuvassa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tehtiin ensimmäinen Jeepers Creepers -elokuva?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Trish Jenner ja hänen veljensä Darry ovat matkalla kotiin collegesta kevätlomalle. Kun he ajavat </w:t>
      </w:r>
      <w:r>
        <w:rPr>
          <w:color w:val="A9A9A9"/>
        </w:rPr>
        <w:t xml:space="preserve">Floridan </w:t>
      </w:r>
      <w:r>
        <w:rPr/>
        <w:t xml:space="preserve">maaseudulla, vanha ruosteinen kuorma-auto yrittää ajaa heidät tieltä.</w:t>
      </w:r>
      <w:r>
        <w:rPr/>
        <w:t xml:space="preserve"> Ajoneuvo ohittaa heidät lopulta, ja myöhemmin he näkevät saman rekan pysäköitynä hylätyn kirkon viereen, jossa mies liu'uttaa verisiin lakanoihin käärittyjä ruumiita suureen putkeen, joka työntyy maasta. Mies huomaa Trishin ja Darryn katselevan häntä ja yrittää ajaa heidät tieltä toisen kerran.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Jeepers Creepersin pitäisi tapahtua?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elokuva Jeepers Creepers tapahtuu?</w:t>
      </w:r>
    </w:p>
    <w:p>
      <w:pPr>
        <w:pStyle w:val="TextBody"/>
        <w:bidi w:val="0"/>
        <w:jc w:val="left"/>
        <w:rPr>
          <w:b/>
          <w:shd w:val="clear" w:fill="FFFF00"/>
        </w:rPr>
      </w:pPr>
      <w:r>
        <w:rPr>
          <w:b/>
          <w:shd w:val="clear" w:fill="FFFF00"/>
        </w:rPr>
        <w:t xml:space="preserve">Teksti numero 2</w:t>
      </w:r>
    </w:p>
    <w:p>
      <w:pPr>
        <w:pStyle w:val="TextBody"/>
        <w:numPr>
          <w:ilvl w:val="0"/>
          <w:numId w:val="90"/>
        </w:numPr>
        <w:tabs>
          <w:tab w:val="clear" w:pos="1134"/>
          <w:tab w:val="left" w:leader="none" w:pos="720"/>
        </w:tabs>
        <w:bidi w:val="0"/>
        <w:ind w:start="720" w:hanging="283"/>
        <w:jc w:val="left"/>
        <w:rPr/>
      </w:pPr>
      <w:r>
        <w:rPr>
          <w:color w:val="A9A9A9"/>
        </w:rPr>
        <w:t xml:space="preserve">Jonathan Breck </w:t>
      </w:r>
      <w:r>
        <w:rPr/>
        <w:t xml:space="preserve">hiipijänä / kalju poliisi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hiipparia jeepers creepers 1 -elokuvassa?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se kaveri, joka soittaa Jeepers Creepersiä...</w:t>
      </w:r>
    </w:p>
    <w:p>
      <w:pPr>
        <w:pStyle w:val="TextBody"/>
        <w:bidi w:val="0"/>
        <w:jc w:val="left"/>
        <w:rPr>
          <w:b/>
          <w:shd w:val="clear" w:fill="FFFF00"/>
        </w:rPr>
      </w:pPr>
      <w:r>
        <w:rPr>
          <w:b/>
          <w:shd w:val="clear" w:fill="FFFF00"/>
        </w:rPr>
        <w:t xml:space="preserve">Teksti numero 3</w:t>
      </w:r>
    </w:p>
    <w:p>
      <w:pPr>
        <w:pStyle w:val="TextBody"/>
        <w:numPr>
          <w:ilvl w:val="0"/>
          <w:numId w:val="91"/>
        </w:numPr>
        <w:tabs>
          <w:tab w:val="clear" w:pos="1134"/>
          <w:tab w:val="left" w:leader="none" w:pos="707"/>
        </w:tabs>
        <w:bidi w:val="0"/>
        <w:spacing w:before="0" w:after="0"/>
        <w:ind w:start="707" w:hanging="283"/>
        <w:jc w:val="left"/>
        <w:rPr/>
      </w:pPr>
      <w:r>
        <w:rPr/>
        <w:t xml:space="preserve">Gina Philips Patricia ``Trish'' Jennerinä... </w:t>
      </w:r>
    </w:p>
    <w:p>
      <w:pPr>
        <w:pStyle w:val="TextBody"/>
        <w:numPr>
          <w:ilvl w:val="0"/>
          <w:numId w:val="91"/>
        </w:numPr>
        <w:tabs>
          <w:tab w:val="clear" w:pos="1134"/>
          <w:tab w:val="left" w:leader="none" w:pos="707"/>
        </w:tabs>
        <w:bidi w:val="0"/>
        <w:spacing w:before="0" w:after="0"/>
        <w:ind w:start="707" w:hanging="283"/>
        <w:jc w:val="left"/>
        <w:rPr/>
      </w:pPr>
      <w:r>
        <w:rPr/>
        <w:t xml:space="preserve">Justin Long Darius ``Darry'' Jennerinä... </w:t>
      </w:r>
    </w:p>
    <w:p>
      <w:pPr>
        <w:pStyle w:val="TextBody"/>
        <w:numPr>
          <w:ilvl w:val="0"/>
          <w:numId w:val="91"/>
        </w:numPr>
        <w:tabs>
          <w:tab w:val="clear" w:pos="1134"/>
          <w:tab w:val="left" w:leader="none" w:pos="707"/>
        </w:tabs>
        <w:bidi w:val="0"/>
        <w:spacing w:before="0" w:after="0"/>
        <w:ind w:start="707" w:hanging="283"/>
        <w:jc w:val="left"/>
        <w:rPr/>
      </w:pPr>
      <w:r>
        <w:rPr>
          <w:color w:val="A9A9A9"/>
        </w:rPr>
        <w:t xml:space="preserve">Jonathan Breck </w:t>
      </w:r>
      <w:r>
        <w:rPr/>
        <w:t xml:space="preserve">hiipijänä / kalju poliisi </w:t>
      </w:r>
    </w:p>
    <w:p>
      <w:pPr>
        <w:pStyle w:val="TextBody"/>
        <w:numPr>
          <w:ilvl w:val="0"/>
          <w:numId w:val="91"/>
        </w:numPr>
        <w:tabs>
          <w:tab w:val="clear" w:pos="1134"/>
          <w:tab w:val="left" w:leader="none" w:pos="707"/>
        </w:tabs>
        <w:bidi w:val="0"/>
        <w:spacing w:before="0" w:after="0"/>
        <w:ind w:start="707" w:hanging="283"/>
        <w:jc w:val="left"/>
        <w:rPr/>
      </w:pPr>
      <w:r>
        <w:rPr/>
        <w:t xml:space="preserve">Patricia Belcher (Jezelle Gay Hartman) </w:t>
      </w:r>
    </w:p>
    <w:p>
      <w:pPr>
        <w:pStyle w:val="TextBody"/>
        <w:numPr>
          <w:ilvl w:val="0"/>
          <w:numId w:val="91"/>
        </w:numPr>
        <w:tabs>
          <w:tab w:val="clear" w:pos="1134"/>
          <w:tab w:val="left" w:leader="none" w:pos="707"/>
        </w:tabs>
        <w:bidi w:val="0"/>
        <w:spacing w:before="0" w:after="0"/>
        <w:ind w:start="707" w:hanging="283"/>
        <w:jc w:val="left"/>
        <w:rPr/>
      </w:pPr>
      <w:r>
        <w:rPr/>
        <w:t xml:space="preserve">Brandon Smith kersantti Davis Tubbsina </w:t>
      </w:r>
    </w:p>
    <w:p>
      <w:pPr>
        <w:pStyle w:val="TextBody"/>
        <w:numPr>
          <w:ilvl w:val="0"/>
          <w:numId w:val="91"/>
        </w:numPr>
        <w:tabs>
          <w:tab w:val="clear" w:pos="1134"/>
          <w:tab w:val="left" w:leader="none" w:pos="707"/>
        </w:tabs>
        <w:bidi w:val="0"/>
        <w:spacing w:before="0" w:after="0"/>
        <w:ind w:start="707" w:hanging="283"/>
        <w:jc w:val="left"/>
        <w:rPr/>
      </w:pPr>
      <w:r>
        <w:rPr/>
        <w:t xml:space="preserve">Eileen Brennan rouvana Cat Lady </w:t>
      </w:r>
    </w:p>
    <w:p>
      <w:pPr>
        <w:pStyle w:val="TextBody"/>
        <w:numPr>
          <w:ilvl w:val="0"/>
          <w:numId w:val="91"/>
        </w:numPr>
        <w:tabs>
          <w:tab w:val="clear" w:pos="1134"/>
          <w:tab w:val="left" w:leader="none" w:pos="707"/>
        </w:tabs>
        <w:bidi w:val="0"/>
        <w:spacing w:before="0" w:after="0"/>
        <w:ind w:start="707" w:hanging="283"/>
        <w:jc w:val="left"/>
        <w:rPr/>
      </w:pPr>
      <w:r>
        <w:rPr/>
        <w:t xml:space="preserve">Jon Beshara roolissa Trooper Robert Gideon </w:t>
      </w:r>
    </w:p>
    <w:p>
      <w:pPr>
        <w:pStyle w:val="TextBody"/>
        <w:numPr>
          <w:ilvl w:val="0"/>
          <w:numId w:val="91"/>
        </w:numPr>
        <w:tabs>
          <w:tab w:val="clear" w:pos="1134"/>
          <w:tab w:val="left" w:leader="none" w:pos="707"/>
        </w:tabs>
        <w:bidi w:val="0"/>
        <w:spacing w:before="0" w:after="0"/>
        <w:ind w:start="707" w:hanging="283"/>
        <w:jc w:val="left"/>
        <w:rPr/>
      </w:pPr>
      <w:r>
        <w:rPr/>
        <w:t xml:space="preserve">Avis-Marie Barnes (sotilas Natasha Weston) </w:t>
      </w:r>
    </w:p>
    <w:p>
      <w:pPr>
        <w:pStyle w:val="TextBody"/>
        <w:numPr>
          <w:ilvl w:val="0"/>
          <w:numId w:val="91"/>
        </w:numPr>
        <w:tabs>
          <w:tab w:val="clear" w:pos="1134"/>
          <w:tab w:val="left" w:leader="none" w:pos="707"/>
        </w:tabs>
        <w:bidi w:val="0"/>
        <w:ind w:start="707" w:hanging="283"/>
        <w:jc w:val="left"/>
        <w:rPr/>
      </w:pPr>
      <w:r>
        <w:rPr/>
        <w:t xml:space="preserve">Tom Tarantini (Roach)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hiipparia jeepers creepers 1 -elokuvassa?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Jeepers Creepers Teatterilevityksen julisteet </w:t>
      </w:r>
    </w:p>
    <w:tbl>
      <w:tblPr>
        <w:tblW w:w="6139" w:type="dxa"/>
        <w:jc w:val="left"/>
        <w:tblInd w:w="0" w:type="dxa"/>
        <w:tblLayout w:type="fixed"/>
        <w:tblCellMar>
          <w:top w:w="28" w:type="dxa"/>
          <w:left w:w="28" w:type="dxa"/>
          <w:bottom w:w="28" w:type="dxa"/>
          <w:right w:w="28" w:type="dxa"/>
        </w:tblCellMar>
      </w:tblPr>
      <w:tblGrid>
        <w:gridCol w:w="2311"/>
        <w:gridCol w:w="3828"/>
      </w:tblGrid>
      <w:tr>
        <w:trPr/>
        <w:tc>
          <w:tcPr>
            <w:tcW w:w="2311" w:type="dxa"/>
            <w:tcBorders/>
            <w:vAlign w:val="center"/>
          </w:tcPr>
          <w:p>
            <w:pPr>
              <w:pStyle w:val="TableHeading"/>
              <w:suppressLineNumbers/>
              <w:bidi w:val="0"/>
              <w:spacing w:before="0" w:after="283"/>
              <w:jc w:val="center"/>
              <w:rPr/>
            </w:pPr>
            <w:r>
              <w:rPr/>
              <w:t xml:space="preserve">Ohjaaja </w:t>
            </w:r>
          </w:p>
        </w:tc>
        <w:tc>
          <w:tcPr>
            <w:tcW w:w="3828" w:type="dxa"/>
            <w:tcBorders/>
            <w:vAlign w:val="center"/>
          </w:tcPr>
          <w:p>
            <w:pPr>
              <w:pStyle w:val="TableContents"/>
              <w:bidi w:val="0"/>
              <w:spacing w:before="0" w:after="283"/>
              <w:jc w:val="left"/>
              <w:rPr/>
            </w:pPr>
            <w:r>
              <w:rPr/>
              <w:t xml:space="preserve">Victor Salva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3828" w:type="dxa"/>
            <w:tcBorders/>
            <w:vAlign w:val="center"/>
          </w:tcPr>
          <w:p>
            <w:pPr>
              <w:pStyle w:val="TableContents"/>
              <w:numPr>
                <w:ilvl w:val="0"/>
                <w:numId w:val="92"/>
              </w:numPr>
              <w:tabs>
                <w:tab w:val="clear" w:pos="1134"/>
                <w:tab w:val="left" w:leader="none" w:pos="707"/>
              </w:tabs>
              <w:bidi w:val="0"/>
              <w:spacing w:before="0" w:after="0"/>
              <w:ind w:start="707" w:hanging="283"/>
              <w:jc w:val="left"/>
              <w:rPr/>
            </w:pPr>
            <w:r>
              <w:rPr/>
              <w:t xml:space="preserve">Tom Luse </w:t>
            </w:r>
          </w:p>
          <w:p>
            <w:pPr>
              <w:pStyle w:val="TableContents"/>
              <w:numPr>
                <w:ilvl w:val="0"/>
                <w:numId w:val="92"/>
              </w:numPr>
              <w:tabs>
                <w:tab w:val="clear" w:pos="1134"/>
                <w:tab w:val="left" w:leader="none" w:pos="707"/>
              </w:tabs>
              <w:bidi w:val="0"/>
              <w:spacing w:before="0" w:after="283"/>
              <w:ind w:start="707" w:hanging="283"/>
              <w:jc w:val="left"/>
              <w:rPr/>
            </w:pPr>
            <w:r>
              <w:rPr/>
              <w:t xml:space="preserve">Barry Opper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3828" w:type="dxa"/>
            <w:tcBorders/>
            <w:vAlign w:val="center"/>
          </w:tcPr>
          <w:p>
            <w:pPr>
              <w:pStyle w:val="TableContents"/>
              <w:bidi w:val="0"/>
              <w:spacing w:before="0" w:after="283"/>
              <w:jc w:val="left"/>
              <w:rPr/>
            </w:pPr>
            <w:r>
              <w:rPr/>
              <w:t xml:space="preserve">Victor Salva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3828" w:type="dxa"/>
            <w:tcBorders/>
            <w:vAlign w:val="center"/>
          </w:tcPr>
          <w:p>
            <w:pPr>
              <w:pStyle w:val="TableContents"/>
              <w:numPr>
                <w:ilvl w:val="0"/>
                <w:numId w:val="93"/>
              </w:numPr>
              <w:tabs>
                <w:tab w:val="clear" w:pos="1134"/>
                <w:tab w:val="left" w:leader="none" w:pos="707"/>
              </w:tabs>
              <w:bidi w:val="0"/>
              <w:spacing w:before="0" w:after="0"/>
              <w:ind w:start="707" w:hanging="283"/>
              <w:jc w:val="left"/>
              <w:rPr/>
            </w:pPr>
            <w:r>
              <w:rPr/>
              <w:t xml:space="preserve">Gina Philips </w:t>
            </w:r>
          </w:p>
          <w:p>
            <w:pPr>
              <w:pStyle w:val="TableContents"/>
              <w:numPr>
                <w:ilvl w:val="0"/>
                <w:numId w:val="93"/>
              </w:numPr>
              <w:tabs>
                <w:tab w:val="clear" w:pos="1134"/>
                <w:tab w:val="left" w:leader="none" w:pos="707"/>
              </w:tabs>
              <w:bidi w:val="0"/>
              <w:spacing w:before="0" w:after="0"/>
              <w:ind w:start="707" w:hanging="283"/>
              <w:jc w:val="left"/>
              <w:rPr/>
            </w:pPr>
            <w:r>
              <w:rPr/>
              <w:t xml:space="preserve">Justin Long </w:t>
            </w:r>
          </w:p>
          <w:p>
            <w:pPr>
              <w:pStyle w:val="TableContents"/>
              <w:numPr>
                <w:ilvl w:val="0"/>
                <w:numId w:val="93"/>
              </w:numPr>
              <w:tabs>
                <w:tab w:val="clear" w:pos="1134"/>
                <w:tab w:val="left" w:leader="none" w:pos="707"/>
              </w:tabs>
              <w:bidi w:val="0"/>
              <w:spacing w:before="0" w:after="0"/>
              <w:ind w:start="707" w:hanging="283"/>
              <w:jc w:val="left"/>
              <w:rPr/>
            </w:pPr>
            <w:r>
              <w:rPr/>
              <w:t xml:space="preserve">Jonathan Breck </w:t>
            </w:r>
          </w:p>
          <w:p>
            <w:pPr>
              <w:pStyle w:val="TableContents"/>
              <w:numPr>
                <w:ilvl w:val="0"/>
                <w:numId w:val="93"/>
              </w:numPr>
              <w:tabs>
                <w:tab w:val="clear" w:pos="1134"/>
                <w:tab w:val="left" w:leader="none" w:pos="707"/>
              </w:tabs>
              <w:bidi w:val="0"/>
              <w:spacing w:before="0" w:after="283"/>
              <w:ind w:start="707" w:hanging="283"/>
              <w:jc w:val="left"/>
              <w:rPr/>
            </w:pPr>
            <w:r>
              <w:rPr/>
              <w:t xml:space="preserve">Eileen Brennan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3828" w:type="dxa"/>
            <w:tcBorders/>
            <w:vAlign w:val="center"/>
          </w:tcPr>
          <w:p>
            <w:pPr>
              <w:pStyle w:val="TableContents"/>
              <w:bidi w:val="0"/>
              <w:spacing w:before="0" w:after="283"/>
              <w:jc w:val="left"/>
              <w:rPr/>
            </w:pPr>
            <w:r>
              <w:rPr/>
              <w:t xml:space="preserve">Bennett Salvay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3828" w:type="dxa"/>
            <w:tcBorders/>
            <w:vAlign w:val="center"/>
          </w:tcPr>
          <w:p>
            <w:pPr>
              <w:pStyle w:val="TableContents"/>
              <w:bidi w:val="0"/>
              <w:spacing w:before="0" w:after="283"/>
              <w:jc w:val="left"/>
              <w:rPr/>
            </w:pPr>
            <w:r>
              <w:rPr/>
              <w:t xml:space="preserve">Don E. FauntLeRoy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3828" w:type="dxa"/>
            <w:tcBorders/>
            <w:vAlign w:val="center"/>
          </w:tcPr>
          <w:p>
            <w:pPr>
              <w:pStyle w:val="TableContents"/>
              <w:bidi w:val="0"/>
              <w:spacing w:before="0" w:after="283"/>
              <w:jc w:val="left"/>
              <w:rPr/>
            </w:pPr>
            <w:r>
              <w:rPr/>
              <w:t xml:space="preserve">Ed Marx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3828" w:type="dxa"/>
            <w:tcBorders/>
            <w:vAlign w:val="center"/>
          </w:tcPr>
          <w:p>
            <w:pPr>
              <w:pStyle w:val="TableContents"/>
              <w:bidi w:val="0"/>
              <w:spacing w:before="0" w:after="283"/>
              <w:jc w:val="left"/>
              <w:rPr/>
            </w:pPr>
            <w:r>
              <w:rPr/>
              <w:t xml:space="preserve">American Zoetrope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3828" w:type="dxa"/>
            <w:tcBorders/>
            <w:vAlign w:val="center"/>
          </w:tcPr>
          <w:p>
            <w:pPr>
              <w:pStyle w:val="TableContents"/>
              <w:bidi w:val="0"/>
              <w:spacing w:before="0" w:after="283"/>
              <w:jc w:val="left"/>
              <w:rPr/>
            </w:pPr>
            <w:r>
              <w:rPr/>
              <w:t xml:space="preserve">United Artists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3828" w:type="dxa"/>
            <w:tcBorders/>
            <w:vAlign w:val="center"/>
          </w:tcPr>
          <w:p>
            <w:pPr>
              <w:pStyle w:val="TableContents"/>
              <w:numPr>
                <w:ilvl w:val="0"/>
                <w:numId w:val="94"/>
              </w:numPr>
              <w:tabs>
                <w:tab w:val="clear" w:pos="1134"/>
                <w:tab w:val="left" w:leader="none" w:pos="707"/>
              </w:tabs>
              <w:bidi w:val="0"/>
              <w:spacing w:before="0" w:after="0"/>
              <w:ind w:start="707" w:hanging="283"/>
              <w:jc w:val="left"/>
              <w:rPr/>
            </w:pPr>
            <w:r>
              <w:rPr>
                <w:color w:val="A9A9A9"/>
              </w:rPr>
              <w:t xml:space="preserve">31. elokuuta 2001 </w:t>
            </w:r>
            <w:r>
              <w:rPr/>
              <w:t xml:space="preserve">(2001-08-31) </w:t>
            </w:r>
          </w:p>
          <w:p>
            <w:pPr>
              <w:pStyle w:val="TableContents"/>
              <w:numPr>
                <w:ilvl w:val="0"/>
                <w:numId w:val="94"/>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3828" w:type="dxa"/>
            <w:tcBorders/>
            <w:vAlign w:val="center"/>
          </w:tcPr>
          <w:p>
            <w:pPr>
              <w:pStyle w:val="TableContents"/>
              <w:bidi w:val="0"/>
              <w:spacing w:before="0" w:after="283"/>
              <w:jc w:val="left"/>
              <w:rPr/>
            </w:pPr>
            <w:r>
              <w:rPr/>
              <w:t xml:space="preserve">91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3828" w:type="dxa"/>
            <w:tcBorders/>
            <w:vAlign w:val="center"/>
          </w:tcPr>
          <w:p>
            <w:pPr>
              <w:pStyle w:val="TableContents"/>
              <w:numPr>
                <w:ilvl w:val="0"/>
                <w:numId w:val="95"/>
              </w:numPr>
              <w:tabs>
                <w:tab w:val="clear" w:pos="1134"/>
                <w:tab w:val="left" w:leader="none" w:pos="707"/>
              </w:tabs>
              <w:bidi w:val="0"/>
              <w:spacing w:before="0" w:after="0"/>
              <w:ind w:start="707" w:hanging="283"/>
              <w:jc w:val="left"/>
              <w:rPr/>
            </w:pPr>
            <w:r>
              <w:rPr/>
              <w:t xml:space="preserve">Yhdysvallat </w:t>
            </w:r>
          </w:p>
          <w:p>
            <w:pPr>
              <w:pStyle w:val="TableContents"/>
              <w:numPr>
                <w:ilvl w:val="0"/>
                <w:numId w:val="95"/>
              </w:numPr>
              <w:tabs>
                <w:tab w:val="clear" w:pos="1134"/>
                <w:tab w:val="left" w:leader="none" w:pos="707"/>
              </w:tabs>
              <w:bidi w:val="0"/>
              <w:spacing w:before="0" w:after="283"/>
              <w:ind w:start="707" w:hanging="283"/>
              <w:jc w:val="left"/>
              <w:rPr/>
            </w:pPr>
            <w:r>
              <w:rPr/>
              <w:t xml:space="preserve">Saksa </w:t>
            </w:r>
          </w:p>
        </w:tc>
      </w:tr>
      <w:tr>
        <w:trPr/>
        <w:tc>
          <w:tcPr>
            <w:tcW w:w="2311" w:type="dxa"/>
            <w:tcBorders/>
            <w:vAlign w:val="center"/>
          </w:tcPr>
          <w:p>
            <w:pPr>
              <w:pStyle w:val="TableHeading"/>
              <w:suppressLineNumbers/>
              <w:bidi w:val="0"/>
              <w:spacing w:before="0" w:after="283"/>
              <w:jc w:val="center"/>
              <w:rPr/>
            </w:pPr>
            <w:r>
              <w:rPr/>
              <w:t xml:space="preserve">Kieli </w:t>
            </w:r>
          </w:p>
        </w:tc>
        <w:tc>
          <w:tcPr>
            <w:tcW w:w="3828"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3828" w:type="dxa"/>
            <w:tcBorders/>
            <w:vAlign w:val="center"/>
          </w:tcPr>
          <w:p>
            <w:pPr>
              <w:pStyle w:val="TableContents"/>
              <w:bidi w:val="0"/>
              <w:spacing w:before="0" w:after="283"/>
              <w:jc w:val="left"/>
              <w:rPr/>
            </w:pPr>
            <w:r>
              <w:rPr/>
              <w:t xml:space="preserve">10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3828" w:type="dxa"/>
            <w:tcBorders/>
            <w:vAlign w:val="center"/>
          </w:tcPr>
          <w:p>
            <w:pPr>
              <w:pStyle w:val="TableContents"/>
              <w:bidi w:val="0"/>
              <w:spacing w:before="0" w:after="283"/>
              <w:jc w:val="left"/>
              <w:rPr/>
            </w:pPr>
            <w:r>
              <w:rPr/>
              <w:t xml:space="preserve">59,2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Jeepers Creepers ilmestyi?</w:t>
      </w:r>
    </w:p>
    <w:p>
      <w:pPr>
        <w:pStyle w:val="TextBody"/>
        <w:bidi w:val="0"/>
        <w:jc w:val="left"/>
        <w:rPr>
          <w:b/>
          <w:u w:val="single"/>
          <w:shd w:val="clear" w:fill="FFFF00"/>
        </w:rPr>
      </w:pPr>
      <w:r>
        <w:rPr>
          <w:b/>
          <w:u w:val="single"/>
          <w:shd w:val="clear" w:fill="FFFF00"/>
        </w:rPr>
        <w:t xml:space="preserve">Asiakirjan numero 3099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Charmed on yhdysvaltalainen fantasiadraamasarja, jonka ovat kehittäneet Jennie Snyder Urman, Jessica O'Toole ja Amy Rardin. Se on Constance M. Burgen luoman The WB:n samannimisen sarjan uudelleenkäynnistys, joka esitettiin alun perin vuosina 1998-2006. The CW tilasi Charmedin pilottisarjan tammikuussa 2018 ja sai sarjatilauksen toukokuussa 2018. Sarja, joka sai ensi-iltansa Yhdysvalloissa </w:t>
      </w:r>
      <w:r>
        <w:rPr>
          <w:color w:val="A9A9A9"/>
        </w:rPr>
        <w:t xml:space="preserve">14. lokakuuta 2018, </w:t>
      </w:r>
      <w:r>
        <w:rPr/>
        <w:t xml:space="preserve">seuraa kolmen siskon - Macyn (Madeleine Mantock), Melin (Melonie Diaz) ja Maggien (Sarah Jeffery) - elämää, jotka äitinsä kuoleman jälkeen huomaavat olevansa Charmedit, voimakkaimmat noidat, ja yhdessä heillä on hallussaan ``Kolmen voima''. Kummallakin siskolla on oma maaginen voimansa, jota he käyttävät auttaakseen suojelemaan viattomia henkiä yliluonnollisilta demoneilta.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Charmed-sarja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uusi kausi charmed alkaa?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uusi sarja Charmed tulee ulos</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Charmed </w:t>
      </w:r>
    </w:p>
    <w:tbl>
      <w:tblPr>
        <w:tblW w:w="8837" w:type="dxa"/>
        <w:jc w:val="left"/>
        <w:tblInd w:w="0" w:type="dxa"/>
        <w:tblLayout w:type="fixed"/>
        <w:tblCellMar>
          <w:top w:w="28" w:type="dxa"/>
          <w:left w:w="28" w:type="dxa"/>
          <w:bottom w:w="28" w:type="dxa"/>
          <w:right w:w="28" w:type="dxa"/>
        </w:tblCellMar>
      </w:tblPr>
      <w:tblGrid>
        <w:gridCol w:w="2611"/>
        <w:gridCol w:w="6226"/>
      </w:tblGrid>
      <w:tr>
        <w:trPr/>
        <w:tc>
          <w:tcPr>
            <w:tcW w:w="2611" w:type="dxa"/>
            <w:tcBorders/>
            <w:vAlign w:val="center"/>
          </w:tcPr>
          <w:p>
            <w:pPr>
              <w:pStyle w:val="TableHeading"/>
              <w:suppressLineNumbers/>
              <w:bidi w:val="0"/>
              <w:spacing w:before="0" w:after="283"/>
              <w:jc w:val="center"/>
              <w:rPr/>
            </w:pPr>
            <w:r>
              <w:rPr/>
              <w:t xml:space="preserve">Genre </w:t>
            </w:r>
          </w:p>
        </w:tc>
        <w:tc>
          <w:tcPr>
            <w:tcW w:w="6226" w:type="dxa"/>
            <w:tcBorders/>
            <w:vAlign w:val="center"/>
          </w:tcPr>
          <w:p>
            <w:pPr>
              <w:pStyle w:val="TableContents"/>
              <w:numPr>
                <w:ilvl w:val="0"/>
                <w:numId w:val="96"/>
              </w:numPr>
              <w:tabs>
                <w:tab w:val="clear" w:pos="1134"/>
                <w:tab w:val="left" w:leader="none" w:pos="707"/>
              </w:tabs>
              <w:bidi w:val="0"/>
              <w:spacing w:before="0" w:after="0"/>
              <w:ind w:start="707" w:hanging="283"/>
              <w:jc w:val="left"/>
              <w:rPr/>
            </w:pPr>
            <w:r>
              <w:rPr/>
              <w:t xml:space="preserve">Draama </w:t>
            </w:r>
          </w:p>
          <w:p>
            <w:pPr>
              <w:pStyle w:val="TableContents"/>
              <w:numPr>
                <w:ilvl w:val="0"/>
                <w:numId w:val="96"/>
              </w:numPr>
              <w:tabs>
                <w:tab w:val="clear" w:pos="1134"/>
                <w:tab w:val="left" w:leader="none" w:pos="707"/>
              </w:tabs>
              <w:bidi w:val="0"/>
              <w:spacing w:before="0" w:after="0"/>
              <w:ind w:start="707" w:hanging="283"/>
              <w:jc w:val="left"/>
              <w:rPr/>
            </w:pPr>
            <w:r>
              <w:rPr/>
              <w:t xml:space="preserve">Fantasia </w:t>
            </w:r>
          </w:p>
          <w:p>
            <w:pPr>
              <w:pStyle w:val="TableContents"/>
              <w:numPr>
                <w:ilvl w:val="0"/>
                <w:numId w:val="96"/>
              </w:numPr>
              <w:tabs>
                <w:tab w:val="clear" w:pos="1134"/>
                <w:tab w:val="left" w:leader="none" w:pos="707"/>
              </w:tabs>
              <w:bidi w:val="0"/>
              <w:spacing w:before="0" w:after="283"/>
              <w:ind w:start="707" w:hanging="283"/>
              <w:jc w:val="left"/>
              <w:rPr/>
            </w:pPr>
            <w:r>
              <w:rPr/>
              <w:t xml:space="preserve">Yliluonnollinen fiktio </w:t>
            </w:r>
          </w:p>
        </w:tc>
      </w:tr>
      <w:tr>
        <w:trPr/>
        <w:tc>
          <w:tcPr>
            <w:tcW w:w="2611" w:type="dxa"/>
            <w:tcBorders/>
            <w:vAlign w:val="center"/>
          </w:tcPr>
          <w:p>
            <w:pPr>
              <w:pStyle w:val="TableHeading"/>
              <w:suppressLineNumbers/>
              <w:bidi w:val="0"/>
              <w:spacing w:before="0" w:after="283"/>
              <w:jc w:val="center"/>
              <w:rPr/>
            </w:pPr>
            <w:r>
              <w:rPr/>
              <w:t xml:space="preserve">Perustuu </w:t>
            </w:r>
          </w:p>
        </w:tc>
        <w:tc>
          <w:tcPr>
            <w:tcW w:w="6226" w:type="dxa"/>
            <w:tcBorders/>
            <w:vAlign w:val="center"/>
          </w:tcPr>
          <w:p>
            <w:pPr>
              <w:pStyle w:val="TableContents"/>
              <w:bidi w:val="0"/>
              <w:spacing w:before="0" w:after="283"/>
              <w:jc w:val="left"/>
              <w:rPr/>
            </w:pPr>
            <w:r>
              <w:rPr/>
              <w:t xml:space="preserve">Constance M. Burgen hurmaama </w:t>
            </w:r>
          </w:p>
        </w:tc>
      </w:tr>
      <w:tr>
        <w:trPr/>
        <w:tc>
          <w:tcPr>
            <w:tcW w:w="2611" w:type="dxa"/>
            <w:tcBorders/>
            <w:vAlign w:val="center"/>
          </w:tcPr>
          <w:p>
            <w:pPr>
              <w:pStyle w:val="TableHeading"/>
              <w:suppressLineNumbers/>
              <w:bidi w:val="0"/>
              <w:spacing w:before="0" w:after="283"/>
              <w:jc w:val="center"/>
              <w:rPr/>
            </w:pPr>
            <w:r>
              <w:rPr/>
              <w:t xml:space="preserve">Kehittänyt </w:t>
            </w:r>
          </w:p>
        </w:tc>
        <w:tc>
          <w:tcPr>
            <w:tcW w:w="6226" w:type="dxa"/>
            <w:tcBorders/>
            <w:vAlign w:val="center"/>
          </w:tcPr>
          <w:p>
            <w:pPr>
              <w:pStyle w:val="TableContents"/>
              <w:numPr>
                <w:ilvl w:val="0"/>
                <w:numId w:val="97"/>
              </w:numPr>
              <w:tabs>
                <w:tab w:val="clear" w:pos="1134"/>
                <w:tab w:val="left" w:leader="none" w:pos="707"/>
              </w:tabs>
              <w:bidi w:val="0"/>
              <w:spacing w:before="0" w:after="0"/>
              <w:ind w:start="707" w:hanging="283"/>
              <w:jc w:val="left"/>
              <w:rPr/>
            </w:pPr>
            <w:r>
              <w:rPr/>
              <w:t xml:space="preserve">Jennie Snyder Urman </w:t>
            </w:r>
          </w:p>
          <w:p>
            <w:pPr>
              <w:pStyle w:val="TableContents"/>
              <w:numPr>
                <w:ilvl w:val="0"/>
                <w:numId w:val="97"/>
              </w:numPr>
              <w:tabs>
                <w:tab w:val="clear" w:pos="1134"/>
                <w:tab w:val="left" w:leader="none" w:pos="707"/>
              </w:tabs>
              <w:bidi w:val="0"/>
              <w:spacing w:before="0" w:after="0"/>
              <w:ind w:start="707" w:hanging="283"/>
              <w:jc w:val="left"/>
              <w:rPr/>
            </w:pPr>
            <w:r>
              <w:rPr/>
              <w:t xml:space="preserve">Jessica O'Toole </w:t>
            </w:r>
          </w:p>
          <w:p>
            <w:pPr>
              <w:pStyle w:val="TableContents"/>
              <w:numPr>
                <w:ilvl w:val="0"/>
                <w:numId w:val="97"/>
              </w:numPr>
              <w:tabs>
                <w:tab w:val="clear" w:pos="1134"/>
                <w:tab w:val="left" w:leader="none" w:pos="707"/>
              </w:tabs>
              <w:bidi w:val="0"/>
              <w:spacing w:before="0" w:after="283"/>
              <w:ind w:start="707" w:hanging="283"/>
              <w:jc w:val="left"/>
              <w:rPr/>
            </w:pPr>
            <w:r>
              <w:rPr/>
              <w:t xml:space="preserve">Amy Rardin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6226" w:type="dxa"/>
            <w:tcBorders/>
            <w:vAlign w:val="center"/>
          </w:tcPr>
          <w:p>
            <w:pPr>
              <w:pStyle w:val="TableContents"/>
              <w:numPr>
                <w:ilvl w:val="0"/>
                <w:numId w:val="98"/>
              </w:numPr>
              <w:tabs>
                <w:tab w:val="clear" w:pos="1134"/>
                <w:tab w:val="left" w:leader="none" w:pos="707"/>
              </w:tabs>
              <w:bidi w:val="0"/>
              <w:spacing w:before="0" w:after="0"/>
              <w:ind w:start="707" w:hanging="283"/>
              <w:jc w:val="left"/>
              <w:rPr/>
            </w:pPr>
            <w:r>
              <w:rPr/>
              <w:t xml:space="preserve">Melonie Diaz </w:t>
            </w:r>
          </w:p>
          <w:p>
            <w:pPr>
              <w:pStyle w:val="TableContents"/>
              <w:numPr>
                <w:ilvl w:val="0"/>
                <w:numId w:val="98"/>
              </w:numPr>
              <w:tabs>
                <w:tab w:val="clear" w:pos="1134"/>
                <w:tab w:val="left" w:leader="none" w:pos="707"/>
              </w:tabs>
              <w:bidi w:val="0"/>
              <w:spacing w:before="0" w:after="0"/>
              <w:ind w:start="707" w:hanging="283"/>
              <w:jc w:val="left"/>
              <w:rPr/>
            </w:pPr>
            <w:r>
              <w:rPr/>
              <w:t xml:space="preserve">Madeleine Mantock </w:t>
            </w:r>
          </w:p>
          <w:p>
            <w:pPr>
              <w:pStyle w:val="TableContents"/>
              <w:numPr>
                <w:ilvl w:val="0"/>
                <w:numId w:val="98"/>
              </w:numPr>
              <w:tabs>
                <w:tab w:val="clear" w:pos="1134"/>
                <w:tab w:val="left" w:leader="none" w:pos="707"/>
              </w:tabs>
              <w:bidi w:val="0"/>
              <w:spacing w:before="0" w:after="0"/>
              <w:ind w:start="707" w:hanging="283"/>
              <w:jc w:val="left"/>
              <w:rPr/>
            </w:pPr>
            <w:r>
              <w:rPr/>
              <w:t xml:space="preserve">Sarah Jeffery </w:t>
            </w:r>
          </w:p>
          <w:p>
            <w:pPr>
              <w:pStyle w:val="TableContents"/>
              <w:numPr>
                <w:ilvl w:val="0"/>
                <w:numId w:val="98"/>
              </w:numPr>
              <w:tabs>
                <w:tab w:val="clear" w:pos="1134"/>
                <w:tab w:val="left" w:leader="none" w:pos="707"/>
              </w:tabs>
              <w:bidi w:val="0"/>
              <w:spacing w:before="0" w:after="0"/>
              <w:ind w:start="707" w:hanging="283"/>
              <w:jc w:val="left"/>
              <w:rPr/>
            </w:pPr>
            <w:r>
              <w:rPr/>
              <w:t xml:space="preserve">Ser'Darius Blain </w:t>
            </w:r>
          </w:p>
          <w:p>
            <w:pPr>
              <w:pStyle w:val="TableContents"/>
              <w:numPr>
                <w:ilvl w:val="0"/>
                <w:numId w:val="98"/>
              </w:numPr>
              <w:tabs>
                <w:tab w:val="clear" w:pos="1134"/>
                <w:tab w:val="left" w:leader="none" w:pos="707"/>
              </w:tabs>
              <w:bidi w:val="0"/>
              <w:spacing w:before="0" w:after="0"/>
              <w:ind w:start="707" w:hanging="283"/>
              <w:jc w:val="left"/>
              <w:rPr/>
            </w:pPr>
            <w:r>
              <w:rPr/>
              <w:t xml:space="preserve">Ellen Tamaki </w:t>
            </w:r>
          </w:p>
          <w:p>
            <w:pPr>
              <w:pStyle w:val="TableContents"/>
              <w:numPr>
                <w:ilvl w:val="0"/>
                <w:numId w:val="98"/>
              </w:numPr>
              <w:tabs>
                <w:tab w:val="clear" w:pos="1134"/>
                <w:tab w:val="left" w:leader="none" w:pos="707"/>
              </w:tabs>
              <w:bidi w:val="0"/>
              <w:spacing w:before="0" w:after="0"/>
              <w:ind w:start="707" w:hanging="283"/>
              <w:jc w:val="left"/>
              <w:rPr/>
            </w:pPr>
            <w:r>
              <w:rPr/>
              <w:t xml:space="preserve">Rupert Evans </w:t>
            </w:r>
          </w:p>
          <w:p>
            <w:pPr>
              <w:pStyle w:val="TableContents"/>
              <w:numPr>
                <w:ilvl w:val="0"/>
                <w:numId w:val="98"/>
              </w:numPr>
              <w:tabs>
                <w:tab w:val="clear" w:pos="1134"/>
                <w:tab w:val="left" w:leader="none" w:pos="707"/>
              </w:tabs>
              <w:bidi w:val="0"/>
              <w:spacing w:before="0" w:after="283"/>
              <w:ind w:start="707" w:hanging="283"/>
              <w:jc w:val="left"/>
              <w:rPr/>
            </w:pPr>
            <w:r>
              <w:rPr/>
              <w:t xml:space="preserve">Nick Hargrove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6226" w:type="dxa"/>
            <w:tcBorders/>
            <w:vAlign w:val="center"/>
          </w:tcPr>
          <w:p>
            <w:pPr>
              <w:pStyle w:val="TableContents"/>
              <w:bidi w:val="0"/>
              <w:spacing w:before="0" w:after="283"/>
              <w:jc w:val="left"/>
              <w:rPr/>
            </w:pPr>
            <w:r>
              <w:rPr/>
              <w:t xml:space="preserve">Will Bates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6226"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6226"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6226"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6226" w:type="dxa"/>
            <w:tcBorders/>
            <w:vAlign w:val="center"/>
          </w:tcPr>
          <w:p>
            <w:pPr>
              <w:pStyle w:val="TableContents"/>
              <w:bidi w:val="0"/>
              <w:spacing w:before="0" w:after="283"/>
              <w:jc w:val="left"/>
              <w:rPr/>
            </w:pPr>
            <w:r>
              <w:rPr/>
              <w:t xml:space="preserve">3 (jaksoluettelo)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6226" w:type="dxa"/>
            <w:tcBorders/>
            <w:vAlign w:val="center"/>
          </w:tcPr>
          <w:p>
            <w:pPr>
              <w:pStyle w:val="TableContents"/>
              <w:numPr>
                <w:ilvl w:val="0"/>
                <w:numId w:val="99"/>
              </w:numPr>
              <w:tabs>
                <w:tab w:val="clear" w:pos="1134"/>
                <w:tab w:val="left" w:leader="none" w:pos="707"/>
              </w:tabs>
              <w:bidi w:val="0"/>
              <w:spacing w:before="0" w:after="0"/>
              <w:ind w:start="707" w:hanging="283"/>
              <w:jc w:val="left"/>
              <w:rPr/>
            </w:pPr>
            <w:r>
              <w:rPr/>
              <w:t xml:space="preserve">Jessica O'Toole </w:t>
            </w:r>
          </w:p>
          <w:p>
            <w:pPr>
              <w:pStyle w:val="TableContents"/>
              <w:numPr>
                <w:ilvl w:val="0"/>
                <w:numId w:val="99"/>
              </w:numPr>
              <w:tabs>
                <w:tab w:val="clear" w:pos="1134"/>
                <w:tab w:val="left" w:leader="none" w:pos="707"/>
              </w:tabs>
              <w:bidi w:val="0"/>
              <w:spacing w:before="0" w:after="0"/>
              <w:ind w:start="707" w:hanging="283"/>
              <w:jc w:val="left"/>
              <w:rPr/>
            </w:pPr>
            <w:r>
              <w:rPr/>
              <w:t xml:space="preserve">Amy Rardin </w:t>
            </w:r>
          </w:p>
          <w:p>
            <w:pPr>
              <w:pStyle w:val="TableContents"/>
              <w:numPr>
                <w:ilvl w:val="0"/>
                <w:numId w:val="99"/>
              </w:numPr>
              <w:tabs>
                <w:tab w:val="clear" w:pos="1134"/>
                <w:tab w:val="left" w:leader="none" w:pos="707"/>
              </w:tabs>
              <w:bidi w:val="0"/>
              <w:spacing w:before="0" w:after="0"/>
              <w:ind w:start="707" w:hanging="283"/>
              <w:jc w:val="left"/>
              <w:rPr/>
            </w:pPr>
            <w:r>
              <w:rPr/>
              <w:t xml:space="preserve">Jennie Snyder Urman </w:t>
            </w:r>
          </w:p>
          <w:p>
            <w:pPr>
              <w:pStyle w:val="TableContents"/>
              <w:numPr>
                <w:ilvl w:val="0"/>
                <w:numId w:val="99"/>
              </w:numPr>
              <w:tabs>
                <w:tab w:val="clear" w:pos="1134"/>
                <w:tab w:val="left" w:leader="none" w:pos="707"/>
              </w:tabs>
              <w:bidi w:val="0"/>
              <w:spacing w:before="0" w:after="0"/>
              <w:ind w:start="707" w:hanging="283"/>
              <w:jc w:val="left"/>
              <w:rPr/>
            </w:pPr>
            <w:r>
              <w:rPr/>
              <w:t xml:space="preserve">Ben Silverman </w:t>
            </w:r>
          </w:p>
          <w:p>
            <w:pPr>
              <w:pStyle w:val="TableContents"/>
              <w:numPr>
                <w:ilvl w:val="0"/>
                <w:numId w:val="99"/>
              </w:numPr>
              <w:tabs>
                <w:tab w:val="clear" w:pos="1134"/>
                <w:tab w:val="left" w:leader="none" w:pos="707"/>
              </w:tabs>
              <w:bidi w:val="0"/>
              <w:spacing w:before="0" w:after="0"/>
              <w:ind w:start="707" w:hanging="283"/>
              <w:jc w:val="left"/>
              <w:rPr/>
            </w:pPr>
            <w:r>
              <w:rPr/>
              <w:t xml:space="preserve">Brad Silberling </w:t>
            </w:r>
          </w:p>
          <w:p>
            <w:pPr>
              <w:pStyle w:val="TableContents"/>
              <w:numPr>
                <w:ilvl w:val="0"/>
                <w:numId w:val="99"/>
              </w:numPr>
              <w:tabs>
                <w:tab w:val="clear" w:pos="1134"/>
                <w:tab w:val="left" w:leader="none" w:pos="707"/>
              </w:tabs>
              <w:bidi w:val="0"/>
              <w:spacing w:before="0" w:after="0"/>
              <w:ind w:start="707" w:hanging="283"/>
              <w:jc w:val="left"/>
              <w:rPr/>
            </w:pPr>
            <w:r>
              <w:rPr/>
              <w:t xml:space="preserve">Howard Owens </w:t>
            </w:r>
          </w:p>
          <w:p>
            <w:pPr>
              <w:pStyle w:val="TableContents"/>
              <w:numPr>
                <w:ilvl w:val="0"/>
                <w:numId w:val="99"/>
              </w:numPr>
              <w:tabs>
                <w:tab w:val="clear" w:pos="1134"/>
                <w:tab w:val="left" w:leader="none" w:pos="707"/>
              </w:tabs>
              <w:bidi w:val="0"/>
              <w:spacing w:before="0" w:after="283"/>
              <w:ind w:start="707" w:hanging="283"/>
              <w:jc w:val="left"/>
              <w:rPr/>
            </w:pPr>
            <w:r>
              <w:rPr/>
              <w:t xml:space="preserve">Carter Covington </w:t>
            </w:r>
          </w:p>
        </w:tc>
      </w:tr>
      <w:tr>
        <w:trPr/>
        <w:tc>
          <w:tcPr>
            <w:tcW w:w="2611" w:type="dxa"/>
            <w:tcBorders/>
            <w:vAlign w:val="center"/>
          </w:tcPr>
          <w:p>
            <w:pPr>
              <w:pStyle w:val="TableHeading"/>
              <w:suppressLineNumbers/>
              <w:bidi w:val="0"/>
              <w:spacing w:before="0" w:after="283"/>
              <w:jc w:val="center"/>
              <w:rPr/>
            </w:pPr>
            <w:r>
              <w:rPr/>
              <w:t xml:space="preserve">Tuotantopaikka (s) </w:t>
            </w:r>
          </w:p>
        </w:tc>
        <w:tc>
          <w:tcPr>
            <w:tcW w:w="6226" w:type="dxa"/>
            <w:tcBorders/>
            <w:vAlign w:val="center"/>
          </w:tcPr>
          <w:p>
            <w:pPr>
              <w:pStyle w:val="TableContents"/>
              <w:bidi w:val="0"/>
              <w:spacing w:before="0" w:after="283"/>
              <w:jc w:val="left"/>
              <w:rPr/>
            </w:pPr>
            <w:r>
              <w:rPr/>
              <w:t xml:space="preserve">Vancouver, Brittiläinen Kolumbia </w:t>
            </w:r>
          </w:p>
        </w:tc>
      </w:tr>
      <w:tr>
        <w:trPr/>
        <w:tc>
          <w:tcPr>
            <w:tcW w:w="2611" w:type="dxa"/>
            <w:tcBorders/>
            <w:vAlign w:val="center"/>
          </w:tcPr>
          <w:p>
            <w:pPr>
              <w:pStyle w:val="TableHeading"/>
              <w:suppressLineNumbers/>
              <w:bidi w:val="0"/>
              <w:spacing w:before="0" w:after="283"/>
              <w:jc w:val="center"/>
              <w:rPr/>
            </w:pPr>
            <w:r>
              <w:rPr/>
              <w:t xml:space="preserve">Elokuvataide </w:t>
            </w:r>
          </w:p>
        </w:tc>
        <w:tc>
          <w:tcPr>
            <w:tcW w:w="6226" w:type="dxa"/>
            <w:tcBorders/>
            <w:vAlign w:val="center"/>
          </w:tcPr>
          <w:p>
            <w:pPr>
              <w:pStyle w:val="TableContents"/>
              <w:bidi w:val="0"/>
              <w:spacing w:before="0" w:after="283"/>
              <w:jc w:val="left"/>
              <w:rPr/>
            </w:pPr>
            <w:r>
              <w:rPr/>
              <w:t xml:space="preserve">Tami Reiker </w:t>
            </w:r>
          </w:p>
        </w:tc>
      </w:tr>
      <w:tr>
        <w:trPr/>
        <w:tc>
          <w:tcPr>
            <w:tcW w:w="2611" w:type="dxa"/>
            <w:tcBorders/>
            <w:vAlign w:val="center"/>
          </w:tcPr>
          <w:p>
            <w:pPr>
              <w:pStyle w:val="TableHeading"/>
              <w:suppressLineNumbers/>
              <w:bidi w:val="0"/>
              <w:spacing w:before="0" w:after="283"/>
              <w:jc w:val="center"/>
              <w:rPr/>
            </w:pPr>
            <w:r>
              <w:rPr/>
              <w:t xml:space="preserve">Toimittaja (t) </w:t>
            </w:r>
          </w:p>
        </w:tc>
        <w:tc>
          <w:tcPr>
            <w:tcW w:w="6226" w:type="dxa"/>
            <w:tcBorders/>
            <w:vAlign w:val="center"/>
          </w:tcPr>
          <w:p>
            <w:pPr>
              <w:pStyle w:val="TableContents"/>
              <w:bidi w:val="0"/>
              <w:spacing w:before="0" w:after="283"/>
              <w:jc w:val="left"/>
              <w:rPr/>
            </w:pPr>
            <w:r>
              <w:rPr/>
              <w:t xml:space="preserve">Gregg Featherman </w:t>
            </w:r>
          </w:p>
        </w:tc>
      </w:tr>
      <w:tr>
        <w:trPr/>
        <w:tc>
          <w:tcPr>
            <w:tcW w:w="2611" w:type="dxa"/>
            <w:tcBorders/>
            <w:vAlign w:val="center"/>
          </w:tcPr>
          <w:p>
            <w:pPr>
              <w:pStyle w:val="TableHeading"/>
              <w:suppressLineNumbers/>
              <w:bidi w:val="0"/>
              <w:spacing w:before="0" w:after="283"/>
              <w:jc w:val="center"/>
              <w:rPr/>
            </w:pPr>
            <w:r>
              <w:rPr/>
              <w:t xml:space="preserve">Kamera-asetukset </w:t>
            </w:r>
          </w:p>
        </w:tc>
        <w:tc>
          <w:tcPr>
            <w:tcW w:w="6226" w:type="dxa"/>
            <w:tcBorders/>
            <w:vAlign w:val="center"/>
          </w:tcPr>
          <w:p>
            <w:pPr>
              <w:pStyle w:val="TableContents"/>
              <w:bidi w:val="0"/>
              <w:spacing w:before="0" w:after="283"/>
              <w:jc w:val="left"/>
              <w:rPr/>
            </w:pPr>
            <w:r>
              <w:rPr/>
              <w:t xml:space="preserve">Yksi kamera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6226" w:type="dxa"/>
            <w:tcBorders/>
            <w:vAlign w:val="center"/>
          </w:tcPr>
          <w:p>
            <w:pPr>
              <w:pStyle w:val="TableContents"/>
              <w:bidi w:val="0"/>
              <w:spacing w:before="0" w:after="283"/>
              <w:jc w:val="left"/>
              <w:rPr/>
            </w:pPr>
            <w:r>
              <w:rPr/>
              <w:t xml:space="preserve">43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6226" w:type="dxa"/>
            <w:tcBorders/>
            <w:vAlign w:val="center"/>
          </w:tcPr>
          <w:p>
            <w:pPr>
              <w:pStyle w:val="TableContents"/>
              <w:numPr>
                <w:ilvl w:val="0"/>
                <w:numId w:val="100"/>
              </w:numPr>
              <w:tabs>
                <w:tab w:val="clear" w:pos="1134"/>
                <w:tab w:val="left" w:leader="none" w:pos="707"/>
              </w:tabs>
              <w:bidi w:val="0"/>
              <w:spacing w:before="0" w:after="0"/>
              <w:ind w:start="707" w:hanging="283"/>
              <w:jc w:val="left"/>
              <w:rPr/>
            </w:pPr>
            <w:r>
              <w:rPr/>
              <w:t xml:space="preserve">Poppy Productions </w:t>
            </w:r>
          </w:p>
          <w:p>
            <w:pPr>
              <w:pStyle w:val="TableContents"/>
              <w:numPr>
                <w:ilvl w:val="0"/>
                <w:numId w:val="100"/>
              </w:numPr>
              <w:tabs>
                <w:tab w:val="clear" w:pos="1134"/>
                <w:tab w:val="left" w:leader="none" w:pos="707"/>
              </w:tabs>
              <w:bidi w:val="0"/>
              <w:spacing w:before="0" w:after="0"/>
              <w:ind w:start="707" w:hanging="283"/>
              <w:jc w:val="left"/>
              <w:rPr/>
            </w:pPr>
            <w:r>
              <w:rPr/>
              <w:t xml:space="preserve">Ilmoita viihde </w:t>
            </w:r>
          </w:p>
          <w:p>
            <w:pPr>
              <w:pStyle w:val="TableContents"/>
              <w:numPr>
                <w:ilvl w:val="0"/>
                <w:numId w:val="100"/>
              </w:numPr>
              <w:tabs>
                <w:tab w:val="clear" w:pos="1134"/>
                <w:tab w:val="left" w:leader="none" w:pos="707"/>
              </w:tabs>
              <w:bidi w:val="0"/>
              <w:spacing w:before="0" w:after="0"/>
              <w:ind w:start="707" w:hanging="283"/>
              <w:jc w:val="left"/>
              <w:rPr/>
            </w:pPr>
            <w:r>
              <w:rPr/>
              <w:t xml:space="preserve">Levitä </w:t>
            </w:r>
          </w:p>
          <w:p>
            <w:pPr>
              <w:pStyle w:val="TableContents"/>
              <w:numPr>
                <w:ilvl w:val="0"/>
                <w:numId w:val="100"/>
              </w:numPr>
              <w:tabs>
                <w:tab w:val="clear" w:pos="1134"/>
                <w:tab w:val="left" w:leader="none" w:pos="707"/>
              </w:tabs>
              <w:bidi w:val="0"/>
              <w:spacing w:before="0" w:after="283"/>
              <w:ind w:start="707" w:hanging="283"/>
              <w:jc w:val="left"/>
              <w:rPr/>
            </w:pPr>
            <w:r>
              <w:rPr/>
              <w:t xml:space="preserve">CBS Television Studios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6226" w:type="dxa"/>
            <w:tcBorders/>
            <w:vAlign w:val="center"/>
          </w:tcPr>
          <w:p>
            <w:pPr>
              <w:pStyle w:val="TableContents"/>
              <w:bidi w:val="0"/>
              <w:spacing w:before="0" w:after="283"/>
              <w:jc w:val="left"/>
              <w:rPr/>
            </w:pPr>
            <w:r>
              <w:rPr/>
              <w:t xml:space="preserve">CBS Television Distributionin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6226" w:type="dxa"/>
            <w:tcBorders/>
            <w:vAlign w:val="center"/>
          </w:tcPr>
          <w:p>
            <w:pPr>
              <w:pStyle w:val="TableContents"/>
              <w:bidi w:val="0"/>
              <w:spacing w:before="0" w:after="283"/>
              <w:jc w:val="left"/>
              <w:rPr/>
            </w:pPr>
            <w:r>
              <w:rPr/>
              <w:t xml:space="preserve">CW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6226" w:type="dxa"/>
            <w:tcBorders/>
            <w:vAlign w:val="center"/>
          </w:tcPr>
          <w:p>
            <w:pPr>
              <w:pStyle w:val="TableContents"/>
              <w:bidi w:val="0"/>
              <w:spacing w:before="0" w:after="283"/>
              <w:jc w:val="left"/>
              <w:rPr/>
            </w:pPr>
            <w:r>
              <w:rPr>
                <w:color w:val="A9A9A9"/>
              </w:rPr>
              <w:t xml:space="preserve">14. lokakuuta 2018 </w:t>
            </w:r>
            <w:r>
              <w:rPr/>
              <w:t xml:space="preserve">(2018-10-14) -- nyt (nyt) Kronologia </w:t>
            </w:r>
          </w:p>
        </w:tc>
      </w:tr>
      <w:tr>
        <w:trPr/>
        <w:tc>
          <w:tcPr>
            <w:tcW w:w="2611" w:type="dxa"/>
            <w:tcBorders/>
            <w:vAlign w:val="center"/>
          </w:tcPr>
          <w:p>
            <w:pPr>
              <w:pStyle w:val="TableHeading"/>
              <w:suppressLineNumbers/>
              <w:bidi w:val="0"/>
              <w:spacing w:before="0" w:after="283"/>
              <w:jc w:val="center"/>
              <w:rPr/>
            </w:pPr>
            <w:r>
              <w:rPr/>
              <w:t xml:space="preserve">Aiheeseen liittyvät esitykset </w:t>
            </w:r>
          </w:p>
        </w:tc>
        <w:tc>
          <w:tcPr>
            <w:tcW w:w="6226" w:type="dxa"/>
            <w:tcBorders/>
            <w:vAlign w:val="center"/>
          </w:tcPr>
          <w:p>
            <w:pPr>
              <w:pStyle w:val="TableContents"/>
              <w:bidi w:val="0"/>
              <w:spacing w:before="0" w:after="283"/>
              <w:jc w:val="left"/>
              <w:rPr/>
            </w:pPr>
            <w:r>
              <w:rPr/>
              <w:t xml:space="preserve">Charmed (1998 -- 2006)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Charmedin uudelleenkäynnistys ilmestyy?</w:t>
      </w:r>
    </w:p>
    <w:p>
      <w:pPr>
        <w:pStyle w:val="TextBody"/>
        <w:bidi w:val="0"/>
        <w:jc w:val="left"/>
        <w:rPr>
          <w:b/>
          <w:shd w:val="clear" w:fill="FFFF00"/>
        </w:rPr>
      </w:pPr>
      <w:r>
        <w:rPr>
          <w:b/>
          <w:shd w:val="clear" w:fill="FFFF00"/>
        </w:rPr>
        <w:t xml:space="preserve">Teksti numero 2</w:t>
      </w:r>
    </w:p>
    <w:p>
      <w:pPr>
        <w:pStyle w:val="TextBody"/>
        <w:numPr>
          <w:ilvl w:val="0"/>
          <w:numId w:val="101"/>
        </w:numPr>
        <w:tabs>
          <w:tab w:val="clear" w:pos="1134"/>
          <w:tab w:val="left" w:leader="none" w:pos="720"/>
        </w:tabs>
        <w:bidi w:val="0"/>
        <w:ind w:start="720" w:hanging="283"/>
        <w:jc w:val="left"/>
        <w:rPr/>
      </w:pPr>
      <w:r>
        <w:rPr>
          <w:color w:val="A9A9A9"/>
        </w:rPr>
        <w:t xml:space="preserve">Valerie Cruz </w:t>
      </w:r>
      <w:r>
        <w:rPr/>
        <w:t xml:space="preserve">Marisol Verana, siskosten biologisena äitinä ja noitana. Marisol oli sitonut tyttäriensä voimat heidän syntyessään, jotta he voisivat elää normaalia elämää. Ensimmäisessä jaksossa Marisol oli purkamassa heidän voimiaan, kun tuntematon demoni hyökkäsi hänen kimppuunsa ja tappoi hänet.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äitiä viehättävässä rebootissa -</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Charmed on tuleva yhdysvaltalainen fantasiadraama-televisiosarja, jonka ovat kehittäneet Jessica O'Toole, Amy Rardin ja Jennie Snyder Urman. Se on Constance M. Burgen luoman The WB:n samannimisen sarjan uudelleenkäynnistys, joka esitettiin alun perin vuosina 1998-2006. The CW tilasi Charmedin pilottisarjan tammikuussa 2018, ja sai sarjatilauksen toukokuussa 2018. Se saa ensi-iltansa Yhdysvalloissa </w:t>
      </w:r>
      <w:r>
        <w:rPr>
          <w:color w:val="A9A9A9"/>
        </w:rPr>
        <w:t xml:space="preserve">14. lokakuuta 2018, </w:t>
      </w:r>
      <w:r>
        <w:rPr/>
        <w:t xml:space="preserve">ja sen on määrä kestää 13 jaksoa. Sarjassa seurataan kolmen siskon - Macyn (Madeleine Mantock), Melin (Melonie Diaz) ja Maggien (Sarah Jeffery) - elämää, jotka äitinsä kuoleman jälkeen huomaavat olevansa The Charmed Ones, voimakkaimmat noidat, ja yhdessä heillä on hallussaan ``Kolmen voima''. Heidän yhdistettyjä voimiaan käytetään viattomien suojelemiseen ja yliluonnollisten demonien kukistamiseen.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"Charmed" tulee cw:llä?</w:t>
      </w:r>
    </w:p>
    <w:p>
      <w:pPr>
        <w:pStyle w:val="TextBody"/>
        <w:bidi w:val="0"/>
        <w:jc w:val="left"/>
        <w:rPr>
          <w:b/>
          <w:u w:val="single"/>
          <w:shd w:val="clear" w:fill="FFFF00"/>
        </w:rPr>
      </w:pPr>
      <w:r>
        <w:rPr>
          <w:b/>
          <w:u w:val="single"/>
          <w:shd w:val="clear" w:fill="FFFF00"/>
        </w:rPr>
        <w:t xml:space="preserve">Asiakirjan numero 3100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Mark Ian Addy </w:t>
      </w:r>
      <w:r>
        <w:rPr/>
        <w:t xml:space="preserve">(s. 14. tammikuuta 1964) on englantilainen näyttelijä. Hänet tunnetaan mm. seuraavista rooleista: konstaapeli Gary Boyle brittiläisessä komediasarjassa The Thin Blue Line, Dave elokuvassa The Full Monty, Bill Miller yhdysvaltalaisessa komediasarjassa Still Standing, kuningas Robert Baratheon HBO:n keskiaikaisessa fantasiasarjassa Game of Thrones, Fred Flintstone elokuvassa The Flintstones in Viva Rock Vegas ja Hercules brittiläisessä fantasiakirjasarjassa Atlantis.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Robert Baratheonia Game of Thronesissa?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kuningas Robertia Game of Thronesissa?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Mark Ian Addy </w:t>
      </w:r>
      <w:r>
        <w:rPr/>
        <w:t xml:space="preserve">(s. 14. tammikuuta 1964) on englantilainen näyttelijä. Hänet tunnetaan monipuolisista rooleistaan brittiläisessä televisiossa, muun muassa rikoskomisario Gary Boyle komediasarjassa The Thin Blue Line (1995 -- 1996) ja Hercules fantasiadraamasarjassa Atlantis (2013 -- 2015). Hän teki elokuvadebyyttinsä Dave Horsefallina elokuvassa The Full Monty (1997) ja sai ehdokkuuden BAFTA-palkinnon parhaasta miessivuosasta. Muita merkittäviä rooleja ovat Fred Flintstone elokuvassa The Flintstones in Viva Rock Vegas (2000), Bill Miller CBS:n komediasarjassa Still Standing (2002 -- 2006) ja kuningas Robert Baratheon HBO:n keskiaikaisessa fantasiasarjassa Game of Thrones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kuningas Robertia Game of Thronesissa?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näytteli kuningas Robertia Game of Thronesissa?</w:t>
      </w:r>
    </w:p>
    <w:p>
      <w:pPr>
        <w:pStyle w:val="TextBody"/>
        <w:bidi w:val="0"/>
        <w:jc w:val="left"/>
        <w:rPr>
          <w:b/>
          <w:u w:val="single"/>
          <w:shd w:val="clear" w:fill="FFFF00"/>
        </w:rPr>
      </w:pPr>
      <w:r>
        <w:rPr>
          <w:b/>
          <w:u w:val="single"/>
          <w:shd w:val="clear" w:fill="FFFF00"/>
        </w:rPr>
        <w:t xml:space="preserve">Asiakirjan numero 3101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In-N-Out Burger on yhdysvaltalainen alueellinen pikaruokaravintolaketju, jonka toimipisteet sijaitsevat </w:t>
      </w:r>
      <w:r>
        <w:rPr>
          <w:color w:val="A9A9A9"/>
        </w:rPr>
        <w:t xml:space="preserve">pääasiassa Yhdysvaltain lounaisosissa ja Tyynenmeren rannikolla</w:t>
      </w:r>
      <w:r>
        <w:rPr/>
        <w:t xml:space="preserve">. </w:t>
      </w:r>
      <w:r>
        <w:rPr/>
        <w:t xml:space="preserve">Harry Snyder ja Esther Snyder </w:t>
      </w:r>
      <w:r>
        <w:rPr/>
        <w:t xml:space="preserve">perustivat sen </w:t>
      </w:r>
      <w:r>
        <w:rPr>
          <w:color w:val="DCDCDC"/>
        </w:rPr>
        <w:t xml:space="preserve">Baldwin Parkissa Kaliforniassa </w:t>
      </w:r>
      <w:r>
        <w:rPr/>
        <w:t xml:space="preserve">vuonna </w:t>
      </w:r>
      <w:r>
        <w:rPr>
          <w:color w:val="2F4F4F"/>
        </w:rPr>
        <w:t xml:space="preserve">1948.</w:t>
      </w:r>
      <w:r>
        <w:rPr/>
        <w:t xml:space="preserve"> Ketjun pääkonttori sijaitsee tällä hetkellä Irvinessa, Kaliforniassa, ja se on laajentunut hitaasti Etelä-Kalifornian ulkopuolelle muualle Kaliforniaan sekä Arizonaan, Nevadaan, Utahiin, Teksasiin ja Oregoniin. Nykyinen omistaja on Lynsi Snyder, Snyderien ainoa lapsenlapsi.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avattiin ensimmäinen sisään- ja uloskäynti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ensimmäinen in n out avattiin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sijaitsevat in and out -burgerit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jossa on alkuperäinen in n out sijaitsee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Yritys avasi toimipaikkoja Arizonassa vuonna </w:t>
      </w:r>
      <w:r>
        <w:rPr>
          <w:color w:val="A9A9A9"/>
        </w:rPr>
        <w:t xml:space="preserve">2000 </w:t>
      </w:r>
      <w:r>
        <w:rPr/>
        <w:t xml:space="preserve">ja lisäsi uusia ravintoloita Renoon, Sparksiin ja Carson Cityyn Nevadassa vuoden 2004 lopulla. In-N-Outista tuli valtava menestys näissä uusissa paikoissa. Vuonna 2007 se avasi ensimmäisen ravintolansa Tucsoniin, Arizonaan. Myymälän avajaisissa rikottiin yrityksen ennätykset eniten päivässä ja viikossa myydyistä hampurilaisista.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 n out tuli Arizonaan?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in n out avattiin Arizonassa?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Snyderit </w:t>
      </w:r>
      <w:r>
        <w:rPr/>
        <w:t xml:space="preserve">avasivat In-N-Outin ensimmäisen toimipisteen Los Angelesin </w:t>
      </w:r>
      <w:r>
        <w:rPr>
          <w:color w:val="A9A9A9"/>
        </w:rPr>
        <w:t xml:space="preserve">Baldwin Parkin </w:t>
      </w:r>
      <w:r>
        <w:rPr/>
        <w:t xml:space="preserve">esikaupunkialueella </w:t>
      </w:r>
      <w:r>
        <w:rPr>
          <w:color w:val="A9A9A9"/>
        </w:rPr>
        <w:t xml:space="preserve">Kaliforniassa vuonna </w:t>
      </w:r>
      <w:r>
        <w:rPr/>
        <w:t xml:space="preserve">1948 Interstate 10:n ja Francisquito Avenuen nykyisen risteyksen lounaiskulmassa. Ravintola oli Kalifornian ensimmäinen drive-thru-hampurilaisravintola, jossa kuljettajat saattoivat tehdä tilauksia kaksisuuntaisen kaiutinjärjestelmän kautta. Tämä oli uusi ja ainutlaatuinen ajatus, sillä toisen maailmansodan jälkeisessä Kaliforniassa käytettiin autokauppiaita ottamaan tilauksia vastaan ja tarjoilemaan ruokaa.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alkuperäinen sisään- ja ulostulopurkain?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sijaitsee ensimmäinen in n out -hampurilainen.</w:t>
      </w:r>
    </w:p>
    <w:p>
      <w:pPr>
        <w:pStyle w:val="TextBody"/>
        <w:bidi w:val="0"/>
        <w:jc w:val="left"/>
        <w:rPr>
          <w:b/>
          <w:u w:val="single"/>
          <w:shd w:val="clear" w:fill="FFFF00"/>
        </w:rPr>
      </w:pPr>
      <w:r>
        <w:rPr>
          <w:b/>
          <w:u w:val="single"/>
          <w:shd w:val="clear" w:fill="FFFF00"/>
        </w:rPr>
        <w:t xml:space="preserve">Asiakirjan numero 3102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Osa barokin ja klassismin aikakauden musiikista on </w:t>
      </w:r>
      <w:r>
        <w:rPr>
          <w:color w:val="A9A9A9"/>
        </w:rPr>
        <w:t xml:space="preserve">absoluuttista, mihin viittaavat otsikot, jotka usein koostuvat vain sävellystyypistä, säveltäjän tuotantoon kuuluvasta numerotunnuksesta ja sävellajista</w:t>
      </w:r>
      <w:r>
        <w:rPr/>
        <w:t xml:space="preserve">. Bachin konsertto kahdelle cembalolle c-molli BWV 1060, Mozartin pianosonaatti C-duuri KV 545 ja Beethovenin sinfonia nro 7 A-duuri (Opus 92) ovat kaikki esimerkkejä absoluuttisesta musiikista.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barokkisäveltäjä voisi luoda ohjelmamusiikkia?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Ohjelmamusiikki </w:t>
      </w:r>
      <w:r>
        <w:rPr/>
        <w:t xml:space="preserve">tai ohjelmamusiikki on taidemusiikin laji, joka pyrkii esittämään musiikillisesti musiikin ulkopuolisen kertomuksen. Itse kertomus saatetaan tarjota yleisölle ohjelmamuistiinpanojen muodossa, jolloin musiikki voi olla mielikuvituksellisesti yhteydessä siihen. Klassinen esimerkki on Hector Berliozin Symphonie fantastique, joka kertoo huumeiden aiheuttamasta herkän runoilijan vastikkeettomasta rakkaudesta, johon liittyy murha, teloitus ja helvetin piina. Genre huipentuu Richard Straussin sinfonisiin teoksiin, jotka sisältävät kertomuksia Don Quijoten ja Till Eulenspiegelin seikkailuista, säveltäjän kotielämästä ja Nietzschen tulkintaa yli-ihmisen filosofiasta. Straussin jälkeen genre taantui, ja uudet teokset, joissa on nimenomaan kerronnallinen sisältö, ovat harvinaisia. Laji vaikuttaa kuitenkin edelleen elokuvamusiikkiin, erityisesti silloin, kun siinä hyödynnetään myöhäisromanttisen musiikin tekniikoita.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musiikkia, joka kertoo tarinan</w:t>
      </w:r>
    </w:p>
    <w:p>
      <w:pPr>
        <w:pStyle w:val="TextBody"/>
        <w:bidi w:val="0"/>
        <w:jc w:val="left"/>
        <w:rPr>
          <w:b/>
          <w:u w:val="single"/>
          <w:shd w:val="clear" w:fill="FFFF00"/>
        </w:rPr>
      </w:pPr>
      <w:r>
        <w:rPr>
          <w:b/>
          <w:u w:val="single"/>
          <w:shd w:val="clear" w:fill="FFFF00"/>
        </w:rPr>
        <w:t xml:space="preserve">Asiakirjan numero 3103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Mundus aloitti niin sanotun "hirviökalastuksen" veneillä, jotka lähtivät Montauk-järven satamasta. Värikkään luonteensa omaavasta Munduksesta tuli heti suosittu. Hän auttoi mainettaan entisestään pyydystämällä harppuunalla 4 500-kiloisen valkohain (paino arvioitiin ilman, että haita oli punnittu). Vuonna 1986 hän ja Donnie Braddick saivat noin 28 meripeninkulman päässä Montaukista ja vain 18 meripeninkulman päässä Block Islandista 3 427-kiloisen valkohain, joka on edelleen paitsi suurimman </w:t>
      </w:r>
      <w:r>
        <w:rPr>
          <w:color w:val="A9A9A9"/>
        </w:rPr>
        <w:t xml:space="preserve">hain</w:t>
      </w:r>
      <w:r>
        <w:rPr/>
        <w:t xml:space="preserve">, myös suurimman koskaan vavalla ja kelalla pyydetyn kalan </w:t>
      </w:r>
      <w:r>
        <w:rPr/>
        <w:t xml:space="preserve">ennätys.</w:t>
      </w:r>
      <w:r>
        <w:rPr/>
        <w:t xml:space="preserve"> Hain pyydystämisestä kiisteltiin tuolloin, ja jotkut väittivät, että hai söi valasta pyydystettäessä (mikä olisi mitätöinyt niin sanotun "virallisen ennätyksen"). Kansainvälinen riistakalastusjärjestö International Game Fishing Association päätti, että saalis oli laillinen valokuvien perusteella.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suurin koskaan vavalla ja kelalla pyydetty kala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Frank Mundus </w:t>
      </w:r>
      <w:r>
        <w:rPr/>
        <w:t xml:space="preserve">(21. lokakuuta 1925 - 10. syyskuuta 2008) oli New Yorkin Montaukissa asuva urheilukalastaja, jonka sanotaan inspiroineen Quintin hahmoa elokuvassa ja kirjassa Jaws. Hän vuokrasi kuolemaansa asti venettään ``Cricket II'' niille, jotka etsivät suurpetokalastuksen jännitystä.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leukojen hahmo Quint perustui?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Mundus aloitti niin sanotun "hirviökalastuksen" veneillä, jotka lähtivät Montauk-järven satamasta. Värikkään luonteensa omaava Mundus tuli heti suosituksi. Hän auttoi mainettaan entisestään pyydystämällä harppuunalla 4 500-kiloisen valkohain (paino arvioitiin ilman, että hain paino oli punnittu). Vuonna 1986 hän ja Donnie Braddick saivat </w:t>
      </w:r>
      <w:r>
        <w:rPr/>
        <w:t xml:space="preserve">noin 28 meripeninkulman päässä Montaukista ja vain 18 meripeninkulman päässä Block Islandista </w:t>
      </w:r>
      <w:r>
        <w:rPr>
          <w:color w:val="A9A9A9"/>
        </w:rPr>
        <w:t xml:space="preserve">3 427-kiloisen </w:t>
      </w:r>
      <w:r>
        <w:rPr/>
        <w:t xml:space="preserve">valkohain, joka on edelleen paitsi suurimman hain, myös suurimman koskaan vavalla ja kelalla pyydetyn kalan ennätys. Hain pyydystämisestä kiisteltiin tuolloin, ja jotkut väittivät, että hai söi valasta pyydystettäessä (mikä olisi mitätöinyt niin sanotun "virallisen ennätyksen"). Kansainvälinen riistakalastusjärjestö International Game Fishing Association päätti, että saalis oli laillinen valokuvien perusteella.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suurin koskaan vavalla ja kelalla pyydetty valkohai</w:t>
      </w:r>
    </w:p>
    <w:p>
      <w:pPr>
        <w:pStyle w:val="TextBody"/>
        <w:bidi w:val="0"/>
        <w:jc w:val="left"/>
        <w:rPr>
          <w:b/>
          <w:u w:val="single"/>
          <w:shd w:val="clear" w:fill="FFFF00"/>
        </w:rPr>
      </w:pPr>
      <w:r>
        <w:rPr>
          <w:b/>
          <w:u w:val="single"/>
          <w:shd w:val="clear" w:fill="FFFF00"/>
        </w:rPr>
        <w:t xml:space="preserve">Asiakirjan numero 3104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28"/>
        <w:gridCol w:w="792"/>
        <w:gridCol w:w="1422"/>
        <w:gridCol w:w="1028"/>
        <w:gridCol w:w="1041"/>
        <w:gridCol w:w="1016"/>
        <w:gridCol w:w="4078"/>
      </w:tblGrid>
      <w:tr>
        <w:trPr/>
        <w:tc>
          <w:tcPr>
            <w:tcW w:w="828" w:type="dxa"/>
            <w:tcBorders/>
            <w:vAlign w:val="center"/>
          </w:tcPr>
          <w:p>
            <w:pPr>
              <w:pStyle w:val="TableHeading"/>
              <w:suppressLineNumbers/>
              <w:bidi w:val="0"/>
              <w:spacing w:before="0" w:after="283"/>
              <w:jc w:val="center"/>
              <w:rPr/>
            </w:pPr>
            <w:r>
              <w:rPr/>
              <w:t xml:space="preserve">Ei. </w:t>
            </w:r>
          </w:p>
        </w:tc>
        <w:tc>
          <w:tcPr>
            <w:tcW w:w="792" w:type="dxa"/>
            <w:tcBorders/>
            <w:vAlign w:val="center"/>
          </w:tcPr>
          <w:p>
            <w:pPr>
              <w:pStyle w:val="TableHeading"/>
              <w:suppressLineNumbers/>
              <w:bidi w:val="0"/>
              <w:spacing w:before="0" w:after="283"/>
              <w:jc w:val="center"/>
              <w:rPr/>
            </w:pPr>
            <w:r>
              <w:rPr/>
              <w:t xml:space="preserve">Nro kauden aikana </w:t>
            </w:r>
          </w:p>
        </w:tc>
        <w:tc>
          <w:tcPr>
            <w:tcW w:w="1422" w:type="dxa"/>
            <w:tcBorders/>
            <w:vAlign w:val="center"/>
          </w:tcPr>
          <w:p>
            <w:pPr>
              <w:pStyle w:val="TableHeading"/>
              <w:suppressLineNumbers/>
              <w:bidi w:val="0"/>
              <w:spacing w:before="0" w:after="283"/>
              <w:jc w:val="center"/>
              <w:rPr/>
            </w:pPr>
            <w:r>
              <w:rPr/>
              <w:t xml:space="preserve">Otsikko </w:t>
            </w:r>
          </w:p>
        </w:tc>
        <w:tc>
          <w:tcPr>
            <w:tcW w:w="1028" w:type="dxa"/>
            <w:tcBorders/>
            <w:vAlign w:val="center"/>
          </w:tcPr>
          <w:p>
            <w:pPr>
              <w:pStyle w:val="TableHeading"/>
              <w:suppressLineNumbers/>
              <w:bidi w:val="0"/>
              <w:spacing w:before="0" w:after="283"/>
              <w:jc w:val="center"/>
              <w:rPr/>
            </w:pPr>
            <w:r>
              <w:rPr/>
              <w:t xml:space="preserve">Ohjaaja </w:t>
            </w:r>
          </w:p>
        </w:tc>
        <w:tc>
          <w:tcPr>
            <w:tcW w:w="1041" w:type="dxa"/>
            <w:tcBorders/>
            <w:vAlign w:val="center"/>
          </w:tcPr>
          <w:p>
            <w:pPr>
              <w:pStyle w:val="TableHeading"/>
              <w:suppressLineNumbers/>
              <w:bidi w:val="0"/>
              <w:spacing w:before="0" w:after="283"/>
              <w:jc w:val="center"/>
              <w:rPr/>
            </w:pPr>
            <w:r>
              <w:rPr/>
              <w:t xml:space="preserve">Kirjoittanut </w:t>
            </w:r>
          </w:p>
        </w:tc>
        <w:tc>
          <w:tcPr>
            <w:tcW w:w="1016" w:type="dxa"/>
            <w:tcBorders/>
            <w:vAlign w:val="center"/>
          </w:tcPr>
          <w:p>
            <w:pPr>
              <w:pStyle w:val="TableHeading"/>
              <w:suppressLineNumbers/>
              <w:bidi w:val="0"/>
              <w:spacing w:before="0" w:after="283"/>
              <w:jc w:val="center"/>
              <w:rPr/>
            </w:pPr>
            <w:r>
              <w:rPr/>
              <w:t xml:space="preserve">Alkuperäinen lähetyspäivä </w:t>
            </w:r>
          </w:p>
        </w:tc>
        <w:tc>
          <w:tcPr>
            <w:tcW w:w="4078" w:type="dxa"/>
            <w:tcBorders/>
            <w:vAlign w:val="center"/>
          </w:tcPr>
          <w:p>
            <w:pPr>
              <w:pStyle w:val="TableHeading"/>
              <w:suppressLineNumbers/>
              <w:bidi w:val="0"/>
              <w:spacing w:before="0" w:after="283"/>
              <w:jc w:val="center"/>
              <w:rPr/>
            </w:pPr>
            <w:r>
              <w:rPr/>
              <w:t xml:space="preserve">Yhdysvaltalaiset katsojat (miljoonaa) </w:t>
            </w:r>
          </w:p>
        </w:tc>
      </w:tr>
      <w:tr>
        <w:trPr/>
        <w:tc>
          <w:tcPr>
            <w:tcW w:w="828" w:type="dxa"/>
            <w:tcBorders/>
            <w:vAlign w:val="center"/>
          </w:tcPr>
          <w:p>
            <w:pPr>
              <w:pStyle w:val="TableHeading"/>
              <w:suppressLineNumbers/>
              <w:bidi w:val="0"/>
              <w:spacing w:before="0" w:after="283"/>
              <w:jc w:val="center"/>
              <w:rPr/>
            </w:pPr>
            <w:r>
              <w:rPr/>
              <w:t xml:space="preserve">17 </w:t>
            </w:r>
          </w:p>
        </w:tc>
        <w:tc>
          <w:tcPr>
            <w:tcW w:w="792" w:type="dxa"/>
            <w:tcBorders/>
            <w:vAlign w:val="center"/>
          </w:tcPr>
          <w:p>
            <w:pPr>
              <w:pStyle w:val="TableContents"/>
              <w:bidi w:val="0"/>
              <w:spacing w:before="0" w:after="283"/>
              <w:jc w:val="left"/>
              <w:rPr>
                <w:sz w:val="4"/>
                <w:szCs w:val="4"/>
              </w:rPr>
            </w:pPr>
            <w:r>
              <w:rPr>
                <w:sz w:val="4"/>
                <w:szCs w:val="4"/>
              </w:rPr>
            </w:r>
          </w:p>
        </w:tc>
        <w:tc>
          <w:tcPr>
            <w:tcW w:w="1422" w:type="dxa"/>
            <w:tcBorders/>
            <w:vAlign w:val="center"/>
          </w:tcPr>
          <w:p>
            <w:pPr>
              <w:pStyle w:val="TableContents"/>
              <w:bidi w:val="0"/>
              <w:spacing w:before="0" w:after="283"/>
              <w:jc w:val="left"/>
              <w:rPr/>
            </w:pPr>
            <w:r>
              <w:rPr/>
              <w:t xml:space="preserve">``Enter the Phoenix'' </w:t>
            </w:r>
          </w:p>
        </w:tc>
        <w:tc>
          <w:tcPr>
            <w:tcW w:w="1028" w:type="dxa"/>
            <w:tcBorders/>
            <w:vAlign w:val="center"/>
          </w:tcPr>
          <w:p>
            <w:pPr>
              <w:pStyle w:val="TableContents"/>
              <w:bidi w:val="0"/>
              <w:spacing w:before="0" w:after="283"/>
              <w:jc w:val="left"/>
              <w:rPr/>
            </w:pPr>
            <w:r>
              <w:rPr/>
              <w:t xml:space="preserve">Paco Cabezas </w:t>
            </w:r>
          </w:p>
        </w:tc>
        <w:tc>
          <w:tcPr>
            <w:tcW w:w="1041" w:type="dxa"/>
            <w:tcBorders/>
            <w:vAlign w:val="center"/>
          </w:tcPr>
          <w:p>
            <w:pPr>
              <w:pStyle w:val="TableContents"/>
              <w:bidi w:val="0"/>
              <w:spacing w:before="0" w:after="283"/>
              <w:jc w:val="left"/>
              <w:rPr/>
            </w:pPr>
            <w:r>
              <w:rPr/>
              <w:t xml:space="preserve">Matt Lambert </w:t>
            </w:r>
          </w:p>
        </w:tc>
        <w:tc>
          <w:tcPr>
            <w:tcW w:w="1016" w:type="dxa"/>
            <w:tcBorders/>
            <w:vAlign w:val="center"/>
          </w:tcPr>
          <w:p>
            <w:pPr>
              <w:pStyle w:val="TableContents"/>
              <w:bidi w:val="0"/>
              <w:spacing w:before="0" w:after="283"/>
              <w:jc w:val="left"/>
              <w:rPr/>
            </w:pPr>
            <w:r>
              <w:rPr/>
              <w:t xml:space="preserve">huhtikuu 22, 2018 (2018-04-22) </w:t>
            </w:r>
          </w:p>
        </w:tc>
        <w:tc>
          <w:tcPr>
            <w:tcW w:w="4078" w:type="dxa"/>
            <w:tcBorders/>
            <w:vAlign w:val="center"/>
          </w:tcPr>
          <w:p>
            <w:pPr>
              <w:pStyle w:val="TableContents"/>
              <w:bidi w:val="0"/>
              <w:spacing w:before="0" w:after="283"/>
              <w:jc w:val="left"/>
              <w:rPr/>
            </w:pPr>
            <w:r>
              <w:rPr/>
              <w:t xml:space="preserve">1.35 Sunny on palannut Badlandsiin kuusi kuukautta sitten, ja nyt siellä on käynnissä sisällissota kahden ainoan jäljellä olevan paronin välillä: Leski ja Chau. Hän tapaa jälleen Bajien etsiäkseen parannuskeinoa pojalleen Henrylle, jolla on Lahja. Tilda, joka tunnetaan nimellä ``Rautakani'', ja hänen varasjoukkonsa varastavat Leskeltä ja suojelevat Lydiaa totemistien leirissä. Samaan aikaan Leski pitää M.K:ta vankina ja yrittää auttaa häntä saamaan voimansa takaisin. Hän myös palauttaa Moonin, joka piileskelee sen jälkeen, kun hän jäi tappelunsa jälkeen Sunnyn kanssa ilman yhtä kättä. Myöhemmin ilmaantuu uusi uhka. </w:t>
            </w:r>
          </w:p>
        </w:tc>
      </w:tr>
      <w:tr>
        <w:trPr/>
        <w:tc>
          <w:tcPr>
            <w:tcW w:w="828" w:type="dxa"/>
            <w:tcBorders/>
            <w:vAlign w:val="center"/>
          </w:tcPr>
          <w:p>
            <w:pPr>
              <w:pStyle w:val="TableHeading"/>
              <w:suppressLineNumbers/>
              <w:bidi w:val="0"/>
              <w:spacing w:before="0" w:after="283"/>
              <w:jc w:val="center"/>
              <w:rPr/>
            </w:pPr>
            <w:r>
              <w:rPr/>
              <w:t xml:space="preserve">18 </w:t>
            </w:r>
          </w:p>
        </w:tc>
        <w:tc>
          <w:tcPr>
            <w:tcW w:w="792" w:type="dxa"/>
            <w:tcBorders/>
            <w:vAlign w:val="center"/>
          </w:tcPr>
          <w:p>
            <w:pPr>
              <w:pStyle w:val="TableContents"/>
              <w:bidi w:val="0"/>
              <w:spacing w:before="0" w:after="283"/>
              <w:jc w:val="left"/>
              <w:rPr>
                <w:sz w:val="4"/>
                <w:szCs w:val="4"/>
              </w:rPr>
            </w:pPr>
            <w:r>
              <w:rPr>
                <w:sz w:val="4"/>
                <w:szCs w:val="4"/>
              </w:rPr>
            </w:r>
          </w:p>
        </w:tc>
        <w:tc>
          <w:tcPr>
            <w:tcW w:w="1422" w:type="dxa"/>
            <w:tcBorders/>
            <w:vAlign w:val="center"/>
          </w:tcPr>
          <w:p>
            <w:pPr>
              <w:pStyle w:val="TableContents"/>
              <w:bidi w:val="0"/>
              <w:spacing w:before="0" w:after="283"/>
              <w:jc w:val="left"/>
              <w:rPr/>
            </w:pPr>
            <w:r>
              <w:rPr/>
              <w:t xml:space="preserve">"Kuu nousee, korppi etsii" - </w:t>
            </w:r>
          </w:p>
        </w:tc>
        <w:tc>
          <w:tcPr>
            <w:tcW w:w="1028" w:type="dxa"/>
            <w:tcBorders/>
            <w:vAlign w:val="center"/>
          </w:tcPr>
          <w:p>
            <w:pPr>
              <w:pStyle w:val="TableContents"/>
              <w:bidi w:val="0"/>
              <w:spacing w:before="0" w:after="283"/>
              <w:jc w:val="left"/>
              <w:rPr/>
            </w:pPr>
            <w:r>
              <w:rPr/>
              <w:t xml:space="preserve">Paco Gonzalez </w:t>
            </w:r>
          </w:p>
        </w:tc>
        <w:tc>
          <w:tcPr>
            <w:tcW w:w="1041" w:type="dxa"/>
            <w:tcBorders/>
            <w:vAlign w:val="center"/>
          </w:tcPr>
          <w:p>
            <w:pPr>
              <w:pStyle w:val="TableContents"/>
              <w:bidi w:val="0"/>
              <w:spacing w:before="0" w:after="283"/>
              <w:jc w:val="left"/>
              <w:rPr/>
            </w:pPr>
            <w:r>
              <w:rPr/>
              <w:t xml:space="preserve">Matt Lambert </w:t>
            </w:r>
          </w:p>
        </w:tc>
        <w:tc>
          <w:tcPr>
            <w:tcW w:w="1016" w:type="dxa"/>
            <w:tcBorders/>
            <w:vAlign w:val="center"/>
          </w:tcPr>
          <w:p>
            <w:pPr>
              <w:pStyle w:val="TableContents"/>
              <w:bidi w:val="0"/>
              <w:spacing w:before="0" w:after="283"/>
              <w:jc w:val="left"/>
              <w:rPr/>
            </w:pPr>
            <w:r>
              <w:rPr/>
              <w:t xml:space="preserve">huhtikuu 29, 2018 (2018-04-29) </w:t>
            </w:r>
          </w:p>
        </w:tc>
        <w:tc>
          <w:tcPr>
            <w:tcW w:w="4078" w:type="dxa"/>
            <w:tcBorders/>
            <w:vAlign w:val="center"/>
          </w:tcPr>
          <w:p>
            <w:pPr>
              <w:pStyle w:val="TableContents"/>
              <w:bidi w:val="0"/>
              <w:spacing w:before="0" w:after="283"/>
              <w:jc w:val="left"/>
              <w:rPr/>
            </w:pPr>
            <w:r>
              <w:rPr/>
              <w:t xml:space="preserve">1.27 Saatuaan Bajien signaalin Pilgrim, Azran poika, ja hänen akoluuttinsa matkustavat pitkän matkan etsimään uutta valtakuntaa Badlandsista. He löytävät sellaisen saarella sijaitsevasta raunioituneesta linnasta, joka oli aikoinaan luonnontieteellinen museo. Moon liittyy Lesken kanssa tämän regentiksi. Hänen tehtävänään on löytää Bajie, joka on elintärkeä sotatoimissa. Sunny saa tietää, että hän välitti Lahjan Henrylle. Hän ja Bajie hakevat apua Lydialta, joka kertoo heille Ankarasta, Hullusta Noidasta, joka käsittelee tietoa Pimeistä. He haluavat vastauksia ja lähtevät pohjoiseen Vulture's Peakiin, josta Anka löytyy. Myöhemmin Leski yrittää hallita M.K:ta, joka yrittää tappaa itsensä oopiumilla. Hän haluaa Rautajäniksen pään, tietämättä, että varas on Tilda. </w:t>
            </w:r>
          </w:p>
        </w:tc>
      </w:tr>
      <w:tr>
        <w:trPr/>
        <w:tc>
          <w:tcPr>
            <w:tcW w:w="828" w:type="dxa"/>
            <w:tcBorders/>
            <w:vAlign w:val="center"/>
          </w:tcPr>
          <w:p>
            <w:pPr>
              <w:pStyle w:val="TableHeading"/>
              <w:suppressLineNumbers/>
              <w:bidi w:val="0"/>
              <w:spacing w:before="0" w:after="283"/>
              <w:jc w:val="center"/>
              <w:rPr/>
            </w:pPr>
            <w:r>
              <w:rPr/>
              <w:t xml:space="preserve">19 </w:t>
            </w:r>
          </w:p>
        </w:tc>
        <w:tc>
          <w:tcPr>
            <w:tcW w:w="792" w:type="dxa"/>
            <w:tcBorders/>
            <w:vAlign w:val="center"/>
          </w:tcPr>
          <w:p>
            <w:pPr>
              <w:pStyle w:val="TableContents"/>
              <w:bidi w:val="0"/>
              <w:spacing w:before="0" w:after="283"/>
              <w:jc w:val="left"/>
              <w:rPr>
                <w:sz w:val="4"/>
                <w:szCs w:val="4"/>
              </w:rPr>
            </w:pPr>
            <w:r>
              <w:rPr>
                <w:sz w:val="4"/>
                <w:szCs w:val="4"/>
              </w:rPr>
            </w:r>
          </w:p>
        </w:tc>
        <w:tc>
          <w:tcPr>
            <w:tcW w:w="1422" w:type="dxa"/>
            <w:tcBorders/>
            <w:vAlign w:val="center"/>
          </w:tcPr>
          <w:p>
            <w:pPr>
              <w:pStyle w:val="TableContents"/>
              <w:bidi w:val="0"/>
              <w:spacing w:before="0" w:after="283"/>
              <w:jc w:val="left"/>
              <w:rPr/>
            </w:pPr>
            <w:r>
              <w:rPr/>
              <w:t xml:space="preserve">``Leopardi nappaa kanin'' </w:t>
            </w:r>
          </w:p>
        </w:tc>
        <w:tc>
          <w:tcPr>
            <w:tcW w:w="1028" w:type="dxa"/>
            <w:tcBorders/>
            <w:vAlign w:val="center"/>
          </w:tcPr>
          <w:p>
            <w:pPr>
              <w:pStyle w:val="TableContents"/>
              <w:bidi w:val="0"/>
              <w:spacing w:before="0" w:after="283"/>
              <w:jc w:val="left"/>
              <w:rPr/>
            </w:pPr>
            <w:r>
              <w:rPr/>
              <w:t xml:space="preserve">Toa Fraser </w:t>
            </w:r>
          </w:p>
        </w:tc>
        <w:tc>
          <w:tcPr>
            <w:tcW w:w="1041" w:type="dxa"/>
            <w:tcBorders/>
            <w:vAlign w:val="center"/>
          </w:tcPr>
          <w:p>
            <w:pPr>
              <w:pStyle w:val="TableContents"/>
              <w:bidi w:val="0"/>
              <w:spacing w:before="0" w:after="283"/>
              <w:jc w:val="left"/>
              <w:rPr/>
            </w:pPr>
            <w:r>
              <w:rPr/>
              <w:t xml:space="preserve">Michael Taylor </w:t>
            </w:r>
          </w:p>
        </w:tc>
        <w:tc>
          <w:tcPr>
            <w:tcW w:w="1016" w:type="dxa"/>
            <w:tcBorders/>
            <w:vAlign w:val="center"/>
          </w:tcPr>
          <w:p>
            <w:pPr>
              <w:pStyle w:val="TableContents"/>
              <w:bidi w:val="0"/>
              <w:spacing w:before="0" w:after="283"/>
              <w:jc w:val="left"/>
              <w:rPr/>
            </w:pPr>
            <w:r>
              <w:rPr/>
              <w:t xml:space="preserve">6. toukokuuta 2018 (2018-05-06) </w:t>
            </w:r>
          </w:p>
        </w:tc>
        <w:tc>
          <w:tcPr>
            <w:tcW w:w="4078" w:type="dxa"/>
            <w:tcBorders/>
            <w:vAlign w:val="center"/>
          </w:tcPr>
          <w:p>
            <w:pPr>
              <w:pStyle w:val="TableContents"/>
              <w:bidi w:val="0"/>
              <w:spacing w:before="0" w:after="283"/>
              <w:jc w:val="left"/>
              <w:rPr/>
            </w:pPr>
            <w:r>
              <w:rPr/>
              <w:t xml:space="preserve">0.97 Moon tekee rynnäkön Tildan pakolaisleiriin ja vie Odessan mukanaan houkutellakseen Rautajäniksen pois sieltä, kun hän saa käskyn vangita Rautajäniksen. Lydia päättää pelata molemmilla puolilla ja ryhtyy Lesken kumppaniksi varakuninkaaksi, ja hän ottaa haltuunsa Quinnin kartanon. Lesken Clippereiksi naamioituneina Sunny ja Bajie tekevät tiensä rintamalle ja jättävät Henryn parantajan luokse sillä aikaa, kun he etsivät tietä pois sota-alueelta parannuskeinoa varten. Tilda kohtaa äitinsä ja tekee sopimuksen, jonka mukaan hän palaa takaisin saadakseen M.K:n vapaaksi. M.K. saa lahjansa takaisin. </w:t>
            </w:r>
          </w:p>
        </w:tc>
      </w:tr>
      <w:tr>
        <w:trPr/>
        <w:tc>
          <w:tcPr>
            <w:tcW w:w="828" w:type="dxa"/>
            <w:tcBorders/>
            <w:vAlign w:val="center"/>
          </w:tcPr>
          <w:p>
            <w:pPr>
              <w:pStyle w:val="TableHeading"/>
              <w:suppressLineNumbers/>
              <w:bidi w:val="0"/>
              <w:spacing w:before="0" w:after="283"/>
              <w:jc w:val="center"/>
              <w:rPr/>
            </w:pPr>
            <w:r>
              <w:rPr/>
              <w:t xml:space="preserve">20 </w:t>
            </w:r>
          </w:p>
        </w:tc>
        <w:tc>
          <w:tcPr>
            <w:tcW w:w="792" w:type="dxa"/>
            <w:tcBorders/>
            <w:vAlign w:val="center"/>
          </w:tcPr>
          <w:p>
            <w:pPr>
              <w:pStyle w:val="TableContents"/>
              <w:bidi w:val="0"/>
              <w:spacing w:before="0" w:after="283"/>
              <w:jc w:val="left"/>
              <w:rPr>
                <w:sz w:val="4"/>
                <w:szCs w:val="4"/>
              </w:rPr>
            </w:pPr>
            <w:r>
              <w:rPr>
                <w:sz w:val="4"/>
                <w:szCs w:val="4"/>
              </w:rPr>
            </w:r>
          </w:p>
        </w:tc>
        <w:tc>
          <w:tcPr>
            <w:tcW w:w="1422" w:type="dxa"/>
            <w:tcBorders/>
            <w:vAlign w:val="center"/>
          </w:tcPr>
          <w:p>
            <w:pPr>
              <w:pStyle w:val="TableContents"/>
              <w:bidi w:val="0"/>
              <w:spacing w:before="0" w:after="283"/>
              <w:jc w:val="left"/>
              <w:rPr/>
            </w:pPr>
            <w:r>
              <w:rPr/>
              <w:t xml:space="preserve">"Sokeat kannibaalimurhaajat. </w:t>
            </w:r>
          </w:p>
        </w:tc>
        <w:tc>
          <w:tcPr>
            <w:tcW w:w="1028" w:type="dxa"/>
            <w:tcBorders/>
            <w:vAlign w:val="center"/>
          </w:tcPr>
          <w:p>
            <w:pPr>
              <w:pStyle w:val="TableContents"/>
              <w:bidi w:val="0"/>
              <w:spacing w:before="0" w:after="283"/>
              <w:jc w:val="left"/>
              <w:rPr/>
            </w:pPr>
            <w:r>
              <w:rPr/>
              <w:t xml:space="preserve">Toa Fraser </w:t>
            </w:r>
          </w:p>
        </w:tc>
        <w:tc>
          <w:tcPr>
            <w:tcW w:w="1041" w:type="dxa"/>
            <w:tcBorders/>
            <w:vAlign w:val="center"/>
          </w:tcPr>
          <w:p>
            <w:pPr>
              <w:pStyle w:val="TableContents"/>
              <w:bidi w:val="0"/>
              <w:spacing w:before="0" w:after="283"/>
              <w:jc w:val="left"/>
              <w:rPr/>
            </w:pPr>
            <w:r>
              <w:rPr/>
              <w:t xml:space="preserve">Michael Taylor </w:t>
            </w:r>
          </w:p>
        </w:tc>
        <w:tc>
          <w:tcPr>
            <w:tcW w:w="1016" w:type="dxa"/>
            <w:tcBorders/>
            <w:vAlign w:val="center"/>
          </w:tcPr>
          <w:p>
            <w:pPr>
              <w:pStyle w:val="TableContents"/>
              <w:bidi w:val="0"/>
              <w:spacing w:before="0" w:after="283"/>
              <w:jc w:val="left"/>
              <w:rPr/>
            </w:pPr>
            <w:r>
              <w:rPr/>
              <w:t xml:space="preserve">13. toukokuuta 2018 (2018-05-13) </w:t>
            </w:r>
          </w:p>
        </w:tc>
        <w:tc>
          <w:tcPr>
            <w:tcW w:w="4078" w:type="dxa"/>
            <w:tcBorders/>
            <w:vAlign w:val="center"/>
          </w:tcPr>
          <w:p>
            <w:pPr>
              <w:pStyle w:val="TableContents"/>
              <w:bidi w:val="0"/>
              <w:spacing w:before="0" w:after="283"/>
              <w:jc w:val="left"/>
              <w:rPr/>
            </w:pPr>
            <w:r>
              <w:rPr/>
              <w:t xml:space="preserve">1.20 Kun Sunny ja Bajie matkustavat erämaassa, he kohtaavat sokeiden kannibaalien joukon, joka oli aikoinaan luopio Clippers, jonka Quinnin joukot jäljittivät ja sokaisivat, mukaan lukien Sunny, kun hän oli Colt. He yhdistävät voimansa Moonin kanssa, joka myös jäi salamurhaajien vangiksi, ja hänen kunniansa on tyydytetty säästettyään Henryn isän. Paroni Chau värvää vangitun veljensä Gaiuksen leikittelemään Pilgrimiä, joka värvää Cogeja alueeltaan, kun taas Leski ja Lydia yrittävät ystävystyä Pilgrimin kanssa ja pelastaa samalla hänen henkensä Chaun hyökkäyksen aikana. Myöhemmin M.K. on pakomatkalla ja päättää, että hänen on löydettävä Sunny ja tapettava hänet, koska hän uskoo tämän murhanneen hänen äitinsä. </w:t>
            </w:r>
          </w:p>
        </w:tc>
      </w:tr>
      <w:tr>
        <w:trPr/>
        <w:tc>
          <w:tcPr>
            <w:tcW w:w="828" w:type="dxa"/>
            <w:tcBorders/>
            <w:vAlign w:val="center"/>
          </w:tcPr>
          <w:p>
            <w:pPr>
              <w:pStyle w:val="TableHeading"/>
              <w:suppressLineNumbers/>
              <w:bidi w:val="0"/>
              <w:spacing w:before="0" w:after="283"/>
              <w:jc w:val="center"/>
              <w:rPr/>
            </w:pPr>
            <w:r>
              <w:rPr/>
              <w:t xml:space="preserve">21 </w:t>
            </w:r>
          </w:p>
        </w:tc>
        <w:tc>
          <w:tcPr>
            <w:tcW w:w="792" w:type="dxa"/>
            <w:tcBorders/>
            <w:vAlign w:val="center"/>
          </w:tcPr>
          <w:p>
            <w:pPr>
              <w:pStyle w:val="TableContents"/>
              <w:bidi w:val="0"/>
              <w:spacing w:before="0" w:after="283"/>
              <w:jc w:val="left"/>
              <w:rPr/>
            </w:pPr>
            <w:r>
              <w:rPr/>
              <w:t xml:space="preserve">5 </w:t>
            </w:r>
          </w:p>
        </w:tc>
        <w:tc>
          <w:tcPr>
            <w:tcW w:w="1422" w:type="dxa"/>
            <w:tcBorders/>
            <w:vAlign w:val="center"/>
          </w:tcPr>
          <w:p>
            <w:pPr>
              <w:pStyle w:val="TableContents"/>
              <w:bidi w:val="0"/>
              <w:spacing w:before="0" w:after="283"/>
              <w:jc w:val="left"/>
              <w:rPr/>
            </w:pPr>
            <w:r>
              <w:rPr/>
              <w:t xml:space="preserve">``Kanna tiikeri vuorelle'' </w:t>
            </w:r>
          </w:p>
        </w:tc>
        <w:tc>
          <w:tcPr>
            <w:tcW w:w="1028" w:type="dxa"/>
            <w:tcBorders/>
            <w:vAlign w:val="center"/>
          </w:tcPr>
          <w:p>
            <w:pPr>
              <w:pStyle w:val="TableContents"/>
              <w:bidi w:val="0"/>
              <w:spacing w:before="0" w:after="283"/>
              <w:jc w:val="left"/>
              <w:rPr/>
            </w:pPr>
            <w:r>
              <w:rPr/>
              <w:t xml:space="preserve">James Marshall </w:t>
            </w:r>
          </w:p>
        </w:tc>
        <w:tc>
          <w:tcPr>
            <w:tcW w:w="1041" w:type="dxa"/>
            <w:tcBorders/>
            <w:vAlign w:val="center"/>
          </w:tcPr>
          <w:p>
            <w:pPr>
              <w:pStyle w:val="TableContents"/>
              <w:bidi w:val="0"/>
              <w:spacing w:before="0" w:after="283"/>
              <w:jc w:val="left"/>
              <w:rPr/>
            </w:pPr>
            <w:r>
              <w:rPr/>
              <w:t xml:space="preserve">LaToya Morgan </w:t>
            </w:r>
          </w:p>
        </w:tc>
        <w:tc>
          <w:tcPr>
            <w:tcW w:w="1016" w:type="dxa"/>
            <w:tcBorders/>
            <w:vAlign w:val="center"/>
          </w:tcPr>
          <w:p>
            <w:pPr>
              <w:pStyle w:val="TableContents"/>
              <w:bidi w:val="0"/>
              <w:spacing w:before="0" w:after="283"/>
              <w:jc w:val="left"/>
              <w:rPr/>
            </w:pPr>
            <w:r>
              <w:rPr/>
              <w:t xml:space="preserve">20. toukokuuta 2018 (2018-05-20) </w:t>
            </w:r>
          </w:p>
        </w:tc>
        <w:tc>
          <w:tcPr>
            <w:tcW w:w="4078" w:type="dxa"/>
            <w:tcBorders/>
            <w:vAlign w:val="center"/>
          </w:tcPr>
          <w:p>
            <w:pPr>
              <w:pStyle w:val="TableContents"/>
              <w:bidi w:val="0"/>
              <w:spacing w:before="0" w:after="283"/>
              <w:jc w:val="left"/>
              <w:rPr/>
            </w:pPr>
            <w:r>
              <w:rPr/>
              <w:t xml:space="preserve">1.08 Sunny ja Bajie saapuvat Vulture's Peakille ja hakevat apua Ankaralta, erakoituneelta noidalta, joka parantaa Henryn pimeyden ajallisesti. Hän kertoo Sunnylle, että joku mahtava ihminen haihdutti hänen lahjansa lapsena ja teki näin hänestä katalyytin, josta pimeyden lahja virtaa hänen lävitseen. Hän myös ilmoittaa, että Sunny saattaa olla kaikista voimakkain. Nixin pelastettua hänet metsässä M.K. tapaa Pilgrimin, joka haluaa käyttää voimiaan asiansa hyväksi aloittaakseen uuden veren ja kaaoksen aikakauden Azran nimissä. Leski kohtaa Gaiuksen, Chaun veljen ja haamun menneisyydestään, kun hän palveli hänen isäänsä Chaun hammasrattaana. Gaius suostuu auttamaan taistelemaan sisarensa Clippereitä vastaan, jotka yhdessä Castorin kanssa ryöstivät Tildan pakolaisleirin. </w:t>
            </w:r>
          </w:p>
        </w:tc>
      </w:tr>
      <w:tr>
        <w:trPr/>
        <w:tc>
          <w:tcPr>
            <w:tcW w:w="828" w:type="dxa"/>
            <w:tcBorders/>
            <w:vAlign w:val="center"/>
          </w:tcPr>
          <w:p>
            <w:pPr>
              <w:pStyle w:val="TableHeading"/>
              <w:suppressLineNumbers/>
              <w:bidi w:val="0"/>
              <w:spacing w:before="0" w:after="283"/>
              <w:jc w:val="center"/>
              <w:rPr/>
            </w:pPr>
            <w:r>
              <w:rPr/>
              <w:t xml:space="preserve">22 </w:t>
            </w:r>
          </w:p>
        </w:tc>
        <w:tc>
          <w:tcPr>
            <w:tcW w:w="792" w:type="dxa"/>
            <w:tcBorders/>
            <w:vAlign w:val="center"/>
          </w:tcPr>
          <w:p>
            <w:pPr>
              <w:pStyle w:val="TableContents"/>
              <w:bidi w:val="0"/>
              <w:spacing w:before="0" w:after="283"/>
              <w:jc w:val="left"/>
              <w:rPr/>
            </w:pPr>
            <w:r>
              <w:rPr/>
              <w:t xml:space="preserve">6 </w:t>
            </w:r>
          </w:p>
        </w:tc>
        <w:tc>
          <w:tcPr>
            <w:tcW w:w="1422" w:type="dxa"/>
            <w:tcBorders/>
            <w:vAlign w:val="center"/>
          </w:tcPr>
          <w:p>
            <w:pPr>
              <w:pStyle w:val="TableContents"/>
              <w:bidi w:val="0"/>
              <w:spacing w:before="0" w:after="283"/>
              <w:jc w:val="left"/>
              <w:rPr/>
            </w:pPr>
            <w:r>
              <w:rPr/>
              <w:t xml:space="preserve">"Musta tuuli ulvoo </w:t>
            </w:r>
          </w:p>
        </w:tc>
        <w:tc>
          <w:tcPr>
            <w:tcW w:w="1028" w:type="dxa"/>
            <w:tcBorders/>
            <w:vAlign w:val="center"/>
          </w:tcPr>
          <w:p>
            <w:pPr>
              <w:pStyle w:val="TableContents"/>
              <w:bidi w:val="0"/>
              <w:spacing w:before="0" w:after="283"/>
              <w:jc w:val="left"/>
              <w:rPr/>
            </w:pPr>
            <w:r>
              <w:rPr/>
              <w:t xml:space="preserve">James Marshall </w:t>
            </w:r>
          </w:p>
        </w:tc>
        <w:tc>
          <w:tcPr>
            <w:tcW w:w="1041" w:type="dxa"/>
            <w:tcBorders/>
            <w:vAlign w:val="center"/>
          </w:tcPr>
          <w:p>
            <w:pPr>
              <w:pStyle w:val="TableContents"/>
              <w:bidi w:val="0"/>
              <w:spacing w:before="0" w:after="283"/>
              <w:jc w:val="left"/>
              <w:rPr/>
            </w:pPr>
            <w:r>
              <w:rPr/>
              <w:t xml:space="preserve">Evan Endicott &amp; Josh Stoddard </w:t>
            </w:r>
          </w:p>
        </w:tc>
        <w:tc>
          <w:tcPr>
            <w:tcW w:w="1016" w:type="dxa"/>
            <w:tcBorders/>
            <w:vAlign w:val="center"/>
          </w:tcPr>
          <w:p>
            <w:pPr>
              <w:pStyle w:val="TableContents"/>
              <w:bidi w:val="0"/>
              <w:spacing w:before="0" w:after="283"/>
              <w:jc w:val="left"/>
              <w:rPr/>
            </w:pPr>
            <w:r>
              <w:rPr/>
              <w:t xml:space="preserve">3. kesäkuuta 2018 (2018-06-03) </w:t>
            </w:r>
          </w:p>
        </w:tc>
        <w:tc>
          <w:tcPr>
            <w:tcW w:w="4078" w:type="dxa"/>
            <w:tcBorders/>
            <w:vAlign w:val="center"/>
          </w:tcPr>
          <w:p>
            <w:pPr>
              <w:pStyle w:val="TableContents"/>
              <w:bidi w:val="0"/>
              <w:spacing w:before="0" w:after="283"/>
              <w:jc w:val="left"/>
              <w:rPr/>
            </w:pPr>
            <w:r>
              <w:rPr/>
              <w:t xml:space="preserve">0.92 Sunny ja Bajie pyytävät palvelusta Lilystä, Bajien salakuljettajaksi muuttuneesta ex-vaimosta, kun he kulkevat läpi Badlandsin vastenmielisen osan, joka on täynnä merirosvoja ja varkaita. Hän päättää auttaa heitä veneellään löytämään uuden Azran. Sunny näkee kuitenkin näkyjä itsestään poikana Lilyn veneessä, joka kuului aikoinaan Jokikuninkaalle. Eikä aikaakaan, kun hän tulee etsimään heidän palkkionsa. Myöhemmin Tilda solmii liiton äitinsä kanssa sen jälkeen, kun Chau on ottanut mukaansa pakolaisia. He tapaavat Pilgrimin, ja Leski tuo mukanaan loukkaantuneen Castorin, joka oli hänen vangkinsa, koska ei halua rikkoa rauhaa hänen kanssaan. Pilgrimillä on kuitenkin M.K. puolellaan ja hän tappaa Castorin. </w:t>
            </w:r>
          </w:p>
        </w:tc>
      </w:tr>
      <w:tr>
        <w:trPr/>
        <w:tc>
          <w:tcPr>
            <w:tcW w:w="828" w:type="dxa"/>
            <w:tcBorders/>
            <w:vAlign w:val="center"/>
          </w:tcPr>
          <w:p>
            <w:pPr>
              <w:pStyle w:val="TableHeading"/>
              <w:suppressLineNumbers/>
              <w:bidi w:val="0"/>
              <w:spacing w:before="0" w:after="283"/>
              <w:jc w:val="center"/>
              <w:rPr/>
            </w:pPr>
            <w:r>
              <w:rPr/>
              <w:t xml:space="preserve">23 </w:t>
            </w:r>
          </w:p>
        </w:tc>
        <w:tc>
          <w:tcPr>
            <w:tcW w:w="792" w:type="dxa"/>
            <w:tcBorders/>
            <w:vAlign w:val="center"/>
          </w:tcPr>
          <w:p>
            <w:pPr>
              <w:pStyle w:val="TableContents"/>
              <w:bidi w:val="0"/>
              <w:spacing w:before="0" w:after="283"/>
              <w:jc w:val="left"/>
              <w:rPr/>
            </w:pPr>
            <w:r>
              <w:rPr/>
              <w:t xml:space="preserve">7 </w:t>
            </w:r>
          </w:p>
        </w:tc>
        <w:tc>
          <w:tcPr>
            <w:tcW w:w="1422" w:type="dxa"/>
            <w:tcBorders/>
            <w:vAlign w:val="center"/>
          </w:tcPr>
          <w:p>
            <w:pPr>
              <w:pStyle w:val="TableContents"/>
              <w:bidi w:val="0"/>
              <w:spacing w:before="0" w:after="283"/>
              <w:jc w:val="left"/>
              <w:rPr/>
            </w:pPr>
            <w:r>
              <w:rPr/>
              <w:t xml:space="preserve">"Sudenkorennon viimeiset tanssit </w:t>
            </w:r>
          </w:p>
        </w:tc>
        <w:tc>
          <w:tcPr>
            <w:tcW w:w="1028" w:type="dxa"/>
            <w:tcBorders/>
            <w:vAlign w:val="center"/>
          </w:tcPr>
          <w:p>
            <w:pPr>
              <w:pStyle w:val="TableContents"/>
              <w:bidi w:val="0"/>
              <w:spacing w:before="0" w:after="283"/>
              <w:jc w:val="left"/>
              <w:rPr/>
            </w:pPr>
            <w:r>
              <w:rPr/>
              <w:t xml:space="preserve">Paco Cabezas </w:t>
            </w:r>
          </w:p>
        </w:tc>
        <w:tc>
          <w:tcPr>
            <w:tcW w:w="1041" w:type="dxa"/>
            <w:tcBorders/>
            <w:vAlign w:val="center"/>
          </w:tcPr>
          <w:p>
            <w:pPr>
              <w:pStyle w:val="TableContents"/>
              <w:bidi w:val="0"/>
              <w:spacing w:before="0" w:after="283"/>
              <w:jc w:val="left"/>
              <w:rPr/>
            </w:pPr>
            <w:r>
              <w:rPr/>
              <w:t xml:space="preserve">LaToya Morgan </w:t>
            </w:r>
          </w:p>
        </w:tc>
        <w:tc>
          <w:tcPr>
            <w:tcW w:w="1016" w:type="dxa"/>
            <w:tcBorders/>
            <w:vAlign w:val="center"/>
          </w:tcPr>
          <w:p>
            <w:pPr>
              <w:pStyle w:val="TableContents"/>
              <w:bidi w:val="0"/>
              <w:spacing w:before="0" w:after="283"/>
              <w:jc w:val="left"/>
              <w:rPr/>
            </w:pPr>
            <w:r>
              <w:rPr/>
              <w:t xml:space="preserve">10. kesäkuuta 2018 (2018-06-10) </w:t>
            </w:r>
          </w:p>
        </w:tc>
        <w:tc>
          <w:tcPr>
            <w:tcW w:w="4078" w:type="dxa"/>
            <w:tcBorders/>
            <w:vAlign w:val="center"/>
          </w:tcPr>
          <w:p>
            <w:pPr>
              <w:pStyle w:val="TableContents"/>
              <w:bidi w:val="0"/>
              <w:spacing w:before="0" w:after="283"/>
              <w:jc w:val="left"/>
              <w:rPr/>
            </w:pPr>
            <w:r>
              <w:rPr/>
              <w:t xml:space="preserve">1.06 Sunny ja Bajie työskentelevät Jokikuninkaan kanssa varmistaakseen pääsyn Pilgrimin linnoitukseen. Sunny saa kuitenkin tietää, että hän oli lapsena veneessä, johon Mustan Lotuksen, pelottavien sotureiden ryhmän, joka etsii häntä, hyökkäsi. Sunny etsii kapteeni Udon, viimeisen eloonjääneen, joka kertoo hänelle lisää verilöylystä ja siitä, että hänellä oli sisar, joka suojeli häntä. Leski joutuu kohtaamaan kapinan perhostensa ja keilaajiensa keskuudessa, jotka ovat sairaita menettämään henkensä ja terveytensä sodassa paroni Chau'n kanssa. Entisen taistelijan Wrenin johdolla he pitävät häntä ja Gaiusta vankeina. Lydia neuvottelee kuitenkin välirauhan kapinoitsijoiden kanssa ja pakenee Moonin ja Tildan luokse pelastamaan heidät. Kun Jokikuningas on kuollut, Lily ryhtyy Jokikuningattareksi. </w:t>
            </w:r>
          </w:p>
        </w:tc>
      </w:tr>
      <w:tr>
        <w:trPr/>
        <w:tc>
          <w:tcPr>
            <w:tcW w:w="828" w:type="dxa"/>
            <w:tcBorders/>
            <w:vAlign w:val="center"/>
          </w:tcPr>
          <w:p>
            <w:pPr>
              <w:pStyle w:val="TableHeading"/>
              <w:suppressLineNumbers/>
              <w:bidi w:val="0"/>
              <w:spacing w:before="0" w:after="283"/>
              <w:jc w:val="center"/>
              <w:rPr/>
            </w:pPr>
            <w:r>
              <w:rPr/>
              <w:t xml:space="preserve">24 </w:t>
            </w:r>
          </w:p>
        </w:tc>
        <w:tc>
          <w:tcPr>
            <w:tcW w:w="792" w:type="dxa"/>
            <w:tcBorders/>
            <w:vAlign w:val="center"/>
          </w:tcPr>
          <w:p>
            <w:pPr>
              <w:pStyle w:val="TableContents"/>
              <w:bidi w:val="0"/>
              <w:spacing w:before="0" w:after="283"/>
              <w:jc w:val="left"/>
              <w:rPr/>
            </w:pPr>
            <w:r>
              <w:rPr/>
              <w:t xml:space="preserve">8 </w:t>
            </w:r>
          </w:p>
        </w:tc>
        <w:tc>
          <w:tcPr>
            <w:tcW w:w="1422" w:type="dxa"/>
            <w:tcBorders/>
            <w:vAlign w:val="center"/>
          </w:tcPr>
          <w:p>
            <w:pPr>
              <w:pStyle w:val="TableContents"/>
              <w:bidi w:val="0"/>
              <w:spacing w:before="0" w:after="283"/>
              <w:jc w:val="left"/>
              <w:rPr/>
            </w:pPr>
            <w:r>
              <w:rPr>
                <w:color w:val="A9A9A9"/>
              </w:rPr>
              <w:t xml:space="preserve">``Leopardi nappaa pilven'</w:t>
            </w:r>
            <w:r>
              <w:rPr/>
              <w:t xml:space="preserve">' </w:t>
            </w:r>
          </w:p>
        </w:tc>
        <w:tc>
          <w:tcPr>
            <w:tcW w:w="1028" w:type="dxa"/>
            <w:tcBorders/>
            <w:vAlign w:val="center"/>
          </w:tcPr>
          <w:p>
            <w:pPr>
              <w:pStyle w:val="TableContents"/>
              <w:bidi w:val="0"/>
              <w:spacing w:before="0" w:after="283"/>
              <w:jc w:val="left"/>
              <w:rPr/>
            </w:pPr>
            <w:r>
              <w:rPr/>
              <w:t xml:space="preserve">Paco Cabezas </w:t>
            </w:r>
          </w:p>
        </w:tc>
        <w:tc>
          <w:tcPr>
            <w:tcW w:w="1041" w:type="dxa"/>
            <w:tcBorders/>
            <w:vAlign w:val="center"/>
          </w:tcPr>
          <w:p>
            <w:pPr>
              <w:pStyle w:val="TableContents"/>
              <w:bidi w:val="0"/>
              <w:spacing w:before="0" w:after="283"/>
              <w:jc w:val="left"/>
              <w:rPr/>
            </w:pPr>
            <w:r>
              <w:rPr/>
              <w:t xml:space="preserve">Matt Lambert </w:t>
            </w:r>
          </w:p>
        </w:tc>
        <w:tc>
          <w:tcPr>
            <w:tcW w:w="1016" w:type="dxa"/>
            <w:tcBorders/>
            <w:vAlign w:val="center"/>
          </w:tcPr>
          <w:p>
            <w:pPr>
              <w:pStyle w:val="TableContents"/>
              <w:bidi w:val="0"/>
              <w:spacing w:before="0" w:after="283"/>
              <w:jc w:val="left"/>
              <w:rPr/>
            </w:pPr>
            <w:r>
              <w:rPr/>
              <w:t xml:space="preserve">17. kesäkuuta 2018 (2018-06-17) </w:t>
            </w:r>
          </w:p>
        </w:tc>
        <w:tc>
          <w:tcPr>
            <w:tcW w:w="4078" w:type="dxa"/>
            <w:tcBorders/>
            <w:vAlign w:val="center"/>
          </w:tcPr>
          <w:p>
            <w:pPr>
              <w:pStyle w:val="TableContents"/>
              <w:bidi w:val="0"/>
              <w:spacing w:before="0" w:after="283"/>
              <w:jc w:val="left"/>
              <w:rPr/>
            </w:pPr>
            <w:r>
              <w:rPr/>
              <w:t xml:space="preserve">0.89 Sunny ja Bajie saapuvat pyhiinvaeltajien linnoitukseen, mutta heitä ei toivoteta tervetulleeksi. Sunny taistelee vihaista M.K:ta vastaan, joka saa hänet muistamaan, että hän tappoi äitinsä Clipperina. Selviydyttyään lähitaistelusta Sunny tapaa Pilgrimin ja saa tietää, että hänen oikea nimensä on Sanzo ja että parantaakseen poikansa heidän on avattava Meridiaanikammio, muinainen maanalainen holvi vanhasta maailmasta, jonka Pilgrimin akoluutit ovat hiljattain kaivaneet esiin. Bajie saa selville, että he haluavat luoda armeijan pimeyden olentoja uutta Azraa varten. Mutta Sunnylla ei ole vaihtoehtoja, kunhan Henry paranee. Pilgrim kertoo Sunnylle, että Sunny on avain ja Pilgrim keskittyy parantamaan Henryn ja siirtää Henryn lahjan itselleen. Myöhemmin Leski, Gaius ja Tilda rynnistävät White Boneen, Chaun kartanoon, kun Moon taistelee joukkojaan vastaan ja Lydia pitää linjaa.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viimeinen jakso "Into the Badlands" -elokuvasta?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17"/>
        <w:gridCol w:w="1535"/>
        <w:gridCol w:w="946"/>
        <w:gridCol w:w="983"/>
        <w:gridCol w:w="1525"/>
        <w:gridCol w:w="1142"/>
        <w:gridCol w:w="3257"/>
      </w:tblGrid>
      <w:tr>
        <w:trPr/>
        <w:tc>
          <w:tcPr>
            <w:tcW w:w="817" w:type="dxa"/>
            <w:tcBorders/>
            <w:vAlign w:val="center"/>
          </w:tcPr>
          <w:p>
            <w:pPr>
              <w:pStyle w:val="TableHeading"/>
              <w:suppressLineNumbers/>
              <w:bidi w:val="0"/>
              <w:spacing w:before="0" w:after="283"/>
              <w:jc w:val="center"/>
              <w:rPr/>
            </w:pPr>
            <w:r>
              <w:rPr/>
              <w:t xml:space="preserve">Ei. </w:t>
            </w:r>
          </w:p>
        </w:tc>
        <w:tc>
          <w:tcPr>
            <w:tcW w:w="1535" w:type="dxa"/>
            <w:tcBorders/>
            <w:vAlign w:val="center"/>
          </w:tcPr>
          <w:p>
            <w:pPr>
              <w:pStyle w:val="TableHeading"/>
              <w:suppressLineNumbers/>
              <w:bidi w:val="0"/>
              <w:spacing w:before="0" w:after="283"/>
              <w:jc w:val="center"/>
              <w:rPr/>
            </w:pPr>
            <w:r>
              <w:rPr/>
              <w:t xml:space="preserve">Nro kauden aikana </w:t>
            </w:r>
          </w:p>
        </w:tc>
        <w:tc>
          <w:tcPr>
            <w:tcW w:w="946" w:type="dxa"/>
            <w:tcBorders/>
            <w:vAlign w:val="center"/>
          </w:tcPr>
          <w:p>
            <w:pPr>
              <w:pStyle w:val="TableHeading"/>
              <w:suppressLineNumbers/>
              <w:bidi w:val="0"/>
              <w:spacing w:before="0" w:after="283"/>
              <w:jc w:val="center"/>
              <w:rPr/>
            </w:pPr>
            <w:r>
              <w:rPr/>
              <w:t xml:space="preserve">Otsikko </w:t>
            </w:r>
          </w:p>
        </w:tc>
        <w:tc>
          <w:tcPr>
            <w:tcW w:w="983" w:type="dxa"/>
            <w:tcBorders/>
            <w:vAlign w:val="center"/>
          </w:tcPr>
          <w:p>
            <w:pPr>
              <w:pStyle w:val="TableHeading"/>
              <w:suppressLineNumbers/>
              <w:bidi w:val="0"/>
              <w:spacing w:before="0" w:after="283"/>
              <w:jc w:val="center"/>
              <w:rPr/>
            </w:pPr>
            <w:r>
              <w:rPr/>
              <w:t xml:space="preserve">Ohjaaja </w:t>
            </w:r>
          </w:p>
        </w:tc>
        <w:tc>
          <w:tcPr>
            <w:tcW w:w="1525" w:type="dxa"/>
            <w:tcBorders/>
            <w:vAlign w:val="center"/>
          </w:tcPr>
          <w:p>
            <w:pPr>
              <w:pStyle w:val="TableHeading"/>
              <w:suppressLineNumbers/>
              <w:bidi w:val="0"/>
              <w:spacing w:before="0" w:after="283"/>
              <w:jc w:val="center"/>
              <w:rPr/>
            </w:pPr>
            <w:r>
              <w:rPr/>
              <w:t xml:space="preserve">Kirjoittanut </w:t>
            </w:r>
          </w:p>
        </w:tc>
        <w:tc>
          <w:tcPr>
            <w:tcW w:w="1142" w:type="dxa"/>
            <w:tcBorders/>
            <w:vAlign w:val="center"/>
          </w:tcPr>
          <w:p>
            <w:pPr>
              <w:pStyle w:val="TableHeading"/>
              <w:suppressLineNumbers/>
              <w:bidi w:val="0"/>
              <w:spacing w:before="0" w:after="283"/>
              <w:jc w:val="center"/>
              <w:rPr/>
            </w:pPr>
            <w:r>
              <w:rPr/>
              <w:t xml:space="preserve">Alkuperäinen lähetyspäivä </w:t>
            </w:r>
          </w:p>
        </w:tc>
        <w:tc>
          <w:tcPr>
            <w:tcW w:w="3257" w:type="dxa"/>
            <w:tcBorders/>
            <w:vAlign w:val="center"/>
          </w:tcPr>
          <w:p>
            <w:pPr>
              <w:pStyle w:val="TableHeading"/>
              <w:suppressLineNumbers/>
              <w:bidi w:val="0"/>
              <w:spacing w:before="0" w:after="283"/>
              <w:jc w:val="center"/>
              <w:rPr/>
            </w:pPr>
            <w:r>
              <w:rPr/>
              <w:t xml:space="preserve">Yhdysvaltalaiset katsojat (miljoonaa) </w:t>
            </w:r>
          </w:p>
        </w:tc>
      </w:tr>
      <w:tr>
        <w:trPr/>
        <w:tc>
          <w:tcPr>
            <w:tcW w:w="817" w:type="dxa"/>
            <w:tcBorders/>
            <w:vAlign w:val="center"/>
          </w:tcPr>
          <w:p>
            <w:pPr>
              <w:pStyle w:val="TableHeading"/>
              <w:bidi w:val="0"/>
              <w:spacing w:before="0" w:after="283"/>
              <w:rPr>
                <w:sz w:val="4"/>
                <w:szCs w:val="4"/>
              </w:rPr>
            </w:pPr>
            <w:r>
              <w:rPr>
                <w:sz w:val="4"/>
                <w:szCs w:val="4"/>
              </w:rPr>
            </w:r>
          </w:p>
        </w:tc>
        <w:tc>
          <w:tcPr>
            <w:tcW w:w="1535"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"Linnoitus </w:t>
            </w:r>
          </w:p>
        </w:tc>
        <w:tc>
          <w:tcPr>
            <w:tcW w:w="983" w:type="dxa"/>
            <w:tcBorders/>
            <w:vAlign w:val="center"/>
          </w:tcPr>
          <w:p>
            <w:pPr>
              <w:pStyle w:val="TableContents"/>
              <w:bidi w:val="0"/>
              <w:spacing w:before="0" w:after="283"/>
              <w:jc w:val="left"/>
              <w:rPr/>
            </w:pPr>
            <w:r>
              <w:rPr/>
              <w:t xml:space="preserve">David Dobkin </w:t>
            </w:r>
          </w:p>
        </w:tc>
        <w:tc>
          <w:tcPr>
            <w:tcW w:w="1525" w:type="dxa"/>
            <w:tcBorders/>
            <w:vAlign w:val="center"/>
          </w:tcPr>
          <w:p>
            <w:pPr>
              <w:pStyle w:val="TableContents"/>
              <w:bidi w:val="0"/>
              <w:spacing w:before="0" w:after="283"/>
              <w:jc w:val="left"/>
              <w:rPr/>
            </w:pPr>
            <w:r>
              <w:rPr/>
              <w:t xml:space="preserve">Alfred Gough &amp; Miles Millar </w:t>
            </w:r>
          </w:p>
        </w:tc>
        <w:tc>
          <w:tcPr>
            <w:tcW w:w="1142" w:type="dxa"/>
            <w:tcBorders/>
            <w:vAlign w:val="center"/>
          </w:tcPr>
          <w:p>
            <w:pPr>
              <w:pStyle w:val="TableContents"/>
              <w:bidi w:val="0"/>
              <w:spacing w:before="0" w:after="283"/>
              <w:jc w:val="left"/>
              <w:rPr/>
            </w:pPr>
            <w:r>
              <w:rPr/>
              <w:t xml:space="preserve">15. marraskuuta 2015 (2015-11-15) </w:t>
            </w:r>
          </w:p>
        </w:tc>
        <w:tc>
          <w:tcPr>
            <w:tcW w:w="3257" w:type="dxa"/>
            <w:tcBorders/>
            <w:vAlign w:val="center"/>
          </w:tcPr>
          <w:p>
            <w:pPr>
              <w:pStyle w:val="TableContents"/>
              <w:bidi w:val="0"/>
              <w:spacing w:before="0" w:after="283"/>
              <w:jc w:val="left"/>
              <w:rPr/>
            </w:pPr>
            <w:r>
              <w:rPr/>
              <w:t xml:space="preserve">6.39 Regent Sunny, erittäin taitava taistelija ja paroni Quinnin tappavin ``Head Clipper'', taistelee nomadeja vastaan pelastaakseen salaperäisen M.K. -nimisen pojan, jolla on synkkä salaisuus menneisyydestään. Mutta kun hän tuo pojan takaisin linnakkeeseen koulutettavaksi ``Coltiksi'', koulutettavaksi Clipperiksi, asiat karkaavat nopeasti käsistä toisen koulutettavan kanssa. Kun ensimmäinen veri otetaan, M.K. menettää hallinnan itsestään kuin jokin ottaisi hänen ruumiinsa haltuunsa, mikä tekee pojasta arvokkaan vastapuolen paronille, The Widow'lle. Samaan aikaan Sunny huomaa, että M.K.:n riipuksessa on sama kuva kuin hänen lapsuutensa kompassissa, jossa on kuva Azra-nimisestä paikasta, pojan kodista. Etsiäkseen totuutta omasta menneisyydestään Sunny haluaa tietää enemmän tästä Badlandsin takana sijaitsevasta kaupungista, ja hänen on löydettävä ulospääsytie, varsinkin nyt, kun hänen rakastettunsa Veil on laittomasti raskaana hänen lapselleen. </w:t>
            </w:r>
          </w:p>
        </w:tc>
      </w:tr>
      <w:tr>
        <w:trPr/>
        <w:tc>
          <w:tcPr>
            <w:tcW w:w="817" w:type="dxa"/>
            <w:tcBorders/>
            <w:vAlign w:val="center"/>
          </w:tcPr>
          <w:p>
            <w:pPr>
              <w:pStyle w:val="TableHeading"/>
              <w:bidi w:val="0"/>
              <w:spacing w:before="0" w:after="283"/>
              <w:rPr>
                <w:sz w:val="4"/>
                <w:szCs w:val="4"/>
              </w:rPr>
            </w:pPr>
            <w:r>
              <w:rPr>
                <w:sz w:val="4"/>
                <w:szCs w:val="4"/>
              </w:rPr>
            </w:r>
          </w:p>
        </w:tc>
        <w:tc>
          <w:tcPr>
            <w:tcW w:w="1535"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``Nyrkki kuin luoti'' </w:t>
            </w:r>
          </w:p>
        </w:tc>
        <w:tc>
          <w:tcPr>
            <w:tcW w:w="983" w:type="dxa"/>
            <w:tcBorders/>
            <w:vAlign w:val="center"/>
          </w:tcPr>
          <w:p>
            <w:pPr>
              <w:pStyle w:val="TableContents"/>
              <w:bidi w:val="0"/>
              <w:spacing w:before="0" w:after="283"/>
              <w:jc w:val="left"/>
              <w:rPr/>
            </w:pPr>
            <w:r>
              <w:rPr/>
              <w:t xml:space="preserve">David Dobkin </w:t>
            </w:r>
          </w:p>
        </w:tc>
        <w:tc>
          <w:tcPr>
            <w:tcW w:w="1525" w:type="dxa"/>
            <w:tcBorders/>
            <w:vAlign w:val="center"/>
          </w:tcPr>
          <w:p>
            <w:pPr>
              <w:pStyle w:val="TableContents"/>
              <w:bidi w:val="0"/>
              <w:spacing w:before="0" w:after="283"/>
              <w:jc w:val="left"/>
              <w:rPr/>
            </w:pPr>
            <w:r>
              <w:rPr/>
              <w:t xml:space="preserve">Alfred Gough &amp; Miles Millar </w:t>
            </w:r>
          </w:p>
        </w:tc>
        <w:tc>
          <w:tcPr>
            <w:tcW w:w="1142" w:type="dxa"/>
            <w:tcBorders/>
            <w:vAlign w:val="center"/>
          </w:tcPr>
          <w:p>
            <w:pPr>
              <w:pStyle w:val="TableContents"/>
              <w:bidi w:val="0"/>
              <w:spacing w:before="0" w:after="283"/>
              <w:jc w:val="left"/>
              <w:rPr/>
            </w:pPr>
            <w:r>
              <w:rPr/>
              <w:t xml:space="preserve">22. marraskuuta 2015 (2015-11-22) </w:t>
            </w:r>
          </w:p>
        </w:tc>
        <w:tc>
          <w:tcPr>
            <w:tcW w:w="3257" w:type="dxa"/>
            <w:tcBorders/>
            <w:vAlign w:val="center"/>
          </w:tcPr>
          <w:p>
            <w:pPr>
              <w:pStyle w:val="TableContents"/>
              <w:bidi w:val="0"/>
              <w:spacing w:before="0" w:after="283"/>
              <w:jc w:val="left"/>
              <w:rPr/>
            </w:pPr>
            <w:r>
              <w:rPr/>
              <w:t xml:space="preserve">4.83 Vaellettuaan lesken alueelle M.K. tapaa lesken tyttären Tildan, jota hän seuraa äitinsä kartanoon. Se osoittautuu kuitenkin vaaralliseksi paikaksi, sillä M.K. haluaa käyttää hänen pimeää voimaansa muiden paronien syrjäyttämiseen. Samaan aikaan, kun hänen pitkäaikainen lääkärinsä diagnosoi Quinnin päänsäryn kasvaimeksi, hänellä ei ole enää kauan elinaikaa. Hän haluaa pitää uutisen salassa, joten hän määrää Sunnyn ``klipsaamaan'' lääkärin ja tämän vaimon, Veilin vanhemmat, jotka tietävät heidän syntymättömästä lapsestaan. Sunny kuitenkin kieltäytyy ja Quinn joutuu murhaamaan heidät itse ja antaa hänelle toisen mahdollisuuden testata hänen uskollisuuttaan. Myöhemmin, kun Lesken nomadit hyökkäävät Sunnyn ja Ryderin kimppuun, M.K. pelastaa Sunnyn hengen ja suostuu näyttämään hänelle tien pois Badlandsista. Mutta Sunnyllä on ehto: hän tuo M.K:n takaisin linnakkeeseen koulutettavaksi, jotta hän olisi tarpeeksi vahva salakuljettamaan Veilin ja vauvan ulos. </w:t>
            </w:r>
          </w:p>
        </w:tc>
      </w:tr>
      <w:tr>
        <w:trPr/>
        <w:tc>
          <w:tcPr>
            <w:tcW w:w="817" w:type="dxa"/>
            <w:tcBorders/>
            <w:vAlign w:val="center"/>
          </w:tcPr>
          <w:p>
            <w:pPr>
              <w:pStyle w:val="TableHeading"/>
              <w:bidi w:val="0"/>
              <w:spacing w:before="0" w:after="283"/>
              <w:rPr>
                <w:sz w:val="4"/>
                <w:szCs w:val="4"/>
              </w:rPr>
            </w:pPr>
            <w:r>
              <w:rPr>
                <w:sz w:val="4"/>
                <w:szCs w:val="4"/>
              </w:rPr>
            </w:r>
          </w:p>
        </w:tc>
        <w:tc>
          <w:tcPr>
            <w:tcW w:w="1535"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"Valkoinen haikara levittää siipensä </w:t>
            </w:r>
          </w:p>
        </w:tc>
        <w:tc>
          <w:tcPr>
            <w:tcW w:w="983" w:type="dxa"/>
            <w:tcBorders/>
            <w:vAlign w:val="center"/>
          </w:tcPr>
          <w:p>
            <w:pPr>
              <w:pStyle w:val="TableContents"/>
              <w:bidi w:val="0"/>
              <w:spacing w:before="0" w:after="283"/>
              <w:jc w:val="left"/>
              <w:rPr/>
            </w:pPr>
            <w:r>
              <w:rPr/>
              <w:t xml:space="preserve">David Dobkin </w:t>
            </w:r>
          </w:p>
        </w:tc>
        <w:tc>
          <w:tcPr>
            <w:tcW w:w="1525" w:type="dxa"/>
            <w:tcBorders/>
            <w:vAlign w:val="center"/>
          </w:tcPr>
          <w:p>
            <w:pPr>
              <w:pStyle w:val="TableContents"/>
              <w:bidi w:val="0"/>
              <w:spacing w:before="0" w:after="283"/>
              <w:jc w:val="left"/>
              <w:rPr/>
            </w:pPr>
            <w:r>
              <w:rPr/>
              <w:t xml:space="preserve">Alfred Gough &amp; Miles Millar &amp; Justine Juel Gillmer </w:t>
            </w:r>
          </w:p>
        </w:tc>
        <w:tc>
          <w:tcPr>
            <w:tcW w:w="1142" w:type="dxa"/>
            <w:tcBorders/>
            <w:vAlign w:val="center"/>
          </w:tcPr>
          <w:p>
            <w:pPr>
              <w:pStyle w:val="TableContents"/>
              <w:bidi w:val="0"/>
              <w:spacing w:before="0" w:after="283"/>
              <w:jc w:val="left"/>
              <w:rPr/>
            </w:pPr>
            <w:r>
              <w:rPr/>
              <w:t xml:space="preserve">29. marraskuuta 2015 (2015-11-29) </w:t>
            </w:r>
          </w:p>
        </w:tc>
        <w:tc>
          <w:tcPr>
            <w:tcW w:w="3257" w:type="dxa"/>
            <w:tcBorders/>
            <w:vAlign w:val="center"/>
          </w:tcPr>
          <w:p>
            <w:pPr>
              <w:pStyle w:val="TableContents"/>
              <w:bidi w:val="0"/>
              <w:spacing w:before="0" w:after="283"/>
              <w:jc w:val="left"/>
              <w:rPr/>
            </w:pPr>
            <w:r>
              <w:rPr/>
              <w:t xml:space="preserve">5.17 Quinn haluaa kostaa Leskelle ja maksaa siitä, että hän menettää yllätyshyökkäyksessään monia Clippereitä. M.K. irtautuu Coltsista varastamaan Azrasta kertovan kirjan Lesken työhuoneesta, jossa Tilda näkee hänet. Sunny alkaa kouluttaa M.K:ta, mutta hänen on ensin opittava kurinalaisuutta, varsinkin kun hän aliarvioi Waldoa heidän taistelussaan, koska Waldo käyttää pyörätuolia. Kun Ryderin elämä hitaasti hiipuu, Jade hakee epätoivoisesti apua Veililtä, joka vastahakoisesti mutta onnistuneesti hoitaa häntä. Mutta sen seurauksena Quinn saa tietää hänen ja Sunnyn suhteesta. Jotta Quinn voisi liittoutua Jacobeen kanssa, joka on ainoa paroni, joka ei vihaa häntä yhtä paljon, Sunny joutuu tapaamaan Jacobeen regentti Zypherin ja järjestämään tapaamisen. M.K. tuo kirjan Veilille käännettäväksi, mutta se on kielellä, jota hän ei tunnista. Kun M.K. piileskelee, Veilin keskeyttää Quinn, joka haluaa Veilin pelastavan hänet tappavasta sairaudestaan. </w:t>
            </w:r>
          </w:p>
        </w:tc>
      </w:tr>
      <w:tr>
        <w:trPr/>
        <w:tc>
          <w:tcPr>
            <w:tcW w:w="817" w:type="dxa"/>
            <w:tcBorders/>
            <w:vAlign w:val="center"/>
          </w:tcPr>
          <w:p>
            <w:pPr>
              <w:pStyle w:val="TableHeading"/>
              <w:bidi w:val="0"/>
              <w:spacing w:before="0" w:after="283"/>
              <w:rPr>
                <w:sz w:val="4"/>
                <w:szCs w:val="4"/>
              </w:rPr>
            </w:pPr>
            <w:r>
              <w:rPr>
                <w:sz w:val="4"/>
                <w:szCs w:val="4"/>
              </w:rPr>
            </w:r>
          </w:p>
        </w:tc>
        <w:tc>
          <w:tcPr>
            <w:tcW w:w="1535"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``Kaksi tiikeriä kukistaa lohikäärmeet'' </w:t>
            </w:r>
          </w:p>
        </w:tc>
        <w:tc>
          <w:tcPr>
            <w:tcW w:w="983" w:type="dxa"/>
            <w:tcBorders/>
            <w:vAlign w:val="center"/>
          </w:tcPr>
          <w:p>
            <w:pPr>
              <w:pStyle w:val="TableContents"/>
              <w:bidi w:val="0"/>
              <w:spacing w:before="0" w:after="283"/>
              <w:jc w:val="left"/>
              <w:rPr/>
            </w:pPr>
            <w:r>
              <w:rPr/>
              <w:t xml:space="preserve">Guy Ferland </w:t>
            </w:r>
          </w:p>
        </w:tc>
        <w:tc>
          <w:tcPr>
            <w:tcW w:w="1525" w:type="dxa"/>
            <w:tcBorders/>
            <w:vAlign w:val="center"/>
          </w:tcPr>
          <w:p>
            <w:pPr>
              <w:pStyle w:val="TableContents"/>
              <w:bidi w:val="0"/>
              <w:spacing w:before="0" w:after="283"/>
              <w:jc w:val="left"/>
              <w:rPr/>
            </w:pPr>
            <w:r>
              <w:rPr/>
              <w:t xml:space="preserve">Alfred Gough &amp; Miles Millar &amp; Michael Jones-Morales </w:t>
            </w:r>
          </w:p>
        </w:tc>
        <w:tc>
          <w:tcPr>
            <w:tcW w:w="1142" w:type="dxa"/>
            <w:tcBorders/>
            <w:vAlign w:val="center"/>
          </w:tcPr>
          <w:p>
            <w:pPr>
              <w:pStyle w:val="TableContents"/>
              <w:bidi w:val="0"/>
              <w:spacing w:before="0" w:after="283"/>
              <w:jc w:val="left"/>
              <w:rPr/>
            </w:pPr>
            <w:r>
              <w:rPr>
                <w:color w:val="A9A9A9"/>
              </w:rPr>
              <w:t xml:space="preserve">6. joulukuuta 2015 </w:t>
            </w:r>
            <w:r>
              <w:rPr/>
              <w:t xml:space="preserve">(2015-12-06) </w:t>
            </w:r>
          </w:p>
        </w:tc>
        <w:tc>
          <w:tcPr>
            <w:tcW w:w="3257" w:type="dxa"/>
            <w:tcBorders/>
            <w:vAlign w:val="center"/>
          </w:tcPr>
          <w:p>
            <w:pPr>
              <w:pStyle w:val="TableContents"/>
              <w:bidi w:val="0"/>
              <w:spacing w:before="0" w:after="283"/>
              <w:jc w:val="left"/>
              <w:rPr/>
            </w:pPr>
            <w:r>
              <w:rPr/>
              <w:t xml:space="preserve">2.42 Sunny joutuu miettimään, miten hallita M.K.:n voimaa, varsinkin kun hänet tyrmätään yhdellä lyönnillä. Jade valmistautuu häihinsä, ja Lydian neuvoa noudattaen hän lopettaa suhteensa Ryderiin, joka tuntee itsensä särkyneeksi ja petetyksi. Sunny saa selville, että Veil on auttanut M.K:ta kääntämään Azra-kirjaa ja hoitanut Quinnin kasvainta. Myöhemmin Quinn tekee paroni Jacobeen kanssa sopimuksen auttaakseen häntä lyömään Lesken sen jälkeen, kun tämä on mestannut yhden hänen Clippereistään. Molemmat paronit tapaavat Kuolleiden kaupungissa Cross Bendissä, jossa syntyy ongelmia. M.K. vakoilee naamioitunutta Tildaa ja lähtee takaa-ajoon, ja he taistelevat. Tilda viiltää häntä, mikä vapauttaa hänen pimeytensä, jonka vain hän voi pysäyttää. Zypher, joka työskentelee salaa Lesken hyväksi, värvää Ryderin liittymään heidän aatteeseensa sodan aloittamiseksi. Waldo myöntää Sunnylle audienssin Jokikuninkaan, tavaroiden ja hammasrattaiden maahantuojan, luona, jotta hän voi varata kulkuluvan pois Badlandsista. Jokikuningas vaatii kuitenkin M.K:n päätä maksuksi, koska M.K. on aiemmin tappanut joitakin hänen Cogejaan. </w:t>
            </w:r>
          </w:p>
        </w:tc>
      </w:tr>
      <w:tr>
        <w:trPr/>
        <w:tc>
          <w:tcPr>
            <w:tcW w:w="817" w:type="dxa"/>
            <w:tcBorders/>
            <w:vAlign w:val="center"/>
          </w:tcPr>
          <w:p>
            <w:pPr>
              <w:pStyle w:val="TableHeading"/>
              <w:suppressLineNumbers/>
              <w:bidi w:val="0"/>
              <w:spacing w:before="0" w:after="283"/>
              <w:jc w:val="center"/>
              <w:rPr/>
            </w:pPr>
            <w:r>
              <w:rPr/>
              <w:t xml:space="preserve">5 </w:t>
            </w:r>
          </w:p>
        </w:tc>
        <w:tc>
          <w:tcPr>
            <w:tcW w:w="1535" w:type="dxa"/>
            <w:tcBorders/>
            <w:vAlign w:val="center"/>
          </w:tcPr>
          <w:p>
            <w:pPr>
              <w:pStyle w:val="TableContents"/>
              <w:bidi w:val="0"/>
              <w:spacing w:before="0" w:after="283"/>
              <w:jc w:val="left"/>
              <w:rPr/>
            </w:pPr>
            <w:r>
              <w:rPr/>
              <w:t xml:space="preserve">5 </w:t>
            </w:r>
          </w:p>
        </w:tc>
        <w:tc>
          <w:tcPr>
            <w:tcW w:w="946" w:type="dxa"/>
            <w:tcBorders/>
            <w:vAlign w:val="center"/>
          </w:tcPr>
          <w:p>
            <w:pPr>
              <w:pStyle w:val="TableContents"/>
              <w:bidi w:val="0"/>
              <w:spacing w:before="0" w:after="283"/>
              <w:jc w:val="left"/>
              <w:rPr/>
            </w:pPr>
            <w:r>
              <w:rPr/>
              <w:t xml:space="preserve">``Käärme hiipii alas'' </w:t>
            </w:r>
          </w:p>
        </w:tc>
        <w:tc>
          <w:tcPr>
            <w:tcW w:w="983" w:type="dxa"/>
            <w:tcBorders/>
            <w:vAlign w:val="center"/>
          </w:tcPr>
          <w:p>
            <w:pPr>
              <w:pStyle w:val="TableContents"/>
              <w:bidi w:val="0"/>
              <w:spacing w:before="0" w:after="283"/>
              <w:jc w:val="left"/>
              <w:rPr/>
            </w:pPr>
            <w:r>
              <w:rPr/>
              <w:t xml:space="preserve">Guy Ferland </w:t>
            </w:r>
          </w:p>
        </w:tc>
        <w:tc>
          <w:tcPr>
            <w:tcW w:w="1525" w:type="dxa"/>
            <w:tcBorders/>
            <w:vAlign w:val="center"/>
          </w:tcPr>
          <w:p>
            <w:pPr>
              <w:pStyle w:val="TableContents"/>
              <w:bidi w:val="0"/>
              <w:spacing w:before="0" w:after="283"/>
              <w:jc w:val="left"/>
              <w:rPr/>
            </w:pPr>
            <w:r>
              <w:rPr/>
              <w:t xml:space="preserve">Alfred Gough &amp; Miles Millar &amp; Justin Doble </w:t>
            </w:r>
          </w:p>
        </w:tc>
        <w:tc>
          <w:tcPr>
            <w:tcW w:w="1142" w:type="dxa"/>
            <w:tcBorders/>
            <w:vAlign w:val="center"/>
          </w:tcPr>
          <w:p>
            <w:pPr>
              <w:pStyle w:val="TableContents"/>
              <w:bidi w:val="0"/>
              <w:spacing w:before="0" w:after="283"/>
              <w:jc w:val="left"/>
              <w:rPr/>
            </w:pPr>
            <w:r>
              <w:rPr/>
              <w:t xml:space="preserve">13. joulukuuta 2015 (2015-12-13) </w:t>
            </w:r>
          </w:p>
        </w:tc>
        <w:tc>
          <w:tcPr>
            <w:tcW w:w="3257" w:type="dxa"/>
            <w:tcBorders/>
            <w:vAlign w:val="center"/>
          </w:tcPr>
          <w:p>
            <w:pPr>
              <w:pStyle w:val="TableContents"/>
              <w:bidi w:val="0"/>
              <w:spacing w:before="0" w:after="283"/>
              <w:jc w:val="left"/>
              <w:rPr/>
            </w:pPr>
            <w:r>
              <w:rPr/>
              <w:t xml:space="preserve">2.21 Sunny löytää suunnan, kun hän käyttää rikkinäistä kompassiaan Azra-kirjan leikkauksessa. Kun unikkopellot on hylätty, Quinn saa migreenin ja antaa Jaden tehtäväksi kouluttaa Clippersiä sadonkorjuuseen. Etsiäkseen ``poikaa linnakkeesta'' Leski ottaa Quinnin hammasrattaat luokseen ja lupaa heille vapauden vastineeksi uskollisuudesta. Waldo käskee Ryderiä viemään M.K.:n riipuksen Ryderin isoisälle Penrithille, saarnamiehelle, joka sanoo Azran olevan vain keksitty tarina. Veil kysyy Quinniltä, tappoiko hän hänen vanhempansa, ja sanoo, että Sunnyn terä päätti heidän elämänsä, ei hänen. Kun Sunny tuo Petrin ja hänen coltinsa Balen jäljittämään Leskirouvaa ja hänen perhettään, Tilda varoittaa M.K:ta, että joka kerta kun häntä leikataan, hänen elämänvoimansa heikkenee ja hän jää vangiksi. Syntyy tappelu hänen äitinsä ja Sunnyn välillä, kun taas Bale, joka haluaa tehdä ensimmäisen tapponsa, taistelee Tildaa vastaan, mutta kohtaa kuolettavan lopun, kun M.K. viiltää itseään pelastaakseen hänet. </w:t>
            </w:r>
          </w:p>
        </w:tc>
      </w:tr>
      <w:tr>
        <w:trPr/>
        <w:tc>
          <w:tcPr>
            <w:tcW w:w="817" w:type="dxa"/>
            <w:tcBorders/>
            <w:vAlign w:val="center"/>
          </w:tcPr>
          <w:p>
            <w:pPr>
              <w:pStyle w:val="TableHeading"/>
              <w:suppressLineNumbers/>
              <w:bidi w:val="0"/>
              <w:spacing w:before="0" w:after="283"/>
              <w:jc w:val="center"/>
              <w:rPr/>
            </w:pPr>
            <w:r>
              <w:rPr/>
              <w:t xml:space="preserve">6 </w:t>
            </w:r>
          </w:p>
        </w:tc>
        <w:tc>
          <w:tcPr>
            <w:tcW w:w="1535" w:type="dxa"/>
            <w:tcBorders/>
            <w:vAlign w:val="center"/>
          </w:tcPr>
          <w:p>
            <w:pPr>
              <w:pStyle w:val="TableContents"/>
              <w:bidi w:val="0"/>
              <w:spacing w:before="0" w:after="283"/>
              <w:jc w:val="left"/>
              <w:rPr/>
            </w:pPr>
            <w:r>
              <w:rPr/>
              <w:t xml:space="preserve">6 </w:t>
            </w:r>
          </w:p>
        </w:tc>
        <w:tc>
          <w:tcPr>
            <w:tcW w:w="946" w:type="dxa"/>
            <w:tcBorders/>
            <w:vAlign w:val="center"/>
          </w:tcPr>
          <w:p>
            <w:pPr>
              <w:pStyle w:val="TableContents"/>
              <w:bidi w:val="0"/>
              <w:spacing w:before="0" w:after="283"/>
              <w:jc w:val="left"/>
              <w:rPr/>
            </w:pPr>
            <w:r>
              <w:rPr/>
              <w:t xml:space="preserve">``Viiden myrkyn käsi'' </w:t>
            </w:r>
          </w:p>
        </w:tc>
        <w:tc>
          <w:tcPr>
            <w:tcW w:w="983" w:type="dxa"/>
            <w:tcBorders/>
            <w:vAlign w:val="center"/>
          </w:tcPr>
          <w:p>
            <w:pPr>
              <w:pStyle w:val="TableContents"/>
              <w:bidi w:val="0"/>
              <w:spacing w:before="0" w:after="283"/>
              <w:jc w:val="left"/>
              <w:rPr/>
            </w:pPr>
            <w:r>
              <w:rPr/>
              <w:t xml:space="preserve">Guy Ferland </w:t>
            </w:r>
          </w:p>
        </w:tc>
        <w:tc>
          <w:tcPr>
            <w:tcW w:w="1525" w:type="dxa"/>
            <w:tcBorders/>
            <w:vAlign w:val="center"/>
          </w:tcPr>
          <w:p>
            <w:pPr>
              <w:pStyle w:val="TableContents"/>
              <w:bidi w:val="0"/>
              <w:spacing w:before="0" w:after="283"/>
              <w:jc w:val="left"/>
              <w:rPr/>
            </w:pPr>
            <w:r>
              <w:rPr/>
              <w:t xml:space="preserve">Alfred Gough &amp; Miles Millar &amp; Michael R. Perry </w:t>
            </w:r>
          </w:p>
        </w:tc>
        <w:tc>
          <w:tcPr>
            <w:tcW w:w="1142" w:type="dxa"/>
            <w:tcBorders/>
            <w:vAlign w:val="center"/>
          </w:tcPr>
          <w:p>
            <w:pPr>
              <w:pStyle w:val="TableContents"/>
              <w:bidi w:val="0"/>
              <w:spacing w:before="0" w:after="283"/>
              <w:jc w:val="left"/>
              <w:rPr/>
            </w:pPr>
            <w:r>
              <w:rPr/>
              <w:t xml:space="preserve">20. joulukuuta 2015 (2015-12-20) </w:t>
            </w:r>
          </w:p>
        </w:tc>
        <w:tc>
          <w:tcPr>
            <w:tcW w:w="3257" w:type="dxa"/>
            <w:tcBorders/>
            <w:vAlign w:val="center"/>
          </w:tcPr>
          <w:p>
            <w:pPr>
              <w:pStyle w:val="TableContents"/>
              <w:bidi w:val="0"/>
              <w:spacing w:before="0" w:after="283"/>
              <w:jc w:val="left"/>
              <w:rPr/>
            </w:pPr>
            <w:r>
              <w:rPr/>
              <w:t xml:space="preserve">2.16 </w:t>
            </w:r>
          </w:p>
        </w:tc>
      </w:tr>
      <w:tr>
        <w:trPr/>
        <w:tc>
          <w:tcPr>
            <w:tcW w:w="817" w:type="dxa"/>
            <w:tcBorders/>
            <w:vAlign w:val="center"/>
          </w:tcPr>
          <w:p>
            <w:pPr>
              <w:pStyle w:val="TableContents"/>
              <w:bidi w:val="0"/>
              <w:spacing w:before="0" w:after="283"/>
              <w:jc w:val="left"/>
              <w:rPr>
                <w:sz w:val="4"/>
                <w:szCs w:val="4"/>
              </w:rPr>
            </w:pPr>
            <w:r>
              <w:rPr>
                <w:sz w:val="4"/>
                <w:szCs w:val="4"/>
              </w:rPr>
            </w:r>
          </w:p>
        </w:tc>
        <w:tc>
          <w:tcPr>
            <w:tcW w:w="1535" w:type="dxa"/>
            <w:tcBorders/>
            <w:vAlign w:val="center"/>
          </w:tcPr>
          <w:p>
            <w:pPr>
              <w:pStyle w:val="TableContents"/>
              <w:bidi w:val="0"/>
              <w:spacing w:before="0" w:after="283"/>
              <w:jc w:val="left"/>
              <w:rPr/>
            </w:pPr>
            <w:r>
              <w:rPr/>
              <w:t xml:space="preserve">Tämän jakson juonitiivistelmä voi olla liian pitkä tai liian yksityiskohtainen. Auta parantamaan sitä poistamalla tarpeettomat yksityiskohdat ja tekemällä siitä tiiviimpi. (Toukokuu 2018) (Lue, miten ja milloin voit poistaa tämän mallin viestin) </w:t>
            </w:r>
          </w:p>
        </w:tc>
        <w:tc>
          <w:tcPr>
            <w:tcW w:w="7853" w:type="dxa"/>
            <w:gridSpan w:val="5"/>
            <w:tcBorders/>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Epäonnistuttuaan Lesken tappamisessa Quinn epäilee, että Sunny on petturi, ja vangitsee hänet. Samaan aikaan Jade lavastaa Lydian syylliseksi myrkytysyritykseen, minkä seurauksena Quinn karkottaa hänet. Koska Lydialla ei ole muuta vaihtoehtoa, hän palaa Penrithiin ja liittyy uudelleen isänsä seurakuntaan. Myöhemmin Tilda sieppaa Veilin ja pyytää häntä hoitamaan Lesken haavoja. Veil varoittaa Tildaa, ettei hänen äitinsä rakasta häntä todella. Hän jättää kaksi pulloa myrkkyä ja tinktuuran, jolloin Tilda saa valita, tappaako hän hänet vai ei. Sen sijaan Tilda kohtaa Lesken, joka vakuuttaa yrittävänsä pelastaa M.K:n ja selittää olleensa aikoinaan erityinen kuten hänkin. Kun M.K. pakenee, Quinn suostuttelee hänet liittymään hänen joukkoihinsa vastineeksi siitä, että hän säästää Tildan ja Sonyn hengen. Waldo vapauttaa Sunnyn, joka paljastuu todelliseksi petturiksi ja kehottaa häntä lähtemään Badlandsista, mutta hän lähtee etsimään M.K:ta. Nukkekodissa Quinn joutuu väijytykseen Ryderin kanssa, joka on liittoutunut Jacobeen ja Zypheriin. Quinn laukaisee M.K:n kyvyt, ja hän hävittää heidät kaikki nopeasti. Sunny ilmestyy paikalle, puukottaa Quinnin miekallaan ja yrittää nujertaa M.K:n. Kolme abbedissaa saapuu kuitenkin paikalle ja voittaa heidät helposti, paljastaen, että heillä on samat kyvyt kuin M.K:lla, ja vievät hänet pois. Varmistaakseen kuljetuksen pois Badlandsista Sunny oli esittänyt Balen pään River Kingille, jotta se olisi ollut M.K:n pää. Jokikuningas saa kuitenkin tietää, että Sunny yritti huijata häntä. Jokikuningas ottaa hänet kiinni ja aikoo myydä Sunnyn eniten tarjoavalle.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into the badlands kausi 1 jakso 4 julkaisupäivä</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Into the Badlands </w:t>
      </w:r>
    </w:p>
    <w:tbl>
      <w:tblPr>
        <w:tblW w:w="9182" w:type="dxa"/>
        <w:jc w:val="left"/>
        <w:tblInd w:w="0" w:type="dxa"/>
        <w:tblLayout w:type="fixed"/>
        <w:tblCellMar>
          <w:top w:w="28" w:type="dxa"/>
          <w:left w:w="28" w:type="dxa"/>
          <w:bottom w:w="28" w:type="dxa"/>
          <w:right w:w="28" w:type="dxa"/>
        </w:tblCellMar>
      </w:tblPr>
      <w:tblGrid>
        <w:gridCol w:w="2611"/>
        <w:gridCol w:w="6571"/>
      </w:tblGrid>
      <w:tr>
        <w:trPr/>
        <w:tc>
          <w:tcPr>
            <w:tcW w:w="2611" w:type="dxa"/>
            <w:tcBorders/>
            <w:vAlign w:val="center"/>
          </w:tcPr>
          <w:p>
            <w:pPr>
              <w:pStyle w:val="TableHeading"/>
              <w:suppressLineNumbers/>
              <w:bidi w:val="0"/>
              <w:spacing w:before="0" w:after="283"/>
              <w:jc w:val="center"/>
              <w:rPr/>
            </w:pPr>
            <w:r>
              <w:rPr/>
              <w:t xml:space="preserve">Genre </w:t>
            </w:r>
          </w:p>
        </w:tc>
        <w:tc>
          <w:tcPr>
            <w:tcW w:w="6571" w:type="dxa"/>
            <w:tcBorders/>
            <w:vAlign w:val="center"/>
          </w:tcPr>
          <w:p>
            <w:pPr>
              <w:pStyle w:val="TableContents"/>
              <w:numPr>
                <w:ilvl w:val="0"/>
                <w:numId w:val="102"/>
              </w:numPr>
              <w:tabs>
                <w:tab w:val="clear" w:pos="1134"/>
                <w:tab w:val="left" w:leader="none" w:pos="707"/>
              </w:tabs>
              <w:bidi w:val="0"/>
              <w:spacing w:before="0" w:after="0"/>
              <w:ind w:start="707" w:hanging="283"/>
              <w:jc w:val="left"/>
              <w:rPr/>
            </w:pPr>
            <w:r>
              <w:rPr/>
              <w:t xml:space="preserve">Toiminta </w:t>
            </w:r>
          </w:p>
          <w:p>
            <w:pPr>
              <w:pStyle w:val="TableContents"/>
              <w:numPr>
                <w:ilvl w:val="0"/>
                <w:numId w:val="102"/>
              </w:numPr>
              <w:tabs>
                <w:tab w:val="clear" w:pos="1134"/>
                <w:tab w:val="left" w:leader="none" w:pos="707"/>
              </w:tabs>
              <w:bidi w:val="0"/>
              <w:spacing w:before="0" w:after="0"/>
              <w:ind w:start="707" w:hanging="283"/>
              <w:jc w:val="left"/>
              <w:rPr/>
            </w:pPr>
            <w:r>
              <w:rPr/>
              <w:t xml:space="preserve">Seikkailu </w:t>
            </w:r>
          </w:p>
          <w:p>
            <w:pPr>
              <w:pStyle w:val="TableContents"/>
              <w:numPr>
                <w:ilvl w:val="0"/>
                <w:numId w:val="102"/>
              </w:numPr>
              <w:tabs>
                <w:tab w:val="clear" w:pos="1134"/>
                <w:tab w:val="left" w:leader="none" w:pos="707"/>
              </w:tabs>
              <w:bidi w:val="0"/>
              <w:spacing w:before="0" w:after="0"/>
              <w:ind w:start="707" w:hanging="283"/>
              <w:jc w:val="left"/>
              <w:rPr/>
            </w:pPr>
            <w:r>
              <w:rPr/>
              <w:t xml:space="preserve">Draama </w:t>
            </w:r>
          </w:p>
          <w:p>
            <w:pPr>
              <w:pStyle w:val="TableContents"/>
              <w:numPr>
                <w:ilvl w:val="0"/>
                <w:numId w:val="102"/>
              </w:numPr>
              <w:tabs>
                <w:tab w:val="clear" w:pos="1134"/>
                <w:tab w:val="left" w:leader="none" w:pos="707"/>
              </w:tabs>
              <w:bidi w:val="0"/>
              <w:spacing w:before="0" w:after="283"/>
              <w:ind w:start="707" w:hanging="283"/>
              <w:jc w:val="left"/>
              <w:rPr/>
            </w:pPr>
            <w:r>
              <w:rPr/>
              <w:t xml:space="preserve">Wuxia </w:t>
            </w:r>
          </w:p>
        </w:tc>
      </w:tr>
      <w:tr>
        <w:trPr/>
        <w:tc>
          <w:tcPr>
            <w:tcW w:w="2611" w:type="dxa"/>
            <w:tcBorders/>
            <w:vAlign w:val="center"/>
          </w:tcPr>
          <w:p>
            <w:pPr>
              <w:pStyle w:val="TableHeading"/>
              <w:suppressLineNumbers/>
              <w:bidi w:val="0"/>
              <w:spacing w:before="0" w:after="283"/>
              <w:jc w:val="center"/>
              <w:rPr/>
            </w:pPr>
            <w:r>
              <w:rPr/>
              <w:t xml:space="preserve">Luonut </w:t>
            </w:r>
          </w:p>
        </w:tc>
        <w:tc>
          <w:tcPr>
            <w:tcW w:w="6571" w:type="dxa"/>
            <w:tcBorders/>
            <w:vAlign w:val="center"/>
          </w:tcPr>
          <w:p>
            <w:pPr>
              <w:pStyle w:val="TableContents"/>
              <w:numPr>
                <w:ilvl w:val="0"/>
                <w:numId w:val="103"/>
              </w:numPr>
              <w:tabs>
                <w:tab w:val="clear" w:pos="1134"/>
                <w:tab w:val="left" w:leader="none" w:pos="707"/>
              </w:tabs>
              <w:bidi w:val="0"/>
              <w:spacing w:before="0" w:after="0"/>
              <w:ind w:start="707" w:hanging="283"/>
              <w:jc w:val="left"/>
              <w:rPr/>
            </w:pPr>
            <w:r>
              <w:rPr/>
              <w:t xml:space="preserve">Alfred Gough </w:t>
            </w:r>
          </w:p>
          <w:p>
            <w:pPr>
              <w:pStyle w:val="TableContents"/>
              <w:numPr>
                <w:ilvl w:val="0"/>
                <w:numId w:val="103"/>
              </w:numPr>
              <w:tabs>
                <w:tab w:val="clear" w:pos="1134"/>
                <w:tab w:val="left" w:leader="none" w:pos="707"/>
              </w:tabs>
              <w:bidi w:val="0"/>
              <w:spacing w:before="0" w:after="283"/>
              <w:ind w:start="707" w:hanging="283"/>
              <w:jc w:val="left"/>
              <w:rPr/>
            </w:pPr>
            <w:r>
              <w:rPr/>
              <w:t xml:space="preserve">Miles Millar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6571" w:type="dxa"/>
            <w:tcBorders/>
            <w:vAlign w:val="center"/>
          </w:tcPr>
          <w:p>
            <w:pPr>
              <w:pStyle w:val="TableContents"/>
              <w:numPr>
                <w:ilvl w:val="0"/>
                <w:numId w:val="104"/>
              </w:numPr>
              <w:tabs>
                <w:tab w:val="clear" w:pos="1134"/>
                <w:tab w:val="left" w:leader="none" w:pos="707"/>
              </w:tabs>
              <w:bidi w:val="0"/>
              <w:spacing w:before="0" w:after="0"/>
              <w:ind w:start="707" w:hanging="283"/>
              <w:jc w:val="left"/>
              <w:rPr/>
            </w:pPr>
            <w:r>
              <w:rPr/>
              <w:t xml:space="preserve">Daniel Wu </w:t>
            </w:r>
          </w:p>
          <w:p>
            <w:pPr>
              <w:pStyle w:val="TableContents"/>
              <w:numPr>
                <w:ilvl w:val="0"/>
                <w:numId w:val="104"/>
              </w:numPr>
              <w:tabs>
                <w:tab w:val="clear" w:pos="1134"/>
                <w:tab w:val="left" w:leader="none" w:pos="707"/>
              </w:tabs>
              <w:bidi w:val="0"/>
              <w:spacing w:before="0" w:after="0"/>
              <w:ind w:start="707" w:hanging="283"/>
              <w:jc w:val="left"/>
              <w:rPr/>
            </w:pPr>
            <w:r>
              <w:rPr/>
              <w:t xml:space="preserve">Orla Brady </w:t>
            </w:r>
          </w:p>
          <w:p>
            <w:pPr>
              <w:pStyle w:val="TableContents"/>
              <w:numPr>
                <w:ilvl w:val="0"/>
                <w:numId w:val="104"/>
              </w:numPr>
              <w:tabs>
                <w:tab w:val="clear" w:pos="1134"/>
                <w:tab w:val="left" w:leader="none" w:pos="707"/>
              </w:tabs>
              <w:bidi w:val="0"/>
              <w:spacing w:before="0" w:after="0"/>
              <w:ind w:start="707" w:hanging="283"/>
              <w:jc w:val="left"/>
              <w:rPr/>
            </w:pPr>
            <w:r>
              <w:rPr/>
              <w:t xml:space="preserve">Sarah Bolger </w:t>
            </w:r>
          </w:p>
          <w:p>
            <w:pPr>
              <w:pStyle w:val="TableContents"/>
              <w:numPr>
                <w:ilvl w:val="0"/>
                <w:numId w:val="104"/>
              </w:numPr>
              <w:tabs>
                <w:tab w:val="clear" w:pos="1134"/>
                <w:tab w:val="left" w:leader="none" w:pos="707"/>
              </w:tabs>
              <w:bidi w:val="0"/>
              <w:spacing w:before="0" w:after="0"/>
              <w:ind w:start="707" w:hanging="283"/>
              <w:jc w:val="left"/>
              <w:rPr/>
            </w:pPr>
            <w:r>
              <w:rPr/>
              <w:t xml:space="preserve">Aramis Knight </w:t>
            </w:r>
          </w:p>
          <w:p>
            <w:pPr>
              <w:pStyle w:val="TableContents"/>
              <w:numPr>
                <w:ilvl w:val="0"/>
                <w:numId w:val="104"/>
              </w:numPr>
              <w:tabs>
                <w:tab w:val="clear" w:pos="1134"/>
                <w:tab w:val="left" w:leader="none" w:pos="707"/>
              </w:tabs>
              <w:bidi w:val="0"/>
              <w:spacing w:before="0" w:after="0"/>
              <w:ind w:start="707" w:hanging="283"/>
              <w:jc w:val="left"/>
              <w:rPr/>
            </w:pPr>
            <w:r>
              <w:rPr/>
              <w:t xml:space="preserve">Emily Beecham </w:t>
            </w:r>
          </w:p>
          <w:p>
            <w:pPr>
              <w:pStyle w:val="TableContents"/>
              <w:numPr>
                <w:ilvl w:val="0"/>
                <w:numId w:val="104"/>
              </w:numPr>
              <w:tabs>
                <w:tab w:val="clear" w:pos="1134"/>
                <w:tab w:val="left" w:leader="none" w:pos="707"/>
              </w:tabs>
              <w:bidi w:val="0"/>
              <w:spacing w:before="0" w:after="0"/>
              <w:ind w:start="707" w:hanging="283"/>
              <w:jc w:val="left"/>
              <w:rPr/>
            </w:pPr>
            <w:r>
              <w:rPr/>
              <w:t xml:space="preserve">Oliver Stark </w:t>
            </w:r>
          </w:p>
          <w:p>
            <w:pPr>
              <w:pStyle w:val="TableContents"/>
              <w:numPr>
                <w:ilvl w:val="0"/>
                <w:numId w:val="104"/>
              </w:numPr>
              <w:tabs>
                <w:tab w:val="clear" w:pos="1134"/>
                <w:tab w:val="left" w:leader="none" w:pos="707"/>
              </w:tabs>
              <w:bidi w:val="0"/>
              <w:spacing w:before="0" w:after="0"/>
              <w:ind w:start="707" w:hanging="283"/>
              <w:jc w:val="left"/>
              <w:rPr/>
            </w:pPr>
            <w:r>
              <w:rPr/>
              <w:t xml:space="preserve">Madeleine Mantock </w:t>
            </w:r>
          </w:p>
          <w:p>
            <w:pPr>
              <w:pStyle w:val="TableContents"/>
              <w:numPr>
                <w:ilvl w:val="0"/>
                <w:numId w:val="104"/>
              </w:numPr>
              <w:tabs>
                <w:tab w:val="clear" w:pos="1134"/>
                <w:tab w:val="left" w:leader="none" w:pos="707"/>
              </w:tabs>
              <w:bidi w:val="0"/>
              <w:spacing w:before="0" w:after="0"/>
              <w:ind w:start="707" w:hanging="283"/>
              <w:jc w:val="left"/>
              <w:rPr/>
            </w:pPr>
            <w:r>
              <w:rPr/>
              <w:t xml:space="preserve">Ally Ioannides </w:t>
            </w:r>
          </w:p>
          <w:p>
            <w:pPr>
              <w:pStyle w:val="TableContents"/>
              <w:numPr>
                <w:ilvl w:val="0"/>
                <w:numId w:val="104"/>
              </w:numPr>
              <w:tabs>
                <w:tab w:val="clear" w:pos="1134"/>
                <w:tab w:val="left" w:leader="none" w:pos="707"/>
              </w:tabs>
              <w:bidi w:val="0"/>
              <w:spacing w:before="0" w:after="0"/>
              <w:ind w:start="707" w:hanging="283"/>
              <w:jc w:val="left"/>
              <w:rPr/>
            </w:pPr>
            <w:r>
              <w:rPr/>
              <w:t xml:space="preserve">Marton Csokas </w:t>
            </w:r>
          </w:p>
          <w:p>
            <w:pPr>
              <w:pStyle w:val="TableContents"/>
              <w:numPr>
                <w:ilvl w:val="0"/>
                <w:numId w:val="104"/>
              </w:numPr>
              <w:tabs>
                <w:tab w:val="clear" w:pos="1134"/>
                <w:tab w:val="left" w:leader="none" w:pos="707"/>
              </w:tabs>
              <w:bidi w:val="0"/>
              <w:spacing w:before="0" w:after="0"/>
              <w:ind w:start="707" w:hanging="283"/>
              <w:jc w:val="left"/>
              <w:rPr/>
            </w:pPr>
            <w:r>
              <w:rPr/>
              <w:t xml:space="preserve">Nick Frost </w:t>
            </w:r>
          </w:p>
          <w:p>
            <w:pPr>
              <w:pStyle w:val="TableContents"/>
              <w:numPr>
                <w:ilvl w:val="0"/>
                <w:numId w:val="104"/>
              </w:numPr>
              <w:tabs>
                <w:tab w:val="clear" w:pos="1134"/>
                <w:tab w:val="left" w:leader="none" w:pos="707"/>
              </w:tabs>
              <w:bidi w:val="0"/>
              <w:spacing w:before="0" w:after="0"/>
              <w:ind w:start="707" w:hanging="283"/>
              <w:jc w:val="left"/>
              <w:rPr/>
            </w:pPr>
            <w:r>
              <w:rPr/>
              <w:t xml:space="preserve">Lorraine Toussaint </w:t>
            </w:r>
          </w:p>
          <w:p>
            <w:pPr>
              <w:pStyle w:val="TableContents"/>
              <w:numPr>
                <w:ilvl w:val="0"/>
                <w:numId w:val="104"/>
              </w:numPr>
              <w:tabs>
                <w:tab w:val="clear" w:pos="1134"/>
                <w:tab w:val="left" w:leader="none" w:pos="707"/>
              </w:tabs>
              <w:bidi w:val="0"/>
              <w:spacing w:before="0" w:after="0"/>
              <w:ind w:start="707" w:hanging="283"/>
              <w:jc w:val="left"/>
              <w:rPr/>
            </w:pPr>
            <w:r>
              <w:rPr/>
              <w:t xml:space="preserve">Babou Ceesay </w:t>
            </w:r>
          </w:p>
          <w:p>
            <w:pPr>
              <w:pStyle w:val="TableContents"/>
              <w:numPr>
                <w:ilvl w:val="0"/>
                <w:numId w:val="104"/>
              </w:numPr>
              <w:tabs>
                <w:tab w:val="clear" w:pos="1134"/>
                <w:tab w:val="left" w:leader="none" w:pos="707"/>
              </w:tabs>
              <w:bidi w:val="0"/>
              <w:spacing w:before="0" w:after="0"/>
              <w:ind w:start="707" w:hanging="283"/>
              <w:jc w:val="left"/>
              <w:rPr/>
            </w:pPr>
            <w:r>
              <w:rPr/>
              <w:t xml:space="preserve">Ella-Rae Smith </w:t>
            </w:r>
          </w:p>
          <w:p>
            <w:pPr>
              <w:pStyle w:val="TableContents"/>
              <w:numPr>
                <w:ilvl w:val="0"/>
                <w:numId w:val="104"/>
              </w:numPr>
              <w:tabs>
                <w:tab w:val="clear" w:pos="1134"/>
                <w:tab w:val="left" w:leader="none" w:pos="707"/>
              </w:tabs>
              <w:bidi w:val="0"/>
              <w:spacing w:before="0" w:after="283"/>
              <w:ind w:start="707" w:hanging="283"/>
              <w:jc w:val="left"/>
              <w:rPr/>
            </w:pPr>
            <w:r>
              <w:rPr/>
              <w:t xml:space="preserve">Sherman Augustus </w:t>
            </w:r>
          </w:p>
        </w:tc>
      </w:tr>
      <w:tr>
        <w:trPr/>
        <w:tc>
          <w:tcPr>
            <w:tcW w:w="2611" w:type="dxa"/>
            <w:tcBorders/>
            <w:vAlign w:val="center"/>
          </w:tcPr>
          <w:p>
            <w:pPr>
              <w:pStyle w:val="TableHeading"/>
              <w:suppressLineNumbers/>
              <w:bidi w:val="0"/>
              <w:spacing w:before="0" w:after="283"/>
              <w:jc w:val="center"/>
              <w:rPr/>
            </w:pPr>
            <w:r>
              <w:rPr/>
              <w:t xml:space="preserve">Teemamusiikin säveltäjä </w:t>
            </w:r>
          </w:p>
        </w:tc>
        <w:tc>
          <w:tcPr>
            <w:tcW w:w="6571" w:type="dxa"/>
            <w:tcBorders/>
            <w:vAlign w:val="center"/>
          </w:tcPr>
          <w:p>
            <w:pPr>
              <w:pStyle w:val="TableContents"/>
              <w:bidi w:val="0"/>
              <w:spacing w:before="0" w:after="283"/>
              <w:jc w:val="left"/>
              <w:rPr/>
            </w:pPr>
            <w:r>
              <w:rPr/>
              <w:t xml:space="preserve">Mike Shinoda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6571" w:type="dxa"/>
            <w:tcBorders/>
            <w:vAlign w:val="center"/>
          </w:tcPr>
          <w:p>
            <w:pPr>
              <w:pStyle w:val="TableContents"/>
              <w:numPr>
                <w:ilvl w:val="0"/>
                <w:numId w:val="105"/>
              </w:numPr>
              <w:tabs>
                <w:tab w:val="clear" w:pos="1134"/>
                <w:tab w:val="left" w:leader="none" w:pos="707"/>
              </w:tabs>
              <w:bidi w:val="0"/>
              <w:spacing w:before="0" w:after="0"/>
              <w:ind w:start="707" w:hanging="283"/>
              <w:jc w:val="left"/>
              <w:rPr/>
            </w:pPr>
            <w:r>
              <w:rPr/>
              <w:t xml:space="preserve">Dave Shephard </w:t>
            </w:r>
          </w:p>
          <w:p>
            <w:pPr>
              <w:pStyle w:val="TableContents"/>
              <w:numPr>
                <w:ilvl w:val="0"/>
                <w:numId w:val="105"/>
              </w:numPr>
              <w:tabs>
                <w:tab w:val="clear" w:pos="1134"/>
                <w:tab w:val="left" w:leader="none" w:pos="707"/>
              </w:tabs>
              <w:bidi w:val="0"/>
              <w:spacing w:before="0" w:after="283"/>
              <w:ind w:start="707" w:hanging="283"/>
              <w:jc w:val="left"/>
              <w:rPr/>
            </w:pPr>
            <w:r>
              <w:rPr/>
              <w:t xml:space="preserve">Trevor Yuile (kausi 2)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6571"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6571"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6571"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6571" w:type="dxa"/>
            <w:tcBorders/>
            <w:vAlign w:val="center"/>
          </w:tcPr>
          <w:p>
            <w:pPr>
              <w:pStyle w:val="TableContents"/>
              <w:bidi w:val="0"/>
              <w:spacing w:before="0" w:after="283"/>
              <w:jc w:val="left"/>
              <w:rPr/>
            </w:pPr>
            <w:r>
              <w:rPr/>
              <w:t xml:space="preserve">24 (jaksoluettelo) Production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6571" w:type="dxa"/>
            <w:tcBorders/>
            <w:vAlign w:val="center"/>
          </w:tcPr>
          <w:p>
            <w:pPr>
              <w:pStyle w:val="TableContents"/>
              <w:numPr>
                <w:ilvl w:val="0"/>
                <w:numId w:val="106"/>
              </w:numPr>
              <w:tabs>
                <w:tab w:val="clear" w:pos="1134"/>
                <w:tab w:val="left" w:leader="none" w:pos="707"/>
              </w:tabs>
              <w:bidi w:val="0"/>
              <w:spacing w:before="0" w:after="0"/>
              <w:ind w:start="707" w:hanging="283"/>
              <w:jc w:val="left"/>
              <w:rPr/>
            </w:pPr>
            <w:r>
              <w:rPr/>
              <w:t xml:space="preserve">Daniel Wu </w:t>
            </w:r>
          </w:p>
          <w:p>
            <w:pPr>
              <w:pStyle w:val="TableContents"/>
              <w:numPr>
                <w:ilvl w:val="0"/>
                <w:numId w:val="106"/>
              </w:numPr>
              <w:tabs>
                <w:tab w:val="clear" w:pos="1134"/>
                <w:tab w:val="left" w:leader="none" w:pos="707"/>
              </w:tabs>
              <w:bidi w:val="0"/>
              <w:spacing w:before="0" w:after="0"/>
              <w:ind w:start="707" w:hanging="283"/>
              <w:jc w:val="left"/>
              <w:rPr/>
            </w:pPr>
            <w:r>
              <w:rPr/>
              <w:t xml:space="preserve">Stephen Fung </w:t>
            </w:r>
          </w:p>
          <w:p>
            <w:pPr>
              <w:pStyle w:val="TableContents"/>
              <w:numPr>
                <w:ilvl w:val="0"/>
                <w:numId w:val="106"/>
              </w:numPr>
              <w:tabs>
                <w:tab w:val="clear" w:pos="1134"/>
                <w:tab w:val="left" w:leader="none" w:pos="707"/>
              </w:tabs>
              <w:bidi w:val="0"/>
              <w:spacing w:before="0" w:after="0"/>
              <w:ind w:start="707" w:hanging="283"/>
              <w:jc w:val="left"/>
              <w:rPr/>
            </w:pPr>
            <w:r>
              <w:rPr/>
              <w:t xml:space="preserve">David Dobkin </w:t>
            </w:r>
          </w:p>
          <w:p>
            <w:pPr>
              <w:pStyle w:val="TableContents"/>
              <w:numPr>
                <w:ilvl w:val="0"/>
                <w:numId w:val="106"/>
              </w:numPr>
              <w:tabs>
                <w:tab w:val="clear" w:pos="1134"/>
                <w:tab w:val="left" w:leader="none" w:pos="707"/>
              </w:tabs>
              <w:bidi w:val="0"/>
              <w:spacing w:before="0" w:after="0"/>
              <w:ind w:start="707" w:hanging="283"/>
              <w:jc w:val="left"/>
              <w:rPr/>
            </w:pPr>
            <w:r>
              <w:rPr/>
              <w:t xml:space="preserve">Stacey Sher </w:t>
            </w:r>
          </w:p>
          <w:p>
            <w:pPr>
              <w:pStyle w:val="TableContents"/>
              <w:numPr>
                <w:ilvl w:val="0"/>
                <w:numId w:val="106"/>
              </w:numPr>
              <w:tabs>
                <w:tab w:val="clear" w:pos="1134"/>
                <w:tab w:val="left" w:leader="none" w:pos="707"/>
              </w:tabs>
              <w:bidi w:val="0"/>
              <w:spacing w:before="0" w:after="0"/>
              <w:ind w:start="707" w:hanging="283"/>
              <w:jc w:val="left"/>
              <w:rPr/>
            </w:pPr>
            <w:r>
              <w:rPr/>
              <w:t xml:space="preserve">Michael Shamberg </w:t>
            </w:r>
          </w:p>
          <w:p>
            <w:pPr>
              <w:pStyle w:val="TableContents"/>
              <w:numPr>
                <w:ilvl w:val="0"/>
                <w:numId w:val="106"/>
              </w:numPr>
              <w:tabs>
                <w:tab w:val="clear" w:pos="1134"/>
                <w:tab w:val="left" w:leader="none" w:pos="707"/>
              </w:tabs>
              <w:bidi w:val="0"/>
              <w:spacing w:before="0" w:after="0"/>
              <w:ind w:start="707" w:hanging="283"/>
              <w:jc w:val="left"/>
              <w:rPr/>
            </w:pPr>
            <w:r>
              <w:rPr/>
              <w:t xml:space="preserve">Alfred Gough </w:t>
            </w:r>
          </w:p>
          <w:p>
            <w:pPr>
              <w:pStyle w:val="TableContents"/>
              <w:numPr>
                <w:ilvl w:val="0"/>
                <w:numId w:val="106"/>
              </w:numPr>
              <w:tabs>
                <w:tab w:val="clear" w:pos="1134"/>
                <w:tab w:val="left" w:leader="none" w:pos="707"/>
              </w:tabs>
              <w:bidi w:val="0"/>
              <w:spacing w:before="0" w:after="0"/>
              <w:ind w:start="707" w:hanging="283"/>
              <w:jc w:val="left"/>
              <w:rPr/>
            </w:pPr>
            <w:r>
              <w:rPr/>
              <w:t xml:space="preserve">Miles Millar </w:t>
            </w:r>
          </w:p>
          <w:p>
            <w:pPr>
              <w:pStyle w:val="TableContents"/>
              <w:numPr>
                <w:ilvl w:val="0"/>
                <w:numId w:val="106"/>
              </w:numPr>
              <w:tabs>
                <w:tab w:val="clear" w:pos="1134"/>
                <w:tab w:val="left" w:leader="none" w:pos="707"/>
              </w:tabs>
              <w:bidi w:val="0"/>
              <w:spacing w:before="0" w:after="283"/>
              <w:ind w:start="707" w:hanging="283"/>
              <w:jc w:val="left"/>
              <w:rPr/>
            </w:pPr>
            <w:r>
              <w:rPr/>
              <w:t xml:space="preserve">Michael Taylor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6571" w:type="dxa"/>
            <w:tcBorders/>
            <w:vAlign w:val="center"/>
          </w:tcPr>
          <w:p>
            <w:pPr>
              <w:pStyle w:val="TableContents"/>
              <w:numPr>
                <w:ilvl w:val="0"/>
                <w:numId w:val="107"/>
              </w:numPr>
              <w:tabs>
                <w:tab w:val="clear" w:pos="1134"/>
                <w:tab w:val="left" w:leader="none" w:pos="707"/>
              </w:tabs>
              <w:bidi w:val="0"/>
              <w:spacing w:before="0" w:after="0"/>
              <w:ind w:start="707" w:hanging="283"/>
              <w:jc w:val="left"/>
              <w:rPr/>
            </w:pPr>
            <w:r>
              <w:rPr/>
              <w:t xml:space="preserve">Dee Dee Ku </w:t>
            </w:r>
          </w:p>
          <w:p>
            <w:pPr>
              <w:pStyle w:val="TableContents"/>
              <w:numPr>
                <w:ilvl w:val="0"/>
                <w:numId w:val="107"/>
              </w:numPr>
              <w:tabs>
                <w:tab w:val="clear" w:pos="1134"/>
                <w:tab w:val="left" w:leader="none" w:pos="707"/>
              </w:tabs>
              <w:bidi w:val="0"/>
              <w:spacing w:before="0" w:after="0"/>
              <w:ind w:start="707" w:hanging="283"/>
              <w:jc w:val="left"/>
              <w:rPr/>
            </w:pPr>
            <w:r>
              <w:rPr/>
              <w:t xml:space="preserve">Dany Wolf </w:t>
            </w:r>
          </w:p>
          <w:p>
            <w:pPr>
              <w:pStyle w:val="TableContents"/>
              <w:numPr>
                <w:ilvl w:val="0"/>
                <w:numId w:val="107"/>
              </w:numPr>
              <w:tabs>
                <w:tab w:val="clear" w:pos="1134"/>
                <w:tab w:val="left" w:leader="none" w:pos="707"/>
              </w:tabs>
              <w:bidi w:val="0"/>
              <w:spacing w:before="0" w:after="0"/>
              <w:ind w:start="707" w:hanging="283"/>
              <w:jc w:val="left"/>
              <w:rPr/>
            </w:pPr>
            <w:r>
              <w:rPr/>
              <w:t xml:space="preserve">Morgan O'Sillivan </w:t>
            </w:r>
          </w:p>
          <w:p>
            <w:pPr>
              <w:pStyle w:val="TableContents"/>
              <w:numPr>
                <w:ilvl w:val="0"/>
                <w:numId w:val="107"/>
              </w:numPr>
              <w:tabs>
                <w:tab w:val="clear" w:pos="1134"/>
                <w:tab w:val="left" w:leader="none" w:pos="707"/>
              </w:tabs>
              <w:bidi w:val="0"/>
              <w:spacing w:before="0" w:after="0"/>
              <w:ind w:start="707" w:hanging="283"/>
              <w:jc w:val="left"/>
              <w:rPr/>
            </w:pPr>
            <w:r>
              <w:rPr/>
              <w:t xml:space="preserve">James Flynn </w:t>
            </w:r>
          </w:p>
          <w:p>
            <w:pPr>
              <w:pStyle w:val="TableContents"/>
              <w:numPr>
                <w:ilvl w:val="0"/>
                <w:numId w:val="107"/>
              </w:numPr>
              <w:tabs>
                <w:tab w:val="clear" w:pos="1134"/>
                <w:tab w:val="left" w:leader="none" w:pos="707"/>
              </w:tabs>
              <w:bidi w:val="0"/>
              <w:spacing w:before="0" w:after="283"/>
              <w:ind w:start="707" w:hanging="283"/>
              <w:jc w:val="left"/>
              <w:rPr/>
            </w:pPr>
            <w:r>
              <w:rPr/>
              <w:t xml:space="preserve">Kari Hobson </w:t>
            </w:r>
          </w:p>
        </w:tc>
      </w:tr>
      <w:tr>
        <w:trPr/>
        <w:tc>
          <w:tcPr>
            <w:tcW w:w="2611" w:type="dxa"/>
            <w:tcBorders/>
            <w:vAlign w:val="center"/>
          </w:tcPr>
          <w:p>
            <w:pPr>
              <w:pStyle w:val="TableHeading"/>
              <w:suppressLineNumbers/>
              <w:bidi w:val="0"/>
              <w:spacing w:before="0" w:after="283"/>
              <w:jc w:val="center"/>
              <w:rPr/>
            </w:pPr>
            <w:r>
              <w:rPr/>
              <w:t xml:space="preserve">Tuotantopaikka (s) </w:t>
            </w:r>
          </w:p>
        </w:tc>
        <w:tc>
          <w:tcPr>
            <w:tcW w:w="6571" w:type="dxa"/>
            <w:tcBorders/>
            <w:vAlign w:val="center"/>
          </w:tcPr>
          <w:p>
            <w:pPr>
              <w:pStyle w:val="TableContents"/>
              <w:numPr>
                <w:ilvl w:val="0"/>
                <w:numId w:val="108"/>
              </w:numPr>
              <w:tabs>
                <w:tab w:val="clear" w:pos="1134"/>
                <w:tab w:val="left" w:leader="none" w:pos="707"/>
              </w:tabs>
              <w:bidi w:val="0"/>
              <w:spacing w:before="0" w:after="0"/>
              <w:ind w:start="707" w:hanging="283"/>
              <w:jc w:val="left"/>
              <w:rPr/>
            </w:pPr>
            <w:r>
              <w:rPr/>
              <w:t xml:space="preserve">New Orleans (kausi 1) </w:t>
            </w:r>
          </w:p>
          <w:p>
            <w:pPr>
              <w:pStyle w:val="TableContents"/>
              <w:numPr>
                <w:ilvl w:val="0"/>
                <w:numId w:val="108"/>
              </w:numPr>
              <w:tabs>
                <w:tab w:val="clear" w:pos="1134"/>
                <w:tab w:val="left" w:leader="none" w:pos="707"/>
              </w:tabs>
              <w:bidi w:val="0"/>
              <w:spacing w:before="0" w:after="283"/>
              <w:ind w:start="707" w:hanging="283"/>
              <w:jc w:val="left"/>
              <w:rPr/>
            </w:pPr>
            <w:r>
              <w:rPr/>
              <w:t xml:space="preserve">Irlanti (kaudet 2 --) </w:t>
            </w:r>
          </w:p>
        </w:tc>
      </w:tr>
      <w:tr>
        <w:trPr/>
        <w:tc>
          <w:tcPr>
            <w:tcW w:w="2611" w:type="dxa"/>
            <w:tcBorders/>
            <w:vAlign w:val="center"/>
          </w:tcPr>
          <w:p>
            <w:pPr>
              <w:pStyle w:val="TableHeading"/>
              <w:suppressLineNumbers/>
              <w:bidi w:val="0"/>
              <w:spacing w:before="0" w:after="283"/>
              <w:jc w:val="center"/>
              <w:rPr/>
            </w:pPr>
            <w:r>
              <w:rPr/>
              <w:t xml:space="preserve">Elokuvataide </w:t>
            </w:r>
          </w:p>
        </w:tc>
        <w:tc>
          <w:tcPr>
            <w:tcW w:w="6571" w:type="dxa"/>
            <w:tcBorders/>
            <w:vAlign w:val="center"/>
          </w:tcPr>
          <w:p>
            <w:pPr>
              <w:pStyle w:val="TableContents"/>
              <w:numPr>
                <w:ilvl w:val="0"/>
                <w:numId w:val="109"/>
              </w:numPr>
              <w:tabs>
                <w:tab w:val="clear" w:pos="1134"/>
                <w:tab w:val="left" w:leader="none" w:pos="707"/>
              </w:tabs>
              <w:bidi w:val="0"/>
              <w:spacing w:before="0" w:after="0"/>
              <w:ind w:start="707" w:hanging="283"/>
              <w:jc w:val="left"/>
              <w:rPr/>
            </w:pPr>
            <w:r>
              <w:rPr/>
              <w:t xml:space="preserve">Shane Hurlbut </w:t>
            </w:r>
          </w:p>
          <w:p>
            <w:pPr>
              <w:pStyle w:val="TableContents"/>
              <w:numPr>
                <w:ilvl w:val="0"/>
                <w:numId w:val="109"/>
              </w:numPr>
              <w:tabs>
                <w:tab w:val="clear" w:pos="1134"/>
                <w:tab w:val="left" w:leader="none" w:pos="707"/>
              </w:tabs>
              <w:bidi w:val="0"/>
              <w:spacing w:before="0" w:after="283"/>
              <w:ind w:start="707" w:hanging="283"/>
              <w:jc w:val="left"/>
              <w:rPr/>
            </w:pPr>
            <w:r>
              <w:rPr/>
              <w:t xml:space="preserve">Owen McPolin (kausi 2) </w:t>
            </w:r>
          </w:p>
        </w:tc>
      </w:tr>
      <w:tr>
        <w:trPr/>
        <w:tc>
          <w:tcPr>
            <w:tcW w:w="2611" w:type="dxa"/>
            <w:tcBorders/>
            <w:vAlign w:val="center"/>
          </w:tcPr>
          <w:p>
            <w:pPr>
              <w:pStyle w:val="TableHeading"/>
              <w:suppressLineNumbers/>
              <w:bidi w:val="0"/>
              <w:spacing w:before="0" w:after="283"/>
              <w:jc w:val="center"/>
              <w:rPr/>
            </w:pPr>
            <w:r>
              <w:rPr/>
              <w:t xml:space="preserve">Toimittaja (t) </w:t>
            </w:r>
          </w:p>
        </w:tc>
        <w:tc>
          <w:tcPr>
            <w:tcW w:w="6571" w:type="dxa"/>
            <w:tcBorders/>
            <w:vAlign w:val="center"/>
          </w:tcPr>
          <w:p>
            <w:pPr>
              <w:pStyle w:val="TableContents"/>
              <w:numPr>
                <w:ilvl w:val="0"/>
                <w:numId w:val="110"/>
              </w:numPr>
              <w:tabs>
                <w:tab w:val="clear" w:pos="1134"/>
                <w:tab w:val="left" w:leader="none" w:pos="707"/>
              </w:tabs>
              <w:bidi w:val="0"/>
              <w:spacing w:before="0" w:after="0"/>
              <w:ind w:start="707" w:hanging="283"/>
              <w:jc w:val="left"/>
              <w:rPr/>
            </w:pPr>
            <w:r>
              <w:rPr/>
              <w:t xml:space="preserve">Vikash Patel </w:t>
            </w:r>
          </w:p>
          <w:p>
            <w:pPr>
              <w:pStyle w:val="TableContents"/>
              <w:numPr>
                <w:ilvl w:val="0"/>
                <w:numId w:val="110"/>
              </w:numPr>
              <w:tabs>
                <w:tab w:val="clear" w:pos="1134"/>
                <w:tab w:val="left" w:leader="none" w:pos="707"/>
              </w:tabs>
              <w:bidi w:val="0"/>
              <w:spacing w:before="0" w:after="0"/>
              <w:ind w:start="707" w:hanging="283"/>
              <w:jc w:val="left"/>
              <w:rPr/>
            </w:pPr>
            <w:r>
              <w:rPr/>
              <w:t xml:space="preserve">Bridget Durnford </w:t>
            </w:r>
          </w:p>
          <w:p>
            <w:pPr>
              <w:pStyle w:val="TableContents"/>
              <w:numPr>
                <w:ilvl w:val="0"/>
                <w:numId w:val="110"/>
              </w:numPr>
              <w:tabs>
                <w:tab w:val="clear" w:pos="1134"/>
                <w:tab w:val="left" w:leader="none" w:pos="707"/>
              </w:tabs>
              <w:bidi w:val="0"/>
              <w:spacing w:before="0" w:after="0"/>
              <w:ind w:start="707" w:hanging="283"/>
              <w:jc w:val="left"/>
              <w:rPr/>
            </w:pPr>
            <w:r>
              <w:rPr/>
              <w:t xml:space="preserve">Ben Wilkinson </w:t>
            </w:r>
          </w:p>
          <w:p>
            <w:pPr>
              <w:pStyle w:val="TableContents"/>
              <w:numPr>
                <w:ilvl w:val="0"/>
                <w:numId w:val="110"/>
              </w:numPr>
              <w:tabs>
                <w:tab w:val="clear" w:pos="1134"/>
                <w:tab w:val="left" w:leader="none" w:pos="707"/>
              </w:tabs>
              <w:bidi w:val="0"/>
              <w:spacing w:before="0" w:after="0"/>
              <w:ind w:start="707" w:hanging="283"/>
              <w:jc w:val="left"/>
              <w:rPr/>
            </w:pPr>
            <w:r>
              <w:rPr/>
              <w:t xml:space="preserve">Anthony Pinker </w:t>
            </w:r>
          </w:p>
          <w:p>
            <w:pPr>
              <w:pStyle w:val="TableContents"/>
              <w:numPr>
                <w:ilvl w:val="0"/>
                <w:numId w:val="110"/>
              </w:numPr>
              <w:tabs>
                <w:tab w:val="clear" w:pos="1134"/>
                <w:tab w:val="left" w:leader="none" w:pos="707"/>
              </w:tabs>
              <w:bidi w:val="0"/>
              <w:spacing w:before="0" w:after="283"/>
              <w:ind w:start="707" w:hanging="283"/>
              <w:jc w:val="left"/>
              <w:rPr/>
            </w:pPr>
            <w:r>
              <w:rPr/>
              <w:t xml:space="preserve">Erin Deck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6571" w:type="dxa"/>
            <w:tcBorders/>
            <w:vAlign w:val="center"/>
          </w:tcPr>
          <w:p>
            <w:pPr>
              <w:pStyle w:val="TableContents"/>
              <w:bidi w:val="0"/>
              <w:spacing w:before="0" w:after="283"/>
              <w:jc w:val="left"/>
              <w:rPr/>
            </w:pPr>
            <w:r>
              <w:rPr/>
              <w:t xml:space="preserve">44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6571" w:type="dxa"/>
            <w:tcBorders/>
            <w:vAlign w:val="center"/>
          </w:tcPr>
          <w:p>
            <w:pPr>
              <w:pStyle w:val="TableContents"/>
              <w:numPr>
                <w:ilvl w:val="0"/>
                <w:numId w:val="111"/>
              </w:numPr>
              <w:tabs>
                <w:tab w:val="clear" w:pos="1134"/>
                <w:tab w:val="left" w:leader="none" w:pos="707"/>
              </w:tabs>
              <w:bidi w:val="0"/>
              <w:spacing w:before="0" w:after="0"/>
              <w:ind w:start="707" w:hanging="283"/>
              <w:jc w:val="left"/>
              <w:rPr/>
            </w:pPr>
            <w:r>
              <w:rPr/>
              <w:t xml:space="preserve">Millar / Gough Ink </w:t>
            </w:r>
          </w:p>
          <w:p>
            <w:pPr>
              <w:pStyle w:val="TableContents"/>
              <w:numPr>
                <w:ilvl w:val="0"/>
                <w:numId w:val="111"/>
              </w:numPr>
              <w:tabs>
                <w:tab w:val="clear" w:pos="1134"/>
                <w:tab w:val="left" w:leader="none" w:pos="707"/>
              </w:tabs>
              <w:bidi w:val="0"/>
              <w:spacing w:before="0" w:after="0"/>
              <w:ind w:start="707" w:hanging="283"/>
              <w:jc w:val="left"/>
              <w:rPr/>
            </w:pPr>
            <w:r>
              <w:rPr/>
              <w:t xml:space="preserve">Big Kid kuvat </w:t>
            </w:r>
          </w:p>
          <w:p>
            <w:pPr>
              <w:pStyle w:val="TableContents"/>
              <w:numPr>
                <w:ilvl w:val="0"/>
                <w:numId w:val="111"/>
              </w:numPr>
              <w:tabs>
                <w:tab w:val="clear" w:pos="1134"/>
                <w:tab w:val="left" w:leader="none" w:pos="707"/>
              </w:tabs>
              <w:bidi w:val="0"/>
              <w:spacing w:before="0" w:after="0"/>
              <w:ind w:start="707" w:hanging="283"/>
              <w:jc w:val="left"/>
              <w:rPr/>
            </w:pPr>
            <w:r>
              <w:rPr/>
              <w:t xml:space="preserve">Harhautus Kuvat </w:t>
            </w:r>
          </w:p>
          <w:p>
            <w:pPr>
              <w:pStyle w:val="TableContents"/>
              <w:numPr>
                <w:ilvl w:val="0"/>
                <w:numId w:val="111"/>
              </w:numPr>
              <w:tabs>
                <w:tab w:val="clear" w:pos="1134"/>
                <w:tab w:val="left" w:leader="none" w:pos="707"/>
              </w:tabs>
              <w:bidi w:val="0"/>
              <w:spacing w:before="0" w:after="0"/>
              <w:ind w:start="707" w:hanging="283"/>
              <w:jc w:val="left"/>
              <w:rPr/>
            </w:pPr>
            <w:r>
              <w:rPr/>
              <w:t xml:space="preserve">Double Feature -elokuvat </w:t>
            </w:r>
          </w:p>
          <w:p>
            <w:pPr>
              <w:pStyle w:val="TableContents"/>
              <w:numPr>
                <w:ilvl w:val="0"/>
                <w:numId w:val="111"/>
              </w:numPr>
              <w:tabs>
                <w:tab w:val="clear" w:pos="1134"/>
                <w:tab w:val="left" w:leader="none" w:pos="707"/>
              </w:tabs>
              <w:bidi w:val="0"/>
              <w:spacing w:before="0" w:after="283"/>
              <w:ind w:start="707" w:hanging="283"/>
              <w:jc w:val="left"/>
              <w:rPr/>
            </w:pPr>
            <w:r>
              <w:rPr/>
              <w:t xml:space="preserve">AMC Studiosin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6571" w:type="dxa"/>
            <w:tcBorders/>
            <w:vAlign w:val="center"/>
          </w:tcPr>
          <w:p>
            <w:pPr>
              <w:pStyle w:val="TableContents"/>
              <w:bidi w:val="0"/>
              <w:spacing w:before="0" w:after="283"/>
              <w:jc w:val="left"/>
              <w:rPr/>
            </w:pPr>
            <w:r>
              <w:rPr>
                <w:color w:val="A9A9A9"/>
              </w:rPr>
              <w:t xml:space="preserve">AM</w:t>
            </w:r>
            <w:r>
              <w:rPr/>
              <w:t xml:space="preserve">C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6571" w:type="dxa"/>
            <w:tcBorders/>
            <w:vAlign w:val="center"/>
          </w:tcPr>
          <w:p>
            <w:pPr>
              <w:pStyle w:val="TableContents"/>
              <w:bidi w:val="0"/>
              <w:spacing w:before="0" w:after="283"/>
              <w:jc w:val="left"/>
              <w:rPr/>
            </w:pPr>
            <w:r>
              <w:rPr/>
              <w:t xml:space="preserve">15. marraskuuta 2015 (2015-11-15) -- läsnä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kanava on osaksi pahoja maita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Into the Badlands on yhdysvaltalainen televisiosarja, joka sai ensi-iltansa AMC-kanavalla 15. marraskuuta 2015.Sarja kertoo tarinan soturista ja nuoresta pojasta, jotka matkustavat yhdessä vaarallisen feodaalimaan läpi etsien valaistumista. AMC uudisti sarjan 10 jakson toiselle kaudelle, joka sai ensi-iltansa 19. maaliskuuta 2017. 25. huhtikuuta 2017 AMC uudisti sarjan 16-jaksoiselle kolmannelle kaudelle, joka sai ensi-iltansa </w:t>
      </w:r>
      <w:r>
        <w:rPr>
          <w:color w:val="A9A9A9"/>
        </w:rPr>
        <w:t xml:space="preserve">22. huhtikuuta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tulee ulos 3. kausi pahaan maahan?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Badlands-nimisellä alueella, </w:t>
      </w:r>
      <w:r>
        <w:rPr>
          <w:color w:val="A9A9A9"/>
        </w:rPr>
        <w:t xml:space="preserve">entisessä Oklahoman osavaltiossa</w:t>
      </w:r>
      <w:r>
        <w:rPr/>
        <w:t xml:space="preserve">, on kehittynyt feodaalinen yhteiskunta, joka täyttää sodan jättämän valtatyhjiön. Paronit hallitsevat maata ja monopoleja hyödykkeisiin, kuten oopiumiin ja polttoaineeseen, ja käyvät keskenään kauppaa rauhan säilyttämiseksi. Jokaista paronia palvelee valtava määrä orjia, joita kutsutaan hammasrattaiksi, sekä prostituoituja, joita kutsutaan nukkeiksi. Paroni pitää valtaa yllä nuorten miesten ja naisten joukkojen avulla, joita kutsutaan leikkureiksi: korkeasti koulutettuja ja uskollisia sotureita. leikkureita kielletään menemästä naimisiin ja hankkimasta lapsia, jotta heidän uskollisuutensa ei jakautuisi. Kunkin clipper-joukon kapteenina toimii regentti.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badlands sijaitsevat badlandsiin</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Kausi Jaksot Alun perin esitetty </w:t>
      </w:r>
    </w:p>
    <w:tbl>
      <w:tblPr>
        <w:tblW w:w="4652" w:type="dxa"/>
        <w:jc w:val="left"/>
        <w:tblInd w:w="0" w:type="dxa"/>
        <w:tblLayout w:type="fixed"/>
        <w:tblCellMar>
          <w:top w:w="28" w:type="dxa"/>
          <w:left w:w="28" w:type="dxa"/>
          <w:bottom w:w="28" w:type="dxa"/>
          <w:right w:w="28" w:type="dxa"/>
        </w:tblCellMar>
      </w:tblPr>
      <w:tblGrid>
        <w:gridCol w:w="1246"/>
        <w:gridCol w:w="3406"/>
      </w:tblGrid>
      <w:tr>
        <w:trPr/>
        <w:tc>
          <w:tcPr>
            <w:tcW w:w="1246" w:type="dxa"/>
            <w:tcBorders/>
            <w:vAlign w:val="center"/>
          </w:tcPr>
          <w:p>
            <w:pPr>
              <w:pStyle w:val="TableHeading"/>
              <w:suppressLineNumbers/>
              <w:bidi w:val="0"/>
              <w:spacing w:before="0" w:after="283"/>
              <w:jc w:val="center"/>
              <w:rPr/>
            </w:pPr>
            <w:r>
              <w:rPr/>
              <w:t xml:space="preserve">Ensiesitys </w:t>
            </w:r>
          </w:p>
        </w:tc>
        <w:tc>
          <w:tcPr>
            <w:tcW w:w="340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6 </w:t>
            </w:r>
            <w:r>
              <w:rPr>
                <w:sz w:val="4"/>
                <w:szCs w:val="4"/>
              </w:rPr>
              <w:t xml:space="preserve">15. marraskuuta 2015 (2015-11-15) </w:t>
            </w:r>
          </w:p>
        </w:tc>
        <w:tc>
          <w:tcPr>
            <w:tcW w:w="3406" w:type="dxa"/>
            <w:tcBorders/>
            <w:vAlign w:val="center"/>
          </w:tcPr>
          <w:p>
            <w:pPr>
              <w:pStyle w:val="TableContents"/>
              <w:bidi w:val="0"/>
              <w:spacing w:before="0" w:after="283"/>
              <w:jc w:val="left"/>
              <w:rPr/>
            </w:pPr>
            <w:r>
              <w:rPr/>
              <w:t xml:space="preserve">20. joulukuuta 2015 (2015-12-20) </w:t>
            </w:r>
          </w:p>
        </w:tc>
      </w:tr>
      <w:tr>
        <w:trPr/>
        <w:tc>
          <w:tcPr>
            <w:tcW w:w="1246" w:type="dxa"/>
            <w:tcBorders/>
            <w:vAlign w:val="center"/>
          </w:tcPr>
          <w:p>
            <w:pPr>
              <w:pStyle w:val="TableContents"/>
              <w:bidi w:val="0"/>
              <w:spacing w:before="0" w:after="283"/>
              <w:jc w:val="left"/>
              <w:rPr>
                <w:sz w:val="4"/>
                <w:szCs w:val="4"/>
              </w:rPr>
            </w:pPr>
            <w:r>
              <w:rPr>
                <w:color w:val="DCDCDC"/>
                <w:sz w:val="4"/>
                <w:szCs w:val="4"/>
              </w:rPr>
              <w:t xml:space="preserve">10 </w:t>
            </w:r>
            <w:r>
              <w:rPr>
                <w:sz w:val="4"/>
                <w:szCs w:val="4"/>
              </w:rPr>
              <w:t xml:space="preserve">19. maaliskuuta 2017 (2017-03-19) </w:t>
            </w:r>
          </w:p>
        </w:tc>
        <w:tc>
          <w:tcPr>
            <w:tcW w:w="3406" w:type="dxa"/>
            <w:tcBorders/>
            <w:vAlign w:val="center"/>
          </w:tcPr>
          <w:p>
            <w:pPr>
              <w:pStyle w:val="TableContents"/>
              <w:bidi w:val="0"/>
              <w:spacing w:before="0" w:after="283"/>
              <w:jc w:val="left"/>
              <w:rPr/>
            </w:pPr>
            <w:r>
              <w:rPr/>
              <w:t xml:space="preserve">21. toukokuuta 2017 (2017-05-21) </w:t>
            </w:r>
          </w:p>
        </w:tc>
      </w:tr>
      <w:tr>
        <w:trPr/>
        <w:tc>
          <w:tcPr>
            <w:tcW w:w="1246" w:type="dxa"/>
            <w:tcBorders/>
            <w:vAlign w:val="center"/>
          </w:tcPr>
          <w:p>
            <w:pPr>
              <w:pStyle w:val="TableContents"/>
              <w:bidi w:val="0"/>
              <w:spacing w:before="0" w:after="283"/>
              <w:jc w:val="left"/>
              <w:rPr>
                <w:sz w:val="4"/>
                <w:szCs w:val="4"/>
              </w:rPr>
            </w:pPr>
            <w:r>
              <w:rPr>
                <w:color w:val="2F4F4F"/>
                <w:sz w:val="4"/>
                <w:szCs w:val="4"/>
              </w:rPr>
              <w:t xml:space="preserve">16 </w:t>
            </w:r>
            <w:r>
              <w:rPr>
                <w:sz w:val="4"/>
                <w:szCs w:val="4"/>
              </w:rPr>
              <w:t xml:space="preserve">huhtikuu 22, 2018 (2018-04-22) </w:t>
            </w:r>
          </w:p>
        </w:tc>
        <w:tc>
          <w:tcPr>
            <w:tcW w:w="340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into the badlands kausi 1</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3. kausi Into the Badlands on kuinka monta jaksoa?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into the badlands kausi 2 jaksojen lukumäärä</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Into the Badlands on yhdysvaltalainen televisiosarja, joka sai ensi-iltansa AMC-kanavalla 15. marraskuuta 2015. Sarja kertoo tarinan soturista ja nuoresta pojasta, jotka matkustavat yhdessä läpi vaarallisen feodaalimaan etsien valaistumista. AMC uudisti sarjan </w:t>
      </w:r>
      <w:r>
        <w:rPr/>
        <w:t xml:space="preserve">10 jakson toiselle kaudelle, joka sai ensi-iltansa 19. maaliskuuta 2017. 25. huhtikuuta 2017 AMC uusii sarjan 16-jaksoiselle kolmannelle kaudelle, joka saa ensi-iltansa 22. huhtikuuta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into the badlands kausi 2 jakso</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Into the Badlands </w:t>
      </w:r>
    </w:p>
    <w:tbl>
      <w:tblPr>
        <w:tblW w:w="9182" w:type="dxa"/>
        <w:jc w:val="left"/>
        <w:tblInd w:w="0" w:type="dxa"/>
        <w:tblLayout w:type="fixed"/>
        <w:tblCellMar>
          <w:top w:w="28" w:type="dxa"/>
          <w:left w:w="28" w:type="dxa"/>
          <w:bottom w:w="28" w:type="dxa"/>
          <w:right w:w="28" w:type="dxa"/>
        </w:tblCellMar>
      </w:tblPr>
      <w:tblGrid>
        <w:gridCol w:w="2611"/>
        <w:gridCol w:w="6571"/>
      </w:tblGrid>
      <w:tr>
        <w:trPr/>
        <w:tc>
          <w:tcPr>
            <w:tcW w:w="2611" w:type="dxa"/>
            <w:tcBorders/>
            <w:vAlign w:val="center"/>
          </w:tcPr>
          <w:p>
            <w:pPr>
              <w:pStyle w:val="TableHeading"/>
              <w:suppressLineNumbers/>
              <w:bidi w:val="0"/>
              <w:spacing w:before="0" w:after="283"/>
              <w:jc w:val="center"/>
              <w:rPr/>
            </w:pPr>
            <w:r>
              <w:rPr/>
              <w:t xml:space="preserve">Genre </w:t>
            </w:r>
          </w:p>
        </w:tc>
        <w:tc>
          <w:tcPr>
            <w:tcW w:w="6571" w:type="dxa"/>
            <w:tcBorders/>
            <w:vAlign w:val="center"/>
          </w:tcPr>
          <w:p>
            <w:pPr>
              <w:pStyle w:val="TableContents"/>
              <w:numPr>
                <w:ilvl w:val="0"/>
                <w:numId w:val="112"/>
              </w:numPr>
              <w:tabs>
                <w:tab w:val="clear" w:pos="1134"/>
                <w:tab w:val="left" w:leader="none" w:pos="707"/>
              </w:tabs>
              <w:bidi w:val="0"/>
              <w:spacing w:before="0" w:after="0"/>
              <w:ind w:start="707" w:hanging="283"/>
              <w:jc w:val="left"/>
              <w:rPr/>
            </w:pPr>
            <w:r>
              <w:rPr/>
              <w:t xml:space="preserve">Toiminta </w:t>
            </w:r>
          </w:p>
          <w:p>
            <w:pPr>
              <w:pStyle w:val="TableContents"/>
              <w:numPr>
                <w:ilvl w:val="0"/>
                <w:numId w:val="112"/>
              </w:numPr>
              <w:tabs>
                <w:tab w:val="clear" w:pos="1134"/>
                <w:tab w:val="left" w:leader="none" w:pos="707"/>
              </w:tabs>
              <w:bidi w:val="0"/>
              <w:spacing w:before="0" w:after="0"/>
              <w:ind w:start="707" w:hanging="283"/>
              <w:jc w:val="left"/>
              <w:rPr/>
            </w:pPr>
            <w:r>
              <w:rPr/>
              <w:t xml:space="preserve">Seikkailu </w:t>
            </w:r>
          </w:p>
          <w:p>
            <w:pPr>
              <w:pStyle w:val="TableContents"/>
              <w:numPr>
                <w:ilvl w:val="0"/>
                <w:numId w:val="112"/>
              </w:numPr>
              <w:tabs>
                <w:tab w:val="clear" w:pos="1134"/>
                <w:tab w:val="left" w:leader="none" w:pos="707"/>
              </w:tabs>
              <w:bidi w:val="0"/>
              <w:spacing w:before="0" w:after="0"/>
              <w:ind w:start="707" w:hanging="283"/>
              <w:jc w:val="left"/>
              <w:rPr/>
            </w:pPr>
            <w:r>
              <w:rPr/>
              <w:t xml:space="preserve">Draama </w:t>
            </w:r>
          </w:p>
          <w:p>
            <w:pPr>
              <w:pStyle w:val="TableContents"/>
              <w:numPr>
                <w:ilvl w:val="0"/>
                <w:numId w:val="112"/>
              </w:numPr>
              <w:tabs>
                <w:tab w:val="clear" w:pos="1134"/>
                <w:tab w:val="left" w:leader="none" w:pos="707"/>
              </w:tabs>
              <w:bidi w:val="0"/>
              <w:spacing w:before="0" w:after="283"/>
              <w:ind w:start="707" w:hanging="283"/>
              <w:jc w:val="left"/>
              <w:rPr/>
            </w:pPr>
            <w:r>
              <w:rPr/>
              <w:t xml:space="preserve">Wuxia </w:t>
            </w:r>
          </w:p>
        </w:tc>
      </w:tr>
      <w:tr>
        <w:trPr/>
        <w:tc>
          <w:tcPr>
            <w:tcW w:w="2611" w:type="dxa"/>
            <w:tcBorders/>
            <w:vAlign w:val="center"/>
          </w:tcPr>
          <w:p>
            <w:pPr>
              <w:pStyle w:val="TableHeading"/>
              <w:suppressLineNumbers/>
              <w:bidi w:val="0"/>
              <w:spacing w:before="0" w:after="283"/>
              <w:jc w:val="center"/>
              <w:rPr/>
            </w:pPr>
            <w:r>
              <w:rPr/>
              <w:t xml:space="preserve">Luonut </w:t>
            </w:r>
          </w:p>
        </w:tc>
        <w:tc>
          <w:tcPr>
            <w:tcW w:w="6571" w:type="dxa"/>
            <w:tcBorders/>
            <w:vAlign w:val="center"/>
          </w:tcPr>
          <w:p>
            <w:pPr>
              <w:pStyle w:val="TableContents"/>
              <w:numPr>
                <w:ilvl w:val="0"/>
                <w:numId w:val="113"/>
              </w:numPr>
              <w:tabs>
                <w:tab w:val="clear" w:pos="1134"/>
                <w:tab w:val="left" w:leader="none" w:pos="707"/>
              </w:tabs>
              <w:bidi w:val="0"/>
              <w:spacing w:before="0" w:after="0"/>
              <w:ind w:start="707" w:hanging="283"/>
              <w:jc w:val="left"/>
              <w:rPr/>
            </w:pPr>
            <w:r>
              <w:rPr/>
              <w:t xml:space="preserve">Alfred Gough </w:t>
            </w:r>
          </w:p>
          <w:p>
            <w:pPr>
              <w:pStyle w:val="TableContents"/>
              <w:numPr>
                <w:ilvl w:val="0"/>
                <w:numId w:val="113"/>
              </w:numPr>
              <w:tabs>
                <w:tab w:val="clear" w:pos="1134"/>
                <w:tab w:val="left" w:leader="none" w:pos="707"/>
              </w:tabs>
              <w:bidi w:val="0"/>
              <w:spacing w:before="0" w:after="283"/>
              <w:ind w:start="707" w:hanging="283"/>
              <w:jc w:val="left"/>
              <w:rPr/>
            </w:pPr>
            <w:r>
              <w:rPr/>
              <w:t xml:space="preserve">Miles Millar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6571" w:type="dxa"/>
            <w:tcBorders/>
            <w:vAlign w:val="center"/>
          </w:tcPr>
          <w:p>
            <w:pPr>
              <w:pStyle w:val="TableContents"/>
              <w:numPr>
                <w:ilvl w:val="0"/>
                <w:numId w:val="114"/>
              </w:numPr>
              <w:tabs>
                <w:tab w:val="clear" w:pos="1134"/>
                <w:tab w:val="left" w:leader="none" w:pos="707"/>
              </w:tabs>
              <w:bidi w:val="0"/>
              <w:spacing w:before="0" w:after="0"/>
              <w:ind w:start="707" w:hanging="283"/>
              <w:jc w:val="left"/>
              <w:rPr/>
            </w:pPr>
            <w:r>
              <w:rPr/>
              <w:t xml:space="preserve">Daniel Wu </w:t>
            </w:r>
          </w:p>
          <w:p>
            <w:pPr>
              <w:pStyle w:val="TableContents"/>
              <w:numPr>
                <w:ilvl w:val="0"/>
                <w:numId w:val="114"/>
              </w:numPr>
              <w:tabs>
                <w:tab w:val="clear" w:pos="1134"/>
                <w:tab w:val="left" w:leader="none" w:pos="707"/>
              </w:tabs>
              <w:bidi w:val="0"/>
              <w:spacing w:before="0" w:after="0"/>
              <w:ind w:start="707" w:hanging="283"/>
              <w:jc w:val="left"/>
              <w:rPr/>
            </w:pPr>
            <w:r>
              <w:rPr/>
              <w:t xml:space="preserve">Orla Brady </w:t>
            </w:r>
          </w:p>
          <w:p>
            <w:pPr>
              <w:pStyle w:val="TableContents"/>
              <w:numPr>
                <w:ilvl w:val="0"/>
                <w:numId w:val="114"/>
              </w:numPr>
              <w:tabs>
                <w:tab w:val="clear" w:pos="1134"/>
                <w:tab w:val="left" w:leader="none" w:pos="707"/>
              </w:tabs>
              <w:bidi w:val="0"/>
              <w:spacing w:before="0" w:after="0"/>
              <w:ind w:start="707" w:hanging="283"/>
              <w:jc w:val="left"/>
              <w:rPr/>
            </w:pPr>
            <w:r>
              <w:rPr/>
              <w:t xml:space="preserve">Sarah Bolger </w:t>
            </w:r>
          </w:p>
          <w:p>
            <w:pPr>
              <w:pStyle w:val="TableContents"/>
              <w:numPr>
                <w:ilvl w:val="0"/>
                <w:numId w:val="114"/>
              </w:numPr>
              <w:tabs>
                <w:tab w:val="clear" w:pos="1134"/>
                <w:tab w:val="left" w:leader="none" w:pos="707"/>
              </w:tabs>
              <w:bidi w:val="0"/>
              <w:spacing w:before="0" w:after="0"/>
              <w:ind w:start="707" w:hanging="283"/>
              <w:jc w:val="left"/>
              <w:rPr/>
            </w:pPr>
            <w:r>
              <w:rPr/>
              <w:t xml:space="preserve">Aramis Knight </w:t>
            </w:r>
          </w:p>
          <w:p>
            <w:pPr>
              <w:pStyle w:val="TableContents"/>
              <w:numPr>
                <w:ilvl w:val="0"/>
                <w:numId w:val="114"/>
              </w:numPr>
              <w:tabs>
                <w:tab w:val="clear" w:pos="1134"/>
                <w:tab w:val="left" w:leader="none" w:pos="707"/>
              </w:tabs>
              <w:bidi w:val="0"/>
              <w:spacing w:before="0" w:after="0"/>
              <w:ind w:start="707" w:hanging="283"/>
              <w:jc w:val="left"/>
              <w:rPr/>
            </w:pPr>
            <w:r>
              <w:rPr/>
              <w:t xml:space="preserve">Emily Beecham </w:t>
            </w:r>
          </w:p>
          <w:p>
            <w:pPr>
              <w:pStyle w:val="TableContents"/>
              <w:numPr>
                <w:ilvl w:val="0"/>
                <w:numId w:val="114"/>
              </w:numPr>
              <w:tabs>
                <w:tab w:val="clear" w:pos="1134"/>
                <w:tab w:val="left" w:leader="none" w:pos="707"/>
              </w:tabs>
              <w:bidi w:val="0"/>
              <w:spacing w:before="0" w:after="0"/>
              <w:ind w:start="707" w:hanging="283"/>
              <w:jc w:val="left"/>
              <w:rPr/>
            </w:pPr>
            <w:r>
              <w:rPr/>
              <w:t xml:space="preserve">Oliver Stark </w:t>
            </w:r>
          </w:p>
          <w:p>
            <w:pPr>
              <w:pStyle w:val="TableContents"/>
              <w:numPr>
                <w:ilvl w:val="0"/>
                <w:numId w:val="114"/>
              </w:numPr>
              <w:tabs>
                <w:tab w:val="clear" w:pos="1134"/>
                <w:tab w:val="left" w:leader="none" w:pos="707"/>
              </w:tabs>
              <w:bidi w:val="0"/>
              <w:spacing w:before="0" w:after="0"/>
              <w:ind w:start="707" w:hanging="283"/>
              <w:jc w:val="left"/>
              <w:rPr/>
            </w:pPr>
            <w:r>
              <w:rPr/>
              <w:t xml:space="preserve">Madeleine Mantock </w:t>
            </w:r>
          </w:p>
          <w:p>
            <w:pPr>
              <w:pStyle w:val="TableContents"/>
              <w:numPr>
                <w:ilvl w:val="0"/>
                <w:numId w:val="114"/>
              </w:numPr>
              <w:tabs>
                <w:tab w:val="clear" w:pos="1134"/>
                <w:tab w:val="left" w:leader="none" w:pos="707"/>
              </w:tabs>
              <w:bidi w:val="0"/>
              <w:spacing w:before="0" w:after="0"/>
              <w:ind w:start="707" w:hanging="283"/>
              <w:jc w:val="left"/>
              <w:rPr/>
            </w:pPr>
            <w:r>
              <w:rPr/>
              <w:t xml:space="preserve">Ally Ioannides </w:t>
            </w:r>
          </w:p>
          <w:p>
            <w:pPr>
              <w:pStyle w:val="TableContents"/>
              <w:numPr>
                <w:ilvl w:val="0"/>
                <w:numId w:val="114"/>
              </w:numPr>
              <w:tabs>
                <w:tab w:val="clear" w:pos="1134"/>
                <w:tab w:val="left" w:leader="none" w:pos="707"/>
              </w:tabs>
              <w:bidi w:val="0"/>
              <w:spacing w:before="0" w:after="0"/>
              <w:ind w:start="707" w:hanging="283"/>
              <w:jc w:val="left"/>
              <w:rPr/>
            </w:pPr>
            <w:r>
              <w:rPr/>
              <w:t xml:space="preserve">Marton Csokas </w:t>
            </w:r>
          </w:p>
          <w:p>
            <w:pPr>
              <w:pStyle w:val="TableContents"/>
              <w:numPr>
                <w:ilvl w:val="0"/>
                <w:numId w:val="114"/>
              </w:numPr>
              <w:tabs>
                <w:tab w:val="clear" w:pos="1134"/>
                <w:tab w:val="left" w:leader="none" w:pos="707"/>
              </w:tabs>
              <w:bidi w:val="0"/>
              <w:spacing w:before="0" w:after="0"/>
              <w:ind w:start="707" w:hanging="283"/>
              <w:jc w:val="left"/>
              <w:rPr/>
            </w:pPr>
            <w:r>
              <w:rPr/>
              <w:t xml:space="preserve">Nick Frost </w:t>
            </w:r>
          </w:p>
          <w:p>
            <w:pPr>
              <w:pStyle w:val="TableContents"/>
              <w:numPr>
                <w:ilvl w:val="0"/>
                <w:numId w:val="114"/>
              </w:numPr>
              <w:tabs>
                <w:tab w:val="clear" w:pos="1134"/>
                <w:tab w:val="left" w:leader="none" w:pos="707"/>
              </w:tabs>
              <w:bidi w:val="0"/>
              <w:spacing w:before="0" w:after="0"/>
              <w:ind w:start="707" w:hanging="283"/>
              <w:jc w:val="left"/>
              <w:rPr/>
            </w:pPr>
            <w:r>
              <w:rPr/>
              <w:t xml:space="preserve">Lorraine Toussaint </w:t>
            </w:r>
          </w:p>
          <w:p>
            <w:pPr>
              <w:pStyle w:val="TableContents"/>
              <w:numPr>
                <w:ilvl w:val="0"/>
                <w:numId w:val="114"/>
              </w:numPr>
              <w:tabs>
                <w:tab w:val="clear" w:pos="1134"/>
                <w:tab w:val="left" w:leader="none" w:pos="707"/>
              </w:tabs>
              <w:bidi w:val="0"/>
              <w:spacing w:before="0" w:after="0"/>
              <w:ind w:start="707" w:hanging="283"/>
              <w:jc w:val="left"/>
              <w:rPr/>
            </w:pPr>
            <w:r>
              <w:rPr/>
              <w:t xml:space="preserve">Babou Ceesay </w:t>
            </w:r>
          </w:p>
          <w:p>
            <w:pPr>
              <w:pStyle w:val="TableContents"/>
              <w:numPr>
                <w:ilvl w:val="0"/>
                <w:numId w:val="114"/>
              </w:numPr>
              <w:tabs>
                <w:tab w:val="clear" w:pos="1134"/>
                <w:tab w:val="left" w:leader="none" w:pos="707"/>
              </w:tabs>
              <w:bidi w:val="0"/>
              <w:spacing w:before="0" w:after="0"/>
              <w:ind w:start="707" w:hanging="283"/>
              <w:jc w:val="left"/>
              <w:rPr/>
            </w:pPr>
            <w:r>
              <w:rPr/>
              <w:t xml:space="preserve">Ella-Rae Smith </w:t>
            </w:r>
          </w:p>
          <w:p>
            <w:pPr>
              <w:pStyle w:val="TableContents"/>
              <w:numPr>
                <w:ilvl w:val="0"/>
                <w:numId w:val="114"/>
              </w:numPr>
              <w:tabs>
                <w:tab w:val="clear" w:pos="1134"/>
                <w:tab w:val="left" w:leader="none" w:pos="707"/>
              </w:tabs>
              <w:bidi w:val="0"/>
              <w:spacing w:before="0" w:after="283"/>
              <w:ind w:start="707" w:hanging="283"/>
              <w:jc w:val="left"/>
              <w:rPr/>
            </w:pPr>
            <w:r>
              <w:rPr/>
              <w:t xml:space="preserve">Sherman Augustus </w:t>
            </w:r>
          </w:p>
        </w:tc>
      </w:tr>
      <w:tr>
        <w:trPr/>
        <w:tc>
          <w:tcPr>
            <w:tcW w:w="2611" w:type="dxa"/>
            <w:tcBorders/>
            <w:vAlign w:val="center"/>
          </w:tcPr>
          <w:p>
            <w:pPr>
              <w:pStyle w:val="TableHeading"/>
              <w:suppressLineNumbers/>
              <w:bidi w:val="0"/>
              <w:spacing w:before="0" w:after="283"/>
              <w:jc w:val="center"/>
              <w:rPr/>
            </w:pPr>
            <w:r>
              <w:rPr/>
              <w:t xml:space="preserve">Teemamusiikin säveltäjä </w:t>
            </w:r>
          </w:p>
        </w:tc>
        <w:tc>
          <w:tcPr>
            <w:tcW w:w="6571" w:type="dxa"/>
            <w:tcBorders/>
            <w:vAlign w:val="center"/>
          </w:tcPr>
          <w:p>
            <w:pPr>
              <w:pStyle w:val="TableContents"/>
              <w:bidi w:val="0"/>
              <w:spacing w:before="0" w:after="283"/>
              <w:jc w:val="left"/>
              <w:rPr/>
            </w:pPr>
            <w:r>
              <w:rPr/>
              <w:t xml:space="preserve">Mike Shinoda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6571" w:type="dxa"/>
            <w:tcBorders/>
            <w:vAlign w:val="center"/>
          </w:tcPr>
          <w:p>
            <w:pPr>
              <w:pStyle w:val="TableContents"/>
              <w:numPr>
                <w:ilvl w:val="0"/>
                <w:numId w:val="115"/>
              </w:numPr>
              <w:tabs>
                <w:tab w:val="clear" w:pos="1134"/>
                <w:tab w:val="left" w:leader="none" w:pos="707"/>
              </w:tabs>
              <w:bidi w:val="0"/>
              <w:spacing w:before="0" w:after="0"/>
              <w:ind w:start="707" w:hanging="283"/>
              <w:jc w:val="left"/>
              <w:rPr/>
            </w:pPr>
            <w:r>
              <w:rPr/>
              <w:t xml:space="preserve">Dave Shephard </w:t>
            </w:r>
          </w:p>
          <w:p>
            <w:pPr>
              <w:pStyle w:val="TableContents"/>
              <w:numPr>
                <w:ilvl w:val="0"/>
                <w:numId w:val="115"/>
              </w:numPr>
              <w:tabs>
                <w:tab w:val="clear" w:pos="1134"/>
                <w:tab w:val="left" w:leader="none" w:pos="707"/>
              </w:tabs>
              <w:bidi w:val="0"/>
              <w:spacing w:before="0" w:after="283"/>
              <w:ind w:start="707" w:hanging="283"/>
              <w:jc w:val="left"/>
              <w:rPr/>
            </w:pPr>
            <w:r>
              <w:rPr/>
              <w:t xml:space="preserve">Trevor Yuile (kausi 2)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6571"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6571"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6571"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6571" w:type="dxa"/>
            <w:tcBorders/>
            <w:vAlign w:val="center"/>
          </w:tcPr>
          <w:p>
            <w:pPr>
              <w:pStyle w:val="TableContents"/>
              <w:bidi w:val="0"/>
              <w:spacing w:before="0" w:after="283"/>
              <w:jc w:val="left"/>
              <w:rPr/>
            </w:pPr>
            <w:r>
              <w:rPr/>
              <w:t xml:space="preserve">24 (jaksoluettelo) Production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6571" w:type="dxa"/>
            <w:tcBorders/>
            <w:vAlign w:val="center"/>
          </w:tcPr>
          <w:p>
            <w:pPr>
              <w:pStyle w:val="TableContents"/>
              <w:numPr>
                <w:ilvl w:val="0"/>
                <w:numId w:val="116"/>
              </w:numPr>
              <w:tabs>
                <w:tab w:val="clear" w:pos="1134"/>
                <w:tab w:val="left" w:leader="none" w:pos="707"/>
              </w:tabs>
              <w:bidi w:val="0"/>
              <w:spacing w:before="0" w:after="0"/>
              <w:ind w:start="707" w:hanging="283"/>
              <w:jc w:val="left"/>
              <w:rPr/>
            </w:pPr>
            <w:r>
              <w:rPr/>
              <w:t xml:space="preserve">Daniel Wu </w:t>
            </w:r>
          </w:p>
          <w:p>
            <w:pPr>
              <w:pStyle w:val="TableContents"/>
              <w:numPr>
                <w:ilvl w:val="0"/>
                <w:numId w:val="116"/>
              </w:numPr>
              <w:tabs>
                <w:tab w:val="clear" w:pos="1134"/>
                <w:tab w:val="left" w:leader="none" w:pos="707"/>
              </w:tabs>
              <w:bidi w:val="0"/>
              <w:spacing w:before="0" w:after="0"/>
              <w:ind w:start="707" w:hanging="283"/>
              <w:jc w:val="left"/>
              <w:rPr/>
            </w:pPr>
            <w:r>
              <w:rPr/>
              <w:t xml:space="preserve">Stephen Fung </w:t>
            </w:r>
          </w:p>
          <w:p>
            <w:pPr>
              <w:pStyle w:val="TableContents"/>
              <w:numPr>
                <w:ilvl w:val="0"/>
                <w:numId w:val="116"/>
              </w:numPr>
              <w:tabs>
                <w:tab w:val="clear" w:pos="1134"/>
                <w:tab w:val="left" w:leader="none" w:pos="707"/>
              </w:tabs>
              <w:bidi w:val="0"/>
              <w:spacing w:before="0" w:after="0"/>
              <w:ind w:start="707" w:hanging="283"/>
              <w:jc w:val="left"/>
              <w:rPr/>
            </w:pPr>
            <w:r>
              <w:rPr/>
              <w:t xml:space="preserve">David Dobkin </w:t>
            </w:r>
          </w:p>
          <w:p>
            <w:pPr>
              <w:pStyle w:val="TableContents"/>
              <w:numPr>
                <w:ilvl w:val="0"/>
                <w:numId w:val="116"/>
              </w:numPr>
              <w:tabs>
                <w:tab w:val="clear" w:pos="1134"/>
                <w:tab w:val="left" w:leader="none" w:pos="707"/>
              </w:tabs>
              <w:bidi w:val="0"/>
              <w:spacing w:before="0" w:after="0"/>
              <w:ind w:start="707" w:hanging="283"/>
              <w:jc w:val="left"/>
              <w:rPr/>
            </w:pPr>
            <w:r>
              <w:rPr/>
              <w:t xml:space="preserve">Stacey Sher </w:t>
            </w:r>
          </w:p>
          <w:p>
            <w:pPr>
              <w:pStyle w:val="TableContents"/>
              <w:numPr>
                <w:ilvl w:val="0"/>
                <w:numId w:val="116"/>
              </w:numPr>
              <w:tabs>
                <w:tab w:val="clear" w:pos="1134"/>
                <w:tab w:val="left" w:leader="none" w:pos="707"/>
              </w:tabs>
              <w:bidi w:val="0"/>
              <w:spacing w:before="0" w:after="0"/>
              <w:ind w:start="707" w:hanging="283"/>
              <w:jc w:val="left"/>
              <w:rPr/>
            </w:pPr>
            <w:r>
              <w:rPr/>
              <w:t xml:space="preserve">Michael Shamberg </w:t>
            </w:r>
          </w:p>
          <w:p>
            <w:pPr>
              <w:pStyle w:val="TableContents"/>
              <w:numPr>
                <w:ilvl w:val="0"/>
                <w:numId w:val="116"/>
              </w:numPr>
              <w:tabs>
                <w:tab w:val="clear" w:pos="1134"/>
                <w:tab w:val="left" w:leader="none" w:pos="707"/>
              </w:tabs>
              <w:bidi w:val="0"/>
              <w:spacing w:before="0" w:after="0"/>
              <w:ind w:start="707" w:hanging="283"/>
              <w:jc w:val="left"/>
              <w:rPr/>
            </w:pPr>
            <w:r>
              <w:rPr/>
              <w:t xml:space="preserve">Alfred Gough </w:t>
            </w:r>
          </w:p>
          <w:p>
            <w:pPr>
              <w:pStyle w:val="TableContents"/>
              <w:numPr>
                <w:ilvl w:val="0"/>
                <w:numId w:val="116"/>
              </w:numPr>
              <w:tabs>
                <w:tab w:val="clear" w:pos="1134"/>
                <w:tab w:val="left" w:leader="none" w:pos="707"/>
              </w:tabs>
              <w:bidi w:val="0"/>
              <w:spacing w:before="0" w:after="0"/>
              <w:ind w:start="707" w:hanging="283"/>
              <w:jc w:val="left"/>
              <w:rPr/>
            </w:pPr>
            <w:r>
              <w:rPr/>
              <w:t xml:space="preserve">Miles Millar </w:t>
            </w:r>
          </w:p>
          <w:p>
            <w:pPr>
              <w:pStyle w:val="TableContents"/>
              <w:numPr>
                <w:ilvl w:val="0"/>
                <w:numId w:val="116"/>
              </w:numPr>
              <w:tabs>
                <w:tab w:val="clear" w:pos="1134"/>
                <w:tab w:val="left" w:leader="none" w:pos="707"/>
              </w:tabs>
              <w:bidi w:val="0"/>
              <w:spacing w:before="0" w:after="283"/>
              <w:ind w:start="707" w:hanging="283"/>
              <w:jc w:val="left"/>
              <w:rPr/>
            </w:pPr>
            <w:r>
              <w:rPr/>
              <w:t xml:space="preserve">Michael Taylor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6571" w:type="dxa"/>
            <w:tcBorders/>
            <w:vAlign w:val="center"/>
          </w:tcPr>
          <w:p>
            <w:pPr>
              <w:pStyle w:val="TableContents"/>
              <w:numPr>
                <w:ilvl w:val="0"/>
                <w:numId w:val="117"/>
              </w:numPr>
              <w:tabs>
                <w:tab w:val="clear" w:pos="1134"/>
                <w:tab w:val="left" w:leader="none" w:pos="707"/>
              </w:tabs>
              <w:bidi w:val="0"/>
              <w:spacing w:before="0" w:after="0"/>
              <w:ind w:start="707" w:hanging="283"/>
              <w:jc w:val="left"/>
              <w:rPr/>
            </w:pPr>
            <w:r>
              <w:rPr/>
              <w:t xml:space="preserve">Dee Dee Ku </w:t>
            </w:r>
          </w:p>
          <w:p>
            <w:pPr>
              <w:pStyle w:val="TableContents"/>
              <w:numPr>
                <w:ilvl w:val="0"/>
                <w:numId w:val="117"/>
              </w:numPr>
              <w:tabs>
                <w:tab w:val="clear" w:pos="1134"/>
                <w:tab w:val="left" w:leader="none" w:pos="707"/>
              </w:tabs>
              <w:bidi w:val="0"/>
              <w:spacing w:before="0" w:after="0"/>
              <w:ind w:start="707" w:hanging="283"/>
              <w:jc w:val="left"/>
              <w:rPr/>
            </w:pPr>
            <w:r>
              <w:rPr/>
              <w:t xml:space="preserve">Dany Wolf </w:t>
            </w:r>
          </w:p>
          <w:p>
            <w:pPr>
              <w:pStyle w:val="TableContents"/>
              <w:numPr>
                <w:ilvl w:val="0"/>
                <w:numId w:val="117"/>
              </w:numPr>
              <w:tabs>
                <w:tab w:val="clear" w:pos="1134"/>
                <w:tab w:val="left" w:leader="none" w:pos="707"/>
              </w:tabs>
              <w:bidi w:val="0"/>
              <w:spacing w:before="0" w:after="0"/>
              <w:ind w:start="707" w:hanging="283"/>
              <w:jc w:val="left"/>
              <w:rPr/>
            </w:pPr>
            <w:r>
              <w:rPr/>
              <w:t xml:space="preserve">Morgan O'Sillivan </w:t>
            </w:r>
          </w:p>
          <w:p>
            <w:pPr>
              <w:pStyle w:val="TableContents"/>
              <w:numPr>
                <w:ilvl w:val="0"/>
                <w:numId w:val="117"/>
              </w:numPr>
              <w:tabs>
                <w:tab w:val="clear" w:pos="1134"/>
                <w:tab w:val="left" w:leader="none" w:pos="707"/>
              </w:tabs>
              <w:bidi w:val="0"/>
              <w:spacing w:before="0" w:after="0"/>
              <w:ind w:start="707" w:hanging="283"/>
              <w:jc w:val="left"/>
              <w:rPr/>
            </w:pPr>
            <w:r>
              <w:rPr/>
              <w:t xml:space="preserve">James Flynn </w:t>
            </w:r>
          </w:p>
          <w:p>
            <w:pPr>
              <w:pStyle w:val="TableContents"/>
              <w:numPr>
                <w:ilvl w:val="0"/>
                <w:numId w:val="117"/>
              </w:numPr>
              <w:tabs>
                <w:tab w:val="clear" w:pos="1134"/>
                <w:tab w:val="left" w:leader="none" w:pos="707"/>
              </w:tabs>
              <w:bidi w:val="0"/>
              <w:spacing w:before="0" w:after="283"/>
              <w:ind w:start="707" w:hanging="283"/>
              <w:jc w:val="left"/>
              <w:rPr/>
            </w:pPr>
            <w:r>
              <w:rPr/>
              <w:t xml:space="preserve">Kari Hobson </w:t>
            </w:r>
          </w:p>
        </w:tc>
      </w:tr>
      <w:tr>
        <w:trPr/>
        <w:tc>
          <w:tcPr>
            <w:tcW w:w="2611" w:type="dxa"/>
            <w:tcBorders/>
            <w:vAlign w:val="center"/>
          </w:tcPr>
          <w:p>
            <w:pPr>
              <w:pStyle w:val="TableHeading"/>
              <w:suppressLineNumbers/>
              <w:bidi w:val="0"/>
              <w:spacing w:before="0" w:after="283"/>
              <w:jc w:val="center"/>
              <w:rPr/>
            </w:pPr>
            <w:r>
              <w:rPr/>
              <w:t xml:space="preserve">Sijainti (s) </w:t>
            </w:r>
          </w:p>
        </w:tc>
        <w:tc>
          <w:tcPr>
            <w:tcW w:w="6571" w:type="dxa"/>
            <w:tcBorders/>
            <w:vAlign w:val="center"/>
          </w:tcPr>
          <w:p>
            <w:pPr>
              <w:pStyle w:val="TableContents"/>
              <w:numPr>
                <w:ilvl w:val="0"/>
                <w:numId w:val="118"/>
              </w:numPr>
              <w:tabs>
                <w:tab w:val="clear" w:pos="1134"/>
                <w:tab w:val="left" w:leader="none" w:pos="707"/>
              </w:tabs>
              <w:bidi w:val="0"/>
              <w:spacing w:before="0" w:after="0"/>
              <w:ind w:start="707" w:hanging="283"/>
              <w:jc w:val="left"/>
              <w:rPr/>
            </w:pPr>
            <w:r>
              <w:rPr/>
              <w:t xml:space="preserve">New Orleans (kausi 1) </w:t>
            </w:r>
          </w:p>
          <w:p>
            <w:pPr>
              <w:pStyle w:val="TableContents"/>
              <w:numPr>
                <w:ilvl w:val="0"/>
                <w:numId w:val="118"/>
              </w:numPr>
              <w:tabs>
                <w:tab w:val="clear" w:pos="1134"/>
                <w:tab w:val="left" w:leader="none" w:pos="707"/>
              </w:tabs>
              <w:bidi w:val="0"/>
              <w:spacing w:before="0" w:after="283"/>
              <w:ind w:start="707" w:hanging="283"/>
              <w:jc w:val="left"/>
              <w:rPr/>
            </w:pPr>
            <w:r>
              <w:rPr>
                <w:color w:val="A9A9A9"/>
              </w:rPr>
              <w:t xml:space="preserve">Irlanti </w:t>
            </w:r>
            <w:r>
              <w:rPr/>
              <w:t xml:space="preserve">(kaudet 2 --) </w:t>
            </w:r>
          </w:p>
        </w:tc>
      </w:tr>
      <w:tr>
        <w:trPr/>
        <w:tc>
          <w:tcPr>
            <w:tcW w:w="2611" w:type="dxa"/>
            <w:tcBorders/>
            <w:vAlign w:val="center"/>
          </w:tcPr>
          <w:p>
            <w:pPr>
              <w:pStyle w:val="TableHeading"/>
              <w:suppressLineNumbers/>
              <w:bidi w:val="0"/>
              <w:spacing w:before="0" w:after="283"/>
              <w:jc w:val="center"/>
              <w:rPr/>
            </w:pPr>
            <w:r>
              <w:rPr/>
              <w:t xml:space="preserve">Elokuvataide </w:t>
            </w:r>
          </w:p>
        </w:tc>
        <w:tc>
          <w:tcPr>
            <w:tcW w:w="6571" w:type="dxa"/>
            <w:tcBorders/>
            <w:vAlign w:val="center"/>
          </w:tcPr>
          <w:p>
            <w:pPr>
              <w:pStyle w:val="TableContents"/>
              <w:numPr>
                <w:ilvl w:val="0"/>
                <w:numId w:val="119"/>
              </w:numPr>
              <w:tabs>
                <w:tab w:val="clear" w:pos="1134"/>
                <w:tab w:val="left" w:leader="none" w:pos="707"/>
              </w:tabs>
              <w:bidi w:val="0"/>
              <w:spacing w:before="0" w:after="0"/>
              <w:ind w:start="707" w:hanging="283"/>
              <w:jc w:val="left"/>
              <w:rPr/>
            </w:pPr>
            <w:r>
              <w:rPr/>
              <w:t xml:space="preserve">Shane Hurlbut </w:t>
            </w:r>
          </w:p>
          <w:p>
            <w:pPr>
              <w:pStyle w:val="TableContents"/>
              <w:numPr>
                <w:ilvl w:val="0"/>
                <w:numId w:val="119"/>
              </w:numPr>
              <w:tabs>
                <w:tab w:val="clear" w:pos="1134"/>
                <w:tab w:val="left" w:leader="none" w:pos="707"/>
              </w:tabs>
              <w:bidi w:val="0"/>
              <w:spacing w:before="0" w:after="283"/>
              <w:ind w:start="707" w:hanging="283"/>
              <w:jc w:val="left"/>
              <w:rPr/>
            </w:pPr>
            <w:r>
              <w:rPr/>
              <w:t xml:space="preserve">Owen McPolin (kausi 2) </w:t>
            </w:r>
          </w:p>
        </w:tc>
      </w:tr>
      <w:tr>
        <w:trPr/>
        <w:tc>
          <w:tcPr>
            <w:tcW w:w="2611" w:type="dxa"/>
            <w:tcBorders/>
            <w:vAlign w:val="center"/>
          </w:tcPr>
          <w:p>
            <w:pPr>
              <w:pStyle w:val="TableHeading"/>
              <w:suppressLineNumbers/>
              <w:bidi w:val="0"/>
              <w:spacing w:before="0" w:after="283"/>
              <w:jc w:val="center"/>
              <w:rPr/>
            </w:pPr>
            <w:r>
              <w:rPr/>
              <w:t xml:space="preserve">Toimittaja (t) </w:t>
            </w:r>
          </w:p>
        </w:tc>
        <w:tc>
          <w:tcPr>
            <w:tcW w:w="6571" w:type="dxa"/>
            <w:tcBorders/>
            <w:vAlign w:val="center"/>
          </w:tcPr>
          <w:p>
            <w:pPr>
              <w:pStyle w:val="TableContents"/>
              <w:numPr>
                <w:ilvl w:val="0"/>
                <w:numId w:val="120"/>
              </w:numPr>
              <w:tabs>
                <w:tab w:val="clear" w:pos="1134"/>
                <w:tab w:val="left" w:leader="none" w:pos="707"/>
              </w:tabs>
              <w:bidi w:val="0"/>
              <w:spacing w:before="0" w:after="0"/>
              <w:ind w:start="707" w:hanging="283"/>
              <w:jc w:val="left"/>
              <w:rPr/>
            </w:pPr>
            <w:r>
              <w:rPr/>
              <w:t xml:space="preserve">Vikash Patel </w:t>
            </w:r>
          </w:p>
          <w:p>
            <w:pPr>
              <w:pStyle w:val="TableContents"/>
              <w:numPr>
                <w:ilvl w:val="0"/>
                <w:numId w:val="120"/>
              </w:numPr>
              <w:tabs>
                <w:tab w:val="clear" w:pos="1134"/>
                <w:tab w:val="left" w:leader="none" w:pos="707"/>
              </w:tabs>
              <w:bidi w:val="0"/>
              <w:spacing w:before="0" w:after="0"/>
              <w:ind w:start="707" w:hanging="283"/>
              <w:jc w:val="left"/>
              <w:rPr/>
            </w:pPr>
            <w:r>
              <w:rPr/>
              <w:t xml:space="preserve">Bridget Durnford </w:t>
            </w:r>
          </w:p>
          <w:p>
            <w:pPr>
              <w:pStyle w:val="TableContents"/>
              <w:numPr>
                <w:ilvl w:val="0"/>
                <w:numId w:val="120"/>
              </w:numPr>
              <w:tabs>
                <w:tab w:val="clear" w:pos="1134"/>
                <w:tab w:val="left" w:leader="none" w:pos="707"/>
              </w:tabs>
              <w:bidi w:val="0"/>
              <w:spacing w:before="0" w:after="0"/>
              <w:ind w:start="707" w:hanging="283"/>
              <w:jc w:val="left"/>
              <w:rPr/>
            </w:pPr>
            <w:r>
              <w:rPr/>
              <w:t xml:space="preserve">Ben Wilkinson </w:t>
            </w:r>
          </w:p>
          <w:p>
            <w:pPr>
              <w:pStyle w:val="TableContents"/>
              <w:numPr>
                <w:ilvl w:val="0"/>
                <w:numId w:val="120"/>
              </w:numPr>
              <w:tabs>
                <w:tab w:val="clear" w:pos="1134"/>
                <w:tab w:val="left" w:leader="none" w:pos="707"/>
              </w:tabs>
              <w:bidi w:val="0"/>
              <w:spacing w:before="0" w:after="0"/>
              <w:ind w:start="707" w:hanging="283"/>
              <w:jc w:val="left"/>
              <w:rPr/>
            </w:pPr>
            <w:r>
              <w:rPr/>
              <w:t xml:space="preserve">Anthony Pinker </w:t>
            </w:r>
          </w:p>
          <w:p>
            <w:pPr>
              <w:pStyle w:val="TableContents"/>
              <w:numPr>
                <w:ilvl w:val="0"/>
                <w:numId w:val="120"/>
              </w:numPr>
              <w:tabs>
                <w:tab w:val="clear" w:pos="1134"/>
                <w:tab w:val="left" w:leader="none" w:pos="707"/>
              </w:tabs>
              <w:bidi w:val="0"/>
              <w:spacing w:before="0" w:after="283"/>
              <w:ind w:start="707" w:hanging="283"/>
              <w:jc w:val="left"/>
              <w:rPr/>
            </w:pPr>
            <w:r>
              <w:rPr/>
              <w:t xml:space="preserve">Erin Deck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6571" w:type="dxa"/>
            <w:tcBorders/>
            <w:vAlign w:val="center"/>
          </w:tcPr>
          <w:p>
            <w:pPr>
              <w:pStyle w:val="TableContents"/>
              <w:bidi w:val="0"/>
              <w:spacing w:before="0" w:after="283"/>
              <w:jc w:val="left"/>
              <w:rPr/>
            </w:pPr>
            <w:r>
              <w:rPr/>
              <w:t xml:space="preserve">44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6571" w:type="dxa"/>
            <w:tcBorders/>
            <w:vAlign w:val="center"/>
          </w:tcPr>
          <w:p>
            <w:pPr>
              <w:pStyle w:val="TableContents"/>
              <w:numPr>
                <w:ilvl w:val="0"/>
                <w:numId w:val="121"/>
              </w:numPr>
              <w:tabs>
                <w:tab w:val="clear" w:pos="1134"/>
                <w:tab w:val="left" w:leader="none" w:pos="707"/>
              </w:tabs>
              <w:bidi w:val="0"/>
              <w:spacing w:before="0" w:after="0"/>
              <w:ind w:start="707" w:hanging="283"/>
              <w:jc w:val="left"/>
              <w:rPr/>
            </w:pPr>
            <w:r>
              <w:rPr/>
              <w:t xml:space="preserve">Millar / Gough Ink </w:t>
            </w:r>
          </w:p>
          <w:p>
            <w:pPr>
              <w:pStyle w:val="TableContents"/>
              <w:numPr>
                <w:ilvl w:val="0"/>
                <w:numId w:val="121"/>
              </w:numPr>
              <w:tabs>
                <w:tab w:val="clear" w:pos="1134"/>
                <w:tab w:val="left" w:leader="none" w:pos="707"/>
              </w:tabs>
              <w:bidi w:val="0"/>
              <w:spacing w:before="0" w:after="0"/>
              <w:ind w:start="707" w:hanging="283"/>
              <w:jc w:val="left"/>
              <w:rPr/>
            </w:pPr>
            <w:r>
              <w:rPr/>
              <w:t xml:space="preserve">Big Kid kuvat </w:t>
            </w:r>
          </w:p>
          <w:p>
            <w:pPr>
              <w:pStyle w:val="TableContents"/>
              <w:numPr>
                <w:ilvl w:val="0"/>
                <w:numId w:val="121"/>
              </w:numPr>
              <w:tabs>
                <w:tab w:val="clear" w:pos="1134"/>
                <w:tab w:val="left" w:leader="none" w:pos="707"/>
              </w:tabs>
              <w:bidi w:val="0"/>
              <w:spacing w:before="0" w:after="0"/>
              <w:ind w:start="707" w:hanging="283"/>
              <w:jc w:val="left"/>
              <w:rPr/>
            </w:pPr>
            <w:r>
              <w:rPr/>
              <w:t xml:space="preserve">Harhautus Kuvat </w:t>
            </w:r>
          </w:p>
          <w:p>
            <w:pPr>
              <w:pStyle w:val="TableContents"/>
              <w:numPr>
                <w:ilvl w:val="0"/>
                <w:numId w:val="121"/>
              </w:numPr>
              <w:tabs>
                <w:tab w:val="clear" w:pos="1134"/>
                <w:tab w:val="left" w:leader="none" w:pos="707"/>
              </w:tabs>
              <w:bidi w:val="0"/>
              <w:spacing w:before="0" w:after="0"/>
              <w:ind w:start="707" w:hanging="283"/>
              <w:jc w:val="left"/>
              <w:rPr/>
            </w:pPr>
            <w:r>
              <w:rPr/>
              <w:t xml:space="preserve">Double Feature -elokuvat </w:t>
            </w:r>
          </w:p>
          <w:p>
            <w:pPr>
              <w:pStyle w:val="TableContents"/>
              <w:numPr>
                <w:ilvl w:val="0"/>
                <w:numId w:val="121"/>
              </w:numPr>
              <w:tabs>
                <w:tab w:val="clear" w:pos="1134"/>
                <w:tab w:val="left" w:leader="none" w:pos="707"/>
              </w:tabs>
              <w:bidi w:val="0"/>
              <w:spacing w:before="0" w:after="283"/>
              <w:ind w:start="707" w:hanging="283"/>
              <w:jc w:val="left"/>
              <w:rPr/>
            </w:pPr>
            <w:r>
              <w:rPr/>
              <w:t xml:space="preserve">AMC Studiosin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6571" w:type="dxa"/>
            <w:tcBorders/>
            <w:vAlign w:val="center"/>
          </w:tcPr>
          <w:p>
            <w:pPr>
              <w:pStyle w:val="TableContents"/>
              <w:bidi w:val="0"/>
              <w:spacing w:before="0" w:after="283"/>
              <w:jc w:val="left"/>
              <w:rPr/>
            </w:pPr>
            <w:r>
              <w:rPr/>
              <w:t xml:space="preserve">AMC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6571" w:type="dxa"/>
            <w:tcBorders/>
            <w:vAlign w:val="center"/>
          </w:tcPr>
          <w:p>
            <w:pPr>
              <w:pStyle w:val="TableContents"/>
              <w:bidi w:val="0"/>
              <w:spacing w:before="0" w:after="283"/>
              <w:jc w:val="left"/>
              <w:rPr/>
            </w:pPr>
            <w:r>
              <w:rPr/>
              <w:t xml:space="preserve">15. marraskuuta 2015 (2015-11-15) -- läsnä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kuvataan 3. kausi into the badlands -ohjelmasta</w:t>
      </w:r>
    </w:p>
    <w:p>
      <w:pPr>
        <w:pStyle w:val="TextBody"/>
        <w:bidi w:val="0"/>
        <w:jc w:val="left"/>
        <w:rPr>
          <w:b/>
          <w:shd w:val="clear" w:fill="FFFF00"/>
        </w:rPr>
      </w:pPr>
      <w:r>
        <w:rPr>
          <w:b/>
          <w:shd w:val="clear" w:fill="FFFF00"/>
        </w:rPr>
        <w:t xml:space="preserve">Teksti numero 8</w:t>
      </w:r>
    </w:p>
    <w:p>
      <w:pPr>
        <w:pStyle w:val="TextBody"/>
        <w:numPr>
          <w:ilvl w:val="0"/>
          <w:numId w:val="122"/>
        </w:numPr>
        <w:tabs>
          <w:tab w:val="clear" w:pos="1134"/>
          <w:tab w:val="left" w:leader="none" w:pos="720"/>
        </w:tabs>
        <w:bidi w:val="0"/>
        <w:ind w:start="720" w:hanging="283"/>
        <w:jc w:val="left"/>
        <w:rPr/>
      </w:pPr>
      <w:r>
        <w:rPr>
          <w:color w:val="A9A9A9"/>
        </w:rPr>
        <w:t xml:space="preserve">Emily Beecham </w:t>
      </w:r>
      <w:r>
        <w:rPr/>
        <w:t xml:space="preserve">on Minerva, joka tunnetaan paremmin nimellä ``Leski'', Badlandsin uusin paroni; loistava taistelutaituri ja taitava miekkamies. Hän on ottanut sinisiipisen perhosen vapaaherran symbolikseen, joka näkyy keltaisena vaaleansinisessä lipussa. Se edustaa muutosta mitättömyydestä kauneuteen ja voimaan. Hänen alueensa öljykentät tuottavat raakaöljyä.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mustaa leskiä elokuvassa Into the Badlands...</w:t>
      </w:r>
    </w:p>
    <w:p>
      <w:pPr>
        <w:pStyle w:val="TextBody"/>
        <w:bidi w:val="0"/>
        <w:jc w:val="left"/>
        <w:rPr>
          <w:b/>
          <w:u w:val="single"/>
          <w:shd w:val="clear" w:fill="FFFF00"/>
        </w:rPr>
      </w:pPr>
      <w:r>
        <w:rPr>
          <w:b/>
          <w:u w:val="single"/>
          <w:shd w:val="clear" w:fill="FFFF00"/>
        </w:rPr>
        <w:t xml:space="preserve">Asiakirjan numero 3105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Ignorantia juris non excusat tai </w:t>
      </w:r>
      <w:r>
        <w:rPr>
          <w:color w:val="A9A9A9"/>
        </w:rPr>
        <w:t xml:space="preserve">ignorantia legis neminem excusat </w:t>
      </w:r>
      <w:r>
        <w:rPr/>
        <w:t xml:space="preserve">(latinaksi "lain tuntemattomuus ei vapauta" ja "lain tuntemattomuus ei vapauta ketään") on oikeusperiaate, jonka mukaan henkilö, joka ei tunne lakia, ei voi vapautua vastuusta lain rikkomisesta vain siksi, että hän ei ole tiennyt lain sisältöä.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tietämättömyys laista ei vapauta ketään latinankielisessä kielessä.</w:t>
      </w:r>
    </w:p>
    <w:p>
      <w:pPr>
        <w:pStyle w:val="TextBody"/>
        <w:bidi w:val="0"/>
        <w:jc w:val="left"/>
        <w:rPr>
          <w:b/>
          <w:u w:val="single"/>
          <w:shd w:val="clear" w:fill="FFFF00"/>
        </w:rPr>
      </w:pPr>
      <w:r>
        <w:rPr>
          <w:b/>
          <w:u w:val="single"/>
          <w:shd w:val="clear" w:fill="FFFF00"/>
        </w:rPr>
        <w:t xml:space="preserve">Asiakirjan numero 3106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Mary Poppins Returns on Rob Marshallin ohjaama tuleva amerikkalainen musikaalifantasiaelokuva, jonka käsikirjoituksesta vastaa David Magee ja tarinasta Magee, Marshall ja John DeLuca. Vuonna </w:t>
      </w:r>
      <w:r>
        <w:rPr/>
        <w:t xml:space="preserve">1964 valmistuneen Mary Poppins -elokuvan jatko-osan pääosissa </w:t>
      </w:r>
      <w:r>
        <w:rPr/>
        <w:t xml:space="preserve">nähdään </w:t>
      </w:r>
      <w:r>
        <w:rPr>
          <w:color w:val="A9A9A9"/>
        </w:rPr>
        <w:t xml:space="preserve">Emily Blunt </w:t>
      </w:r>
      <w:r>
        <w:rPr/>
        <w:t xml:space="preserve">Mary Poppinsina ja sivuosissa Lin-Manuel Miranda, Ben Whishaw, Emily Mortimer, Pixie Davies, Joel Dawson, Nathanael Saleh, Julie Walters, Colin Firth ja Meryl Streep. Elokuva sijoittuu 1930-luvun Lontooseen, 25 vuotta vuoden 1964 elokuvan jälkeen, ja siinä Mary Poppins, Jane ja Michael Banksin entinen lastenhoitaja, vierailee jälleen heidän luonaan perhetragedian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Mary Poppinsia Mary Poppins palaa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Mary Poppinsia elokuvassa Mary Poppins palaa?</w:t>
      </w:r>
    </w:p>
    <w:p>
      <w:pPr>
        <w:pStyle w:val="TextBody"/>
        <w:bidi w:val="0"/>
        <w:jc w:val="left"/>
        <w:rPr>
          <w:b/>
          <w:shd w:val="clear" w:fill="FFFF00"/>
        </w:rPr>
      </w:pPr>
      <w:r>
        <w:rPr>
          <w:b/>
          <w:shd w:val="clear" w:fill="FFFF00"/>
        </w:rPr>
        <w:t xml:space="preserve">Teksti numero 1</w:t>
      </w:r>
    </w:p>
    <w:p>
      <w:pPr>
        <w:pStyle w:val="TextBody"/>
        <w:numPr>
          <w:ilvl w:val="0"/>
          <w:numId w:val="123"/>
        </w:numPr>
        <w:tabs>
          <w:tab w:val="clear" w:pos="1134"/>
          <w:tab w:val="left" w:leader="none" w:pos="720"/>
        </w:tabs>
        <w:bidi w:val="0"/>
        <w:ind w:start="720" w:hanging="283"/>
        <w:jc w:val="left"/>
        <w:rPr/>
      </w:pPr>
      <w:r>
        <w:rPr>
          <w:color w:val="A9A9A9"/>
        </w:rPr>
        <w:t xml:space="preserve">Emily Blunt </w:t>
      </w:r>
      <w:r>
        <w:rPr/>
        <w:t xml:space="preserve">Mary Poppinsina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Mary Poppinsia uudessa Mary Poppins -elokuvassa?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Mary Poppins Returns on Rob Marshallin ohjaama tuleva amerikkalainen musikaalifantasiaelokuva, jonka käsikirjoitus on David Mageen, laulut Marc Shaimanin ja Scott Wittmanin, Mageen, Marshallin ja John DeLucan tarinasta. P.L. Traversin kirjasarjaan perustuva ja vuoden 1964 Mary Poppins -elokuvan jatko-osa, jonka pääosassa nähdään </w:t>
      </w:r>
      <w:r>
        <w:rPr>
          <w:color w:val="A9A9A9"/>
        </w:rPr>
        <w:t xml:space="preserve">Emily Blunt </w:t>
      </w:r>
      <w:r>
        <w:rPr/>
        <w:t xml:space="preserve">nimihenkilönä, ja sivuosissa ovat Lin-Manuel Miranda, Ben Whishaw, Emily Mortimer, Pixie Davies, Joel Dawson, Nathanael Saleh, Julie Walters, Colin Firth, Meryl Streep ja Angela Lansbury. Dick Van Dyke on ainoa alkuperäisen elokuvan näyttelijä, joka palaa. Elokuva sijoittuu 1930-luvun Lontooseen, 25 vuotta alkuperäisen elokuvan tapahtumien jälkeen, ja siinä Jane ja Michael Banksin entinen lastenhoitaja Poppins vierailee jälleen heidän luonaan perhetragedian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Mary Poppinsia uudessa elokuvassa?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Mary Poppins Returns Teatterilevityksen julisteet </w:t>
      </w:r>
    </w:p>
    <w:tbl>
      <w:tblPr>
        <w:tblW w:w="7894" w:type="dxa"/>
        <w:jc w:val="left"/>
        <w:tblInd w:w="0" w:type="dxa"/>
        <w:tblLayout w:type="fixed"/>
        <w:tblCellMar>
          <w:top w:w="28" w:type="dxa"/>
          <w:left w:w="28" w:type="dxa"/>
          <w:bottom w:w="28" w:type="dxa"/>
          <w:right w:w="28" w:type="dxa"/>
        </w:tblCellMar>
      </w:tblPr>
      <w:tblGrid>
        <w:gridCol w:w="2311"/>
        <w:gridCol w:w="5583"/>
      </w:tblGrid>
      <w:tr>
        <w:trPr/>
        <w:tc>
          <w:tcPr>
            <w:tcW w:w="2311" w:type="dxa"/>
            <w:tcBorders/>
            <w:vAlign w:val="center"/>
          </w:tcPr>
          <w:p>
            <w:pPr>
              <w:pStyle w:val="TableHeading"/>
              <w:suppressLineNumbers/>
              <w:bidi w:val="0"/>
              <w:spacing w:before="0" w:after="283"/>
              <w:jc w:val="center"/>
              <w:rPr/>
            </w:pPr>
            <w:r>
              <w:rPr/>
              <w:t xml:space="preserve">Ohjaaja </w:t>
            </w:r>
          </w:p>
        </w:tc>
        <w:tc>
          <w:tcPr>
            <w:tcW w:w="5583" w:type="dxa"/>
            <w:tcBorders/>
            <w:vAlign w:val="center"/>
          </w:tcPr>
          <w:p>
            <w:pPr>
              <w:pStyle w:val="TableContents"/>
              <w:bidi w:val="0"/>
              <w:spacing w:before="0" w:after="283"/>
              <w:jc w:val="left"/>
              <w:rPr/>
            </w:pPr>
            <w:r>
              <w:rPr/>
              <w:t xml:space="preserve">Rob Marshall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583" w:type="dxa"/>
            <w:tcBorders/>
            <w:vAlign w:val="center"/>
          </w:tcPr>
          <w:p>
            <w:pPr>
              <w:pStyle w:val="TableContents"/>
              <w:numPr>
                <w:ilvl w:val="0"/>
                <w:numId w:val="124"/>
              </w:numPr>
              <w:tabs>
                <w:tab w:val="clear" w:pos="1134"/>
                <w:tab w:val="left" w:leader="none" w:pos="707"/>
              </w:tabs>
              <w:bidi w:val="0"/>
              <w:spacing w:before="0" w:after="0"/>
              <w:ind w:start="707" w:hanging="283"/>
              <w:jc w:val="left"/>
              <w:rPr/>
            </w:pPr>
            <w:r>
              <w:rPr/>
              <w:t xml:space="preserve">Rob Marshall </w:t>
            </w:r>
          </w:p>
          <w:p>
            <w:pPr>
              <w:pStyle w:val="TableContents"/>
              <w:numPr>
                <w:ilvl w:val="0"/>
                <w:numId w:val="124"/>
              </w:numPr>
              <w:tabs>
                <w:tab w:val="clear" w:pos="1134"/>
                <w:tab w:val="left" w:leader="none" w:pos="707"/>
              </w:tabs>
              <w:bidi w:val="0"/>
              <w:spacing w:before="0" w:after="0"/>
              <w:ind w:start="707" w:hanging="283"/>
              <w:jc w:val="left"/>
              <w:rPr/>
            </w:pPr>
            <w:r>
              <w:rPr/>
              <w:t xml:space="preserve">John DeLuca </w:t>
            </w:r>
          </w:p>
          <w:p>
            <w:pPr>
              <w:pStyle w:val="TableContents"/>
              <w:numPr>
                <w:ilvl w:val="0"/>
                <w:numId w:val="124"/>
              </w:numPr>
              <w:tabs>
                <w:tab w:val="clear" w:pos="1134"/>
                <w:tab w:val="left" w:leader="none" w:pos="707"/>
              </w:tabs>
              <w:bidi w:val="0"/>
              <w:spacing w:before="0" w:after="283"/>
              <w:ind w:start="707" w:hanging="283"/>
              <w:jc w:val="left"/>
              <w:rPr/>
            </w:pPr>
            <w:r>
              <w:rPr/>
              <w:t xml:space="preserve">Marc Platt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5583" w:type="dxa"/>
            <w:tcBorders/>
            <w:vAlign w:val="center"/>
          </w:tcPr>
          <w:p>
            <w:pPr>
              <w:pStyle w:val="TableContents"/>
              <w:bidi w:val="0"/>
              <w:spacing w:before="0" w:after="283"/>
              <w:jc w:val="left"/>
              <w:rPr/>
            </w:pPr>
            <w:r>
              <w:rPr/>
              <w:t xml:space="preserve">David Magee </w:t>
            </w:r>
          </w:p>
        </w:tc>
      </w:tr>
      <w:tr>
        <w:trPr/>
        <w:tc>
          <w:tcPr>
            <w:tcW w:w="2311" w:type="dxa"/>
            <w:tcBorders/>
            <w:vAlign w:val="center"/>
          </w:tcPr>
          <w:p>
            <w:pPr>
              <w:pStyle w:val="TableHeading"/>
              <w:suppressLineNumbers/>
              <w:bidi w:val="0"/>
              <w:spacing w:before="0" w:after="283"/>
              <w:jc w:val="center"/>
              <w:rPr/>
            </w:pPr>
            <w:r>
              <w:rPr/>
              <w:t xml:space="preserve">Tarina </w:t>
            </w:r>
          </w:p>
        </w:tc>
        <w:tc>
          <w:tcPr>
            <w:tcW w:w="5583" w:type="dxa"/>
            <w:tcBorders/>
            <w:vAlign w:val="center"/>
          </w:tcPr>
          <w:p>
            <w:pPr>
              <w:pStyle w:val="TableContents"/>
              <w:numPr>
                <w:ilvl w:val="0"/>
                <w:numId w:val="125"/>
              </w:numPr>
              <w:tabs>
                <w:tab w:val="clear" w:pos="1134"/>
                <w:tab w:val="left" w:leader="none" w:pos="707"/>
              </w:tabs>
              <w:bidi w:val="0"/>
              <w:spacing w:before="0" w:after="0"/>
              <w:ind w:start="707" w:hanging="283"/>
              <w:jc w:val="left"/>
              <w:rPr/>
            </w:pPr>
            <w:r>
              <w:rPr/>
              <w:t xml:space="preserve">David Magee </w:t>
            </w:r>
          </w:p>
          <w:p>
            <w:pPr>
              <w:pStyle w:val="TableContents"/>
              <w:numPr>
                <w:ilvl w:val="0"/>
                <w:numId w:val="125"/>
              </w:numPr>
              <w:tabs>
                <w:tab w:val="clear" w:pos="1134"/>
                <w:tab w:val="left" w:leader="none" w:pos="707"/>
              </w:tabs>
              <w:bidi w:val="0"/>
              <w:spacing w:before="0" w:after="0"/>
              <w:ind w:start="707" w:hanging="283"/>
              <w:jc w:val="left"/>
              <w:rPr/>
            </w:pPr>
            <w:r>
              <w:rPr/>
              <w:t xml:space="preserve">Rob Marshall </w:t>
            </w:r>
          </w:p>
          <w:p>
            <w:pPr>
              <w:pStyle w:val="TableContents"/>
              <w:numPr>
                <w:ilvl w:val="0"/>
                <w:numId w:val="125"/>
              </w:numPr>
              <w:tabs>
                <w:tab w:val="clear" w:pos="1134"/>
                <w:tab w:val="left" w:leader="none" w:pos="707"/>
              </w:tabs>
              <w:bidi w:val="0"/>
              <w:spacing w:before="0" w:after="283"/>
              <w:ind w:start="707" w:hanging="283"/>
              <w:jc w:val="left"/>
              <w:rPr/>
            </w:pPr>
            <w:r>
              <w:rPr/>
              <w:t xml:space="preserve">John DeLuca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583" w:type="dxa"/>
            <w:tcBorders/>
            <w:vAlign w:val="center"/>
          </w:tcPr>
          <w:p>
            <w:pPr>
              <w:pStyle w:val="TableContents"/>
              <w:numPr>
                <w:ilvl w:val="0"/>
                <w:numId w:val="126"/>
              </w:numPr>
              <w:tabs>
                <w:tab w:val="clear" w:pos="1134"/>
                <w:tab w:val="left" w:leader="none" w:pos="707"/>
              </w:tabs>
              <w:bidi w:val="0"/>
              <w:spacing w:before="0" w:after="283"/>
              <w:ind w:start="707" w:hanging="283"/>
              <w:jc w:val="left"/>
              <w:rPr/>
            </w:pPr>
            <w:r>
              <w:rPr/>
              <w:t xml:space="preserve">Mary Poppins by P.L. Travers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583" w:type="dxa"/>
            <w:tcBorders/>
            <w:vAlign w:val="center"/>
          </w:tcPr>
          <w:p>
            <w:pPr>
              <w:pStyle w:val="TableContents"/>
              <w:numPr>
                <w:ilvl w:val="0"/>
                <w:numId w:val="127"/>
              </w:numPr>
              <w:tabs>
                <w:tab w:val="clear" w:pos="1134"/>
                <w:tab w:val="left" w:leader="none" w:pos="707"/>
              </w:tabs>
              <w:bidi w:val="0"/>
              <w:spacing w:before="0" w:after="0"/>
              <w:ind w:start="707" w:hanging="283"/>
              <w:jc w:val="left"/>
              <w:rPr/>
            </w:pPr>
            <w:r>
              <w:rPr/>
              <w:t xml:space="preserve">Emily Blunt </w:t>
            </w:r>
          </w:p>
          <w:p>
            <w:pPr>
              <w:pStyle w:val="TableContents"/>
              <w:numPr>
                <w:ilvl w:val="0"/>
                <w:numId w:val="127"/>
              </w:numPr>
              <w:tabs>
                <w:tab w:val="clear" w:pos="1134"/>
                <w:tab w:val="left" w:leader="none" w:pos="707"/>
              </w:tabs>
              <w:bidi w:val="0"/>
              <w:spacing w:before="0" w:after="0"/>
              <w:ind w:start="707" w:hanging="283"/>
              <w:jc w:val="left"/>
              <w:rPr/>
            </w:pPr>
            <w:r>
              <w:rPr/>
              <w:t xml:space="preserve">Lin-Manuel Miranda </w:t>
            </w:r>
          </w:p>
          <w:p>
            <w:pPr>
              <w:pStyle w:val="TableContents"/>
              <w:numPr>
                <w:ilvl w:val="0"/>
                <w:numId w:val="127"/>
              </w:numPr>
              <w:tabs>
                <w:tab w:val="clear" w:pos="1134"/>
                <w:tab w:val="left" w:leader="none" w:pos="707"/>
              </w:tabs>
              <w:bidi w:val="0"/>
              <w:spacing w:before="0" w:after="0"/>
              <w:ind w:start="707" w:hanging="283"/>
              <w:jc w:val="left"/>
              <w:rPr/>
            </w:pPr>
            <w:r>
              <w:rPr/>
              <w:t xml:space="preserve">Ben Whishaw </w:t>
            </w:r>
          </w:p>
          <w:p>
            <w:pPr>
              <w:pStyle w:val="TableContents"/>
              <w:numPr>
                <w:ilvl w:val="0"/>
                <w:numId w:val="127"/>
              </w:numPr>
              <w:tabs>
                <w:tab w:val="clear" w:pos="1134"/>
                <w:tab w:val="left" w:leader="none" w:pos="707"/>
              </w:tabs>
              <w:bidi w:val="0"/>
              <w:spacing w:before="0" w:after="0"/>
              <w:ind w:start="707" w:hanging="283"/>
              <w:jc w:val="left"/>
              <w:rPr/>
            </w:pPr>
            <w:r>
              <w:rPr/>
              <w:t xml:space="preserve">Emily Mortimer </w:t>
            </w:r>
          </w:p>
          <w:p>
            <w:pPr>
              <w:pStyle w:val="TableContents"/>
              <w:numPr>
                <w:ilvl w:val="0"/>
                <w:numId w:val="127"/>
              </w:numPr>
              <w:tabs>
                <w:tab w:val="clear" w:pos="1134"/>
                <w:tab w:val="left" w:leader="none" w:pos="707"/>
              </w:tabs>
              <w:bidi w:val="0"/>
              <w:spacing w:before="0" w:after="0"/>
              <w:ind w:start="707" w:hanging="283"/>
              <w:jc w:val="left"/>
              <w:rPr/>
            </w:pPr>
            <w:r>
              <w:rPr/>
              <w:t xml:space="preserve">Julie Walters </w:t>
            </w:r>
          </w:p>
          <w:p>
            <w:pPr>
              <w:pStyle w:val="TableContents"/>
              <w:numPr>
                <w:ilvl w:val="0"/>
                <w:numId w:val="127"/>
              </w:numPr>
              <w:tabs>
                <w:tab w:val="clear" w:pos="1134"/>
                <w:tab w:val="left" w:leader="none" w:pos="707"/>
              </w:tabs>
              <w:bidi w:val="0"/>
              <w:spacing w:before="0" w:after="0"/>
              <w:ind w:start="707" w:hanging="283"/>
              <w:jc w:val="left"/>
              <w:rPr/>
            </w:pPr>
            <w:r>
              <w:rPr/>
              <w:t xml:space="preserve">Dick Van Dyke </w:t>
            </w:r>
          </w:p>
          <w:p>
            <w:pPr>
              <w:pStyle w:val="TableContents"/>
              <w:numPr>
                <w:ilvl w:val="0"/>
                <w:numId w:val="127"/>
              </w:numPr>
              <w:tabs>
                <w:tab w:val="clear" w:pos="1134"/>
                <w:tab w:val="left" w:leader="none" w:pos="707"/>
              </w:tabs>
              <w:bidi w:val="0"/>
              <w:spacing w:before="0" w:after="0"/>
              <w:ind w:start="707" w:hanging="283"/>
              <w:jc w:val="left"/>
              <w:rPr/>
            </w:pPr>
            <w:r>
              <w:rPr/>
              <w:t xml:space="preserve">Angela Lansbury </w:t>
            </w:r>
          </w:p>
          <w:p>
            <w:pPr>
              <w:pStyle w:val="TableContents"/>
              <w:numPr>
                <w:ilvl w:val="0"/>
                <w:numId w:val="127"/>
              </w:numPr>
              <w:tabs>
                <w:tab w:val="clear" w:pos="1134"/>
                <w:tab w:val="left" w:leader="none" w:pos="707"/>
              </w:tabs>
              <w:bidi w:val="0"/>
              <w:spacing w:before="0" w:after="0"/>
              <w:ind w:start="707" w:hanging="283"/>
              <w:jc w:val="left"/>
              <w:rPr/>
            </w:pPr>
            <w:r>
              <w:rPr/>
              <w:t xml:space="preserve">Colin Firth </w:t>
            </w:r>
          </w:p>
          <w:p>
            <w:pPr>
              <w:pStyle w:val="TableContents"/>
              <w:numPr>
                <w:ilvl w:val="0"/>
                <w:numId w:val="127"/>
              </w:numPr>
              <w:tabs>
                <w:tab w:val="clear" w:pos="1134"/>
                <w:tab w:val="left" w:leader="none" w:pos="707"/>
              </w:tabs>
              <w:bidi w:val="0"/>
              <w:spacing w:before="0" w:after="283"/>
              <w:ind w:start="707" w:hanging="283"/>
              <w:jc w:val="left"/>
              <w:rPr/>
            </w:pPr>
            <w:r>
              <w:rPr/>
              <w:t xml:space="preserve">Meryl Streep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583" w:type="dxa"/>
            <w:tcBorders/>
            <w:vAlign w:val="center"/>
          </w:tcPr>
          <w:p>
            <w:pPr>
              <w:pStyle w:val="TableContents"/>
              <w:bidi w:val="0"/>
              <w:spacing w:before="0" w:after="283"/>
              <w:jc w:val="left"/>
              <w:rPr/>
            </w:pPr>
            <w:r>
              <w:rPr/>
              <w:t xml:space="preserve">Marc Shaiman Scott Wittman (sanat)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583" w:type="dxa"/>
            <w:tcBorders/>
            <w:vAlign w:val="center"/>
          </w:tcPr>
          <w:p>
            <w:pPr>
              <w:pStyle w:val="TableContents"/>
              <w:bidi w:val="0"/>
              <w:spacing w:before="0" w:after="283"/>
              <w:jc w:val="left"/>
              <w:rPr/>
            </w:pPr>
            <w:r>
              <w:rPr/>
              <w:t xml:space="preserve">Dion Beebe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583" w:type="dxa"/>
            <w:tcBorders/>
            <w:vAlign w:val="center"/>
          </w:tcPr>
          <w:p>
            <w:pPr>
              <w:pStyle w:val="TableContents"/>
              <w:bidi w:val="0"/>
              <w:spacing w:before="0" w:after="283"/>
              <w:jc w:val="left"/>
              <w:rPr/>
            </w:pPr>
            <w:r>
              <w:rPr/>
              <w:t xml:space="preserve">Wyatt Smith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583" w:type="dxa"/>
            <w:tcBorders/>
            <w:vAlign w:val="center"/>
          </w:tcPr>
          <w:p>
            <w:pPr>
              <w:pStyle w:val="TableContents"/>
              <w:numPr>
                <w:ilvl w:val="0"/>
                <w:numId w:val="128"/>
              </w:numPr>
              <w:tabs>
                <w:tab w:val="clear" w:pos="1134"/>
                <w:tab w:val="left" w:leader="none" w:pos="707"/>
              </w:tabs>
              <w:bidi w:val="0"/>
              <w:spacing w:before="0" w:after="0"/>
              <w:ind w:start="707" w:hanging="283"/>
              <w:jc w:val="left"/>
              <w:rPr/>
            </w:pPr>
            <w:r>
              <w:rPr/>
              <w:t xml:space="preserve">Walt Disney Pictures </w:t>
            </w:r>
          </w:p>
          <w:p>
            <w:pPr>
              <w:pStyle w:val="TableContents"/>
              <w:numPr>
                <w:ilvl w:val="0"/>
                <w:numId w:val="128"/>
              </w:numPr>
              <w:tabs>
                <w:tab w:val="clear" w:pos="1134"/>
                <w:tab w:val="left" w:leader="none" w:pos="707"/>
              </w:tabs>
              <w:bidi w:val="0"/>
              <w:spacing w:before="0" w:after="0"/>
              <w:ind w:start="707" w:hanging="283"/>
              <w:jc w:val="left"/>
              <w:rPr/>
            </w:pPr>
            <w:r>
              <w:rPr/>
              <w:t xml:space="preserve">Lucamar Productions </w:t>
            </w:r>
          </w:p>
          <w:p>
            <w:pPr>
              <w:pStyle w:val="TableContents"/>
              <w:numPr>
                <w:ilvl w:val="0"/>
                <w:numId w:val="128"/>
              </w:numPr>
              <w:tabs>
                <w:tab w:val="clear" w:pos="1134"/>
                <w:tab w:val="left" w:leader="none" w:pos="707"/>
              </w:tabs>
              <w:bidi w:val="0"/>
              <w:spacing w:before="0" w:after="283"/>
              <w:ind w:start="707" w:hanging="283"/>
              <w:jc w:val="left"/>
              <w:rPr/>
            </w:pPr>
            <w:r>
              <w:rPr/>
              <w:t xml:space="preserve">Marc Platt Productions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583" w:type="dxa"/>
            <w:tcBorders/>
            <w:vAlign w:val="center"/>
          </w:tcPr>
          <w:p>
            <w:pPr>
              <w:pStyle w:val="TableContents"/>
              <w:bidi w:val="0"/>
              <w:spacing w:before="0" w:after="283"/>
              <w:jc w:val="left"/>
              <w:rPr/>
            </w:pPr>
            <w:r>
              <w:rPr/>
              <w:t xml:space="preserve">Walt Disney Studios Motion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583" w:type="dxa"/>
            <w:tcBorders/>
            <w:vAlign w:val="center"/>
          </w:tcPr>
          <w:p>
            <w:pPr>
              <w:pStyle w:val="TableContents"/>
              <w:numPr>
                <w:ilvl w:val="0"/>
                <w:numId w:val="129"/>
              </w:numPr>
              <w:tabs>
                <w:tab w:val="clear" w:pos="1134"/>
                <w:tab w:val="left" w:leader="none" w:pos="707"/>
              </w:tabs>
              <w:bidi w:val="0"/>
              <w:spacing w:before="0" w:after="0"/>
              <w:ind w:start="707" w:hanging="283"/>
              <w:jc w:val="left"/>
              <w:rPr/>
            </w:pPr>
            <w:r>
              <w:rPr>
                <w:color w:val="A9A9A9"/>
              </w:rPr>
              <w:t xml:space="preserve">19. joulukuuta 2018 </w:t>
            </w:r>
            <w:r>
              <w:rPr/>
              <w:t xml:space="preserve">(2018-12-19) (Yhdysvallat) </w:t>
            </w:r>
          </w:p>
          <w:p>
            <w:pPr>
              <w:pStyle w:val="TableContents"/>
              <w:numPr>
                <w:ilvl w:val="0"/>
                <w:numId w:val="129"/>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Maa </w:t>
            </w:r>
          </w:p>
        </w:tc>
        <w:tc>
          <w:tcPr>
            <w:tcW w:w="558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583" w:type="dxa"/>
            <w:tcBorders/>
            <w:vAlign w:val="center"/>
          </w:tcPr>
          <w:p>
            <w:pPr>
              <w:pStyle w:val="TableContents"/>
              <w:bidi w:val="0"/>
              <w:spacing w:before="0" w:after="283"/>
              <w:jc w:val="left"/>
              <w:rPr/>
            </w:pPr>
            <w:r>
              <w:rPr/>
              <w:t xml:space="preserve">Englanti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Mary Poppins -elokuva julkaistaan?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Mary Poppins Returns on Rob Marshallin ohjaama tuleva amerikkalainen musikaalifantasiaelokuva, jonka käsikirjoituksesta vastaa David Magee ja tarinasta Magee, Marshall ja John DeLuca. Vuonna </w:t>
      </w:r>
      <w:r>
        <w:rPr/>
        <w:t xml:space="preserve">1964 valmistuneen Mary Poppins -elokuvan jatko-osan pääosissa nähdään </w:t>
      </w:r>
      <w:r>
        <w:rPr>
          <w:color w:val="A9A9A9"/>
        </w:rPr>
        <w:t xml:space="preserve">Emily Blunt </w:t>
      </w:r>
      <w:r>
        <w:rPr/>
        <w:t xml:space="preserve">Mary Poppinsina ja sivuosissa Lin-Manuel Miranda, Ben Whishaw, Emily Mortimer, Pixie Davies, Joel Dawson, Nathanael Saleh, Julie Walters, Colin Firth ja Meryl Streep. Elokuva sijoittuu 1930-luvun Lontooseen, 25 vuotta vuoden 1964 elokuvan tapahtumien jälkeen, ja siinä Mary Poppins, Jane ja Michael Banksin entinen lastenhoitaja, vierailee uudelleen heidän luonaan perhetragedian jälkeen. Dick Van Dyke on ainoa alkuperäisnäyttelijä, joka palaa jatko-osaan.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uutta Mary Poppania?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Pääkuvaukset alkoivat Shepperton Studiosilla Surreyssä, Yhdistyneessä kuningaskunnassa 10. helmikuuta 2017 ja päättyivät heinäkuussa samana vuonna. Elokuvan on määrä ilmestyä </w:t>
      </w:r>
      <w:r>
        <w:rPr>
          <w:color w:val="A9A9A9"/>
        </w:rPr>
        <w:t xml:space="preserve">25. joulukuuta 2018</w:t>
      </w:r>
      <w:r>
        <w:rPr/>
        <w:t xml:space="preserve">, joten se on historian pisin live-action-elokuvien jatko-osien välinen tauko, 54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Mary Poppins -elokuva julkaistaan?</w:t>
      </w:r>
    </w:p>
    <w:p>
      <w:pPr>
        <w:pStyle w:val="TextBody"/>
        <w:bidi w:val="0"/>
        <w:jc w:val="left"/>
        <w:rPr>
          <w:b/>
          <w:shd w:val="clear" w:fill="FFFF00"/>
        </w:rPr>
      </w:pPr>
      <w:r>
        <w:rPr>
          <w:b/>
          <w:shd w:val="clear" w:fill="FFFF00"/>
        </w:rPr>
        <w:t xml:space="preserve">Teksti numero 6</w:t>
      </w:r>
    </w:p>
    <w:p>
      <w:pPr>
        <w:pStyle w:val="TextBody"/>
        <w:numPr>
          <w:ilvl w:val="0"/>
          <w:numId w:val="130"/>
        </w:numPr>
        <w:tabs>
          <w:tab w:val="clear" w:pos="1134"/>
          <w:tab w:val="left" w:leader="none" w:pos="707"/>
        </w:tabs>
        <w:bidi w:val="0"/>
        <w:spacing w:before="0" w:after="0"/>
        <w:ind w:start="707" w:hanging="283"/>
        <w:jc w:val="left"/>
        <w:rPr/>
      </w:pPr>
      <w:r>
        <w:rPr>
          <w:color w:val="A9A9A9"/>
        </w:rPr>
        <w:t xml:space="preserve">Emily Blunt </w:t>
      </w:r>
      <w:r>
        <w:rPr/>
        <w:t xml:space="preserve">Mary Poppinsina </w:t>
      </w:r>
    </w:p>
    <w:p>
      <w:pPr>
        <w:pStyle w:val="TextBody"/>
        <w:numPr>
          <w:ilvl w:val="0"/>
          <w:numId w:val="130"/>
        </w:numPr>
        <w:tabs>
          <w:tab w:val="clear" w:pos="1134"/>
          <w:tab w:val="left" w:leader="none" w:pos="707"/>
        </w:tabs>
        <w:bidi w:val="0"/>
        <w:spacing w:before="0" w:after="0"/>
        <w:ind w:start="707" w:hanging="283"/>
        <w:jc w:val="left"/>
        <w:rPr/>
      </w:pPr>
      <w:r>
        <w:rPr/>
        <w:t xml:space="preserve">Lin-Manuel Miranda roolissa Jack </w:t>
      </w:r>
    </w:p>
    <w:p>
      <w:pPr>
        <w:pStyle w:val="TextBody"/>
        <w:numPr>
          <w:ilvl w:val="0"/>
          <w:numId w:val="130"/>
        </w:numPr>
        <w:tabs>
          <w:tab w:val="clear" w:pos="1134"/>
          <w:tab w:val="left" w:leader="none" w:pos="707"/>
        </w:tabs>
        <w:bidi w:val="0"/>
        <w:spacing w:before="0" w:after="0"/>
        <w:ind w:start="707" w:hanging="283"/>
        <w:jc w:val="left"/>
        <w:rPr/>
      </w:pPr>
      <w:r>
        <w:rPr/>
        <w:t xml:space="preserve">Ben Whishaw Michael Banksina </w:t>
      </w:r>
    </w:p>
    <w:p>
      <w:pPr>
        <w:pStyle w:val="TextBody"/>
        <w:numPr>
          <w:ilvl w:val="0"/>
          <w:numId w:val="130"/>
        </w:numPr>
        <w:tabs>
          <w:tab w:val="clear" w:pos="1134"/>
          <w:tab w:val="left" w:leader="none" w:pos="707"/>
        </w:tabs>
        <w:bidi w:val="0"/>
        <w:spacing w:before="0" w:after="0"/>
        <w:ind w:start="707" w:hanging="283"/>
        <w:jc w:val="left"/>
        <w:rPr/>
      </w:pPr>
      <w:r>
        <w:rPr/>
        <w:t xml:space="preserve">Emily Mortimer Jane Banksina </w:t>
      </w:r>
    </w:p>
    <w:p>
      <w:pPr>
        <w:pStyle w:val="TextBody"/>
        <w:numPr>
          <w:ilvl w:val="0"/>
          <w:numId w:val="130"/>
        </w:numPr>
        <w:tabs>
          <w:tab w:val="clear" w:pos="1134"/>
          <w:tab w:val="left" w:leader="none" w:pos="707"/>
        </w:tabs>
        <w:bidi w:val="0"/>
        <w:spacing w:before="0" w:after="0"/>
        <w:ind w:start="707" w:hanging="283"/>
        <w:jc w:val="left"/>
        <w:rPr/>
      </w:pPr>
      <w:r>
        <w:rPr/>
        <w:t xml:space="preserve">Pixie Davies Annabel Banksina </w:t>
      </w:r>
    </w:p>
    <w:p>
      <w:pPr>
        <w:pStyle w:val="TextBody"/>
        <w:numPr>
          <w:ilvl w:val="0"/>
          <w:numId w:val="130"/>
        </w:numPr>
        <w:tabs>
          <w:tab w:val="clear" w:pos="1134"/>
          <w:tab w:val="left" w:leader="none" w:pos="707"/>
        </w:tabs>
        <w:bidi w:val="0"/>
        <w:spacing w:before="0" w:after="0"/>
        <w:ind w:start="707" w:hanging="283"/>
        <w:jc w:val="left"/>
        <w:rPr/>
      </w:pPr>
      <w:r>
        <w:rPr/>
        <w:t xml:space="preserve">Joel Dawson Georgie Banksina </w:t>
      </w:r>
    </w:p>
    <w:p>
      <w:pPr>
        <w:pStyle w:val="TextBody"/>
        <w:numPr>
          <w:ilvl w:val="0"/>
          <w:numId w:val="130"/>
        </w:numPr>
        <w:tabs>
          <w:tab w:val="clear" w:pos="1134"/>
          <w:tab w:val="left" w:leader="none" w:pos="707"/>
        </w:tabs>
        <w:bidi w:val="0"/>
        <w:spacing w:before="0" w:after="0"/>
        <w:ind w:start="707" w:hanging="283"/>
        <w:jc w:val="left"/>
        <w:rPr/>
      </w:pPr>
      <w:r>
        <w:rPr/>
        <w:t xml:space="preserve">Nathanael Saleh (John Banks) </w:t>
      </w:r>
    </w:p>
    <w:p>
      <w:pPr>
        <w:pStyle w:val="TextBody"/>
        <w:numPr>
          <w:ilvl w:val="0"/>
          <w:numId w:val="130"/>
        </w:numPr>
        <w:tabs>
          <w:tab w:val="clear" w:pos="1134"/>
          <w:tab w:val="left" w:leader="none" w:pos="707"/>
        </w:tabs>
        <w:bidi w:val="0"/>
        <w:spacing w:before="0" w:after="0"/>
        <w:ind w:start="707" w:hanging="283"/>
        <w:jc w:val="left"/>
        <w:rPr/>
      </w:pPr>
      <w:r>
        <w:rPr/>
        <w:t xml:space="preserve">Julie Walters (Ellen) </w:t>
      </w:r>
    </w:p>
    <w:p>
      <w:pPr>
        <w:pStyle w:val="TextBody"/>
        <w:numPr>
          <w:ilvl w:val="0"/>
          <w:numId w:val="130"/>
        </w:numPr>
        <w:tabs>
          <w:tab w:val="clear" w:pos="1134"/>
          <w:tab w:val="left" w:leader="none" w:pos="707"/>
        </w:tabs>
        <w:bidi w:val="0"/>
        <w:spacing w:before="0" w:after="0"/>
        <w:ind w:start="707" w:hanging="283"/>
        <w:jc w:val="left"/>
        <w:rPr/>
      </w:pPr>
      <w:r>
        <w:rPr/>
        <w:t xml:space="preserve">Meryl Streep Arthur Turvy-Poppinsina </w:t>
      </w:r>
    </w:p>
    <w:p>
      <w:pPr>
        <w:pStyle w:val="TextBody"/>
        <w:numPr>
          <w:ilvl w:val="0"/>
          <w:numId w:val="130"/>
        </w:numPr>
        <w:tabs>
          <w:tab w:val="clear" w:pos="1134"/>
          <w:tab w:val="left" w:leader="none" w:pos="707"/>
        </w:tabs>
        <w:bidi w:val="0"/>
        <w:spacing w:before="0" w:after="0"/>
        <w:ind w:start="707" w:hanging="283"/>
        <w:jc w:val="left"/>
        <w:rPr/>
      </w:pPr>
      <w:r>
        <w:rPr/>
        <w:t xml:space="preserve">Colin Firth William Weatherall Wilkinsinä </w:t>
      </w:r>
    </w:p>
    <w:p>
      <w:pPr>
        <w:pStyle w:val="TextBody"/>
        <w:numPr>
          <w:ilvl w:val="0"/>
          <w:numId w:val="130"/>
        </w:numPr>
        <w:tabs>
          <w:tab w:val="clear" w:pos="1134"/>
          <w:tab w:val="left" w:leader="none" w:pos="707"/>
        </w:tabs>
        <w:bidi w:val="0"/>
        <w:spacing w:before="0" w:after="0"/>
        <w:ind w:start="707" w:hanging="283"/>
        <w:jc w:val="left"/>
        <w:rPr/>
      </w:pPr>
      <w:r>
        <w:rPr/>
        <w:t xml:space="preserve">Dick Van Dyke roolissa Mr. Dawes Jr. </w:t>
      </w:r>
    </w:p>
    <w:p>
      <w:pPr>
        <w:pStyle w:val="TextBody"/>
        <w:numPr>
          <w:ilvl w:val="0"/>
          <w:numId w:val="130"/>
        </w:numPr>
        <w:tabs>
          <w:tab w:val="clear" w:pos="1134"/>
          <w:tab w:val="left" w:leader="none" w:pos="707"/>
        </w:tabs>
        <w:bidi w:val="0"/>
        <w:spacing w:before="0" w:after="0"/>
        <w:ind w:start="707" w:hanging="283"/>
        <w:jc w:val="left"/>
        <w:rPr/>
      </w:pPr>
      <w:r>
        <w:rPr/>
        <w:t xml:space="preserve">Angela Lansbury ilmapallorouva </w:t>
      </w:r>
    </w:p>
    <w:p>
      <w:pPr>
        <w:pStyle w:val="TextBody"/>
        <w:numPr>
          <w:ilvl w:val="0"/>
          <w:numId w:val="130"/>
        </w:numPr>
        <w:tabs>
          <w:tab w:val="clear" w:pos="1134"/>
          <w:tab w:val="left" w:leader="none" w:pos="707"/>
        </w:tabs>
        <w:bidi w:val="0"/>
        <w:spacing w:before="0" w:after="0"/>
        <w:ind w:start="707" w:hanging="283"/>
        <w:jc w:val="left"/>
        <w:rPr/>
      </w:pPr>
      <w:r>
        <w:rPr/>
        <w:t xml:space="preserve">David Warner roolissa Amiraali Boom </w:t>
      </w:r>
    </w:p>
    <w:p>
      <w:pPr>
        <w:pStyle w:val="TextBody"/>
        <w:numPr>
          <w:ilvl w:val="0"/>
          <w:numId w:val="130"/>
        </w:numPr>
        <w:tabs>
          <w:tab w:val="clear" w:pos="1134"/>
          <w:tab w:val="left" w:leader="none" w:pos="707"/>
        </w:tabs>
        <w:bidi w:val="0"/>
        <w:spacing w:before="0" w:after="0"/>
        <w:ind w:start="707" w:hanging="283"/>
        <w:jc w:val="left"/>
        <w:rPr/>
      </w:pPr>
      <w:r>
        <w:rPr/>
        <w:t xml:space="preserve">Jeremy Swift (Gooding) </w:t>
      </w:r>
    </w:p>
    <w:p>
      <w:pPr>
        <w:pStyle w:val="TextBody"/>
        <w:numPr>
          <w:ilvl w:val="0"/>
          <w:numId w:val="130"/>
        </w:numPr>
        <w:tabs>
          <w:tab w:val="clear" w:pos="1134"/>
          <w:tab w:val="left" w:leader="none" w:pos="707"/>
        </w:tabs>
        <w:bidi w:val="0"/>
        <w:ind w:start="707" w:hanging="283"/>
        <w:jc w:val="left"/>
        <w:rPr/>
      </w:pPr>
      <w:r>
        <w:rPr/>
        <w:t xml:space="preserve">Tarik Frimpong (Angus)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Mary Poppinsia uudessa elokuvassa -</w:t>
      </w:r>
    </w:p>
    <w:p>
      <w:pPr>
        <w:pStyle w:val="TextBody"/>
        <w:bidi w:val="0"/>
        <w:jc w:val="left"/>
        <w:rPr>
          <w:b/>
          <w:u w:val="single"/>
          <w:shd w:val="clear" w:fill="FFFF00"/>
        </w:rPr>
      </w:pPr>
      <w:r>
        <w:rPr>
          <w:b/>
          <w:u w:val="single"/>
          <w:shd w:val="clear" w:fill="FFFF00"/>
        </w:rPr>
        <w:t xml:space="preserve">Asiakirjan numero 3107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Amazon.com, Inc. </w:t>
      </w:r>
    </w:p>
    <w:tbl>
      <w:tblPr>
        <w:tblW w:w="7219" w:type="dxa"/>
        <w:jc w:val="left"/>
        <w:tblInd w:w="0" w:type="dxa"/>
        <w:tblLayout w:type="fixed"/>
        <w:tblCellMar>
          <w:top w:w="28" w:type="dxa"/>
          <w:left w:w="28" w:type="dxa"/>
          <w:bottom w:w="28" w:type="dxa"/>
          <w:right w:w="28" w:type="dxa"/>
        </w:tblCellMar>
      </w:tblPr>
      <w:tblGrid>
        <w:gridCol w:w="2386"/>
        <w:gridCol w:w="4833"/>
      </w:tblGrid>
      <w:tr>
        <w:trPr/>
        <w:tc>
          <w:tcPr>
            <w:tcW w:w="2386" w:type="dxa"/>
            <w:tcBorders/>
            <w:vAlign w:val="center"/>
          </w:tcPr>
          <w:p>
            <w:pPr>
              <w:pStyle w:val="TableHeading"/>
              <w:suppressLineNumbers/>
              <w:bidi w:val="0"/>
              <w:spacing w:before="0" w:after="283"/>
              <w:jc w:val="center"/>
              <w:rPr/>
            </w:pPr>
            <w:r>
              <w:rPr/>
              <w:t xml:space="preserve">Kauppanimi </w:t>
            </w:r>
          </w:p>
        </w:tc>
        <w:tc>
          <w:tcPr>
            <w:tcW w:w="4833" w:type="dxa"/>
            <w:tcBorders/>
            <w:vAlign w:val="center"/>
          </w:tcPr>
          <w:p>
            <w:pPr>
              <w:pStyle w:val="TableContents"/>
              <w:bidi w:val="0"/>
              <w:spacing w:before="0" w:after="283"/>
              <w:jc w:val="left"/>
              <w:rPr/>
            </w:pPr>
            <w:r>
              <w:rPr/>
              <w:t xml:space="preserve">Amazon </w:t>
            </w:r>
          </w:p>
        </w:tc>
      </w:tr>
      <w:tr>
        <w:trPr/>
        <w:tc>
          <w:tcPr>
            <w:tcW w:w="2386" w:type="dxa"/>
            <w:tcBorders/>
            <w:vAlign w:val="center"/>
          </w:tcPr>
          <w:p>
            <w:pPr>
              <w:pStyle w:val="TableHeading"/>
              <w:suppressLineNumbers/>
              <w:bidi w:val="0"/>
              <w:spacing w:before="0" w:after="283"/>
              <w:jc w:val="center"/>
              <w:rPr/>
            </w:pPr>
            <w:r>
              <w:rPr/>
              <w:t xml:space="preserve">Aiemmin </w:t>
            </w:r>
          </w:p>
        </w:tc>
        <w:tc>
          <w:tcPr>
            <w:tcW w:w="4833" w:type="dxa"/>
            <w:tcBorders/>
            <w:vAlign w:val="center"/>
          </w:tcPr>
          <w:p>
            <w:pPr>
              <w:pStyle w:val="TableContents"/>
              <w:bidi w:val="0"/>
              <w:spacing w:before="0" w:after="283"/>
              <w:jc w:val="left"/>
              <w:rPr/>
            </w:pPr>
            <w:r>
              <w:rPr/>
              <w:t xml:space="preserve">Cadabra, Inc. (1994 -- 95) </w:t>
            </w:r>
          </w:p>
        </w:tc>
      </w:tr>
      <w:tr>
        <w:trPr/>
        <w:tc>
          <w:tcPr>
            <w:tcW w:w="2386" w:type="dxa"/>
            <w:tcBorders/>
            <w:vAlign w:val="center"/>
          </w:tcPr>
          <w:p>
            <w:pPr>
              <w:pStyle w:val="TableHeading"/>
              <w:suppressLineNumbers/>
              <w:bidi w:val="0"/>
              <w:spacing w:before="0" w:after="283"/>
              <w:jc w:val="center"/>
              <w:rPr/>
            </w:pPr>
            <w:r>
              <w:rPr/>
              <w:t xml:space="preserve">Tyyppi </w:t>
            </w:r>
          </w:p>
        </w:tc>
        <w:tc>
          <w:tcPr>
            <w:tcW w:w="4833" w:type="dxa"/>
            <w:tcBorders/>
            <w:vAlign w:val="center"/>
          </w:tcPr>
          <w:p>
            <w:pPr>
              <w:pStyle w:val="TableContents"/>
              <w:bidi w:val="0"/>
              <w:spacing w:before="0" w:after="283"/>
              <w:jc w:val="left"/>
              <w:rPr/>
            </w:pPr>
            <w:r>
              <w:rPr/>
              <w:t xml:space="preserve">Julkinen </w:t>
            </w:r>
          </w:p>
        </w:tc>
      </w:tr>
      <w:tr>
        <w:trPr/>
        <w:tc>
          <w:tcPr>
            <w:tcW w:w="2386" w:type="dxa"/>
            <w:tcBorders/>
            <w:vAlign w:val="center"/>
          </w:tcPr>
          <w:p>
            <w:pPr>
              <w:pStyle w:val="TableHeading"/>
              <w:suppressLineNumbers/>
              <w:bidi w:val="0"/>
              <w:spacing w:before="0" w:after="283"/>
              <w:jc w:val="center"/>
              <w:rPr/>
            </w:pPr>
            <w:r>
              <w:rPr/>
              <w:t xml:space="preserve">Kaupattu nimellä </w:t>
            </w:r>
          </w:p>
        </w:tc>
        <w:tc>
          <w:tcPr>
            <w:tcW w:w="4833" w:type="dxa"/>
            <w:tcBorders/>
            <w:vAlign w:val="center"/>
          </w:tcPr>
          <w:p>
            <w:pPr>
              <w:pStyle w:val="TableContents"/>
              <w:numPr>
                <w:ilvl w:val="0"/>
                <w:numId w:val="131"/>
              </w:numPr>
              <w:tabs>
                <w:tab w:val="clear" w:pos="1134"/>
                <w:tab w:val="left" w:leader="none" w:pos="707"/>
              </w:tabs>
              <w:bidi w:val="0"/>
              <w:spacing w:before="0" w:after="0"/>
              <w:ind w:start="707" w:hanging="283"/>
              <w:jc w:val="left"/>
              <w:rPr/>
            </w:pPr>
            <w:r>
              <w:rPr/>
              <w:t xml:space="preserve">NASDAQ: AMZN </w:t>
            </w:r>
          </w:p>
          <w:p>
            <w:pPr>
              <w:pStyle w:val="TableContents"/>
              <w:numPr>
                <w:ilvl w:val="0"/>
                <w:numId w:val="131"/>
              </w:numPr>
              <w:tabs>
                <w:tab w:val="clear" w:pos="1134"/>
                <w:tab w:val="left" w:leader="none" w:pos="707"/>
              </w:tabs>
              <w:bidi w:val="0"/>
              <w:spacing w:before="0" w:after="0"/>
              <w:ind w:start="707" w:hanging="283"/>
              <w:jc w:val="left"/>
              <w:rPr/>
            </w:pPr>
            <w:r>
              <w:rPr/>
              <w:t xml:space="preserve">NASDAQ-100-komponentti </w:t>
            </w:r>
          </w:p>
          <w:p>
            <w:pPr>
              <w:pStyle w:val="TableContents"/>
              <w:numPr>
                <w:ilvl w:val="0"/>
                <w:numId w:val="131"/>
              </w:numPr>
              <w:tabs>
                <w:tab w:val="clear" w:pos="1134"/>
                <w:tab w:val="left" w:leader="none" w:pos="707"/>
              </w:tabs>
              <w:bidi w:val="0"/>
              <w:spacing w:before="0" w:after="0"/>
              <w:ind w:start="707" w:hanging="283"/>
              <w:jc w:val="left"/>
              <w:rPr/>
            </w:pPr>
            <w:r>
              <w:rPr/>
              <w:t xml:space="preserve">S&amp;P 100:n komponentti </w:t>
            </w:r>
          </w:p>
          <w:p>
            <w:pPr>
              <w:pStyle w:val="TableContents"/>
              <w:numPr>
                <w:ilvl w:val="0"/>
                <w:numId w:val="131"/>
              </w:numPr>
              <w:tabs>
                <w:tab w:val="clear" w:pos="1134"/>
                <w:tab w:val="left" w:leader="none" w:pos="707"/>
              </w:tabs>
              <w:bidi w:val="0"/>
              <w:spacing w:before="0" w:after="283"/>
              <w:ind w:start="707" w:hanging="283"/>
              <w:jc w:val="left"/>
              <w:rPr/>
            </w:pPr>
            <w:r>
              <w:rPr/>
              <w:t xml:space="preserve">S&amp;P 500:n komponentti </w:t>
            </w:r>
          </w:p>
        </w:tc>
      </w:tr>
      <w:tr>
        <w:trPr/>
        <w:tc>
          <w:tcPr>
            <w:tcW w:w="2386" w:type="dxa"/>
            <w:tcBorders/>
            <w:vAlign w:val="center"/>
          </w:tcPr>
          <w:p>
            <w:pPr>
              <w:pStyle w:val="TableHeading"/>
              <w:suppressLineNumbers/>
              <w:bidi w:val="0"/>
              <w:spacing w:before="0" w:after="283"/>
              <w:jc w:val="center"/>
              <w:rPr/>
            </w:pPr>
            <w:r>
              <w:rPr/>
              <w:t xml:space="preserve">ISIN </w:t>
            </w:r>
          </w:p>
        </w:tc>
        <w:tc>
          <w:tcPr>
            <w:tcW w:w="4833" w:type="dxa"/>
            <w:tcBorders/>
            <w:vAlign w:val="center"/>
          </w:tcPr>
          <w:p>
            <w:pPr>
              <w:pStyle w:val="TableContents"/>
              <w:bidi w:val="0"/>
              <w:spacing w:before="0" w:after="283"/>
              <w:jc w:val="left"/>
              <w:rPr/>
            </w:pPr>
            <w:r>
              <w:rPr/>
              <w:t xml:space="preserve">US0231351067 </w:t>
            </w:r>
          </w:p>
        </w:tc>
      </w:tr>
      <w:tr>
        <w:trPr/>
        <w:tc>
          <w:tcPr>
            <w:tcW w:w="2386" w:type="dxa"/>
            <w:tcBorders/>
            <w:vAlign w:val="center"/>
          </w:tcPr>
          <w:p>
            <w:pPr>
              <w:pStyle w:val="TableHeading"/>
              <w:suppressLineNumbers/>
              <w:bidi w:val="0"/>
              <w:spacing w:before="0" w:after="283"/>
              <w:jc w:val="center"/>
              <w:rPr/>
            </w:pPr>
            <w:r>
              <w:rPr/>
              <w:t xml:space="preserve">Teollisuus </w:t>
            </w:r>
          </w:p>
        </w:tc>
        <w:tc>
          <w:tcPr>
            <w:tcW w:w="4833" w:type="dxa"/>
            <w:tcBorders/>
            <w:vAlign w:val="center"/>
          </w:tcPr>
          <w:p>
            <w:pPr>
              <w:pStyle w:val="TableContents"/>
              <w:bidi w:val="0"/>
              <w:spacing w:before="0" w:after="283"/>
              <w:jc w:val="left"/>
              <w:rPr/>
            </w:pPr>
            <w:r>
              <w:rPr/>
              <w:t xml:space="preserve">Verkkokauppa </w:t>
            </w:r>
          </w:p>
        </w:tc>
      </w:tr>
      <w:tr>
        <w:trPr/>
        <w:tc>
          <w:tcPr>
            <w:tcW w:w="2386" w:type="dxa"/>
            <w:tcBorders/>
            <w:vAlign w:val="center"/>
          </w:tcPr>
          <w:p>
            <w:pPr>
              <w:pStyle w:val="TableHeading"/>
              <w:suppressLineNumbers/>
              <w:bidi w:val="0"/>
              <w:spacing w:before="0" w:after="283"/>
              <w:jc w:val="center"/>
              <w:rPr/>
            </w:pPr>
            <w:r>
              <w:rPr/>
              <w:t xml:space="preserve">Perustettu </w:t>
            </w:r>
          </w:p>
        </w:tc>
        <w:tc>
          <w:tcPr>
            <w:tcW w:w="4833" w:type="dxa"/>
            <w:tcBorders/>
            <w:vAlign w:val="center"/>
          </w:tcPr>
          <w:p>
            <w:pPr>
              <w:pStyle w:val="TableContents"/>
              <w:bidi w:val="0"/>
              <w:spacing w:before="0" w:after="283"/>
              <w:jc w:val="left"/>
              <w:rPr/>
            </w:pPr>
            <w:r>
              <w:rPr>
                <w:color w:val="A9A9A9"/>
              </w:rPr>
              <w:t xml:space="preserve">5. heinäkuuta 1994</w:t>
            </w:r>
            <w:r>
              <w:rPr/>
              <w:t xml:space="preserve">; 24 vuotta sitten (1994-07-05) </w:t>
            </w:r>
          </w:p>
        </w:tc>
      </w:tr>
      <w:tr>
        <w:trPr/>
        <w:tc>
          <w:tcPr>
            <w:tcW w:w="2386" w:type="dxa"/>
            <w:tcBorders/>
            <w:vAlign w:val="center"/>
          </w:tcPr>
          <w:p>
            <w:pPr>
              <w:pStyle w:val="TableHeading"/>
              <w:suppressLineNumbers/>
              <w:bidi w:val="0"/>
              <w:spacing w:before="0" w:after="283"/>
              <w:jc w:val="center"/>
              <w:rPr/>
            </w:pPr>
            <w:r>
              <w:rPr/>
              <w:t xml:space="preserve">Perustaja </w:t>
            </w:r>
          </w:p>
        </w:tc>
        <w:tc>
          <w:tcPr>
            <w:tcW w:w="4833" w:type="dxa"/>
            <w:tcBorders/>
            <w:vAlign w:val="center"/>
          </w:tcPr>
          <w:p>
            <w:pPr>
              <w:pStyle w:val="TableContents"/>
              <w:bidi w:val="0"/>
              <w:spacing w:before="0" w:after="283"/>
              <w:jc w:val="left"/>
              <w:rPr/>
            </w:pPr>
            <w:r>
              <w:rPr/>
              <w:t xml:space="preserve">Jeff Bezos </w:t>
            </w:r>
          </w:p>
        </w:tc>
      </w:tr>
      <w:tr>
        <w:trPr/>
        <w:tc>
          <w:tcPr>
            <w:tcW w:w="2386" w:type="dxa"/>
            <w:tcBorders/>
            <w:vAlign w:val="center"/>
          </w:tcPr>
          <w:p>
            <w:pPr>
              <w:pStyle w:val="TableHeading"/>
              <w:suppressLineNumbers/>
              <w:bidi w:val="0"/>
              <w:spacing w:before="0" w:after="283"/>
              <w:jc w:val="center"/>
              <w:rPr/>
            </w:pPr>
            <w:r>
              <w:rPr/>
              <w:t xml:space="preserve">Päämaja </w:t>
            </w:r>
          </w:p>
        </w:tc>
        <w:tc>
          <w:tcPr>
            <w:tcW w:w="4833" w:type="dxa"/>
            <w:tcBorders/>
            <w:vAlign w:val="center"/>
          </w:tcPr>
          <w:p>
            <w:pPr>
              <w:pStyle w:val="TableContents"/>
              <w:bidi w:val="0"/>
              <w:spacing w:before="0" w:after="283"/>
              <w:jc w:val="left"/>
              <w:rPr/>
            </w:pPr>
            <w:r>
              <w:rPr/>
              <w:t xml:space="preserve">Seattle, Washington, Yhdysvallat </w:t>
            </w:r>
          </w:p>
        </w:tc>
      </w:tr>
      <w:tr>
        <w:trPr/>
        <w:tc>
          <w:tcPr>
            <w:tcW w:w="2386" w:type="dxa"/>
            <w:tcBorders/>
            <w:vAlign w:val="center"/>
          </w:tcPr>
          <w:p>
            <w:pPr>
              <w:pStyle w:val="TableHeading"/>
              <w:suppressLineNumbers/>
              <w:bidi w:val="0"/>
              <w:spacing w:before="0" w:after="283"/>
              <w:jc w:val="center"/>
              <w:rPr/>
            </w:pPr>
            <w:r>
              <w:rPr/>
              <w:t xml:space="preserve">Palvelualue </w:t>
            </w:r>
          </w:p>
        </w:tc>
        <w:tc>
          <w:tcPr>
            <w:tcW w:w="4833" w:type="dxa"/>
            <w:tcBorders/>
            <w:vAlign w:val="center"/>
          </w:tcPr>
          <w:p>
            <w:pPr>
              <w:pStyle w:val="TableContents"/>
              <w:bidi w:val="0"/>
              <w:spacing w:before="0" w:after="283"/>
              <w:jc w:val="left"/>
              <w:rPr/>
            </w:pPr>
            <w:r>
              <w:rPr/>
              <w:t xml:space="preserve">Maailmanlaajuinen </w:t>
            </w:r>
          </w:p>
        </w:tc>
      </w:tr>
      <w:tr>
        <w:trPr/>
        <w:tc>
          <w:tcPr>
            <w:tcW w:w="2386" w:type="dxa"/>
            <w:tcBorders/>
            <w:vAlign w:val="center"/>
          </w:tcPr>
          <w:p>
            <w:pPr>
              <w:pStyle w:val="TableHeading"/>
              <w:suppressLineNumbers/>
              <w:bidi w:val="0"/>
              <w:spacing w:before="0" w:after="283"/>
              <w:jc w:val="center"/>
              <w:rPr/>
            </w:pPr>
            <w:r>
              <w:rPr/>
              <w:t xml:space="preserve">Avainhenkilöt </w:t>
            </w:r>
          </w:p>
        </w:tc>
        <w:tc>
          <w:tcPr>
            <w:tcW w:w="4833" w:type="dxa"/>
            <w:tcBorders/>
            <w:vAlign w:val="center"/>
          </w:tcPr>
          <w:p>
            <w:pPr>
              <w:pStyle w:val="TableContents"/>
              <w:numPr>
                <w:ilvl w:val="0"/>
                <w:numId w:val="132"/>
              </w:numPr>
              <w:tabs>
                <w:tab w:val="clear" w:pos="1134"/>
                <w:tab w:val="left" w:leader="none" w:pos="707"/>
              </w:tabs>
              <w:bidi w:val="0"/>
              <w:spacing w:before="0" w:after="0"/>
              <w:ind w:start="707" w:hanging="283"/>
              <w:jc w:val="left"/>
              <w:rPr/>
            </w:pPr>
            <w:r>
              <w:rPr/>
              <w:t xml:space="preserve">Jeff Bezos (puheenjohtaja, toimitusjohtaja) </w:t>
            </w:r>
          </w:p>
          <w:p>
            <w:pPr>
              <w:pStyle w:val="TableContents"/>
              <w:numPr>
                <w:ilvl w:val="0"/>
                <w:numId w:val="132"/>
              </w:numPr>
              <w:tabs>
                <w:tab w:val="clear" w:pos="1134"/>
                <w:tab w:val="left" w:leader="none" w:pos="707"/>
              </w:tabs>
              <w:bidi w:val="0"/>
              <w:spacing w:before="0" w:after="283"/>
              <w:ind w:start="707" w:hanging="283"/>
              <w:jc w:val="left"/>
              <w:rPr/>
            </w:pPr>
            <w:r>
              <w:rPr/>
              <w:t xml:space="preserve">Werner Vogels (teknologiajohtaja) </w:t>
            </w:r>
          </w:p>
        </w:tc>
      </w:tr>
      <w:tr>
        <w:trPr/>
        <w:tc>
          <w:tcPr>
            <w:tcW w:w="2386" w:type="dxa"/>
            <w:tcBorders/>
            <w:vAlign w:val="center"/>
          </w:tcPr>
          <w:p>
            <w:pPr>
              <w:pStyle w:val="TableHeading"/>
              <w:suppressLineNumbers/>
              <w:bidi w:val="0"/>
              <w:spacing w:before="0" w:after="283"/>
              <w:jc w:val="center"/>
              <w:rPr/>
            </w:pPr>
            <w:r>
              <w:rPr/>
              <w:t xml:space="preserve">Tuotteet </w:t>
            </w:r>
          </w:p>
        </w:tc>
        <w:tc>
          <w:tcPr>
            <w:tcW w:w="4833" w:type="dxa"/>
            <w:tcBorders/>
            <w:vAlign w:val="center"/>
          </w:tcPr>
          <w:p>
            <w:pPr>
              <w:pStyle w:val="TableContents"/>
              <w:numPr>
                <w:ilvl w:val="0"/>
                <w:numId w:val="133"/>
              </w:numPr>
              <w:tabs>
                <w:tab w:val="clear" w:pos="1134"/>
                <w:tab w:val="left" w:leader="none" w:pos="707"/>
              </w:tabs>
              <w:bidi w:val="0"/>
              <w:spacing w:before="0" w:after="0"/>
              <w:ind w:start="707" w:hanging="283"/>
              <w:jc w:val="left"/>
              <w:rPr/>
            </w:pPr>
            <w:r>
              <w:rPr/>
              <w:t xml:space="preserve">Amazon Appstore </w:t>
            </w:r>
          </w:p>
          <w:p>
            <w:pPr>
              <w:pStyle w:val="TableContents"/>
              <w:numPr>
                <w:ilvl w:val="0"/>
                <w:numId w:val="133"/>
              </w:numPr>
              <w:tabs>
                <w:tab w:val="clear" w:pos="1134"/>
                <w:tab w:val="left" w:leader="none" w:pos="707"/>
              </w:tabs>
              <w:bidi w:val="0"/>
              <w:spacing w:before="0" w:after="0"/>
              <w:ind w:start="707" w:hanging="283"/>
              <w:jc w:val="left"/>
              <w:rPr/>
            </w:pPr>
            <w:r>
              <w:rPr/>
              <w:t xml:space="preserve">Amazon Echo </w:t>
            </w:r>
          </w:p>
          <w:p>
            <w:pPr>
              <w:pStyle w:val="TableContents"/>
              <w:numPr>
                <w:ilvl w:val="0"/>
                <w:numId w:val="133"/>
              </w:numPr>
              <w:tabs>
                <w:tab w:val="clear" w:pos="1134"/>
                <w:tab w:val="left" w:leader="none" w:pos="707"/>
              </w:tabs>
              <w:bidi w:val="0"/>
              <w:spacing w:before="0" w:after="0"/>
              <w:ind w:start="707" w:hanging="283"/>
              <w:jc w:val="left"/>
              <w:rPr/>
            </w:pPr>
            <w:r>
              <w:rPr/>
              <w:t xml:space="preserve">Amazon Kindle </w:t>
            </w:r>
          </w:p>
          <w:p>
            <w:pPr>
              <w:pStyle w:val="TableContents"/>
              <w:numPr>
                <w:ilvl w:val="0"/>
                <w:numId w:val="133"/>
              </w:numPr>
              <w:tabs>
                <w:tab w:val="clear" w:pos="1134"/>
                <w:tab w:val="left" w:leader="none" w:pos="707"/>
              </w:tabs>
              <w:bidi w:val="0"/>
              <w:spacing w:before="0" w:after="0"/>
              <w:ind w:start="707" w:hanging="283"/>
              <w:jc w:val="left"/>
              <w:rPr/>
            </w:pPr>
            <w:r>
              <w:rPr/>
              <w:t xml:space="preserve">Amazon Prime </w:t>
            </w:r>
          </w:p>
          <w:p>
            <w:pPr>
              <w:pStyle w:val="TableContents"/>
              <w:numPr>
                <w:ilvl w:val="0"/>
                <w:numId w:val="133"/>
              </w:numPr>
              <w:tabs>
                <w:tab w:val="clear" w:pos="1134"/>
                <w:tab w:val="left" w:leader="none" w:pos="707"/>
              </w:tabs>
              <w:bidi w:val="0"/>
              <w:spacing w:before="0" w:after="0"/>
              <w:ind w:start="707" w:hanging="283"/>
              <w:jc w:val="left"/>
              <w:rPr/>
            </w:pPr>
            <w:r>
              <w:rPr/>
              <w:t xml:space="preserve">Amazon Video </w:t>
            </w:r>
          </w:p>
          <w:p>
            <w:pPr>
              <w:pStyle w:val="TableContents"/>
              <w:numPr>
                <w:ilvl w:val="0"/>
                <w:numId w:val="133"/>
              </w:numPr>
              <w:tabs>
                <w:tab w:val="clear" w:pos="1134"/>
                <w:tab w:val="left" w:leader="none" w:pos="707"/>
              </w:tabs>
              <w:bidi w:val="0"/>
              <w:spacing w:before="0" w:after="283"/>
              <w:ind w:start="707" w:hanging="283"/>
              <w:jc w:val="left"/>
              <w:rPr/>
            </w:pPr>
            <w:r>
              <w:rPr/>
              <w:t xml:space="preserve">ComiXology </w:t>
            </w:r>
          </w:p>
        </w:tc>
      </w:tr>
      <w:tr>
        <w:trPr/>
        <w:tc>
          <w:tcPr>
            <w:tcW w:w="2386" w:type="dxa"/>
            <w:tcBorders/>
            <w:vAlign w:val="center"/>
          </w:tcPr>
          <w:p>
            <w:pPr>
              <w:pStyle w:val="TableHeading"/>
              <w:suppressLineNumbers/>
              <w:bidi w:val="0"/>
              <w:spacing w:before="0" w:after="283"/>
              <w:jc w:val="center"/>
              <w:rPr/>
            </w:pPr>
            <w:r>
              <w:rPr/>
              <w:t xml:space="preserve">Tulot </w:t>
            </w:r>
          </w:p>
        </w:tc>
        <w:tc>
          <w:tcPr>
            <w:tcW w:w="4833" w:type="dxa"/>
            <w:tcBorders/>
            <w:vAlign w:val="center"/>
          </w:tcPr>
          <w:p>
            <w:pPr>
              <w:pStyle w:val="TableContents"/>
              <w:bidi w:val="0"/>
              <w:spacing w:before="0" w:after="283"/>
              <w:jc w:val="left"/>
              <w:rPr/>
            </w:pPr>
            <w:r>
              <w:rPr/>
              <w:t xml:space="preserve">177,86 miljardia Yhdysvaltain dollaria (2017) </w:t>
            </w:r>
          </w:p>
        </w:tc>
      </w:tr>
      <w:tr>
        <w:trPr/>
        <w:tc>
          <w:tcPr>
            <w:tcW w:w="2386" w:type="dxa"/>
            <w:tcBorders/>
            <w:vAlign w:val="center"/>
          </w:tcPr>
          <w:p>
            <w:pPr>
              <w:pStyle w:val="TableHeading"/>
              <w:suppressLineNumbers/>
              <w:bidi w:val="0"/>
              <w:spacing w:before="0" w:after="283"/>
              <w:jc w:val="center"/>
              <w:rPr/>
            </w:pPr>
            <w:r>
              <w:rPr/>
              <w:t xml:space="preserve">Liikevoitto </w:t>
            </w:r>
          </w:p>
        </w:tc>
        <w:tc>
          <w:tcPr>
            <w:tcW w:w="4833" w:type="dxa"/>
            <w:tcBorders/>
            <w:vAlign w:val="center"/>
          </w:tcPr>
          <w:p>
            <w:pPr>
              <w:pStyle w:val="TableContents"/>
              <w:bidi w:val="0"/>
              <w:spacing w:before="0" w:after="283"/>
              <w:jc w:val="left"/>
              <w:rPr/>
            </w:pPr>
            <w:r>
              <w:rPr/>
              <w:t xml:space="preserve">4,106 miljardia Yhdysvaltain dollaria (2017) </w:t>
            </w:r>
          </w:p>
        </w:tc>
      </w:tr>
      <w:tr>
        <w:trPr/>
        <w:tc>
          <w:tcPr>
            <w:tcW w:w="2386" w:type="dxa"/>
            <w:tcBorders/>
            <w:vAlign w:val="center"/>
          </w:tcPr>
          <w:p>
            <w:pPr>
              <w:pStyle w:val="TableHeading"/>
              <w:suppressLineNumbers/>
              <w:bidi w:val="0"/>
              <w:spacing w:before="0" w:after="283"/>
              <w:jc w:val="center"/>
              <w:rPr/>
            </w:pPr>
            <w:r>
              <w:rPr/>
              <w:t xml:space="preserve">Nettotulos </w:t>
            </w:r>
          </w:p>
        </w:tc>
        <w:tc>
          <w:tcPr>
            <w:tcW w:w="4833" w:type="dxa"/>
            <w:tcBorders/>
            <w:vAlign w:val="center"/>
          </w:tcPr>
          <w:p>
            <w:pPr>
              <w:pStyle w:val="TableContents"/>
              <w:bidi w:val="0"/>
              <w:spacing w:before="0" w:after="283"/>
              <w:jc w:val="left"/>
              <w:rPr/>
            </w:pPr>
            <w:r>
              <w:rPr/>
              <w:t xml:space="preserve">3,033 miljardia Yhdysvaltain dollaria (2017) </w:t>
            </w:r>
          </w:p>
        </w:tc>
      </w:tr>
      <w:tr>
        <w:trPr/>
        <w:tc>
          <w:tcPr>
            <w:tcW w:w="2386" w:type="dxa"/>
            <w:tcBorders/>
            <w:vAlign w:val="center"/>
          </w:tcPr>
          <w:p>
            <w:pPr>
              <w:pStyle w:val="TableHeading"/>
              <w:suppressLineNumbers/>
              <w:bidi w:val="0"/>
              <w:spacing w:before="0" w:after="283"/>
              <w:jc w:val="center"/>
              <w:rPr/>
            </w:pPr>
            <w:r>
              <w:rPr/>
              <w:t xml:space="preserve">Varat yhteensä </w:t>
            </w:r>
          </w:p>
        </w:tc>
        <w:tc>
          <w:tcPr>
            <w:tcW w:w="4833" w:type="dxa"/>
            <w:tcBorders/>
            <w:vAlign w:val="center"/>
          </w:tcPr>
          <w:p>
            <w:pPr>
              <w:pStyle w:val="TableContents"/>
              <w:bidi w:val="0"/>
              <w:spacing w:before="0" w:after="283"/>
              <w:jc w:val="left"/>
              <w:rPr/>
            </w:pPr>
            <w:r>
              <w:rPr/>
              <w:t xml:space="preserve">131,31 miljardia Yhdysvaltain dollaria (2017) </w:t>
            </w:r>
          </w:p>
        </w:tc>
      </w:tr>
      <w:tr>
        <w:trPr/>
        <w:tc>
          <w:tcPr>
            <w:tcW w:w="2386" w:type="dxa"/>
            <w:tcBorders/>
            <w:vAlign w:val="center"/>
          </w:tcPr>
          <w:p>
            <w:pPr>
              <w:pStyle w:val="TableHeading"/>
              <w:suppressLineNumbers/>
              <w:bidi w:val="0"/>
              <w:spacing w:before="0" w:after="283"/>
              <w:jc w:val="center"/>
              <w:rPr/>
            </w:pPr>
            <w:r>
              <w:rPr/>
              <w:t xml:space="preserve">Oma pääoma yhteensä </w:t>
            </w:r>
          </w:p>
        </w:tc>
        <w:tc>
          <w:tcPr>
            <w:tcW w:w="4833" w:type="dxa"/>
            <w:tcBorders/>
            <w:vAlign w:val="center"/>
          </w:tcPr>
          <w:p>
            <w:pPr>
              <w:pStyle w:val="TableContents"/>
              <w:bidi w:val="0"/>
              <w:spacing w:before="0" w:after="283"/>
              <w:jc w:val="left"/>
              <w:rPr/>
            </w:pPr>
            <w:r>
              <w:rPr/>
              <w:t xml:space="preserve">27,709 miljardia Yhdysvaltain dollaria (2017). </w:t>
            </w:r>
          </w:p>
        </w:tc>
      </w:tr>
      <w:tr>
        <w:trPr/>
        <w:tc>
          <w:tcPr>
            <w:tcW w:w="2386" w:type="dxa"/>
            <w:tcBorders/>
            <w:vAlign w:val="center"/>
          </w:tcPr>
          <w:p>
            <w:pPr>
              <w:pStyle w:val="TableHeading"/>
              <w:suppressLineNumbers/>
              <w:bidi w:val="0"/>
              <w:spacing w:before="0" w:after="283"/>
              <w:jc w:val="center"/>
              <w:rPr/>
            </w:pPr>
            <w:r>
              <w:rPr/>
              <w:t xml:space="preserve">Työntekijöiden lukumäärä </w:t>
            </w:r>
          </w:p>
        </w:tc>
        <w:tc>
          <w:tcPr>
            <w:tcW w:w="4833" w:type="dxa"/>
            <w:tcBorders/>
            <w:vAlign w:val="center"/>
          </w:tcPr>
          <w:p>
            <w:pPr>
              <w:pStyle w:val="TableContents"/>
              <w:bidi w:val="0"/>
              <w:spacing w:before="0" w:after="283"/>
              <w:jc w:val="left"/>
              <w:rPr/>
            </w:pPr>
            <w:r>
              <w:rPr/>
              <w:t xml:space="preserve">566,000 (2017) </w:t>
            </w:r>
          </w:p>
        </w:tc>
      </w:tr>
      <w:tr>
        <w:trPr/>
        <w:tc>
          <w:tcPr>
            <w:tcW w:w="2386" w:type="dxa"/>
            <w:tcBorders/>
            <w:vAlign w:val="center"/>
          </w:tcPr>
          <w:p>
            <w:pPr>
              <w:pStyle w:val="TableHeading"/>
              <w:suppressLineNumbers/>
              <w:bidi w:val="0"/>
              <w:spacing w:before="0" w:after="283"/>
              <w:jc w:val="center"/>
              <w:rPr/>
            </w:pPr>
            <w:r>
              <w:rPr/>
              <w:t xml:space="preserve">Tytäryhtiöt </w:t>
            </w:r>
          </w:p>
        </w:tc>
        <w:tc>
          <w:tcPr>
            <w:tcW w:w="4833" w:type="dxa"/>
            <w:tcBorders/>
            <w:vAlign w:val="center"/>
          </w:tcPr>
          <w:p>
            <w:pPr>
              <w:pStyle w:val="TableContents"/>
              <w:numPr>
                <w:ilvl w:val="0"/>
                <w:numId w:val="134"/>
              </w:numPr>
              <w:tabs>
                <w:tab w:val="clear" w:pos="1134"/>
                <w:tab w:val="left" w:leader="none" w:pos="707"/>
              </w:tabs>
              <w:bidi w:val="0"/>
              <w:spacing w:before="0" w:after="0"/>
              <w:ind w:start="707" w:hanging="283"/>
              <w:jc w:val="left"/>
              <w:rPr/>
            </w:pPr>
            <w:r>
              <w:rPr/>
              <w:t xml:space="preserve">A9.com </w:t>
            </w:r>
          </w:p>
          <w:p>
            <w:pPr>
              <w:pStyle w:val="TableContents"/>
              <w:numPr>
                <w:ilvl w:val="0"/>
                <w:numId w:val="134"/>
              </w:numPr>
              <w:tabs>
                <w:tab w:val="clear" w:pos="1134"/>
                <w:tab w:val="left" w:leader="none" w:pos="707"/>
              </w:tabs>
              <w:bidi w:val="0"/>
              <w:spacing w:before="0" w:after="0"/>
              <w:ind w:start="707" w:hanging="283"/>
              <w:jc w:val="left"/>
              <w:rPr/>
            </w:pPr>
            <w:r>
              <w:rPr/>
              <w:t xml:space="preserve">AbeBooks </w:t>
            </w:r>
          </w:p>
          <w:p>
            <w:pPr>
              <w:pStyle w:val="TableContents"/>
              <w:numPr>
                <w:ilvl w:val="0"/>
                <w:numId w:val="134"/>
              </w:numPr>
              <w:tabs>
                <w:tab w:val="clear" w:pos="1134"/>
                <w:tab w:val="left" w:leader="none" w:pos="707"/>
              </w:tabs>
              <w:bidi w:val="0"/>
              <w:spacing w:before="0" w:after="0"/>
              <w:ind w:start="707" w:hanging="283"/>
              <w:jc w:val="left"/>
              <w:rPr/>
            </w:pPr>
            <w:r>
              <w:rPr/>
              <w:t xml:space="preserve">Alexa Internet </w:t>
            </w:r>
          </w:p>
          <w:p>
            <w:pPr>
              <w:pStyle w:val="TableContents"/>
              <w:numPr>
                <w:ilvl w:val="0"/>
                <w:numId w:val="134"/>
              </w:numPr>
              <w:tabs>
                <w:tab w:val="clear" w:pos="1134"/>
                <w:tab w:val="left" w:leader="none" w:pos="707"/>
              </w:tabs>
              <w:bidi w:val="0"/>
              <w:spacing w:before="0" w:after="0"/>
              <w:ind w:start="707" w:hanging="283"/>
              <w:jc w:val="left"/>
              <w:rPr/>
            </w:pPr>
            <w:r>
              <w:rPr/>
              <w:t xml:space="preserve">Amazonin kirjat </w:t>
            </w:r>
          </w:p>
          <w:p>
            <w:pPr>
              <w:pStyle w:val="TableContents"/>
              <w:numPr>
                <w:ilvl w:val="0"/>
                <w:numId w:val="134"/>
              </w:numPr>
              <w:tabs>
                <w:tab w:val="clear" w:pos="1134"/>
                <w:tab w:val="left" w:leader="none" w:pos="707"/>
              </w:tabs>
              <w:bidi w:val="0"/>
              <w:spacing w:before="0" w:after="0"/>
              <w:ind w:start="707" w:hanging="283"/>
              <w:jc w:val="left"/>
              <w:rPr/>
            </w:pPr>
            <w:r>
              <w:rPr/>
              <w:t xml:space="preserve">Amazon Game Studios </w:t>
            </w:r>
          </w:p>
          <w:p>
            <w:pPr>
              <w:pStyle w:val="TableContents"/>
              <w:numPr>
                <w:ilvl w:val="0"/>
                <w:numId w:val="134"/>
              </w:numPr>
              <w:tabs>
                <w:tab w:val="clear" w:pos="1134"/>
                <w:tab w:val="left" w:leader="none" w:pos="707"/>
              </w:tabs>
              <w:bidi w:val="0"/>
              <w:spacing w:before="0" w:after="0"/>
              <w:ind w:start="707" w:hanging="283"/>
              <w:jc w:val="left"/>
              <w:rPr/>
            </w:pPr>
            <w:r>
              <w:rPr/>
              <w:t xml:space="preserve">Amazon Lab126 </w:t>
            </w:r>
          </w:p>
          <w:p>
            <w:pPr>
              <w:pStyle w:val="TableContents"/>
              <w:numPr>
                <w:ilvl w:val="0"/>
                <w:numId w:val="134"/>
              </w:numPr>
              <w:tabs>
                <w:tab w:val="clear" w:pos="1134"/>
                <w:tab w:val="left" w:leader="none" w:pos="707"/>
              </w:tabs>
              <w:bidi w:val="0"/>
              <w:spacing w:before="0" w:after="0"/>
              <w:ind w:start="707" w:hanging="283"/>
              <w:jc w:val="left"/>
              <w:rPr/>
            </w:pPr>
            <w:r>
              <w:rPr/>
              <w:t xml:space="preserve">Amazon Publishing </w:t>
            </w:r>
          </w:p>
          <w:p>
            <w:pPr>
              <w:pStyle w:val="TableContents"/>
              <w:numPr>
                <w:ilvl w:val="0"/>
                <w:numId w:val="134"/>
              </w:numPr>
              <w:tabs>
                <w:tab w:val="clear" w:pos="1134"/>
                <w:tab w:val="left" w:leader="none" w:pos="707"/>
              </w:tabs>
              <w:bidi w:val="0"/>
              <w:spacing w:before="0" w:after="0"/>
              <w:ind w:start="707" w:hanging="283"/>
              <w:jc w:val="left"/>
              <w:rPr/>
            </w:pPr>
            <w:r>
              <w:rPr/>
              <w:t xml:space="preserve">Amazon Robotics </w:t>
            </w:r>
          </w:p>
          <w:p>
            <w:pPr>
              <w:pStyle w:val="TableContents"/>
              <w:numPr>
                <w:ilvl w:val="0"/>
                <w:numId w:val="134"/>
              </w:numPr>
              <w:tabs>
                <w:tab w:val="clear" w:pos="1134"/>
                <w:tab w:val="left" w:leader="none" w:pos="707"/>
              </w:tabs>
              <w:bidi w:val="0"/>
              <w:spacing w:before="0" w:after="0"/>
              <w:ind w:start="707" w:hanging="283"/>
              <w:jc w:val="left"/>
              <w:rPr/>
            </w:pPr>
            <w:r>
              <w:rPr/>
              <w:t xml:space="preserve">Amazon Studios </w:t>
            </w:r>
          </w:p>
          <w:p>
            <w:pPr>
              <w:pStyle w:val="TableContents"/>
              <w:numPr>
                <w:ilvl w:val="0"/>
                <w:numId w:val="134"/>
              </w:numPr>
              <w:tabs>
                <w:tab w:val="clear" w:pos="1134"/>
                <w:tab w:val="left" w:leader="none" w:pos="707"/>
              </w:tabs>
              <w:bidi w:val="0"/>
              <w:spacing w:before="0" w:after="0"/>
              <w:ind w:start="707" w:hanging="283"/>
              <w:jc w:val="left"/>
              <w:rPr/>
            </w:pPr>
            <w:r>
              <w:rPr/>
              <w:t xml:space="preserve">Amazon Web Services </w:t>
            </w:r>
          </w:p>
          <w:p>
            <w:pPr>
              <w:pStyle w:val="TableContents"/>
              <w:numPr>
                <w:ilvl w:val="0"/>
                <w:numId w:val="134"/>
              </w:numPr>
              <w:tabs>
                <w:tab w:val="clear" w:pos="1134"/>
                <w:tab w:val="left" w:leader="none" w:pos="707"/>
              </w:tabs>
              <w:bidi w:val="0"/>
              <w:spacing w:before="0" w:after="0"/>
              <w:ind w:start="707" w:hanging="283"/>
              <w:jc w:val="left"/>
              <w:rPr/>
            </w:pPr>
            <w:r>
              <w:rPr/>
              <w:t xml:space="preserve">Audible Inc. </w:t>
            </w:r>
          </w:p>
          <w:p>
            <w:pPr>
              <w:pStyle w:val="TableContents"/>
              <w:numPr>
                <w:ilvl w:val="0"/>
                <w:numId w:val="134"/>
              </w:numPr>
              <w:tabs>
                <w:tab w:val="clear" w:pos="1134"/>
                <w:tab w:val="left" w:leader="none" w:pos="707"/>
              </w:tabs>
              <w:bidi w:val="0"/>
              <w:spacing w:before="0" w:after="0"/>
              <w:ind w:start="707" w:hanging="283"/>
              <w:jc w:val="left"/>
              <w:rPr/>
            </w:pPr>
            <w:r>
              <w:rPr/>
              <w:t xml:space="preserve">Body Labs </w:t>
            </w:r>
          </w:p>
          <w:p>
            <w:pPr>
              <w:pStyle w:val="TableContents"/>
              <w:numPr>
                <w:ilvl w:val="0"/>
                <w:numId w:val="134"/>
              </w:numPr>
              <w:tabs>
                <w:tab w:val="clear" w:pos="1134"/>
                <w:tab w:val="left" w:leader="none" w:pos="707"/>
              </w:tabs>
              <w:bidi w:val="0"/>
              <w:spacing w:before="0" w:after="0"/>
              <w:ind w:start="707" w:hanging="283"/>
              <w:jc w:val="left"/>
              <w:rPr/>
            </w:pPr>
            <w:r>
              <w:rPr/>
              <w:t xml:space="preserve">Book Depository </w:t>
            </w:r>
          </w:p>
          <w:p>
            <w:pPr>
              <w:pStyle w:val="TableContents"/>
              <w:numPr>
                <w:ilvl w:val="0"/>
                <w:numId w:val="134"/>
              </w:numPr>
              <w:tabs>
                <w:tab w:val="clear" w:pos="1134"/>
                <w:tab w:val="left" w:leader="none" w:pos="707"/>
              </w:tabs>
              <w:bidi w:val="0"/>
              <w:spacing w:before="0" w:after="0"/>
              <w:ind w:start="707" w:hanging="283"/>
              <w:jc w:val="left"/>
              <w:rPr/>
            </w:pPr>
            <w:r>
              <w:rPr/>
              <w:t xml:space="preserve">Digitaalinen valokuvaus Review </w:t>
            </w:r>
          </w:p>
          <w:p>
            <w:pPr>
              <w:pStyle w:val="TableContents"/>
              <w:numPr>
                <w:ilvl w:val="0"/>
                <w:numId w:val="134"/>
              </w:numPr>
              <w:tabs>
                <w:tab w:val="clear" w:pos="1134"/>
                <w:tab w:val="left" w:leader="none" w:pos="707"/>
              </w:tabs>
              <w:bidi w:val="0"/>
              <w:spacing w:before="0" w:after="0"/>
              <w:ind w:start="707" w:hanging="283"/>
              <w:jc w:val="left"/>
              <w:rPr/>
            </w:pPr>
            <w:r>
              <w:rPr/>
              <w:t xml:space="preserve">Goodreads </w:t>
            </w:r>
          </w:p>
          <w:p>
            <w:pPr>
              <w:pStyle w:val="TableContents"/>
              <w:numPr>
                <w:ilvl w:val="0"/>
                <w:numId w:val="134"/>
              </w:numPr>
              <w:tabs>
                <w:tab w:val="clear" w:pos="1134"/>
                <w:tab w:val="left" w:leader="none" w:pos="707"/>
              </w:tabs>
              <w:bidi w:val="0"/>
              <w:spacing w:before="0" w:after="0"/>
              <w:ind w:start="707" w:hanging="283"/>
              <w:jc w:val="left"/>
              <w:rPr/>
            </w:pPr>
            <w:r>
              <w:rPr/>
              <w:t xml:space="preserve">Graphiq </w:t>
            </w:r>
          </w:p>
          <w:p>
            <w:pPr>
              <w:pStyle w:val="TableContents"/>
              <w:numPr>
                <w:ilvl w:val="0"/>
                <w:numId w:val="134"/>
              </w:numPr>
              <w:tabs>
                <w:tab w:val="clear" w:pos="1134"/>
                <w:tab w:val="left" w:leader="none" w:pos="707"/>
              </w:tabs>
              <w:bidi w:val="0"/>
              <w:spacing w:before="0" w:after="0"/>
              <w:ind w:start="707" w:hanging="283"/>
              <w:jc w:val="left"/>
              <w:rPr/>
            </w:pPr>
            <w:r>
              <w:rPr/>
              <w:t xml:space="preserve">Internet Movie Database </w:t>
            </w:r>
          </w:p>
          <w:p>
            <w:pPr>
              <w:pStyle w:val="TableContents"/>
              <w:numPr>
                <w:ilvl w:val="0"/>
                <w:numId w:val="134"/>
              </w:numPr>
              <w:tabs>
                <w:tab w:val="clear" w:pos="1134"/>
                <w:tab w:val="left" w:leader="none" w:pos="707"/>
              </w:tabs>
              <w:bidi w:val="0"/>
              <w:spacing w:before="0" w:after="0"/>
              <w:ind w:start="707" w:hanging="283"/>
              <w:jc w:val="left"/>
              <w:rPr/>
            </w:pPr>
            <w:r>
              <w:rPr/>
              <w:t xml:space="preserve">Sormus </w:t>
            </w:r>
          </w:p>
          <w:p>
            <w:pPr>
              <w:pStyle w:val="TableContents"/>
              <w:numPr>
                <w:ilvl w:val="0"/>
                <w:numId w:val="134"/>
              </w:numPr>
              <w:tabs>
                <w:tab w:val="clear" w:pos="1134"/>
                <w:tab w:val="left" w:leader="none" w:pos="707"/>
              </w:tabs>
              <w:bidi w:val="0"/>
              <w:spacing w:before="0" w:after="0"/>
              <w:ind w:start="707" w:hanging="283"/>
              <w:jc w:val="left"/>
              <w:rPr/>
            </w:pPr>
            <w:r>
              <w:rPr/>
              <w:t xml:space="preserve">Souq.com </w:t>
            </w:r>
          </w:p>
          <w:p>
            <w:pPr>
              <w:pStyle w:val="TableContents"/>
              <w:numPr>
                <w:ilvl w:val="0"/>
                <w:numId w:val="134"/>
              </w:numPr>
              <w:tabs>
                <w:tab w:val="clear" w:pos="1134"/>
                <w:tab w:val="left" w:leader="none" w:pos="707"/>
              </w:tabs>
              <w:bidi w:val="0"/>
              <w:spacing w:before="0" w:after="0"/>
              <w:ind w:start="707" w:hanging="283"/>
              <w:jc w:val="left"/>
              <w:rPr/>
            </w:pPr>
            <w:r>
              <w:rPr/>
              <w:t xml:space="preserve">Twitch.tv </w:t>
            </w:r>
          </w:p>
          <w:p>
            <w:pPr>
              <w:pStyle w:val="TableContents"/>
              <w:numPr>
                <w:ilvl w:val="0"/>
                <w:numId w:val="134"/>
              </w:numPr>
              <w:tabs>
                <w:tab w:val="clear" w:pos="1134"/>
                <w:tab w:val="left" w:leader="none" w:pos="707"/>
              </w:tabs>
              <w:bidi w:val="0"/>
              <w:spacing w:before="0" w:after="0"/>
              <w:ind w:start="707" w:hanging="283"/>
              <w:jc w:val="left"/>
              <w:rPr/>
            </w:pPr>
            <w:r>
              <w:rPr/>
              <w:t xml:space="preserve">Whole Foods Market </w:t>
            </w:r>
          </w:p>
          <w:p>
            <w:pPr>
              <w:pStyle w:val="TableContents"/>
              <w:numPr>
                <w:ilvl w:val="0"/>
                <w:numId w:val="134"/>
              </w:numPr>
              <w:tabs>
                <w:tab w:val="clear" w:pos="1134"/>
                <w:tab w:val="left" w:leader="none" w:pos="707"/>
              </w:tabs>
              <w:bidi w:val="0"/>
              <w:spacing w:before="0" w:after="0"/>
              <w:ind w:start="707" w:hanging="283"/>
              <w:jc w:val="left"/>
              <w:rPr/>
            </w:pPr>
            <w:r>
              <w:rPr/>
              <w:t xml:space="preserve">Woot </w:t>
            </w:r>
          </w:p>
          <w:p>
            <w:pPr>
              <w:pStyle w:val="TableContents"/>
              <w:numPr>
                <w:ilvl w:val="0"/>
                <w:numId w:val="134"/>
              </w:numPr>
              <w:tabs>
                <w:tab w:val="clear" w:pos="1134"/>
                <w:tab w:val="left" w:leader="none" w:pos="707"/>
              </w:tabs>
              <w:bidi w:val="0"/>
              <w:spacing w:before="0" w:after="283"/>
              <w:ind w:start="707" w:hanging="283"/>
              <w:jc w:val="left"/>
              <w:rPr/>
            </w:pPr>
            <w:r>
              <w:rPr/>
              <w:t xml:space="preserve">Zappos </w:t>
            </w:r>
          </w:p>
        </w:tc>
      </w:tr>
      <w:tr>
        <w:trPr/>
        <w:tc>
          <w:tcPr>
            <w:tcW w:w="2386" w:type="dxa"/>
            <w:tcBorders/>
            <w:vAlign w:val="center"/>
          </w:tcPr>
          <w:p>
            <w:pPr>
              <w:pStyle w:val="TableHeading"/>
              <w:suppressLineNumbers/>
              <w:bidi w:val="0"/>
              <w:spacing w:before="0" w:after="283"/>
              <w:jc w:val="center"/>
              <w:rPr/>
            </w:pPr>
            <w:r>
              <w:rPr/>
              <w:t xml:space="preserve">Verkkosivusto </w:t>
            </w:r>
          </w:p>
        </w:tc>
        <w:tc>
          <w:tcPr>
            <w:tcW w:w="4833" w:type="dxa"/>
            <w:tcBorders/>
            <w:vAlign w:val="center"/>
          </w:tcPr>
          <w:p>
            <w:pPr>
              <w:pStyle w:val="TableContents"/>
              <w:bidi w:val="0"/>
              <w:spacing w:before="0" w:after="283"/>
              <w:jc w:val="left"/>
              <w:rPr/>
            </w:pPr>
            <w:r>
              <w:rPr/>
              <w:t xml:space="preserve">www.amazon.com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amazon perustettiin (52 vastasi oikein).</w:t>
      </w:r>
    </w:p>
    <w:p>
      <w:pPr>
        <w:pStyle w:val="TextBody"/>
        <w:bidi w:val="0"/>
        <w:jc w:val="left"/>
        <w:rPr>
          <w:b/>
          <w:u w:val="single"/>
          <w:shd w:val="clear" w:fill="FFFF00"/>
        </w:rPr>
      </w:pPr>
      <w:r>
        <w:rPr>
          <w:b/>
          <w:u w:val="single"/>
          <w:shd w:val="clear" w:fill="FFFF00"/>
        </w:rPr>
        <w:t xml:space="preserve">Asiakirjan numero 3108</w:t>
      </w:r>
    </w:p>
    <w:p>
      <w:pPr>
        <w:pStyle w:val="TextBody"/>
        <w:bidi w:val="0"/>
        <w:jc w:val="left"/>
        <w:rPr>
          <w:b/>
          <w:shd w:val="clear" w:fill="FFFF00"/>
        </w:rPr>
      </w:pPr>
      <w:r>
        <w:rPr>
          <w:b/>
          <w:shd w:val="clear" w:fill="FFFF00"/>
        </w:rPr>
        <w:t xml:space="preserve">Tekstin numero 0</w:t>
      </w:r>
    </w:p>
    <w:p>
      <w:pPr>
        <w:pStyle w:val="TextBody"/>
        <w:numPr>
          <w:ilvl w:val="0"/>
          <w:numId w:val="135"/>
        </w:numPr>
        <w:tabs>
          <w:tab w:val="clear" w:pos="1134"/>
          <w:tab w:val="left" w:leader="none" w:pos="707"/>
        </w:tabs>
        <w:bidi w:val="0"/>
        <w:spacing w:before="0" w:after="0"/>
        <w:ind w:start="707" w:hanging="283"/>
        <w:jc w:val="left"/>
        <w:rPr/>
      </w:pPr>
      <w:r>
        <w:rPr/>
        <w:t xml:space="preserve">Tom Hanks Apollo 13:n komentaja Jim Lovellina: Jim Lovell totesi, että ennen kuin hänen kirjansa Lost Moon oli edes kirjoitettu, elokuvaoikeuksia myytiin mahdollisille ostajille ja että hänen ensireaktionsa oli, että Kevin Costner olisi hyvä valinta näyttelemään häntä. Kun Howard sai ohjaajan paikan, Costnerin nimi ei kuitenkaan koskaan noussut esiin vakavissa keskusteluissa, ja Hanks oli jo kiinnostunut tekemään Apollo 13:een perustuvan elokuvan. Kun Hanksin edustaja ilmoitti hänelle, että käsikirjoitus oli liikkeellä, hän lähetti käsikirjoituksen hänelle. John Travoltalle tarjottiin aluksi Lovellin roolia, mutta hän kieltäytyi. </w:t>
      </w:r>
    </w:p>
    <w:p>
      <w:pPr>
        <w:pStyle w:val="TextBody"/>
        <w:numPr>
          <w:ilvl w:val="0"/>
          <w:numId w:val="135"/>
        </w:numPr>
        <w:tabs>
          <w:tab w:val="clear" w:pos="1134"/>
          <w:tab w:val="left" w:leader="none" w:pos="707"/>
        </w:tabs>
        <w:bidi w:val="0"/>
        <w:spacing w:before="0" w:after="0"/>
        <w:ind w:start="707" w:hanging="283"/>
        <w:jc w:val="left"/>
        <w:rPr/>
      </w:pPr>
      <w:r>
        <w:rPr/>
        <w:t xml:space="preserve">Kevin Bacon Apollo 13:n varakomentomoduulin pilotin Jack Swigertin roolissa. </w:t>
      </w:r>
    </w:p>
    <w:p>
      <w:pPr>
        <w:pStyle w:val="TextBody"/>
        <w:numPr>
          <w:ilvl w:val="0"/>
          <w:numId w:val="135"/>
        </w:numPr>
        <w:tabs>
          <w:tab w:val="clear" w:pos="1134"/>
          <w:tab w:val="left" w:leader="none" w:pos="707"/>
        </w:tabs>
        <w:bidi w:val="0"/>
        <w:spacing w:before="0" w:after="0"/>
        <w:ind w:start="707" w:hanging="283"/>
        <w:jc w:val="left"/>
        <w:rPr/>
      </w:pPr>
      <w:r>
        <w:rPr/>
        <w:t xml:space="preserve">Bill Paxton Apollo 13:n kuutamosuunipilottina Fred Haise (Apollo 13 Lunar Module Pilot) </w:t>
      </w:r>
    </w:p>
    <w:p>
      <w:pPr>
        <w:pStyle w:val="TextBody"/>
        <w:numPr>
          <w:ilvl w:val="0"/>
          <w:numId w:val="135"/>
        </w:numPr>
        <w:tabs>
          <w:tab w:val="clear" w:pos="1134"/>
          <w:tab w:val="left" w:leader="none" w:pos="707"/>
        </w:tabs>
        <w:bidi w:val="0"/>
        <w:spacing w:before="0" w:after="0"/>
        <w:ind w:start="707" w:hanging="283"/>
        <w:jc w:val="left"/>
        <w:rPr/>
      </w:pPr>
      <w:r>
        <w:rPr/>
        <w:t xml:space="preserve">Gary Sinise Apollo 13:n pääkomentomoduulin lentäjänä Ken Mattinglynä: Sinise sai Howardilta kutsun esittää ketä tahansa hahmoa, ja hän valitsi Mattinglyn. </w:t>
      </w:r>
    </w:p>
    <w:p>
      <w:pPr>
        <w:pStyle w:val="TextBody"/>
        <w:numPr>
          <w:ilvl w:val="0"/>
          <w:numId w:val="135"/>
        </w:numPr>
        <w:tabs>
          <w:tab w:val="clear" w:pos="1134"/>
          <w:tab w:val="left" w:leader="none" w:pos="707"/>
        </w:tabs>
        <w:bidi w:val="0"/>
        <w:spacing w:before="0" w:after="0"/>
        <w:ind w:start="707" w:hanging="283"/>
        <w:jc w:val="left"/>
        <w:rPr/>
      </w:pPr>
      <w:r>
        <w:rPr/>
        <w:t xml:space="preserve">Ed Harris Valkoisen ryhmän lentäjänä Gene Kranzina: Harris kuvaili elokuvaa "loppukokeeseen valmistautumiseksi". Harris kuvaili Gene Kranzia ``korniksi ja dinosauruksen kaltaiseksi'', mutta miehistö kunnioitti häntä. Apollo 13 olisi Harrisin toinen avaruusmatkailuteemainen elokuva; hän oli näytellyt uraauurtavaa astronauttia John Glenniä vuoden 1983 elokuvassa The Right Stuff. </w:t>
      </w:r>
    </w:p>
    <w:p>
      <w:pPr>
        <w:pStyle w:val="TextBody"/>
        <w:numPr>
          <w:ilvl w:val="0"/>
          <w:numId w:val="135"/>
        </w:numPr>
        <w:tabs>
          <w:tab w:val="clear" w:pos="1134"/>
          <w:tab w:val="left" w:leader="none" w:pos="707"/>
        </w:tabs>
        <w:bidi w:val="0"/>
        <w:spacing w:before="0" w:after="0"/>
        <w:ind w:start="707" w:hanging="283"/>
        <w:jc w:val="left"/>
        <w:rPr/>
      </w:pPr>
      <w:r>
        <w:rPr/>
        <w:t xml:space="preserve">Kathleen Quinlan Marilyn Gerlach Lovellina, Jimin vaimona </w:t>
      </w:r>
    </w:p>
    <w:p>
      <w:pPr>
        <w:pStyle w:val="TextBody"/>
        <w:numPr>
          <w:ilvl w:val="0"/>
          <w:numId w:val="135"/>
        </w:numPr>
        <w:tabs>
          <w:tab w:val="clear" w:pos="1134"/>
          <w:tab w:val="left" w:leader="none" w:pos="707"/>
        </w:tabs>
        <w:bidi w:val="0"/>
        <w:spacing w:before="0" w:after="0"/>
        <w:ind w:start="707" w:hanging="283"/>
        <w:jc w:val="left"/>
        <w:rPr/>
      </w:pPr>
      <w:r>
        <w:rPr/>
        <w:t xml:space="preserve">Chris Ellis lentohenkilökunnan johtajaksi Deke Slaytoniksi </w:t>
      </w:r>
    </w:p>
    <w:p>
      <w:pPr>
        <w:pStyle w:val="TextBody"/>
        <w:numPr>
          <w:ilvl w:val="0"/>
          <w:numId w:val="135"/>
        </w:numPr>
        <w:tabs>
          <w:tab w:val="clear" w:pos="1134"/>
          <w:tab w:val="left" w:leader="none" w:pos="707"/>
        </w:tabs>
        <w:bidi w:val="0"/>
        <w:spacing w:before="0" w:after="0"/>
        <w:ind w:start="707" w:hanging="283"/>
        <w:jc w:val="left"/>
        <w:rPr/>
      </w:pPr>
      <w:r>
        <w:rPr/>
        <w:t xml:space="preserve">Joe Spano "NASA:n johtajana", vapaasti Chris Kraftiin perustuva kuvitteellinen hahmo. </w:t>
      </w:r>
    </w:p>
    <w:p>
      <w:pPr>
        <w:pStyle w:val="TextBody"/>
        <w:numPr>
          <w:ilvl w:val="0"/>
          <w:numId w:val="135"/>
        </w:numPr>
        <w:tabs>
          <w:tab w:val="clear" w:pos="1134"/>
          <w:tab w:val="left" w:leader="none" w:pos="707"/>
        </w:tabs>
        <w:bidi w:val="0"/>
        <w:spacing w:before="0" w:after="0"/>
        <w:ind w:start="707" w:hanging="283"/>
        <w:jc w:val="left"/>
        <w:rPr/>
      </w:pPr>
      <w:r>
        <w:rPr/>
        <w:t xml:space="preserve">Marc McClure mustan joukkueen lennonjohtajana Glynn Lunney </w:t>
      </w:r>
    </w:p>
    <w:p>
      <w:pPr>
        <w:pStyle w:val="TextBody"/>
        <w:numPr>
          <w:ilvl w:val="0"/>
          <w:numId w:val="135"/>
        </w:numPr>
        <w:tabs>
          <w:tab w:val="clear" w:pos="1134"/>
          <w:tab w:val="left" w:leader="none" w:pos="707"/>
        </w:tabs>
        <w:bidi w:val="0"/>
        <w:spacing w:before="0" w:after="0"/>
        <w:ind w:start="707" w:hanging="283"/>
        <w:jc w:val="left"/>
        <w:rPr/>
      </w:pPr>
      <w:r>
        <w:rPr/>
        <w:t xml:space="preserve">Clint Howard Valkoisen ryhmän sähkö-, ympäristö- ja kulutustarvikepäällikkö (EECOM) Sy Liebergotina. </w:t>
      </w:r>
    </w:p>
    <w:p>
      <w:pPr>
        <w:pStyle w:val="TextBody"/>
        <w:numPr>
          <w:ilvl w:val="0"/>
          <w:numId w:val="135"/>
        </w:numPr>
        <w:tabs>
          <w:tab w:val="clear" w:pos="1134"/>
          <w:tab w:val="left" w:leader="none" w:pos="707"/>
        </w:tabs>
        <w:bidi w:val="0"/>
        <w:spacing w:before="0" w:after="0"/>
        <w:ind w:start="707" w:hanging="283"/>
        <w:jc w:val="left"/>
        <w:rPr/>
      </w:pPr>
      <w:r>
        <w:rPr/>
        <w:t xml:space="preserve">Ray McKinnon Valkoisen ryhmän lentodynamiikan upseerina Jerry Bostickina </w:t>
      </w:r>
    </w:p>
    <w:p>
      <w:pPr>
        <w:pStyle w:val="TextBody"/>
        <w:numPr>
          <w:ilvl w:val="0"/>
          <w:numId w:val="135"/>
        </w:numPr>
        <w:tabs>
          <w:tab w:val="clear" w:pos="1134"/>
          <w:tab w:val="left" w:leader="none" w:pos="707"/>
        </w:tabs>
        <w:bidi w:val="0"/>
        <w:spacing w:before="0" w:after="0"/>
        <w:ind w:start="707" w:hanging="283"/>
        <w:jc w:val="left"/>
        <w:rPr/>
      </w:pPr>
      <w:r>
        <w:rPr/>
        <w:t xml:space="preserve">Todd Louiso Valkoisen joukkueen lentotoiminnasta vastaavana virkamiehenä </w:t>
      </w:r>
    </w:p>
    <w:p>
      <w:pPr>
        <w:pStyle w:val="TextBody"/>
        <w:numPr>
          <w:ilvl w:val="0"/>
          <w:numId w:val="135"/>
        </w:numPr>
        <w:tabs>
          <w:tab w:val="clear" w:pos="1134"/>
          <w:tab w:val="left" w:leader="none" w:pos="707"/>
        </w:tabs>
        <w:bidi w:val="0"/>
        <w:spacing w:before="0" w:after="0"/>
        <w:ind w:start="707" w:hanging="283"/>
        <w:jc w:val="left"/>
        <w:rPr/>
      </w:pPr>
      <w:r>
        <w:rPr/>
        <w:t xml:space="preserve">Loren Dean (EECOM John Aaron) </w:t>
      </w:r>
    </w:p>
    <w:p>
      <w:pPr>
        <w:pStyle w:val="TextBody"/>
        <w:numPr>
          <w:ilvl w:val="0"/>
          <w:numId w:val="135"/>
        </w:numPr>
        <w:tabs>
          <w:tab w:val="clear" w:pos="1134"/>
          <w:tab w:val="left" w:leader="none" w:pos="707"/>
        </w:tabs>
        <w:bidi w:val="0"/>
        <w:spacing w:before="0" w:after="0"/>
        <w:ind w:start="707" w:hanging="283"/>
        <w:jc w:val="left"/>
        <w:rPr/>
      </w:pPr>
      <w:r>
        <w:rPr/>
        <w:t xml:space="preserve">Xander Berkeley ``Henry Hurt'', kuvitteellinen NASA:n julkisten asioiden toimiston henkilökunnan jäsen. </w:t>
      </w:r>
    </w:p>
    <w:p>
      <w:pPr>
        <w:pStyle w:val="TextBody"/>
        <w:numPr>
          <w:ilvl w:val="0"/>
          <w:numId w:val="135"/>
        </w:numPr>
        <w:tabs>
          <w:tab w:val="clear" w:pos="1134"/>
          <w:tab w:val="left" w:leader="none" w:pos="707"/>
        </w:tabs>
        <w:bidi w:val="0"/>
        <w:spacing w:before="0" w:after="0"/>
        <w:ind w:start="707" w:hanging="283"/>
        <w:jc w:val="left"/>
        <w:rPr/>
      </w:pPr>
      <w:r>
        <w:rPr/>
        <w:t xml:space="preserve">David Andrews Apollo 12:n komentaja Pete Conradina </w:t>
      </w:r>
    </w:p>
    <w:p>
      <w:pPr>
        <w:pStyle w:val="TextBody"/>
        <w:numPr>
          <w:ilvl w:val="0"/>
          <w:numId w:val="135"/>
        </w:numPr>
        <w:tabs>
          <w:tab w:val="clear" w:pos="1134"/>
          <w:tab w:val="left" w:leader="none" w:pos="707"/>
        </w:tabs>
        <w:bidi w:val="0"/>
        <w:spacing w:before="0" w:after="0"/>
        <w:ind w:start="707" w:hanging="283"/>
        <w:jc w:val="left"/>
        <w:rPr/>
      </w:pPr>
      <w:r>
        <w:rPr/>
        <w:t xml:space="preserve">Christian Clemenson lentokirurgi tohtori Charles Berryn roolissa. </w:t>
      </w:r>
    </w:p>
    <w:p>
      <w:pPr>
        <w:pStyle w:val="TextBody"/>
        <w:numPr>
          <w:ilvl w:val="0"/>
          <w:numId w:val="135"/>
        </w:numPr>
        <w:tabs>
          <w:tab w:val="clear" w:pos="1134"/>
          <w:tab w:val="left" w:leader="none" w:pos="707"/>
        </w:tabs>
        <w:bidi w:val="0"/>
        <w:spacing w:before="0" w:after="0"/>
        <w:ind w:start="707" w:hanging="283"/>
        <w:jc w:val="left"/>
        <w:rPr/>
      </w:pPr>
      <w:r>
        <w:rPr/>
        <w:t xml:space="preserve">Ben Marley Apollo 13:n varakomentaja John Youngina. </w:t>
      </w:r>
    </w:p>
    <w:p>
      <w:pPr>
        <w:pStyle w:val="TextBody"/>
        <w:numPr>
          <w:ilvl w:val="0"/>
          <w:numId w:val="135"/>
        </w:numPr>
        <w:tabs>
          <w:tab w:val="clear" w:pos="1134"/>
          <w:tab w:val="left" w:leader="none" w:pos="707"/>
        </w:tabs>
        <w:bidi w:val="0"/>
        <w:spacing w:before="0" w:after="0"/>
        <w:ind w:start="707" w:hanging="283"/>
        <w:jc w:val="left"/>
        <w:rPr/>
      </w:pPr>
      <w:r>
        <w:rPr/>
        <w:t xml:space="preserve">Brett Cullen Kapseliviestijänä (CAPCOM) 1 </w:t>
      </w:r>
    </w:p>
    <w:p>
      <w:pPr>
        <w:pStyle w:val="TextBody"/>
        <w:numPr>
          <w:ilvl w:val="0"/>
          <w:numId w:val="135"/>
        </w:numPr>
        <w:tabs>
          <w:tab w:val="clear" w:pos="1134"/>
          <w:tab w:val="left" w:leader="none" w:pos="707"/>
        </w:tabs>
        <w:bidi w:val="0"/>
        <w:spacing w:before="0" w:after="0"/>
        <w:ind w:start="707" w:hanging="283"/>
        <w:jc w:val="left"/>
        <w:rPr/>
      </w:pPr>
      <w:r>
        <w:rPr/>
        <w:t xml:space="preserve">Ned Vaughn nimellä CAPCOM 2 </w:t>
      </w:r>
    </w:p>
    <w:p>
      <w:pPr>
        <w:pStyle w:val="TextBody"/>
        <w:numPr>
          <w:ilvl w:val="0"/>
          <w:numId w:val="135"/>
        </w:numPr>
        <w:tabs>
          <w:tab w:val="clear" w:pos="1134"/>
          <w:tab w:val="left" w:leader="none" w:pos="707"/>
        </w:tabs>
        <w:bidi w:val="0"/>
        <w:spacing w:before="0" w:after="0"/>
        <w:ind w:start="707" w:hanging="283"/>
        <w:jc w:val="left"/>
        <w:rPr/>
      </w:pPr>
      <w:r>
        <w:rPr/>
        <w:t xml:space="preserve">Tracy Reiner Haisen vaimona Marynä </w:t>
      </w:r>
    </w:p>
    <w:p>
      <w:pPr>
        <w:pStyle w:val="TextBody"/>
        <w:numPr>
          <w:ilvl w:val="0"/>
          <w:numId w:val="135"/>
        </w:numPr>
        <w:tabs>
          <w:tab w:val="clear" w:pos="1134"/>
          <w:tab w:val="left" w:leader="none" w:pos="707"/>
        </w:tabs>
        <w:bidi w:val="0"/>
        <w:spacing w:before="0" w:after="0"/>
        <w:ind w:start="707" w:hanging="283"/>
        <w:jc w:val="left"/>
        <w:rPr/>
      </w:pPr>
      <w:r>
        <w:rPr/>
        <w:t xml:space="preserve">Mark Wheeler Neil Armstrong Apollo 11:n komentajana </w:t>
      </w:r>
    </w:p>
    <w:p>
      <w:pPr>
        <w:pStyle w:val="TextBody"/>
        <w:numPr>
          <w:ilvl w:val="0"/>
          <w:numId w:val="135"/>
        </w:numPr>
        <w:tabs>
          <w:tab w:val="clear" w:pos="1134"/>
          <w:tab w:val="left" w:leader="none" w:pos="707"/>
        </w:tabs>
        <w:bidi w:val="0"/>
        <w:spacing w:before="0" w:after="0"/>
        <w:ind w:start="707" w:hanging="283"/>
        <w:jc w:val="left"/>
        <w:rPr/>
      </w:pPr>
      <w:r>
        <w:rPr/>
        <w:t xml:space="preserve">Larry Williams (Buzz Aldrin) Apollo 11:n kuutamokapselin pilotti (Buzz Aldrin) </w:t>
      </w:r>
    </w:p>
    <w:p>
      <w:pPr>
        <w:pStyle w:val="TextBody"/>
        <w:numPr>
          <w:ilvl w:val="0"/>
          <w:numId w:val="135"/>
        </w:numPr>
        <w:tabs>
          <w:tab w:val="clear" w:pos="1134"/>
          <w:tab w:val="left" w:leader="none" w:pos="707"/>
        </w:tabs>
        <w:bidi w:val="0"/>
        <w:spacing w:before="0" w:after="0"/>
        <w:ind w:start="707" w:hanging="283"/>
        <w:jc w:val="left"/>
        <w:rPr/>
      </w:pPr>
      <w:r>
        <w:rPr>
          <w:color w:val="A9A9A9"/>
        </w:rPr>
        <w:t xml:space="preserve">Mary Kate Schellhardt </w:t>
      </w:r>
      <w:r>
        <w:rPr>
          <w:color w:val="DCDCDC"/>
        </w:rPr>
        <w:t xml:space="preserve">Lovellin vanhempana tyttärenä </w:t>
      </w:r>
      <w:r>
        <w:rPr/>
        <w:t xml:space="preserve">Barbara </w:t>
      </w:r>
    </w:p>
    <w:p>
      <w:pPr>
        <w:pStyle w:val="TextBody"/>
        <w:numPr>
          <w:ilvl w:val="0"/>
          <w:numId w:val="135"/>
        </w:numPr>
        <w:tabs>
          <w:tab w:val="clear" w:pos="1134"/>
          <w:tab w:val="left" w:leader="none" w:pos="707"/>
        </w:tabs>
        <w:bidi w:val="0"/>
        <w:spacing w:before="0" w:after="0"/>
        <w:ind w:start="707" w:hanging="283"/>
        <w:jc w:val="left"/>
        <w:rPr/>
      </w:pPr>
      <w:r>
        <w:rPr>
          <w:color w:val="2F4F4F"/>
        </w:rPr>
        <w:t xml:space="preserve">Max Elliott Slade </w:t>
      </w:r>
      <w:r>
        <w:rPr/>
        <w:t xml:space="preserve">Lovellin vanhempana poikana James (Jay), joka kävi sotilaskoulua lennon aikaan. </w:t>
      </w:r>
    </w:p>
    <w:p>
      <w:pPr>
        <w:pStyle w:val="TextBody"/>
        <w:numPr>
          <w:ilvl w:val="0"/>
          <w:numId w:val="135"/>
        </w:numPr>
        <w:tabs>
          <w:tab w:val="clear" w:pos="1134"/>
          <w:tab w:val="left" w:leader="none" w:pos="707"/>
        </w:tabs>
        <w:bidi w:val="0"/>
        <w:spacing w:before="0" w:after="0"/>
        <w:ind w:start="707" w:hanging="283"/>
        <w:jc w:val="left"/>
        <w:rPr/>
      </w:pPr>
      <w:r>
        <w:rPr>
          <w:color w:val="556B2F"/>
        </w:rPr>
        <w:t xml:space="preserve">Emily Ann Lloyd </w:t>
      </w:r>
      <w:r>
        <w:rPr>
          <w:color w:val="6B8E23"/>
        </w:rPr>
        <w:t xml:space="preserve">Lovellin nuorempana tyttärenä Susanina </w:t>
      </w:r>
    </w:p>
    <w:p>
      <w:pPr>
        <w:pStyle w:val="TextBody"/>
        <w:numPr>
          <w:ilvl w:val="0"/>
          <w:numId w:val="135"/>
        </w:numPr>
        <w:tabs>
          <w:tab w:val="clear" w:pos="1134"/>
          <w:tab w:val="left" w:leader="none" w:pos="707"/>
        </w:tabs>
        <w:bidi w:val="0"/>
        <w:ind w:start="707" w:hanging="283"/>
        <w:jc w:val="left"/>
        <w:rPr/>
      </w:pPr>
      <w:r>
        <w:rPr>
          <w:color w:val="A0522D"/>
        </w:rPr>
        <w:t xml:space="preserve">Miko Hughes </w:t>
      </w:r>
      <w:r>
        <w:rPr/>
        <w:t xml:space="preserve">Lovellin nuorempana poikana Jeffreynä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Tom Hanksin tytärtä Apollo 13:ssa...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Tom Hanksin poikaa Apollo 13:ssa...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Jim Lovellin tytärtä Apollo 13:ssa...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Howard ennakoi, että painottomuuden realistinen kuvaaminen on vaikeaa. Hän keskusteli tästä Steven Spielbergin kanssa, joka ehdotti </w:t>
      </w:r>
      <w:r>
        <w:rPr>
          <w:color w:val="DCDCDC"/>
        </w:rPr>
        <w:t xml:space="preserve">KC-135-lentokoneen </w:t>
      </w:r>
      <w:r>
        <w:rPr>
          <w:color w:val="A9A9A9"/>
        </w:rPr>
        <w:t xml:space="preserve">käyttöä, jolla </w:t>
      </w:r>
      <w:r>
        <w:rPr>
          <w:color w:val="DCDCDC"/>
        </w:rPr>
        <w:t xml:space="preserve">voidaan lentää niin, että painottomuus kestää noin 23 sekuntia. NASA on aina käyttänyt tätä menetelmää astronauttiensa kouluttamiseen avaruuslentoja varten</w:t>
      </w:r>
      <w:r>
        <w:rPr/>
        <w:t xml:space="preserve">. Howard sai NASA:lta luvan ja apua kuvaamiseen realistisissa olosuhteissa useilla KC-135-lennoilla.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he tekivät painottomuuden Apollo 13:ssa?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miten he kuvasivat painottomuutta Apollo 13:ssa?</w:t>
      </w:r>
    </w:p>
    <w:p>
      <w:pPr>
        <w:pStyle w:val="TextBody"/>
        <w:bidi w:val="0"/>
        <w:jc w:val="left"/>
        <w:rPr>
          <w:b/>
          <w:shd w:val="clear" w:fill="FFFF00"/>
        </w:rPr>
      </w:pPr>
      <w:r>
        <w:rPr>
          <w:b/>
          <w:shd w:val="clear" w:fill="FFFF00"/>
        </w:rPr>
        <w:t xml:space="preserve">Teksti numero 2</w:t>
      </w:r>
    </w:p>
    <w:p>
      <w:pPr>
        <w:pStyle w:val="TextBody"/>
        <w:numPr>
          <w:ilvl w:val="0"/>
          <w:numId w:val="136"/>
        </w:numPr>
        <w:tabs>
          <w:tab w:val="clear" w:pos="1134"/>
          <w:tab w:val="left" w:leader="none" w:pos="720"/>
        </w:tabs>
        <w:bidi w:val="0"/>
        <w:ind w:start="720" w:hanging="283"/>
        <w:jc w:val="left"/>
        <w:rPr/>
      </w:pPr>
      <w:r>
        <w:rPr/>
        <w:t xml:space="preserve">Tom Hanks </w:t>
      </w:r>
      <w:r>
        <w:rPr>
          <w:color w:val="A9A9A9"/>
        </w:rPr>
        <w:t xml:space="preserve">Apollo 13:n komentaja Jim Lovellina</w:t>
      </w:r>
      <w:r>
        <w:rPr/>
        <w:t xml:space="preserve">: Jim Lovell totesi, että ennen kuin hänen kirjansa Lost Moon oli edes kirjoitettu, elokuvaoikeuksia myytiin mahdollisille ostajille ja että hänen ensireaktionsa oli, että Kevin Costner olisi hyvä valinta näyttelemään häntä. Kun Howard sai ohjaajan paikan, Costnerin nimi ei kuitenkaan koskaan noussut esiin vakavissa keskusteluissa, ja Hanks oli jo kiinnostunut tekemään Apollo 13:een perustuvan elokuvan. Kun Hanksin edustaja ilmoitti hänelle, että käsikirjoitus oli liikkeellä, hän lähetti käsikirjoituksen hänelle. John Travoltalle tarjottiin aluksi Lovellin roolia, mutta hän kieltäytyi.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Tom Hanks näytteli Apollo 13:ssa?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Tom Hanks näyttelee elokuvassa Apollo 13?</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Elokuvaa suunnitellessaan ohjaaja Ron Howard päätti, että elokuvan jokaisen otoksen tulisi olla alkuperäinen ja että mitään lähetysmateriaalia ei käytettäisi. Avaruusalusten sisätilat rakennettiin Kansasin Cosmosphere and Space Centerin Space Works -yksikössä, joka kunnosti myös Apollo 13:n komentomoduulin. Kuvauksia varten rakennettiin kaksi erillistä kuumoduulia ja kaksi komentomoduulia. Kumpikin oli jäljennös, joka koostui joistakin Apollon alkuperäisistä materiaaleista, mutta ne rakennettiin siten, että eri osat olivat irrotettavissa, mikä mahdollisti kuvaamisen kapselien sisällä. Space Works rakensi myös muunnetut komento- ja kuukapselit kuvauksia varten </w:t>
      </w:r>
      <w:r>
        <w:rPr>
          <w:color w:val="A9A9A9"/>
        </w:rPr>
        <w:t xml:space="preserve">Boeing KC-135 -alennuskoneen </w:t>
      </w:r>
      <w:r>
        <w:rPr/>
        <w:t xml:space="preserve">sisällä, </w:t>
      </w:r>
      <w:r>
        <w:rPr/>
        <w:t xml:space="preserve">ja näyttelijöiden käyttämät painepuvut, jotka ovat tarkkoja jäljennöksiä Apollo-astronauttien käyttämistä painepuvuista aina ilmatiiviyden yksityiskohtia myöten.</w:t>
      </w:r>
      <w:r>
        <w:rPr/>
        <w:t xml:space="preserve"> Kun näyttelijät pukivat puvut päällensä kypärät paikoillaan, pukuihin pumpattiin ilmaa, jotta ne viilentäisivät ja antaisivat heille mahdollisuuden hengittää, aivan kuten oikeiden Apollo-lentojen laukaisuvalmisteluissa.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he tekivät painottomuuskohtaukset Apollo 13:ssa?</w:t>
      </w:r>
    </w:p>
    <w:p>
      <w:pPr>
        <w:pStyle w:val="TextBody"/>
        <w:bidi w:val="0"/>
        <w:jc w:val="left"/>
        <w:rPr>
          <w:b/>
          <w:shd w:val="clear" w:fill="FFFF00"/>
        </w:rPr>
      </w:pPr>
      <w:r>
        <w:rPr>
          <w:b/>
          <w:shd w:val="clear" w:fill="FFFF00"/>
        </w:rPr>
        <w:t xml:space="preserve">Teksti numero 4</w:t>
      </w:r>
    </w:p>
    <w:p>
      <w:pPr>
        <w:pStyle w:val="TextBody"/>
        <w:numPr>
          <w:ilvl w:val="0"/>
          <w:numId w:val="137"/>
        </w:numPr>
        <w:tabs>
          <w:tab w:val="clear" w:pos="1134"/>
          <w:tab w:val="left" w:leader="none" w:pos="707"/>
        </w:tabs>
        <w:bidi w:val="0"/>
        <w:spacing w:before="0" w:after="0"/>
        <w:ind w:start="707" w:hanging="283"/>
        <w:jc w:val="left"/>
        <w:rPr/>
      </w:pPr>
      <w:r>
        <w:rPr/>
        <w:t xml:space="preserve">Tom Hanks </w:t>
      </w:r>
      <w:r>
        <w:rPr>
          <w:color w:val="A9A9A9"/>
        </w:rPr>
        <w:t xml:space="preserve">Apollo 13:n komentaja Jim Lovellina</w:t>
      </w:r>
      <w:r>
        <w:rPr/>
        <w:t xml:space="preserve">: Jim Lovell totesi, että ennen kuin hänen kirjansa Lost Moon oli edes kirjoitettu, elokuvaoikeuksia myytiin mahdollisille ostajille ja että hänen ensireaktionsa oli, että Kevin Costner olisi hyvä valinta näyttelemään häntä. Kun Howard sai ohjaajan paikan, Costnerin nimi ei kuitenkaan koskaan noussut esiin vakavissa keskusteluissa, ja Hanks oli jo kiinnostunut tekemään Apollo 13:een perustuvan elokuvan. Kun Hanksin edustaja ilmoitti hänelle, että käsikirjoitus oli liikkeellä, hän lähetti käsikirjoituksen hänelle. John Travoltalle tarjottiin aluksi Lovellin roolia, mutta hän kieltäytyi. </w:t>
      </w:r>
    </w:p>
    <w:p>
      <w:pPr>
        <w:pStyle w:val="TextBody"/>
        <w:numPr>
          <w:ilvl w:val="0"/>
          <w:numId w:val="137"/>
        </w:numPr>
        <w:tabs>
          <w:tab w:val="clear" w:pos="1134"/>
          <w:tab w:val="left" w:leader="none" w:pos="707"/>
        </w:tabs>
        <w:bidi w:val="0"/>
        <w:spacing w:before="0" w:after="0"/>
        <w:ind w:start="707" w:hanging="283"/>
        <w:jc w:val="left"/>
        <w:rPr/>
      </w:pPr>
      <w:r>
        <w:rPr/>
        <w:t xml:space="preserve">Kevin Bacon Apollo 13:n varakomentomoduulin pilotin Jack Swigertin roolissa. </w:t>
      </w:r>
    </w:p>
    <w:p>
      <w:pPr>
        <w:pStyle w:val="TextBody"/>
        <w:numPr>
          <w:ilvl w:val="0"/>
          <w:numId w:val="137"/>
        </w:numPr>
        <w:tabs>
          <w:tab w:val="clear" w:pos="1134"/>
          <w:tab w:val="left" w:leader="none" w:pos="707"/>
        </w:tabs>
        <w:bidi w:val="0"/>
        <w:spacing w:before="0" w:after="0"/>
        <w:ind w:start="707" w:hanging="283"/>
        <w:jc w:val="left"/>
        <w:rPr/>
      </w:pPr>
      <w:r>
        <w:rPr/>
        <w:t xml:space="preserve">Bill Paxton Apollo 13:n kuutamosuunipilottina Fred Haise (Apollo 13 Lunar Module Pilot) </w:t>
      </w:r>
    </w:p>
    <w:p>
      <w:pPr>
        <w:pStyle w:val="TextBody"/>
        <w:numPr>
          <w:ilvl w:val="0"/>
          <w:numId w:val="137"/>
        </w:numPr>
        <w:tabs>
          <w:tab w:val="clear" w:pos="1134"/>
          <w:tab w:val="left" w:leader="none" w:pos="707"/>
        </w:tabs>
        <w:bidi w:val="0"/>
        <w:spacing w:before="0" w:after="0"/>
        <w:ind w:start="707" w:hanging="283"/>
        <w:jc w:val="left"/>
        <w:rPr/>
      </w:pPr>
      <w:r>
        <w:rPr/>
        <w:t xml:space="preserve">Gary Sinise Apollo 13:n pääkomentomoduulin lentäjänä Ken Mattinglynä: Sinise sai Howardilta kutsun esittää ketä tahansa hahmoa, ja hän valitsi Mattinglyn. </w:t>
      </w:r>
    </w:p>
    <w:p>
      <w:pPr>
        <w:pStyle w:val="TextBody"/>
        <w:numPr>
          <w:ilvl w:val="0"/>
          <w:numId w:val="137"/>
        </w:numPr>
        <w:tabs>
          <w:tab w:val="clear" w:pos="1134"/>
          <w:tab w:val="left" w:leader="none" w:pos="707"/>
        </w:tabs>
        <w:bidi w:val="0"/>
        <w:spacing w:before="0" w:after="0"/>
        <w:ind w:start="707" w:hanging="283"/>
        <w:jc w:val="left"/>
        <w:rPr/>
      </w:pPr>
      <w:r>
        <w:rPr/>
        <w:t xml:space="preserve">Ed Harris Valkoisen ryhmän lentäjänä Gene Kranzina: Harris kuvaili elokuvaa "loppukokeeseen valmistautumiseksi". Harris kuvasi Gene Kranzia ``karskiksi ja dinosauruksen kaltaiseksi'', mutta miehistön arvostamaksi. Apollo 13 olisi Harrisin toinen avaruusmatkailuteemainen elokuva; hän oli näytellyt uraauurtavaa astronauttia John Glenniä vuoden 1983 elokuvassa The Right Stuff. </w:t>
      </w:r>
    </w:p>
    <w:p>
      <w:pPr>
        <w:pStyle w:val="TextBody"/>
        <w:numPr>
          <w:ilvl w:val="0"/>
          <w:numId w:val="137"/>
        </w:numPr>
        <w:tabs>
          <w:tab w:val="clear" w:pos="1134"/>
          <w:tab w:val="left" w:leader="none" w:pos="707"/>
        </w:tabs>
        <w:bidi w:val="0"/>
        <w:spacing w:before="0" w:after="0"/>
        <w:ind w:start="707" w:hanging="283"/>
        <w:jc w:val="left"/>
        <w:rPr/>
      </w:pPr>
      <w:r>
        <w:rPr/>
        <w:t xml:space="preserve">Kathleen Quinlan Marilyn Gerlach Lovellina, Jimin vaimona </w:t>
      </w:r>
    </w:p>
    <w:p>
      <w:pPr>
        <w:pStyle w:val="TextBody"/>
        <w:numPr>
          <w:ilvl w:val="0"/>
          <w:numId w:val="137"/>
        </w:numPr>
        <w:tabs>
          <w:tab w:val="clear" w:pos="1134"/>
          <w:tab w:val="left" w:leader="none" w:pos="707"/>
        </w:tabs>
        <w:bidi w:val="0"/>
        <w:spacing w:before="0" w:after="0"/>
        <w:ind w:start="707" w:hanging="283"/>
        <w:jc w:val="left"/>
        <w:rPr/>
      </w:pPr>
      <w:r>
        <w:rPr/>
        <w:t xml:space="preserve">Chris Ellis lentohenkilökunnan johtajaksi Deke Slaytoniksi </w:t>
      </w:r>
    </w:p>
    <w:p>
      <w:pPr>
        <w:pStyle w:val="TextBody"/>
        <w:numPr>
          <w:ilvl w:val="0"/>
          <w:numId w:val="137"/>
        </w:numPr>
        <w:tabs>
          <w:tab w:val="clear" w:pos="1134"/>
          <w:tab w:val="left" w:leader="none" w:pos="707"/>
        </w:tabs>
        <w:bidi w:val="0"/>
        <w:spacing w:before="0" w:after="0"/>
        <w:ind w:start="707" w:hanging="283"/>
        <w:jc w:val="left"/>
        <w:rPr/>
      </w:pPr>
      <w:r>
        <w:rPr/>
        <w:t xml:space="preserve">Joe Spano "NASA:n johtajana", vapaasti Chris Kraftiin perustuva kuvitteellinen hahmo. </w:t>
      </w:r>
    </w:p>
    <w:p>
      <w:pPr>
        <w:pStyle w:val="TextBody"/>
        <w:numPr>
          <w:ilvl w:val="0"/>
          <w:numId w:val="137"/>
        </w:numPr>
        <w:tabs>
          <w:tab w:val="clear" w:pos="1134"/>
          <w:tab w:val="left" w:leader="none" w:pos="707"/>
        </w:tabs>
        <w:bidi w:val="0"/>
        <w:spacing w:before="0" w:after="0"/>
        <w:ind w:start="707" w:hanging="283"/>
        <w:jc w:val="left"/>
        <w:rPr/>
      </w:pPr>
      <w:r>
        <w:rPr/>
        <w:t xml:space="preserve">Marc McClure mustan joukkueen lennonjohtajana Glynn Lunney </w:t>
      </w:r>
    </w:p>
    <w:p>
      <w:pPr>
        <w:pStyle w:val="TextBody"/>
        <w:numPr>
          <w:ilvl w:val="0"/>
          <w:numId w:val="137"/>
        </w:numPr>
        <w:tabs>
          <w:tab w:val="clear" w:pos="1134"/>
          <w:tab w:val="left" w:leader="none" w:pos="707"/>
        </w:tabs>
        <w:bidi w:val="0"/>
        <w:spacing w:before="0" w:after="0"/>
        <w:ind w:start="707" w:hanging="283"/>
        <w:jc w:val="left"/>
        <w:rPr/>
      </w:pPr>
      <w:r>
        <w:rPr/>
        <w:t xml:space="preserve">Clint Howard Valkoisen ryhmän sähkö-, ympäristö- ja kulutustarvikepäällikkö (EECOM) Sy Liebergotina. </w:t>
      </w:r>
    </w:p>
    <w:p>
      <w:pPr>
        <w:pStyle w:val="TextBody"/>
        <w:numPr>
          <w:ilvl w:val="0"/>
          <w:numId w:val="137"/>
        </w:numPr>
        <w:tabs>
          <w:tab w:val="clear" w:pos="1134"/>
          <w:tab w:val="left" w:leader="none" w:pos="707"/>
        </w:tabs>
        <w:bidi w:val="0"/>
        <w:spacing w:before="0" w:after="0"/>
        <w:ind w:start="707" w:hanging="283"/>
        <w:jc w:val="left"/>
        <w:rPr/>
      </w:pPr>
      <w:r>
        <w:rPr/>
        <w:t xml:space="preserve">Ray McKinnon Valkoisen ryhmän lentodynamiikan upseerina Jerry Bostickina </w:t>
      </w:r>
    </w:p>
    <w:p>
      <w:pPr>
        <w:pStyle w:val="TextBody"/>
        <w:numPr>
          <w:ilvl w:val="0"/>
          <w:numId w:val="137"/>
        </w:numPr>
        <w:tabs>
          <w:tab w:val="clear" w:pos="1134"/>
          <w:tab w:val="left" w:leader="none" w:pos="707"/>
        </w:tabs>
        <w:bidi w:val="0"/>
        <w:spacing w:before="0" w:after="0"/>
        <w:ind w:start="707" w:hanging="283"/>
        <w:jc w:val="left"/>
        <w:rPr/>
      </w:pPr>
      <w:r>
        <w:rPr/>
        <w:t xml:space="preserve">Todd Louiso Valkoisen joukkueen lentotoiminnasta vastaavana virkamiehenä </w:t>
      </w:r>
    </w:p>
    <w:p>
      <w:pPr>
        <w:pStyle w:val="TextBody"/>
        <w:numPr>
          <w:ilvl w:val="0"/>
          <w:numId w:val="137"/>
        </w:numPr>
        <w:tabs>
          <w:tab w:val="clear" w:pos="1134"/>
          <w:tab w:val="left" w:leader="none" w:pos="707"/>
        </w:tabs>
        <w:bidi w:val="0"/>
        <w:spacing w:before="0" w:after="0"/>
        <w:ind w:start="707" w:hanging="283"/>
        <w:jc w:val="left"/>
        <w:rPr/>
      </w:pPr>
      <w:r>
        <w:rPr/>
        <w:t xml:space="preserve">Loren Dean (EECOM John Aaron) </w:t>
      </w:r>
    </w:p>
    <w:p>
      <w:pPr>
        <w:pStyle w:val="TextBody"/>
        <w:numPr>
          <w:ilvl w:val="0"/>
          <w:numId w:val="137"/>
        </w:numPr>
        <w:tabs>
          <w:tab w:val="clear" w:pos="1134"/>
          <w:tab w:val="left" w:leader="none" w:pos="707"/>
        </w:tabs>
        <w:bidi w:val="0"/>
        <w:spacing w:before="0" w:after="0"/>
        <w:ind w:start="707" w:hanging="283"/>
        <w:jc w:val="left"/>
        <w:rPr/>
      </w:pPr>
      <w:r>
        <w:rPr/>
        <w:t xml:space="preserve">Xander Berkeley ``Henry Hurt'', kuvitteellinen NASA:n julkisten asioiden toimiston henkilökunnan jäsen. </w:t>
      </w:r>
    </w:p>
    <w:p>
      <w:pPr>
        <w:pStyle w:val="TextBody"/>
        <w:numPr>
          <w:ilvl w:val="0"/>
          <w:numId w:val="137"/>
        </w:numPr>
        <w:tabs>
          <w:tab w:val="clear" w:pos="1134"/>
          <w:tab w:val="left" w:leader="none" w:pos="707"/>
        </w:tabs>
        <w:bidi w:val="0"/>
        <w:spacing w:before="0" w:after="0"/>
        <w:ind w:start="707" w:hanging="283"/>
        <w:jc w:val="left"/>
        <w:rPr/>
      </w:pPr>
      <w:r>
        <w:rPr/>
        <w:t xml:space="preserve">David Andrews Apollo 12:n komentaja Pete Conradina </w:t>
      </w:r>
    </w:p>
    <w:p>
      <w:pPr>
        <w:pStyle w:val="TextBody"/>
        <w:numPr>
          <w:ilvl w:val="0"/>
          <w:numId w:val="137"/>
        </w:numPr>
        <w:tabs>
          <w:tab w:val="clear" w:pos="1134"/>
          <w:tab w:val="left" w:leader="none" w:pos="707"/>
        </w:tabs>
        <w:bidi w:val="0"/>
        <w:spacing w:before="0" w:after="0"/>
        <w:ind w:start="707" w:hanging="283"/>
        <w:jc w:val="left"/>
        <w:rPr/>
      </w:pPr>
      <w:r>
        <w:rPr/>
        <w:t xml:space="preserve">Christian Clemenson lentokirurgi tohtori Charles Berryn roolissa. </w:t>
      </w:r>
    </w:p>
    <w:p>
      <w:pPr>
        <w:pStyle w:val="TextBody"/>
        <w:numPr>
          <w:ilvl w:val="0"/>
          <w:numId w:val="137"/>
        </w:numPr>
        <w:tabs>
          <w:tab w:val="clear" w:pos="1134"/>
          <w:tab w:val="left" w:leader="none" w:pos="707"/>
        </w:tabs>
        <w:bidi w:val="0"/>
        <w:spacing w:before="0" w:after="0"/>
        <w:ind w:start="707" w:hanging="283"/>
        <w:jc w:val="left"/>
        <w:rPr/>
      </w:pPr>
      <w:r>
        <w:rPr/>
        <w:t xml:space="preserve">Ben Marley Apollo 13:n varakomentaja John Youngina. </w:t>
      </w:r>
    </w:p>
    <w:p>
      <w:pPr>
        <w:pStyle w:val="TextBody"/>
        <w:numPr>
          <w:ilvl w:val="0"/>
          <w:numId w:val="137"/>
        </w:numPr>
        <w:tabs>
          <w:tab w:val="clear" w:pos="1134"/>
          <w:tab w:val="left" w:leader="none" w:pos="707"/>
        </w:tabs>
        <w:bidi w:val="0"/>
        <w:spacing w:before="0" w:after="0"/>
        <w:ind w:start="707" w:hanging="283"/>
        <w:jc w:val="left"/>
        <w:rPr/>
      </w:pPr>
      <w:r>
        <w:rPr/>
        <w:t xml:space="preserve">Brett Cullen Kapseliviestijänä (CAPCOM) 1 </w:t>
      </w:r>
    </w:p>
    <w:p>
      <w:pPr>
        <w:pStyle w:val="TextBody"/>
        <w:numPr>
          <w:ilvl w:val="0"/>
          <w:numId w:val="137"/>
        </w:numPr>
        <w:tabs>
          <w:tab w:val="clear" w:pos="1134"/>
          <w:tab w:val="left" w:leader="none" w:pos="707"/>
        </w:tabs>
        <w:bidi w:val="0"/>
        <w:spacing w:before="0" w:after="0"/>
        <w:ind w:start="707" w:hanging="283"/>
        <w:jc w:val="left"/>
        <w:rPr/>
      </w:pPr>
      <w:r>
        <w:rPr/>
        <w:t xml:space="preserve">Ned Vaughn nimellä CAPCOM 2 </w:t>
      </w:r>
    </w:p>
    <w:p>
      <w:pPr>
        <w:pStyle w:val="TextBody"/>
        <w:numPr>
          <w:ilvl w:val="0"/>
          <w:numId w:val="137"/>
        </w:numPr>
        <w:tabs>
          <w:tab w:val="clear" w:pos="1134"/>
          <w:tab w:val="left" w:leader="none" w:pos="707"/>
        </w:tabs>
        <w:bidi w:val="0"/>
        <w:spacing w:before="0" w:after="0"/>
        <w:ind w:start="707" w:hanging="283"/>
        <w:jc w:val="left"/>
        <w:rPr/>
      </w:pPr>
      <w:r>
        <w:rPr/>
        <w:t xml:space="preserve">Tracy Reiner Haisen vaimona Marynä </w:t>
      </w:r>
    </w:p>
    <w:p>
      <w:pPr>
        <w:pStyle w:val="TextBody"/>
        <w:numPr>
          <w:ilvl w:val="0"/>
          <w:numId w:val="137"/>
        </w:numPr>
        <w:tabs>
          <w:tab w:val="clear" w:pos="1134"/>
          <w:tab w:val="left" w:leader="none" w:pos="707"/>
        </w:tabs>
        <w:bidi w:val="0"/>
        <w:spacing w:before="0" w:after="0"/>
        <w:ind w:start="707" w:hanging="283"/>
        <w:jc w:val="left"/>
        <w:rPr/>
      </w:pPr>
      <w:r>
        <w:rPr/>
        <w:t xml:space="preserve">Mark Wheeler Neil Armstrong Apollo 11:n komentajana </w:t>
      </w:r>
    </w:p>
    <w:p>
      <w:pPr>
        <w:pStyle w:val="TextBody"/>
        <w:numPr>
          <w:ilvl w:val="0"/>
          <w:numId w:val="137"/>
        </w:numPr>
        <w:tabs>
          <w:tab w:val="clear" w:pos="1134"/>
          <w:tab w:val="left" w:leader="none" w:pos="707"/>
        </w:tabs>
        <w:bidi w:val="0"/>
        <w:spacing w:before="0" w:after="0"/>
        <w:ind w:start="707" w:hanging="283"/>
        <w:jc w:val="left"/>
        <w:rPr/>
      </w:pPr>
      <w:r>
        <w:rPr/>
        <w:t xml:space="preserve">Larry Williams (Buzz Aldrin) Apollo 11:n kuutamokapselin pilotti (Buzz Aldrin) </w:t>
      </w:r>
    </w:p>
    <w:p>
      <w:pPr>
        <w:pStyle w:val="TextBody"/>
        <w:numPr>
          <w:ilvl w:val="0"/>
          <w:numId w:val="137"/>
        </w:numPr>
        <w:tabs>
          <w:tab w:val="clear" w:pos="1134"/>
          <w:tab w:val="left" w:leader="none" w:pos="707"/>
        </w:tabs>
        <w:bidi w:val="0"/>
        <w:spacing w:before="0" w:after="0"/>
        <w:ind w:start="707" w:hanging="283"/>
        <w:jc w:val="left"/>
        <w:rPr/>
      </w:pPr>
      <w:r>
        <w:rPr/>
        <w:t xml:space="preserve">Mary Kate Schellhardt Lovellin vanhempana tyttärenä Barbara </w:t>
      </w:r>
    </w:p>
    <w:p>
      <w:pPr>
        <w:pStyle w:val="TextBody"/>
        <w:numPr>
          <w:ilvl w:val="0"/>
          <w:numId w:val="137"/>
        </w:numPr>
        <w:tabs>
          <w:tab w:val="clear" w:pos="1134"/>
          <w:tab w:val="left" w:leader="none" w:pos="707"/>
        </w:tabs>
        <w:bidi w:val="0"/>
        <w:spacing w:before="0" w:after="0"/>
        <w:ind w:start="707" w:hanging="283"/>
        <w:jc w:val="left"/>
        <w:rPr/>
      </w:pPr>
      <w:r>
        <w:rPr/>
        <w:t xml:space="preserve">Max Elliott Slade Lovellin vanhempana poikana James (Jay), joka kävi sotilaskoulua lennon aikaan. </w:t>
      </w:r>
    </w:p>
    <w:p>
      <w:pPr>
        <w:pStyle w:val="TextBody"/>
        <w:numPr>
          <w:ilvl w:val="0"/>
          <w:numId w:val="137"/>
        </w:numPr>
        <w:tabs>
          <w:tab w:val="clear" w:pos="1134"/>
          <w:tab w:val="left" w:leader="none" w:pos="707"/>
        </w:tabs>
        <w:bidi w:val="0"/>
        <w:spacing w:before="0" w:after="0"/>
        <w:ind w:start="707" w:hanging="283"/>
        <w:jc w:val="left"/>
        <w:rPr/>
      </w:pPr>
      <w:r>
        <w:rPr/>
        <w:t xml:space="preserve">Emily Ann Lloyd Lovellin nuorempana tyttärenä Susanina </w:t>
      </w:r>
    </w:p>
    <w:p>
      <w:pPr>
        <w:pStyle w:val="TextBody"/>
        <w:numPr>
          <w:ilvl w:val="0"/>
          <w:numId w:val="137"/>
        </w:numPr>
        <w:tabs>
          <w:tab w:val="clear" w:pos="1134"/>
          <w:tab w:val="left" w:leader="none" w:pos="707"/>
        </w:tabs>
        <w:bidi w:val="0"/>
        <w:ind w:start="707" w:hanging="283"/>
        <w:jc w:val="left"/>
        <w:rPr/>
      </w:pPr>
      <w:r>
        <w:rPr/>
        <w:t xml:space="preserve">Miko Hughes Lovellin nuorempana poikana Jeffreynä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Tom Hanksin näyttelemä astronautti elokuvassa Apollo 13</w:t>
      </w:r>
    </w:p>
    <w:p>
      <w:pPr>
        <w:pStyle w:val="TextBody"/>
        <w:bidi w:val="0"/>
        <w:jc w:val="left"/>
        <w:rPr>
          <w:b/>
          <w:u w:val="single"/>
          <w:shd w:val="clear" w:fill="FFFF00"/>
        </w:rPr>
      </w:pPr>
      <w:r>
        <w:rPr>
          <w:b/>
          <w:u w:val="single"/>
          <w:shd w:val="clear" w:fill="FFFF00"/>
        </w:rPr>
        <w:t xml:space="preserve">Asiakirjan numero 3109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iPod Touch iPod Touch (kuudes sukupolvi), vaaleanpunainen väri </w:t>
      </w:r>
    </w:p>
    <w:tbl>
      <w:tblPr>
        <w:tblW w:w="10205" w:type="dxa"/>
        <w:jc w:val="left"/>
        <w:tblInd w:w="0" w:type="dxa"/>
        <w:tblLayout w:type="fixed"/>
        <w:tblCellMar>
          <w:top w:w="28" w:type="dxa"/>
          <w:left w:w="28" w:type="dxa"/>
          <w:bottom w:w="28" w:type="dxa"/>
          <w:right w:w="28" w:type="dxa"/>
        </w:tblCellMar>
      </w:tblPr>
      <w:tblGrid>
        <w:gridCol w:w="1836"/>
        <w:gridCol w:w="8369"/>
      </w:tblGrid>
      <w:tr>
        <w:trPr/>
        <w:tc>
          <w:tcPr>
            <w:tcW w:w="1836" w:type="dxa"/>
            <w:tcBorders/>
            <w:vAlign w:val="center"/>
          </w:tcPr>
          <w:p>
            <w:pPr>
              <w:pStyle w:val="TableHeading"/>
              <w:suppressLineNumbers/>
              <w:bidi w:val="0"/>
              <w:spacing w:before="0" w:after="283"/>
              <w:jc w:val="center"/>
              <w:rPr/>
            </w:pPr>
            <w:r>
              <w:rPr/>
              <w:t xml:space="preserve">Kehittäjä </w:t>
            </w:r>
          </w:p>
        </w:tc>
        <w:tc>
          <w:tcPr>
            <w:tcW w:w="8369" w:type="dxa"/>
            <w:tcBorders/>
            <w:vAlign w:val="center"/>
          </w:tcPr>
          <w:p>
            <w:pPr>
              <w:pStyle w:val="TableContents"/>
              <w:bidi w:val="0"/>
              <w:spacing w:before="0" w:after="283"/>
              <w:jc w:val="left"/>
              <w:rPr/>
            </w:pPr>
            <w:r>
              <w:rPr/>
              <w:t xml:space="preserve">Apple Inc. </w:t>
            </w:r>
          </w:p>
        </w:tc>
      </w:tr>
      <w:tr>
        <w:trPr/>
        <w:tc>
          <w:tcPr>
            <w:tcW w:w="1836" w:type="dxa"/>
            <w:tcBorders/>
            <w:vAlign w:val="center"/>
          </w:tcPr>
          <w:p>
            <w:pPr>
              <w:pStyle w:val="TableHeading"/>
              <w:suppressLineNumbers/>
              <w:bidi w:val="0"/>
              <w:spacing w:before="0" w:after="283"/>
              <w:jc w:val="center"/>
              <w:rPr/>
            </w:pPr>
            <w:r>
              <w:rPr/>
              <w:t xml:space="preserve">Valmistaja </w:t>
            </w:r>
          </w:p>
        </w:tc>
        <w:tc>
          <w:tcPr>
            <w:tcW w:w="8369" w:type="dxa"/>
            <w:tcBorders/>
            <w:vAlign w:val="center"/>
          </w:tcPr>
          <w:p>
            <w:pPr>
              <w:pStyle w:val="TableContents"/>
              <w:bidi w:val="0"/>
              <w:spacing w:before="0" w:after="283"/>
              <w:jc w:val="left"/>
              <w:rPr/>
            </w:pPr>
            <w:r>
              <w:rPr/>
              <w:t xml:space="preserve">Foxconn </w:t>
            </w:r>
          </w:p>
        </w:tc>
      </w:tr>
      <w:tr>
        <w:trPr/>
        <w:tc>
          <w:tcPr>
            <w:tcW w:w="1836" w:type="dxa"/>
            <w:tcBorders/>
            <w:vAlign w:val="center"/>
          </w:tcPr>
          <w:p>
            <w:pPr>
              <w:pStyle w:val="TableHeading"/>
              <w:suppressLineNumbers/>
              <w:bidi w:val="0"/>
              <w:spacing w:before="0" w:after="283"/>
              <w:jc w:val="center"/>
              <w:rPr/>
            </w:pPr>
            <w:r>
              <w:rPr/>
              <w:t xml:space="preserve">Tuoteperhe </w:t>
            </w:r>
          </w:p>
        </w:tc>
        <w:tc>
          <w:tcPr>
            <w:tcW w:w="8369" w:type="dxa"/>
            <w:tcBorders/>
            <w:vAlign w:val="center"/>
          </w:tcPr>
          <w:p>
            <w:pPr>
              <w:pStyle w:val="TableContents"/>
              <w:bidi w:val="0"/>
              <w:spacing w:before="0" w:after="283"/>
              <w:jc w:val="left"/>
              <w:rPr/>
            </w:pPr>
            <w:r>
              <w:rPr/>
              <w:t xml:space="preserve">iPod </w:t>
            </w:r>
          </w:p>
        </w:tc>
      </w:tr>
      <w:tr>
        <w:trPr/>
        <w:tc>
          <w:tcPr>
            <w:tcW w:w="1836" w:type="dxa"/>
            <w:tcBorders/>
            <w:vAlign w:val="center"/>
          </w:tcPr>
          <w:p>
            <w:pPr>
              <w:pStyle w:val="TableHeading"/>
              <w:suppressLineNumbers/>
              <w:bidi w:val="0"/>
              <w:spacing w:before="0" w:after="283"/>
              <w:jc w:val="center"/>
              <w:rPr/>
            </w:pPr>
            <w:r>
              <w:rPr/>
              <w:t xml:space="preserve">Tyyppi </w:t>
            </w:r>
          </w:p>
        </w:tc>
        <w:tc>
          <w:tcPr>
            <w:tcW w:w="8369" w:type="dxa"/>
            <w:tcBorders/>
            <w:vAlign w:val="center"/>
          </w:tcPr>
          <w:p>
            <w:pPr>
              <w:pStyle w:val="TableContents"/>
              <w:bidi w:val="0"/>
              <w:spacing w:before="0" w:after="283"/>
              <w:jc w:val="left"/>
              <w:rPr/>
            </w:pPr>
            <w:r>
              <w:rPr/>
              <w:t xml:space="preserve">Mobiililaite </w:t>
            </w:r>
          </w:p>
        </w:tc>
      </w:tr>
      <w:tr>
        <w:trPr/>
        <w:tc>
          <w:tcPr>
            <w:tcW w:w="1836" w:type="dxa"/>
            <w:tcBorders/>
            <w:vAlign w:val="center"/>
          </w:tcPr>
          <w:p>
            <w:pPr>
              <w:pStyle w:val="TableHeading"/>
              <w:suppressLineNumbers/>
              <w:bidi w:val="0"/>
              <w:spacing w:before="0" w:after="283"/>
              <w:jc w:val="center"/>
              <w:rPr/>
            </w:pPr>
            <w:r>
              <w:rPr/>
              <w:t xml:space="preserve">Julkaisupäivä </w:t>
            </w:r>
          </w:p>
        </w:tc>
        <w:tc>
          <w:tcPr>
            <w:tcW w:w="8369" w:type="dxa"/>
            <w:tcBorders/>
            <w:vAlign w:val="center"/>
          </w:tcPr>
          <w:p>
            <w:pPr>
              <w:pStyle w:val="TableContents"/>
              <w:numPr>
                <w:ilvl w:val="0"/>
                <w:numId w:val="138"/>
              </w:numPr>
              <w:tabs>
                <w:tab w:val="clear" w:pos="1134"/>
                <w:tab w:val="left" w:leader="none" w:pos="707"/>
              </w:tabs>
              <w:bidi w:val="0"/>
              <w:spacing w:before="0" w:after="0"/>
              <w:ind w:start="707" w:hanging="283"/>
              <w:jc w:val="left"/>
              <w:rPr/>
            </w:pPr>
            <w:r>
              <w:rPr/>
              <w:t xml:space="preserve">1. sukupolvi: </w:t>
            </w:r>
            <w:r>
              <w:rPr>
                <w:color w:val="A9A9A9"/>
              </w:rPr>
              <w:t xml:space="preserve">syyskuuta </w:t>
            </w:r>
            <w:r>
              <w:rPr>
                <w:color w:val="DCDCDC"/>
              </w:rPr>
              <w:t xml:space="preserve">2007 </w:t>
            </w:r>
            <w:r>
              <w:rPr/>
              <w:t xml:space="preserve">(2007-09-05) </w:t>
            </w:r>
          </w:p>
          <w:p>
            <w:pPr>
              <w:pStyle w:val="TableContents"/>
              <w:numPr>
                <w:ilvl w:val="0"/>
                <w:numId w:val="138"/>
              </w:numPr>
              <w:tabs>
                <w:tab w:val="clear" w:pos="1134"/>
                <w:tab w:val="left" w:leader="none" w:pos="707"/>
              </w:tabs>
              <w:bidi w:val="0"/>
              <w:spacing w:before="0" w:after="0"/>
              <w:ind w:start="707" w:hanging="283"/>
              <w:jc w:val="left"/>
              <w:rPr/>
            </w:pPr>
            <w:r>
              <w:rPr/>
              <w:t xml:space="preserve">2. sukupolvi: syyskuuta 2008 (2008-09-09) </w:t>
            </w:r>
          </w:p>
          <w:p>
            <w:pPr>
              <w:pStyle w:val="TableContents"/>
              <w:numPr>
                <w:ilvl w:val="0"/>
                <w:numId w:val="138"/>
              </w:numPr>
              <w:tabs>
                <w:tab w:val="clear" w:pos="1134"/>
                <w:tab w:val="left" w:leader="none" w:pos="707"/>
              </w:tabs>
              <w:bidi w:val="0"/>
              <w:spacing w:before="0" w:after="0"/>
              <w:ind w:start="707" w:hanging="283"/>
              <w:jc w:val="left"/>
              <w:rPr/>
            </w:pPr>
            <w:r>
              <w:rPr/>
              <w:t xml:space="preserve">3. sukupolvi: syyskuuta 2009 (2009-09-09) </w:t>
            </w:r>
          </w:p>
          <w:p>
            <w:pPr>
              <w:pStyle w:val="TableContents"/>
              <w:numPr>
                <w:ilvl w:val="0"/>
                <w:numId w:val="138"/>
              </w:numPr>
              <w:tabs>
                <w:tab w:val="clear" w:pos="1134"/>
                <w:tab w:val="left" w:leader="none" w:pos="707"/>
              </w:tabs>
              <w:bidi w:val="0"/>
              <w:spacing w:before="0" w:after="0"/>
              <w:ind w:start="707" w:hanging="283"/>
              <w:jc w:val="left"/>
              <w:rPr/>
            </w:pPr>
            <w:r>
              <w:rPr/>
              <w:t xml:space="preserve">4. sukupolvi: syyskuuta 2010 (2010-09-01) </w:t>
            </w:r>
          </w:p>
          <w:p>
            <w:pPr>
              <w:pStyle w:val="TableContents"/>
              <w:numPr>
                <w:ilvl w:val="0"/>
                <w:numId w:val="138"/>
              </w:numPr>
              <w:tabs>
                <w:tab w:val="clear" w:pos="1134"/>
                <w:tab w:val="left" w:leader="none" w:pos="707"/>
              </w:tabs>
              <w:bidi w:val="0"/>
              <w:spacing w:before="0" w:after="0"/>
              <w:ind w:start="707" w:hanging="283"/>
              <w:jc w:val="left"/>
              <w:rPr/>
            </w:pPr>
            <w:r>
              <w:rPr/>
              <w:t xml:space="preserve">5. sukupolvi: 11. lokakuuta 2012 (2012-10-11) </w:t>
            </w:r>
          </w:p>
          <w:p>
            <w:pPr>
              <w:pStyle w:val="TableContents"/>
              <w:numPr>
                <w:ilvl w:val="0"/>
                <w:numId w:val="138"/>
              </w:numPr>
              <w:tabs>
                <w:tab w:val="clear" w:pos="1134"/>
                <w:tab w:val="left" w:leader="none" w:pos="707"/>
              </w:tabs>
              <w:bidi w:val="0"/>
              <w:spacing w:before="0" w:after="283"/>
              <w:ind w:start="707" w:hanging="283"/>
              <w:jc w:val="left"/>
              <w:rPr/>
            </w:pPr>
            <w:r>
              <w:rPr/>
              <w:t xml:space="preserve">6. sukupolvi: 15. heinäkuuta 2015 (2015-07-15) </w:t>
            </w:r>
          </w:p>
        </w:tc>
      </w:tr>
      <w:tr>
        <w:trPr/>
        <w:tc>
          <w:tcPr>
            <w:tcW w:w="1836" w:type="dxa"/>
            <w:tcBorders/>
            <w:vAlign w:val="center"/>
          </w:tcPr>
          <w:p>
            <w:pPr>
              <w:pStyle w:val="TableHeading"/>
              <w:suppressLineNumbers/>
              <w:bidi w:val="0"/>
              <w:spacing w:before="0" w:after="283"/>
              <w:jc w:val="center"/>
              <w:rPr/>
            </w:pPr>
            <w:r>
              <w:rPr/>
              <w:t xml:space="preserve">Myydyt yksiköt </w:t>
            </w:r>
          </w:p>
        </w:tc>
        <w:tc>
          <w:tcPr>
            <w:tcW w:w="8369" w:type="dxa"/>
            <w:tcBorders/>
            <w:vAlign w:val="center"/>
          </w:tcPr>
          <w:p>
            <w:pPr>
              <w:pStyle w:val="TableContents"/>
              <w:bidi w:val="0"/>
              <w:spacing w:before="0" w:after="283"/>
              <w:jc w:val="left"/>
              <w:rPr/>
            </w:pPr>
            <w:r>
              <w:rPr/>
              <w:t xml:space="preserve">100 miljoonaa euroa (toukokuussa 2013) </w:t>
            </w:r>
          </w:p>
        </w:tc>
      </w:tr>
      <w:tr>
        <w:trPr/>
        <w:tc>
          <w:tcPr>
            <w:tcW w:w="1836" w:type="dxa"/>
            <w:tcBorders/>
            <w:vAlign w:val="center"/>
          </w:tcPr>
          <w:p>
            <w:pPr>
              <w:pStyle w:val="TableHeading"/>
              <w:suppressLineNumbers/>
              <w:bidi w:val="0"/>
              <w:spacing w:before="0" w:after="283"/>
              <w:jc w:val="center"/>
              <w:rPr/>
            </w:pPr>
            <w:r>
              <w:rPr/>
              <w:t xml:space="preserve">Käyttöjärjestelmä </w:t>
            </w:r>
          </w:p>
        </w:tc>
        <w:tc>
          <w:tcPr>
            <w:tcW w:w="8369" w:type="dxa"/>
            <w:tcBorders/>
            <w:vAlign w:val="center"/>
          </w:tcPr>
          <w:p>
            <w:pPr>
              <w:pStyle w:val="TableContents"/>
              <w:bidi w:val="0"/>
              <w:spacing w:before="0" w:after="283"/>
              <w:jc w:val="left"/>
              <w:rPr/>
            </w:pPr>
            <w:r>
              <w:rPr/>
              <w:t xml:space="preserve">iOS </w:t>
            </w:r>
          </w:p>
        </w:tc>
      </w:tr>
      <w:tr>
        <w:trPr/>
        <w:tc>
          <w:tcPr>
            <w:tcW w:w="1836" w:type="dxa"/>
            <w:tcBorders/>
            <w:vAlign w:val="center"/>
          </w:tcPr>
          <w:p>
            <w:pPr>
              <w:pStyle w:val="TableHeading"/>
              <w:suppressLineNumbers/>
              <w:bidi w:val="0"/>
              <w:spacing w:before="0" w:after="283"/>
              <w:jc w:val="center"/>
              <w:rPr/>
            </w:pPr>
            <w:r>
              <w:rPr/>
              <w:t xml:space="preserve">Käytetty järjestelmä-siru </w:t>
            </w:r>
          </w:p>
        </w:tc>
        <w:tc>
          <w:tcPr>
            <w:tcW w:w="8369" w:type="dxa"/>
            <w:tcBorders/>
            <w:vAlign w:val="center"/>
          </w:tcPr>
          <w:p>
            <w:pPr>
              <w:pStyle w:val="TableContents"/>
              <w:numPr>
                <w:ilvl w:val="0"/>
                <w:numId w:val="139"/>
              </w:numPr>
              <w:tabs>
                <w:tab w:val="clear" w:pos="1134"/>
                <w:tab w:val="left" w:leader="none" w:pos="707"/>
              </w:tabs>
              <w:bidi w:val="0"/>
              <w:spacing w:before="0" w:after="0"/>
              <w:ind w:start="707" w:hanging="283"/>
              <w:jc w:val="left"/>
              <w:rPr/>
            </w:pPr>
            <w:r>
              <w:rPr/>
              <w:t xml:space="preserve">1. sukupolvi: S5L8900 </w:t>
            </w:r>
          </w:p>
          <w:p>
            <w:pPr>
              <w:pStyle w:val="TableContents"/>
              <w:numPr>
                <w:ilvl w:val="0"/>
                <w:numId w:val="139"/>
              </w:numPr>
              <w:tabs>
                <w:tab w:val="clear" w:pos="1134"/>
                <w:tab w:val="left" w:leader="none" w:pos="707"/>
              </w:tabs>
              <w:bidi w:val="0"/>
              <w:spacing w:before="0" w:after="0"/>
              <w:ind w:start="707" w:hanging="283"/>
              <w:jc w:val="left"/>
              <w:rPr/>
            </w:pPr>
            <w:r>
              <w:rPr/>
              <w:t xml:space="preserve">2. sukupolvi: S5L8720 </w:t>
            </w:r>
          </w:p>
          <w:p>
            <w:pPr>
              <w:pStyle w:val="TableContents"/>
              <w:numPr>
                <w:ilvl w:val="0"/>
                <w:numId w:val="139"/>
              </w:numPr>
              <w:tabs>
                <w:tab w:val="clear" w:pos="1134"/>
                <w:tab w:val="left" w:leader="none" w:pos="707"/>
              </w:tabs>
              <w:bidi w:val="0"/>
              <w:spacing w:before="0" w:after="0"/>
              <w:ind w:start="707" w:hanging="283"/>
              <w:jc w:val="left"/>
              <w:rPr/>
            </w:pPr>
            <w:r>
              <w:rPr/>
              <w:t xml:space="preserve">3. sukupolvi: S5L8920 </w:t>
            </w:r>
          </w:p>
          <w:p>
            <w:pPr>
              <w:pStyle w:val="TableContents"/>
              <w:numPr>
                <w:ilvl w:val="0"/>
                <w:numId w:val="139"/>
              </w:numPr>
              <w:tabs>
                <w:tab w:val="clear" w:pos="1134"/>
                <w:tab w:val="left" w:leader="none" w:pos="707"/>
              </w:tabs>
              <w:bidi w:val="0"/>
              <w:spacing w:before="0" w:after="0"/>
              <w:ind w:start="707" w:hanging="283"/>
              <w:jc w:val="left"/>
              <w:rPr/>
            </w:pPr>
            <w:r>
              <w:rPr/>
              <w:t xml:space="preserve">4. sukupolvi: </w:t>
            </w:r>
            <w:r>
              <w:rPr>
                <w:color w:val="2F4F4F"/>
              </w:rPr>
              <w:t xml:space="preserve">Apple </w:t>
            </w:r>
            <w:r>
              <w:rPr/>
              <w:t xml:space="preserve">A4 </w:t>
            </w:r>
          </w:p>
          <w:p>
            <w:pPr>
              <w:pStyle w:val="TableContents"/>
              <w:numPr>
                <w:ilvl w:val="0"/>
                <w:numId w:val="139"/>
              </w:numPr>
              <w:tabs>
                <w:tab w:val="clear" w:pos="1134"/>
                <w:tab w:val="left" w:leader="none" w:pos="707"/>
              </w:tabs>
              <w:bidi w:val="0"/>
              <w:spacing w:before="0" w:after="0"/>
              <w:ind w:start="707" w:hanging="283"/>
              <w:jc w:val="left"/>
              <w:rPr/>
            </w:pPr>
            <w:r>
              <w:rPr/>
              <w:t xml:space="preserve">5. sukupolvi: Apple A5 </w:t>
            </w:r>
          </w:p>
          <w:p>
            <w:pPr>
              <w:pStyle w:val="TableContents"/>
              <w:numPr>
                <w:ilvl w:val="0"/>
                <w:numId w:val="139"/>
              </w:numPr>
              <w:tabs>
                <w:tab w:val="clear" w:pos="1134"/>
                <w:tab w:val="left" w:leader="none" w:pos="707"/>
              </w:tabs>
              <w:bidi w:val="0"/>
              <w:spacing w:before="0" w:after="283"/>
              <w:ind w:start="707" w:hanging="283"/>
              <w:jc w:val="left"/>
              <w:rPr/>
            </w:pPr>
            <w:r>
              <w:rPr/>
              <w:t xml:space="preserve">6. sukupolvi: Apple A8 </w:t>
            </w:r>
          </w:p>
        </w:tc>
      </w:tr>
      <w:tr>
        <w:trPr/>
        <w:tc>
          <w:tcPr>
            <w:tcW w:w="1836" w:type="dxa"/>
            <w:tcBorders/>
            <w:vAlign w:val="center"/>
          </w:tcPr>
          <w:p>
            <w:pPr>
              <w:pStyle w:val="TableHeading"/>
              <w:suppressLineNumbers/>
              <w:bidi w:val="0"/>
              <w:spacing w:before="0" w:after="283"/>
              <w:jc w:val="center"/>
              <w:rPr/>
            </w:pPr>
            <w:r>
              <w:rPr/>
              <w:t xml:space="preserve">CPU </w:t>
            </w:r>
          </w:p>
        </w:tc>
        <w:tc>
          <w:tcPr>
            <w:tcW w:w="8369" w:type="dxa"/>
            <w:tcBorders/>
            <w:vAlign w:val="center"/>
          </w:tcPr>
          <w:p>
            <w:pPr>
              <w:pStyle w:val="TableContents"/>
              <w:numPr>
                <w:ilvl w:val="0"/>
                <w:numId w:val="140"/>
              </w:numPr>
              <w:tabs>
                <w:tab w:val="clear" w:pos="1134"/>
                <w:tab w:val="left" w:leader="none" w:pos="707"/>
              </w:tabs>
              <w:bidi w:val="0"/>
              <w:spacing w:before="0" w:after="0"/>
              <w:ind w:start="707" w:hanging="283"/>
              <w:jc w:val="left"/>
              <w:rPr/>
            </w:pPr>
            <w:r>
              <w:rPr/>
              <w:t xml:space="preserve">1. sukupolvi: 412 MHz ARM 1176JZF-S </w:t>
            </w:r>
          </w:p>
          <w:p>
            <w:pPr>
              <w:pStyle w:val="TableContents"/>
              <w:numPr>
                <w:ilvl w:val="0"/>
                <w:numId w:val="140"/>
              </w:numPr>
              <w:tabs>
                <w:tab w:val="clear" w:pos="1134"/>
                <w:tab w:val="left" w:leader="none" w:pos="707"/>
              </w:tabs>
              <w:bidi w:val="0"/>
              <w:spacing w:before="0" w:after="0"/>
              <w:ind w:start="707" w:hanging="283"/>
              <w:jc w:val="left"/>
              <w:rPr/>
            </w:pPr>
            <w:r>
              <w:rPr/>
              <w:t xml:space="preserve">2. sukupolvi: 533 MHz ARM 1176JZF-S </w:t>
            </w:r>
          </w:p>
          <w:p>
            <w:pPr>
              <w:pStyle w:val="TableContents"/>
              <w:numPr>
                <w:ilvl w:val="0"/>
                <w:numId w:val="140"/>
              </w:numPr>
              <w:tabs>
                <w:tab w:val="clear" w:pos="1134"/>
                <w:tab w:val="left" w:leader="none" w:pos="707"/>
              </w:tabs>
              <w:bidi w:val="0"/>
              <w:spacing w:before="0" w:after="0"/>
              <w:ind w:start="707" w:hanging="283"/>
              <w:jc w:val="left"/>
              <w:rPr/>
            </w:pPr>
            <w:r>
              <w:rPr/>
              <w:t xml:space="preserve">3. sukupolvi: 600 MHz ARM Cortex-A8 </w:t>
            </w:r>
          </w:p>
          <w:p>
            <w:pPr>
              <w:pStyle w:val="TableContents"/>
              <w:numPr>
                <w:ilvl w:val="0"/>
                <w:numId w:val="140"/>
              </w:numPr>
              <w:tabs>
                <w:tab w:val="clear" w:pos="1134"/>
                <w:tab w:val="left" w:leader="none" w:pos="707"/>
              </w:tabs>
              <w:bidi w:val="0"/>
              <w:spacing w:before="0" w:after="0"/>
              <w:ind w:start="707" w:hanging="283"/>
              <w:jc w:val="left"/>
              <w:rPr/>
            </w:pPr>
            <w:r>
              <w:rPr/>
              <w:t xml:space="preserve">4. sukupolvi: 800 MHz ARM Cortex-A8 </w:t>
            </w:r>
          </w:p>
          <w:p>
            <w:pPr>
              <w:pStyle w:val="TableContents"/>
              <w:numPr>
                <w:ilvl w:val="0"/>
                <w:numId w:val="140"/>
              </w:numPr>
              <w:tabs>
                <w:tab w:val="clear" w:pos="1134"/>
                <w:tab w:val="left" w:leader="none" w:pos="707"/>
              </w:tabs>
              <w:bidi w:val="0"/>
              <w:spacing w:before="0" w:after="0"/>
              <w:ind w:start="707" w:hanging="283"/>
              <w:jc w:val="left"/>
              <w:rPr/>
            </w:pPr>
            <w:r>
              <w:rPr/>
              <w:t xml:space="preserve">5. sukupolvi: 800 MHz:n kaksiytiminen ARM Cortex-A9 -ydinprosessori </w:t>
            </w:r>
          </w:p>
          <w:p>
            <w:pPr>
              <w:pStyle w:val="TableContents"/>
              <w:numPr>
                <w:ilvl w:val="0"/>
                <w:numId w:val="140"/>
              </w:numPr>
              <w:tabs>
                <w:tab w:val="clear" w:pos="1134"/>
                <w:tab w:val="left" w:leader="none" w:pos="707"/>
              </w:tabs>
              <w:bidi w:val="0"/>
              <w:spacing w:before="0" w:after="283"/>
              <w:ind w:start="707" w:hanging="283"/>
              <w:jc w:val="left"/>
              <w:rPr/>
            </w:pPr>
            <w:r>
              <w:rPr/>
              <w:t xml:space="preserve">6. sukupolvi: 1,1 GHz:n tuplaydin Apple Typhoon ARMv8 </w:t>
            </w:r>
          </w:p>
        </w:tc>
      </w:tr>
      <w:tr>
        <w:trPr/>
        <w:tc>
          <w:tcPr>
            <w:tcW w:w="1836" w:type="dxa"/>
            <w:tcBorders/>
            <w:vAlign w:val="center"/>
          </w:tcPr>
          <w:p>
            <w:pPr>
              <w:pStyle w:val="TableHeading"/>
              <w:suppressLineNumbers/>
              <w:bidi w:val="0"/>
              <w:spacing w:before="0" w:after="283"/>
              <w:jc w:val="center"/>
              <w:rPr/>
            </w:pPr>
            <w:r>
              <w:rPr/>
              <w:t xml:space="preserve">Muisti </w:t>
            </w:r>
          </w:p>
        </w:tc>
        <w:tc>
          <w:tcPr>
            <w:tcW w:w="8369" w:type="dxa"/>
            <w:tcBorders/>
            <w:vAlign w:val="center"/>
          </w:tcPr>
          <w:p>
            <w:pPr>
              <w:pStyle w:val="TableContents"/>
              <w:numPr>
                <w:ilvl w:val="0"/>
                <w:numId w:val="141"/>
              </w:numPr>
              <w:tabs>
                <w:tab w:val="clear" w:pos="1134"/>
                <w:tab w:val="left" w:leader="none" w:pos="707"/>
              </w:tabs>
              <w:bidi w:val="0"/>
              <w:spacing w:before="0" w:after="0"/>
              <w:ind w:start="707" w:hanging="283"/>
              <w:jc w:val="left"/>
              <w:rPr/>
            </w:pPr>
            <w:r>
              <w:rPr/>
              <w:t xml:space="preserve">1. ja 2. sukupolvi: 128 MB LPDDR DRAM-muistia </w:t>
            </w:r>
          </w:p>
          <w:p>
            <w:pPr>
              <w:pStyle w:val="TableContents"/>
              <w:numPr>
                <w:ilvl w:val="0"/>
                <w:numId w:val="141"/>
              </w:numPr>
              <w:tabs>
                <w:tab w:val="clear" w:pos="1134"/>
                <w:tab w:val="left" w:leader="none" w:pos="707"/>
              </w:tabs>
              <w:bidi w:val="0"/>
              <w:spacing w:before="0" w:after="0"/>
              <w:ind w:start="707" w:hanging="283"/>
              <w:jc w:val="left"/>
              <w:rPr/>
            </w:pPr>
            <w:r>
              <w:rPr/>
              <w:t xml:space="preserve">3. ja 4. sukupolvi: 256 Mt LPDDR DRAM-muistia </w:t>
            </w:r>
          </w:p>
          <w:p>
            <w:pPr>
              <w:pStyle w:val="TableContents"/>
              <w:numPr>
                <w:ilvl w:val="0"/>
                <w:numId w:val="141"/>
              </w:numPr>
              <w:tabs>
                <w:tab w:val="clear" w:pos="1134"/>
                <w:tab w:val="left" w:leader="none" w:pos="707"/>
              </w:tabs>
              <w:bidi w:val="0"/>
              <w:spacing w:before="0" w:after="0"/>
              <w:ind w:start="707" w:hanging="283"/>
              <w:jc w:val="left"/>
              <w:rPr/>
            </w:pPr>
            <w:r>
              <w:rPr/>
              <w:t xml:space="preserve">5. sukupolvi: 512 Mt LPDDR2 DRAM-muistia </w:t>
            </w:r>
          </w:p>
          <w:p>
            <w:pPr>
              <w:pStyle w:val="TableContents"/>
              <w:numPr>
                <w:ilvl w:val="0"/>
                <w:numId w:val="141"/>
              </w:numPr>
              <w:tabs>
                <w:tab w:val="clear" w:pos="1134"/>
                <w:tab w:val="left" w:leader="none" w:pos="707"/>
              </w:tabs>
              <w:bidi w:val="0"/>
              <w:spacing w:before="0" w:after="283"/>
              <w:ind w:start="707" w:hanging="283"/>
              <w:jc w:val="left"/>
              <w:rPr/>
            </w:pPr>
            <w:r>
              <w:rPr/>
              <w:t xml:space="preserve">6. sukupolvi: 1 GB LPDDR3 DRAM-muistia </w:t>
            </w:r>
          </w:p>
        </w:tc>
      </w:tr>
      <w:tr>
        <w:trPr/>
        <w:tc>
          <w:tcPr>
            <w:tcW w:w="1836" w:type="dxa"/>
            <w:tcBorders/>
            <w:vAlign w:val="center"/>
          </w:tcPr>
          <w:p>
            <w:pPr>
              <w:pStyle w:val="TableHeading"/>
              <w:suppressLineNumbers/>
              <w:bidi w:val="0"/>
              <w:spacing w:before="0" w:after="283"/>
              <w:jc w:val="center"/>
              <w:rPr/>
            </w:pPr>
            <w:r>
              <w:rPr/>
              <w:t xml:space="preserve">Varastointi </w:t>
            </w:r>
          </w:p>
        </w:tc>
        <w:tc>
          <w:tcPr>
            <w:tcW w:w="8369" w:type="dxa"/>
            <w:tcBorders/>
            <w:vAlign w:val="center"/>
          </w:tcPr>
          <w:p>
            <w:pPr>
              <w:pStyle w:val="TableContents"/>
              <w:bidi w:val="0"/>
              <w:spacing w:before="0" w:after="283"/>
              <w:jc w:val="left"/>
              <w:rPr/>
            </w:pPr>
            <w:r>
              <w:rPr/>
              <w:t xml:space="preserve">32 ja 128 Gt flash-muistia (6. sukupolvi 2017) </w:t>
            </w:r>
          </w:p>
        </w:tc>
      </w:tr>
      <w:tr>
        <w:trPr/>
        <w:tc>
          <w:tcPr>
            <w:tcW w:w="1836" w:type="dxa"/>
            <w:tcBorders/>
            <w:vAlign w:val="center"/>
          </w:tcPr>
          <w:p>
            <w:pPr>
              <w:pStyle w:val="TableHeading"/>
              <w:suppressLineNumbers/>
              <w:bidi w:val="0"/>
              <w:spacing w:before="0" w:after="283"/>
              <w:jc w:val="center"/>
              <w:rPr/>
            </w:pPr>
            <w:r>
              <w:rPr/>
              <w:t xml:space="preserve">Näyttö </w:t>
            </w:r>
          </w:p>
        </w:tc>
        <w:tc>
          <w:tcPr>
            <w:tcW w:w="8369" w:type="dxa"/>
            <w:tcBorders/>
            <w:vAlign w:val="center"/>
          </w:tcPr>
          <w:p>
            <w:pPr>
              <w:pStyle w:val="TableContents"/>
              <w:numPr>
                <w:ilvl w:val="0"/>
                <w:numId w:val="142"/>
              </w:numPr>
              <w:tabs>
                <w:tab w:val="clear" w:pos="1134"/>
                <w:tab w:val="left" w:leader="none" w:pos="707"/>
              </w:tabs>
              <w:bidi w:val="0"/>
              <w:spacing w:before="0" w:after="0"/>
              <w:ind w:start="707" w:hanging="283"/>
              <w:jc w:val="left"/>
              <w:rPr/>
            </w:pPr>
            <w:r>
              <w:rPr/>
              <w:t xml:space="preserve">1., 2. ja 3. sukupolvi: 3,5 tuuman (89 mm) läpimitta (3:2 kuvasuhde), naarmuuntumaton kiiltävä lasipintainen näyttö, 262 144 värin (18-bittinen) TN LCD-näyttö, 480 × 320 px (HVGA) 163 ppi:n tarkkuudella, kontrastisuhde 200:1. </w:t>
            </w:r>
          </w:p>
          <w:p>
            <w:pPr>
              <w:pStyle w:val="TableContents"/>
              <w:numPr>
                <w:ilvl w:val="0"/>
                <w:numId w:val="142"/>
              </w:numPr>
              <w:tabs>
                <w:tab w:val="clear" w:pos="1134"/>
                <w:tab w:val="left" w:leader="none" w:pos="707"/>
              </w:tabs>
              <w:bidi w:val="0"/>
              <w:spacing w:before="0" w:after="0"/>
              <w:ind w:start="707" w:hanging="283"/>
              <w:jc w:val="left"/>
              <w:rPr/>
            </w:pPr>
            <w:r>
              <w:rPr/>
              <w:t xml:space="preserve">4. sukupolvi: 3,5 tuuman (89 mm) läpimitta (3:2 kuvasuhde), monikosketusnäyttö, LED-taustavalaistu TN TFT LCD-näyttö, 960 × 640 px, 326 PPI, kontrastisuhde 800: 1 (tyypillinen), maksimikirkkaus 500 cd/m (tyypillinen), sormenjälkiä kestävä oleofobinen pinnoite edessä. </w:t>
            </w:r>
          </w:p>
          <w:p>
            <w:pPr>
              <w:pStyle w:val="TableContents"/>
              <w:numPr>
                <w:ilvl w:val="0"/>
                <w:numId w:val="142"/>
              </w:numPr>
              <w:tabs>
                <w:tab w:val="clear" w:pos="1134"/>
                <w:tab w:val="left" w:leader="none" w:pos="707"/>
              </w:tabs>
              <w:bidi w:val="0"/>
              <w:spacing w:before="0" w:after="283"/>
              <w:ind w:start="707" w:hanging="283"/>
              <w:jc w:val="left"/>
              <w:rPr/>
            </w:pPr>
            <w:r>
              <w:rPr/>
              <w:t xml:space="preserve">5. ja 6. sukupolvi: 100 mm:n (4 tuuman) läpimitta (16:9-kuvasuhde), 1136 × 640 px, 326 PPI:n tarkkuudella. </w:t>
            </w:r>
          </w:p>
        </w:tc>
      </w:tr>
      <w:tr>
        <w:trPr/>
        <w:tc>
          <w:tcPr>
            <w:tcW w:w="1836" w:type="dxa"/>
            <w:tcBorders/>
            <w:vAlign w:val="center"/>
          </w:tcPr>
          <w:p>
            <w:pPr>
              <w:pStyle w:val="TableHeading"/>
              <w:suppressLineNumbers/>
              <w:bidi w:val="0"/>
              <w:spacing w:before="0" w:after="283"/>
              <w:jc w:val="center"/>
              <w:rPr/>
            </w:pPr>
            <w:r>
              <w:rPr/>
              <w:t xml:space="preserve">Grafiikka </w:t>
            </w:r>
          </w:p>
        </w:tc>
        <w:tc>
          <w:tcPr>
            <w:tcW w:w="8369" w:type="dxa"/>
            <w:tcBorders/>
            <w:vAlign w:val="center"/>
          </w:tcPr>
          <w:p>
            <w:pPr>
              <w:pStyle w:val="TableContents"/>
              <w:numPr>
                <w:ilvl w:val="0"/>
                <w:numId w:val="143"/>
              </w:numPr>
              <w:tabs>
                <w:tab w:val="clear" w:pos="1134"/>
                <w:tab w:val="left" w:leader="none" w:pos="707"/>
              </w:tabs>
              <w:bidi w:val="0"/>
              <w:spacing w:before="0" w:after="0"/>
              <w:ind w:start="707" w:hanging="283"/>
              <w:jc w:val="left"/>
              <w:rPr/>
            </w:pPr>
            <w:r>
              <w:rPr/>
              <w:t xml:space="preserve">1. ja 2. sukupolvi: PowerVR MBX Lite GPU </w:t>
            </w:r>
          </w:p>
          <w:p>
            <w:pPr>
              <w:pStyle w:val="TableContents"/>
              <w:numPr>
                <w:ilvl w:val="0"/>
                <w:numId w:val="143"/>
              </w:numPr>
              <w:tabs>
                <w:tab w:val="clear" w:pos="1134"/>
                <w:tab w:val="left" w:leader="none" w:pos="707"/>
              </w:tabs>
              <w:bidi w:val="0"/>
              <w:spacing w:before="0" w:after="0"/>
              <w:ind w:start="707" w:hanging="283"/>
              <w:jc w:val="left"/>
              <w:rPr/>
            </w:pPr>
            <w:r>
              <w:rPr/>
              <w:t xml:space="preserve">3. ja 4. sukupolvi: PowerVR SGX535 GPU </w:t>
            </w:r>
          </w:p>
          <w:p>
            <w:pPr>
              <w:pStyle w:val="TableContents"/>
              <w:numPr>
                <w:ilvl w:val="0"/>
                <w:numId w:val="143"/>
              </w:numPr>
              <w:tabs>
                <w:tab w:val="clear" w:pos="1134"/>
                <w:tab w:val="left" w:leader="none" w:pos="707"/>
              </w:tabs>
              <w:bidi w:val="0"/>
              <w:spacing w:before="0" w:after="0"/>
              <w:ind w:start="707" w:hanging="283"/>
              <w:jc w:val="left"/>
              <w:rPr/>
            </w:pPr>
            <w:r>
              <w:rPr/>
              <w:t xml:space="preserve">5. sukupolvi: PowerVR SGX543MP2 (2-ytiminen) näytönohjain </w:t>
            </w:r>
          </w:p>
          <w:p>
            <w:pPr>
              <w:pStyle w:val="TableContents"/>
              <w:numPr>
                <w:ilvl w:val="0"/>
                <w:numId w:val="143"/>
              </w:numPr>
              <w:tabs>
                <w:tab w:val="clear" w:pos="1134"/>
                <w:tab w:val="left" w:leader="none" w:pos="707"/>
              </w:tabs>
              <w:bidi w:val="0"/>
              <w:spacing w:before="0" w:after="283"/>
              <w:ind w:start="707" w:hanging="283"/>
              <w:jc w:val="left"/>
              <w:rPr/>
            </w:pPr>
            <w:r>
              <w:rPr/>
              <w:t xml:space="preserve">6. sukupolvi: PowerVR Series 6XT GX6450 (4-ytiminen) näytönohjain. </w:t>
            </w:r>
          </w:p>
        </w:tc>
      </w:tr>
      <w:tr>
        <w:trPr/>
        <w:tc>
          <w:tcPr>
            <w:tcW w:w="1836" w:type="dxa"/>
            <w:tcBorders/>
            <w:vAlign w:val="center"/>
          </w:tcPr>
          <w:p>
            <w:pPr>
              <w:pStyle w:val="TableHeading"/>
              <w:suppressLineNumbers/>
              <w:bidi w:val="0"/>
              <w:spacing w:before="0" w:after="283"/>
              <w:jc w:val="center"/>
              <w:rPr/>
            </w:pPr>
            <w:r>
              <w:rPr/>
              <w:t xml:space="preserve">Tulo </w:t>
            </w:r>
          </w:p>
        </w:tc>
        <w:tc>
          <w:tcPr>
            <w:tcW w:w="8369" w:type="dxa"/>
            <w:tcBorders/>
            <w:vAlign w:val="center"/>
          </w:tcPr>
          <w:p>
            <w:pPr>
              <w:pStyle w:val="TableContents"/>
              <w:numPr>
                <w:ilvl w:val="0"/>
                <w:numId w:val="144"/>
              </w:numPr>
              <w:tabs>
                <w:tab w:val="clear" w:pos="1134"/>
                <w:tab w:val="left" w:leader="none" w:pos="707"/>
              </w:tabs>
              <w:bidi w:val="0"/>
              <w:spacing w:before="0" w:after="0"/>
              <w:ind w:start="707" w:hanging="283"/>
              <w:jc w:val="left"/>
              <w:rPr/>
            </w:pPr>
            <w:r>
              <w:rPr/>
              <w:t xml:space="preserve">Kosketusnäytön monikosketusnäyttö </w:t>
            </w:r>
          </w:p>
          <w:p>
            <w:pPr>
              <w:pStyle w:val="TableContents"/>
              <w:numPr>
                <w:ilvl w:val="0"/>
                <w:numId w:val="144"/>
              </w:numPr>
              <w:tabs>
                <w:tab w:val="clear" w:pos="1134"/>
                <w:tab w:val="left" w:leader="none" w:pos="707"/>
              </w:tabs>
              <w:bidi w:val="0"/>
              <w:spacing w:before="0" w:after="0"/>
              <w:ind w:start="707" w:hanging="283"/>
              <w:jc w:val="left"/>
              <w:rPr/>
            </w:pPr>
            <w:r>
              <w:rPr/>
              <w:t xml:space="preserve">Äänenvoimakkuuspainikkeet </w:t>
            </w:r>
          </w:p>
          <w:p>
            <w:pPr>
              <w:pStyle w:val="TableContents"/>
              <w:numPr>
                <w:ilvl w:val="0"/>
                <w:numId w:val="144"/>
              </w:numPr>
              <w:tabs>
                <w:tab w:val="clear" w:pos="1134"/>
                <w:tab w:val="left" w:leader="none" w:pos="707"/>
              </w:tabs>
              <w:bidi w:val="0"/>
              <w:spacing w:before="0" w:after="0"/>
              <w:ind w:start="707" w:hanging="283"/>
              <w:jc w:val="left"/>
              <w:rPr/>
            </w:pPr>
            <w:r>
              <w:rPr/>
              <w:t xml:space="preserve">Mikrofoni </w:t>
            </w:r>
          </w:p>
          <w:p>
            <w:pPr>
              <w:pStyle w:val="TableContents"/>
              <w:numPr>
                <w:ilvl w:val="0"/>
                <w:numId w:val="144"/>
              </w:numPr>
              <w:tabs>
                <w:tab w:val="clear" w:pos="1134"/>
                <w:tab w:val="left" w:leader="none" w:pos="707"/>
              </w:tabs>
              <w:bidi w:val="0"/>
              <w:spacing w:before="0" w:after="0"/>
              <w:ind w:start="707" w:hanging="283"/>
              <w:jc w:val="left"/>
              <w:rPr/>
            </w:pPr>
            <w:r>
              <w:rPr/>
              <w:t xml:space="preserve">Sisäänrakennettu kaiutin </w:t>
            </w:r>
          </w:p>
          <w:p>
            <w:pPr>
              <w:pStyle w:val="TableContents"/>
              <w:numPr>
                <w:ilvl w:val="0"/>
                <w:numId w:val="144"/>
              </w:numPr>
              <w:tabs>
                <w:tab w:val="clear" w:pos="1134"/>
                <w:tab w:val="left" w:leader="none" w:pos="707"/>
              </w:tabs>
              <w:bidi w:val="0"/>
              <w:spacing w:before="0" w:after="0"/>
              <w:ind w:start="707" w:hanging="283"/>
              <w:jc w:val="left"/>
              <w:rPr/>
            </w:pPr>
            <w:r>
              <w:rPr/>
              <w:t xml:space="preserve">ääniohjaus </w:t>
            </w:r>
          </w:p>
          <w:p>
            <w:pPr>
              <w:pStyle w:val="TableContents"/>
              <w:numPr>
                <w:ilvl w:val="0"/>
                <w:numId w:val="144"/>
              </w:numPr>
              <w:tabs>
                <w:tab w:val="clear" w:pos="1134"/>
                <w:tab w:val="left" w:leader="none" w:pos="707"/>
              </w:tabs>
              <w:bidi w:val="0"/>
              <w:spacing w:before="0" w:after="283"/>
              <w:ind w:start="707" w:hanging="283"/>
              <w:jc w:val="left"/>
              <w:rPr/>
            </w:pPr>
            <w:r>
              <w:rPr/>
              <w:t xml:space="preserve">3-akselinen kiihtyvyysmittari, gyroskooppi </w:t>
            </w:r>
          </w:p>
        </w:tc>
      </w:tr>
      <w:tr>
        <w:trPr/>
        <w:tc>
          <w:tcPr>
            <w:tcW w:w="1836" w:type="dxa"/>
            <w:tcBorders/>
            <w:vAlign w:val="center"/>
          </w:tcPr>
          <w:p>
            <w:pPr>
              <w:pStyle w:val="TableHeading"/>
              <w:suppressLineNumbers/>
              <w:bidi w:val="0"/>
              <w:spacing w:before="0" w:after="283"/>
              <w:jc w:val="center"/>
              <w:rPr/>
            </w:pPr>
            <w:r>
              <w:rPr/>
              <w:t xml:space="preserve">Liitettävyys </w:t>
            </w:r>
          </w:p>
        </w:tc>
        <w:tc>
          <w:tcPr>
            <w:tcW w:w="8369" w:type="dxa"/>
            <w:tcBorders/>
            <w:vAlign w:val="center"/>
          </w:tcPr>
          <w:p>
            <w:pPr>
              <w:pStyle w:val="TableContents"/>
              <w:bidi w:val="0"/>
              <w:jc w:val="left"/>
              <w:rPr/>
            </w:pPr>
            <w:r>
              <w:rPr/>
              <w:t xml:space="preserve">1. sukupolvi, 2. sukupolvi ja 3. sukupolvi: </w:t>
            </w:r>
          </w:p>
          <w:p>
            <w:pPr>
              <w:pStyle w:val="TableContents"/>
              <w:bidi w:val="0"/>
              <w:jc w:val="left"/>
              <w:rPr/>
            </w:pPr>
            <w:r>
              <w:rPr/>
              <w:t xml:space="preserve">Wi-Fi (802.11 b / g) 4. sukupolvi: Gen: Wi-Fi (802.11 a / b / g / n) 6. sukupolvi: Wi-Fi (802.11 a / b / g / n / ac) </w:t>
            </w:r>
          </w:p>
          <w:p>
            <w:pPr>
              <w:pStyle w:val="TableContents"/>
              <w:bidi w:val="0"/>
              <w:spacing w:before="0" w:after="283"/>
              <w:jc w:val="left"/>
              <w:rPr/>
            </w:pPr>
            <w:r>
              <w:rPr/>
              <w:t xml:space="preserve">2. sukupolvi, 3. sukupolvi ja 4. sukupolvi: 5. sukupolvi: Bluetooth 2.1 + EDR: Gen: Bluetooth 4.0 6: Bluetooth 4.1 </w:t>
            </w:r>
          </w:p>
        </w:tc>
      </w:tr>
      <w:tr>
        <w:trPr/>
        <w:tc>
          <w:tcPr>
            <w:tcW w:w="1836" w:type="dxa"/>
            <w:tcBorders/>
            <w:vAlign w:val="center"/>
          </w:tcPr>
          <w:p>
            <w:pPr>
              <w:pStyle w:val="TableHeading"/>
              <w:suppressLineNumbers/>
              <w:bidi w:val="0"/>
              <w:spacing w:before="0" w:after="283"/>
              <w:jc w:val="center"/>
              <w:rPr/>
            </w:pPr>
            <w:r>
              <w:rPr/>
              <w:t xml:space="preserve">Teho </w:t>
            </w:r>
          </w:p>
        </w:tc>
        <w:tc>
          <w:tcPr>
            <w:tcW w:w="8369" w:type="dxa"/>
            <w:tcBorders/>
            <w:vAlign w:val="center"/>
          </w:tcPr>
          <w:p>
            <w:pPr>
              <w:pStyle w:val="TableContents"/>
              <w:numPr>
                <w:ilvl w:val="0"/>
                <w:numId w:val="145"/>
              </w:numPr>
              <w:tabs>
                <w:tab w:val="clear" w:pos="1134"/>
                <w:tab w:val="left" w:leader="none" w:pos="707"/>
              </w:tabs>
              <w:bidi w:val="0"/>
              <w:spacing w:before="0" w:after="0"/>
              <w:ind w:start="707" w:hanging="283"/>
              <w:jc w:val="left"/>
              <w:rPr/>
            </w:pPr>
            <w:r>
              <w:rPr/>
              <w:t xml:space="preserve">Sisäänrakennettu ladattava Li-Po-akku </w:t>
            </w:r>
          </w:p>
          <w:p>
            <w:pPr>
              <w:pStyle w:val="TableContents"/>
              <w:numPr>
                <w:ilvl w:val="0"/>
                <w:numId w:val="145"/>
              </w:numPr>
              <w:tabs>
                <w:tab w:val="clear" w:pos="1134"/>
                <w:tab w:val="left" w:leader="none" w:pos="707"/>
              </w:tabs>
              <w:bidi w:val="0"/>
              <w:spacing w:before="0" w:after="0"/>
              <w:ind w:start="707" w:hanging="283"/>
              <w:jc w:val="left"/>
              <w:rPr/>
            </w:pPr>
            <w:r>
              <w:rPr/>
              <w:t xml:space="preserve">1. sukupolvi: 3,7 V 2,15 W h (580 mA h) </w:t>
            </w:r>
          </w:p>
          <w:p>
            <w:pPr>
              <w:pStyle w:val="TableContents"/>
              <w:numPr>
                <w:ilvl w:val="0"/>
                <w:numId w:val="145"/>
              </w:numPr>
              <w:tabs>
                <w:tab w:val="clear" w:pos="1134"/>
                <w:tab w:val="left" w:leader="none" w:pos="707"/>
              </w:tabs>
              <w:bidi w:val="0"/>
              <w:spacing w:before="0" w:after="0"/>
              <w:ind w:start="707" w:hanging="283"/>
              <w:jc w:val="left"/>
              <w:rPr/>
            </w:pPr>
            <w:r>
              <w:rPr/>
              <w:t xml:space="preserve">2. sukupolvi: 3,7 V 2,73 W h (739 mA h) </w:t>
            </w:r>
          </w:p>
          <w:p>
            <w:pPr>
              <w:pStyle w:val="TableContents"/>
              <w:numPr>
                <w:ilvl w:val="0"/>
                <w:numId w:val="145"/>
              </w:numPr>
              <w:tabs>
                <w:tab w:val="clear" w:pos="1134"/>
                <w:tab w:val="left" w:leader="none" w:pos="707"/>
              </w:tabs>
              <w:bidi w:val="0"/>
              <w:spacing w:before="0" w:after="0"/>
              <w:ind w:start="707" w:hanging="283"/>
              <w:jc w:val="left"/>
              <w:rPr/>
            </w:pPr>
            <w:r>
              <w:rPr/>
              <w:t xml:space="preserve">3. sukupolvi: 3,7 V 2,92 W h (789 mA h) </w:t>
            </w:r>
          </w:p>
          <w:p>
            <w:pPr>
              <w:pStyle w:val="TableContents"/>
              <w:numPr>
                <w:ilvl w:val="0"/>
                <w:numId w:val="145"/>
              </w:numPr>
              <w:tabs>
                <w:tab w:val="clear" w:pos="1134"/>
                <w:tab w:val="left" w:leader="none" w:pos="707"/>
              </w:tabs>
              <w:bidi w:val="0"/>
              <w:spacing w:before="0" w:after="0"/>
              <w:ind w:start="707" w:hanging="283"/>
              <w:jc w:val="left"/>
              <w:rPr/>
            </w:pPr>
            <w:r>
              <w:rPr/>
              <w:t xml:space="preserve">4. sukupolvi: 3,7 V 3,44 W h (930 mA h) </w:t>
            </w:r>
          </w:p>
          <w:p>
            <w:pPr>
              <w:pStyle w:val="TableContents"/>
              <w:numPr>
                <w:ilvl w:val="0"/>
                <w:numId w:val="145"/>
              </w:numPr>
              <w:tabs>
                <w:tab w:val="clear" w:pos="1134"/>
                <w:tab w:val="left" w:leader="none" w:pos="707"/>
              </w:tabs>
              <w:bidi w:val="0"/>
              <w:spacing w:before="0" w:after="0"/>
              <w:ind w:start="707" w:hanging="283"/>
              <w:jc w:val="left"/>
              <w:rPr/>
            </w:pPr>
            <w:r>
              <w:rPr/>
              <w:t xml:space="preserve">5. sukupolvi: 3,7 V 3,8 W h (1030 mA h) </w:t>
            </w:r>
          </w:p>
          <w:p>
            <w:pPr>
              <w:pStyle w:val="TableContents"/>
              <w:numPr>
                <w:ilvl w:val="0"/>
                <w:numId w:val="145"/>
              </w:numPr>
              <w:tabs>
                <w:tab w:val="clear" w:pos="1134"/>
                <w:tab w:val="left" w:leader="none" w:pos="707"/>
              </w:tabs>
              <w:bidi w:val="0"/>
              <w:spacing w:before="0" w:after="283"/>
              <w:ind w:start="707" w:hanging="283"/>
              <w:jc w:val="left"/>
              <w:rPr/>
            </w:pPr>
            <w:r>
              <w:rPr/>
              <w:t xml:space="preserve">6. sukupolvi: 3,83 V 3,99 W h (1043 mA h) </w:t>
            </w:r>
          </w:p>
        </w:tc>
      </w:tr>
      <w:tr>
        <w:trPr/>
        <w:tc>
          <w:tcPr>
            <w:tcW w:w="1836" w:type="dxa"/>
            <w:tcBorders/>
            <w:vAlign w:val="center"/>
          </w:tcPr>
          <w:p>
            <w:pPr>
              <w:pStyle w:val="TableHeading"/>
              <w:suppressLineNumbers/>
              <w:bidi w:val="0"/>
              <w:spacing w:before="0" w:after="283"/>
              <w:jc w:val="center"/>
              <w:rPr/>
            </w:pPr>
            <w:r>
              <w:rPr/>
              <w:t xml:space="preserve">Verkkopalvelut </w:t>
            </w:r>
          </w:p>
        </w:tc>
        <w:tc>
          <w:tcPr>
            <w:tcW w:w="8369" w:type="dxa"/>
            <w:tcBorders/>
            <w:vAlign w:val="center"/>
          </w:tcPr>
          <w:p>
            <w:pPr>
              <w:pStyle w:val="TableContents"/>
              <w:bidi w:val="0"/>
              <w:spacing w:before="0" w:after="283"/>
              <w:jc w:val="left"/>
              <w:rPr/>
            </w:pPr>
            <w:r>
              <w:rPr/>
              <w:t xml:space="preserve">App Store, iTunes Store, Game Center, iBookstore, iCloud, Passbook, Passbook </w:t>
            </w:r>
          </w:p>
        </w:tc>
      </w:tr>
      <w:tr>
        <w:trPr/>
        <w:tc>
          <w:tcPr>
            <w:tcW w:w="1836" w:type="dxa"/>
            <w:tcBorders/>
            <w:vAlign w:val="center"/>
          </w:tcPr>
          <w:p>
            <w:pPr>
              <w:pStyle w:val="TableHeading"/>
              <w:bidi w:val="0"/>
              <w:spacing w:before="0" w:after="283"/>
              <w:rPr>
                <w:sz w:val="4"/>
                <w:szCs w:val="4"/>
              </w:rPr>
            </w:pPr>
            <w:r>
              <w:rPr>
                <w:sz w:val="4"/>
                <w:szCs w:val="4"/>
              </w:rPr>
            </w:r>
          </w:p>
        </w:tc>
        <w:tc>
          <w:tcPr>
            <w:tcW w:w="8369" w:type="dxa"/>
            <w:tcBorders/>
            <w:vAlign w:val="center"/>
          </w:tcPr>
          <w:p>
            <w:pPr>
              <w:pStyle w:val="TableContents"/>
              <w:numPr>
                <w:ilvl w:val="0"/>
                <w:numId w:val="146"/>
              </w:numPr>
              <w:tabs>
                <w:tab w:val="clear" w:pos="1134"/>
                <w:tab w:val="left" w:leader="none" w:pos="707"/>
              </w:tabs>
              <w:bidi w:val="0"/>
              <w:spacing w:before="0" w:after="0"/>
              <w:ind w:start="707" w:hanging="283"/>
              <w:jc w:val="left"/>
              <w:rPr/>
            </w:pPr>
            <w:r>
              <w:rPr/>
              <w:t xml:space="preserve">1. sukupolvi: </w:t>
            </w:r>
          </w:p>
          <w:p>
            <w:pPr>
              <w:pStyle w:val="TableContents"/>
              <w:numPr>
                <w:ilvl w:val="0"/>
                <w:numId w:val="146"/>
              </w:numPr>
              <w:tabs>
                <w:tab w:val="clear" w:pos="1134"/>
                <w:tab w:val="left" w:leader="none" w:pos="707"/>
              </w:tabs>
              <w:bidi w:val="0"/>
              <w:spacing w:before="0" w:after="0"/>
              <w:ind w:start="707" w:hanging="283"/>
              <w:jc w:val="left"/>
              <w:rPr/>
            </w:pPr>
            <w:r>
              <w:rPr/>
              <w:t xml:space="preserve">110 mm (4,3 tuumaa) H </w:t>
            </w:r>
          </w:p>
          <w:p>
            <w:pPr>
              <w:pStyle w:val="TableContents"/>
              <w:numPr>
                <w:ilvl w:val="0"/>
                <w:numId w:val="146"/>
              </w:numPr>
              <w:tabs>
                <w:tab w:val="clear" w:pos="1134"/>
                <w:tab w:val="left" w:leader="none" w:pos="707"/>
              </w:tabs>
              <w:bidi w:val="0"/>
              <w:spacing w:before="0" w:after="0"/>
              <w:ind w:start="707" w:hanging="283"/>
              <w:jc w:val="left"/>
              <w:rPr/>
            </w:pPr>
            <w:r>
              <w:rPr/>
              <w:t xml:space="preserve">61,8 mm (2,43 tuumaa) L </w:t>
            </w:r>
          </w:p>
          <w:p>
            <w:pPr>
              <w:pStyle w:val="TableContents"/>
              <w:numPr>
                <w:ilvl w:val="0"/>
                <w:numId w:val="146"/>
              </w:numPr>
              <w:tabs>
                <w:tab w:val="clear" w:pos="1134"/>
                <w:tab w:val="left" w:leader="none" w:pos="707"/>
              </w:tabs>
              <w:bidi w:val="0"/>
              <w:spacing w:before="0" w:after="0"/>
              <w:ind w:start="707" w:hanging="283"/>
              <w:jc w:val="left"/>
              <w:rPr/>
            </w:pPr>
            <w:r>
              <w:rPr/>
              <w:t xml:space="preserve">8 mm (0,31 tuumaa) D </w:t>
            </w:r>
          </w:p>
          <w:p>
            <w:pPr>
              <w:pStyle w:val="TableContents"/>
              <w:numPr>
                <w:ilvl w:val="0"/>
                <w:numId w:val="146"/>
              </w:numPr>
              <w:tabs>
                <w:tab w:val="clear" w:pos="1134"/>
                <w:tab w:val="left" w:leader="none" w:pos="707"/>
              </w:tabs>
              <w:bidi w:val="0"/>
              <w:spacing w:before="0" w:after="0"/>
              <w:ind w:start="707" w:hanging="283"/>
              <w:jc w:val="left"/>
              <w:rPr/>
            </w:pPr>
            <w:r>
              <w:rPr/>
              <w:t xml:space="preserve">2., 3. sukupolvi: </w:t>
            </w:r>
          </w:p>
          <w:p>
            <w:pPr>
              <w:pStyle w:val="TableContents"/>
              <w:numPr>
                <w:ilvl w:val="0"/>
                <w:numId w:val="146"/>
              </w:numPr>
              <w:tabs>
                <w:tab w:val="clear" w:pos="1134"/>
                <w:tab w:val="left" w:leader="none" w:pos="707"/>
              </w:tabs>
              <w:bidi w:val="0"/>
              <w:spacing w:before="0" w:after="0"/>
              <w:ind w:start="707" w:hanging="283"/>
              <w:jc w:val="left"/>
              <w:rPr/>
            </w:pPr>
            <w:r>
              <w:rPr/>
              <w:t xml:space="preserve">110 mm (4,3 tuumaa) H </w:t>
            </w:r>
          </w:p>
          <w:p>
            <w:pPr>
              <w:pStyle w:val="TableContents"/>
              <w:numPr>
                <w:ilvl w:val="0"/>
                <w:numId w:val="146"/>
              </w:numPr>
              <w:tabs>
                <w:tab w:val="clear" w:pos="1134"/>
                <w:tab w:val="left" w:leader="none" w:pos="707"/>
              </w:tabs>
              <w:bidi w:val="0"/>
              <w:spacing w:before="0" w:after="0"/>
              <w:ind w:start="707" w:hanging="283"/>
              <w:jc w:val="left"/>
              <w:rPr/>
            </w:pPr>
            <w:r>
              <w:rPr/>
              <w:t xml:space="preserve">61,8 mm (2,43 tuumaa) L </w:t>
            </w:r>
          </w:p>
          <w:p>
            <w:pPr>
              <w:pStyle w:val="TableContents"/>
              <w:numPr>
                <w:ilvl w:val="0"/>
                <w:numId w:val="146"/>
              </w:numPr>
              <w:tabs>
                <w:tab w:val="clear" w:pos="1134"/>
                <w:tab w:val="left" w:leader="none" w:pos="707"/>
              </w:tabs>
              <w:bidi w:val="0"/>
              <w:spacing w:before="0" w:after="0"/>
              <w:ind w:start="707" w:hanging="283"/>
              <w:jc w:val="left"/>
              <w:rPr/>
            </w:pPr>
            <w:r>
              <w:rPr/>
              <w:t xml:space="preserve">8,5 mm (0,33 tuumaa) D </w:t>
            </w:r>
          </w:p>
          <w:p>
            <w:pPr>
              <w:pStyle w:val="TableContents"/>
              <w:numPr>
                <w:ilvl w:val="0"/>
                <w:numId w:val="146"/>
              </w:numPr>
              <w:tabs>
                <w:tab w:val="clear" w:pos="1134"/>
                <w:tab w:val="left" w:leader="none" w:pos="707"/>
              </w:tabs>
              <w:bidi w:val="0"/>
              <w:spacing w:before="0" w:after="0"/>
              <w:ind w:start="707" w:hanging="283"/>
              <w:jc w:val="left"/>
              <w:rPr/>
            </w:pPr>
            <w:r>
              <w:rPr/>
              <w:t xml:space="preserve">4. sukupolvi: </w:t>
            </w:r>
          </w:p>
          <w:p>
            <w:pPr>
              <w:pStyle w:val="TableContents"/>
              <w:numPr>
                <w:ilvl w:val="0"/>
                <w:numId w:val="146"/>
              </w:numPr>
              <w:tabs>
                <w:tab w:val="clear" w:pos="1134"/>
                <w:tab w:val="left" w:leader="none" w:pos="707"/>
              </w:tabs>
              <w:bidi w:val="0"/>
              <w:spacing w:before="0" w:after="0"/>
              <w:ind w:start="707" w:hanging="283"/>
              <w:jc w:val="left"/>
              <w:rPr/>
            </w:pPr>
            <w:r>
              <w:rPr/>
              <w:t xml:space="preserve">111 mm (4,4 tuumaa) H </w:t>
            </w:r>
          </w:p>
          <w:p>
            <w:pPr>
              <w:pStyle w:val="TableContents"/>
              <w:numPr>
                <w:ilvl w:val="0"/>
                <w:numId w:val="146"/>
              </w:numPr>
              <w:tabs>
                <w:tab w:val="clear" w:pos="1134"/>
                <w:tab w:val="left" w:leader="none" w:pos="707"/>
              </w:tabs>
              <w:bidi w:val="0"/>
              <w:spacing w:before="0" w:after="0"/>
              <w:ind w:start="707" w:hanging="283"/>
              <w:jc w:val="left"/>
              <w:rPr/>
            </w:pPr>
            <w:r>
              <w:rPr/>
              <w:t xml:space="preserve">58,9 mm (2,32 tuumaa) L </w:t>
            </w:r>
          </w:p>
          <w:p>
            <w:pPr>
              <w:pStyle w:val="TableContents"/>
              <w:numPr>
                <w:ilvl w:val="0"/>
                <w:numId w:val="146"/>
              </w:numPr>
              <w:tabs>
                <w:tab w:val="clear" w:pos="1134"/>
                <w:tab w:val="left" w:leader="none" w:pos="707"/>
              </w:tabs>
              <w:bidi w:val="0"/>
              <w:spacing w:before="0" w:after="0"/>
              <w:ind w:start="707" w:hanging="283"/>
              <w:jc w:val="left"/>
              <w:rPr/>
            </w:pPr>
            <w:r>
              <w:rPr/>
              <w:t xml:space="preserve">7,2 mm (0,28 tuumaa) D </w:t>
            </w:r>
          </w:p>
          <w:p>
            <w:pPr>
              <w:pStyle w:val="TableContents"/>
              <w:numPr>
                <w:ilvl w:val="0"/>
                <w:numId w:val="146"/>
              </w:numPr>
              <w:tabs>
                <w:tab w:val="clear" w:pos="1134"/>
                <w:tab w:val="left" w:leader="none" w:pos="707"/>
              </w:tabs>
              <w:bidi w:val="0"/>
              <w:spacing w:before="0" w:after="0"/>
              <w:ind w:start="707" w:hanging="283"/>
              <w:jc w:val="left"/>
              <w:rPr/>
            </w:pPr>
            <w:r>
              <w:rPr/>
              <w:t xml:space="preserve">5., 6. sukupolvi: </w:t>
            </w:r>
          </w:p>
          <w:p>
            <w:pPr>
              <w:pStyle w:val="TableContents"/>
              <w:numPr>
                <w:ilvl w:val="0"/>
                <w:numId w:val="146"/>
              </w:numPr>
              <w:tabs>
                <w:tab w:val="clear" w:pos="1134"/>
                <w:tab w:val="left" w:leader="none" w:pos="707"/>
              </w:tabs>
              <w:bidi w:val="0"/>
              <w:spacing w:before="0" w:after="0"/>
              <w:ind w:start="707" w:hanging="283"/>
              <w:jc w:val="left"/>
              <w:rPr/>
            </w:pPr>
            <w:r>
              <w:rPr/>
              <w:t xml:space="preserve">123,4 mm (4,86 tuumaa) H </w:t>
            </w:r>
          </w:p>
          <w:p>
            <w:pPr>
              <w:pStyle w:val="TableContents"/>
              <w:numPr>
                <w:ilvl w:val="0"/>
                <w:numId w:val="146"/>
              </w:numPr>
              <w:tabs>
                <w:tab w:val="clear" w:pos="1134"/>
                <w:tab w:val="left" w:leader="none" w:pos="707"/>
              </w:tabs>
              <w:bidi w:val="0"/>
              <w:spacing w:before="0" w:after="0"/>
              <w:ind w:start="707" w:hanging="283"/>
              <w:jc w:val="left"/>
              <w:rPr/>
            </w:pPr>
            <w:r>
              <w:rPr/>
              <w:t xml:space="preserve">58,6 mm (2,31 tuumaa) L </w:t>
            </w:r>
          </w:p>
          <w:p>
            <w:pPr>
              <w:pStyle w:val="TableContents"/>
              <w:numPr>
                <w:ilvl w:val="0"/>
                <w:numId w:val="146"/>
              </w:numPr>
              <w:tabs>
                <w:tab w:val="clear" w:pos="1134"/>
                <w:tab w:val="left" w:leader="none" w:pos="707"/>
              </w:tabs>
              <w:bidi w:val="0"/>
              <w:spacing w:before="0" w:after="283"/>
              <w:ind w:start="707" w:hanging="283"/>
              <w:jc w:val="left"/>
              <w:rPr/>
            </w:pPr>
            <w:r>
              <w:rPr/>
              <w:t xml:space="preserve">6,1 mm (0,24 tuumaa) D </w:t>
            </w:r>
          </w:p>
        </w:tc>
      </w:tr>
      <w:tr>
        <w:trPr/>
        <w:tc>
          <w:tcPr>
            <w:tcW w:w="1836" w:type="dxa"/>
            <w:tcBorders/>
            <w:vAlign w:val="center"/>
          </w:tcPr>
          <w:p>
            <w:pPr>
              <w:pStyle w:val="TableHeading"/>
              <w:suppressLineNumbers/>
              <w:bidi w:val="0"/>
              <w:spacing w:before="0" w:after="283"/>
              <w:jc w:val="center"/>
              <w:rPr/>
            </w:pPr>
            <w:r>
              <w:rPr/>
              <w:t xml:space="preserve">Paino </w:t>
            </w:r>
          </w:p>
        </w:tc>
        <w:tc>
          <w:tcPr>
            <w:tcW w:w="8369" w:type="dxa"/>
            <w:tcBorders/>
            <w:vAlign w:val="center"/>
          </w:tcPr>
          <w:p>
            <w:pPr>
              <w:pStyle w:val="TableContents"/>
              <w:numPr>
                <w:ilvl w:val="0"/>
                <w:numId w:val="147"/>
              </w:numPr>
              <w:tabs>
                <w:tab w:val="clear" w:pos="1134"/>
                <w:tab w:val="left" w:leader="none" w:pos="707"/>
              </w:tabs>
              <w:bidi w:val="0"/>
              <w:spacing w:before="0" w:after="0"/>
              <w:ind w:start="707" w:hanging="283"/>
              <w:jc w:val="left"/>
              <w:rPr/>
            </w:pPr>
            <w:r>
              <w:rPr/>
              <w:t xml:space="preserve">1. sukupolvi: 120 g (4,2 oz) </w:t>
            </w:r>
          </w:p>
          <w:p>
            <w:pPr>
              <w:pStyle w:val="TableContents"/>
              <w:numPr>
                <w:ilvl w:val="0"/>
                <w:numId w:val="147"/>
              </w:numPr>
              <w:tabs>
                <w:tab w:val="clear" w:pos="1134"/>
                <w:tab w:val="left" w:leader="none" w:pos="707"/>
              </w:tabs>
              <w:bidi w:val="0"/>
              <w:spacing w:before="0" w:after="0"/>
              <w:ind w:start="707" w:hanging="283"/>
              <w:jc w:val="left"/>
              <w:rPr/>
            </w:pPr>
            <w:r>
              <w:rPr/>
              <w:t xml:space="preserve">2., 3. sukupolvi: 115 g (4,1 oz) </w:t>
            </w:r>
          </w:p>
          <w:p>
            <w:pPr>
              <w:pStyle w:val="TableContents"/>
              <w:numPr>
                <w:ilvl w:val="0"/>
                <w:numId w:val="147"/>
              </w:numPr>
              <w:tabs>
                <w:tab w:val="clear" w:pos="1134"/>
                <w:tab w:val="left" w:leader="none" w:pos="707"/>
              </w:tabs>
              <w:bidi w:val="0"/>
              <w:spacing w:before="0" w:after="0"/>
              <w:ind w:start="707" w:hanging="283"/>
              <w:jc w:val="left"/>
              <w:rPr/>
            </w:pPr>
            <w:r>
              <w:rPr/>
              <w:t xml:space="preserve">4. sukupolvi: 101 g (3,6 oz) </w:t>
            </w:r>
          </w:p>
          <w:p>
            <w:pPr>
              <w:pStyle w:val="TableContents"/>
              <w:numPr>
                <w:ilvl w:val="0"/>
                <w:numId w:val="147"/>
              </w:numPr>
              <w:tabs>
                <w:tab w:val="clear" w:pos="1134"/>
                <w:tab w:val="left" w:leader="none" w:pos="707"/>
              </w:tabs>
              <w:bidi w:val="0"/>
              <w:spacing w:before="0" w:after="283"/>
              <w:ind w:start="707" w:hanging="283"/>
              <w:jc w:val="left"/>
              <w:rPr/>
            </w:pPr>
            <w:r>
              <w:rPr/>
              <w:t xml:space="preserve">5., 6. sukupolvi: 88 g (3,1 oz) </w:t>
            </w:r>
          </w:p>
        </w:tc>
      </w:tr>
      <w:tr>
        <w:trPr/>
        <w:tc>
          <w:tcPr>
            <w:tcW w:w="1836" w:type="dxa"/>
            <w:tcBorders/>
            <w:vAlign w:val="center"/>
          </w:tcPr>
          <w:p>
            <w:pPr>
              <w:pStyle w:val="TableHeading"/>
              <w:suppressLineNumbers/>
              <w:bidi w:val="0"/>
              <w:spacing w:before="0" w:after="283"/>
              <w:jc w:val="center"/>
              <w:rPr/>
            </w:pPr>
            <w:r>
              <w:rPr/>
              <w:t xml:space="preserve">Aiheeseen liittyvät artikkelit </w:t>
            </w:r>
          </w:p>
        </w:tc>
        <w:tc>
          <w:tcPr>
            <w:tcW w:w="8369" w:type="dxa"/>
            <w:tcBorders/>
            <w:vAlign w:val="center"/>
          </w:tcPr>
          <w:p>
            <w:pPr>
              <w:pStyle w:val="TableContents"/>
              <w:bidi w:val="0"/>
              <w:spacing w:before="0" w:after="283"/>
              <w:jc w:val="left"/>
              <w:rPr/>
            </w:pPr>
            <w:r>
              <w:rPr/>
              <w:t xml:space="preserve">iPod Nano iPod Classic iPod Shuffle Luettelo iOS-laitteista </w:t>
            </w:r>
          </w:p>
        </w:tc>
      </w:tr>
      <w:tr>
        <w:trPr/>
        <w:tc>
          <w:tcPr>
            <w:tcW w:w="1836" w:type="dxa"/>
            <w:tcBorders/>
            <w:vAlign w:val="center"/>
          </w:tcPr>
          <w:p>
            <w:pPr>
              <w:pStyle w:val="TableHeading"/>
              <w:suppressLineNumbers/>
              <w:bidi w:val="0"/>
              <w:spacing w:before="0" w:after="283"/>
              <w:jc w:val="center"/>
              <w:rPr/>
            </w:pPr>
            <w:r>
              <w:rPr/>
              <w:t xml:space="preserve">Verkkosivusto </w:t>
            </w:r>
          </w:p>
        </w:tc>
        <w:tc>
          <w:tcPr>
            <w:tcW w:w="8369" w:type="dxa"/>
            <w:tcBorders/>
            <w:vAlign w:val="center"/>
          </w:tcPr>
          <w:p>
            <w:pPr>
              <w:pStyle w:val="TableContents"/>
              <w:bidi w:val="0"/>
              <w:spacing w:before="0" w:after="283"/>
              <w:jc w:val="left"/>
              <w:rPr/>
            </w:pPr>
            <w:r>
              <w:rPr/>
              <w:t xml:space="preserve">www.apple.com/ipod-touch/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ensimmäinen ipod touch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ipod touch 1 ilmestyi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ipod touch 4 ilmestyi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i pod touch ilmestyi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mikä ios on ipod touchin 4. sukupolvi on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iPod Touch iPod Touch 6. sukupolvi vaaleanpunainen </w:t>
      </w:r>
    </w:p>
    <w:tbl>
      <w:tblPr>
        <w:tblW w:w="10205" w:type="dxa"/>
        <w:jc w:val="left"/>
        <w:tblInd w:w="0" w:type="dxa"/>
        <w:tblLayout w:type="fixed"/>
        <w:tblCellMar>
          <w:top w:w="28" w:type="dxa"/>
          <w:left w:w="28" w:type="dxa"/>
          <w:bottom w:w="28" w:type="dxa"/>
          <w:right w:w="28" w:type="dxa"/>
        </w:tblCellMar>
      </w:tblPr>
      <w:tblGrid>
        <w:gridCol w:w="1836"/>
        <w:gridCol w:w="8369"/>
      </w:tblGrid>
      <w:tr>
        <w:trPr/>
        <w:tc>
          <w:tcPr>
            <w:tcW w:w="1836" w:type="dxa"/>
            <w:tcBorders/>
            <w:vAlign w:val="center"/>
          </w:tcPr>
          <w:p>
            <w:pPr>
              <w:pStyle w:val="TableHeading"/>
              <w:suppressLineNumbers/>
              <w:bidi w:val="0"/>
              <w:spacing w:before="0" w:after="283"/>
              <w:jc w:val="center"/>
              <w:rPr/>
            </w:pPr>
            <w:r>
              <w:rPr/>
              <w:t xml:space="preserve">Kehittäjä </w:t>
            </w:r>
          </w:p>
        </w:tc>
        <w:tc>
          <w:tcPr>
            <w:tcW w:w="8369" w:type="dxa"/>
            <w:tcBorders/>
            <w:vAlign w:val="center"/>
          </w:tcPr>
          <w:p>
            <w:pPr>
              <w:pStyle w:val="TableContents"/>
              <w:bidi w:val="0"/>
              <w:spacing w:before="0" w:after="283"/>
              <w:jc w:val="left"/>
              <w:rPr/>
            </w:pPr>
            <w:r>
              <w:rPr/>
              <w:t xml:space="preserve">Apple Inc. </w:t>
            </w:r>
          </w:p>
        </w:tc>
      </w:tr>
      <w:tr>
        <w:trPr/>
        <w:tc>
          <w:tcPr>
            <w:tcW w:w="1836" w:type="dxa"/>
            <w:tcBorders/>
            <w:vAlign w:val="center"/>
          </w:tcPr>
          <w:p>
            <w:pPr>
              <w:pStyle w:val="TableHeading"/>
              <w:suppressLineNumbers/>
              <w:bidi w:val="0"/>
              <w:spacing w:before="0" w:after="283"/>
              <w:jc w:val="center"/>
              <w:rPr/>
            </w:pPr>
            <w:r>
              <w:rPr/>
              <w:t xml:space="preserve">Valmistaja </w:t>
            </w:r>
          </w:p>
        </w:tc>
        <w:tc>
          <w:tcPr>
            <w:tcW w:w="8369" w:type="dxa"/>
            <w:tcBorders/>
            <w:vAlign w:val="center"/>
          </w:tcPr>
          <w:p>
            <w:pPr>
              <w:pStyle w:val="TableContents"/>
              <w:bidi w:val="0"/>
              <w:spacing w:before="0" w:after="283"/>
              <w:jc w:val="left"/>
              <w:rPr/>
            </w:pPr>
            <w:r>
              <w:rPr/>
              <w:t xml:space="preserve">Foxconn </w:t>
            </w:r>
          </w:p>
        </w:tc>
      </w:tr>
      <w:tr>
        <w:trPr/>
        <w:tc>
          <w:tcPr>
            <w:tcW w:w="1836" w:type="dxa"/>
            <w:tcBorders/>
            <w:vAlign w:val="center"/>
          </w:tcPr>
          <w:p>
            <w:pPr>
              <w:pStyle w:val="TableHeading"/>
              <w:suppressLineNumbers/>
              <w:bidi w:val="0"/>
              <w:spacing w:before="0" w:after="283"/>
              <w:jc w:val="center"/>
              <w:rPr/>
            </w:pPr>
            <w:r>
              <w:rPr/>
              <w:t xml:space="preserve">Tuoteperhe </w:t>
            </w:r>
          </w:p>
        </w:tc>
        <w:tc>
          <w:tcPr>
            <w:tcW w:w="8369" w:type="dxa"/>
            <w:tcBorders/>
            <w:vAlign w:val="center"/>
          </w:tcPr>
          <w:p>
            <w:pPr>
              <w:pStyle w:val="TableContents"/>
              <w:bidi w:val="0"/>
              <w:spacing w:before="0" w:after="283"/>
              <w:jc w:val="left"/>
              <w:rPr/>
            </w:pPr>
            <w:r>
              <w:rPr/>
              <w:t xml:space="preserve">iPod </w:t>
            </w:r>
          </w:p>
        </w:tc>
      </w:tr>
      <w:tr>
        <w:trPr/>
        <w:tc>
          <w:tcPr>
            <w:tcW w:w="1836" w:type="dxa"/>
            <w:tcBorders/>
            <w:vAlign w:val="center"/>
          </w:tcPr>
          <w:p>
            <w:pPr>
              <w:pStyle w:val="TableHeading"/>
              <w:suppressLineNumbers/>
              <w:bidi w:val="0"/>
              <w:spacing w:before="0" w:after="283"/>
              <w:jc w:val="center"/>
              <w:rPr/>
            </w:pPr>
            <w:r>
              <w:rPr/>
              <w:t xml:space="preserve">Tyyppi </w:t>
            </w:r>
          </w:p>
        </w:tc>
        <w:tc>
          <w:tcPr>
            <w:tcW w:w="8369" w:type="dxa"/>
            <w:tcBorders/>
            <w:vAlign w:val="center"/>
          </w:tcPr>
          <w:p>
            <w:pPr>
              <w:pStyle w:val="TableContents"/>
              <w:bidi w:val="0"/>
              <w:spacing w:before="0" w:after="283"/>
              <w:jc w:val="left"/>
              <w:rPr/>
            </w:pPr>
            <w:r>
              <w:rPr/>
              <w:t xml:space="preserve">Mobiililaite </w:t>
            </w:r>
          </w:p>
        </w:tc>
      </w:tr>
      <w:tr>
        <w:trPr/>
        <w:tc>
          <w:tcPr>
            <w:tcW w:w="1836" w:type="dxa"/>
            <w:tcBorders/>
            <w:vAlign w:val="center"/>
          </w:tcPr>
          <w:p>
            <w:pPr>
              <w:pStyle w:val="TableHeading"/>
              <w:suppressLineNumbers/>
              <w:bidi w:val="0"/>
              <w:spacing w:before="0" w:after="283"/>
              <w:jc w:val="center"/>
              <w:rPr/>
            </w:pPr>
            <w:r>
              <w:rPr/>
              <w:t xml:space="preserve">Julkaisupäivä </w:t>
            </w:r>
          </w:p>
        </w:tc>
        <w:tc>
          <w:tcPr>
            <w:tcW w:w="8369" w:type="dxa"/>
            <w:tcBorders/>
            <w:vAlign w:val="center"/>
          </w:tcPr>
          <w:p>
            <w:pPr>
              <w:pStyle w:val="TableContents"/>
              <w:numPr>
                <w:ilvl w:val="0"/>
                <w:numId w:val="148"/>
              </w:numPr>
              <w:tabs>
                <w:tab w:val="clear" w:pos="1134"/>
                <w:tab w:val="left" w:leader="none" w:pos="707"/>
              </w:tabs>
              <w:bidi w:val="0"/>
              <w:spacing w:before="0" w:after="0"/>
              <w:ind w:start="707" w:hanging="283"/>
              <w:jc w:val="left"/>
              <w:rPr/>
            </w:pPr>
            <w:r>
              <w:rPr/>
              <w:t xml:space="preserve">1. sukupolvi: </w:t>
            </w:r>
            <w:r>
              <w:rPr>
                <w:color w:val="A9A9A9"/>
              </w:rPr>
              <w:t xml:space="preserve">syyskuuta 2007 </w:t>
            </w:r>
            <w:r>
              <w:rPr/>
              <w:t xml:space="preserve">(2007-09-05) </w:t>
            </w:r>
          </w:p>
          <w:p>
            <w:pPr>
              <w:pStyle w:val="TableContents"/>
              <w:numPr>
                <w:ilvl w:val="0"/>
                <w:numId w:val="148"/>
              </w:numPr>
              <w:tabs>
                <w:tab w:val="clear" w:pos="1134"/>
                <w:tab w:val="left" w:leader="none" w:pos="707"/>
              </w:tabs>
              <w:bidi w:val="0"/>
              <w:spacing w:before="0" w:after="0"/>
              <w:ind w:start="707" w:hanging="283"/>
              <w:jc w:val="left"/>
              <w:rPr/>
            </w:pPr>
            <w:r>
              <w:rPr/>
              <w:t xml:space="preserve">2. sukupolvi: </w:t>
            </w:r>
            <w:r>
              <w:rPr>
                <w:color w:val="DCDCDC"/>
              </w:rPr>
              <w:t xml:space="preserve">syyskuuta 2008 </w:t>
            </w:r>
            <w:r>
              <w:rPr/>
              <w:t xml:space="preserve">(2008-09-09) </w:t>
            </w:r>
          </w:p>
          <w:p>
            <w:pPr>
              <w:pStyle w:val="TableContents"/>
              <w:numPr>
                <w:ilvl w:val="0"/>
                <w:numId w:val="148"/>
              </w:numPr>
              <w:tabs>
                <w:tab w:val="clear" w:pos="1134"/>
                <w:tab w:val="left" w:leader="none" w:pos="707"/>
              </w:tabs>
              <w:bidi w:val="0"/>
              <w:spacing w:before="0" w:after="0"/>
              <w:ind w:start="707" w:hanging="283"/>
              <w:jc w:val="left"/>
              <w:rPr/>
            </w:pPr>
            <w:r>
              <w:rPr/>
              <w:t xml:space="preserve">3. sukupolvi: syyskuuta 2009 (2009-09-09) </w:t>
            </w:r>
          </w:p>
          <w:p>
            <w:pPr>
              <w:pStyle w:val="TableContents"/>
              <w:numPr>
                <w:ilvl w:val="0"/>
                <w:numId w:val="148"/>
              </w:numPr>
              <w:tabs>
                <w:tab w:val="clear" w:pos="1134"/>
                <w:tab w:val="left" w:leader="none" w:pos="707"/>
              </w:tabs>
              <w:bidi w:val="0"/>
              <w:spacing w:before="0" w:after="0"/>
              <w:ind w:start="707" w:hanging="283"/>
              <w:jc w:val="left"/>
              <w:rPr/>
            </w:pPr>
            <w:r>
              <w:rPr/>
              <w:t xml:space="preserve">4. sukupolvi: </w:t>
            </w:r>
            <w:r>
              <w:rPr>
                <w:color w:val="2F4F4F"/>
              </w:rPr>
              <w:t xml:space="preserve">syyskuuta 2010 </w:t>
            </w:r>
            <w:r>
              <w:rPr/>
              <w:t xml:space="preserve">(2010-09-01) </w:t>
            </w:r>
          </w:p>
          <w:p>
            <w:pPr>
              <w:pStyle w:val="TableContents"/>
              <w:numPr>
                <w:ilvl w:val="0"/>
                <w:numId w:val="148"/>
              </w:numPr>
              <w:tabs>
                <w:tab w:val="clear" w:pos="1134"/>
                <w:tab w:val="left" w:leader="none" w:pos="707"/>
              </w:tabs>
              <w:bidi w:val="0"/>
              <w:spacing w:before="0" w:after="0"/>
              <w:ind w:start="707" w:hanging="283"/>
              <w:jc w:val="left"/>
              <w:rPr/>
            </w:pPr>
            <w:r>
              <w:rPr/>
              <w:t xml:space="preserve">5. sukupolvi: 11. lokakuuta 2012 (2012-10-11) </w:t>
            </w:r>
          </w:p>
          <w:p>
            <w:pPr>
              <w:pStyle w:val="TableContents"/>
              <w:numPr>
                <w:ilvl w:val="0"/>
                <w:numId w:val="148"/>
              </w:numPr>
              <w:tabs>
                <w:tab w:val="clear" w:pos="1134"/>
                <w:tab w:val="left" w:leader="none" w:pos="707"/>
              </w:tabs>
              <w:bidi w:val="0"/>
              <w:spacing w:before="0" w:after="283"/>
              <w:ind w:start="707" w:hanging="283"/>
              <w:jc w:val="left"/>
              <w:rPr/>
            </w:pPr>
            <w:r>
              <w:rPr/>
              <w:t xml:space="preserve">6. sukupolvi: </w:t>
            </w:r>
            <w:r>
              <w:rPr>
                <w:color w:val="556B2F"/>
              </w:rPr>
              <w:t xml:space="preserve">15. heinäkuuta 2015 </w:t>
            </w:r>
            <w:r>
              <w:rPr/>
              <w:t xml:space="preserve">(2015-07-15) </w:t>
            </w:r>
          </w:p>
        </w:tc>
      </w:tr>
      <w:tr>
        <w:trPr/>
        <w:tc>
          <w:tcPr>
            <w:tcW w:w="1836" w:type="dxa"/>
            <w:tcBorders/>
            <w:vAlign w:val="center"/>
          </w:tcPr>
          <w:p>
            <w:pPr>
              <w:pStyle w:val="TableHeading"/>
              <w:suppressLineNumbers/>
              <w:bidi w:val="0"/>
              <w:spacing w:before="0" w:after="283"/>
              <w:jc w:val="center"/>
              <w:rPr/>
            </w:pPr>
            <w:r>
              <w:rPr/>
              <w:t xml:space="preserve">Myydyt yksiköt </w:t>
            </w:r>
          </w:p>
        </w:tc>
        <w:tc>
          <w:tcPr>
            <w:tcW w:w="8369" w:type="dxa"/>
            <w:tcBorders/>
            <w:vAlign w:val="center"/>
          </w:tcPr>
          <w:p>
            <w:pPr>
              <w:pStyle w:val="TableContents"/>
              <w:bidi w:val="0"/>
              <w:spacing w:before="0" w:after="283"/>
              <w:jc w:val="left"/>
              <w:rPr/>
            </w:pPr>
            <w:r>
              <w:rPr/>
              <w:t xml:space="preserve">100 miljoonaa euroa (toukokuussa 2013) </w:t>
            </w:r>
          </w:p>
        </w:tc>
      </w:tr>
      <w:tr>
        <w:trPr/>
        <w:tc>
          <w:tcPr>
            <w:tcW w:w="1836" w:type="dxa"/>
            <w:tcBorders/>
            <w:vAlign w:val="center"/>
          </w:tcPr>
          <w:p>
            <w:pPr>
              <w:pStyle w:val="TableHeading"/>
              <w:suppressLineNumbers/>
              <w:bidi w:val="0"/>
              <w:spacing w:before="0" w:after="283"/>
              <w:jc w:val="center"/>
              <w:rPr/>
            </w:pPr>
            <w:r>
              <w:rPr/>
              <w:t xml:space="preserve">Käyttöjärjestelmä </w:t>
            </w:r>
          </w:p>
        </w:tc>
        <w:tc>
          <w:tcPr>
            <w:tcW w:w="8369" w:type="dxa"/>
            <w:tcBorders/>
            <w:vAlign w:val="center"/>
          </w:tcPr>
          <w:p>
            <w:pPr>
              <w:pStyle w:val="TableContents"/>
              <w:bidi w:val="0"/>
              <w:spacing w:before="0" w:after="283"/>
              <w:jc w:val="left"/>
              <w:rPr/>
            </w:pPr>
            <w:r>
              <w:rPr/>
              <w:t xml:space="preserve">iOS </w:t>
            </w:r>
          </w:p>
        </w:tc>
      </w:tr>
      <w:tr>
        <w:trPr/>
        <w:tc>
          <w:tcPr>
            <w:tcW w:w="1836" w:type="dxa"/>
            <w:tcBorders/>
            <w:vAlign w:val="center"/>
          </w:tcPr>
          <w:p>
            <w:pPr>
              <w:pStyle w:val="TableHeading"/>
              <w:suppressLineNumbers/>
              <w:bidi w:val="0"/>
              <w:spacing w:before="0" w:after="283"/>
              <w:jc w:val="center"/>
              <w:rPr/>
            </w:pPr>
            <w:r>
              <w:rPr/>
              <w:t xml:space="preserve">Käytetty järjestelmä-siru </w:t>
            </w:r>
          </w:p>
        </w:tc>
        <w:tc>
          <w:tcPr>
            <w:tcW w:w="8369" w:type="dxa"/>
            <w:tcBorders/>
            <w:vAlign w:val="center"/>
          </w:tcPr>
          <w:p>
            <w:pPr>
              <w:pStyle w:val="TableContents"/>
              <w:numPr>
                <w:ilvl w:val="0"/>
                <w:numId w:val="149"/>
              </w:numPr>
              <w:tabs>
                <w:tab w:val="clear" w:pos="1134"/>
                <w:tab w:val="left" w:leader="none" w:pos="707"/>
              </w:tabs>
              <w:bidi w:val="0"/>
              <w:spacing w:before="0" w:after="0"/>
              <w:ind w:start="707" w:hanging="283"/>
              <w:jc w:val="left"/>
              <w:rPr/>
            </w:pPr>
            <w:r>
              <w:rPr/>
              <w:t xml:space="preserve">1. sukupolvi: S5L8900 </w:t>
            </w:r>
          </w:p>
          <w:p>
            <w:pPr>
              <w:pStyle w:val="TableContents"/>
              <w:numPr>
                <w:ilvl w:val="0"/>
                <w:numId w:val="149"/>
              </w:numPr>
              <w:tabs>
                <w:tab w:val="clear" w:pos="1134"/>
                <w:tab w:val="left" w:leader="none" w:pos="707"/>
              </w:tabs>
              <w:bidi w:val="0"/>
              <w:spacing w:before="0" w:after="0"/>
              <w:ind w:start="707" w:hanging="283"/>
              <w:jc w:val="left"/>
              <w:rPr/>
            </w:pPr>
            <w:r>
              <w:rPr/>
              <w:t xml:space="preserve">2. sukupolvi: S5L8720 </w:t>
            </w:r>
          </w:p>
          <w:p>
            <w:pPr>
              <w:pStyle w:val="TableContents"/>
              <w:numPr>
                <w:ilvl w:val="0"/>
                <w:numId w:val="149"/>
              </w:numPr>
              <w:tabs>
                <w:tab w:val="clear" w:pos="1134"/>
                <w:tab w:val="left" w:leader="none" w:pos="707"/>
              </w:tabs>
              <w:bidi w:val="0"/>
              <w:spacing w:before="0" w:after="0"/>
              <w:ind w:start="707" w:hanging="283"/>
              <w:jc w:val="left"/>
              <w:rPr/>
            </w:pPr>
            <w:r>
              <w:rPr/>
              <w:t xml:space="preserve">3. sukupolvi: S5L8920 </w:t>
            </w:r>
          </w:p>
          <w:p>
            <w:pPr>
              <w:pStyle w:val="TableContents"/>
              <w:numPr>
                <w:ilvl w:val="0"/>
                <w:numId w:val="149"/>
              </w:numPr>
              <w:tabs>
                <w:tab w:val="clear" w:pos="1134"/>
                <w:tab w:val="left" w:leader="none" w:pos="707"/>
              </w:tabs>
              <w:bidi w:val="0"/>
              <w:spacing w:before="0" w:after="0"/>
              <w:ind w:start="707" w:hanging="283"/>
              <w:jc w:val="left"/>
              <w:rPr/>
            </w:pPr>
            <w:r>
              <w:rPr/>
              <w:t xml:space="preserve">4. sukupolvi: Apple A4 </w:t>
            </w:r>
          </w:p>
          <w:p>
            <w:pPr>
              <w:pStyle w:val="TableContents"/>
              <w:numPr>
                <w:ilvl w:val="0"/>
                <w:numId w:val="149"/>
              </w:numPr>
              <w:tabs>
                <w:tab w:val="clear" w:pos="1134"/>
                <w:tab w:val="left" w:leader="none" w:pos="707"/>
              </w:tabs>
              <w:bidi w:val="0"/>
              <w:spacing w:before="0" w:after="0"/>
              <w:ind w:start="707" w:hanging="283"/>
              <w:jc w:val="left"/>
              <w:rPr/>
            </w:pPr>
            <w:r>
              <w:rPr/>
              <w:t xml:space="preserve">5. sukupolvi: Apple A5 </w:t>
            </w:r>
          </w:p>
          <w:p>
            <w:pPr>
              <w:pStyle w:val="TableContents"/>
              <w:numPr>
                <w:ilvl w:val="0"/>
                <w:numId w:val="149"/>
              </w:numPr>
              <w:tabs>
                <w:tab w:val="clear" w:pos="1134"/>
                <w:tab w:val="left" w:leader="none" w:pos="707"/>
              </w:tabs>
              <w:bidi w:val="0"/>
              <w:spacing w:before="0" w:after="283"/>
              <w:ind w:start="707" w:hanging="283"/>
              <w:jc w:val="left"/>
              <w:rPr/>
            </w:pPr>
            <w:r>
              <w:rPr/>
              <w:t xml:space="preserve">6. sukupolvi: Apple A8 </w:t>
            </w:r>
          </w:p>
        </w:tc>
      </w:tr>
      <w:tr>
        <w:trPr/>
        <w:tc>
          <w:tcPr>
            <w:tcW w:w="1836" w:type="dxa"/>
            <w:tcBorders/>
            <w:vAlign w:val="center"/>
          </w:tcPr>
          <w:p>
            <w:pPr>
              <w:pStyle w:val="TableHeading"/>
              <w:suppressLineNumbers/>
              <w:bidi w:val="0"/>
              <w:spacing w:before="0" w:after="283"/>
              <w:jc w:val="center"/>
              <w:rPr/>
            </w:pPr>
            <w:r>
              <w:rPr/>
              <w:t xml:space="preserve">CPU </w:t>
            </w:r>
          </w:p>
        </w:tc>
        <w:tc>
          <w:tcPr>
            <w:tcW w:w="8369" w:type="dxa"/>
            <w:tcBorders/>
            <w:vAlign w:val="center"/>
          </w:tcPr>
          <w:p>
            <w:pPr>
              <w:pStyle w:val="TableContents"/>
              <w:numPr>
                <w:ilvl w:val="0"/>
                <w:numId w:val="150"/>
              </w:numPr>
              <w:tabs>
                <w:tab w:val="clear" w:pos="1134"/>
                <w:tab w:val="left" w:leader="none" w:pos="707"/>
              </w:tabs>
              <w:bidi w:val="0"/>
              <w:spacing w:before="0" w:after="0"/>
              <w:ind w:start="707" w:hanging="283"/>
              <w:jc w:val="left"/>
              <w:rPr/>
            </w:pPr>
            <w:r>
              <w:rPr/>
              <w:t xml:space="preserve">1. sukupolvi: 412 MHz ARM 1176JZF-S </w:t>
            </w:r>
          </w:p>
          <w:p>
            <w:pPr>
              <w:pStyle w:val="TableContents"/>
              <w:numPr>
                <w:ilvl w:val="0"/>
                <w:numId w:val="150"/>
              </w:numPr>
              <w:tabs>
                <w:tab w:val="clear" w:pos="1134"/>
                <w:tab w:val="left" w:leader="none" w:pos="707"/>
              </w:tabs>
              <w:bidi w:val="0"/>
              <w:spacing w:before="0" w:after="0"/>
              <w:ind w:start="707" w:hanging="283"/>
              <w:jc w:val="left"/>
              <w:rPr/>
            </w:pPr>
            <w:r>
              <w:rPr/>
              <w:t xml:space="preserve">2. sukupolvi: 533 MHz ARM 1176JZF-S </w:t>
            </w:r>
          </w:p>
          <w:p>
            <w:pPr>
              <w:pStyle w:val="TableContents"/>
              <w:numPr>
                <w:ilvl w:val="0"/>
                <w:numId w:val="150"/>
              </w:numPr>
              <w:tabs>
                <w:tab w:val="clear" w:pos="1134"/>
                <w:tab w:val="left" w:leader="none" w:pos="707"/>
              </w:tabs>
              <w:bidi w:val="0"/>
              <w:spacing w:before="0" w:after="0"/>
              <w:ind w:start="707" w:hanging="283"/>
              <w:jc w:val="left"/>
              <w:rPr/>
            </w:pPr>
            <w:r>
              <w:rPr/>
              <w:t xml:space="preserve">3. sukupolvi: 600 MHz ARM Cortex-A8 </w:t>
            </w:r>
          </w:p>
          <w:p>
            <w:pPr>
              <w:pStyle w:val="TableContents"/>
              <w:numPr>
                <w:ilvl w:val="0"/>
                <w:numId w:val="150"/>
              </w:numPr>
              <w:tabs>
                <w:tab w:val="clear" w:pos="1134"/>
                <w:tab w:val="left" w:leader="none" w:pos="707"/>
              </w:tabs>
              <w:bidi w:val="0"/>
              <w:spacing w:before="0" w:after="0"/>
              <w:ind w:start="707" w:hanging="283"/>
              <w:jc w:val="left"/>
              <w:rPr/>
            </w:pPr>
            <w:r>
              <w:rPr/>
              <w:t xml:space="preserve">4. sukupolvi: 800 MHz ARM Cortex-A8 </w:t>
            </w:r>
          </w:p>
          <w:p>
            <w:pPr>
              <w:pStyle w:val="TableContents"/>
              <w:numPr>
                <w:ilvl w:val="0"/>
                <w:numId w:val="150"/>
              </w:numPr>
              <w:tabs>
                <w:tab w:val="clear" w:pos="1134"/>
                <w:tab w:val="left" w:leader="none" w:pos="707"/>
              </w:tabs>
              <w:bidi w:val="0"/>
              <w:spacing w:before="0" w:after="0"/>
              <w:ind w:start="707" w:hanging="283"/>
              <w:jc w:val="left"/>
              <w:rPr/>
            </w:pPr>
            <w:r>
              <w:rPr/>
              <w:t xml:space="preserve">5. sukupolvi: 800 MHz:n kaksiytiminen ARM Cortex-A9 -ydinprosessori </w:t>
            </w:r>
          </w:p>
          <w:p>
            <w:pPr>
              <w:pStyle w:val="TableContents"/>
              <w:numPr>
                <w:ilvl w:val="0"/>
                <w:numId w:val="150"/>
              </w:numPr>
              <w:tabs>
                <w:tab w:val="clear" w:pos="1134"/>
                <w:tab w:val="left" w:leader="none" w:pos="707"/>
              </w:tabs>
              <w:bidi w:val="0"/>
              <w:spacing w:before="0" w:after="283"/>
              <w:ind w:start="707" w:hanging="283"/>
              <w:jc w:val="left"/>
              <w:rPr/>
            </w:pPr>
            <w:r>
              <w:rPr/>
              <w:t xml:space="preserve">6. sukupolvi: 1,1 GHz:n tuplaydin Apple Typhoon ARMv8 </w:t>
            </w:r>
          </w:p>
        </w:tc>
      </w:tr>
      <w:tr>
        <w:trPr/>
        <w:tc>
          <w:tcPr>
            <w:tcW w:w="1836" w:type="dxa"/>
            <w:tcBorders/>
            <w:vAlign w:val="center"/>
          </w:tcPr>
          <w:p>
            <w:pPr>
              <w:pStyle w:val="TableHeading"/>
              <w:suppressLineNumbers/>
              <w:bidi w:val="0"/>
              <w:spacing w:before="0" w:after="283"/>
              <w:jc w:val="center"/>
              <w:rPr/>
            </w:pPr>
            <w:r>
              <w:rPr/>
              <w:t xml:space="preserve">Muisti </w:t>
            </w:r>
          </w:p>
        </w:tc>
        <w:tc>
          <w:tcPr>
            <w:tcW w:w="8369" w:type="dxa"/>
            <w:tcBorders/>
            <w:vAlign w:val="center"/>
          </w:tcPr>
          <w:p>
            <w:pPr>
              <w:pStyle w:val="TableContents"/>
              <w:numPr>
                <w:ilvl w:val="0"/>
                <w:numId w:val="151"/>
              </w:numPr>
              <w:tabs>
                <w:tab w:val="clear" w:pos="1134"/>
                <w:tab w:val="left" w:leader="none" w:pos="707"/>
              </w:tabs>
              <w:bidi w:val="0"/>
              <w:spacing w:before="0" w:after="0"/>
              <w:ind w:start="707" w:hanging="283"/>
              <w:jc w:val="left"/>
              <w:rPr/>
            </w:pPr>
            <w:r>
              <w:rPr/>
              <w:t xml:space="preserve">1. ja 2. sukupolvi: 128 MB LPDDR DRAM-muistia </w:t>
            </w:r>
          </w:p>
          <w:p>
            <w:pPr>
              <w:pStyle w:val="TableContents"/>
              <w:numPr>
                <w:ilvl w:val="0"/>
                <w:numId w:val="151"/>
              </w:numPr>
              <w:tabs>
                <w:tab w:val="clear" w:pos="1134"/>
                <w:tab w:val="left" w:leader="none" w:pos="707"/>
              </w:tabs>
              <w:bidi w:val="0"/>
              <w:spacing w:before="0" w:after="0"/>
              <w:ind w:start="707" w:hanging="283"/>
              <w:jc w:val="left"/>
              <w:rPr/>
            </w:pPr>
            <w:r>
              <w:rPr/>
              <w:t xml:space="preserve">3. ja 4. sukupolvi: 256 Mt LPDDR DRAM-muistia </w:t>
            </w:r>
          </w:p>
          <w:p>
            <w:pPr>
              <w:pStyle w:val="TableContents"/>
              <w:numPr>
                <w:ilvl w:val="0"/>
                <w:numId w:val="151"/>
              </w:numPr>
              <w:tabs>
                <w:tab w:val="clear" w:pos="1134"/>
                <w:tab w:val="left" w:leader="none" w:pos="707"/>
              </w:tabs>
              <w:bidi w:val="0"/>
              <w:spacing w:before="0" w:after="0"/>
              <w:ind w:start="707" w:hanging="283"/>
              <w:jc w:val="left"/>
              <w:rPr/>
            </w:pPr>
            <w:r>
              <w:rPr/>
              <w:t xml:space="preserve">5. sukupolvi: 512 Mt LPDDR2 DRAM-muistia </w:t>
            </w:r>
          </w:p>
          <w:p>
            <w:pPr>
              <w:pStyle w:val="TableContents"/>
              <w:numPr>
                <w:ilvl w:val="0"/>
                <w:numId w:val="151"/>
              </w:numPr>
              <w:tabs>
                <w:tab w:val="clear" w:pos="1134"/>
                <w:tab w:val="left" w:leader="none" w:pos="707"/>
              </w:tabs>
              <w:bidi w:val="0"/>
              <w:spacing w:before="0" w:after="283"/>
              <w:ind w:start="707" w:hanging="283"/>
              <w:jc w:val="left"/>
              <w:rPr/>
            </w:pPr>
            <w:r>
              <w:rPr/>
              <w:t xml:space="preserve">6. sukupolvi: 1 GB LPDDR3 DRAM-muistia </w:t>
            </w:r>
          </w:p>
        </w:tc>
      </w:tr>
      <w:tr>
        <w:trPr/>
        <w:tc>
          <w:tcPr>
            <w:tcW w:w="1836" w:type="dxa"/>
            <w:tcBorders/>
            <w:vAlign w:val="center"/>
          </w:tcPr>
          <w:p>
            <w:pPr>
              <w:pStyle w:val="TableHeading"/>
              <w:suppressLineNumbers/>
              <w:bidi w:val="0"/>
              <w:spacing w:before="0" w:after="283"/>
              <w:jc w:val="center"/>
              <w:rPr/>
            </w:pPr>
            <w:r>
              <w:rPr/>
              <w:t xml:space="preserve">Varastointi </w:t>
            </w:r>
          </w:p>
        </w:tc>
        <w:tc>
          <w:tcPr>
            <w:tcW w:w="8369" w:type="dxa"/>
            <w:tcBorders/>
            <w:vAlign w:val="center"/>
          </w:tcPr>
          <w:p>
            <w:pPr>
              <w:pStyle w:val="TableContents"/>
              <w:bidi w:val="0"/>
              <w:spacing w:before="0" w:after="283"/>
              <w:jc w:val="left"/>
              <w:rPr/>
            </w:pPr>
            <w:r>
              <w:rPr/>
              <w:t xml:space="preserve">32 ja 128 Gt flash-muistia (6. sukupolvi 2017) </w:t>
            </w:r>
          </w:p>
        </w:tc>
      </w:tr>
      <w:tr>
        <w:trPr/>
        <w:tc>
          <w:tcPr>
            <w:tcW w:w="1836" w:type="dxa"/>
            <w:tcBorders/>
            <w:vAlign w:val="center"/>
          </w:tcPr>
          <w:p>
            <w:pPr>
              <w:pStyle w:val="TableHeading"/>
              <w:suppressLineNumbers/>
              <w:bidi w:val="0"/>
              <w:spacing w:before="0" w:after="283"/>
              <w:jc w:val="center"/>
              <w:rPr/>
            </w:pPr>
            <w:r>
              <w:rPr/>
              <w:t xml:space="preserve">Näyttö </w:t>
            </w:r>
          </w:p>
        </w:tc>
        <w:tc>
          <w:tcPr>
            <w:tcW w:w="8369" w:type="dxa"/>
            <w:tcBorders/>
            <w:vAlign w:val="center"/>
          </w:tcPr>
          <w:p>
            <w:pPr>
              <w:pStyle w:val="TableContents"/>
              <w:numPr>
                <w:ilvl w:val="0"/>
                <w:numId w:val="152"/>
              </w:numPr>
              <w:tabs>
                <w:tab w:val="clear" w:pos="1134"/>
                <w:tab w:val="left" w:leader="none" w:pos="707"/>
              </w:tabs>
              <w:bidi w:val="0"/>
              <w:spacing w:before="0" w:after="0"/>
              <w:ind w:start="707" w:hanging="283"/>
              <w:jc w:val="left"/>
              <w:rPr/>
            </w:pPr>
            <w:r>
              <w:rPr/>
              <w:t xml:space="preserve">1., 2. ja 3. sukupolvi: 3,5 tuuman (89 mm) läpimitta (3:2 kuvasuhde), naarmuuntumaton kiiltävä lasipintainen näyttö, 262 144 värin (18-bittinen) TN LCD-näyttö, 480 × 320 px (HVGA) 163 ppi:n tarkkuudella, kontrastisuhde 200:1. </w:t>
            </w:r>
          </w:p>
          <w:p>
            <w:pPr>
              <w:pStyle w:val="TableContents"/>
              <w:numPr>
                <w:ilvl w:val="0"/>
                <w:numId w:val="152"/>
              </w:numPr>
              <w:tabs>
                <w:tab w:val="clear" w:pos="1134"/>
                <w:tab w:val="left" w:leader="none" w:pos="707"/>
              </w:tabs>
              <w:bidi w:val="0"/>
              <w:spacing w:before="0" w:after="0"/>
              <w:ind w:start="707" w:hanging="283"/>
              <w:jc w:val="left"/>
              <w:rPr/>
            </w:pPr>
            <w:r>
              <w:rPr/>
              <w:t xml:space="preserve">4. sukupolvi: 3,5 tuuman (89 mm) läpimitta (3:2 kuvasuhde), monikosketusnäyttö, LED-taustavalaistu TN TFT LCD-näyttö, 960 × 640 px, 326 PPI, kontrastisuhde 800: 1 (tyypillinen), maksimikirkkaus 500 cd/m (tyypillinen), sormenjälkiä kestävä oleofobinen pinnoite edessä. </w:t>
            </w:r>
          </w:p>
          <w:p>
            <w:pPr>
              <w:pStyle w:val="TableContents"/>
              <w:numPr>
                <w:ilvl w:val="0"/>
                <w:numId w:val="152"/>
              </w:numPr>
              <w:tabs>
                <w:tab w:val="clear" w:pos="1134"/>
                <w:tab w:val="left" w:leader="none" w:pos="707"/>
              </w:tabs>
              <w:bidi w:val="0"/>
              <w:spacing w:before="0" w:after="283"/>
              <w:ind w:start="707" w:hanging="283"/>
              <w:jc w:val="left"/>
              <w:rPr/>
            </w:pPr>
            <w:r>
              <w:rPr/>
              <w:t xml:space="preserve">5. ja 6. sukupolvi: 100 mm:n (4 tuuman) läpimitta (16:9-kuvasuhde), 1136 × 640 px, 326 PPI:n tarkkuudella. </w:t>
            </w:r>
          </w:p>
        </w:tc>
      </w:tr>
      <w:tr>
        <w:trPr/>
        <w:tc>
          <w:tcPr>
            <w:tcW w:w="1836" w:type="dxa"/>
            <w:tcBorders/>
            <w:vAlign w:val="center"/>
          </w:tcPr>
          <w:p>
            <w:pPr>
              <w:pStyle w:val="TableHeading"/>
              <w:suppressLineNumbers/>
              <w:bidi w:val="0"/>
              <w:spacing w:before="0" w:after="283"/>
              <w:jc w:val="center"/>
              <w:rPr/>
            </w:pPr>
            <w:r>
              <w:rPr/>
              <w:t xml:space="preserve">Grafiikka </w:t>
            </w:r>
          </w:p>
        </w:tc>
        <w:tc>
          <w:tcPr>
            <w:tcW w:w="8369" w:type="dxa"/>
            <w:tcBorders/>
            <w:vAlign w:val="center"/>
          </w:tcPr>
          <w:p>
            <w:pPr>
              <w:pStyle w:val="TableContents"/>
              <w:numPr>
                <w:ilvl w:val="0"/>
                <w:numId w:val="153"/>
              </w:numPr>
              <w:tabs>
                <w:tab w:val="clear" w:pos="1134"/>
                <w:tab w:val="left" w:leader="none" w:pos="707"/>
              </w:tabs>
              <w:bidi w:val="0"/>
              <w:spacing w:before="0" w:after="0"/>
              <w:ind w:start="707" w:hanging="283"/>
              <w:jc w:val="left"/>
              <w:rPr/>
            </w:pPr>
            <w:r>
              <w:rPr/>
              <w:t xml:space="preserve">1. ja 2. sukupolvi: PowerVR MBX Lite GPU </w:t>
            </w:r>
          </w:p>
          <w:p>
            <w:pPr>
              <w:pStyle w:val="TableContents"/>
              <w:numPr>
                <w:ilvl w:val="0"/>
                <w:numId w:val="153"/>
              </w:numPr>
              <w:tabs>
                <w:tab w:val="clear" w:pos="1134"/>
                <w:tab w:val="left" w:leader="none" w:pos="707"/>
              </w:tabs>
              <w:bidi w:val="0"/>
              <w:spacing w:before="0" w:after="0"/>
              <w:ind w:start="707" w:hanging="283"/>
              <w:jc w:val="left"/>
              <w:rPr/>
            </w:pPr>
            <w:r>
              <w:rPr/>
              <w:t xml:space="preserve">3. ja 4. sukupolvi: PowerVR SGX535 GPU </w:t>
            </w:r>
          </w:p>
          <w:p>
            <w:pPr>
              <w:pStyle w:val="TableContents"/>
              <w:numPr>
                <w:ilvl w:val="0"/>
                <w:numId w:val="153"/>
              </w:numPr>
              <w:tabs>
                <w:tab w:val="clear" w:pos="1134"/>
                <w:tab w:val="left" w:leader="none" w:pos="707"/>
              </w:tabs>
              <w:bidi w:val="0"/>
              <w:spacing w:before="0" w:after="0"/>
              <w:ind w:start="707" w:hanging="283"/>
              <w:jc w:val="left"/>
              <w:rPr/>
            </w:pPr>
            <w:r>
              <w:rPr/>
              <w:t xml:space="preserve">5. sukupolvi: PowerVR SGX543MP2 (2-ytiminen) näytönohjain </w:t>
            </w:r>
          </w:p>
          <w:p>
            <w:pPr>
              <w:pStyle w:val="TableContents"/>
              <w:numPr>
                <w:ilvl w:val="0"/>
                <w:numId w:val="153"/>
              </w:numPr>
              <w:tabs>
                <w:tab w:val="clear" w:pos="1134"/>
                <w:tab w:val="left" w:leader="none" w:pos="707"/>
              </w:tabs>
              <w:bidi w:val="0"/>
              <w:spacing w:before="0" w:after="283"/>
              <w:ind w:start="707" w:hanging="283"/>
              <w:jc w:val="left"/>
              <w:rPr/>
            </w:pPr>
            <w:r>
              <w:rPr/>
              <w:t xml:space="preserve">6. sukupolvi: PowerVR Series 6XT GX6450 (4-ytiminen) näytönohjain. </w:t>
            </w:r>
          </w:p>
        </w:tc>
      </w:tr>
      <w:tr>
        <w:trPr/>
        <w:tc>
          <w:tcPr>
            <w:tcW w:w="1836" w:type="dxa"/>
            <w:tcBorders/>
            <w:vAlign w:val="center"/>
          </w:tcPr>
          <w:p>
            <w:pPr>
              <w:pStyle w:val="TableHeading"/>
              <w:suppressLineNumbers/>
              <w:bidi w:val="0"/>
              <w:spacing w:before="0" w:after="283"/>
              <w:jc w:val="center"/>
              <w:rPr/>
            </w:pPr>
            <w:r>
              <w:rPr/>
              <w:t xml:space="preserve">Tulo </w:t>
            </w:r>
          </w:p>
        </w:tc>
        <w:tc>
          <w:tcPr>
            <w:tcW w:w="8369" w:type="dxa"/>
            <w:tcBorders/>
            <w:vAlign w:val="center"/>
          </w:tcPr>
          <w:p>
            <w:pPr>
              <w:pStyle w:val="TableContents"/>
              <w:numPr>
                <w:ilvl w:val="0"/>
                <w:numId w:val="154"/>
              </w:numPr>
              <w:tabs>
                <w:tab w:val="clear" w:pos="1134"/>
                <w:tab w:val="left" w:leader="none" w:pos="707"/>
              </w:tabs>
              <w:bidi w:val="0"/>
              <w:spacing w:before="0" w:after="0"/>
              <w:ind w:start="707" w:hanging="283"/>
              <w:jc w:val="left"/>
              <w:rPr/>
            </w:pPr>
            <w:r>
              <w:rPr/>
              <w:t xml:space="preserve">Kosketusnäytön monikosketusnäyttö </w:t>
            </w:r>
          </w:p>
          <w:p>
            <w:pPr>
              <w:pStyle w:val="TableContents"/>
              <w:numPr>
                <w:ilvl w:val="0"/>
                <w:numId w:val="154"/>
              </w:numPr>
              <w:tabs>
                <w:tab w:val="clear" w:pos="1134"/>
                <w:tab w:val="left" w:leader="none" w:pos="707"/>
              </w:tabs>
              <w:bidi w:val="0"/>
              <w:spacing w:before="0" w:after="0"/>
              <w:ind w:start="707" w:hanging="283"/>
              <w:jc w:val="left"/>
              <w:rPr/>
            </w:pPr>
            <w:r>
              <w:rPr/>
              <w:t xml:space="preserve">Äänenvoimakkuuspainikkeet </w:t>
            </w:r>
          </w:p>
          <w:p>
            <w:pPr>
              <w:pStyle w:val="TableContents"/>
              <w:numPr>
                <w:ilvl w:val="0"/>
                <w:numId w:val="154"/>
              </w:numPr>
              <w:tabs>
                <w:tab w:val="clear" w:pos="1134"/>
                <w:tab w:val="left" w:leader="none" w:pos="707"/>
              </w:tabs>
              <w:bidi w:val="0"/>
              <w:spacing w:before="0" w:after="0"/>
              <w:ind w:start="707" w:hanging="283"/>
              <w:jc w:val="left"/>
              <w:rPr/>
            </w:pPr>
            <w:r>
              <w:rPr/>
              <w:t xml:space="preserve">Mikrofoni </w:t>
            </w:r>
          </w:p>
          <w:p>
            <w:pPr>
              <w:pStyle w:val="TableContents"/>
              <w:numPr>
                <w:ilvl w:val="0"/>
                <w:numId w:val="154"/>
              </w:numPr>
              <w:tabs>
                <w:tab w:val="clear" w:pos="1134"/>
                <w:tab w:val="left" w:leader="none" w:pos="707"/>
              </w:tabs>
              <w:bidi w:val="0"/>
              <w:spacing w:before="0" w:after="0"/>
              <w:ind w:start="707" w:hanging="283"/>
              <w:jc w:val="left"/>
              <w:rPr/>
            </w:pPr>
            <w:r>
              <w:rPr/>
              <w:t xml:space="preserve">Sisäänrakennettu kaiutin </w:t>
            </w:r>
          </w:p>
          <w:p>
            <w:pPr>
              <w:pStyle w:val="TableContents"/>
              <w:numPr>
                <w:ilvl w:val="0"/>
                <w:numId w:val="154"/>
              </w:numPr>
              <w:tabs>
                <w:tab w:val="clear" w:pos="1134"/>
                <w:tab w:val="left" w:leader="none" w:pos="707"/>
              </w:tabs>
              <w:bidi w:val="0"/>
              <w:spacing w:before="0" w:after="0"/>
              <w:ind w:start="707" w:hanging="283"/>
              <w:jc w:val="left"/>
              <w:rPr/>
            </w:pPr>
            <w:r>
              <w:rPr/>
              <w:t xml:space="preserve">ääniohjaus </w:t>
            </w:r>
          </w:p>
          <w:p>
            <w:pPr>
              <w:pStyle w:val="TableContents"/>
              <w:numPr>
                <w:ilvl w:val="0"/>
                <w:numId w:val="154"/>
              </w:numPr>
              <w:tabs>
                <w:tab w:val="clear" w:pos="1134"/>
                <w:tab w:val="left" w:leader="none" w:pos="707"/>
              </w:tabs>
              <w:bidi w:val="0"/>
              <w:spacing w:before="0" w:after="283"/>
              <w:ind w:start="707" w:hanging="283"/>
              <w:jc w:val="left"/>
              <w:rPr/>
            </w:pPr>
            <w:r>
              <w:rPr/>
              <w:t xml:space="preserve">3-akselinen kiihtyvyysmittari, gyroskooppi </w:t>
            </w:r>
          </w:p>
        </w:tc>
      </w:tr>
      <w:tr>
        <w:trPr/>
        <w:tc>
          <w:tcPr>
            <w:tcW w:w="1836" w:type="dxa"/>
            <w:tcBorders/>
            <w:vAlign w:val="center"/>
          </w:tcPr>
          <w:p>
            <w:pPr>
              <w:pStyle w:val="TableHeading"/>
              <w:suppressLineNumbers/>
              <w:bidi w:val="0"/>
              <w:spacing w:before="0" w:after="283"/>
              <w:jc w:val="center"/>
              <w:rPr/>
            </w:pPr>
            <w:r>
              <w:rPr/>
              <w:t xml:space="preserve">Liitettävyys </w:t>
            </w:r>
          </w:p>
        </w:tc>
        <w:tc>
          <w:tcPr>
            <w:tcW w:w="8369" w:type="dxa"/>
            <w:tcBorders/>
            <w:vAlign w:val="center"/>
          </w:tcPr>
          <w:p>
            <w:pPr>
              <w:pStyle w:val="TableContents"/>
              <w:bidi w:val="0"/>
              <w:jc w:val="left"/>
              <w:rPr/>
            </w:pPr>
            <w:r>
              <w:rPr/>
              <w:t xml:space="preserve">1. sukupolvi, 2. sukupolvi ja 3. sukupolvi: </w:t>
            </w:r>
          </w:p>
          <w:p>
            <w:pPr>
              <w:pStyle w:val="TableContents"/>
              <w:bidi w:val="0"/>
              <w:jc w:val="left"/>
              <w:rPr/>
            </w:pPr>
            <w:r>
              <w:rPr/>
              <w:t xml:space="preserve">Wi-Fi (802.11 b / g) 4. sukupolvi: Gen: Wi-Fi (802.11 a / b / g / n) 6. sukupolvi: Wi-Fi (802.11 a / b / g / n / ac) </w:t>
            </w:r>
          </w:p>
          <w:p>
            <w:pPr>
              <w:pStyle w:val="TableContents"/>
              <w:bidi w:val="0"/>
              <w:spacing w:before="0" w:after="283"/>
              <w:jc w:val="left"/>
              <w:rPr/>
            </w:pPr>
            <w:r>
              <w:rPr/>
              <w:t xml:space="preserve">2. sukupolvi, 3. sukupolvi ja 4. sukupolvi: 5. sukupolvi: Bluetooth 2.1 + EDR: Gen: Bluetooth 4.0 6: Bluetooth 4.1 </w:t>
            </w:r>
          </w:p>
        </w:tc>
      </w:tr>
      <w:tr>
        <w:trPr/>
        <w:tc>
          <w:tcPr>
            <w:tcW w:w="1836" w:type="dxa"/>
            <w:tcBorders/>
            <w:vAlign w:val="center"/>
          </w:tcPr>
          <w:p>
            <w:pPr>
              <w:pStyle w:val="TableHeading"/>
              <w:suppressLineNumbers/>
              <w:bidi w:val="0"/>
              <w:spacing w:before="0" w:after="283"/>
              <w:jc w:val="center"/>
              <w:rPr/>
            </w:pPr>
            <w:r>
              <w:rPr/>
              <w:t xml:space="preserve">Teho </w:t>
            </w:r>
          </w:p>
        </w:tc>
        <w:tc>
          <w:tcPr>
            <w:tcW w:w="8369" w:type="dxa"/>
            <w:tcBorders/>
            <w:vAlign w:val="center"/>
          </w:tcPr>
          <w:p>
            <w:pPr>
              <w:pStyle w:val="TableContents"/>
              <w:numPr>
                <w:ilvl w:val="0"/>
                <w:numId w:val="155"/>
              </w:numPr>
              <w:tabs>
                <w:tab w:val="clear" w:pos="1134"/>
                <w:tab w:val="left" w:leader="none" w:pos="707"/>
              </w:tabs>
              <w:bidi w:val="0"/>
              <w:spacing w:before="0" w:after="0"/>
              <w:ind w:start="707" w:hanging="283"/>
              <w:jc w:val="left"/>
              <w:rPr/>
            </w:pPr>
            <w:r>
              <w:rPr/>
              <w:t xml:space="preserve">Sisäänrakennettu ladattava Li-Po-akku </w:t>
            </w:r>
          </w:p>
          <w:p>
            <w:pPr>
              <w:pStyle w:val="TableContents"/>
              <w:numPr>
                <w:ilvl w:val="0"/>
                <w:numId w:val="155"/>
              </w:numPr>
              <w:tabs>
                <w:tab w:val="clear" w:pos="1134"/>
                <w:tab w:val="left" w:leader="none" w:pos="707"/>
              </w:tabs>
              <w:bidi w:val="0"/>
              <w:spacing w:before="0" w:after="0"/>
              <w:ind w:start="707" w:hanging="283"/>
              <w:jc w:val="left"/>
              <w:rPr/>
            </w:pPr>
            <w:r>
              <w:rPr/>
              <w:t xml:space="preserve">1. sukupolvi: 3,7 V 2,15 W h (580 mA h) </w:t>
            </w:r>
          </w:p>
          <w:p>
            <w:pPr>
              <w:pStyle w:val="TableContents"/>
              <w:numPr>
                <w:ilvl w:val="0"/>
                <w:numId w:val="155"/>
              </w:numPr>
              <w:tabs>
                <w:tab w:val="clear" w:pos="1134"/>
                <w:tab w:val="left" w:leader="none" w:pos="707"/>
              </w:tabs>
              <w:bidi w:val="0"/>
              <w:spacing w:before="0" w:after="0"/>
              <w:ind w:start="707" w:hanging="283"/>
              <w:jc w:val="left"/>
              <w:rPr/>
            </w:pPr>
            <w:r>
              <w:rPr/>
              <w:t xml:space="preserve">2. sukupolvi: 3,7 V 2,73 W h (739 mA h) </w:t>
            </w:r>
          </w:p>
          <w:p>
            <w:pPr>
              <w:pStyle w:val="TableContents"/>
              <w:numPr>
                <w:ilvl w:val="0"/>
                <w:numId w:val="155"/>
              </w:numPr>
              <w:tabs>
                <w:tab w:val="clear" w:pos="1134"/>
                <w:tab w:val="left" w:leader="none" w:pos="707"/>
              </w:tabs>
              <w:bidi w:val="0"/>
              <w:spacing w:before="0" w:after="0"/>
              <w:ind w:start="707" w:hanging="283"/>
              <w:jc w:val="left"/>
              <w:rPr/>
            </w:pPr>
            <w:r>
              <w:rPr/>
              <w:t xml:space="preserve">3. sukupolvi: 3,7 V 2,92 W h (789 mA h) </w:t>
            </w:r>
          </w:p>
          <w:p>
            <w:pPr>
              <w:pStyle w:val="TableContents"/>
              <w:numPr>
                <w:ilvl w:val="0"/>
                <w:numId w:val="155"/>
              </w:numPr>
              <w:tabs>
                <w:tab w:val="clear" w:pos="1134"/>
                <w:tab w:val="left" w:leader="none" w:pos="707"/>
              </w:tabs>
              <w:bidi w:val="0"/>
              <w:spacing w:before="0" w:after="0"/>
              <w:ind w:start="707" w:hanging="283"/>
              <w:jc w:val="left"/>
              <w:rPr/>
            </w:pPr>
            <w:r>
              <w:rPr/>
              <w:t xml:space="preserve">4. sukupolvi: 3,7 V 3,44 W h (930 mA h) </w:t>
            </w:r>
          </w:p>
          <w:p>
            <w:pPr>
              <w:pStyle w:val="TableContents"/>
              <w:numPr>
                <w:ilvl w:val="0"/>
                <w:numId w:val="155"/>
              </w:numPr>
              <w:tabs>
                <w:tab w:val="clear" w:pos="1134"/>
                <w:tab w:val="left" w:leader="none" w:pos="707"/>
              </w:tabs>
              <w:bidi w:val="0"/>
              <w:spacing w:before="0" w:after="0"/>
              <w:ind w:start="707" w:hanging="283"/>
              <w:jc w:val="left"/>
              <w:rPr/>
            </w:pPr>
            <w:r>
              <w:rPr/>
              <w:t xml:space="preserve">5. sukupolvi: 3,7 V 3,8 W h (1030 mA h) </w:t>
            </w:r>
          </w:p>
          <w:p>
            <w:pPr>
              <w:pStyle w:val="TableContents"/>
              <w:numPr>
                <w:ilvl w:val="0"/>
                <w:numId w:val="155"/>
              </w:numPr>
              <w:tabs>
                <w:tab w:val="clear" w:pos="1134"/>
                <w:tab w:val="left" w:leader="none" w:pos="707"/>
              </w:tabs>
              <w:bidi w:val="0"/>
              <w:spacing w:before="0" w:after="283"/>
              <w:ind w:start="707" w:hanging="283"/>
              <w:jc w:val="left"/>
              <w:rPr/>
            </w:pPr>
            <w:r>
              <w:rPr/>
              <w:t xml:space="preserve">6. sukupolvi: 3,83 V 3,99 W h (1043 mA h) </w:t>
            </w:r>
          </w:p>
        </w:tc>
      </w:tr>
      <w:tr>
        <w:trPr/>
        <w:tc>
          <w:tcPr>
            <w:tcW w:w="1836" w:type="dxa"/>
            <w:tcBorders/>
            <w:vAlign w:val="center"/>
          </w:tcPr>
          <w:p>
            <w:pPr>
              <w:pStyle w:val="TableHeading"/>
              <w:suppressLineNumbers/>
              <w:bidi w:val="0"/>
              <w:spacing w:before="0" w:after="283"/>
              <w:jc w:val="center"/>
              <w:rPr/>
            </w:pPr>
            <w:r>
              <w:rPr/>
              <w:t xml:space="preserve">Verkkopalvelut </w:t>
            </w:r>
          </w:p>
        </w:tc>
        <w:tc>
          <w:tcPr>
            <w:tcW w:w="8369" w:type="dxa"/>
            <w:tcBorders/>
            <w:vAlign w:val="center"/>
          </w:tcPr>
          <w:p>
            <w:pPr>
              <w:pStyle w:val="TableContents"/>
              <w:bidi w:val="0"/>
              <w:spacing w:before="0" w:after="283"/>
              <w:jc w:val="left"/>
              <w:rPr/>
            </w:pPr>
            <w:r>
              <w:rPr/>
              <w:t xml:space="preserve">App Store, iTunes Store, Game Center, iBookstore, iCloud, Passbook, Passbook </w:t>
            </w:r>
          </w:p>
        </w:tc>
      </w:tr>
      <w:tr>
        <w:trPr/>
        <w:tc>
          <w:tcPr>
            <w:tcW w:w="1836" w:type="dxa"/>
            <w:tcBorders/>
            <w:vAlign w:val="center"/>
          </w:tcPr>
          <w:p>
            <w:pPr>
              <w:pStyle w:val="TableHeading"/>
              <w:bidi w:val="0"/>
              <w:spacing w:before="0" w:after="283"/>
              <w:rPr>
                <w:sz w:val="4"/>
                <w:szCs w:val="4"/>
              </w:rPr>
            </w:pPr>
            <w:r>
              <w:rPr>
                <w:sz w:val="4"/>
                <w:szCs w:val="4"/>
              </w:rPr>
            </w:r>
          </w:p>
        </w:tc>
        <w:tc>
          <w:tcPr>
            <w:tcW w:w="8369" w:type="dxa"/>
            <w:tcBorders/>
            <w:vAlign w:val="center"/>
          </w:tcPr>
          <w:p>
            <w:pPr>
              <w:pStyle w:val="TableContents"/>
              <w:numPr>
                <w:ilvl w:val="0"/>
                <w:numId w:val="156"/>
              </w:numPr>
              <w:tabs>
                <w:tab w:val="clear" w:pos="1134"/>
                <w:tab w:val="left" w:leader="none" w:pos="707"/>
              </w:tabs>
              <w:bidi w:val="0"/>
              <w:spacing w:before="0" w:after="0"/>
              <w:ind w:start="707" w:hanging="283"/>
              <w:jc w:val="left"/>
              <w:rPr/>
            </w:pPr>
            <w:r>
              <w:rPr/>
              <w:t xml:space="preserve">1. sukupolvi: </w:t>
            </w:r>
          </w:p>
          <w:p>
            <w:pPr>
              <w:pStyle w:val="TableContents"/>
              <w:numPr>
                <w:ilvl w:val="0"/>
                <w:numId w:val="156"/>
              </w:numPr>
              <w:tabs>
                <w:tab w:val="clear" w:pos="1134"/>
                <w:tab w:val="left" w:leader="none" w:pos="707"/>
              </w:tabs>
              <w:bidi w:val="0"/>
              <w:spacing w:before="0" w:after="0"/>
              <w:ind w:start="707" w:hanging="283"/>
              <w:jc w:val="left"/>
              <w:rPr/>
            </w:pPr>
            <w:r>
              <w:rPr/>
              <w:t xml:space="preserve">110 mm (4,3 tuumaa) H </w:t>
            </w:r>
          </w:p>
          <w:p>
            <w:pPr>
              <w:pStyle w:val="TableContents"/>
              <w:numPr>
                <w:ilvl w:val="0"/>
                <w:numId w:val="156"/>
              </w:numPr>
              <w:tabs>
                <w:tab w:val="clear" w:pos="1134"/>
                <w:tab w:val="left" w:leader="none" w:pos="707"/>
              </w:tabs>
              <w:bidi w:val="0"/>
              <w:spacing w:before="0" w:after="0"/>
              <w:ind w:start="707" w:hanging="283"/>
              <w:jc w:val="left"/>
              <w:rPr/>
            </w:pPr>
            <w:r>
              <w:rPr/>
              <w:t xml:space="preserve">61,8 mm (2,43 tuumaa) L </w:t>
            </w:r>
          </w:p>
          <w:p>
            <w:pPr>
              <w:pStyle w:val="TableContents"/>
              <w:numPr>
                <w:ilvl w:val="0"/>
                <w:numId w:val="156"/>
              </w:numPr>
              <w:tabs>
                <w:tab w:val="clear" w:pos="1134"/>
                <w:tab w:val="left" w:leader="none" w:pos="707"/>
              </w:tabs>
              <w:bidi w:val="0"/>
              <w:spacing w:before="0" w:after="0"/>
              <w:ind w:start="707" w:hanging="283"/>
              <w:jc w:val="left"/>
              <w:rPr/>
            </w:pPr>
            <w:r>
              <w:rPr/>
              <w:t xml:space="preserve">8 mm (0,31 tuumaa) D </w:t>
            </w:r>
          </w:p>
          <w:p>
            <w:pPr>
              <w:pStyle w:val="TableContents"/>
              <w:numPr>
                <w:ilvl w:val="0"/>
                <w:numId w:val="156"/>
              </w:numPr>
              <w:tabs>
                <w:tab w:val="clear" w:pos="1134"/>
                <w:tab w:val="left" w:leader="none" w:pos="707"/>
              </w:tabs>
              <w:bidi w:val="0"/>
              <w:spacing w:before="0" w:after="0"/>
              <w:ind w:start="707" w:hanging="283"/>
              <w:jc w:val="left"/>
              <w:rPr/>
            </w:pPr>
            <w:r>
              <w:rPr/>
              <w:t xml:space="preserve">2., 3. sukupolvi: </w:t>
            </w:r>
          </w:p>
          <w:p>
            <w:pPr>
              <w:pStyle w:val="TableContents"/>
              <w:numPr>
                <w:ilvl w:val="0"/>
                <w:numId w:val="156"/>
              </w:numPr>
              <w:tabs>
                <w:tab w:val="clear" w:pos="1134"/>
                <w:tab w:val="left" w:leader="none" w:pos="707"/>
              </w:tabs>
              <w:bidi w:val="0"/>
              <w:spacing w:before="0" w:after="0"/>
              <w:ind w:start="707" w:hanging="283"/>
              <w:jc w:val="left"/>
              <w:rPr/>
            </w:pPr>
            <w:r>
              <w:rPr/>
              <w:t xml:space="preserve">110 mm (4,3 tuumaa) H </w:t>
            </w:r>
          </w:p>
          <w:p>
            <w:pPr>
              <w:pStyle w:val="TableContents"/>
              <w:numPr>
                <w:ilvl w:val="0"/>
                <w:numId w:val="156"/>
              </w:numPr>
              <w:tabs>
                <w:tab w:val="clear" w:pos="1134"/>
                <w:tab w:val="left" w:leader="none" w:pos="707"/>
              </w:tabs>
              <w:bidi w:val="0"/>
              <w:spacing w:before="0" w:after="0"/>
              <w:ind w:start="707" w:hanging="283"/>
              <w:jc w:val="left"/>
              <w:rPr/>
            </w:pPr>
            <w:r>
              <w:rPr/>
              <w:t xml:space="preserve">61,8 mm (2,43 tuumaa) L </w:t>
            </w:r>
          </w:p>
          <w:p>
            <w:pPr>
              <w:pStyle w:val="TableContents"/>
              <w:numPr>
                <w:ilvl w:val="0"/>
                <w:numId w:val="156"/>
              </w:numPr>
              <w:tabs>
                <w:tab w:val="clear" w:pos="1134"/>
                <w:tab w:val="left" w:leader="none" w:pos="707"/>
              </w:tabs>
              <w:bidi w:val="0"/>
              <w:spacing w:before="0" w:after="0"/>
              <w:ind w:start="707" w:hanging="283"/>
              <w:jc w:val="left"/>
              <w:rPr/>
            </w:pPr>
            <w:r>
              <w:rPr/>
              <w:t xml:space="preserve">8,5 mm (0,33 tuumaa) D </w:t>
            </w:r>
          </w:p>
          <w:p>
            <w:pPr>
              <w:pStyle w:val="TableContents"/>
              <w:numPr>
                <w:ilvl w:val="0"/>
                <w:numId w:val="156"/>
              </w:numPr>
              <w:tabs>
                <w:tab w:val="clear" w:pos="1134"/>
                <w:tab w:val="left" w:leader="none" w:pos="707"/>
              </w:tabs>
              <w:bidi w:val="0"/>
              <w:spacing w:before="0" w:after="0"/>
              <w:ind w:start="707" w:hanging="283"/>
              <w:jc w:val="left"/>
              <w:rPr/>
            </w:pPr>
            <w:r>
              <w:rPr/>
              <w:t xml:space="preserve">4. sukupolvi: </w:t>
            </w:r>
          </w:p>
          <w:p>
            <w:pPr>
              <w:pStyle w:val="TableContents"/>
              <w:numPr>
                <w:ilvl w:val="0"/>
                <w:numId w:val="156"/>
              </w:numPr>
              <w:tabs>
                <w:tab w:val="clear" w:pos="1134"/>
                <w:tab w:val="left" w:leader="none" w:pos="707"/>
              </w:tabs>
              <w:bidi w:val="0"/>
              <w:spacing w:before="0" w:after="0"/>
              <w:ind w:start="707" w:hanging="283"/>
              <w:jc w:val="left"/>
              <w:rPr/>
            </w:pPr>
            <w:r>
              <w:rPr/>
              <w:t xml:space="preserve">111 mm (4,4 tuumaa) H </w:t>
            </w:r>
          </w:p>
          <w:p>
            <w:pPr>
              <w:pStyle w:val="TableContents"/>
              <w:numPr>
                <w:ilvl w:val="0"/>
                <w:numId w:val="156"/>
              </w:numPr>
              <w:tabs>
                <w:tab w:val="clear" w:pos="1134"/>
                <w:tab w:val="left" w:leader="none" w:pos="707"/>
              </w:tabs>
              <w:bidi w:val="0"/>
              <w:spacing w:before="0" w:after="0"/>
              <w:ind w:start="707" w:hanging="283"/>
              <w:jc w:val="left"/>
              <w:rPr/>
            </w:pPr>
            <w:r>
              <w:rPr/>
              <w:t xml:space="preserve">58,9 mm (2,32 tuumaa) L </w:t>
            </w:r>
          </w:p>
          <w:p>
            <w:pPr>
              <w:pStyle w:val="TableContents"/>
              <w:numPr>
                <w:ilvl w:val="0"/>
                <w:numId w:val="156"/>
              </w:numPr>
              <w:tabs>
                <w:tab w:val="clear" w:pos="1134"/>
                <w:tab w:val="left" w:leader="none" w:pos="707"/>
              </w:tabs>
              <w:bidi w:val="0"/>
              <w:spacing w:before="0" w:after="0"/>
              <w:ind w:start="707" w:hanging="283"/>
              <w:jc w:val="left"/>
              <w:rPr/>
            </w:pPr>
            <w:r>
              <w:rPr/>
              <w:t xml:space="preserve">7,2 mm (0,28 tuumaa) D </w:t>
            </w:r>
          </w:p>
          <w:p>
            <w:pPr>
              <w:pStyle w:val="TableContents"/>
              <w:numPr>
                <w:ilvl w:val="0"/>
                <w:numId w:val="156"/>
              </w:numPr>
              <w:tabs>
                <w:tab w:val="clear" w:pos="1134"/>
                <w:tab w:val="left" w:leader="none" w:pos="707"/>
              </w:tabs>
              <w:bidi w:val="0"/>
              <w:spacing w:before="0" w:after="0"/>
              <w:ind w:start="707" w:hanging="283"/>
              <w:jc w:val="left"/>
              <w:rPr/>
            </w:pPr>
            <w:r>
              <w:rPr/>
              <w:t xml:space="preserve">5., 6. sukupolvi: </w:t>
            </w:r>
          </w:p>
          <w:p>
            <w:pPr>
              <w:pStyle w:val="TableContents"/>
              <w:numPr>
                <w:ilvl w:val="0"/>
                <w:numId w:val="156"/>
              </w:numPr>
              <w:tabs>
                <w:tab w:val="clear" w:pos="1134"/>
                <w:tab w:val="left" w:leader="none" w:pos="707"/>
              </w:tabs>
              <w:bidi w:val="0"/>
              <w:spacing w:before="0" w:after="0"/>
              <w:ind w:start="707" w:hanging="283"/>
              <w:jc w:val="left"/>
              <w:rPr/>
            </w:pPr>
            <w:r>
              <w:rPr/>
              <w:t xml:space="preserve">123,4 mm (4,86 tuumaa) H </w:t>
            </w:r>
          </w:p>
          <w:p>
            <w:pPr>
              <w:pStyle w:val="TableContents"/>
              <w:numPr>
                <w:ilvl w:val="0"/>
                <w:numId w:val="156"/>
              </w:numPr>
              <w:tabs>
                <w:tab w:val="clear" w:pos="1134"/>
                <w:tab w:val="left" w:leader="none" w:pos="707"/>
              </w:tabs>
              <w:bidi w:val="0"/>
              <w:spacing w:before="0" w:after="0"/>
              <w:ind w:start="707" w:hanging="283"/>
              <w:jc w:val="left"/>
              <w:rPr/>
            </w:pPr>
            <w:r>
              <w:rPr/>
              <w:t xml:space="preserve">58,6 mm (2,31 tuumaa) L </w:t>
            </w:r>
          </w:p>
          <w:p>
            <w:pPr>
              <w:pStyle w:val="TableContents"/>
              <w:numPr>
                <w:ilvl w:val="0"/>
                <w:numId w:val="156"/>
              </w:numPr>
              <w:tabs>
                <w:tab w:val="clear" w:pos="1134"/>
                <w:tab w:val="left" w:leader="none" w:pos="707"/>
              </w:tabs>
              <w:bidi w:val="0"/>
              <w:spacing w:before="0" w:after="283"/>
              <w:ind w:start="707" w:hanging="283"/>
              <w:jc w:val="left"/>
              <w:rPr/>
            </w:pPr>
            <w:r>
              <w:rPr/>
              <w:t xml:space="preserve">6,1 mm (0,24 tuumaa) D </w:t>
            </w:r>
          </w:p>
        </w:tc>
      </w:tr>
      <w:tr>
        <w:trPr/>
        <w:tc>
          <w:tcPr>
            <w:tcW w:w="1836" w:type="dxa"/>
            <w:tcBorders/>
            <w:vAlign w:val="center"/>
          </w:tcPr>
          <w:p>
            <w:pPr>
              <w:pStyle w:val="TableHeading"/>
              <w:suppressLineNumbers/>
              <w:bidi w:val="0"/>
              <w:spacing w:before="0" w:after="283"/>
              <w:jc w:val="center"/>
              <w:rPr/>
            </w:pPr>
            <w:r>
              <w:rPr/>
              <w:t xml:space="preserve">Paino </w:t>
            </w:r>
          </w:p>
        </w:tc>
        <w:tc>
          <w:tcPr>
            <w:tcW w:w="8369" w:type="dxa"/>
            <w:tcBorders/>
            <w:vAlign w:val="center"/>
          </w:tcPr>
          <w:p>
            <w:pPr>
              <w:pStyle w:val="TableContents"/>
              <w:numPr>
                <w:ilvl w:val="0"/>
                <w:numId w:val="157"/>
              </w:numPr>
              <w:tabs>
                <w:tab w:val="clear" w:pos="1134"/>
                <w:tab w:val="left" w:leader="none" w:pos="707"/>
              </w:tabs>
              <w:bidi w:val="0"/>
              <w:spacing w:before="0" w:after="0"/>
              <w:ind w:start="707" w:hanging="283"/>
              <w:jc w:val="left"/>
              <w:rPr/>
            </w:pPr>
            <w:r>
              <w:rPr/>
              <w:t xml:space="preserve">1. sukupolvi: 120 g (4,2 oz) </w:t>
            </w:r>
          </w:p>
          <w:p>
            <w:pPr>
              <w:pStyle w:val="TableContents"/>
              <w:numPr>
                <w:ilvl w:val="0"/>
                <w:numId w:val="157"/>
              </w:numPr>
              <w:tabs>
                <w:tab w:val="clear" w:pos="1134"/>
                <w:tab w:val="left" w:leader="none" w:pos="707"/>
              </w:tabs>
              <w:bidi w:val="0"/>
              <w:spacing w:before="0" w:after="0"/>
              <w:ind w:start="707" w:hanging="283"/>
              <w:jc w:val="left"/>
              <w:rPr/>
            </w:pPr>
            <w:r>
              <w:rPr/>
              <w:t xml:space="preserve">2., 3. sukupolvi: 115 g (4,1 oz) </w:t>
            </w:r>
          </w:p>
          <w:p>
            <w:pPr>
              <w:pStyle w:val="TableContents"/>
              <w:numPr>
                <w:ilvl w:val="0"/>
                <w:numId w:val="157"/>
              </w:numPr>
              <w:tabs>
                <w:tab w:val="clear" w:pos="1134"/>
                <w:tab w:val="left" w:leader="none" w:pos="707"/>
              </w:tabs>
              <w:bidi w:val="0"/>
              <w:spacing w:before="0" w:after="0"/>
              <w:ind w:start="707" w:hanging="283"/>
              <w:jc w:val="left"/>
              <w:rPr/>
            </w:pPr>
            <w:r>
              <w:rPr/>
              <w:t xml:space="preserve">4. sukupolvi: 101 g (3,6 oz) </w:t>
            </w:r>
          </w:p>
          <w:p>
            <w:pPr>
              <w:pStyle w:val="TableContents"/>
              <w:numPr>
                <w:ilvl w:val="0"/>
                <w:numId w:val="157"/>
              </w:numPr>
              <w:tabs>
                <w:tab w:val="clear" w:pos="1134"/>
                <w:tab w:val="left" w:leader="none" w:pos="707"/>
              </w:tabs>
              <w:bidi w:val="0"/>
              <w:spacing w:before="0" w:after="283"/>
              <w:ind w:start="707" w:hanging="283"/>
              <w:jc w:val="left"/>
              <w:rPr/>
            </w:pPr>
            <w:r>
              <w:rPr/>
              <w:t xml:space="preserve">5., 6. sukupolvi: 88 g (3,1 oz) </w:t>
            </w:r>
          </w:p>
        </w:tc>
      </w:tr>
      <w:tr>
        <w:trPr/>
        <w:tc>
          <w:tcPr>
            <w:tcW w:w="1836" w:type="dxa"/>
            <w:tcBorders/>
            <w:vAlign w:val="center"/>
          </w:tcPr>
          <w:p>
            <w:pPr>
              <w:pStyle w:val="TableHeading"/>
              <w:suppressLineNumbers/>
              <w:bidi w:val="0"/>
              <w:spacing w:before="0" w:after="283"/>
              <w:jc w:val="center"/>
              <w:rPr/>
            </w:pPr>
            <w:r>
              <w:rPr/>
              <w:t xml:space="preserve">Aiheeseen liittyvät artikkelit </w:t>
            </w:r>
          </w:p>
        </w:tc>
        <w:tc>
          <w:tcPr>
            <w:tcW w:w="8369" w:type="dxa"/>
            <w:tcBorders/>
            <w:vAlign w:val="center"/>
          </w:tcPr>
          <w:p>
            <w:pPr>
              <w:pStyle w:val="TableContents"/>
              <w:bidi w:val="0"/>
              <w:spacing w:before="0" w:after="283"/>
              <w:jc w:val="left"/>
              <w:rPr/>
            </w:pPr>
            <w:r>
              <w:rPr/>
              <w:t xml:space="preserve">iPod Nano iPod Classic iPod Shuffle Luettelo iOS-laitteista </w:t>
            </w:r>
          </w:p>
        </w:tc>
      </w:tr>
      <w:tr>
        <w:trPr/>
        <w:tc>
          <w:tcPr>
            <w:tcW w:w="1836" w:type="dxa"/>
            <w:tcBorders/>
            <w:vAlign w:val="center"/>
          </w:tcPr>
          <w:p>
            <w:pPr>
              <w:pStyle w:val="TableHeading"/>
              <w:suppressLineNumbers/>
              <w:bidi w:val="0"/>
              <w:spacing w:before="0" w:after="283"/>
              <w:jc w:val="center"/>
              <w:rPr/>
            </w:pPr>
            <w:r>
              <w:rPr/>
              <w:t xml:space="preserve">Verkkosivusto </w:t>
            </w:r>
          </w:p>
        </w:tc>
        <w:tc>
          <w:tcPr>
            <w:tcW w:w="8369" w:type="dxa"/>
            <w:tcBorders/>
            <w:vAlign w:val="center"/>
          </w:tcPr>
          <w:p>
            <w:pPr>
              <w:pStyle w:val="TableContents"/>
              <w:bidi w:val="0"/>
              <w:spacing w:before="0" w:after="283"/>
              <w:jc w:val="left"/>
              <w:rPr/>
            </w:pPr>
            <w:r>
              <w:rPr/>
              <w:t xml:space="preserve">www.apple.com/ipod-touch/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ipod touch 4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Apple ipod touch julkaistiin?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ensimmäinen ipod touch ilmestyi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ipod touch 2 ilmestyi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ipod touch 6 gen tuli ulos?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iOS:n peräkkäiset päivitykset vuoden 2007 julkaisun jälkeen ovat tuoneet lisäominaisuuksia. 11. heinäkuuta 2008 julkaistu iPhone OS 2.0 esitteli App Storen, joka mahdollisti kolmannen osapuolen sovellukset ensimmäistä kertaa. </w:t>
      </w:r>
      <w:r>
        <w:rPr>
          <w:color w:val="A9A9A9"/>
        </w:rPr>
        <w:t xml:space="preserve">17. kesäkuuta </w:t>
      </w:r>
      <w:r>
        <w:rPr/>
        <w:t xml:space="preserve">2009 julkaistu iPhone OS 3.0 </w:t>
      </w:r>
      <w:r>
        <w:rPr/>
        <w:t xml:space="preserve">lisäsi ominaisuuksia, kuten leikkaamisen, kopioinnin ja liittämisen, datan tetheringin ja push-ilmoitustuen. 21. kesäkuuta 2010 julkaistu iOS 4.0 esitteli iBooksin, FaceTimen ja moniajon. Se luopui ensimmäisen sukupolven iPod Touchin tuesta.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ipod touch 3 ilmestyi</w:t>
      </w:r>
    </w:p>
    <w:p>
      <w:pPr>
        <w:pStyle w:val="TextBody"/>
        <w:bidi w:val="0"/>
        <w:jc w:val="left"/>
        <w:rPr>
          <w:b/>
          <w:shd w:val="clear" w:fill="FFFF00"/>
        </w:rPr>
      </w:pPr>
      <w:r>
        <w:rPr>
          <w:b/>
          <w:shd w:val="clear" w:fill="FFFF00"/>
        </w:rPr>
        <w:t xml:space="preserve">Teksti numero 3</w:t>
      </w:r>
    </w:p>
    <w:p>
      <w:pPr>
        <w:pStyle w:val="TextBody"/>
        <w:numPr>
          <w:ilvl w:val="0"/>
          <w:numId w:val="158"/>
        </w:numPr>
        <w:tabs>
          <w:tab w:val="clear" w:pos="1134"/>
          <w:tab w:val="left" w:leader="none" w:pos="720"/>
        </w:tabs>
        <w:bidi w:val="0"/>
        <w:ind w:start="720" w:hanging="283"/>
        <w:jc w:val="left"/>
        <w:rPr/>
      </w:pPr>
      <w:r>
        <w:rPr/>
        <w:t xml:space="preserve">1. sukupolvi: </w:t>
      </w:r>
      <w:r>
        <w:rPr>
          <w:color w:val="A9A9A9"/>
        </w:rPr>
        <w:t xml:space="preserve">syyskuuta 2007 </w:t>
      </w:r>
      <w:r>
        <w:rPr/>
        <w:t xml:space="preserve">(2007-09-05)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ipod touch julkaistiin ensimmäisen kerran?</w:t>
      </w:r>
    </w:p>
    <w:p>
      <w:pPr>
        <w:pStyle w:val="TextBody"/>
        <w:bidi w:val="0"/>
        <w:jc w:val="left"/>
        <w:rPr>
          <w:b/>
          <w:u w:val="single"/>
          <w:shd w:val="clear" w:fill="FFFF00"/>
        </w:rPr>
      </w:pPr>
      <w:r>
        <w:rPr>
          <w:b/>
          <w:u w:val="single"/>
          <w:shd w:val="clear" w:fill="FFFF00"/>
        </w:rPr>
        <w:t xml:space="preserve">Asiakirjan numero 3110</w:t>
      </w:r>
    </w:p>
    <w:p>
      <w:pPr>
        <w:pStyle w:val="TextBody"/>
        <w:bidi w:val="0"/>
        <w:jc w:val="left"/>
        <w:rPr>
          <w:b/>
          <w:shd w:val="clear" w:fill="FFFF00"/>
        </w:rPr>
      </w:pPr>
      <w:r>
        <w:rPr>
          <w:b/>
          <w:shd w:val="clear" w:fill="FFFF00"/>
        </w:rPr>
        <w:t xml:space="preserve">Tekstin numero 0</w:t>
      </w:r>
    </w:p>
    <w:p>
      <w:pPr>
        <w:pStyle w:val="TextBody"/>
        <w:numPr>
          <w:ilvl w:val="0"/>
          <w:numId w:val="159"/>
        </w:numPr>
        <w:tabs>
          <w:tab w:val="clear" w:pos="1134"/>
          <w:tab w:val="left" w:leader="none" w:pos="707"/>
        </w:tabs>
        <w:bidi w:val="0"/>
        <w:spacing w:before="0" w:after="0"/>
        <w:ind w:start="707" w:hanging="283"/>
        <w:jc w:val="left"/>
        <w:rPr/>
      </w:pPr>
      <w:r>
        <w:rPr/>
        <w:t xml:space="preserve">Painevirtaushypoteesi: Tämä aiheuttaa liuottuneen aineen paine-eron verrattuna kyleemijärjestelmään, joka kuljettaa paljon vähemmän liuottuneita aineita - vettä ja mineraaleja - mukanaan. Floemin paine voi nousta useisiin MPa:iin, mikä on paljon korkeampi kuin ilmakehän paine. Näiden järjestelmien valikoiva keskinäinen yhteys mahdollistaa sen, että tämä korkea liuotinpitoisuus floemissa vetää kyleemin nestettä ylöspäin alipaineen vaikutuksesta. </w:t>
      </w:r>
    </w:p>
    <w:p>
      <w:pPr>
        <w:pStyle w:val="TextBody"/>
        <w:numPr>
          <w:ilvl w:val="0"/>
          <w:numId w:val="159"/>
        </w:numPr>
        <w:tabs>
          <w:tab w:val="clear" w:pos="1134"/>
          <w:tab w:val="left" w:leader="none" w:pos="707"/>
        </w:tabs>
        <w:bidi w:val="0"/>
        <w:spacing w:before="0" w:after="0"/>
        <w:ind w:start="707" w:hanging="283"/>
        <w:jc w:val="left"/>
        <w:rPr/>
      </w:pPr>
      <w:r>
        <w:rPr>
          <w:color w:val="DCDCDC"/>
        </w:rPr>
        <w:t xml:space="preserve">Transpiratiivinen vetovoima</w:t>
      </w:r>
      <w:r>
        <w:rPr/>
        <w:t xml:space="preserve">: Veden haihtuminen mesofyllisolujen pinnoilta ilmakehään luo myös alipaineen kasvin yläosaan. Tämä saa aikaan miljoonien pienten meniskien muodostumisen mesofyllisolujen seinämään. Tästä aiheutuva pintajännitys aiheuttaa kyleemiin negatiivisen paineen tai jännityksen, joka vetää vettä juurista ja maaperästä. </w:t>
      </w:r>
    </w:p>
    <w:p>
      <w:pPr>
        <w:pStyle w:val="TextBody"/>
        <w:numPr>
          <w:ilvl w:val="0"/>
          <w:numId w:val="159"/>
        </w:numPr>
        <w:tabs>
          <w:tab w:val="clear" w:pos="1134"/>
          <w:tab w:val="left" w:leader="none" w:pos="707"/>
        </w:tabs>
        <w:bidi w:val="0"/>
        <w:ind w:start="707" w:hanging="283"/>
        <w:jc w:val="left"/>
        <w:rPr/>
      </w:pPr>
      <w:r>
        <w:rPr>
          <w:color w:val="2F4F4F"/>
        </w:rPr>
        <w:t xml:space="preserve">Juuripaine</w:t>
      </w:r>
      <w:r>
        <w:rPr/>
        <w:t xml:space="preserve">: Jos juurisolujen vesipotentiaali on negatiivisempi kuin maaperän vesipotentiaali, mikä johtuu yleensä korkeista liuotettujen aineiden pitoisuuksista, vesi voi siirtyä osmoosin avulla juuriin maaperästä. Tämä aiheuttaa positiivisen paineen, joka pakottaa mehua kyleemiä pitkin kohti lehtiä. Joissain tapauksissa mehu pakotetaan lehdestä pois vesitiehyen kautta, mikä on ilmiö, joka tunnetaan nimellä guttation. Juuripaine on korkeimmillaan aamulla ennen kuin stomata avautuu ja transpiraatio alkaa. Eri kasvilajeilla voi olla erilainen juuripaine jopa samankaltaisessa ympäristössä; esimerkkeinä voidaan mainita Vitis riparia -lajin juuripaine, joka on jopa 145 kPa, mutta Celastrus orbiculatus -lajin juuripaine, joka on noin nolla.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vesi nousee kyleemiputkissa johtuen siitä, että</w:t>
      </w:r>
    </w:p>
    <w:p>
      <w:pPr>
        <w:pStyle w:val="TextBody"/>
        <w:bidi w:val="0"/>
        <w:jc w:val="left"/>
        <w:rPr>
          <w:b/>
          <w:u w:val="single"/>
          <w:shd w:val="clear" w:fill="FFFF00"/>
        </w:rPr>
      </w:pPr>
      <w:r>
        <w:rPr>
          <w:b/>
          <w:u w:val="single"/>
          <w:shd w:val="clear" w:fill="FFFF00"/>
        </w:rPr>
        <w:t xml:space="preserve">Asiakirjan numero 3111</w:t>
      </w:r>
    </w:p>
    <w:p>
      <w:pPr>
        <w:pStyle w:val="TextBody"/>
        <w:bidi w:val="0"/>
        <w:jc w:val="left"/>
        <w:rPr>
          <w:b/>
          <w:shd w:val="clear" w:fill="FFFF00"/>
        </w:rPr>
      </w:pPr>
      <w:r>
        <w:rPr>
          <w:b/>
          <w:shd w:val="clear" w:fill="FFFF00"/>
        </w:rPr>
        <w:t xml:space="preserve">Tekstin numero 0</w:t>
      </w:r>
    </w:p>
    <w:tbl>
      <w:tblPr>
        <w:tblW w:w="9921" w:type="dxa"/>
        <w:jc w:val="left"/>
        <w:tblInd w:w="0" w:type="dxa"/>
        <w:tblLayout w:type="fixed"/>
        <w:tblCellMar>
          <w:top w:w="28" w:type="dxa"/>
          <w:left w:w="28" w:type="dxa"/>
          <w:bottom w:w="28" w:type="dxa"/>
          <w:right w:w="28" w:type="dxa"/>
        </w:tblCellMar>
      </w:tblPr>
      <w:tblGrid>
        <w:gridCol w:w="4338"/>
        <w:gridCol w:w="5583"/>
      </w:tblGrid>
      <w:tr>
        <w:trPr/>
        <w:tc>
          <w:tcPr>
            <w:tcW w:w="4338" w:type="dxa"/>
            <w:tcBorders/>
            <w:vAlign w:val="center"/>
          </w:tcPr>
          <w:p>
            <w:pPr>
              <w:pStyle w:val="TableHeading"/>
              <w:suppressLineNumbers/>
              <w:bidi w:val="0"/>
              <w:spacing w:before="0" w:after="283"/>
              <w:jc w:val="center"/>
              <w:rPr/>
            </w:pPr>
            <w:r>
              <w:rPr/>
              <w:t xml:space="preserve">Enemmistö </w:t>
            </w:r>
          </w:p>
        </w:tc>
        <w:tc>
          <w:tcPr>
            <w:tcW w:w="5583" w:type="dxa"/>
            <w:tcBorders/>
            <w:vAlign w:val="center"/>
          </w:tcPr>
          <w:p>
            <w:pPr>
              <w:pStyle w:val="TableHeading"/>
              <w:suppressLineNumbers/>
              <w:bidi w:val="0"/>
              <w:spacing w:before="0" w:after="283"/>
              <w:jc w:val="center"/>
              <w:rPr/>
            </w:pPr>
            <w:r>
              <w:rPr/>
              <w:t xml:space="preserve">Vähemmistö </w:t>
            </w:r>
          </w:p>
        </w:tc>
      </w:tr>
      <w:tr>
        <w:trPr/>
        <w:tc>
          <w:tcPr>
            <w:tcW w:w="4338" w:type="dxa"/>
            <w:tcBorders/>
            <w:vAlign w:val="center"/>
          </w:tcPr>
          <w:p>
            <w:pPr>
              <w:pStyle w:val="TableContents"/>
              <w:numPr>
                <w:ilvl w:val="0"/>
                <w:numId w:val="160"/>
              </w:numPr>
              <w:tabs>
                <w:tab w:val="clear" w:pos="1134"/>
                <w:tab w:val="left" w:leader="none" w:pos="707"/>
              </w:tabs>
              <w:bidi w:val="0"/>
              <w:spacing w:before="0" w:after="0"/>
              <w:ind w:start="707" w:hanging="283"/>
              <w:jc w:val="left"/>
              <w:rPr/>
            </w:pPr>
            <w:r>
              <w:rPr/>
              <w:t xml:space="preserve">Lamar Smith, Texas, puheenjohtaja </w:t>
            </w:r>
          </w:p>
          <w:p>
            <w:pPr>
              <w:pStyle w:val="TableContents"/>
              <w:numPr>
                <w:ilvl w:val="0"/>
                <w:numId w:val="160"/>
              </w:numPr>
              <w:tabs>
                <w:tab w:val="clear" w:pos="1134"/>
                <w:tab w:val="left" w:leader="none" w:pos="707"/>
              </w:tabs>
              <w:bidi w:val="0"/>
              <w:spacing w:before="0" w:after="0"/>
              <w:ind w:start="707" w:hanging="283"/>
              <w:jc w:val="left"/>
              <w:rPr/>
            </w:pPr>
            <w:r>
              <w:rPr/>
              <w:t xml:space="preserve">Dana Rohrabacher, Kalifornia </w:t>
            </w:r>
          </w:p>
          <w:p>
            <w:pPr>
              <w:pStyle w:val="TableContents"/>
              <w:numPr>
                <w:ilvl w:val="0"/>
                <w:numId w:val="160"/>
              </w:numPr>
              <w:tabs>
                <w:tab w:val="clear" w:pos="1134"/>
                <w:tab w:val="left" w:leader="none" w:pos="707"/>
              </w:tabs>
              <w:bidi w:val="0"/>
              <w:spacing w:before="0" w:after="0"/>
              <w:ind w:start="707" w:hanging="283"/>
              <w:jc w:val="left"/>
              <w:rPr/>
            </w:pPr>
            <w:r>
              <w:rPr/>
              <w:t xml:space="preserve">Frank Lucas, Oklahoma, varapuheenjohtaja </w:t>
            </w:r>
          </w:p>
          <w:p>
            <w:pPr>
              <w:pStyle w:val="TableContents"/>
              <w:numPr>
                <w:ilvl w:val="0"/>
                <w:numId w:val="160"/>
              </w:numPr>
              <w:tabs>
                <w:tab w:val="clear" w:pos="1134"/>
                <w:tab w:val="left" w:leader="none" w:pos="707"/>
              </w:tabs>
              <w:bidi w:val="0"/>
              <w:spacing w:before="0" w:after="0"/>
              <w:ind w:start="707" w:hanging="283"/>
              <w:jc w:val="left"/>
              <w:rPr/>
            </w:pPr>
            <w:r>
              <w:rPr/>
              <w:t xml:space="preserve">Mo Brooks, Alabama </w:t>
            </w:r>
          </w:p>
          <w:p>
            <w:pPr>
              <w:pStyle w:val="TableContents"/>
              <w:numPr>
                <w:ilvl w:val="0"/>
                <w:numId w:val="160"/>
              </w:numPr>
              <w:tabs>
                <w:tab w:val="clear" w:pos="1134"/>
                <w:tab w:val="left" w:leader="none" w:pos="707"/>
              </w:tabs>
              <w:bidi w:val="0"/>
              <w:spacing w:before="0" w:after="0"/>
              <w:ind w:start="707" w:hanging="283"/>
              <w:jc w:val="left"/>
              <w:rPr/>
            </w:pPr>
            <w:r>
              <w:rPr/>
              <w:t xml:space="preserve">Randy Hultgren, Illinois </w:t>
            </w:r>
          </w:p>
          <w:p>
            <w:pPr>
              <w:pStyle w:val="TableContents"/>
              <w:numPr>
                <w:ilvl w:val="0"/>
                <w:numId w:val="160"/>
              </w:numPr>
              <w:tabs>
                <w:tab w:val="clear" w:pos="1134"/>
                <w:tab w:val="left" w:leader="none" w:pos="707"/>
              </w:tabs>
              <w:bidi w:val="0"/>
              <w:spacing w:before="0" w:after="0"/>
              <w:ind w:start="707" w:hanging="283"/>
              <w:jc w:val="left"/>
              <w:rPr/>
            </w:pPr>
            <w:r>
              <w:rPr/>
              <w:t xml:space="preserve">Bill Posey, Florida </w:t>
            </w:r>
          </w:p>
          <w:p>
            <w:pPr>
              <w:pStyle w:val="TableContents"/>
              <w:numPr>
                <w:ilvl w:val="0"/>
                <w:numId w:val="160"/>
              </w:numPr>
              <w:tabs>
                <w:tab w:val="clear" w:pos="1134"/>
                <w:tab w:val="left" w:leader="none" w:pos="707"/>
              </w:tabs>
              <w:bidi w:val="0"/>
              <w:spacing w:before="0" w:after="0"/>
              <w:ind w:start="707" w:hanging="283"/>
              <w:jc w:val="left"/>
              <w:rPr/>
            </w:pPr>
            <w:r>
              <w:rPr/>
              <w:t xml:space="preserve">Thomas Massie, Kentucky </w:t>
            </w:r>
          </w:p>
          <w:p>
            <w:pPr>
              <w:pStyle w:val="TableContents"/>
              <w:numPr>
                <w:ilvl w:val="0"/>
                <w:numId w:val="160"/>
              </w:numPr>
              <w:tabs>
                <w:tab w:val="clear" w:pos="1134"/>
                <w:tab w:val="left" w:leader="none" w:pos="707"/>
              </w:tabs>
              <w:bidi w:val="0"/>
              <w:spacing w:before="0" w:after="0"/>
              <w:ind w:start="707" w:hanging="283"/>
              <w:jc w:val="left"/>
              <w:rPr/>
            </w:pPr>
            <w:r>
              <w:rPr/>
              <w:t xml:space="preserve">Jim Bridenstine, Oklahoma </w:t>
            </w:r>
          </w:p>
          <w:p>
            <w:pPr>
              <w:pStyle w:val="TableContents"/>
              <w:numPr>
                <w:ilvl w:val="0"/>
                <w:numId w:val="160"/>
              </w:numPr>
              <w:tabs>
                <w:tab w:val="clear" w:pos="1134"/>
                <w:tab w:val="left" w:leader="none" w:pos="707"/>
              </w:tabs>
              <w:bidi w:val="0"/>
              <w:spacing w:before="0" w:after="0"/>
              <w:ind w:start="707" w:hanging="283"/>
              <w:jc w:val="left"/>
              <w:rPr/>
            </w:pPr>
            <w:r>
              <w:rPr/>
              <w:t xml:space="preserve">Randy Weber, Texas </w:t>
            </w:r>
          </w:p>
          <w:p>
            <w:pPr>
              <w:pStyle w:val="TableContents"/>
              <w:numPr>
                <w:ilvl w:val="0"/>
                <w:numId w:val="160"/>
              </w:numPr>
              <w:tabs>
                <w:tab w:val="clear" w:pos="1134"/>
                <w:tab w:val="left" w:leader="none" w:pos="707"/>
              </w:tabs>
              <w:bidi w:val="0"/>
              <w:spacing w:before="0" w:after="0"/>
              <w:ind w:start="707" w:hanging="283"/>
              <w:jc w:val="left"/>
              <w:rPr/>
            </w:pPr>
            <w:r>
              <w:rPr/>
              <w:t xml:space="preserve">Steve Knight, Kalifornia </w:t>
            </w:r>
          </w:p>
          <w:p>
            <w:pPr>
              <w:pStyle w:val="TableContents"/>
              <w:numPr>
                <w:ilvl w:val="0"/>
                <w:numId w:val="160"/>
              </w:numPr>
              <w:tabs>
                <w:tab w:val="clear" w:pos="1134"/>
                <w:tab w:val="left" w:leader="none" w:pos="707"/>
              </w:tabs>
              <w:bidi w:val="0"/>
              <w:spacing w:before="0" w:after="0"/>
              <w:ind w:start="707" w:hanging="283"/>
              <w:jc w:val="left"/>
              <w:rPr/>
            </w:pPr>
            <w:r>
              <w:rPr/>
              <w:t xml:space="preserve">Brian Babin, Texas </w:t>
            </w:r>
          </w:p>
          <w:p>
            <w:pPr>
              <w:pStyle w:val="TableContents"/>
              <w:numPr>
                <w:ilvl w:val="0"/>
                <w:numId w:val="160"/>
              </w:numPr>
              <w:tabs>
                <w:tab w:val="clear" w:pos="1134"/>
                <w:tab w:val="left" w:leader="none" w:pos="707"/>
              </w:tabs>
              <w:bidi w:val="0"/>
              <w:spacing w:before="0" w:after="0"/>
              <w:ind w:start="707" w:hanging="283"/>
              <w:jc w:val="left"/>
              <w:rPr/>
            </w:pPr>
            <w:r>
              <w:rPr/>
              <w:t xml:space="preserve">Barbara Comstock, Virginia </w:t>
            </w:r>
          </w:p>
          <w:p>
            <w:pPr>
              <w:pStyle w:val="TableContents"/>
              <w:numPr>
                <w:ilvl w:val="0"/>
                <w:numId w:val="160"/>
              </w:numPr>
              <w:tabs>
                <w:tab w:val="clear" w:pos="1134"/>
                <w:tab w:val="left" w:leader="none" w:pos="707"/>
              </w:tabs>
              <w:bidi w:val="0"/>
              <w:spacing w:before="0" w:after="0"/>
              <w:ind w:start="707" w:hanging="283"/>
              <w:jc w:val="left"/>
              <w:rPr/>
            </w:pPr>
            <w:r>
              <w:rPr/>
              <w:t xml:space="preserve">Gary Palmer, Alabama </w:t>
            </w:r>
          </w:p>
          <w:p>
            <w:pPr>
              <w:pStyle w:val="TableContents"/>
              <w:numPr>
                <w:ilvl w:val="0"/>
                <w:numId w:val="160"/>
              </w:numPr>
              <w:tabs>
                <w:tab w:val="clear" w:pos="1134"/>
                <w:tab w:val="left" w:leader="none" w:pos="707"/>
              </w:tabs>
              <w:bidi w:val="0"/>
              <w:spacing w:before="0" w:after="0"/>
              <w:ind w:start="707" w:hanging="283"/>
              <w:jc w:val="left"/>
              <w:rPr/>
            </w:pPr>
            <w:r>
              <w:rPr/>
              <w:t xml:space="preserve">Barry Loudermilk, Georgia </w:t>
            </w:r>
          </w:p>
          <w:p>
            <w:pPr>
              <w:pStyle w:val="TableContents"/>
              <w:numPr>
                <w:ilvl w:val="0"/>
                <w:numId w:val="160"/>
              </w:numPr>
              <w:tabs>
                <w:tab w:val="clear" w:pos="1134"/>
                <w:tab w:val="left" w:leader="none" w:pos="707"/>
              </w:tabs>
              <w:bidi w:val="0"/>
              <w:spacing w:before="0" w:after="0"/>
              <w:ind w:start="707" w:hanging="283"/>
              <w:jc w:val="left"/>
              <w:rPr/>
            </w:pPr>
            <w:r>
              <w:rPr/>
              <w:t xml:space="preserve">Ralph Abraham, Louisiana </w:t>
            </w:r>
          </w:p>
          <w:p>
            <w:pPr>
              <w:pStyle w:val="TableContents"/>
              <w:numPr>
                <w:ilvl w:val="0"/>
                <w:numId w:val="160"/>
              </w:numPr>
              <w:tabs>
                <w:tab w:val="clear" w:pos="1134"/>
                <w:tab w:val="left" w:leader="none" w:pos="707"/>
              </w:tabs>
              <w:bidi w:val="0"/>
              <w:spacing w:before="0" w:after="0"/>
              <w:ind w:start="707" w:hanging="283"/>
              <w:jc w:val="left"/>
              <w:rPr/>
            </w:pPr>
            <w:r>
              <w:rPr/>
              <w:t xml:space="preserve">Darin LaHood, Illinois </w:t>
            </w:r>
          </w:p>
          <w:p>
            <w:pPr>
              <w:pStyle w:val="TableContents"/>
              <w:numPr>
                <w:ilvl w:val="0"/>
                <w:numId w:val="160"/>
              </w:numPr>
              <w:tabs>
                <w:tab w:val="clear" w:pos="1134"/>
                <w:tab w:val="left" w:leader="none" w:pos="707"/>
              </w:tabs>
              <w:bidi w:val="0"/>
              <w:spacing w:before="0" w:after="0"/>
              <w:ind w:start="707" w:hanging="283"/>
              <w:jc w:val="left"/>
              <w:rPr/>
            </w:pPr>
            <w:r>
              <w:rPr/>
              <w:t xml:space="preserve">Daniel Webster, Florida </w:t>
            </w:r>
          </w:p>
          <w:p>
            <w:pPr>
              <w:pStyle w:val="TableContents"/>
              <w:numPr>
                <w:ilvl w:val="0"/>
                <w:numId w:val="160"/>
              </w:numPr>
              <w:tabs>
                <w:tab w:val="clear" w:pos="1134"/>
                <w:tab w:val="left" w:leader="none" w:pos="707"/>
              </w:tabs>
              <w:bidi w:val="0"/>
              <w:spacing w:before="0" w:after="0"/>
              <w:ind w:start="707" w:hanging="283"/>
              <w:jc w:val="left"/>
              <w:rPr/>
            </w:pPr>
            <w:r>
              <w:rPr/>
              <w:t xml:space="preserve">Jim Banks, Indiana </w:t>
            </w:r>
          </w:p>
          <w:p>
            <w:pPr>
              <w:pStyle w:val="TableContents"/>
              <w:numPr>
                <w:ilvl w:val="0"/>
                <w:numId w:val="160"/>
              </w:numPr>
              <w:tabs>
                <w:tab w:val="clear" w:pos="1134"/>
                <w:tab w:val="left" w:leader="none" w:pos="707"/>
              </w:tabs>
              <w:bidi w:val="0"/>
              <w:spacing w:before="0" w:after="0"/>
              <w:ind w:start="707" w:hanging="283"/>
              <w:jc w:val="left"/>
              <w:rPr/>
            </w:pPr>
            <w:r>
              <w:rPr/>
              <w:t xml:space="preserve">Andy Biggs, Arizona </w:t>
            </w:r>
          </w:p>
          <w:p>
            <w:pPr>
              <w:pStyle w:val="TableContents"/>
              <w:numPr>
                <w:ilvl w:val="0"/>
                <w:numId w:val="160"/>
              </w:numPr>
              <w:tabs>
                <w:tab w:val="clear" w:pos="1134"/>
                <w:tab w:val="left" w:leader="none" w:pos="707"/>
              </w:tabs>
              <w:bidi w:val="0"/>
              <w:spacing w:before="0" w:after="0"/>
              <w:ind w:start="707" w:hanging="283"/>
              <w:jc w:val="left"/>
              <w:rPr/>
            </w:pPr>
            <w:r>
              <w:rPr/>
              <w:t xml:space="preserve">Roger Marshall, Kansas </w:t>
            </w:r>
          </w:p>
          <w:p>
            <w:pPr>
              <w:pStyle w:val="TableContents"/>
              <w:numPr>
                <w:ilvl w:val="0"/>
                <w:numId w:val="160"/>
              </w:numPr>
              <w:tabs>
                <w:tab w:val="clear" w:pos="1134"/>
                <w:tab w:val="left" w:leader="none" w:pos="707"/>
              </w:tabs>
              <w:bidi w:val="0"/>
              <w:spacing w:before="0" w:after="0"/>
              <w:ind w:start="707" w:hanging="283"/>
              <w:jc w:val="left"/>
              <w:rPr/>
            </w:pPr>
            <w:r>
              <w:rPr/>
              <w:t xml:space="preserve">Neal Dunn, Florida </w:t>
            </w:r>
          </w:p>
          <w:p>
            <w:pPr>
              <w:pStyle w:val="TableContents"/>
              <w:numPr>
                <w:ilvl w:val="0"/>
                <w:numId w:val="160"/>
              </w:numPr>
              <w:tabs>
                <w:tab w:val="clear" w:pos="1134"/>
                <w:tab w:val="left" w:leader="none" w:pos="707"/>
              </w:tabs>
              <w:bidi w:val="0"/>
              <w:spacing w:before="0" w:after="0"/>
              <w:ind w:start="707" w:hanging="283"/>
              <w:jc w:val="left"/>
              <w:rPr/>
            </w:pPr>
            <w:r>
              <w:rPr/>
              <w:t xml:space="preserve">Clay Higgins, Louisiana </w:t>
            </w:r>
          </w:p>
          <w:p>
            <w:pPr>
              <w:pStyle w:val="TableContents"/>
              <w:numPr>
                <w:ilvl w:val="0"/>
                <w:numId w:val="160"/>
              </w:numPr>
              <w:tabs>
                <w:tab w:val="clear" w:pos="1134"/>
                <w:tab w:val="left" w:leader="none" w:pos="707"/>
              </w:tabs>
              <w:bidi w:val="0"/>
              <w:spacing w:before="0" w:after="283"/>
              <w:ind w:start="707" w:hanging="283"/>
              <w:jc w:val="left"/>
              <w:rPr/>
            </w:pPr>
            <w:r>
              <w:rPr/>
              <w:t xml:space="preserve">Ralph Norman, Etelä-Carolina </w:t>
            </w:r>
          </w:p>
        </w:tc>
        <w:tc>
          <w:tcPr>
            <w:tcW w:w="5583" w:type="dxa"/>
            <w:tcBorders/>
            <w:vAlign w:val="center"/>
          </w:tcPr>
          <w:p>
            <w:pPr>
              <w:pStyle w:val="TableContents"/>
              <w:numPr>
                <w:ilvl w:val="0"/>
                <w:numId w:val="161"/>
              </w:numPr>
              <w:tabs>
                <w:tab w:val="clear" w:pos="1134"/>
                <w:tab w:val="left" w:leader="none" w:pos="707"/>
              </w:tabs>
              <w:bidi w:val="0"/>
              <w:spacing w:before="0" w:after="0"/>
              <w:ind w:start="707" w:hanging="283"/>
              <w:jc w:val="left"/>
              <w:rPr/>
            </w:pPr>
            <w:r>
              <w:rPr>
                <w:color w:val="A9A9A9"/>
              </w:rPr>
              <w:t xml:space="preserve">Eddie Bernice Johnson</w:t>
            </w:r>
            <w:r>
              <w:rPr/>
              <w:t xml:space="preserve">, Texas, varapuheenjohtaja </w:t>
            </w:r>
          </w:p>
          <w:p>
            <w:pPr>
              <w:pStyle w:val="TableContents"/>
              <w:numPr>
                <w:ilvl w:val="0"/>
                <w:numId w:val="161"/>
              </w:numPr>
              <w:tabs>
                <w:tab w:val="clear" w:pos="1134"/>
                <w:tab w:val="left" w:leader="none" w:pos="707"/>
              </w:tabs>
              <w:bidi w:val="0"/>
              <w:spacing w:before="0" w:after="0"/>
              <w:ind w:start="707" w:hanging="283"/>
              <w:jc w:val="left"/>
              <w:rPr/>
            </w:pPr>
            <w:r>
              <w:rPr/>
              <w:t xml:space="preserve">Zoe Lofgren, Kalifornia </w:t>
            </w:r>
          </w:p>
          <w:p>
            <w:pPr>
              <w:pStyle w:val="TableContents"/>
              <w:numPr>
                <w:ilvl w:val="0"/>
                <w:numId w:val="161"/>
              </w:numPr>
              <w:tabs>
                <w:tab w:val="clear" w:pos="1134"/>
                <w:tab w:val="left" w:leader="none" w:pos="707"/>
              </w:tabs>
              <w:bidi w:val="0"/>
              <w:spacing w:before="0" w:after="0"/>
              <w:ind w:start="707" w:hanging="283"/>
              <w:jc w:val="left"/>
              <w:rPr/>
            </w:pPr>
            <w:r>
              <w:rPr/>
              <w:t xml:space="preserve">Dan Lipinski, Illinois </w:t>
            </w:r>
          </w:p>
          <w:p>
            <w:pPr>
              <w:pStyle w:val="TableContents"/>
              <w:numPr>
                <w:ilvl w:val="0"/>
                <w:numId w:val="161"/>
              </w:numPr>
              <w:tabs>
                <w:tab w:val="clear" w:pos="1134"/>
                <w:tab w:val="left" w:leader="none" w:pos="707"/>
              </w:tabs>
              <w:bidi w:val="0"/>
              <w:spacing w:before="0" w:after="0"/>
              <w:ind w:start="707" w:hanging="283"/>
              <w:jc w:val="left"/>
              <w:rPr/>
            </w:pPr>
            <w:r>
              <w:rPr/>
              <w:t xml:space="preserve">Suzanne Bonamici, Oregon </w:t>
            </w:r>
          </w:p>
          <w:p>
            <w:pPr>
              <w:pStyle w:val="TableContents"/>
              <w:numPr>
                <w:ilvl w:val="0"/>
                <w:numId w:val="161"/>
              </w:numPr>
              <w:tabs>
                <w:tab w:val="clear" w:pos="1134"/>
                <w:tab w:val="left" w:leader="none" w:pos="707"/>
              </w:tabs>
              <w:bidi w:val="0"/>
              <w:spacing w:before="0" w:after="0"/>
              <w:ind w:start="707" w:hanging="283"/>
              <w:jc w:val="left"/>
              <w:rPr/>
            </w:pPr>
            <w:r>
              <w:rPr/>
              <w:t xml:space="preserve">Ami Bera, Kalifornia </w:t>
            </w:r>
          </w:p>
          <w:p>
            <w:pPr>
              <w:pStyle w:val="TableContents"/>
              <w:numPr>
                <w:ilvl w:val="0"/>
                <w:numId w:val="161"/>
              </w:numPr>
              <w:tabs>
                <w:tab w:val="clear" w:pos="1134"/>
                <w:tab w:val="left" w:leader="none" w:pos="707"/>
              </w:tabs>
              <w:bidi w:val="0"/>
              <w:spacing w:before="0" w:after="0"/>
              <w:ind w:start="707" w:hanging="283"/>
              <w:jc w:val="left"/>
              <w:rPr/>
            </w:pPr>
            <w:r>
              <w:rPr/>
              <w:t xml:space="preserve">Elizabeth Esty, Connecticut </w:t>
            </w:r>
          </w:p>
          <w:p>
            <w:pPr>
              <w:pStyle w:val="TableContents"/>
              <w:numPr>
                <w:ilvl w:val="0"/>
                <w:numId w:val="161"/>
              </w:numPr>
              <w:tabs>
                <w:tab w:val="clear" w:pos="1134"/>
                <w:tab w:val="left" w:leader="none" w:pos="707"/>
              </w:tabs>
              <w:bidi w:val="0"/>
              <w:spacing w:before="0" w:after="0"/>
              <w:ind w:start="707" w:hanging="283"/>
              <w:jc w:val="left"/>
              <w:rPr/>
            </w:pPr>
            <w:r>
              <w:rPr/>
              <w:t xml:space="preserve">Marc Veasey, Texas </w:t>
            </w:r>
          </w:p>
          <w:p>
            <w:pPr>
              <w:pStyle w:val="TableContents"/>
              <w:numPr>
                <w:ilvl w:val="0"/>
                <w:numId w:val="161"/>
              </w:numPr>
              <w:tabs>
                <w:tab w:val="clear" w:pos="1134"/>
                <w:tab w:val="left" w:leader="none" w:pos="707"/>
              </w:tabs>
              <w:bidi w:val="0"/>
              <w:spacing w:before="0" w:after="0"/>
              <w:ind w:start="707" w:hanging="283"/>
              <w:jc w:val="left"/>
              <w:rPr/>
            </w:pPr>
            <w:r>
              <w:rPr/>
              <w:t xml:space="preserve">Don Beyer, Virginia, varapuheenjohtaja </w:t>
            </w:r>
          </w:p>
          <w:p>
            <w:pPr>
              <w:pStyle w:val="TableContents"/>
              <w:numPr>
                <w:ilvl w:val="0"/>
                <w:numId w:val="161"/>
              </w:numPr>
              <w:tabs>
                <w:tab w:val="clear" w:pos="1134"/>
                <w:tab w:val="left" w:leader="none" w:pos="707"/>
              </w:tabs>
              <w:bidi w:val="0"/>
              <w:spacing w:before="0" w:after="0"/>
              <w:ind w:start="707" w:hanging="283"/>
              <w:jc w:val="left"/>
              <w:rPr/>
            </w:pPr>
            <w:r>
              <w:rPr/>
              <w:t xml:space="preserve">Jacky Rosen, Nevada </w:t>
            </w:r>
          </w:p>
          <w:p>
            <w:pPr>
              <w:pStyle w:val="TableContents"/>
              <w:numPr>
                <w:ilvl w:val="0"/>
                <w:numId w:val="161"/>
              </w:numPr>
              <w:tabs>
                <w:tab w:val="clear" w:pos="1134"/>
                <w:tab w:val="left" w:leader="none" w:pos="707"/>
              </w:tabs>
              <w:bidi w:val="0"/>
              <w:spacing w:before="0" w:after="0"/>
              <w:ind w:start="707" w:hanging="283"/>
              <w:jc w:val="left"/>
              <w:rPr/>
            </w:pPr>
            <w:r>
              <w:rPr/>
              <w:t xml:space="preserve">Jerry McNerney, Kalifornia </w:t>
            </w:r>
          </w:p>
          <w:p>
            <w:pPr>
              <w:pStyle w:val="TableContents"/>
              <w:numPr>
                <w:ilvl w:val="0"/>
                <w:numId w:val="161"/>
              </w:numPr>
              <w:tabs>
                <w:tab w:val="clear" w:pos="1134"/>
                <w:tab w:val="left" w:leader="none" w:pos="707"/>
              </w:tabs>
              <w:bidi w:val="0"/>
              <w:spacing w:before="0" w:after="0"/>
              <w:ind w:start="707" w:hanging="283"/>
              <w:jc w:val="left"/>
              <w:rPr/>
            </w:pPr>
            <w:r>
              <w:rPr/>
              <w:t xml:space="preserve">Ed Perlmutter, Colorado </w:t>
            </w:r>
          </w:p>
          <w:p>
            <w:pPr>
              <w:pStyle w:val="TableContents"/>
              <w:numPr>
                <w:ilvl w:val="0"/>
                <w:numId w:val="161"/>
              </w:numPr>
              <w:tabs>
                <w:tab w:val="clear" w:pos="1134"/>
                <w:tab w:val="left" w:leader="none" w:pos="707"/>
              </w:tabs>
              <w:bidi w:val="0"/>
              <w:spacing w:before="0" w:after="0"/>
              <w:ind w:start="707" w:hanging="283"/>
              <w:jc w:val="left"/>
              <w:rPr/>
            </w:pPr>
            <w:r>
              <w:rPr/>
              <w:t xml:space="preserve">Paul Tonko, New York </w:t>
            </w:r>
          </w:p>
          <w:p>
            <w:pPr>
              <w:pStyle w:val="TableContents"/>
              <w:numPr>
                <w:ilvl w:val="0"/>
                <w:numId w:val="161"/>
              </w:numPr>
              <w:tabs>
                <w:tab w:val="clear" w:pos="1134"/>
                <w:tab w:val="left" w:leader="none" w:pos="707"/>
              </w:tabs>
              <w:bidi w:val="0"/>
              <w:spacing w:before="0" w:after="0"/>
              <w:ind w:start="707" w:hanging="283"/>
              <w:jc w:val="left"/>
              <w:rPr/>
            </w:pPr>
            <w:r>
              <w:rPr/>
              <w:t xml:space="preserve">Bill Foster, Illinois </w:t>
            </w:r>
          </w:p>
          <w:p>
            <w:pPr>
              <w:pStyle w:val="TableContents"/>
              <w:numPr>
                <w:ilvl w:val="0"/>
                <w:numId w:val="161"/>
              </w:numPr>
              <w:tabs>
                <w:tab w:val="clear" w:pos="1134"/>
                <w:tab w:val="left" w:leader="none" w:pos="707"/>
              </w:tabs>
              <w:bidi w:val="0"/>
              <w:spacing w:before="0" w:after="0"/>
              <w:ind w:start="707" w:hanging="283"/>
              <w:jc w:val="left"/>
              <w:rPr/>
            </w:pPr>
            <w:r>
              <w:rPr/>
              <w:t xml:space="preserve">Mark Takano, Kalifornia </w:t>
            </w:r>
          </w:p>
          <w:p>
            <w:pPr>
              <w:pStyle w:val="TableContents"/>
              <w:numPr>
                <w:ilvl w:val="0"/>
                <w:numId w:val="161"/>
              </w:numPr>
              <w:tabs>
                <w:tab w:val="clear" w:pos="1134"/>
                <w:tab w:val="left" w:leader="none" w:pos="707"/>
              </w:tabs>
              <w:bidi w:val="0"/>
              <w:spacing w:before="0" w:after="0"/>
              <w:ind w:start="707" w:hanging="283"/>
              <w:jc w:val="left"/>
              <w:rPr/>
            </w:pPr>
            <w:r>
              <w:rPr/>
              <w:t xml:space="preserve">Colleen Hanabusa, Havaiji </w:t>
            </w:r>
          </w:p>
          <w:p>
            <w:pPr>
              <w:pStyle w:val="TableContents"/>
              <w:numPr>
                <w:ilvl w:val="0"/>
                <w:numId w:val="161"/>
              </w:numPr>
              <w:tabs>
                <w:tab w:val="clear" w:pos="1134"/>
                <w:tab w:val="left" w:leader="none" w:pos="707"/>
              </w:tabs>
              <w:bidi w:val="0"/>
              <w:spacing w:before="0" w:after="283"/>
              <w:ind w:start="707" w:hanging="283"/>
              <w:jc w:val="left"/>
              <w:rPr/>
            </w:pPr>
            <w:r>
              <w:rPr/>
              <w:t xml:space="preserve">Charlie Crist, Florida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parlamentin tiede-, avaruus- ja teknologiavaliokunnan vanhin jäsen</w:t>
      </w:r>
    </w:p>
    <w:p>
      <w:pPr>
        <w:pStyle w:val="TextBody"/>
        <w:bidi w:val="0"/>
        <w:jc w:val="left"/>
        <w:rPr>
          <w:b/>
          <w:u w:val="single"/>
          <w:shd w:val="clear" w:fill="FFFF00"/>
        </w:rPr>
      </w:pPr>
      <w:r>
        <w:rPr>
          <w:b/>
          <w:u w:val="single"/>
          <w:shd w:val="clear" w:fill="FFFF00"/>
        </w:rPr>
        <w:t xml:space="preserve">Asiakirjan numero 3112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``Sail Away'' on </w:t>
      </w:r>
      <w:r>
        <w:rPr>
          <w:color w:val="A9A9A9"/>
        </w:rPr>
        <w:t xml:space="preserve">David Grayn</w:t>
      </w:r>
      <w:r>
        <w:rPr/>
        <w:t xml:space="preserve"> kappale</w:t>
      </w:r>
      <w:r>
        <w:rPr/>
        <w:t xml:space="preserve">. Se julkaistiin White Ladderin neljäntenä singlenä 16. heinäkuuta 2001. Kappaleesta tilattiin myös Rae and Christianin ja Biffcon tekemät remiksit, jotka olivat esillä singleformaateissa. DVD-single sisältää live-videomateriaalia, joka on otettu hänen konsertti-DVD-julkaisustaan David Gray: Live. Kappale on mukana elokuvassa 15 Minutes.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purjehti pois purjehti pois purjehti pois...</w:t>
      </w:r>
    </w:p>
    <w:p>
      <w:pPr>
        <w:pStyle w:val="TextBody"/>
        <w:bidi w:val="0"/>
        <w:jc w:val="left"/>
        <w:rPr>
          <w:b/>
          <w:u w:val="single"/>
          <w:shd w:val="clear" w:fill="FFFF00"/>
        </w:rPr>
      </w:pPr>
      <w:r>
        <w:rPr>
          <w:b/>
          <w:u w:val="single"/>
          <w:shd w:val="clear" w:fill="FFFF00"/>
        </w:rPr>
        <w:t xml:space="preserve">Asiakirjan numero 3113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``This Is How We Do It'' Montell Jordanin single albumilta This Is How We Do It </w:t>
      </w:r>
    </w:p>
    <w:tbl>
      <w:tblPr>
        <w:tblW w:w="10130" w:type="dxa"/>
        <w:jc w:val="left"/>
        <w:tblInd w:w="0" w:type="dxa"/>
        <w:tblLayout w:type="fixed"/>
        <w:tblCellMar>
          <w:top w:w="28" w:type="dxa"/>
          <w:left w:w="28" w:type="dxa"/>
          <w:bottom w:w="28" w:type="dxa"/>
          <w:right w:w="28" w:type="dxa"/>
        </w:tblCellMar>
      </w:tblPr>
      <w:tblGrid>
        <w:gridCol w:w="1621"/>
        <w:gridCol w:w="5148"/>
        <w:gridCol w:w="3361"/>
      </w:tblGrid>
      <w:tr>
        <w:trPr/>
        <w:tc>
          <w:tcPr>
            <w:tcW w:w="1621" w:type="dxa"/>
            <w:tcBorders/>
            <w:vAlign w:val="center"/>
          </w:tcPr>
          <w:p>
            <w:pPr>
              <w:pStyle w:val="TableHeading"/>
              <w:suppressLineNumbers/>
              <w:bidi w:val="0"/>
              <w:spacing w:before="0" w:after="283"/>
              <w:jc w:val="center"/>
              <w:rPr/>
            </w:pPr>
            <w:r>
              <w:rPr/>
              <w:t xml:space="preserve">Julkaistu </w:t>
            </w:r>
          </w:p>
        </w:tc>
        <w:tc>
          <w:tcPr>
            <w:tcW w:w="5148" w:type="dxa"/>
            <w:tcBorders/>
            <w:vAlign w:val="center"/>
          </w:tcPr>
          <w:p>
            <w:pPr>
              <w:pStyle w:val="TableContents"/>
              <w:bidi w:val="0"/>
              <w:spacing w:before="0" w:after="283"/>
              <w:jc w:val="left"/>
              <w:rPr/>
            </w:pPr>
            <w:r>
              <w:rPr>
                <w:color w:val="A9A9A9"/>
              </w:rPr>
              <w:t xml:space="preserve">6. helmikuuta </w:t>
            </w:r>
            <w:r>
              <w:rPr/>
              <w:t xml:space="preserve">1995 </w:t>
            </w:r>
          </w:p>
        </w:tc>
        <w:tc>
          <w:tcPr>
            <w:tcW w:w="336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Muotoilu </w:t>
            </w:r>
          </w:p>
        </w:tc>
        <w:tc>
          <w:tcPr>
            <w:tcW w:w="5148" w:type="dxa"/>
            <w:tcBorders/>
            <w:vAlign w:val="center"/>
          </w:tcPr>
          <w:p>
            <w:pPr>
              <w:pStyle w:val="TableContents"/>
              <w:bidi w:val="0"/>
              <w:spacing w:before="0" w:after="283"/>
              <w:jc w:val="left"/>
              <w:rPr/>
            </w:pPr>
            <w:r>
              <w:rPr/>
              <w:t xml:space="preserve">CD-single </w:t>
            </w:r>
          </w:p>
        </w:tc>
        <w:tc>
          <w:tcPr>
            <w:tcW w:w="336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5148" w:type="dxa"/>
            <w:tcBorders/>
            <w:vAlign w:val="center"/>
          </w:tcPr>
          <w:p>
            <w:pPr>
              <w:pStyle w:val="TableContents"/>
              <w:bidi w:val="0"/>
              <w:spacing w:before="0" w:after="283"/>
              <w:jc w:val="left"/>
              <w:rPr>
                <w:sz w:val="4"/>
                <w:szCs w:val="4"/>
              </w:rPr>
            </w:pPr>
            <w:r>
              <w:rPr>
                <w:sz w:val="4"/>
                <w:szCs w:val="4"/>
              </w:rPr>
            </w:r>
          </w:p>
        </w:tc>
        <w:tc>
          <w:tcPr>
            <w:tcW w:w="336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Genre </w:t>
            </w:r>
          </w:p>
        </w:tc>
        <w:tc>
          <w:tcPr>
            <w:tcW w:w="5148" w:type="dxa"/>
            <w:tcBorders/>
            <w:vAlign w:val="center"/>
          </w:tcPr>
          <w:p>
            <w:pPr>
              <w:pStyle w:val="TableContents"/>
              <w:numPr>
                <w:ilvl w:val="0"/>
                <w:numId w:val="162"/>
              </w:numPr>
              <w:tabs>
                <w:tab w:val="clear" w:pos="1134"/>
                <w:tab w:val="left" w:leader="none" w:pos="707"/>
              </w:tabs>
              <w:bidi w:val="0"/>
              <w:spacing w:before="0" w:after="0"/>
              <w:ind w:start="707" w:hanging="283"/>
              <w:jc w:val="left"/>
              <w:rPr/>
            </w:pPr>
            <w:r>
              <w:rPr/>
              <w:t xml:space="preserve">Uusi jack swing </w:t>
            </w:r>
          </w:p>
          <w:p>
            <w:pPr>
              <w:pStyle w:val="TableContents"/>
              <w:numPr>
                <w:ilvl w:val="0"/>
                <w:numId w:val="162"/>
              </w:numPr>
              <w:tabs>
                <w:tab w:val="clear" w:pos="1134"/>
                <w:tab w:val="left" w:leader="none" w:pos="707"/>
              </w:tabs>
              <w:bidi w:val="0"/>
              <w:spacing w:before="0" w:after="0"/>
              <w:ind w:start="707" w:hanging="283"/>
              <w:jc w:val="left"/>
              <w:rPr/>
            </w:pPr>
            <w:r>
              <w:rPr/>
              <w:t xml:space="preserve">hip hop soul </w:t>
            </w:r>
          </w:p>
          <w:p>
            <w:pPr>
              <w:pStyle w:val="TableContents"/>
              <w:numPr>
                <w:ilvl w:val="0"/>
                <w:numId w:val="162"/>
              </w:numPr>
              <w:tabs>
                <w:tab w:val="clear" w:pos="1134"/>
                <w:tab w:val="left" w:leader="none" w:pos="707"/>
              </w:tabs>
              <w:bidi w:val="0"/>
              <w:spacing w:before="0" w:after="283"/>
              <w:ind w:start="707" w:hanging="283"/>
              <w:jc w:val="left"/>
              <w:rPr/>
            </w:pPr>
            <w:r>
              <w:rPr/>
              <w:t xml:space="preserve">R&amp;B </w:t>
            </w:r>
          </w:p>
        </w:tc>
        <w:tc>
          <w:tcPr>
            <w:tcW w:w="336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Pituus </w:t>
            </w:r>
          </w:p>
        </w:tc>
        <w:tc>
          <w:tcPr>
            <w:tcW w:w="5148" w:type="dxa"/>
            <w:tcBorders/>
            <w:vAlign w:val="center"/>
          </w:tcPr>
          <w:p>
            <w:pPr>
              <w:pStyle w:val="TableContents"/>
              <w:bidi w:val="0"/>
              <w:jc w:val="left"/>
              <w:rPr/>
            </w:pPr>
            <w:r>
              <w:rPr/>
              <w:t xml:space="preserve">4: 47 (albumiversio) </w:t>
            </w:r>
          </w:p>
          <w:p>
            <w:pPr>
              <w:pStyle w:val="TableContents"/>
              <w:bidi w:val="0"/>
              <w:spacing w:before="0" w:after="283"/>
              <w:jc w:val="left"/>
              <w:rPr/>
            </w:pPr>
            <w:r>
              <w:rPr/>
              <w:t xml:space="preserve">3: 59 (single-versio) </w:t>
            </w:r>
          </w:p>
        </w:tc>
        <w:tc>
          <w:tcPr>
            <w:tcW w:w="336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Tarra </w:t>
            </w:r>
          </w:p>
        </w:tc>
        <w:tc>
          <w:tcPr>
            <w:tcW w:w="5148" w:type="dxa"/>
            <w:tcBorders/>
            <w:vAlign w:val="center"/>
          </w:tcPr>
          <w:p>
            <w:pPr>
              <w:pStyle w:val="TableContents"/>
              <w:bidi w:val="0"/>
              <w:spacing w:before="0" w:after="283"/>
              <w:jc w:val="left"/>
              <w:rPr/>
            </w:pPr>
            <w:r>
              <w:rPr/>
              <w:t xml:space="preserve">Def Jam </w:t>
            </w:r>
          </w:p>
        </w:tc>
        <w:tc>
          <w:tcPr>
            <w:tcW w:w="336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5148" w:type="dxa"/>
            <w:tcBorders/>
            <w:vAlign w:val="center"/>
          </w:tcPr>
          <w:p>
            <w:pPr>
              <w:pStyle w:val="TableContents"/>
              <w:numPr>
                <w:ilvl w:val="0"/>
                <w:numId w:val="163"/>
              </w:numPr>
              <w:tabs>
                <w:tab w:val="clear" w:pos="1134"/>
                <w:tab w:val="left" w:leader="none" w:pos="707"/>
              </w:tabs>
              <w:bidi w:val="0"/>
              <w:spacing w:before="0" w:after="0"/>
              <w:ind w:start="707" w:hanging="283"/>
              <w:jc w:val="left"/>
              <w:rPr/>
            </w:pPr>
            <w:r>
              <w:rPr/>
              <w:t xml:space="preserve">Montell Jordan </w:t>
            </w:r>
          </w:p>
          <w:p>
            <w:pPr>
              <w:pStyle w:val="TableContents"/>
              <w:numPr>
                <w:ilvl w:val="0"/>
                <w:numId w:val="163"/>
              </w:numPr>
              <w:tabs>
                <w:tab w:val="clear" w:pos="1134"/>
                <w:tab w:val="left" w:leader="none" w:pos="707"/>
              </w:tabs>
              <w:bidi w:val="0"/>
              <w:spacing w:before="0" w:after="0"/>
              <w:ind w:start="707" w:hanging="283"/>
              <w:jc w:val="left"/>
              <w:rPr/>
            </w:pPr>
            <w:r>
              <w:rPr/>
              <w:t xml:space="preserve">Oji Pierce </w:t>
            </w:r>
          </w:p>
          <w:p>
            <w:pPr>
              <w:pStyle w:val="TableContents"/>
              <w:numPr>
                <w:ilvl w:val="0"/>
                <w:numId w:val="163"/>
              </w:numPr>
              <w:tabs>
                <w:tab w:val="clear" w:pos="1134"/>
                <w:tab w:val="left" w:leader="none" w:pos="707"/>
              </w:tabs>
              <w:bidi w:val="0"/>
              <w:spacing w:before="0" w:after="283"/>
              <w:ind w:start="707" w:hanging="283"/>
              <w:jc w:val="left"/>
              <w:rPr/>
            </w:pPr>
            <w:r>
              <w:rPr/>
              <w:t xml:space="preserve">Ricky Walters </w:t>
            </w:r>
          </w:p>
        </w:tc>
        <w:tc>
          <w:tcPr>
            <w:tcW w:w="336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Tuottaja (s) </w:t>
            </w:r>
          </w:p>
        </w:tc>
        <w:tc>
          <w:tcPr>
            <w:tcW w:w="5148" w:type="dxa"/>
            <w:tcBorders/>
            <w:vAlign w:val="center"/>
          </w:tcPr>
          <w:p>
            <w:pPr>
              <w:pStyle w:val="TableContents"/>
              <w:numPr>
                <w:ilvl w:val="0"/>
                <w:numId w:val="164"/>
              </w:numPr>
              <w:tabs>
                <w:tab w:val="clear" w:pos="1134"/>
                <w:tab w:val="left" w:leader="none" w:pos="707"/>
              </w:tabs>
              <w:bidi w:val="0"/>
              <w:spacing w:before="0" w:after="0"/>
              <w:ind w:start="707" w:hanging="283"/>
              <w:jc w:val="left"/>
              <w:rPr/>
            </w:pPr>
            <w:r>
              <w:rPr/>
              <w:t xml:space="preserve">Montell Jordan </w:t>
            </w:r>
          </w:p>
          <w:p>
            <w:pPr>
              <w:pStyle w:val="TableContents"/>
              <w:numPr>
                <w:ilvl w:val="0"/>
                <w:numId w:val="164"/>
              </w:numPr>
              <w:tabs>
                <w:tab w:val="clear" w:pos="1134"/>
                <w:tab w:val="left" w:leader="none" w:pos="707"/>
              </w:tabs>
              <w:bidi w:val="0"/>
              <w:spacing w:before="0" w:after="283"/>
              <w:ind w:start="707" w:hanging="283"/>
              <w:jc w:val="left"/>
              <w:rPr/>
            </w:pPr>
            <w:r>
              <w:rPr/>
              <w:t xml:space="preserve">Oji Pierce Montell Jordan sinkkujen kronologia </w:t>
            </w:r>
          </w:p>
        </w:tc>
        <w:tc>
          <w:tcPr>
            <w:tcW w:w="336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sz w:val="4"/>
                <w:szCs w:val="4"/>
              </w:rPr>
            </w:pPr>
            <w:r>
              <w:rPr>
                <w:sz w:val="4"/>
                <w:szCs w:val="4"/>
              </w:rPr>
            </w:r>
          </w:p>
        </w:tc>
        <w:tc>
          <w:tcPr>
            <w:tcW w:w="5148" w:type="dxa"/>
            <w:tcBorders/>
            <w:vAlign w:val="center"/>
          </w:tcPr>
          <w:p>
            <w:pPr>
              <w:pStyle w:val="TableContents"/>
              <w:bidi w:val="0"/>
              <w:spacing w:before="0" w:after="283"/>
              <w:jc w:val="left"/>
              <w:rPr/>
            </w:pPr>
            <w:r>
              <w:rPr/>
              <w:t xml:space="preserve">``This Is How We Do It'' (1995) </w:t>
            </w:r>
          </w:p>
        </w:tc>
        <w:tc>
          <w:tcPr>
            <w:tcW w:w="3361" w:type="dxa"/>
            <w:tcBorders/>
            <w:vAlign w:val="center"/>
          </w:tcPr>
          <w:p>
            <w:pPr>
              <w:pStyle w:val="TableContents"/>
              <w:bidi w:val="0"/>
              <w:spacing w:before="0" w:after="283"/>
              <w:jc w:val="left"/>
              <w:rPr/>
            </w:pPr>
            <w:r>
              <w:rPr/>
              <w:t xml:space="preserve">``Somethin' 4 da Honeyz'' (1995) </w:t>
            </w:r>
          </w:p>
        </w:tc>
      </w:tr>
    </w:tbl>
    <w:tbl>
      <w:tblPr>
        <w:tblW w:w="6711" w:type="dxa"/>
        <w:jc w:val="left"/>
        <w:tblInd w:w="0" w:type="dxa"/>
        <w:tblLayout w:type="fixed"/>
        <w:tblCellMar>
          <w:top w:w="28" w:type="dxa"/>
          <w:left w:w="28" w:type="dxa"/>
          <w:bottom w:w="28" w:type="dxa"/>
          <w:right w:w="28" w:type="dxa"/>
        </w:tblCellMar>
      </w:tblPr>
      <w:tblGrid>
        <w:gridCol w:w="124"/>
        <w:gridCol w:w="3226"/>
        <w:gridCol w:w="3361"/>
      </w:tblGrid>
      <w:tr>
        <w:trPr/>
        <w:tc>
          <w:tcPr>
            <w:tcW w:w="124" w:type="dxa"/>
            <w:tcBorders/>
            <w:vAlign w:val="center"/>
          </w:tcPr>
          <w:p>
            <w:pPr>
              <w:pStyle w:val="TableContents"/>
              <w:bidi w:val="0"/>
              <w:spacing w:before="0" w:after="283"/>
              <w:jc w:val="left"/>
              <w:rPr>
                <w:sz w:val="4"/>
                <w:szCs w:val="4"/>
              </w:rPr>
            </w:pPr>
            <w:r>
              <w:rPr>
                <w:sz w:val="4"/>
                <w:szCs w:val="4"/>
              </w:rPr>
            </w:r>
          </w:p>
        </w:tc>
        <w:tc>
          <w:tcPr>
            <w:tcW w:w="3226" w:type="dxa"/>
            <w:tcBorders/>
            <w:vAlign w:val="center"/>
          </w:tcPr>
          <w:p>
            <w:pPr>
              <w:pStyle w:val="TableContents"/>
              <w:bidi w:val="0"/>
              <w:spacing w:before="0" w:after="283"/>
              <w:jc w:val="left"/>
              <w:rPr/>
            </w:pPr>
            <w:r>
              <w:rPr/>
              <w:t xml:space="preserve">``This Is How We Do It'' (1995) </w:t>
            </w:r>
          </w:p>
        </w:tc>
        <w:tc>
          <w:tcPr>
            <w:tcW w:w="3361" w:type="dxa"/>
            <w:tcBorders/>
            <w:vAlign w:val="center"/>
          </w:tcPr>
          <w:p>
            <w:pPr>
              <w:pStyle w:val="TableContents"/>
              <w:bidi w:val="0"/>
              <w:spacing w:before="0" w:after="283"/>
              <w:jc w:val="left"/>
              <w:rPr/>
            </w:pPr>
            <w:r>
              <w:rPr/>
              <w:t xml:space="preserve">``Somethin' 4 da Honeyz'' (1995)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kappale "This is how we do it"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``This Is How We Do It'' on yhdysvaltalaisen laulajan </w:t>
      </w:r>
      <w:r>
        <w:rPr>
          <w:color w:val="A9A9A9"/>
        </w:rPr>
        <w:t xml:space="preserve">Montell Jordanin</w:t>
      </w:r>
      <w:r>
        <w:rPr/>
        <w:t xml:space="preserve"> debyyttisingle</w:t>
      </w:r>
      <w:r>
        <w:rPr/>
        <w:t xml:space="preserve">. Se julkaistiin Def Jam Recordingsin toimesta 6. helmikuuta 1995 hänen samannimisen debyyttialbuminsa pääsingleksi. Single oli Def Jamin ensimmäinen R&amp;B-julkaisu.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tekivät tämän, niin me teemme sen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näin me teemme sen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näin me teemme sen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laulaa laulun näin me teemme sen...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``This Is How We Do It'' Montell Jordanin single albumilta This Is How We Do It </w:t>
      </w:r>
    </w:p>
    <w:tbl>
      <w:tblPr>
        <w:tblW w:w="10130" w:type="dxa"/>
        <w:jc w:val="left"/>
        <w:tblInd w:w="0" w:type="dxa"/>
        <w:tblLayout w:type="fixed"/>
        <w:tblCellMar>
          <w:top w:w="28" w:type="dxa"/>
          <w:left w:w="28" w:type="dxa"/>
          <w:bottom w:w="28" w:type="dxa"/>
          <w:right w:w="28" w:type="dxa"/>
        </w:tblCellMar>
      </w:tblPr>
      <w:tblGrid>
        <w:gridCol w:w="1621"/>
        <w:gridCol w:w="5148"/>
        <w:gridCol w:w="3361"/>
      </w:tblGrid>
      <w:tr>
        <w:trPr/>
        <w:tc>
          <w:tcPr>
            <w:tcW w:w="1621" w:type="dxa"/>
            <w:tcBorders/>
            <w:vAlign w:val="center"/>
          </w:tcPr>
          <w:p>
            <w:pPr>
              <w:pStyle w:val="TableHeading"/>
              <w:suppressLineNumbers/>
              <w:bidi w:val="0"/>
              <w:spacing w:before="0" w:after="283"/>
              <w:jc w:val="center"/>
              <w:rPr/>
            </w:pPr>
            <w:r>
              <w:rPr/>
              <w:t xml:space="preserve">Julkaistu </w:t>
            </w:r>
          </w:p>
        </w:tc>
        <w:tc>
          <w:tcPr>
            <w:tcW w:w="5148" w:type="dxa"/>
            <w:tcBorders/>
            <w:vAlign w:val="center"/>
          </w:tcPr>
          <w:p>
            <w:pPr>
              <w:pStyle w:val="TableContents"/>
              <w:bidi w:val="0"/>
              <w:spacing w:before="0" w:after="283"/>
              <w:jc w:val="left"/>
              <w:rPr/>
            </w:pPr>
            <w:r>
              <w:rPr/>
              <w:t xml:space="preserve">6. helmikuuta 1995 </w:t>
            </w:r>
          </w:p>
        </w:tc>
        <w:tc>
          <w:tcPr>
            <w:tcW w:w="336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Muotoilu </w:t>
            </w:r>
          </w:p>
        </w:tc>
        <w:tc>
          <w:tcPr>
            <w:tcW w:w="5148" w:type="dxa"/>
            <w:tcBorders/>
            <w:vAlign w:val="center"/>
          </w:tcPr>
          <w:p>
            <w:pPr>
              <w:pStyle w:val="TableContents"/>
              <w:bidi w:val="0"/>
              <w:spacing w:before="0" w:after="283"/>
              <w:jc w:val="left"/>
              <w:rPr/>
            </w:pPr>
            <w:r>
              <w:rPr/>
              <w:t xml:space="preserve">CD-single </w:t>
            </w:r>
          </w:p>
        </w:tc>
        <w:tc>
          <w:tcPr>
            <w:tcW w:w="336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5148" w:type="dxa"/>
            <w:tcBorders/>
            <w:vAlign w:val="center"/>
          </w:tcPr>
          <w:p>
            <w:pPr>
              <w:pStyle w:val="TableContents"/>
              <w:bidi w:val="0"/>
              <w:spacing w:before="0" w:after="283"/>
              <w:jc w:val="left"/>
              <w:rPr>
                <w:sz w:val="4"/>
                <w:szCs w:val="4"/>
              </w:rPr>
            </w:pPr>
            <w:r>
              <w:rPr>
                <w:sz w:val="4"/>
                <w:szCs w:val="4"/>
              </w:rPr>
            </w:r>
          </w:p>
        </w:tc>
        <w:tc>
          <w:tcPr>
            <w:tcW w:w="336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Genre </w:t>
            </w:r>
          </w:p>
        </w:tc>
        <w:tc>
          <w:tcPr>
            <w:tcW w:w="5148" w:type="dxa"/>
            <w:tcBorders/>
            <w:vAlign w:val="center"/>
          </w:tcPr>
          <w:p>
            <w:pPr>
              <w:pStyle w:val="TableContents"/>
              <w:numPr>
                <w:ilvl w:val="0"/>
                <w:numId w:val="165"/>
              </w:numPr>
              <w:tabs>
                <w:tab w:val="clear" w:pos="1134"/>
                <w:tab w:val="left" w:leader="none" w:pos="707"/>
              </w:tabs>
              <w:bidi w:val="0"/>
              <w:spacing w:before="0" w:after="0"/>
              <w:ind w:start="707" w:hanging="283"/>
              <w:jc w:val="left"/>
              <w:rPr/>
            </w:pPr>
            <w:r>
              <w:rPr/>
              <w:t xml:space="preserve">Uusi jack swing </w:t>
            </w:r>
          </w:p>
          <w:p>
            <w:pPr>
              <w:pStyle w:val="TableContents"/>
              <w:numPr>
                <w:ilvl w:val="0"/>
                <w:numId w:val="165"/>
              </w:numPr>
              <w:tabs>
                <w:tab w:val="clear" w:pos="1134"/>
                <w:tab w:val="left" w:leader="none" w:pos="707"/>
              </w:tabs>
              <w:bidi w:val="0"/>
              <w:spacing w:before="0" w:after="0"/>
              <w:ind w:start="707" w:hanging="283"/>
              <w:jc w:val="left"/>
              <w:rPr/>
            </w:pPr>
            <w:r>
              <w:rPr/>
              <w:t xml:space="preserve">hip hop soul </w:t>
            </w:r>
          </w:p>
          <w:p>
            <w:pPr>
              <w:pStyle w:val="TableContents"/>
              <w:numPr>
                <w:ilvl w:val="0"/>
                <w:numId w:val="165"/>
              </w:numPr>
              <w:tabs>
                <w:tab w:val="clear" w:pos="1134"/>
                <w:tab w:val="left" w:leader="none" w:pos="707"/>
              </w:tabs>
              <w:bidi w:val="0"/>
              <w:spacing w:before="0" w:after="283"/>
              <w:ind w:start="707" w:hanging="283"/>
              <w:jc w:val="left"/>
              <w:rPr/>
            </w:pPr>
            <w:r>
              <w:rPr/>
              <w:t xml:space="preserve">R&amp;B </w:t>
            </w:r>
          </w:p>
        </w:tc>
        <w:tc>
          <w:tcPr>
            <w:tcW w:w="336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Pituus </w:t>
            </w:r>
          </w:p>
        </w:tc>
        <w:tc>
          <w:tcPr>
            <w:tcW w:w="5148" w:type="dxa"/>
            <w:tcBorders/>
            <w:vAlign w:val="center"/>
          </w:tcPr>
          <w:p>
            <w:pPr>
              <w:pStyle w:val="TableContents"/>
              <w:bidi w:val="0"/>
              <w:spacing w:before="0" w:after="283"/>
              <w:jc w:val="left"/>
              <w:rPr/>
            </w:pPr>
            <w:r>
              <w:rPr/>
              <w:t xml:space="preserve">4: 37 (albumiversio) 3: 59 (single-versio) </w:t>
            </w:r>
          </w:p>
        </w:tc>
        <w:tc>
          <w:tcPr>
            <w:tcW w:w="336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Tarra </w:t>
            </w:r>
          </w:p>
        </w:tc>
        <w:tc>
          <w:tcPr>
            <w:tcW w:w="5148" w:type="dxa"/>
            <w:tcBorders/>
            <w:vAlign w:val="center"/>
          </w:tcPr>
          <w:p>
            <w:pPr>
              <w:pStyle w:val="TableContents"/>
              <w:bidi w:val="0"/>
              <w:spacing w:before="0" w:after="283"/>
              <w:jc w:val="left"/>
              <w:rPr/>
            </w:pPr>
            <w:r>
              <w:rPr/>
              <w:t xml:space="preserve">Def Jam </w:t>
            </w:r>
          </w:p>
        </w:tc>
        <w:tc>
          <w:tcPr>
            <w:tcW w:w="336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5148" w:type="dxa"/>
            <w:tcBorders/>
            <w:vAlign w:val="center"/>
          </w:tcPr>
          <w:p>
            <w:pPr>
              <w:pStyle w:val="TableContents"/>
              <w:numPr>
                <w:ilvl w:val="0"/>
                <w:numId w:val="166"/>
              </w:numPr>
              <w:tabs>
                <w:tab w:val="clear" w:pos="1134"/>
                <w:tab w:val="left" w:leader="none" w:pos="707"/>
              </w:tabs>
              <w:bidi w:val="0"/>
              <w:spacing w:before="0" w:after="0"/>
              <w:ind w:start="707" w:hanging="283"/>
              <w:jc w:val="left"/>
              <w:rPr/>
            </w:pPr>
            <w:r>
              <w:rPr>
                <w:color w:val="A9A9A9"/>
              </w:rPr>
              <w:t xml:space="preserve">Montell </w:t>
            </w:r>
            <w:r>
              <w:rPr/>
              <w:t xml:space="preserve">Jordan </w:t>
            </w:r>
          </w:p>
          <w:p>
            <w:pPr>
              <w:pStyle w:val="TableContents"/>
              <w:numPr>
                <w:ilvl w:val="0"/>
                <w:numId w:val="166"/>
              </w:numPr>
              <w:tabs>
                <w:tab w:val="clear" w:pos="1134"/>
                <w:tab w:val="left" w:leader="none" w:pos="707"/>
              </w:tabs>
              <w:bidi w:val="0"/>
              <w:spacing w:before="0" w:after="0"/>
              <w:ind w:start="707" w:hanging="283"/>
              <w:jc w:val="left"/>
              <w:rPr/>
            </w:pPr>
            <w:r>
              <w:rPr>
                <w:color w:val="DCDCDC"/>
              </w:rPr>
              <w:t xml:space="preserve">Oji Pierce </w:t>
            </w:r>
          </w:p>
          <w:p>
            <w:pPr>
              <w:pStyle w:val="TableContents"/>
              <w:numPr>
                <w:ilvl w:val="0"/>
                <w:numId w:val="166"/>
              </w:numPr>
              <w:tabs>
                <w:tab w:val="clear" w:pos="1134"/>
                <w:tab w:val="left" w:leader="none" w:pos="707"/>
              </w:tabs>
              <w:bidi w:val="0"/>
              <w:spacing w:before="0" w:after="283"/>
              <w:ind w:start="707" w:hanging="283"/>
              <w:jc w:val="left"/>
              <w:rPr/>
            </w:pPr>
            <w:r>
              <w:rPr>
                <w:color w:val="2F4F4F"/>
              </w:rPr>
              <w:t xml:space="preserve">Ricky Walters </w:t>
            </w:r>
          </w:p>
        </w:tc>
        <w:tc>
          <w:tcPr>
            <w:tcW w:w="336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Tuottaja (s) </w:t>
            </w:r>
          </w:p>
        </w:tc>
        <w:tc>
          <w:tcPr>
            <w:tcW w:w="5148" w:type="dxa"/>
            <w:tcBorders/>
            <w:vAlign w:val="center"/>
          </w:tcPr>
          <w:p>
            <w:pPr>
              <w:pStyle w:val="TableContents"/>
              <w:numPr>
                <w:ilvl w:val="0"/>
                <w:numId w:val="167"/>
              </w:numPr>
              <w:tabs>
                <w:tab w:val="clear" w:pos="1134"/>
                <w:tab w:val="left" w:leader="none" w:pos="707"/>
              </w:tabs>
              <w:bidi w:val="0"/>
              <w:spacing w:before="0" w:after="0"/>
              <w:ind w:start="707" w:hanging="283"/>
              <w:jc w:val="left"/>
              <w:rPr/>
            </w:pPr>
            <w:r>
              <w:rPr/>
              <w:t xml:space="preserve">Montell Jordan </w:t>
            </w:r>
          </w:p>
          <w:p>
            <w:pPr>
              <w:pStyle w:val="TableContents"/>
              <w:numPr>
                <w:ilvl w:val="0"/>
                <w:numId w:val="167"/>
              </w:numPr>
              <w:tabs>
                <w:tab w:val="clear" w:pos="1134"/>
                <w:tab w:val="left" w:leader="none" w:pos="707"/>
              </w:tabs>
              <w:bidi w:val="0"/>
              <w:spacing w:before="0" w:after="283"/>
              <w:ind w:start="707" w:hanging="283"/>
              <w:jc w:val="left"/>
              <w:rPr/>
            </w:pPr>
            <w:r>
              <w:rPr/>
              <w:t xml:space="preserve">Oji Pierce Montell Jordan sinkkujen kronologia </w:t>
            </w:r>
          </w:p>
        </w:tc>
        <w:tc>
          <w:tcPr>
            <w:tcW w:w="336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sz w:val="4"/>
                <w:szCs w:val="4"/>
              </w:rPr>
            </w:pPr>
            <w:r>
              <w:rPr>
                <w:sz w:val="4"/>
                <w:szCs w:val="4"/>
              </w:rPr>
            </w:r>
          </w:p>
        </w:tc>
        <w:tc>
          <w:tcPr>
            <w:tcW w:w="5148" w:type="dxa"/>
            <w:tcBorders/>
            <w:vAlign w:val="center"/>
          </w:tcPr>
          <w:p>
            <w:pPr>
              <w:pStyle w:val="TableContents"/>
              <w:bidi w:val="0"/>
              <w:spacing w:before="0" w:after="283"/>
              <w:jc w:val="left"/>
              <w:rPr/>
            </w:pPr>
            <w:r>
              <w:rPr/>
              <w:t xml:space="preserve">``This Is How We Do It'' (1995) </w:t>
            </w:r>
          </w:p>
        </w:tc>
        <w:tc>
          <w:tcPr>
            <w:tcW w:w="3361" w:type="dxa"/>
            <w:tcBorders/>
            <w:vAlign w:val="center"/>
          </w:tcPr>
          <w:p>
            <w:pPr>
              <w:pStyle w:val="TableContents"/>
              <w:bidi w:val="0"/>
              <w:spacing w:before="0" w:after="283"/>
              <w:jc w:val="left"/>
              <w:rPr/>
            </w:pPr>
            <w:r>
              <w:rPr/>
              <w:t xml:space="preserve">``Somethin' 4 da Honeyz'' (1995)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tekivät laulun näin me teemme sen.</w:t>
      </w:r>
    </w:p>
    <w:p>
      <w:pPr>
        <w:pStyle w:val="TextBody"/>
        <w:bidi w:val="0"/>
        <w:jc w:val="left"/>
        <w:rPr>
          <w:b/>
          <w:u w:val="single"/>
          <w:shd w:val="clear" w:fill="FFFF00"/>
        </w:rPr>
      </w:pPr>
      <w:r>
        <w:rPr>
          <w:b/>
          <w:u w:val="single"/>
          <w:shd w:val="clear" w:fill="FFFF00"/>
        </w:rPr>
        <w:t xml:space="preserve">Asiakirjan numero 3114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Harappan-sivilisaation varhaisimmat juuret ovat Mehrgarhin kaltaisissa kulttuureissa noin 6000 eaa. Kaksi suurinta kaupunkia, Mohenjo-daro ja Harappa, syntyivät noin vuonna 2600 eaa. Indusjoen laaksoon Punjabin ja Sindhin alueella. Sivilisaatio, johon kuului mahdollinen kirjoitusjärjestelmä, kaupunkikeskuksia ja monipuolinen yhteiskunta- ja talousjärjestelmä, löydettiin uudelleen 1920-luvulla myös Mohenjo-darossa Sindhissä lähellä Larkanaa ja Harappassa länsi-Punjabissa Lahoren eteläpuolella tehtyjen kaivausten jälkeen. </w:t>
      </w:r>
      <w:r>
        <w:rPr/>
        <w:t xml:space="preserve">Lisäksi on löydetty ja tutkittu </w:t>
      </w:r>
      <w:r>
        <w:rPr/>
        <w:t xml:space="preserve">useita muita paikkoja, jotka ulottuvat Himalajan juurelta itäisessä Punjabissa, Intian pohjoisosasta </w:t>
      </w:r>
      <w:r>
        <w:rPr>
          <w:color w:val="A9A9A9"/>
        </w:rPr>
        <w:t xml:space="preserve">Gujaratiin </w:t>
      </w:r>
      <w:r>
        <w:rPr/>
        <w:t xml:space="preserve">etelässä ja idässä sekä Pakistanin Balochistaniin lännessä. Vaikka Harappan arkeologinen alue vahingoittui vuonna 1857, kun Lahore-Multan-rautatietä (osana Sindin ja Punjabin rautatietä) rakentaneet insinöörit käyttivät Harappan raunioista peräisin olevia tiiliä raiteiden painolastina, siitä huolimatta sieltä on löydetty runsaasti esineitä. Löydetyt tiilet oli valmistettu punaisesta hiekasta, savesta ja kivistä, ja ne oli poltettu erittäin korkeassa lämpötilassa. Jo vuonna 1826 Länsi-Punjabissa sijaitseva Harappa herätti Intiassa toimivan brittiläisen upseerin huomion, joka saa kunnian Harappan alustavista kaivauksista.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Harappan kulttuurin itäraja oli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Harappa (Punjabin ääntäminen: (ɦəɽəəppaː); Urdu / Punjabi: </w:t>
      </w:r>
      <w:r>
        <w:rPr>
          <w:rtl w:val="true"/>
        </w:rPr>
        <w:t xml:space="preserve">ہڑپّہ </w:t>
      </w:r>
      <w:r>
        <w:rPr/>
        <w:t xml:space="preserve">) on </w:t>
      </w:r>
      <w:r>
        <w:rPr/>
        <w:t xml:space="preserve">arkeologinen kohde </w:t>
      </w:r>
      <w:r>
        <w:rPr>
          <w:color w:val="A9A9A9"/>
        </w:rPr>
        <w:t xml:space="preserve">Punjabissa, Pakistanissa</w:t>
      </w:r>
      <w:r>
        <w:rPr/>
        <w:t xml:space="preserve">, noin 24 kilometriä Sahiwalista länteen. Kohde on saanut nimensä nykyaikaisesta kylästä, joka sijaitsee lähellä Ravijoen entistä uomaa, joka nykyään virtaa 8 km (5,0 mi) pohjoiseen. Nykyinen Harappan kylä on 6 kilometrin päässä muinaisesta paikasta. Vaikka nykyisessä Harappassa on Britannian Rajin ajalta peräisin oleva rautatieasema, se on nykyään vain pieni risteyskaupunki, jossa asuu 15 000 ihmistä.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suuri viljavarasto harappan sivilisaation löydettiin osoitteesta</w:t>
      </w:r>
    </w:p>
    <w:p>
      <w:pPr>
        <w:pStyle w:val="TextBody"/>
        <w:bidi w:val="0"/>
        <w:jc w:val="left"/>
        <w:rPr>
          <w:b/>
          <w:u w:val="single"/>
          <w:shd w:val="clear" w:fill="FFFF00"/>
        </w:rPr>
      </w:pPr>
      <w:r>
        <w:rPr>
          <w:b/>
          <w:u w:val="single"/>
          <w:shd w:val="clear" w:fill="FFFF00"/>
        </w:rPr>
        <w:t xml:space="preserve">Asiakirjan numero 3115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Michael Rooker </w:t>
      </w:r>
      <w:r>
        <w:rPr/>
        <w:t xml:space="preserve">(s. 6. huhtikuuta 1955) on yhdysvaltalainen näyttelijä, joka tunnetaan parhaiten roolistaan Henrynä elokuvassa Henry: Portrait of a Serial Killer (1986) sekä rooleistaan Terry Cruger elokuvassa Sea of Love (1989), Rowdy Burns elokuvassa Days of Thunder (1990), Bill Broussard elokuvassa JFK (1991), Hal Tucker elokuvassa Cliffhanger (1993), Jared Svenning elokuvassa Mallrats (1995), Merle Dixon elokuvassa The Walking Dead (2010 -- 2013) ja Yondu Udonta elokuvasarjassa The Guardians of the Galaxy.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Yondua galaxyn vartijat 2:ssa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Yondua Guardians of the galaxy 2:ssa...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Yondua Guardians of the galaxyssa...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näyttelijä esittää Yondua Guardians of the Galaxyssa?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näyttelee Yondua Guardians of the Galaxyssa...</w:t>
      </w:r>
    </w:p>
    <w:p>
      <w:pPr>
        <w:pStyle w:val="TextBody"/>
        <w:bidi w:val="0"/>
        <w:jc w:val="left"/>
        <w:rPr>
          <w:b/>
          <w:u w:val="single"/>
          <w:shd w:val="clear" w:fill="FFFF00"/>
        </w:rPr>
      </w:pPr>
      <w:r>
        <w:rPr>
          <w:b/>
          <w:u w:val="single"/>
          <w:shd w:val="clear" w:fill="FFFF00"/>
        </w:rPr>
        <w:t xml:space="preserve">Asiakirjan numero 3116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Yllätysmomentin puutteessa Sosan asemiehet hyökkäävät suoraan Tonyn kartanoon. Tony ryntää toimistostaan M16-rynnäkkökivääri kädessään, jossa on M203-kranaatinheitin. Hän huutaa "Tervehtikää pikku ystävääni!" ja avaa tulen kätyreitä kohti tappaen kymmeniä heistä, vaikka hän itse haavoittuu raskaasti vastatulituksessa. Verilöyly jatkuu, kunnes </w:t>
      </w:r>
      <w:r>
        <w:rPr>
          <w:color w:val="A9A9A9"/>
        </w:rPr>
        <w:t xml:space="preserve">Sosan paras salamurhaaja, </w:t>
      </w:r>
      <w:r>
        <w:rPr>
          <w:color w:val="DCDCDC"/>
        </w:rPr>
        <w:t xml:space="preserve">Kallo</w:t>
      </w:r>
      <w:r>
        <w:rPr/>
        <w:t xml:space="preserve">, hiipii hänen taakseen ja ampuu häntä selkään. Tony putoaa parvekkeelta suihkulähteeseen aulan alla ja kelluu kuolleena kasvot alaspäin veri- ja vesilammikossa maapallopatsaan alla, jossa lukee "Maailma on sinun".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tappoi Tonyn arpinaaman lopussa...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se mies, joka tappaa Tony Montanan...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oli mies, joka tappoi Tony Montanan,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tappoi arpinaaman elokuvan lopussa...</w:t>
      </w:r>
    </w:p>
    <w:p>
      <w:pPr>
        <w:pStyle w:val="TextBody"/>
        <w:bidi w:val="0"/>
        <w:jc w:val="left"/>
        <w:rPr>
          <w:b/>
          <w:u w:val="single"/>
          <w:shd w:val="clear" w:fill="FFFF00"/>
        </w:rPr>
      </w:pPr>
      <w:r>
        <w:rPr>
          <w:b/>
          <w:u w:val="single"/>
          <w:shd w:val="clear" w:fill="FFFF00"/>
        </w:rPr>
        <w:t xml:space="preserve">Asiakirjan numero 3117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Kreikkalaisessa mytologiassa </w:t>
      </w:r>
      <w:r>
        <w:rPr>
          <w:color w:val="A9A9A9"/>
        </w:rPr>
        <w:t xml:space="preserve">Narkissos </w:t>
      </w:r>
      <w:r>
        <w:rPr/>
        <w:t xml:space="preserve">(/ nɑːrˈsɪsəs /; kreik. Νάρκισσος, Nárkissos) oli kauneudestaan tunnettu metsästäjä Thespiasta Boeotiasta. Hän oli jokijumala Kefissoksen ja nymfi Liriopen poika. Hän oli ylpeä, sillä hän halveksi niitä, jotka rakastivat häntä. Nemesis huomasi tämän käytöksen ja houkutteli Narkissoksen altaaseen, jossa tämä näki vedessä oman peilikuvansa ja rakastui siihen tajuamatta, että se oli vain kuva. Koska Narkissos ei kyennyt jättämään peilikuvansa kauneutta, hän menetti elämänhalunsa. Hän tuijotti peilikuvaansa kuolemaansa saakka. Narkissoksesta on peräisin termi narsismi, joka tarkoittaa kiintymystä itseensä ja fyysiseen ulkonäköönsä tai julkiseen mielikuvaansa.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rakastui omaan peilikuvaansa</w:t>
      </w:r>
    </w:p>
    <w:p>
      <w:pPr>
        <w:pStyle w:val="TextBody"/>
        <w:bidi w:val="0"/>
        <w:jc w:val="left"/>
        <w:rPr>
          <w:b/>
          <w:u w:val="single"/>
          <w:shd w:val="clear" w:fill="FFFF00"/>
        </w:rPr>
      </w:pPr>
      <w:r>
        <w:rPr>
          <w:b/>
          <w:u w:val="single"/>
          <w:shd w:val="clear" w:fill="FFFF00"/>
        </w:rPr>
        <w:t xml:space="preserve">Asiakirjan numero 3118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Spurs päätti kauden 1995 -- 96 Hillin johdolla 59 -- 23 pisteellä ja hävisi läntisen konferenssin välierissä. Harva tarkkailija olisi osannut ennustaa, kuinka kauas Spurs putoaisi </w:t>
      </w:r>
      <w:r>
        <w:rPr>
          <w:color w:val="DCDCDC"/>
        </w:rPr>
        <w:t xml:space="preserve">kaudella </w:t>
      </w:r>
      <w:r>
        <w:rPr>
          <w:color w:val="A9A9A9"/>
        </w:rPr>
        <w:t xml:space="preserve">1996 -- 97, </w:t>
      </w:r>
      <w:r>
        <w:rPr/>
        <w:t xml:space="preserve">varsinkin kun Dominique Wilkins oli allekirjoittanut sopimuksen. Robinson missasi kauden ensimmäisen kuukauden selkävamman takia. Hän palasi joulukuussa, mutta pelasi vain kuusi ottelua ennen kuin murtunut jalka vei hänet loppukauden sivuun. Myös Elliottilta jäi yli puolet kaudesta väliin loukkaantumisen vuoksi. Ilman Robinsonia ja Elliottia Spurs oli peräsimetön joukkue. Ainoa valopilkku oli Wilkins, joka johti joukkueen pistepörssiä keskimäärin 18,2 ppg:llä. Spurs päätti kauden 20 -- 62 ennätykseen, joka on huonoin kausi sarjan historiassa - ja toistaiseksi viimeinen kerta, kun se on jäänyt pudotuspelien ulkopuolelle. Hill kesti tuolla kaudella valmentajana vain 18 ottelua, ja lopulta hänet erotettiin ja tilalle tuli toimitusjohtaja Gregg Popovich, joka oli myös ollut Brownin alaisuudessa apuvalmentajana. Wilkins pelasi yksinäisen kautensa 1996 -- 97 San Antoniossa tietäen, että hänen peliminuuttinsa ja peliaikansa vähenisivät huomattavasti ensi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Spurs on viimeksi jäänyt pudotuspelien ulkopuolelle?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Spurs on viimeksi jäänyt pudotuspeleistä?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viimeksi Spurs ei päässyt pudotuspeleihin?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Spurs on voittanut 40 NBA-kautensa aikana vuodesta 1976 -- 77 lähtien 22 divisioonan mestaruutta. Se on päässyt pudotuspeleihin </w:t>
      </w:r>
      <w:r>
        <w:rPr>
          <w:color w:val="A9A9A9"/>
        </w:rPr>
        <w:t xml:space="preserve">27:llä </w:t>
      </w:r>
      <w:r>
        <w:rPr/>
        <w:t xml:space="preserve">viimeisestä 28 kaudesta (vuodesta 1989 -- 90), ja se on jäänyt pudotuspeleistä vain neljä kertaa sen jälkeen, kun se tuli NBA:han; se ei ole jäänyt pudotuspeleistä 20 kauden aikana sen jälkeen, kun Tim Duncan tuli Spursin palvelukseen </w:t>
      </w:r>
      <w:r>
        <w:rPr>
          <w:color w:val="DCDCDC"/>
        </w:rPr>
        <w:t xml:space="preserve">vuonna </w:t>
      </w:r>
      <w:r>
        <w:rPr>
          <w:color w:val="2F4F4F"/>
        </w:rPr>
        <w:t xml:space="preserve">1997</w:t>
      </w:r>
      <w:r>
        <w:rPr/>
        <w:t xml:space="preserve">. Kauden 2016 -- 17 50. voitollaan Spurs kasvatti ennätyksensä eniten peräkkäisiä 50 voiton kausia koskevissa ennätyksissään 18:aan (Spurs ei voittanut 50 peliä lakon lyhentämällä kaudella 1998 -- 99, joka kesti vain 50 peliä). Kauden 1997 -- 98 jälkeen Spursilla on ollut 20 peräkkäistä kautta, joiden voittoprosentti on ollut. 610 tai suurempi runkosarjan aikana, mikä on myös NBA:n ennätys. Joukkueen menestys tällä kaudella osuu yksiin nykyisen päävalmentajan Gregg Popovichin toimikauden kanssa, joka toimi joukkueen toimitusjohtajana ennen kuin hän korvasi Bob Hillin valmentajana vuonna 1996.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San Antonio Spurs ei päässyt pudotuspeleihin?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kertaa Spurs on päässyt pudotuspeleihin?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San Antonio Spurs jäi viimeksi pudotuspeleistä?</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San Antonio Spurs </w:t>
      </w:r>
    </w:p>
    <w:tbl>
      <w:tblPr>
        <w:tblW w:w="3875" w:type="dxa"/>
        <w:jc w:val="left"/>
        <w:tblInd w:w="0" w:type="dxa"/>
        <w:tblLayout w:type="fixed"/>
        <w:tblCellMar>
          <w:top w:w="28" w:type="dxa"/>
          <w:left w:w="28" w:type="dxa"/>
          <w:bottom w:w="28" w:type="dxa"/>
          <w:right w:w="28" w:type="dxa"/>
        </w:tblCellMar>
      </w:tblPr>
      <w:tblGrid>
        <w:gridCol w:w="124"/>
        <w:gridCol w:w="3751"/>
      </w:tblGrid>
      <w:tr>
        <w:trPr/>
        <w:tc>
          <w:tcPr>
            <w:tcW w:w="124" w:type="dxa"/>
            <w:tcBorders/>
            <w:vAlign w:val="center"/>
          </w:tcPr>
          <w:p>
            <w:pPr>
              <w:pStyle w:val="TableContents"/>
              <w:bidi w:val="0"/>
              <w:spacing w:before="0" w:after="283"/>
              <w:jc w:val="left"/>
              <w:rPr>
                <w:sz w:val="4"/>
                <w:szCs w:val="4"/>
              </w:rPr>
            </w:pPr>
            <w:r>
              <w:rPr>
                <w:sz w:val="4"/>
                <w:szCs w:val="4"/>
              </w:rPr>
            </w:r>
          </w:p>
        </w:tc>
        <w:tc>
          <w:tcPr>
            <w:tcW w:w="3751" w:type="dxa"/>
            <w:tcBorders/>
            <w:vAlign w:val="center"/>
          </w:tcPr>
          <w:p>
            <w:pPr>
              <w:pStyle w:val="TableContents"/>
              <w:bidi w:val="0"/>
              <w:spacing w:before="0" w:after="283"/>
              <w:jc w:val="left"/>
              <w:rPr/>
            </w:pPr>
            <w:r>
              <w:rPr/>
              <w:t xml:space="preserve">2017 -- 18 San Antonio Spursin kausi </w:t>
            </w:r>
          </w:p>
        </w:tc>
      </w:tr>
    </w:tbl>
    <w:p>
      <w:pPr>
        <w:pStyle w:val="TextBody"/>
        <w:bidi w:val="0"/>
        <w:spacing w:before="0" w:after="0"/>
        <w:jc w:val="left"/>
        <w:rPr/>
      </w:pPr>
      <w:r>
        <w:rPr/>
        <w:t xml:space="preserve">Konferenssi Läntinen divisioona Southwest Perustettu 1967 Historia Dallas Chaparrals 1967 -- 1970, 1971 -- 1973 (ABA) Texas Chaparrals 1970 -- 1971 (ABA) San Antonio Spurs 1973 -- 1976 (ABA) 1976 -- nykyään (NBA) Areena AT&amp;T Center Sijainti San Antonio, Texas Joukkueen värit Hopea, musta Presidentti Gregg Popovich Pääjohtaja R.C. Buford Päävalmentaja Gregg Popovich Omistaja Spurs Sports &amp; Entertainment (Julianna Hawn Holt, puheenjohtaja ja toimitusjohtaja) Liittymä (t) Austin Spurs Mestaruudet 5 (1999, 2003, 2005, 2007, </w:t>
      </w:r>
      <w:r>
        <w:rPr>
          <w:color w:val="A9A9A9"/>
        </w:rPr>
        <w:t xml:space="preserve">2014</w:t>
      </w:r>
      <w:r>
        <w:rPr/>
        <w:t xml:space="preserve">) Konferenssimestaruudet 6 (1999, 2003, 2005, 2005, 2007, 2013, 2014) Divisioonamestaruudet 22 (1978, 1979, 1981, 1982, 1983, 1990, 1991, 1995, 1996, 1999, 2001, 2002, 2003, 2005, 2006, 2009, 2011, 2012, 2013, 2014, 2016, 2017) Eläkkeelle jääneet numerot 8 (00, 6, 12, 13, 21, 32, 44, 50) Verkkosivusto www.nba.com/spurs Yhtenäiset peliasut. </w:t>
      </w:r>
    </w:p>
    <w:tbl>
      <w:tblPr>
        <w:tblW w:w="2253" w:type="dxa"/>
        <w:jc w:val="left"/>
        <w:tblInd w:w="0" w:type="dxa"/>
        <w:tblLayout w:type="fixed"/>
        <w:tblCellMar>
          <w:top w:w="28" w:type="dxa"/>
          <w:left w:w="28" w:type="dxa"/>
          <w:bottom w:w="28" w:type="dxa"/>
          <w:right w:w="28" w:type="dxa"/>
        </w:tblCellMar>
      </w:tblPr>
      <w:tblGrid>
        <w:gridCol w:w="766"/>
        <w:gridCol w:w="751"/>
        <w:gridCol w:w="736"/>
      </w:tblGrid>
      <w:tr>
        <w:trPr/>
        <w:tc>
          <w:tcPr>
            <w:tcW w:w="766" w:type="dxa"/>
            <w:tcBorders/>
            <w:vAlign w:val="center"/>
          </w:tcPr>
          <w:p>
            <w:pPr>
              <w:pStyle w:val="TableContents"/>
              <w:bidi w:val="0"/>
              <w:spacing w:before="0" w:after="283"/>
              <w:jc w:val="left"/>
              <w:rPr/>
            </w:pPr>
            <w:r>
              <w:rPr/>
              <w:t xml:space="preserve">Etusivu </w:t>
            </w:r>
          </w:p>
        </w:tc>
        <w:tc>
          <w:tcPr>
            <w:tcW w:w="751" w:type="dxa"/>
            <w:tcBorders/>
            <w:vAlign w:val="center"/>
          </w:tcPr>
          <w:p>
            <w:pPr>
              <w:pStyle w:val="TableContents"/>
              <w:bidi w:val="0"/>
              <w:spacing w:before="0" w:after="283"/>
              <w:jc w:val="left"/>
              <w:rPr/>
            </w:pPr>
            <w:r>
              <w:rPr/>
              <w:t xml:space="preserve">Poissa </w:t>
            </w:r>
          </w:p>
        </w:tc>
        <w:tc>
          <w:tcPr>
            <w:tcW w:w="736" w:type="dxa"/>
            <w:tcBorders/>
            <w:vAlign w:val="center"/>
          </w:tcPr>
          <w:p>
            <w:pPr>
              <w:pStyle w:val="TableContents"/>
              <w:bidi w:val="0"/>
              <w:spacing w:before="0" w:after="283"/>
              <w:jc w:val="left"/>
              <w:rPr/>
            </w:pPr>
            <w:r>
              <w:rPr/>
              <w:t xml:space="preserve">Kolmas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Spurs voitti edellisen mestaruutensa?</w:t>
      </w:r>
    </w:p>
    <w:p>
      <w:pPr>
        <w:pStyle w:val="TextBody"/>
        <w:bidi w:val="0"/>
        <w:jc w:val="left"/>
        <w:rPr>
          <w:b/>
          <w:shd w:val="clear" w:fill="FFFF00"/>
        </w:rPr>
      </w:pPr>
      <w:r>
        <w:rPr>
          <w:b/>
          <w:shd w:val="clear" w:fill="FFFF00"/>
        </w:rPr>
        <w:t xml:space="preserve">Teksti numero 3</w:t>
      </w:r>
    </w:p>
    <w:tbl>
      <w:tblPr>
        <w:tblW w:w="9427" w:type="dxa"/>
        <w:jc w:val="left"/>
        <w:tblInd w:w="0" w:type="dxa"/>
        <w:tblLayout w:type="fixed"/>
        <w:tblCellMar>
          <w:top w:w="28" w:type="dxa"/>
          <w:left w:w="28" w:type="dxa"/>
          <w:bottom w:w="28" w:type="dxa"/>
          <w:right w:w="28" w:type="dxa"/>
        </w:tblCellMar>
      </w:tblPr>
      <w:tblGrid>
        <w:gridCol w:w="1171"/>
        <w:gridCol w:w="481"/>
        <w:gridCol w:w="406"/>
        <w:gridCol w:w="406"/>
        <w:gridCol w:w="646"/>
        <w:gridCol w:w="1591"/>
        <w:gridCol w:w="4726"/>
      </w:tblGrid>
      <w:tr>
        <w:trPr/>
        <w:tc>
          <w:tcPr>
            <w:tcW w:w="1171" w:type="dxa"/>
            <w:tcBorders/>
            <w:vAlign w:val="center"/>
          </w:tcPr>
          <w:p>
            <w:pPr>
              <w:pStyle w:val="TableContents"/>
              <w:bidi w:val="0"/>
              <w:spacing w:before="0" w:after="283"/>
              <w:jc w:val="left"/>
              <w:rPr/>
            </w:pPr>
            <w:r>
              <w:rPr/>
              <w:t xml:space="preserve">Kausi </w:t>
            </w:r>
          </w:p>
        </w:tc>
        <w:tc>
          <w:tcPr>
            <w:tcW w:w="481" w:type="dxa"/>
            <w:tcBorders/>
            <w:vAlign w:val="center"/>
          </w:tcPr>
          <w:p>
            <w:pPr>
              <w:pStyle w:val="TableContents"/>
              <w:bidi w:val="0"/>
              <w:spacing w:before="0" w:after="283"/>
              <w:jc w:val="left"/>
              <w:rPr/>
            </w:pPr>
            <w:r>
              <w:rPr/>
              <w:t xml:space="preserve">GP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1591" w:type="dxa"/>
            <w:tcBorders/>
            <w:vAlign w:val="center"/>
          </w:tcPr>
          <w:p>
            <w:pPr>
              <w:pStyle w:val="TableContents"/>
              <w:bidi w:val="0"/>
              <w:spacing w:before="0" w:after="283"/>
              <w:jc w:val="left"/>
              <w:rPr/>
            </w:pPr>
            <w:r>
              <w:rPr/>
              <w:t xml:space="preserve">Viimeistely </w:t>
            </w:r>
          </w:p>
        </w:tc>
        <w:tc>
          <w:tcPr>
            <w:tcW w:w="4726" w:type="dxa"/>
            <w:tcBorders/>
            <w:vAlign w:val="center"/>
          </w:tcPr>
          <w:p>
            <w:pPr>
              <w:pStyle w:val="TableContents"/>
              <w:bidi w:val="0"/>
              <w:spacing w:before="0" w:after="283"/>
              <w:jc w:val="left"/>
              <w:rPr/>
            </w:pPr>
            <w:r>
              <w:rPr/>
              <w:t xml:space="preserve">Pudotuspelit </w:t>
            </w:r>
          </w:p>
        </w:tc>
      </w:tr>
      <w:tr>
        <w:trPr/>
        <w:tc>
          <w:tcPr>
            <w:tcW w:w="1171" w:type="dxa"/>
            <w:tcBorders/>
            <w:vAlign w:val="center"/>
          </w:tcPr>
          <w:p>
            <w:pPr>
              <w:pStyle w:val="TableContents"/>
              <w:bidi w:val="0"/>
              <w:spacing w:before="0" w:after="283"/>
              <w:jc w:val="left"/>
              <w:rPr/>
            </w:pPr>
            <w:r>
              <w:rPr/>
              <w:t xml:space="preserve">2012 -- 13 </w:t>
            </w:r>
          </w:p>
        </w:tc>
        <w:tc>
          <w:tcPr>
            <w:tcW w:w="481" w:type="dxa"/>
            <w:tcBorders/>
            <w:vAlign w:val="center"/>
          </w:tcPr>
          <w:p>
            <w:pPr>
              <w:pStyle w:val="TableContents"/>
              <w:bidi w:val="0"/>
              <w:spacing w:before="0" w:after="283"/>
              <w:jc w:val="left"/>
              <w:rPr/>
            </w:pPr>
            <w:r>
              <w:rPr/>
              <w:t xml:space="preserve">82 </w:t>
            </w:r>
          </w:p>
        </w:tc>
        <w:tc>
          <w:tcPr>
            <w:tcW w:w="406" w:type="dxa"/>
            <w:tcBorders/>
            <w:vAlign w:val="center"/>
          </w:tcPr>
          <w:p>
            <w:pPr>
              <w:pStyle w:val="TableContents"/>
              <w:bidi w:val="0"/>
              <w:spacing w:before="0" w:after="283"/>
              <w:jc w:val="left"/>
              <w:rPr/>
            </w:pPr>
            <w:r>
              <w:rPr/>
              <w:t xml:space="preserve">58 </w:t>
            </w:r>
          </w:p>
        </w:tc>
        <w:tc>
          <w:tcPr>
            <w:tcW w:w="406"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pPr>
            <w:r>
              <w:rPr/>
              <w:t xml:space="preserve">. 707 </w:t>
            </w:r>
          </w:p>
        </w:tc>
        <w:tc>
          <w:tcPr>
            <w:tcW w:w="1591" w:type="dxa"/>
            <w:tcBorders/>
            <w:vAlign w:val="center"/>
          </w:tcPr>
          <w:p>
            <w:pPr>
              <w:pStyle w:val="TableContents"/>
              <w:bidi w:val="0"/>
              <w:spacing w:before="0" w:after="283"/>
              <w:jc w:val="left"/>
              <w:rPr/>
            </w:pPr>
            <w:r>
              <w:rPr/>
              <w:t xml:space="preserve">1., Lounas </w:t>
            </w:r>
          </w:p>
        </w:tc>
        <w:tc>
          <w:tcPr>
            <w:tcW w:w="4726" w:type="dxa"/>
            <w:tcBorders/>
            <w:vAlign w:val="center"/>
          </w:tcPr>
          <w:p>
            <w:pPr>
              <w:pStyle w:val="TableContents"/>
              <w:bidi w:val="0"/>
              <w:spacing w:before="0" w:after="283"/>
              <w:jc w:val="left"/>
              <w:rPr/>
            </w:pPr>
            <w:r>
              <w:rPr/>
              <w:t xml:space="preserve">Hävisi NBA-finaaleissa 3 -- 4 (Heat) </w:t>
            </w:r>
          </w:p>
        </w:tc>
      </w:tr>
      <w:tr>
        <w:trPr/>
        <w:tc>
          <w:tcPr>
            <w:tcW w:w="1171" w:type="dxa"/>
            <w:tcBorders/>
            <w:vAlign w:val="center"/>
          </w:tcPr>
          <w:p>
            <w:pPr>
              <w:pStyle w:val="TableContents"/>
              <w:bidi w:val="0"/>
              <w:spacing w:before="0" w:after="283"/>
              <w:jc w:val="left"/>
              <w:rPr/>
            </w:pPr>
            <w:r>
              <w:rPr>
                <w:color w:val="A9A9A9"/>
              </w:rPr>
              <w:t xml:space="preserve">2013 -- </w:t>
            </w:r>
            <w:r>
              <w:rPr/>
              <w:t xml:space="preserve">14 </w:t>
            </w:r>
          </w:p>
        </w:tc>
        <w:tc>
          <w:tcPr>
            <w:tcW w:w="481" w:type="dxa"/>
            <w:tcBorders/>
            <w:vAlign w:val="center"/>
          </w:tcPr>
          <w:p>
            <w:pPr>
              <w:pStyle w:val="TableContents"/>
              <w:bidi w:val="0"/>
              <w:spacing w:before="0" w:after="283"/>
              <w:jc w:val="left"/>
              <w:rPr/>
            </w:pPr>
            <w:r>
              <w:rPr/>
              <w:t xml:space="preserve">82 </w:t>
            </w:r>
          </w:p>
        </w:tc>
        <w:tc>
          <w:tcPr>
            <w:tcW w:w="406" w:type="dxa"/>
            <w:tcBorders/>
            <w:vAlign w:val="center"/>
          </w:tcPr>
          <w:p>
            <w:pPr>
              <w:pStyle w:val="TableContents"/>
              <w:bidi w:val="0"/>
              <w:spacing w:before="0" w:after="283"/>
              <w:jc w:val="left"/>
              <w:rPr/>
            </w:pPr>
            <w:r>
              <w:rPr/>
              <w:t xml:space="preserve">62 </w:t>
            </w:r>
          </w:p>
        </w:tc>
        <w:tc>
          <w:tcPr>
            <w:tcW w:w="406"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pPr>
            <w:r>
              <w:rPr/>
              <w:t xml:space="preserve">. 756 </w:t>
            </w:r>
          </w:p>
        </w:tc>
        <w:tc>
          <w:tcPr>
            <w:tcW w:w="1591" w:type="dxa"/>
            <w:tcBorders/>
            <w:vAlign w:val="center"/>
          </w:tcPr>
          <w:p>
            <w:pPr>
              <w:pStyle w:val="TableContents"/>
              <w:bidi w:val="0"/>
              <w:spacing w:before="0" w:after="283"/>
              <w:jc w:val="left"/>
              <w:rPr/>
            </w:pPr>
            <w:r>
              <w:rPr/>
              <w:t xml:space="preserve">1., Lounas </w:t>
            </w:r>
          </w:p>
        </w:tc>
        <w:tc>
          <w:tcPr>
            <w:tcW w:w="4726" w:type="dxa"/>
            <w:tcBorders/>
            <w:vAlign w:val="center"/>
          </w:tcPr>
          <w:p>
            <w:pPr>
              <w:pStyle w:val="TableContents"/>
              <w:bidi w:val="0"/>
              <w:spacing w:before="0" w:after="283"/>
              <w:jc w:val="left"/>
              <w:rPr/>
            </w:pPr>
            <w:r>
              <w:rPr/>
              <w:t xml:space="preserve">NBA:n mestarit, 4 -- 1 (Heat) </w:t>
            </w:r>
          </w:p>
        </w:tc>
      </w:tr>
      <w:tr>
        <w:trPr/>
        <w:tc>
          <w:tcPr>
            <w:tcW w:w="1171" w:type="dxa"/>
            <w:tcBorders/>
            <w:vAlign w:val="center"/>
          </w:tcPr>
          <w:p>
            <w:pPr>
              <w:pStyle w:val="TableContents"/>
              <w:bidi w:val="0"/>
              <w:spacing w:before="0" w:after="283"/>
              <w:jc w:val="left"/>
              <w:rPr/>
            </w:pPr>
            <w:r>
              <w:rPr/>
              <w:t xml:space="preserve">2014 -- 15 </w:t>
            </w:r>
          </w:p>
        </w:tc>
        <w:tc>
          <w:tcPr>
            <w:tcW w:w="481" w:type="dxa"/>
            <w:tcBorders/>
            <w:vAlign w:val="center"/>
          </w:tcPr>
          <w:p>
            <w:pPr>
              <w:pStyle w:val="TableContents"/>
              <w:bidi w:val="0"/>
              <w:spacing w:before="0" w:after="283"/>
              <w:jc w:val="left"/>
              <w:rPr/>
            </w:pPr>
            <w:r>
              <w:rPr/>
              <w:t xml:space="preserve">82 </w:t>
            </w:r>
          </w:p>
        </w:tc>
        <w:tc>
          <w:tcPr>
            <w:tcW w:w="406" w:type="dxa"/>
            <w:tcBorders/>
            <w:vAlign w:val="center"/>
          </w:tcPr>
          <w:p>
            <w:pPr>
              <w:pStyle w:val="TableContents"/>
              <w:bidi w:val="0"/>
              <w:spacing w:before="0" w:after="283"/>
              <w:jc w:val="left"/>
              <w:rPr/>
            </w:pPr>
            <w:r>
              <w:rPr/>
              <w:t xml:space="preserve">55 </w:t>
            </w:r>
          </w:p>
        </w:tc>
        <w:tc>
          <w:tcPr>
            <w:tcW w:w="406"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pPr>
            <w:r>
              <w:rPr/>
              <w:t xml:space="preserve">. 671 </w:t>
            </w:r>
          </w:p>
        </w:tc>
        <w:tc>
          <w:tcPr>
            <w:tcW w:w="1591" w:type="dxa"/>
            <w:tcBorders/>
            <w:vAlign w:val="center"/>
          </w:tcPr>
          <w:p>
            <w:pPr>
              <w:pStyle w:val="TableContents"/>
              <w:bidi w:val="0"/>
              <w:spacing w:before="0" w:after="283"/>
              <w:jc w:val="left"/>
              <w:rPr/>
            </w:pPr>
            <w:r>
              <w:rPr/>
              <w:t xml:space="preserve">3., Lounas </w:t>
            </w:r>
          </w:p>
        </w:tc>
        <w:tc>
          <w:tcPr>
            <w:tcW w:w="4726" w:type="dxa"/>
            <w:tcBorders/>
            <w:vAlign w:val="center"/>
          </w:tcPr>
          <w:p>
            <w:pPr>
              <w:pStyle w:val="TableContents"/>
              <w:bidi w:val="0"/>
              <w:spacing w:before="0" w:after="283"/>
              <w:jc w:val="left"/>
              <w:rPr/>
            </w:pPr>
            <w:r>
              <w:rPr/>
              <w:t xml:space="preserve">Hävisi ensimmäisellä kierroksella, 3 -- 4 (Clippers) </w:t>
            </w:r>
          </w:p>
        </w:tc>
      </w:tr>
      <w:tr>
        <w:trPr/>
        <w:tc>
          <w:tcPr>
            <w:tcW w:w="1171" w:type="dxa"/>
            <w:tcBorders/>
            <w:vAlign w:val="center"/>
          </w:tcPr>
          <w:p>
            <w:pPr>
              <w:pStyle w:val="TableContents"/>
              <w:bidi w:val="0"/>
              <w:spacing w:before="0" w:after="283"/>
              <w:jc w:val="left"/>
              <w:rPr/>
            </w:pPr>
            <w:r>
              <w:rPr/>
              <w:t xml:space="preserve">2015 -- 16 </w:t>
            </w:r>
          </w:p>
        </w:tc>
        <w:tc>
          <w:tcPr>
            <w:tcW w:w="481" w:type="dxa"/>
            <w:tcBorders/>
            <w:vAlign w:val="center"/>
          </w:tcPr>
          <w:p>
            <w:pPr>
              <w:pStyle w:val="TableContents"/>
              <w:bidi w:val="0"/>
              <w:spacing w:before="0" w:after="283"/>
              <w:jc w:val="left"/>
              <w:rPr/>
            </w:pPr>
            <w:r>
              <w:rPr/>
              <w:t xml:space="preserve">82 </w:t>
            </w:r>
          </w:p>
        </w:tc>
        <w:tc>
          <w:tcPr>
            <w:tcW w:w="406" w:type="dxa"/>
            <w:tcBorders/>
            <w:vAlign w:val="center"/>
          </w:tcPr>
          <w:p>
            <w:pPr>
              <w:pStyle w:val="TableContents"/>
              <w:bidi w:val="0"/>
              <w:spacing w:before="0" w:after="283"/>
              <w:jc w:val="left"/>
              <w:rPr/>
            </w:pPr>
            <w:r>
              <w:rPr/>
              <w:t xml:space="preserve">67 </w:t>
            </w:r>
          </w:p>
        </w:tc>
        <w:tc>
          <w:tcPr>
            <w:tcW w:w="40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 817 </w:t>
            </w:r>
          </w:p>
        </w:tc>
        <w:tc>
          <w:tcPr>
            <w:tcW w:w="1591" w:type="dxa"/>
            <w:tcBorders/>
            <w:vAlign w:val="center"/>
          </w:tcPr>
          <w:p>
            <w:pPr>
              <w:pStyle w:val="TableContents"/>
              <w:bidi w:val="0"/>
              <w:spacing w:before="0" w:after="283"/>
              <w:jc w:val="left"/>
              <w:rPr/>
            </w:pPr>
            <w:r>
              <w:rPr/>
              <w:t xml:space="preserve">1., Lounas </w:t>
            </w:r>
          </w:p>
        </w:tc>
        <w:tc>
          <w:tcPr>
            <w:tcW w:w="4726" w:type="dxa"/>
            <w:tcBorders/>
            <w:vAlign w:val="center"/>
          </w:tcPr>
          <w:p>
            <w:pPr>
              <w:pStyle w:val="TableContents"/>
              <w:bidi w:val="0"/>
              <w:spacing w:before="0" w:after="283"/>
              <w:jc w:val="left"/>
              <w:rPr/>
            </w:pPr>
            <w:r>
              <w:rPr/>
              <w:t xml:space="preserve">Hävisi konferenssin välierissä, 2 -- 4 (Thunder) </w:t>
            </w:r>
          </w:p>
        </w:tc>
      </w:tr>
      <w:tr>
        <w:trPr/>
        <w:tc>
          <w:tcPr>
            <w:tcW w:w="1171" w:type="dxa"/>
            <w:tcBorders/>
            <w:vAlign w:val="center"/>
          </w:tcPr>
          <w:p>
            <w:pPr>
              <w:pStyle w:val="TableContents"/>
              <w:bidi w:val="0"/>
              <w:spacing w:before="0" w:after="283"/>
              <w:jc w:val="left"/>
              <w:rPr/>
            </w:pPr>
            <w:r>
              <w:rPr/>
              <w:t xml:space="preserve">2016 -- 17 </w:t>
            </w:r>
          </w:p>
        </w:tc>
        <w:tc>
          <w:tcPr>
            <w:tcW w:w="481" w:type="dxa"/>
            <w:tcBorders/>
            <w:vAlign w:val="center"/>
          </w:tcPr>
          <w:p>
            <w:pPr>
              <w:pStyle w:val="TableContents"/>
              <w:bidi w:val="0"/>
              <w:spacing w:before="0" w:after="283"/>
              <w:jc w:val="left"/>
              <w:rPr/>
            </w:pPr>
            <w:r>
              <w:rPr/>
              <w:t xml:space="preserve">82 </w:t>
            </w:r>
          </w:p>
        </w:tc>
        <w:tc>
          <w:tcPr>
            <w:tcW w:w="406" w:type="dxa"/>
            <w:tcBorders/>
            <w:vAlign w:val="center"/>
          </w:tcPr>
          <w:p>
            <w:pPr>
              <w:pStyle w:val="TableContents"/>
              <w:bidi w:val="0"/>
              <w:spacing w:before="0" w:after="283"/>
              <w:jc w:val="left"/>
              <w:rPr/>
            </w:pPr>
            <w:r>
              <w:rPr/>
              <w:t xml:space="preserve">61 </w:t>
            </w:r>
          </w:p>
        </w:tc>
        <w:tc>
          <w:tcPr>
            <w:tcW w:w="40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 744 </w:t>
            </w:r>
          </w:p>
        </w:tc>
        <w:tc>
          <w:tcPr>
            <w:tcW w:w="1591" w:type="dxa"/>
            <w:tcBorders/>
            <w:vAlign w:val="center"/>
          </w:tcPr>
          <w:p>
            <w:pPr>
              <w:pStyle w:val="TableContents"/>
              <w:bidi w:val="0"/>
              <w:spacing w:before="0" w:after="283"/>
              <w:jc w:val="left"/>
              <w:rPr/>
            </w:pPr>
            <w:r>
              <w:rPr/>
              <w:t xml:space="preserve">1., Lounas </w:t>
            </w:r>
          </w:p>
        </w:tc>
        <w:tc>
          <w:tcPr>
            <w:tcW w:w="4726" w:type="dxa"/>
            <w:tcBorders/>
            <w:vAlign w:val="center"/>
          </w:tcPr>
          <w:p>
            <w:pPr>
              <w:pStyle w:val="TableContents"/>
              <w:bidi w:val="0"/>
              <w:spacing w:before="0" w:after="283"/>
              <w:jc w:val="left"/>
              <w:rPr/>
            </w:pPr>
            <w:r>
              <w:rPr/>
              <w:t xml:space="preserve">Hävisi konferenssifinaaleissa, 0 -- 4 (Warriors)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Spurs voitti viimeksi mestaruuden?</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San Antonio Spurs </w:t>
      </w:r>
    </w:p>
    <w:tbl>
      <w:tblPr>
        <w:tblW w:w="3875" w:type="dxa"/>
        <w:jc w:val="left"/>
        <w:tblInd w:w="0" w:type="dxa"/>
        <w:tblLayout w:type="fixed"/>
        <w:tblCellMar>
          <w:top w:w="28" w:type="dxa"/>
          <w:left w:w="28" w:type="dxa"/>
          <w:bottom w:w="28" w:type="dxa"/>
          <w:right w:w="28" w:type="dxa"/>
        </w:tblCellMar>
      </w:tblPr>
      <w:tblGrid>
        <w:gridCol w:w="124"/>
        <w:gridCol w:w="3751"/>
      </w:tblGrid>
      <w:tr>
        <w:trPr/>
        <w:tc>
          <w:tcPr>
            <w:tcW w:w="124" w:type="dxa"/>
            <w:tcBorders/>
            <w:vAlign w:val="center"/>
          </w:tcPr>
          <w:p>
            <w:pPr>
              <w:pStyle w:val="TableContents"/>
              <w:bidi w:val="0"/>
              <w:spacing w:before="0" w:after="283"/>
              <w:jc w:val="left"/>
              <w:rPr>
                <w:sz w:val="4"/>
                <w:szCs w:val="4"/>
              </w:rPr>
            </w:pPr>
            <w:r>
              <w:rPr>
                <w:sz w:val="4"/>
                <w:szCs w:val="4"/>
              </w:rPr>
            </w:r>
          </w:p>
        </w:tc>
        <w:tc>
          <w:tcPr>
            <w:tcW w:w="3751" w:type="dxa"/>
            <w:tcBorders/>
            <w:vAlign w:val="center"/>
          </w:tcPr>
          <w:p>
            <w:pPr>
              <w:pStyle w:val="TableContents"/>
              <w:bidi w:val="0"/>
              <w:spacing w:before="0" w:after="283"/>
              <w:jc w:val="left"/>
              <w:rPr/>
            </w:pPr>
            <w:r>
              <w:rPr/>
              <w:t xml:space="preserve">2017 -- 18 San Antonio Spursin kausi </w:t>
            </w:r>
          </w:p>
        </w:tc>
      </w:tr>
    </w:tbl>
    <w:p>
      <w:pPr>
        <w:pStyle w:val="TextBody"/>
        <w:bidi w:val="0"/>
        <w:spacing w:before="0" w:after="0"/>
        <w:jc w:val="left"/>
        <w:rPr/>
      </w:pPr>
      <w:r>
        <w:rPr/>
        <w:t xml:space="preserve">Konferenssi Läntinen divisioona Southwest Perustettu 1967 Historia Dallas Chaparrals (ABA) 1967 -- 1970, 1971 -- 1973 Texas Chaparrals (ABA) 1970 -- 1971 San Antonio Spurs (ABA) 1973 -- 1976 San Antonio Spurs (NBA) 1976 -- nykyisin Areena AT&amp;T Center Sijainti San Antonio, Texas Joukkueen värit Musta, hopea Presidentti Gregg Popovich Pääjohtaja R.C. Buford Päävalmentaja Gregg Popovich Omistaja Spurs Sports &amp; Entertainment (Peter Holt, puheenjohtaja ja toimitusjohtaja) Liittymä (t) Austin Spurs Mestaruudet 5 </w:t>
      </w:r>
      <w:r>
        <w:rPr>
          <w:color w:val="A9A9A9"/>
        </w:rPr>
        <w:t xml:space="preserve">(</w:t>
      </w:r>
      <w:r>
        <w:rPr>
          <w:color w:val="DCDCDC"/>
        </w:rPr>
        <w:t xml:space="preserve">1999</w:t>
      </w:r>
      <w:r>
        <w:rPr>
          <w:color w:val="A9A9A9"/>
        </w:rPr>
        <w:t xml:space="preserve">, 2003, 2005, 2007, 2014) </w:t>
      </w:r>
      <w:r>
        <w:rPr/>
        <w:t xml:space="preserve">Konferenssin mestaruudet 6 (1999, 2003, 2005, 2007, 2013, 2014) Divisioonan mestaruudet 22 (1978, 1979, 1981, 1982, 1983, 1990, 1991, 1995, 1996, 1999, 2001, 2002, 2003, 2005, 2006, 2009, 2011, 2012, 2013, 2014, 2016, 2017) Eläkkeelle jääneet numerot 8 (00, 6, 12, 13, 21, 32, 44, 50) Verkkosivusto www.nba.com/spurs Yhtenäiset peliasut. </w:t>
      </w:r>
    </w:p>
    <w:tbl>
      <w:tblPr>
        <w:tblW w:w="2253" w:type="dxa"/>
        <w:jc w:val="left"/>
        <w:tblInd w:w="0" w:type="dxa"/>
        <w:tblLayout w:type="fixed"/>
        <w:tblCellMar>
          <w:top w:w="28" w:type="dxa"/>
          <w:left w:w="28" w:type="dxa"/>
          <w:bottom w:w="28" w:type="dxa"/>
          <w:right w:w="28" w:type="dxa"/>
        </w:tblCellMar>
      </w:tblPr>
      <w:tblGrid>
        <w:gridCol w:w="766"/>
        <w:gridCol w:w="751"/>
        <w:gridCol w:w="736"/>
      </w:tblGrid>
      <w:tr>
        <w:trPr/>
        <w:tc>
          <w:tcPr>
            <w:tcW w:w="766" w:type="dxa"/>
            <w:tcBorders/>
            <w:vAlign w:val="center"/>
          </w:tcPr>
          <w:p>
            <w:pPr>
              <w:pStyle w:val="TableContents"/>
              <w:bidi w:val="0"/>
              <w:spacing w:before="0" w:after="283"/>
              <w:jc w:val="left"/>
              <w:rPr/>
            </w:pPr>
            <w:r>
              <w:rPr/>
              <w:t xml:space="preserve">Etusivu </w:t>
            </w:r>
          </w:p>
        </w:tc>
        <w:tc>
          <w:tcPr>
            <w:tcW w:w="751" w:type="dxa"/>
            <w:tcBorders/>
            <w:vAlign w:val="center"/>
          </w:tcPr>
          <w:p>
            <w:pPr>
              <w:pStyle w:val="TableContents"/>
              <w:bidi w:val="0"/>
              <w:spacing w:before="0" w:after="283"/>
              <w:jc w:val="left"/>
              <w:rPr/>
            </w:pPr>
            <w:r>
              <w:rPr/>
              <w:t xml:space="preserve">Poissa </w:t>
            </w:r>
          </w:p>
        </w:tc>
        <w:tc>
          <w:tcPr>
            <w:tcW w:w="736" w:type="dxa"/>
            <w:tcBorders/>
            <w:vAlign w:val="center"/>
          </w:tcPr>
          <w:p>
            <w:pPr>
              <w:pStyle w:val="TableContents"/>
              <w:bidi w:val="0"/>
              <w:spacing w:before="0" w:after="283"/>
              <w:jc w:val="left"/>
              <w:rPr/>
            </w:pPr>
            <w:r>
              <w:rPr/>
              <w:t xml:space="preserve">Kolmas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San Antonio voitti NBA-mestaruuden?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Spurs voitti ensimmäisen mestaruutensa?</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San Antonio Spurs </w:t>
      </w:r>
    </w:p>
    <w:tbl>
      <w:tblPr>
        <w:tblW w:w="3875" w:type="dxa"/>
        <w:jc w:val="left"/>
        <w:tblInd w:w="0" w:type="dxa"/>
        <w:tblLayout w:type="fixed"/>
        <w:tblCellMar>
          <w:top w:w="28" w:type="dxa"/>
          <w:left w:w="28" w:type="dxa"/>
          <w:bottom w:w="28" w:type="dxa"/>
          <w:right w:w="28" w:type="dxa"/>
        </w:tblCellMar>
      </w:tblPr>
      <w:tblGrid>
        <w:gridCol w:w="124"/>
        <w:gridCol w:w="3751"/>
      </w:tblGrid>
      <w:tr>
        <w:trPr/>
        <w:tc>
          <w:tcPr>
            <w:tcW w:w="124" w:type="dxa"/>
            <w:tcBorders/>
            <w:vAlign w:val="center"/>
          </w:tcPr>
          <w:p>
            <w:pPr>
              <w:pStyle w:val="TableContents"/>
              <w:bidi w:val="0"/>
              <w:spacing w:before="0" w:after="283"/>
              <w:jc w:val="left"/>
              <w:rPr>
                <w:sz w:val="4"/>
                <w:szCs w:val="4"/>
              </w:rPr>
            </w:pPr>
            <w:r>
              <w:rPr>
                <w:sz w:val="4"/>
                <w:szCs w:val="4"/>
              </w:rPr>
            </w:r>
          </w:p>
        </w:tc>
        <w:tc>
          <w:tcPr>
            <w:tcW w:w="3751" w:type="dxa"/>
            <w:tcBorders/>
            <w:vAlign w:val="center"/>
          </w:tcPr>
          <w:p>
            <w:pPr>
              <w:pStyle w:val="TableContents"/>
              <w:bidi w:val="0"/>
              <w:spacing w:before="0" w:after="283"/>
              <w:jc w:val="left"/>
              <w:rPr/>
            </w:pPr>
            <w:r>
              <w:rPr/>
              <w:t xml:space="preserve">2018 -- 19 San Antonio Spursin kausi </w:t>
            </w:r>
          </w:p>
        </w:tc>
      </w:tr>
    </w:tbl>
    <w:p>
      <w:pPr>
        <w:pStyle w:val="TextBody"/>
        <w:bidi w:val="0"/>
        <w:spacing w:before="0" w:after="0"/>
        <w:jc w:val="left"/>
        <w:rPr/>
      </w:pPr>
      <w:r>
        <w:rPr/>
        <w:t xml:space="preserve">Konferenssi Läntinen divisioona Southwest Perustettu 1967 Historia Dallas Chaparrals 1967 -- 1970, 1971 -- 1973 (ABA) Texas Chaparrals 1970 -- 1971 (ABA) San Antonio Spurs 1973 -- 1976 (ABA) 1976 -- nykyään (NBA) Areena AT&amp;T Center Sijainti San Antonio, Texas Joukkueen värit Hopea, musta Presidentti Gregg Popovich Pääjohtaja R.C. Buford Päävalmentaja Gregg Popovich Omistaja Spurs Sports &amp; Entertainment (Julianna Hawn Holt, puheenjohtaja ja toimitusjohtaja) Liittymä (t) Austin Spurs Mestaruudet 5 (1999, 2003, 2005, 2007, </w:t>
      </w:r>
      <w:r>
        <w:rPr>
          <w:color w:val="A9A9A9"/>
        </w:rPr>
        <w:t xml:space="preserve">2014</w:t>
      </w:r>
      <w:r>
        <w:rPr/>
        <w:t xml:space="preserve">) Konferenssimestaruudet 6 (1999, 2003, 2005, 2005, 2007, 2013, 2014) Divisioonamestaruudet 22 (1978, 1979, 1981, 1982, 1983, 1990, 1991, 1995, 1996, 1999, 2001, 2002, 2003, 2005, 2006, 2009, 2011, 2012, 2013, 2014, 2016, 2017) Eläkkeelle jääneet numerot 8 (00, 6, 12, 13, 21, 32, 44, 50) Verkkosivusto www.nba.com/spurs Yhtenäiset peliasut. </w:t>
      </w:r>
    </w:p>
    <w:tbl>
      <w:tblPr>
        <w:tblW w:w="2253" w:type="dxa"/>
        <w:jc w:val="left"/>
        <w:tblInd w:w="0" w:type="dxa"/>
        <w:tblLayout w:type="fixed"/>
        <w:tblCellMar>
          <w:top w:w="28" w:type="dxa"/>
          <w:left w:w="28" w:type="dxa"/>
          <w:bottom w:w="28" w:type="dxa"/>
          <w:right w:w="28" w:type="dxa"/>
        </w:tblCellMar>
      </w:tblPr>
      <w:tblGrid>
        <w:gridCol w:w="766"/>
        <w:gridCol w:w="751"/>
        <w:gridCol w:w="736"/>
      </w:tblGrid>
      <w:tr>
        <w:trPr/>
        <w:tc>
          <w:tcPr>
            <w:tcW w:w="766" w:type="dxa"/>
            <w:tcBorders/>
            <w:vAlign w:val="center"/>
          </w:tcPr>
          <w:p>
            <w:pPr>
              <w:pStyle w:val="TableContents"/>
              <w:bidi w:val="0"/>
              <w:spacing w:before="0" w:after="283"/>
              <w:jc w:val="left"/>
              <w:rPr/>
            </w:pPr>
            <w:r>
              <w:rPr/>
              <w:t xml:space="preserve">Etusivu </w:t>
            </w:r>
          </w:p>
        </w:tc>
        <w:tc>
          <w:tcPr>
            <w:tcW w:w="751" w:type="dxa"/>
            <w:tcBorders/>
            <w:vAlign w:val="center"/>
          </w:tcPr>
          <w:p>
            <w:pPr>
              <w:pStyle w:val="TableContents"/>
              <w:bidi w:val="0"/>
              <w:spacing w:before="0" w:after="283"/>
              <w:jc w:val="left"/>
              <w:rPr/>
            </w:pPr>
            <w:r>
              <w:rPr/>
              <w:t xml:space="preserve">Poissa </w:t>
            </w:r>
          </w:p>
        </w:tc>
        <w:tc>
          <w:tcPr>
            <w:tcW w:w="736" w:type="dxa"/>
            <w:tcBorders/>
            <w:vAlign w:val="center"/>
          </w:tcPr>
          <w:p>
            <w:pPr>
              <w:pStyle w:val="TableContents"/>
              <w:bidi w:val="0"/>
              <w:spacing w:before="0" w:after="283"/>
              <w:jc w:val="left"/>
              <w:rPr/>
            </w:pPr>
            <w:r>
              <w:rPr/>
              <w:t xml:space="preserve">Kolmas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San Antonio Spurs voitti viimeksi pokaalin?</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San Antonio Spurs </w:t>
      </w:r>
    </w:p>
    <w:tbl>
      <w:tblPr>
        <w:tblW w:w="3875" w:type="dxa"/>
        <w:jc w:val="left"/>
        <w:tblInd w:w="0" w:type="dxa"/>
        <w:tblLayout w:type="fixed"/>
        <w:tblCellMar>
          <w:top w:w="28" w:type="dxa"/>
          <w:left w:w="28" w:type="dxa"/>
          <w:bottom w:w="28" w:type="dxa"/>
          <w:right w:w="28" w:type="dxa"/>
        </w:tblCellMar>
      </w:tblPr>
      <w:tblGrid>
        <w:gridCol w:w="124"/>
        <w:gridCol w:w="3751"/>
      </w:tblGrid>
      <w:tr>
        <w:trPr/>
        <w:tc>
          <w:tcPr>
            <w:tcW w:w="124" w:type="dxa"/>
            <w:tcBorders/>
            <w:vAlign w:val="center"/>
          </w:tcPr>
          <w:p>
            <w:pPr>
              <w:pStyle w:val="TableContents"/>
              <w:bidi w:val="0"/>
              <w:spacing w:before="0" w:after="283"/>
              <w:jc w:val="left"/>
              <w:rPr>
                <w:sz w:val="4"/>
                <w:szCs w:val="4"/>
              </w:rPr>
            </w:pPr>
            <w:r>
              <w:rPr>
                <w:sz w:val="4"/>
                <w:szCs w:val="4"/>
              </w:rPr>
            </w:r>
          </w:p>
        </w:tc>
        <w:tc>
          <w:tcPr>
            <w:tcW w:w="3751" w:type="dxa"/>
            <w:tcBorders/>
            <w:vAlign w:val="center"/>
          </w:tcPr>
          <w:p>
            <w:pPr>
              <w:pStyle w:val="TableContents"/>
              <w:bidi w:val="0"/>
              <w:spacing w:before="0" w:after="283"/>
              <w:jc w:val="left"/>
              <w:rPr/>
            </w:pPr>
            <w:r>
              <w:rPr/>
              <w:t xml:space="preserve">2017 -- 18 San Antonio Spursin kausi </w:t>
            </w:r>
          </w:p>
        </w:tc>
      </w:tr>
    </w:tbl>
    <w:p>
      <w:pPr>
        <w:pStyle w:val="TextBody"/>
        <w:bidi w:val="0"/>
        <w:spacing w:before="0" w:after="0"/>
        <w:jc w:val="left"/>
        <w:rPr/>
      </w:pPr>
      <w:r>
        <w:rPr/>
        <w:t xml:space="preserve">Konferenssi Läntinen divisioona Southwest Perustettu 1967 Historia Dallas Chaparrals (ABA) 1967 -- 1970, 1971 -- 1973 Texas Chaparrals (ABA) 1970 -- 1971 San Antonio Spurs (ABA) 1973 -- 1976 San Antonio Spurs (NBA) 1976 -- nykyisin Areena AT&amp;T Center Sijainti San Antonio, Texas Joukkueen värit Musta, hopea Presidentti Gregg Popovich Pääjohtaja R.C. Buford Päävalmentaja Gregg Popovich Omistaja Spurs Sports &amp; Entertainment (Julianna Hawn Holt, puheenjohtaja ja toimitusjohtaja) Liittymä (t) Austin Spurs Mestaruudet 5 (</w:t>
      </w:r>
      <w:r>
        <w:rPr>
          <w:color w:val="A9A9A9"/>
        </w:rPr>
        <w:t xml:space="preserve">1999</w:t>
      </w:r>
      <w:r>
        <w:rPr/>
        <w:t xml:space="preserve">, </w:t>
      </w:r>
      <w:r>
        <w:rPr>
          <w:color w:val="DCDCDC"/>
        </w:rPr>
        <w:t xml:space="preserve">2003</w:t>
      </w:r>
      <w:r>
        <w:rPr/>
        <w:t xml:space="preserve">, </w:t>
      </w:r>
      <w:r>
        <w:rPr>
          <w:color w:val="2F4F4F"/>
        </w:rPr>
        <w:t xml:space="preserve">2005</w:t>
      </w:r>
      <w:r>
        <w:rPr/>
        <w:t xml:space="preserve">, </w:t>
      </w:r>
      <w:r>
        <w:rPr>
          <w:color w:val="556B2F"/>
        </w:rPr>
        <w:t xml:space="preserve">2007</w:t>
      </w:r>
      <w:r>
        <w:rPr/>
        <w:t xml:space="preserve">, 2014) Konferenssimestaruudet 6 (1999, 2003, 2005, 2005, 2007, 2013, 2014) Divisioonamestaruudet 22 (1978, 1979, 1981, 1982, 1983, 1990, 1991, 1995, 1996, 1999, 2001, 2002, 2003, 2005, 2006, 2009, 2011, 2012, 2013, 2014, 2016, 2017) Eläkkeelle jääneet numerot 8 (00, 6, 12, 13, 21, 32, 44, 50) Verkkosivusto www.nba.com/spurs Yhtenäiset peliasut. </w:t>
      </w:r>
    </w:p>
    <w:tbl>
      <w:tblPr>
        <w:tblW w:w="2253" w:type="dxa"/>
        <w:jc w:val="left"/>
        <w:tblInd w:w="0" w:type="dxa"/>
        <w:tblLayout w:type="fixed"/>
        <w:tblCellMar>
          <w:top w:w="28" w:type="dxa"/>
          <w:left w:w="28" w:type="dxa"/>
          <w:bottom w:w="28" w:type="dxa"/>
          <w:right w:w="28" w:type="dxa"/>
        </w:tblCellMar>
      </w:tblPr>
      <w:tblGrid>
        <w:gridCol w:w="766"/>
        <w:gridCol w:w="751"/>
        <w:gridCol w:w="736"/>
      </w:tblGrid>
      <w:tr>
        <w:trPr/>
        <w:tc>
          <w:tcPr>
            <w:tcW w:w="766" w:type="dxa"/>
            <w:tcBorders/>
            <w:vAlign w:val="center"/>
          </w:tcPr>
          <w:p>
            <w:pPr>
              <w:pStyle w:val="TableContents"/>
              <w:bidi w:val="0"/>
              <w:spacing w:before="0" w:after="283"/>
              <w:jc w:val="left"/>
              <w:rPr/>
            </w:pPr>
            <w:r>
              <w:rPr/>
              <w:t xml:space="preserve">Etusivu </w:t>
            </w:r>
          </w:p>
        </w:tc>
        <w:tc>
          <w:tcPr>
            <w:tcW w:w="751" w:type="dxa"/>
            <w:tcBorders/>
            <w:vAlign w:val="center"/>
          </w:tcPr>
          <w:p>
            <w:pPr>
              <w:pStyle w:val="TableContents"/>
              <w:bidi w:val="0"/>
              <w:spacing w:before="0" w:after="283"/>
              <w:jc w:val="left"/>
              <w:rPr/>
            </w:pPr>
            <w:r>
              <w:rPr/>
              <w:t xml:space="preserve">Poissa </w:t>
            </w:r>
          </w:p>
        </w:tc>
        <w:tc>
          <w:tcPr>
            <w:tcW w:w="736" w:type="dxa"/>
            <w:tcBorders/>
            <w:vAlign w:val="center"/>
          </w:tcPr>
          <w:p>
            <w:pPr>
              <w:pStyle w:val="TableContents"/>
              <w:bidi w:val="0"/>
              <w:spacing w:before="0" w:after="283"/>
              <w:jc w:val="left"/>
              <w:rPr/>
            </w:pPr>
            <w:r>
              <w:rPr/>
              <w:t xml:space="preserve">Kolmas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Spurs voitti NBA-finaalit?</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Spursin pitkän aikavälin elinkelpoisuus San Antoniossa saavutettiin kuitenkin kaudella 1999-2000, kun Bexarin piirikunnan äänestäjät hyväksyivät autovuokraus- ja hotelliverojen korotukset, jotka mahdollistivat uuden areenan rakentamisen Freeman Coliseumin viereen. Spursin tulos oli 58 - 24 sekä kausilla 2000 - 01 että 2001 - 02, mutta se joutui molemmilla kausilla pudotuspeleihin, joissa se oli pudonnut NBA:n mestari Los Angeles Lakersilta, ja se hävisi </w:t>
      </w:r>
      <w:r>
        <w:rPr>
          <w:color w:val="A9A9A9"/>
        </w:rPr>
        <w:t xml:space="preserve">konferenssifinaalit vuonna 2001 </w:t>
      </w:r>
      <w:r>
        <w:rPr/>
        <w:t xml:space="preserve">ja hävisi viidessä ottelussa toisella kierroksella vuonna 2002.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Spurs pyyhkäistiin?</w:t>
      </w:r>
    </w:p>
    <w:p>
      <w:pPr>
        <w:pStyle w:val="TextBody"/>
        <w:bidi w:val="0"/>
        <w:jc w:val="left"/>
        <w:rPr>
          <w:b/>
          <w:u w:val="single"/>
          <w:shd w:val="clear" w:fill="FFFF00"/>
        </w:rPr>
      </w:pPr>
      <w:r>
        <w:rPr>
          <w:b/>
          <w:u w:val="single"/>
          <w:shd w:val="clear" w:fill="FFFF00"/>
        </w:rPr>
        <w:t xml:space="preserve">Asiakirjan numero 3119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James ja Nancy Bennettin</w:t>
      </w:r>
      <w:r>
        <w:rPr/>
        <w:t xml:space="preserve">, yksinkertaisten maanviljelijöiden, </w:t>
      </w:r>
      <w:r>
        <w:rPr/>
        <w:t xml:space="preserve">koti toimi </w:t>
      </w:r>
      <w:r>
        <w:rPr/>
        <w:t xml:space="preserve">kenraalimajuri William T. Shermanin ja kenraali Joseph E. Johnstonin 17., 18. ja 26. huhtikuuta 1865 käymien antautumisneuvottelujen näyttämönä. Kyseessä oli Yhdysvaltain sisällissodan suurin antautuminen, joka lopetti virallisesti taistelut Floridassa, Georgiassa, Etelä-Carolinassa ja Pohjois-Carolinassa. Alkuperäinen talo paloi vuonna 1921, ja se rakennettiin uudelleen yksikerroksiseksi hirsirakennukseksi, joka oli katettu säälaudoilla ja jossa oli harjakatto ja vajan lisäosa. Tontilla on myös hirsinen keittiö ja savustamo.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omisti maalaistalon, jossa sisällissodan kaksi komentajaa tapasivat sodan päättämiseksi.</w:t>
      </w:r>
    </w:p>
    <w:p>
      <w:pPr>
        <w:pStyle w:val="TextBody"/>
        <w:bidi w:val="0"/>
        <w:jc w:val="left"/>
        <w:rPr>
          <w:b/>
          <w:u w:val="single"/>
          <w:shd w:val="clear" w:fill="FFFF00"/>
        </w:rPr>
      </w:pPr>
      <w:r>
        <w:rPr>
          <w:b/>
          <w:u w:val="single"/>
          <w:shd w:val="clear" w:fill="FFFF00"/>
        </w:rPr>
        <w:t xml:space="preserve">Asiakirjan numero 3120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Länsi-Rooman valtakunnan romahdus (myös Rooman valtakunnan kaatuminen tai Rooman kaatuminen) oli Länsi-Rooman valtakunnan taantumisprosessi, jossa </w:t>
      </w:r>
      <w:r>
        <w:rPr>
          <w:color w:val="A9A9A9"/>
        </w:rPr>
        <w:t xml:space="preserve">se ei kyennyt vakiinnuttamaan valtaansa, ja sen laaja alue jakautui useisiin seuraajavaltioihin</w:t>
      </w:r>
      <w:r>
        <w:rPr/>
        <w:t xml:space="preserve">. </w:t>
      </w:r>
      <w:r>
        <w:rPr/>
        <w:t xml:space="preserve">Rooman valtakunta menetti ne vahvuudet, joiden avulla se oli voinut harjoittaa tehokasta hallintaa; nykyaikaiset historioitsijat mainitsevat tekijöitä, joihin kuuluivat muun muassa </w:t>
      </w:r>
      <w:r>
        <w:rPr>
          <w:color w:val="DCDCDC"/>
        </w:rPr>
        <w:t xml:space="preserve">armeijan tehokkuus ja määrä</w:t>
      </w:r>
      <w:r>
        <w:rPr/>
        <w:t xml:space="preserve">, </w:t>
      </w:r>
      <w:r>
        <w:rPr>
          <w:color w:val="2F4F4F"/>
        </w:rPr>
        <w:t xml:space="preserve">Rooman väestön terveys ja määrä</w:t>
      </w:r>
      <w:r>
        <w:rPr/>
        <w:t xml:space="preserve">, </w:t>
      </w:r>
      <w:r>
        <w:rPr>
          <w:color w:val="556B2F"/>
        </w:rPr>
        <w:t xml:space="preserve">talouden vahvuus</w:t>
      </w:r>
      <w:r>
        <w:rPr/>
        <w:t xml:space="preserve">, </w:t>
      </w:r>
      <w:r>
        <w:rPr>
          <w:color w:val="6B8E23"/>
        </w:rPr>
        <w:t xml:space="preserve">keisarin pätevyys, </w:t>
      </w:r>
      <w:r>
        <w:rPr>
          <w:color w:val="A0522D"/>
        </w:rPr>
        <w:t xml:space="preserve">ajan uskonnolliset muutokset </w:t>
      </w:r>
      <w:r>
        <w:rPr/>
        <w:t xml:space="preserve">ja </w:t>
      </w:r>
      <w:r>
        <w:rPr>
          <w:color w:val="228B22"/>
        </w:rPr>
        <w:t xml:space="preserve">siviilihallinnon tehokkuus</w:t>
      </w:r>
      <w:r>
        <w:rPr/>
        <w:t xml:space="preserve">. </w:t>
      </w:r>
      <w:r>
        <w:rPr/>
        <w:t xml:space="preserve">Myös </w:t>
      </w:r>
      <w:r>
        <w:rPr>
          <w:color w:val="191970"/>
        </w:rPr>
        <w:t xml:space="preserve">roomalaisen kulttuurin ulkopuolisten barbaarien kasvava paine </w:t>
      </w:r>
      <w:r>
        <w:rPr/>
        <w:t xml:space="preserve">vaikutti suuresti romahdukseen. Romahduksen syyt ovat antiikin maailman historiankirjoituksen keskeisiä aiheita, ja ne ovat pohjana suurelle osalle nykyaikaisesta valtion epäonnistumista koskevasta keskustelusta.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todella aiheutti valtavan Rooman valtakunnan tuhon?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läntisen Rooman valtakunnan tuhon syyt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Yleissopimuksen mukaan Länsi-Rooman keisarikunnan katsotaan päättyneen 4. syyskuuta 476, jolloin </w:t>
      </w:r>
      <w:r>
        <w:rPr>
          <w:color w:val="A9A9A9"/>
        </w:rPr>
        <w:t xml:space="preserve">Odoacer </w:t>
      </w:r>
      <w:r>
        <w:rPr/>
        <w:t xml:space="preserve">syrjäytti Romulus Augustuluksen ja julisti itsensä Italian hallitsijaksi, mutta tähän yleissopimukseen liittyy monia ehtoja. Rooman perustuslaillisen teorian mukaan keisarikunta oli edelleen yksinkertaisesti yhdistynyt yhden keisarin alaisuuteen, mikä ei merkinnyt aluevaatimuksista luopumista. Alueilla, joilla kuolevan valtakunnan kouristukset olivat tehneet järjestäytyneestä itsepuolustuksesta oikeutettua, rumpuvaltiot jatkoivat jonkinlaisen Rooman vallan alla vuoden 476 jälkeen. Julius Nepos väitti edelleen olevansa lännen keisari ja hallitsi Dalmatiaa murhaansa asti vuonna 480. Syagrius, Aegidiuksen poika, hallitsi Soissonsin aluetta vuonna 487 tapahtuneeseen murhaansa saakka. Mauretanian alkuperäisasukkaat kehittivät vandaaleista riippumattomia omia valtakuntiaan, joissa oli vahvoja roomalaisia piirteitä. He pyrkivät jälleen keisarilliseen tunnustukseen Justinianus I:n takaisinvaltausten myötä, ja he vastustivat tehokkaasti muslimien tekemää Maghrebin valloitusta. Vaikka Britannian kaupungit vajosivat aineellisen kehityksensä tasolle, joka oli huonompi kuin niiden esi-roomalaisilla rautakautisilla esivanhemmilla, ne säilyttivät jonkin aikaa tunnistettavasti roomalaisia piirteitä ja huolehtivat edelleen omasta puolustuksestaan, kuten Honorius oli sallinut.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tulee Italian kuningas sen jälkeen, kun Rooman valtakunta lännessä kaatui vuonna 476 eaa.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Merkityksellisiä päivämääriä ovat muun muassa vuosi 117 jKr., jolloin keisarikunta oli laajimmillaan, ja Diokletianuksen valtaannousu vuonna 284. Peruuttamattomat suuret aluemenetykset </w:t>
      </w:r>
      <w:r>
        <w:rPr>
          <w:color w:val="A9A9A9"/>
        </w:rPr>
        <w:t xml:space="preserve">alkoivat kuitenkin </w:t>
      </w:r>
      <w:r>
        <w:rPr>
          <w:color w:val="DCDCDC"/>
        </w:rPr>
        <w:t xml:space="preserve">vuonna 376</w:t>
      </w:r>
      <w:r>
        <w:rPr/>
        <w:t xml:space="preserve">, kun gootit ja muut hyökkäsivät laajamittaisesti. Kahden tuhoisan sisällissodan voitettuaan Theodosius I kuoli vuonna 395 ja jätti jälkeensä romahtaneen kenttäarmeijan ja goottien yhä vaivaaman valtakunnan, joka oli jaettu hänen kahden kyvyttömän poikansa kesken. Vuoteen 476 mennessä, jolloin Odoacer syrjäytti keisari Romuluksen, Länsi-Rooman keisarilla ei ollut enää minkäänlaista sotilaallista, poliittista tai taloudellista valtaa, eikä hänellä ollut tehokasta määräysvaltaa hajallaan olevissa läntisissä hallintoalueissa, joita voitiin vielä kutsua roomalaisiksi. Hyökkäävät barbaarit olivat vakiinnuttaneet oman valtansa suurimmalla osalla läntisen keisarikunnan aluetta. Vaikka sen legitiimiys kesti vielä vuosisatoja ja sen kulttuurinen vaikutus säilyi nykyäänkin, läntisellä imperiumilla ei koskaan ollut voimaa nousta uudelleen.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Rooman valtakunta alkoi hajota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Rooma kaatui ensimmäistä kertaa hyökkääjille?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Vaikka poliittisen yhtenäisyyden ja sotilaallisen kontrollin menettäminen on yleisesti tunnustettu, syntiinlankeemus ei ole ainoa näitä tapahtumia yhdistävä käsite; </w:t>
      </w:r>
      <w:r>
        <w:rPr>
          <w:color w:val="A9A9A9"/>
        </w:rPr>
        <w:t xml:space="preserve">myöhäisantiikiksi </w:t>
      </w:r>
      <w:r>
        <w:rPr/>
        <w:t xml:space="preserve">kutsuttu ajanjakso </w:t>
      </w:r>
      <w:r>
        <w:rPr/>
        <w:t xml:space="preserve">korostaa kulttuurista jatkuvuutta poliittisen romahduksen aikana ja 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Rooman kukistuminen siirsi euroopan mihin historian jaksoon.</w:t>
      </w:r>
    </w:p>
    <w:p>
      <w:pPr>
        <w:pStyle w:val="TextBody"/>
        <w:bidi w:val="0"/>
        <w:jc w:val="left"/>
        <w:rPr>
          <w:b/>
          <w:u w:val="single"/>
          <w:shd w:val="clear" w:fill="FFFF00"/>
        </w:rPr>
      </w:pPr>
      <w:r>
        <w:rPr>
          <w:b/>
          <w:u w:val="single"/>
          <w:shd w:val="clear" w:fill="FFFF00"/>
        </w:rPr>
        <w:t xml:space="preserve">Asiakirjan numero 3121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Mount Rushmore </w:t>
      </w:r>
      <w:r>
        <w:rPr/>
        <w:t xml:space="preserve">National Memorial on veistos, joka on kaiverrettu </w:t>
      </w:r>
      <w:r>
        <w:rPr>
          <w:color w:val="DCDCDC"/>
        </w:rPr>
        <w:t xml:space="preserve">Mount Rushmoren </w:t>
      </w:r>
      <w:r>
        <w:rPr/>
        <w:t xml:space="preserve">graniittiseen pintaan. </w:t>
      </w:r>
      <w:r>
        <w:rPr>
          <w:color w:val="DCDCDC"/>
        </w:rPr>
        <w:t xml:space="preserve">Mount Rushmore on batoliittinen kivi </w:t>
      </w:r>
      <w:r>
        <w:rPr>
          <w:color w:val="2F4F4F"/>
        </w:rPr>
        <w:t xml:space="preserve">Black Hillsissä Keystonessa, </w:t>
      </w:r>
      <w:r>
        <w:rPr>
          <w:color w:val="556B2F"/>
        </w:rPr>
        <w:t xml:space="preserve">Etelä-Dakotassa</w:t>
      </w:r>
      <w:r>
        <w:rPr>
          <w:color w:val="DCDCDC"/>
        </w:rPr>
        <w:t xml:space="preserve">, Yhdysvalloissa</w:t>
      </w:r>
      <w:r>
        <w:rPr/>
        <w:t xml:space="preserve">. </w:t>
      </w:r>
      <w:r>
        <w:rPr/>
        <w:t xml:space="preserve">Kuvanveistäjä </w:t>
      </w:r>
      <w:r>
        <w:rPr>
          <w:color w:val="6B8E23"/>
        </w:rPr>
        <w:t xml:space="preserve">Gutzon Borglum </w:t>
      </w:r>
      <w:r>
        <w:rPr/>
        <w:t xml:space="preserve">suunnitteli veistoksen ja valvoi hankkeen toteutusta vuosina </w:t>
      </w:r>
      <w:r>
        <w:rPr>
          <w:color w:val="A0522D"/>
        </w:rPr>
        <w:t xml:space="preserve">1927-1941 </w:t>
      </w:r>
      <w:r>
        <w:rPr/>
        <w:t xml:space="preserve">poikansa </w:t>
      </w:r>
      <w:r>
        <w:rPr>
          <w:color w:val="228B22"/>
        </w:rPr>
        <w:t xml:space="preserve">Lincoln Borglumin </w:t>
      </w:r>
      <w:r>
        <w:rPr/>
        <w:t xml:space="preserve">avustuksella</w:t>
      </w:r>
      <w:r>
        <w:rPr/>
        <w:t xml:space="preserve">. Mount Rushmoressa on 18 metrin (60 jalan) pituiset veistokset neljän Yhdysvaltain presidentin päistä: </w:t>
      </w:r>
      <w:r>
        <w:rPr>
          <w:color w:val="191970"/>
        </w:rPr>
        <w:t xml:space="preserve">George Washington </w:t>
      </w:r>
      <w:r>
        <w:rPr/>
        <w:t xml:space="preserve">(1732 -- 1799), </w:t>
      </w:r>
      <w:r>
        <w:rPr>
          <w:color w:val="8B0000"/>
        </w:rPr>
        <w:t xml:space="preserve">Thomas Jefferson </w:t>
      </w:r>
      <w:r>
        <w:rPr/>
        <w:t xml:space="preserve">(1743 -- 1826), </w:t>
      </w:r>
      <w:r>
        <w:rPr>
          <w:color w:val="483D8B"/>
        </w:rPr>
        <w:t xml:space="preserve">Theodore Roosevelt </w:t>
      </w:r>
      <w:r>
        <w:rPr/>
        <w:t xml:space="preserve">(1858 -- 1919) ja </w:t>
      </w:r>
      <w:r>
        <w:rPr>
          <w:color w:val="3CB371"/>
        </w:rPr>
        <w:t xml:space="preserve">Abraham Lincoln </w:t>
      </w:r>
      <w:r>
        <w:rPr/>
        <w:t xml:space="preserve">(1809 -- 1865). Muistopuiston pinta-ala on 1 278,45 eekkeriä (2,00 neliömiiriä; 5,17 km), ja se sijaitsee 1725 jalan (1745 m) korkeudella merenpinnasta.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4 presidenttiä Rushmore-vuorella?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Mount Rushmore sijaitsee Etelä-Dakotassa?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vuori, johon on kaiverrettu neljä Yhdysvaltain presidenttiä.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ovat vuoriin kaiverretut presidentit?</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ketkä ovat Rushmore-vuoren neljä päätä?</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Missä osavaltiossa Mount Rushmore on Etelä-Dakotassa?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rakensi neljä presidenttiä Mount Rushmorelle?</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Rushmore rakennettiin ja valmistui?</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ketkä ovat Rushmore-vuoren neljä presidenttiä?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Mount Rushmore National Memorial -muistomerkin keskipisteenä on veistos, joka on veistetty </w:t>
      </w:r>
      <w:r>
        <w:rPr>
          <w:color w:val="DCDCDC"/>
        </w:rPr>
        <w:t xml:space="preserve">Mount Rushmore -vuoren </w:t>
      </w:r>
      <w:r>
        <w:rPr>
          <w:color w:val="A9A9A9"/>
        </w:rPr>
        <w:t xml:space="preserve">graniittiseen </w:t>
      </w:r>
      <w:r>
        <w:rPr/>
        <w:t xml:space="preserve">pintaan </w:t>
      </w:r>
      <w:r>
        <w:rPr>
          <w:color w:val="DCDCDC"/>
        </w:rPr>
        <w:t xml:space="preserve">Black Hillsissä Keystonessa, Etelä-Dakotassa</w:t>
      </w:r>
      <w:r>
        <w:rPr/>
        <w:t xml:space="preserve">, Yhdysvalloissa. Kuvanveistäjä Gutzon Borglum suunnitteli veistoksen ja valvoi hankkeen toteutusta vuosina 1927-1941 poikansa Lincoln Borglumin avustuksella. Mount Rushmoressa on 18 metrin (60 jalan) pituiset veistokset neljän Yhdysvaltain presidentin päistä: </w:t>
      </w:r>
      <w:r>
        <w:rPr>
          <w:color w:val="2F4F4F"/>
        </w:rPr>
        <w:t xml:space="preserve">George Washington </w:t>
      </w:r>
      <w:r>
        <w:rPr/>
        <w:t xml:space="preserve">(1732 -- 1799), </w:t>
      </w:r>
      <w:r>
        <w:rPr>
          <w:color w:val="556B2F"/>
        </w:rPr>
        <w:t xml:space="preserve">Thomas Jefferson </w:t>
      </w:r>
      <w:r>
        <w:rPr/>
        <w:t xml:space="preserve">(1743 -- 1826), </w:t>
      </w:r>
      <w:r>
        <w:rPr>
          <w:color w:val="6B8E23"/>
        </w:rPr>
        <w:t xml:space="preserve">Theodore Roosevelt </w:t>
      </w:r>
      <w:r>
        <w:rPr/>
        <w:t xml:space="preserve">(1858 -- 1919) ja </w:t>
      </w:r>
      <w:r>
        <w:rPr>
          <w:color w:val="A0522D"/>
        </w:rPr>
        <w:t xml:space="preserve">Abraham Lincoln </w:t>
      </w:r>
      <w:r>
        <w:rPr/>
        <w:t xml:space="preserve">(1809 -- 1865). Muistopuiston pinta-ala on 1 278,45 eekkeriä (2,00 neliömiiriä; 5,17 km), ja se sijaitsee 1725 jalan (1745 m) korkeudella merenpinnasta.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presidenttien päät vuorella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ketkä kaikki presidentit ovat Mount Rushmoressa?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Minkälaisesta kivilajista Rushmore koostuu?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Mount Rushmore National Memorial on veistos, joka on kaiverrettu Mount Rushmoren graniittiseen pintaan. Mount Rushmore on batoliittinen kivi Black Hillsissä Keystonessa, Etelä-Dakotassa, Yhdysvalloissa. Kuvanveistäjä Gutzon Borglum suunnitteli veistoksen ja valvoi sen toteuttamista vuosina 1927-1941 poikansa Lincoln Borglumin ja pääveistäjä Luigi del Biancon avustuksella. Mount Rushmoressa on 18 metrin (60 jalan) korkuiset veistokset neljän Yhdysvaltain presidentin päistä: </w:t>
      </w:r>
      <w:r>
        <w:rPr>
          <w:color w:val="A9A9A9"/>
        </w:rPr>
        <w:t xml:space="preserve">George Washington </w:t>
      </w:r>
      <w:r>
        <w:rPr>
          <w:color w:val="DCDCDC"/>
        </w:rPr>
        <w:t xml:space="preserve">(1732 -- 1799), </w:t>
      </w:r>
      <w:r>
        <w:rPr>
          <w:color w:val="2F4F4F"/>
        </w:rPr>
        <w:t xml:space="preserve">Thomas Jefferson </w:t>
      </w:r>
      <w:r>
        <w:rPr>
          <w:color w:val="DCDCDC"/>
        </w:rPr>
        <w:t xml:space="preserve">(1743 -- 1826), </w:t>
      </w:r>
      <w:r>
        <w:rPr>
          <w:color w:val="556B2F"/>
        </w:rPr>
        <w:t xml:space="preserve">Theodore Roosevelt </w:t>
      </w:r>
      <w:r>
        <w:rPr>
          <w:color w:val="DCDCDC"/>
        </w:rPr>
        <w:t xml:space="preserve">(1858 -- 1919) ja </w:t>
      </w:r>
      <w:r>
        <w:rPr>
          <w:color w:val="6B8E23"/>
        </w:rPr>
        <w:t xml:space="preserve">Abraham Lincoln </w:t>
      </w:r>
      <w:r>
        <w:rPr>
          <w:color w:val="DCDCDC"/>
        </w:rPr>
        <w:t xml:space="preserve">(1809 -- 1865)</w:t>
      </w:r>
      <w:r>
        <w:rPr/>
        <w:t xml:space="preserve">. Muistopuiston pinta-ala on 1 278,45 eekkeriä (2,00 neliömiiriä; 5,17 km), ja se sijaitsee 1725 jalan (1745 m) korkeudella merenpinnasta.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presidenttien kasvot Rushmore-vuorella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mt. rushmoren muistomerkillä?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Mount Rushmore National Memorial on veistos, joka on kaiverrettu Mount Rushmoren graniittiseen pintaan. Mount Rushmore on batoliittinen kivi Black Hillsissä </w:t>
      </w:r>
      <w:r>
        <w:rPr>
          <w:color w:val="A9A9A9"/>
        </w:rPr>
        <w:t xml:space="preserve">Keystonessa</w:t>
      </w:r>
      <w:r>
        <w:rPr/>
        <w:t xml:space="preserve">, Etelä-Dakotassa, Yhdysvalloissa. Kuvanveistäjä Gutzon Borglum suunnitteli veistoksen ja valvoi sen toteuttamista vuosina 1927-1941 poikansa Lincoln Borglumin avustuksella, ja pääkivenveistäjänä toimi Luigi Del Bianco Friulista Italiasta. Mount Rushmoressa on 18 metrin (60 jalan) korkuisia veistoksia neljän Yhdysvaltain presidentin päistä: George Washington (1732 -- 1799), Thomas Jefferson (1743 -- 1826), Theodore Roosevelt (1858 -- 1919) ja Abraham Lincoln (1809 -- 1865). Muistopuiston pinta-ala on 1 278,45 eekkeriä (2,00 neliömiiriä; 5,17 km), ja se sijaitsee 1725 jalan (1745 m) korkeudella merenpinnasta.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Mount Rushmore sijaitsee Etelä-Dakotassa?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Mount Rushmore National Memorial IUCN-luokka V (suojeltu maisema / merimaisema) George Washingtonin, Thomas Jeffersonin, Theodore Rooseveltin ja Abraham Lincolnin veistokset (vasemmalta oikealle). </w:t>
      </w:r>
    </w:p>
    <w:tbl>
      <w:tblPr>
        <w:tblW w:w="10205" w:type="dxa"/>
        <w:jc w:val="left"/>
        <w:tblInd w:w="0" w:type="dxa"/>
        <w:tblLayout w:type="fixed"/>
        <w:tblCellMar>
          <w:top w:w="28" w:type="dxa"/>
          <w:left w:w="28" w:type="dxa"/>
          <w:bottom w:w="28" w:type="dxa"/>
          <w:right w:w="28" w:type="dxa"/>
        </w:tblCellMar>
      </w:tblPr>
      <w:tblGrid>
        <w:gridCol w:w="1562"/>
        <w:gridCol w:w="8643"/>
      </w:tblGrid>
      <w:tr>
        <w:trPr/>
        <w:tc>
          <w:tcPr>
            <w:tcW w:w="1562" w:type="dxa"/>
            <w:tcBorders/>
            <w:vAlign w:val="center"/>
          </w:tcPr>
          <w:p>
            <w:pPr>
              <w:pStyle w:val="TableHeading"/>
              <w:suppressLineNumbers/>
              <w:bidi w:val="0"/>
              <w:spacing w:before="0" w:after="283"/>
              <w:jc w:val="center"/>
              <w:rPr/>
            </w:pPr>
            <w:r>
              <w:rPr/>
              <w:t xml:space="preserve">Sijainti </w:t>
            </w:r>
          </w:p>
        </w:tc>
        <w:tc>
          <w:tcPr>
            <w:tcW w:w="8643" w:type="dxa"/>
            <w:tcBorders/>
            <w:vAlign w:val="center"/>
          </w:tcPr>
          <w:p>
            <w:pPr>
              <w:pStyle w:val="TableContents"/>
              <w:bidi w:val="0"/>
              <w:spacing w:before="0" w:after="283"/>
              <w:jc w:val="left"/>
              <w:rPr/>
            </w:pPr>
            <w:r>
              <w:rPr/>
              <w:t xml:space="preserve">Pennington County, Etelä-Dakota, </w:t>
            </w:r>
            <w:r>
              <w:rPr/>
              <w:t xml:space="preserve">Yhdysvallat </w:t>
            </w:r>
          </w:p>
        </w:tc>
      </w:tr>
      <w:tr>
        <w:trPr/>
        <w:tc>
          <w:tcPr>
            <w:tcW w:w="1562" w:type="dxa"/>
            <w:tcBorders/>
            <w:vAlign w:val="center"/>
          </w:tcPr>
          <w:p>
            <w:pPr>
              <w:pStyle w:val="TableHeading"/>
              <w:suppressLineNumbers/>
              <w:bidi w:val="0"/>
              <w:spacing w:before="0" w:after="283"/>
              <w:jc w:val="center"/>
              <w:rPr/>
            </w:pPr>
            <w:r>
              <w:rPr/>
              <w:t xml:space="preserve">Lähin kaupunki </w:t>
            </w:r>
          </w:p>
        </w:tc>
        <w:tc>
          <w:tcPr>
            <w:tcW w:w="8643" w:type="dxa"/>
            <w:tcBorders/>
            <w:vAlign w:val="center"/>
          </w:tcPr>
          <w:p>
            <w:pPr>
              <w:pStyle w:val="TableContents"/>
              <w:bidi w:val="0"/>
              <w:spacing w:before="0" w:after="283"/>
              <w:jc w:val="left"/>
              <w:rPr/>
            </w:pPr>
            <w:r>
              <w:rPr/>
              <w:t xml:space="preserve">Keystone, Etelä-Dakota </w:t>
            </w:r>
          </w:p>
        </w:tc>
      </w:tr>
      <w:tr>
        <w:trPr/>
        <w:tc>
          <w:tcPr>
            <w:tcW w:w="1562" w:type="dxa"/>
            <w:tcBorders/>
            <w:vAlign w:val="center"/>
          </w:tcPr>
          <w:p>
            <w:pPr>
              <w:pStyle w:val="TableHeading"/>
              <w:suppressLineNumbers/>
              <w:bidi w:val="0"/>
              <w:spacing w:before="0" w:after="283"/>
              <w:jc w:val="center"/>
              <w:rPr/>
            </w:pPr>
            <w:r>
              <w:rPr/>
              <w:t xml:space="preserve">Koordinaatit </w:t>
            </w:r>
          </w:p>
        </w:tc>
        <w:tc>
          <w:tcPr>
            <w:tcW w:w="8643" w:type="dxa"/>
            <w:tcBorders/>
            <w:vAlign w:val="center"/>
          </w:tcPr>
          <w:p>
            <w:pPr>
              <w:pStyle w:val="TableContents"/>
              <w:bidi w:val="0"/>
              <w:spacing w:before="0" w:after="283"/>
              <w:jc w:val="left"/>
              <w:rPr/>
            </w:pPr>
            <w:r>
              <w:rPr/>
              <w:t xml:space="preserve">43 ° 52 ′ 44''' N 103 ° 27 ′ 35'' W </w:t>
            </w:r>
            <w:r>
              <w:rPr/>
              <w:t xml:space="preserve">/ </w:t>
            </w:r>
            <w:r>
              <w:rPr/>
              <w:t xml:space="preserve">43.87889 ° N 103.45972 ° W </w:t>
            </w:r>
            <w:r>
              <w:rPr/>
              <w:t xml:space="preserve">/ 43.87889;-103.45972 Koordinaatit: 43 ° 52 ′ 44'' N 103 ° 27 ′ 35'' W </w:t>
            </w:r>
            <w:r>
              <w:rPr/>
              <w:t xml:space="preserve">/ </w:t>
            </w:r>
            <w:r>
              <w:rPr/>
              <w:t xml:space="preserve">43.87889 ° N 103.45972 ° W </w:t>
            </w:r>
            <w:r>
              <w:rPr/>
              <w:t xml:space="preserve">/ 43.87889;-103.45972 </w:t>
            </w:r>
          </w:p>
        </w:tc>
      </w:tr>
      <w:tr>
        <w:trPr/>
        <w:tc>
          <w:tcPr>
            <w:tcW w:w="1562" w:type="dxa"/>
            <w:tcBorders/>
            <w:vAlign w:val="center"/>
          </w:tcPr>
          <w:p>
            <w:pPr>
              <w:pStyle w:val="TableHeading"/>
              <w:suppressLineNumbers/>
              <w:bidi w:val="0"/>
              <w:spacing w:before="0" w:after="283"/>
              <w:jc w:val="center"/>
              <w:rPr/>
            </w:pPr>
            <w:r>
              <w:rPr/>
              <w:t xml:space="preserve">Alue </w:t>
            </w:r>
          </w:p>
        </w:tc>
        <w:tc>
          <w:tcPr>
            <w:tcW w:w="8643" w:type="dxa"/>
            <w:tcBorders/>
            <w:vAlign w:val="center"/>
          </w:tcPr>
          <w:p>
            <w:pPr>
              <w:pStyle w:val="TableContents"/>
              <w:bidi w:val="0"/>
              <w:spacing w:before="0" w:after="283"/>
              <w:jc w:val="left"/>
              <w:rPr/>
            </w:pPr>
            <w:r>
              <w:rPr/>
              <w:t xml:space="preserve">1,278 eekkeriä (5,17 km) </w:t>
            </w:r>
          </w:p>
        </w:tc>
      </w:tr>
      <w:tr>
        <w:trPr/>
        <w:tc>
          <w:tcPr>
            <w:tcW w:w="1562" w:type="dxa"/>
            <w:tcBorders/>
            <w:vAlign w:val="center"/>
          </w:tcPr>
          <w:p>
            <w:pPr>
              <w:pStyle w:val="TableHeading"/>
              <w:suppressLineNumbers/>
              <w:bidi w:val="0"/>
              <w:spacing w:before="0" w:after="283"/>
              <w:jc w:val="center"/>
              <w:rPr/>
            </w:pPr>
            <w:r>
              <w:rPr/>
              <w:t xml:space="preserve">Perustettu </w:t>
            </w:r>
          </w:p>
        </w:tc>
        <w:tc>
          <w:tcPr>
            <w:tcW w:w="8643" w:type="dxa"/>
            <w:tcBorders/>
            <w:vAlign w:val="center"/>
          </w:tcPr>
          <w:p>
            <w:pPr>
              <w:pStyle w:val="TableContents"/>
              <w:bidi w:val="0"/>
              <w:spacing w:before="0" w:after="283"/>
              <w:jc w:val="left"/>
              <w:rPr/>
            </w:pPr>
            <w:r>
              <w:rPr/>
              <w:t xml:space="preserve">3. maaliskuuta 1925 </w:t>
            </w:r>
          </w:p>
        </w:tc>
      </w:tr>
      <w:tr>
        <w:trPr/>
        <w:tc>
          <w:tcPr>
            <w:tcW w:w="1562" w:type="dxa"/>
            <w:tcBorders/>
            <w:vAlign w:val="center"/>
          </w:tcPr>
          <w:p>
            <w:pPr>
              <w:pStyle w:val="TableHeading"/>
              <w:suppressLineNumbers/>
              <w:bidi w:val="0"/>
              <w:spacing w:before="0" w:after="283"/>
              <w:jc w:val="center"/>
              <w:rPr/>
            </w:pPr>
            <w:r>
              <w:rPr/>
              <w:t xml:space="preserve">Vierailijat </w:t>
            </w:r>
          </w:p>
        </w:tc>
        <w:tc>
          <w:tcPr>
            <w:tcW w:w="8643" w:type="dxa"/>
            <w:tcBorders/>
            <w:vAlign w:val="center"/>
          </w:tcPr>
          <w:p>
            <w:pPr>
              <w:pStyle w:val="TableContents"/>
              <w:bidi w:val="0"/>
              <w:spacing w:before="0" w:after="283"/>
              <w:jc w:val="left"/>
              <w:rPr/>
            </w:pPr>
            <w:r>
              <w:rPr/>
              <w:t xml:space="preserve">2,185,447 (vuonna 2012) </w:t>
            </w:r>
          </w:p>
        </w:tc>
      </w:tr>
      <w:tr>
        <w:trPr/>
        <w:tc>
          <w:tcPr>
            <w:tcW w:w="1562" w:type="dxa"/>
            <w:tcBorders/>
            <w:vAlign w:val="center"/>
          </w:tcPr>
          <w:p>
            <w:pPr>
              <w:pStyle w:val="TableHeading"/>
              <w:suppressLineNumbers/>
              <w:bidi w:val="0"/>
              <w:spacing w:before="0" w:after="283"/>
              <w:jc w:val="center"/>
              <w:rPr/>
            </w:pPr>
            <w:r>
              <w:rPr/>
              <w:t xml:space="preserve">Hallintoelin </w:t>
            </w:r>
          </w:p>
        </w:tc>
        <w:tc>
          <w:tcPr>
            <w:tcW w:w="8643" w:type="dxa"/>
            <w:tcBorders/>
            <w:vAlign w:val="center"/>
          </w:tcPr>
          <w:p>
            <w:pPr>
              <w:pStyle w:val="TableContents"/>
              <w:bidi w:val="0"/>
              <w:spacing w:before="0" w:after="283"/>
              <w:jc w:val="left"/>
              <w:rPr/>
            </w:pPr>
            <w:r>
              <w:rPr/>
              <w:t xml:space="preserve">Kansallispuistopalvelu </w:t>
            </w:r>
          </w:p>
        </w:tc>
      </w:tr>
      <w:tr>
        <w:trPr/>
        <w:tc>
          <w:tcPr>
            <w:tcW w:w="1562" w:type="dxa"/>
            <w:tcBorders/>
            <w:vAlign w:val="center"/>
          </w:tcPr>
          <w:p>
            <w:pPr>
              <w:pStyle w:val="TableHeading"/>
              <w:suppressLineNumbers/>
              <w:bidi w:val="0"/>
              <w:spacing w:before="0" w:after="283"/>
              <w:jc w:val="center"/>
              <w:rPr/>
            </w:pPr>
            <w:r>
              <w:rPr/>
              <w:t xml:space="preserve">Verkkosivusto </w:t>
            </w:r>
          </w:p>
        </w:tc>
        <w:tc>
          <w:tcPr>
            <w:tcW w:w="8643" w:type="dxa"/>
            <w:tcBorders/>
            <w:vAlign w:val="center"/>
          </w:tcPr>
          <w:p>
            <w:pPr>
              <w:pStyle w:val="TableContents"/>
              <w:bidi w:val="0"/>
              <w:spacing w:before="0" w:after="283"/>
              <w:jc w:val="left"/>
              <w:rPr/>
            </w:pPr>
            <w:r>
              <w:rPr/>
              <w:t xml:space="preserve">Mount Rushmoren kansallinen muistomerkki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maassa Pohjois-Amerikassa Mount Rushmore löytyi?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Lakota-siouxit tunsivat </w:t>
      </w:r>
      <w:r>
        <w:rPr/>
        <w:t xml:space="preserve">vuoren </w:t>
      </w:r>
      <w:r>
        <w:rPr/>
        <w:t xml:space="preserve">alun perin nimellä "</w:t>
      </w:r>
      <w:r>
        <w:rPr>
          <w:color w:val="A9A9A9"/>
        </w:rPr>
        <w:t xml:space="preserve">Kuusi isoisää"</w:t>
      </w:r>
      <w:r>
        <w:rPr/>
        <w:t xml:space="preserve">, mutta se nimettiin uudelleen Charles E. Rushmoren, tunnetun newyorkilaisen lakimiehen, mukaan vuonna 1885 järjestetyn tutkimusretken aikana.</w:t>
      </w:r>
      <w:r>
        <w:rPr/>
        <w:t xml:space="preserve"> Aluksi Rushmoren kaiverrushankkeeseen ryhdyttiin matkailun lisäämiseksi Black Hillsin alueella Etelä-Dakotassa. Pitkien neuvottelujen jälkeen, joihin osallistuivat kongressin valtuuskunta ja presidentti Calvin Coolidge, hanke sai kongressin hyväksynnän. Kaiverrustyöt alkoivat vuonna 1927 ja päättyivät vuonna 1941 ilman kuolonuhreja.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Rushmore-vuoren intiaanien nimi?</w:t>
      </w:r>
    </w:p>
    <w:p>
      <w:pPr>
        <w:pStyle w:val="TextBody"/>
        <w:bidi w:val="0"/>
        <w:jc w:val="left"/>
        <w:rPr>
          <w:b/>
          <w:u w:val="single"/>
          <w:shd w:val="clear" w:fill="FFFF00"/>
        </w:rPr>
      </w:pPr>
      <w:r>
        <w:rPr>
          <w:b/>
          <w:u w:val="single"/>
          <w:shd w:val="clear" w:fill="FFFF00"/>
        </w:rPr>
        <w:t xml:space="preserve">Asiakirjan numero 3122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Appolo Ohanga </w:t>
      </w:r>
      <w:r>
        <w:rPr/>
        <w:t xml:space="preserve">oli Kenian ensimmäinen musta kabinettiministeri siirtomaa-aikana.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Kenian ensimmäinen afrikkalainen ministeri?</w:t>
      </w:r>
    </w:p>
    <w:p>
      <w:pPr>
        <w:pStyle w:val="TextBody"/>
        <w:bidi w:val="0"/>
        <w:jc w:val="left"/>
        <w:rPr>
          <w:b/>
          <w:u w:val="single"/>
          <w:shd w:val="clear" w:fill="FFFF00"/>
        </w:rPr>
      </w:pPr>
      <w:r>
        <w:rPr>
          <w:b/>
          <w:u w:val="single"/>
          <w:shd w:val="clear" w:fill="FFFF00"/>
        </w:rPr>
        <w:t xml:space="preserve">Asiakirjan numero 3123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2017 U.S. Open Championship oli 117. U.S. Open, joka pidettiin 15.-18. kesäkuuta 2017 </w:t>
      </w:r>
      <w:r>
        <w:rPr>
          <w:color w:val="DCDCDC"/>
        </w:rPr>
        <w:t xml:space="preserve">Erin Hillsissä </w:t>
      </w:r>
      <w:r>
        <w:rPr>
          <w:color w:val="556B2F"/>
        </w:rPr>
        <w:t xml:space="preserve">Erinissä, Wisconsinissa</w:t>
      </w:r>
      <w:r>
        <w:rPr>
          <w:color w:val="6B8E23"/>
        </w:rPr>
        <w:t xml:space="preserve">, </w:t>
      </w:r>
      <w:r>
        <w:rPr>
          <w:color w:val="A0522D"/>
        </w:rPr>
        <w:t xml:space="preserve">Milwaukeesta luoteeseen</w:t>
      </w:r>
      <w:r>
        <w:rPr/>
        <w:t xml:space="preserve">. </w:t>
      </w:r>
      <w:r>
        <w:rPr/>
        <w:t xml:space="preserve">Tapahtuman voitti </w:t>
      </w:r>
      <w:r>
        <w:rPr>
          <w:color w:val="228B22"/>
        </w:rPr>
        <w:t xml:space="preserve">Brooks Koepka</w:t>
      </w:r>
      <w:r>
        <w:rPr/>
        <w:t xml:space="preserve">, joka voitti ensimmäisen major-turnauksensa päätyessään lopputulokseen 16 alle parin. Tämä tulos vastasi alhaisinta koskaan turnauksessa saavutettua tulosta, joka on Rory McIlroyn vuonna 2011 tekemä ennätys.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pelataan tänä vuonna us open -golfkisat?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us open 2017 golfturnauksen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järjestetään tänä vuonna us open -golfkilpailu?</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pelataan us open golf turnaus</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pelataan tänä vuonna us golf open -kilpailut</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Missä pelataan vuoden 2017 avoimet golfmestaruuskilpailut?</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missä us open järjestetään 2017</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kuka voitti tämän vuoden us open golfin</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kuka voitti tänä vuonna golfissa us openin</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Missä us open pelataan tänä vuonna?</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missä pelataan vuoden 2017 us open golf turnaus</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missä us open golf järjestetään</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missä us open järjestetään vuonna 2017</w:t>
      </w:r>
    </w:p>
    <w:p>
      <w:pPr>
        <w:pStyle w:val="TextBody"/>
        <w:bidi w:val="0"/>
        <w:jc w:val="left"/>
        <w:rPr>
          <w:b/>
          <w:shd w:val="clear" w:fill="FFFF00"/>
        </w:rPr>
      </w:pPr>
      <w:r>
        <w:rPr>
          <w:b/>
          <w:shd w:val="clear" w:fill="FFFF00"/>
        </w:rPr>
        <w:t xml:space="preserve">Kysymys 13</w:t>
      </w:r>
    </w:p>
    <w:p>
      <w:pPr>
        <w:pStyle w:val="TextBody"/>
        <w:bidi w:val="0"/>
        <w:spacing w:before="0" w:after="283"/>
        <w:jc w:val="left"/>
        <w:rPr/>
      </w:pPr>
      <w:r>
        <w:rPr/>
        <w:t xml:space="preserve">kuka voitti us open golfin vuonna 2017</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2017 U.S. Open Championship oli 117. U.S. Open, joka pidettiin 15.-18. kesäkuuta Erin Hillsissä Erinissä, Wisconsinissa, Milwaukeesta luoteeseen. </w:t>
      </w:r>
      <w:r>
        <w:rPr>
          <w:color w:val="A9A9A9"/>
        </w:rPr>
        <w:t xml:space="preserve">Brooks Koepka </w:t>
      </w:r>
      <w:r>
        <w:rPr/>
        <w:t xml:space="preserve">voitti ensimmäisen major-tittelinsä tuloksella 16 alle parin 272, neljä lyöntiä ennen toiseksi sijoittuneita Brian Harmania ja Hideki Matsuyamaa. Koepkan tulos vastasi kaikkien aikojen alhaisinta tulosta mestaruuskilpailuissa, jonka Rory McIlroy teki vuonna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us openin viime vuonna 2017</w:t>
      </w:r>
    </w:p>
    <w:p>
      <w:pPr>
        <w:pStyle w:val="TextBody"/>
        <w:bidi w:val="0"/>
        <w:jc w:val="left"/>
        <w:rPr>
          <w:b/>
          <w:u w:val="single"/>
          <w:shd w:val="clear" w:fill="FFFF00"/>
        </w:rPr>
      </w:pPr>
      <w:r>
        <w:rPr>
          <w:b/>
          <w:u w:val="single"/>
          <w:shd w:val="clear" w:fill="FFFF00"/>
        </w:rPr>
        <w:t xml:space="preserve">Asiakirjan numero 3124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RMS Titanic (/ taɪˈtænɪk /) oli brittiläinen matkustajalaiva, joka upposi Pohjois-Atlantilla varhain aamulla 15. huhtikuuta 1912 törmättyään jäävuoreen neitsytmatkallaan </w:t>
      </w:r>
      <w:r>
        <w:rPr>
          <w:color w:val="DCDCDC"/>
        </w:rPr>
        <w:t xml:space="preserve">Southamptonista </w:t>
      </w:r>
      <w:r>
        <w:rPr>
          <w:color w:val="2F4F4F"/>
        </w:rPr>
        <w:t xml:space="preserve">New Yorkiin</w:t>
      </w:r>
      <w:r>
        <w:rPr/>
        <w:t xml:space="preserve">. Aluksella oli arviolta 2 224 matkustajaa ja miehistöä, ja yli 1 500 kuoli, mikä teki siitä yhden nykyhistorian tappavimmista kaupallisista rauhanajan merionnettomuuksista. RMS Titanic oli suurin liikenteessä ollut alus silloin, kun se aloitti liikennöinnin, ja se oli toinen kolmesta White Star Linen käyttämästä Olympic-luokan valtamerialuksesta. Titanicin rakensi Harland and Wolffin telakka Belfastissa. Titanicin arkkitehti Thomas Andrews kuoli onnettomuudessa.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Titanic oli matkalla ennen uppoamistaan?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Titanic purjehti neitsytmatkansa aikana?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Titanic purjehti ja minne se purjehti?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mistä Titanic lähti neitsytmatkalleen?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minne Titanic oli menossa ja mistä se oli tulossa?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minne Titanic oli matkalla ennen uppoamistaan?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minne Titanic matkusti upotessaan?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mistä Titanic-alus lähti liikkeelle?</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mistä Titanic purjehti neitsytmatkalleen</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mistä Titanic purjehti upotessaan?</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minne Titanic oli matkalla, kun se syöksyi maahan?</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minne Titanic oli menossa upotessaan?</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mistä Titanic lähti ja minne se meni?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RMS Titanic </w:t>
      </w:r>
      <w:r>
        <w:rPr/>
        <w:t xml:space="preserve">(/ taɪˈtænɪk /) oli brittiläinen matkustajalaiva, joka upposi Pohjois-Atlantilla varhain 15. huhtikuuta 1912 törmättyään jäävuoreen neitsytmatkallaan </w:t>
      </w:r>
      <w:r>
        <w:rPr>
          <w:color w:val="2F4F4F"/>
        </w:rPr>
        <w:t xml:space="preserve">Southamptonista </w:t>
      </w:r>
      <w:r>
        <w:rPr>
          <w:color w:val="556B2F"/>
        </w:rPr>
        <w:t xml:space="preserve">New Yorkiin</w:t>
      </w:r>
      <w:r>
        <w:rPr/>
        <w:t xml:space="preserve">. Aluksella oli arviolta 2 224 matkustajaa ja miehistöä, ja yli 1 500 kuoli, mikä teki siitä yhden nykyajan historian tappavimmista kaupallisista rauhanajan merionnettomuuksista. RMS Titanic oli liikennöinnin aloittamisajankohtana suurin liikenteessä ollut alus, ja se oli toinen White Star Linen kolmesta Olympic-luokan valtamerialuksesta. Se rakennettiin </w:t>
      </w:r>
      <w:r>
        <w:rPr>
          <w:color w:val="6B8E23"/>
        </w:rPr>
        <w:t xml:space="preserve">Harland and Wolffin telakalla Belfastissa</w:t>
      </w:r>
      <w:r>
        <w:rPr/>
        <w:t xml:space="preserve">. Titanicin arkkitehti Thomas Andrews kuoli onnettomuudessa.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Titanic lähti liikkeelle ja minne se oli matkalla?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Titanic aloitti neitsytmatkansa?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Titanic purjehti vuonna 1912?</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minne Titanic oli matkalla, kun se törmäsi jäävuoreen?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Titanic oli menossa ja mistä se oli tulossa?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Mikä on Titanicin oikea nimi?</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rakensi Titanicin ja missä se rakennettiin?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Titanicin oli määrä saapua New Yorkin laiturille 59 </w:t>
      </w:r>
      <w:r>
        <w:rPr>
          <w:color w:val="DCDCDC"/>
        </w:rPr>
        <w:t xml:space="preserve">aamulla 17. huhtikuuta</w:t>
      </w:r>
      <w:r>
        <w:rPr/>
        <w:t xml:space="preserve">. Lähdettyään Queenstownista Titanic seurasi Irlannin rannikkoa Fastnet Rockiin asti, joka oli noin 55 meripeninkulman (63 mi; 102 km) matka. Sieltä Titanic kulki 1 620 meripeninkulmaa (1 860 mi; 3 000 km) pitkin Pohjois-Atlantin halki kulkevaa Suuren ympyrän reittiä saavuttaakseen Newfoundlandin kaakkoispuolella sijaitsevan "kulmaksi" kutsutun paikan, jossa länteen suuntautuvat höyrylaivat muuttivat kurssiaan. Titanic purjehti vain muutama tunti kulman ohi 1 023 meripeninkulman (1 177 mi; 1 895 km) pituisen loksodromimatkan Nantucket Shoals Lightiin, kun se kohtalokkaasti törmäsi jäävuoreen. Matkan viimeinen osuus olisi ollut 193 meripeninkulmaa (222 mi; 357 km) Ambrose Lightiin ja lopulta New Yorkin satamaan.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Titanicin piti saapua New Yorkiin?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Titanicin oli tarkoitus saapua New Yorkiin?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Lähdettyään Southamptonista </w:t>
      </w:r>
      <w:r>
        <w:rPr>
          <w:color w:val="A9A9A9"/>
        </w:rPr>
        <w:t xml:space="preserve">10. huhtikuuta 1912 </w:t>
      </w:r>
      <w:r>
        <w:rPr/>
        <w:t xml:space="preserve">Titanic kävi Cherbourgissa Ranskassa ja Queenstownissa (nykyisin Cobh) Irlannissa ennen kuin se suuntasi länteen </w:t>
      </w:r>
      <w:r>
        <w:rPr>
          <w:color w:val="DCDCDC"/>
        </w:rPr>
        <w:t xml:space="preserve">New Yorkiin</w:t>
      </w:r>
      <w:r>
        <w:rPr/>
        <w:t xml:space="preserve">. Huhtikuun 14. päivänä, neljä päivää matkan jälkeen ja noin 375 mailia (600 km) etelään Newfoundlandista, Titanic törmäsi jäävuoreen kello 23.40 aluksen aikaa. Törmäys aiheutti sen, että aluksen rungon rungon levyt vääntyivät sisäänpäin tyyrpuurin puolella (oikealla) ja avasivat viisi kuudestatoista vesitiiviistä osastosta merelle; alus selvisi vain neljästä tulvimisesta. Sillä välin matkustajat ja osa miehistön jäsenistä evakuoitiin pelastusveneillä, joista monet laskettiin vesille vain osittain lastattuina. Alukselle jätettiin suhteettoman suuri määrä miehiä, koska pelastusveneiden lastaamisessa noudatettiin "naiset ja lapset ensin" -käytäntöä. Kello 2.20 aamuyöllä laiva hajosi ja upposi - reilusti yli tuhat ihmistä oli yhä aluksella. </w:t>
      </w:r>
      <w:r>
        <w:rPr>
          <w:color w:val="2F4F4F"/>
        </w:rPr>
        <w:t xml:space="preserve">Vain vajaat kaksi tuntia Titanicin uppoamisen </w:t>
      </w:r>
      <w:r>
        <w:rPr/>
        <w:t xml:space="preserve">jälkeen Cunardin RMS Carpathia saapui paikalle, jossa se toi alukseen arviolta 705 eloonjäänyttä.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Titanicin eloonjääneiden pelastaminen kesti?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minne Titanic oli matkalla ennen uppoamistaan?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Titanic lähti purjehtimaan Southamptonista?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Lähdettyään </w:t>
      </w:r>
      <w:r>
        <w:rPr>
          <w:color w:val="DCDCDC"/>
        </w:rPr>
        <w:t xml:space="preserve">Southamptonista </w:t>
      </w:r>
      <w:r>
        <w:rPr>
          <w:color w:val="2F4F4F"/>
        </w:rPr>
        <w:t xml:space="preserve">10. huhtikuuta 1912 </w:t>
      </w:r>
      <w:r>
        <w:rPr>
          <w:color w:val="A9A9A9"/>
        </w:rPr>
        <w:t xml:space="preserve">Titanic kävi Cherbourgissa Ranskassa ja </w:t>
      </w:r>
      <w:r>
        <w:rPr>
          <w:color w:val="556B2F"/>
        </w:rPr>
        <w:t xml:space="preserve">Queenstownissa </w:t>
      </w:r>
      <w:r>
        <w:rPr>
          <w:color w:val="A9A9A9"/>
        </w:rPr>
        <w:t xml:space="preserve">(nykyisin Cobh) Irlannissa </w:t>
      </w:r>
      <w:r>
        <w:rPr/>
        <w:t xml:space="preserve">ennen kuin se suuntasi länteen New Yorkiin. Huhtikuun 14. päivänä, </w:t>
      </w:r>
      <w:r>
        <w:rPr>
          <w:color w:val="6B8E23"/>
        </w:rPr>
        <w:t xml:space="preserve">neljä </w:t>
      </w:r>
      <w:r>
        <w:rPr>
          <w:color w:val="A0522D"/>
        </w:rPr>
        <w:t xml:space="preserve">päivää matkan </w:t>
      </w:r>
      <w:r>
        <w:rPr/>
        <w:t xml:space="preserve">jälkeen ja noin 375 mailia (600 km) etelään Newfoundlandista, Titanic törmäsi jäävuoreen kello 23.40 aluksen aikaa. Törmäys aiheutti sen rungon levyjen vääntymisen sisäänpäin oikealla puolella ja avasi viisi kuudestatoista vesitiiviistä osastosta merelle; vain neljä osastoa selvisi tulvimisesta. Sillä välin matkustajat ja osa miehistön jäsenistä evakuoitiin pelastusveneissä, joista monet laskettiin vesille vain osittain lastattuina. Alukselle jätettiin suhteettoman suuri määrä miehiä, koska pelastusveneiden lastaamisessa noudatettiin "naiset ja lapset ensin" -käytäntöä. Kello 2.20 aamuyöllä alus hajosi ja haaksirikkoutui, ja aluksella oli vielä reilusti yli tuhat ihmistä. Vain vajaat kaksi tuntia Titanicin uppoamisen jälkeen Cunardin RMS Carpathia saapui ja toi alukselle arviolta 705 eloonjäänyttä.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Titanic lähti vuonna 1912?</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päivää Titanicin lähtemisen jälkeen se upposi?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Titanic lähti neitsytmatkalleen?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Kuinka kauan Titanic oli merellä ennen uppoamistaan?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Mistä Titanic lähti ennen uppoamistaan?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mistä Titanic purjehti Irlannissa?</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RMS Titanic lähtee Southamptonista 10. huhtikuuta 1912 Historia Yhdistynyt kuningaskunta </w:t>
      </w:r>
    </w:p>
    <w:tbl>
      <w:tblPr>
        <w:tblW w:w="10205" w:type="dxa"/>
        <w:jc w:val="left"/>
        <w:tblInd w:w="0" w:type="dxa"/>
        <w:tblLayout w:type="fixed"/>
        <w:tblCellMar>
          <w:top w:w="28" w:type="dxa"/>
          <w:left w:w="28" w:type="dxa"/>
          <w:bottom w:w="28" w:type="dxa"/>
          <w:right w:w="28" w:type="dxa"/>
        </w:tblCellMar>
      </w:tblPr>
      <w:tblGrid>
        <w:gridCol w:w="1546"/>
        <w:gridCol w:w="8659"/>
      </w:tblGrid>
      <w:tr>
        <w:trPr/>
        <w:tc>
          <w:tcPr>
            <w:tcW w:w="1546" w:type="dxa"/>
            <w:tcBorders/>
            <w:vAlign w:val="center"/>
          </w:tcPr>
          <w:p>
            <w:pPr>
              <w:pStyle w:val="TableContents"/>
              <w:bidi w:val="0"/>
              <w:spacing w:before="0" w:after="283"/>
              <w:jc w:val="left"/>
              <w:rPr/>
            </w:pPr>
            <w:r>
              <w:rPr/>
              <w:t xml:space="preserve">Nimi: </w:t>
            </w:r>
          </w:p>
        </w:tc>
        <w:tc>
          <w:tcPr>
            <w:tcW w:w="8659" w:type="dxa"/>
            <w:tcBorders/>
            <w:vAlign w:val="center"/>
          </w:tcPr>
          <w:p>
            <w:pPr>
              <w:pStyle w:val="TableContents"/>
              <w:bidi w:val="0"/>
              <w:spacing w:before="0" w:after="283"/>
              <w:jc w:val="left"/>
              <w:rPr/>
            </w:pPr>
            <w:r>
              <w:rPr/>
              <w:t xml:space="preserve">RMS Titanic </w:t>
            </w:r>
          </w:p>
        </w:tc>
      </w:tr>
      <w:tr>
        <w:trPr/>
        <w:tc>
          <w:tcPr>
            <w:tcW w:w="1546" w:type="dxa"/>
            <w:tcBorders/>
            <w:vAlign w:val="center"/>
          </w:tcPr>
          <w:p>
            <w:pPr>
              <w:pStyle w:val="TableContents"/>
              <w:bidi w:val="0"/>
              <w:spacing w:before="0" w:after="283"/>
              <w:jc w:val="left"/>
              <w:rPr/>
            </w:pPr>
            <w:r>
              <w:rPr/>
              <w:t xml:space="preserve">Omistaja: </w:t>
            </w:r>
          </w:p>
        </w:tc>
        <w:tc>
          <w:tcPr>
            <w:tcW w:w="8659" w:type="dxa"/>
            <w:tcBorders/>
            <w:vAlign w:val="center"/>
          </w:tcPr>
          <w:p>
            <w:pPr>
              <w:pStyle w:val="TableContents"/>
              <w:bidi w:val="0"/>
              <w:spacing w:before="0" w:after="283"/>
              <w:jc w:val="left"/>
              <w:rPr/>
            </w:pPr>
            <w:r>
              <w:rPr/>
              <w:t xml:space="preserve">White Star Line </w:t>
            </w:r>
          </w:p>
        </w:tc>
      </w:tr>
      <w:tr>
        <w:trPr/>
        <w:tc>
          <w:tcPr>
            <w:tcW w:w="1546" w:type="dxa"/>
            <w:tcBorders/>
            <w:vAlign w:val="center"/>
          </w:tcPr>
          <w:p>
            <w:pPr>
              <w:pStyle w:val="TableContents"/>
              <w:bidi w:val="0"/>
              <w:spacing w:before="0" w:after="283"/>
              <w:jc w:val="left"/>
              <w:rPr/>
            </w:pPr>
            <w:r>
              <w:rPr/>
              <w:t xml:space="preserve">Rekisteröintisatama: </w:t>
            </w:r>
          </w:p>
        </w:tc>
        <w:tc>
          <w:tcPr>
            <w:tcW w:w="8659" w:type="dxa"/>
            <w:tcBorders/>
            <w:vAlign w:val="center"/>
          </w:tcPr>
          <w:p>
            <w:pPr>
              <w:pStyle w:val="TableContents"/>
              <w:bidi w:val="0"/>
              <w:spacing w:before="0" w:after="283"/>
              <w:jc w:val="left"/>
              <w:rPr/>
            </w:pPr>
            <w:r>
              <w:rPr/>
              <w:t xml:space="preserve">Liverpool, Yhdistynyt kuningaskunta </w:t>
            </w:r>
          </w:p>
        </w:tc>
      </w:tr>
      <w:tr>
        <w:trPr/>
        <w:tc>
          <w:tcPr>
            <w:tcW w:w="1546" w:type="dxa"/>
            <w:tcBorders/>
            <w:vAlign w:val="center"/>
          </w:tcPr>
          <w:p>
            <w:pPr>
              <w:pStyle w:val="TableContents"/>
              <w:bidi w:val="0"/>
              <w:spacing w:before="0" w:after="283"/>
              <w:jc w:val="left"/>
              <w:rPr/>
            </w:pPr>
            <w:r>
              <w:rPr/>
              <w:t xml:space="preserve">Reitti: </w:t>
            </w:r>
          </w:p>
        </w:tc>
        <w:tc>
          <w:tcPr>
            <w:tcW w:w="8659" w:type="dxa"/>
            <w:tcBorders/>
            <w:vAlign w:val="center"/>
          </w:tcPr>
          <w:p>
            <w:pPr>
              <w:pStyle w:val="TableContents"/>
              <w:bidi w:val="0"/>
              <w:spacing w:before="0" w:after="283"/>
              <w:jc w:val="left"/>
              <w:rPr/>
            </w:pPr>
            <w:r>
              <w:rPr/>
              <w:t xml:space="preserve">Southamptonista </w:t>
            </w:r>
            <w:r>
              <w:rPr>
                <w:color w:val="DCDCDC"/>
              </w:rPr>
              <w:t xml:space="preserve">New </w:t>
            </w:r>
            <w:r>
              <w:rPr/>
              <w:t xml:space="preserve">Yorkiin </w:t>
            </w:r>
          </w:p>
        </w:tc>
      </w:tr>
      <w:tr>
        <w:trPr/>
        <w:tc>
          <w:tcPr>
            <w:tcW w:w="1546" w:type="dxa"/>
            <w:tcBorders/>
            <w:vAlign w:val="center"/>
          </w:tcPr>
          <w:p>
            <w:pPr>
              <w:pStyle w:val="TableContents"/>
              <w:bidi w:val="0"/>
              <w:spacing w:before="0" w:after="283"/>
              <w:jc w:val="left"/>
              <w:rPr/>
            </w:pPr>
            <w:r>
              <w:rPr/>
              <w:t xml:space="preserve">Tilattu: </w:t>
            </w:r>
          </w:p>
        </w:tc>
        <w:tc>
          <w:tcPr>
            <w:tcW w:w="8659" w:type="dxa"/>
            <w:tcBorders/>
            <w:vAlign w:val="center"/>
          </w:tcPr>
          <w:p>
            <w:pPr>
              <w:pStyle w:val="TableContents"/>
              <w:bidi w:val="0"/>
              <w:spacing w:before="0" w:after="283"/>
              <w:jc w:val="left"/>
              <w:rPr/>
            </w:pPr>
            <w:r>
              <w:rPr/>
              <w:t xml:space="preserve">17. syyskuuta 1908 </w:t>
            </w:r>
          </w:p>
        </w:tc>
      </w:tr>
      <w:tr>
        <w:trPr/>
        <w:tc>
          <w:tcPr>
            <w:tcW w:w="1546" w:type="dxa"/>
            <w:tcBorders/>
            <w:vAlign w:val="center"/>
          </w:tcPr>
          <w:p>
            <w:pPr>
              <w:pStyle w:val="TableContents"/>
              <w:bidi w:val="0"/>
              <w:spacing w:before="0" w:after="283"/>
              <w:jc w:val="left"/>
              <w:rPr/>
            </w:pPr>
            <w:r>
              <w:rPr/>
              <w:t xml:space="preserve">Rakennuttaja: </w:t>
            </w:r>
          </w:p>
        </w:tc>
        <w:tc>
          <w:tcPr>
            <w:tcW w:w="8659" w:type="dxa"/>
            <w:tcBorders/>
            <w:vAlign w:val="center"/>
          </w:tcPr>
          <w:p>
            <w:pPr>
              <w:pStyle w:val="TableContents"/>
              <w:bidi w:val="0"/>
              <w:spacing w:before="0" w:after="283"/>
              <w:jc w:val="left"/>
              <w:rPr/>
            </w:pPr>
            <w:r>
              <w:rPr/>
              <w:t xml:space="preserve">Harland and Wolff, </w:t>
            </w:r>
            <w:r>
              <w:rPr>
                <w:color w:val="2F4F4F"/>
              </w:rPr>
              <w:t xml:space="preserve">Belfast </w:t>
            </w:r>
          </w:p>
        </w:tc>
      </w:tr>
      <w:tr>
        <w:trPr/>
        <w:tc>
          <w:tcPr>
            <w:tcW w:w="1546" w:type="dxa"/>
            <w:tcBorders/>
            <w:vAlign w:val="center"/>
          </w:tcPr>
          <w:p>
            <w:pPr>
              <w:pStyle w:val="TableContents"/>
              <w:bidi w:val="0"/>
              <w:spacing w:before="0" w:after="283"/>
              <w:jc w:val="left"/>
              <w:rPr/>
            </w:pPr>
            <w:r>
              <w:rPr/>
              <w:t xml:space="preserve">Kustannukset: </w:t>
            </w:r>
          </w:p>
        </w:tc>
        <w:tc>
          <w:tcPr>
            <w:tcW w:w="8659" w:type="dxa"/>
            <w:tcBorders/>
            <w:vAlign w:val="center"/>
          </w:tcPr>
          <w:p>
            <w:pPr>
              <w:pStyle w:val="TableContents"/>
              <w:bidi w:val="0"/>
              <w:spacing w:before="0" w:after="283"/>
              <w:jc w:val="left"/>
              <w:rPr/>
            </w:pPr>
            <w:r>
              <w:rPr/>
              <w:t xml:space="preserve">7,5 miljoonaa dollaria (300 miljoonaa dollaria vuonna 2017). </w:t>
            </w:r>
          </w:p>
        </w:tc>
      </w:tr>
      <w:tr>
        <w:trPr/>
        <w:tc>
          <w:tcPr>
            <w:tcW w:w="1546" w:type="dxa"/>
            <w:tcBorders/>
            <w:vAlign w:val="center"/>
          </w:tcPr>
          <w:p>
            <w:pPr>
              <w:pStyle w:val="TableContents"/>
              <w:bidi w:val="0"/>
              <w:spacing w:before="0" w:after="283"/>
              <w:jc w:val="left"/>
              <w:rPr/>
            </w:pPr>
            <w:r>
              <w:rPr/>
              <w:t xml:space="preserve">Pihan numero: </w:t>
            </w:r>
          </w:p>
        </w:tc>
        <w:tc>
          <w:tcPr>
            <w:tcW w:w="8659" w:type="dxa"/>
            <w:tcBorders/>
            <w:vAlign w:val="center"/>
          </w:tcPr>
          <w:p>
            <w:pPr>
              <w:pStyle w:val="TableContents"/>
              <w:bidi w:val="0"/>
              <w:spacing w:before="0" w:after="283"/>
              <w:jc w:val="left"/>
              <w:rPr/>
            </w:pPr>
            <w:r>
              <w:rPr/>
              <w:t xml:space="preserve">401 </w:t>
            </w:r>
          </w:p>
        </w:tc>
      </w:tr>
      <w:tr>
        <w:trPr/>
        <w:tc>
          <w:tcPr>
            <w:tcW w:w="1546" w:type="dxa"/>
            <w:tcBorders/>
            <w:vAlign w:val="center"/>
          </w:tcPr>
          <w:p>
            <w:pPr>
              <w:pStyle w:val="TableContents"/>
              <w:bidi w:val="0"/>
              <w:spacing w:before="0" w:after="283"/>
              <w:jc w:val="left"/>
              <w:rPr/>
            </w:pPr>
            <w:r>
              <w:rPr/>
              <w:t xml:space="preserve">Laskettu alas: </w:t>
            </w:r>
          </w:p>
        </w:tc>
        <w:tc>
          <w:tcPr>
            <w:tcW w:w="8659" w:type="dxa"/>
            <w:tcBorders/>
            <w:vAlign w:val="center"/>
          </w:tcPr>
          <w:p>
            <w:pPr>
              <w:pStyle w:val="TableContents"/>
              <w:bidi w:val="0"/>
              <w:spacing w:before="0" w:after="283"/>
              <w:jc w:val="left"/>
              <w:rPr/>
            </w:pPr>
            <w:r>
              <w:rPr/>
              <w:t xml:space="preserve">31. maaliskuuta 1909 </w:t>
            </w:r>
          </w:p>
        </w:tc>
      </w:tr>
      <w:tr>
        <w:trPr/>
        <w:tc>
          <w:tcPr>
            <w:tcW w:w="1546" w:type="dxa"/>
            <w:tcBorders/>
            <w:vAlign w:val="center"/>
          </w:tcPr>
          <w:p>
            <w:pPr>
              <w:pStyle w:val="TableContents"/>
              <w:bidi w:val="0"/>
              <w:spacing w:before="0" w:after="283"/>
              <w:jc w:val="left"/>
              <w:rPr/>
            </w:pPr>
            <w:r>
              <w:rPr/>
              <w:t xml:space="preserve">Käynnistetty: </w:t>
            </w:r>
          </w:p>
        </w:tc>
        <w:tc>
          <w:tcPr>
            <w:tcW w:w="8659" w:type="dxa"/>
            <w:tcBorders/>
            <w:vAlign w:val="center"/>
          </w:tcPr>
          <w:p>
            <w:pPr>
              <w:pStyle w:val="TableContents"/>
              <w:bidi w:val="0"/>
              <w:spacing w:before="0" w:after="283"/>
              <w:jc w:val="left"/>
              <w:rPr/>
            </w:pPr>
            <w:r>
              <w:rPr/>
              <w:t xml:space="preserve">31. toukokuuta 1911 </w:t>
            </w:r>
          </w:p>
        </w:tc>
      </w:tr>
      <w:tr>
        <w:trPr/>
        <w:tc>
          <w:tcPr>
            <w:tcW w:w="1546" w:type="dxa"/>
            <w:tcBorders/>
            <w:vAlign w:val="center"/>
          </w:tcPr>
          <w:p>
            <w:pPr>
              <w:pStyle w:val="TableContents"/>
              <w:bidi w:val="0"/>
              <w:spacing w:before="0" w:after="283"/>
              <w:jc w:val="left"/>
              <w:rPr/>
            </w:pPr>
            <w:r>
              <w:rPr/>
              <w:t xml:space="preserve">Valmistui: </w:t>
            </w:r>
          </w:p>
        </w:tc>
        <w:tc>
          <w:tcPr>
            <w:tcW w:w="8659" w:type="dxa"/>
            <w:tcBorders/>
            <w:vAlign w:val="center"/>
          </w:tcPr>
          <w:p>
            <w:pPr>
              <w:pStyle w:val="TableContents"/>
              <w:bidi w:val="0"/>
              <w:spacing w:before="0" w:after="283"/>
              <w:jc w:val="left"/>
              <w:rPr/>
            </w:pPr>
            <w:r>
              <w:rPr/>
              <w:t xml:space="preserve">2. huhtikuuta 1912 </w:t>
            </w:r>
          </w:p>
        </w:tc>
      </w:tr>
      <w:tr>
        <w:trPr/>
        <w:tc>
          <w:tcPr>
            <w:tcW w:w="1546" w:type="dxa"/>
            <w:tcBorders/>
            <w:vAlign w:val="center"/>
          </w:tcPr>
          <w:p>
            <w:pPr>
              <w:pStyle w:val="TableContents"/>
              <w:bidi w:val="0"/>
              <w:spacing w:before="0" w:after="283"/>
              <w:jc w:val="left"/>
              <w:rPr/>
            </w:pPr>
            <w:r>
              <w:rPr/>
              <w:t xml:space="preserve">Neitsytmatka: </w:t>
            </w:r>
          </w:p>
        </w:tc>
        <w:tc>
          <w:tcPr>
            <w:tcW w:w="8659" w:type="dxa"/>
            <w:tcBorders/>
            <w:vAlign w:val="center"/>
          </w:tcPr>
          <w:p>
            <w:pPr>
              <w:pStyle w:val="TableContents"/>
              <w:bidi w:val="0"/>
              <w:spacing w:before="0" w:after="283"/>
              <w:jc w:val="left"/>
              <w:rPr/>
            </w:pPr>
            <w:r>
              <w:rPr/>
              <w:t xml:space="preserve">10. huhtikuuta 1912 </w:t>
            </w:r>
          </w:p>
        </w:tc>
      </w:tr>
      <w:tr>
        <w:trPr/>
        <w:tc>
          <w:tcPr>
            <w:tcW w:w="1546" w:type="dxa"/>
            <w:tcBorders/>
            <w:vAlign w:val="center"/>
          </w:tcPr>
          <w:p>
            <w:pPr>
              <w:pStyle w:val="TableContents"/>
              <w:bidi w:val="0"/>
              <w:spacing w:before="0" w:after="283"/>
              <w:jc w:val="left"/>
              <w:rPr/>
            </w:pPr>
            <w:r>
              <w:rPr/>
              <w:t xml:space="preserve">Käytössä: </w:t>
            </w:r>
          </w:p>
        </w:tc>
        <w:tc>
          <w:tcPr>
            <w:tcW w:w="8659" w:type="dxa"/>
            <w:tcBorders/>
            <w:vAlign w:val="center"/>
          </w:tcPr>
          <w:p>
            <w:pPr>
              <w:pStyle w:val="TableContents"/>
              <w:bidi w:val="0"/>
              <w:spacing w:before="0" w:after="283"/>
              <w:jc w:val="left"/>
              <w:rPr/>
            </w:pPr>
            <w:r>
              <w:rPr/>
              <w:t xml:space="preserve">10 -- 15. huhtikuuta 1912 </w:t>
            </w:r>
          </w:p>
        </w:tc>
      </w:tr>
      <w:tr>
        <w:trPr/>
        <w:tc>
          <w:tcPr>
            <w:tcW w:w="1546" w:type="dxa"/>
            <w:tcBorders/>
            <w:vAlign w:val="center"/>
          </w:tcPr>
          <w:p>
            <w:pPr>
              <w:pStyle w:val="TableContents"/>
              <w:bidi w:val="0"/>
              <w:spacing w:before="0" w:after="283"/>
              <w:jc w:val="left"/>
              <w:rPr/>
            </w:pPr>
            <w:r>
              <w:rPr/>
              <w:t xml:space="preserve">Tunnistaminen: </w:t>
            </w:r>
          </w:p>
        </w:tc>
        <w:tc>
          <w:tcPr>
            <w:tcW w:w="8659" w:type="dxa"/>
            <w:tcBorders/>
            <w:vAlign w:val="center"/>
          </w:tcPr>
          <w:p>
            <w:pPr>
              <w:pStyle w:val="TableContents"/>
              <w:bidi w:val="0"/>
              <w:spacing w:before="0" w:after="283"/>
              <w:jc w:val="left"/>
              <w:rPr/>
            </w:pPr>
            <w:r>
              <w:rPr/>
              <w:t xml:space="preserve">Radiokutsutunnus ``MGY'' </w:t>
            </w:r>
          </w:p>
        </w:tc>
      </w:tr>
      <w:tr>
        <w:trPr/>
        <w:tc>
          <w:tcPr>
            <w:tcW w:w="1546" w:type="dxa"/>
            <w:tcBorders/>
            <w:vAlign w:val="center"/>
          </w:tcPr>
          <w:p>
            <w:pPr>
              <w:pStyle w:val="TableContents"/>
              <w:bidi w:val="0"/>
              <w:spacing w:before="0" w:after="283"/>
              <w:jc w:val="left"/>
              <w:rPr/>
            </w:pPr>
            <w:r>
              <w:rPr/>
              <w:t xml:space="preserve">Kohtalo: </w:t>
            </w:r>
          </w:p>
        </w:tc>
        <w:tc>
          <w:tcPr>
            <w:tcW w:w="8659" w:type="dxa"/>
            <w:tcBorders/>
            <w:vAlign w:val="center"/>
          </w:tcPr>
          <w:p>
            <w:pPr>
              <w:pStyle w:val="TableContents"/>
              <w:bidi w:val="0"/>
              <w:spacing w:before="0" w:after="283"/>
              <w:jc w:val="left"/>
              <w:rPr/>
            </w:pPr>
            <w:r>
              <w:rPr/>
              <w:t xml:space="preserve">Törmäsi jäävuoreen 14. huhtikuuta 1912 neitsytmatkallaan kello 23.40 (laivan aikaa) ja upposi 2 h 40 min myöhemmin. </w:t>
            </w:r>
          </w:p>
        </w:tc>
      </w:tr>
      <w:tr>
        <w:trPr/>
        <w:tc>
          <w:tcPr>
            <w:tcW w:w="1546" w:type="dxa"/>
            <w:tcBorders/>
            <w:vAlign w:val="center"/>
          </w:tcPr>
          <w:p>
            <w:pPr>
              <w:pStyle w:val="TableContents"/>
              <w:bidi w:val="0"/>
              <w:spacing w:before="0" w:after="283"/>
              <w:jc w:val="left"/>
              <w:rPr/>
            </w:pPr>
            <w:r>
              <w:rPr/>
              <w:t xml:space="preserve">Tilanne: </w:t>
            </w:r>
          </w:p>
        </w:tc>
        <w:tc>
          <w:tcPr>
            <w:tcW w:w="8659" w:type="dxa"/>
            <w:tcBorders/>
            <w:vAlign w:val="center"/>
          </w:tcPr>
          <w:p>
            <w:pPr>
              <w:pStyle w:val="TableContents"/>
              <w:bidi w:val="0"/>
              <w:spacing w:before="0" w:after="283"/>
              <w:jc w:val="left"/>
              <w:rPr/>
            </w:pPr>
            <w:r>
              <w:rPr/>
              <w:t xml:space="preserve">Hylky Yleiset ominaisuudet </w:t>
            </w:r>
          </w:p>
        </w:tc>
      </w:tr>
      <w:tr>
        <w:trPr/>
        <w:tc>
          <w:tcPr>
            <w:tcW w:w="1546" w:type="dxa"/>
            <w:tcBorders/>
            <w:vAlign w:val="center"/>
          </w:tcPr>
          <w:p>
            <w:pPr>
              <w:pStyle w:val="TableContents"/>
              <w:bidi w:val="0"/>
              <w:spacing w:before="0" w:after="283"/>
              <w:jc w:val="left"/>
              <w:rPr/>
            </w:pPr>
            <w:r>
              <w:rPr/>
              <w:t xml:space="preserve">Luokka ja tyyppi: </w:t>
            </w:r>
          </w:p>
        </w:tc>
        <w:tc>
          <w:tcPr>
            <w:tcW w:w="8659" w:type="dxa"/>
            <w:tcBorders/>
            <w:vAlign w:val="center"/>
          </w:tcPr>
          <w:p>
            <w:pPr>
              <w:pStyle w:val="TableContents"/>
              <w:bidi w:val="0"/>
              <w:spacing w:before="0" w:after="283"/>
              <w:jc w:val="left"/>
              <w:rPr/>
            </w:pPr>
            <w:r>
              <w:rPr/>
              <w:t xml:space="preserve">Olympialuokan valtamerialus </w:t>
            </w:r>
          </w:p>
        </w:tc>
      </w:tr>
      <w:tr>
        <w:trPr/>
        <w:tc>
          <w:tcPr>
            <w:tcW w:w="1546" w:type="dxa"/>
            <w:tcBorders/>
            <w:vAlign w:val="center"/>
          </w:tcPr>
          <w:p>
            <w:pPr>
              <w:pStyle w:val="TableContents"/>
              <w:bidi w:val="0"/>
              <w:spacing w:before="0" w:after="283"/>
              <w:jc w:val="left"/>
              <w:rPr/>
            </w:pPr>
            <w:r>
              <w:rPr/>
              <w:t xml:space="preserve">Tonnimäärä: </w:t>
            </w:r>
          </w:p>
        </w:tc>
        <w:tc>
          <w:tcPr>
            <w:tcW w:w="8659" w:type="dxa"/>
            <w:tcBorders/>
            <w:vAlign w:val="center"/>
          </w:tcPr>
          <w:p>
            <w:pPr>
              <w:pStyle w:val="TableContents"/>
              <w:bidi w:val="0"/>
              <w:spacing w:before="0" w:after="283"/>
              <w:jc w:val="left"/>
              <w:rPr/>
            </w:pPr>
            <w:r>
              <w:rPr/>
              <w:t xml:space="preserve">46 328 BRUTTOREKISTERITONNIA </w:t>
            </w:r>
          </w:p>
        </w:tc>
      </w:tr>
      <w:tr>
        <w:trPr/>
        <w:tc>
          <w:tcPr>
            <w:tcW w:w="1546" w:type="dxa"/>
            <w:tcBorders/>
            <w:vAlign w:val="center"/>
          </w:tcPr>
          <w:p>
            <w:pPr>
              <w:pStyle w:val="TableContents"/>
              <w:bidi w:val="0"/>
              <w:spacing w:before="0" w:after="283"/>
              <w:jc w:val="left"/>
              <w:rPr/>
            </w:pPr>
            <w:r>
              <w:rPr/>
              <w:t xml:space="preserve">Siirtymä: </w:t>
            </w:r>
          </w:p>
        </w:tc>
        <w:tc>
          <w:tcPr>
            <w:tcW w:w="8659" w:type="dxa"/>
            <w:tcBorders/>
            <w:vAlign w:val="center"/>
          </w:tcPr>
          <w:p>
            <w:pPr>
              <w:pStyle w:val="TableContents"/>
              <w:bidi w:val="0"/>
              <w:spacing w:before="0" w:after="283"/>
              <w:jc w:val="left"/>
              <w:rPr/>
            </w:pPr>
            <w:r>
              <w:rPr/>
              <w:t xml:space="preserve">52 310 tonnia </w:t>
            </w:r>
          </w:p>
        </w:tc>
      </w:tr>
      <w:tr>
        <w:trPr/>
        <w:tc>
          <w:tcPr>
            <w:tcW w:w="1546" w:type="dxa"/>
            <w:tcBorders/>
            <w:vAlign w:val="center"/>
          </w:tcPr>
          <w:p>
            <w:pPr>
              <w:pStyle w:val="TableContents"/>
              <w:bidi w:val="0"/>
              <w:spacing w:before="0" w:after="283"/>
              <w:jc w:val="left"/>
              <w:rPr/>
            </w:pPr>
            <w:r>
              <w:rPr/>
              <w:t xml:space="preserve">Pituus: </w:t>
            </w:r>
          </w:p>
        </w:tc>
        <w:tc>
          <w:tcPr>
            <w:tcW w:w="8659" w:type="dxa"/>
            <w:tcBorders/>
            <w:vAlign w:val="center"/>
          </w:tcPr>
          <w:p>
            <w:pPr>
              <w:pStyle w:val="TableContents"/>
              <w:bidi w:val="0"/>
              <w:spacing w:before="0" w:after="283"/>
              <w:jc w:val="left"/>
              <w:rPr/>
            </w:pPr>
            <w:r>
              <w:rPr/>
              <w:t xml:space="preserve">882 ft 9 in (269,1 m) </w:t>
            </w:r>
          </w:p>
        </w:tc>
      </w:tr>
      <w:tr>
        <w:trPr/>
        <w:tc>
          <w:tcPr>
            <w:tcW w:w="1546" w:type="dxa"/>
            <w:tcBorders/>
            <w:vAlign w:val="center"/>
          </w:tcPr>
          <w:p>
            <w:pPr>
              <w:pStyle w:val="TableContents"/>
              <w:bidi w:val="0"/>
              <w:spacing w:before="0" w:after="283"/>
              <w:jc w:val="left"/>
              <w:rPr/>
            </w:pPr>
            <w:r>
              <w:rPr/>
              <w:t xml:space="preserve">Palkki: </w:t>
            </w:r>
          </w:p>
        </w:tc>
        <w:tc>
          <w:tcPr>
            <w:tcW w:w="8659" w:type="dxa"/>
            <w:tcBorders/>
            <w:vAlign w:val="center"/>
          </w:tcPr>
          <w:p>
            <w:pPr>
              <w:pStyle w:val="TableContents"/>
              <w:bidi w:val="0"/>
              <w:spacing w:before="0" w:after="283"/>
              <w:jc w:val="left"/>
              <w:rPr/>
            </w:pPr>
            <w:r>
              <w:rPr/>
              <w:t xml:space="preserve">92 ft 6 in (28,2 m) </w:t>
            </w:r>
          </w:p>
        </w:tc>
      </w:tr>
      <w:tr>
        <w:trPr/>
        <w:tc>
          <w:tcPr>
            <w:tcW w:w="1546" w:type="dxa"/>
            <w:tcBorders/>
            <w:vAlign w:val="center"/>
          </w:tcPr>
          <w:p>
            <w:pPr>
              <w:pStyle w:val="TableContents"/>
              <w:bidi w:val="0"/>
              <w:spacing w:before="0" w:after="283"/>
              <w:jc w:val="left"/>
              <w:rPr/>
            </w:pPr>
            <w:r>
              <w:rPr/>
              <w:t xml:space="preserve">Korkeus: </w:t>
            </w:r>
          </w:p>
        </w:tc>
        <w:tc>
          <w:tcPr>
            <w:tcW w:w="8659" w:type="dxa"/>
            <w:tcBorders/>
            <w:vAlign w:val="center"/>
          </w:tcPr>
          <w:p>
            <w:pPr>
              <w:pStyle w:val="TableContents"/>
              <w:bidi w:val="0"/>
              <w:spacing w:before="0" w:after="283"/>
              <w:jc w:val="left"/>
              <w:rPr/>
            </w:pPr>
            <w:r>
              <w:rPr/>
              <w:t xml:space="preserve">175 jalkaa (53,3 m) (kölistä suppiloiden yläosaan) </w:t>
            </w:r>
          </w:p>
        </w:tc>
      </w:tr>
      <w:tr>
        <w:trPr/>
        <w:tc>
          <w:tcPr>
            <w:tcW w:w="1546" w:type="dxa"/>
            <w:tcBorders/>
            <w:vAlign w:val="center"/>
          </w:tcPr>
          <w:p>
            <w:pPr>
              <w:pStyle w:val="TableContents"/>
              <w:bidi w:val="0"/>
              <w:spacing w:before="0" w:after="283"/>
              <w:jc w:val="left"/>
              <w:rPr/>
            </w:pPr>
            <w:r>
              <w:rPr/>
              <w:t xml:space="preserve">Veto: </w:t>
            </w:r>
          </w:p>
        </w:tc>
        <w:tc>
          <w:tcPr>
            <w:tcW w:w="8659" w:type="dxa"/>
            <w:tcBorders/>
            <w:vAlign w:val="center"/>
          </w:tcPr>
          <w:p>
            <w:pPr>
              <w:pStyle w:val="TableContents"/>
              <w:bidi w:val="0"/>
              <w:spacing w:before="0" w:after="283"/>
              <w:jc w:val="left"/>
              <w:rPr/>
            </w:pPr>
            <w:r>
              <w:rPr/>
              <w:t xml:space="preserve">10,5 m (34 ft 7 in) </w:t>
            </w:r>
          </w:p>
        </w:tc>
      </w:tr>
      <w:tr>
        <w:trPr/>
        <w:tc>
          <w:tcPr>
            <w:tcW w:w="1546" w:type="dxa"/>
            <w:tcBorders/>
            <w:vAlign w:val="center"/>
          </w:tcPr>
          <w:p>
            <w:pPr>
              <w:pStyle w:val="TableContents"/>
              <w:bidi w:val="0"/>
              <w:spacing w:before="0" w:after="283"/>
              <w:jc w:val="left"/>
              <w:rPr/>
            </w:pPr>
            <w:r>
              <w:rPr/>
              <w:t xml:space="preserve">Syvyys: </w:t>
            </w:r>
          </w:p>
        </w:tc>
        <w:tc>
          <w:tcPr>
            <w:tcW w:w="8659" w:type="dxa"/>
            <w:tcBorders/>
            <w:vAlign w:val="center"/>
          </w:tcPr>
          <w:p>
            <w:pPr>
              <w:pStyle w:val="TableContents"/>
              <w:bidi w:val="0"/>
              <w:spacing w:before="0" w:after="283"/>
              <w:jc w:val="left"/>
              <w:rPr/>
            </w:pPr>
            <w:r>
              <w:rPr/>
              <w:t xml:space="preserve">64 ft 6 in (19,7 m) </w:t>
            </w:r>
          </w:p>
        </w:tc>
      </w:tr>
      <w:tr>
        <w:trPr/>
        <w:tc>
          <w:tcPr>
            <w:tcW w:w="1546" w:type="dxa"/>
            <w:tcBorders/>
            <w:vAlign w:val="center"/>
          </w:tcPr>
          <w:p>
            <w:pPr>
              <w:pStyle w:val="TableContents"/>
              <w:bidi w:val="0"/>
              <w:spacing w:before="0" w:after="283"/>
              <w:jc w:val="left"/>
              <w:rPr/>
            </w:pPr>
            <w:r>
              <w:rPr/>
              <w:t xml:space="preserve">Kannet: </w:t>
            </w:r>
          </w:p>
        </w:tc>
        <w:tc>
          <w:tcPr>
            <w:tcW w:w="8659" w:type="dxa"/>
            <w:tcBorders/>
            <w:vAlign w:val="center"/>
          </w:tcPr>
          <w:p>
            <w:pPr>
              <w:pStyle w:val="TableContents"/>
              <w:bidi w:val="0"/>
              <w:spacing w:before="0" w:after="283"/>
              <w:jc w:val="left"/>
              <w:rPr/>
            </w:pPr>
            <w:r>
              <w:rPr/>
              <w:t xml:space="preserve">9 (A -- G) </w:t>
            </w:r>
          </w:p>
        </w:tc>
      </w:tr>
      <w:tr>
        <w:trPr/>
        <w:tc>
          <w:tcPr>
            <w:tcW w:w="1546" w:type="dxa"/>
            <w:tcBorders/>
            <w:vAlign w:val="center"/>
          </w:tcPr>
          <w:p>
            <w:pPr>
              <w:pStyle w:val="TableContents"/>
              <w:bidi w:val="0"/>
              <w:spacing w:before="0" w:after="283"/>
              <w:jc w:val="left"/>
              <w:rPr/>
            </w:pPr>
            <w:r>
              <w:rPr/>
              <w:t xml:space="preserve">Asennettu teho: </w:t>
            </w:r>
          </w:p>
        </w:tc>
        <w:tc>
          <w:tcPr>
            <w:tcW w:w="8659" w:type="dxa"/>
            <w:tcBorders/>
            <w:vAlign w:val="center"/>
          </w:tcPr>
          <w:p>
            <w:pPr>
              <w:pStyle w:val="TableContents"/>
              <w:bidi w:val="0"/>
              <w:spacing w:before="0" w:after="283"/>
              <w:jc w:val="left"/>
              <w:rPr/>
            </w:pPr>
            <w:r>
              <w:rPr/>
              <w:t xml:space="preserve">24 kaksi- ja viisi yksipäätteistä kattilaa, jotka syöttävät kahta siipipotkureiden mäntyhöyrykonetta ja keskipotkurin matalapaineturbiinia; teho: 46 000 HV </w:t>
            </w:r>
          </w:p>
        </w:tc>
      </w:tr>
      <w:tr>
        <w:trPr/>
        <w:tc>
          <w:tcPr>
            <w:tcW w:w="1546" w:type="dxa"/>
            <w:tcBorders/>
            <w:vAlign w:val="center"/>
          </w:tcPr>
          <w:p>
            <w:pPr>
              <w:pStyle w:val="TableContents"/>
              <w:bidi w:val="0"/>
              <w:spacing w:before="0" w:after="283"/>
              <w:jc w:val="left"/>
              <w:rPr/>
            </w:pPr>
            <w:r>
              <w:rPr/>
              <w:t xml:space="preserve">Käyttövoima: </w:t>
            </w:r>
          </w:p>
        </w:tc>
        <w:tc>
          <w:tcPr>
            <w:tcW w:w="8659" w:type="dxa"/>
            <w:tcBorders/>
            <w:vAlign w:val="center"/>
          </w:tcPr>
          <w:p>
            <w:pPr>
              <w:pStyle w:val="TableContents"/>
              <w:bidi w:val="0"/>
              <w:spacing w:before="0" w:after="283"/>
              <w:jc w:val="left"/>
              <w:rPr/>
            </w:pPr>
            <w:r>
              <w:rPr/>
              <w:t xml:space="preserve">Kaksi kolmilapaista siipipotkuria ja yksi nelilapainen keskipotkuri. </w:t>
            </w:r>
          </w:p>
        </w:tc>
      </w:tr>
      <w:tr>
        <w:trPr/>
        <w:tc>
          <w:tcPr>
            <w:tcW w:w="1546" w:type="dxa"/>
            <w:tcBorders/>
            <w:vAlign w:val="center"/>
          </w:tcPr>
          <w:p>
            <w:pPr>
              <w:pStyle w:val="TableContents"/>
              <w:bidi w:val="0"/>
              <w:spacing w:before="0" w:after="283"/>
              <w:jc w:val="left"/>
              <w:rPr/>
            </w:pPr>
            <w:r>
              <w:rPr/>
              <w:t xml:space="preserve">Nopeus: </w:t>
            </w:r>
          </w:p>
        </w:tc>
        <w:tc>
          <w:tcPr>
            <w:tcW w:w="8659" w:type="dxa"/>
            <w:tcBorders/>
            <w:vAlign w:val="center"/>
          </w:tcPr>
          <w:p>
            <w:pPr>
              <w:pStyle w:val="TableContents"/>
              <w:bidi w:val="0"/>
              <w:spacing w:before="0" w:after="283"/>
              <w:jc w:val="left"/>
              <w:rPr/>
            </w:pPr>
            <w:r>
              <w:rPr/>
              <w:t xml:space="preserve">Risteily: 21 kn (39 km / h; 24 mph). Maksimi: 24 kn (44 km / h; 28 mph). </w:t>
            </w:r>
          </w:p>
        </w:tc>
      </w:tr>
      <w:tr>
        <w:trPr/>
        <w:tc>
          <w:tcPr>
            <w:tcW w:w="1546" w:type="dxa"/>
            <w:tcBorders/>
            <w:vAlign w:val="center"/>
          </w:tcPr>
          <w:p>
            <w:pPr>
              <w:pStyle w:val="TableContents"/>
              <w:bidi w:val="0"/>
              <w:spacing w:before="0" w:after="283"/>
              <w:jc w:val="left"/>
              <w:rPr/>
            </w:pPr>
            <w:r>
              <w:rPr/>
              <w:t xml:space="preserve">Kapasiteetti: </w:t>
            </w:r>
          </w:p>
        </w:tc>
        <w:tc>
          <w:tcPr>
            <w:tcW w:w="8659" w:type="dxa"/>
            <w:tcBorders/>
            <w:vAlign w:val="center"/>
          </w:tcPr>
          <w:p>
            <w:pPr>
              <w:pStyle w:val="TableContents"/>
              <w:bidi w:val="0"/>
              <w:spacing w:before="0" w:after="283"/>
              <w:jc w:val="left"/>
              <w:rPr/>
            </w:pPr>
            <w:r>
              <w:rPr/>
              <w:t xml:space="preserve">Matkustajia: 2 435, miehistö: 892. Yhteensä: 3 327 (tai 3 547 muiden lähteiden mukaan). </w:t>
            </w:r>
          </w:p>
        </w:tc>
      </w:tr>
      <w:tr>
        <w:trPr/>
        <w:tc>
          <w:tcPr>
            <w:tcW w:w="1546" w:type="dxa"/>
            <w:tcBorders/>
            <w:vAlign w:val="center"/>
          </w:tcPr>
          <w:p>
            <w:pPr>
              <w:pStyle w:val="TableContents"/>
              <w:bidi w:val="0"/>
              <w:spacing w:before="0" w:after="283"/>
              <w:jc w:val="left"/>
              <w:rPr/>
            </w:pPr>
            <w:r>
              <w:rPr/>
              <w:t xml:space="preserve">Huomautuksia: </w:t>
            </w:r>
          </w:p>
        </w:tc>
        <w:tc>
          <w:tcPr>
            <w:tcW w:w="8659" w:type="dxa"/>
            <w:tcBorders/>
            <w:vAlign w:val="center"/>
          </w:tcPr>
          <w:p>
            <w:pPr>
              <w:pStyle w:val="TableContents"/>
              <w:bidi w:val="0"/>
              <w:spacing w:before="0" w:after="283"/>
              <w:jc w:val="left"/>
              <w:rPr/>
            </w:pPr>
            <w:r>
              <w:rPr/>
              <w:t xml:space="preserve">Pelastusveneet: 20 (riittää 1 178 henkilölle).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Titanic oli menossa upotessaan?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Titanic rakennettiin ja mistä se laukaistiin vesille?</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Titanicia komensi </w:t>
      </w:r>
      <w:r>
        <w:rPr>
          <w:color w:val="A9A9A9"/>
        </w:rPr>
        <w:t xml:space="preserve">Edward Smith, </w:t>
      </w:r>
      <w:r>
        <w:rPr/>
        <w:t xml:space="preserve">joka myös upposi aluksen mukana. Laiva kuljetti maailman varakkaimpia ihmisiä sekä satoja siirtolaisia Isosta-Britanniasta ja Irlannista, Skandinaviasta ja muualta Euroopasta, jotka etsivät uutta elämää Yhdysvalloista. Ensimmäisen luokan majoitus oli suunniteltu mukavuuden ja ylellisyyden huipuksi, ja laivalla oli kuntosali, uima-allas, kirjastoja, tasokkaita ravintoloita ja ylellisiä hyttejä. Tehokas radiolähetin oli käytettävissä matkustajien "merimerkkien" lähettämistä ja aluksen operatiivista käyttöä varten. Vaikka Titanicilla oli edistyksellisiä turvallisuusvarusteita, kuten vesitiiviit osastot ja kauko-ohjattavat vesitiiviit ovet, pelastusveneet eivät riittäneet kaikkien aluksella olleiden henkilöiden majoittamiseen vanhentuneiden meriturvallisuusmääräysten vuoksi. Titanicilla oli pelastusveneet vain 1 178 henkilölle - hieman yli puolet aluksella olleista ja kolmannes aluksen kokonaiskapasiteetista.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purjehti Titanicilla, kun se syöksyi maahan.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Titanicia komensi kapteeni Edward Smith, joka myös upposi aluksen mukana. Laiva </w:t>
      </w:r>
      <w:r>
        <w:rPr/>
        <w:t xml:space="preserve">kuljetti </w:t>
      </w:r>
      <w:r>
        <w:rPr>
          <w:color w:val="A9A9A9"/>
        </w:rPr>
        <w:t xml:space="preserve">maailman varakkaimpia ihmisiä </w:t>
      </w:r>
      <w:r>
        <w:rPr/>
        <w:t xml:space="preserve">sekä </w:t>
      </w:r>
      <w:r>
        <w:rPr>
          <w:color w:val="DCDCDC"/>
        </w:rPr>
        <w:t xml:space="preserve">satoja siirtolaisia Isosta-Britanniasta ja Irlannista, Skandinaviasta ja muualta Euroopasta, jotka etsivät uutta elämää Yhdysvalloista</w:t>
      </w:r>
      <w:r>
        <w:rPr/>
        <w:t xml:space="preserve">. Ensimmäisen luokan majoitus oli suunniteltu mukavuuden ja ylellisyyden huipuksi, ja laivalla oli kuntosali, uima-allas, kirjastoja, tasokkaita ravintoloita ja ylellisiä hyttejä. Tehokas radiolähetin oli käytettävissä matkustajien "merimerkkien" lähettämistä ja aluksen operatiivista käyttöä varten. Vaikka Titanicilla oli kehittyneitä turvallisuusvarusteita, kuten vesitiiviit osastot ja kauko-ohjattavat vesitiiviit ovet, Titanicilla oli vanhentuneiden meriturvallisuusmääräysten vuoksi pelastusveneet vain 1 178 henkilölle - noin puolet aluksella olleista ja kolmasosa aluksen kokonaiskapasiteetista. Aluksessa oli 16 pelastusveneen nostolaituria, joista kukin pystyi laskemaan kolme pelastusveneen, eli yhteensä 48 venettä. Titanicilla oli kuitenkin yhteensä vain 20 pelastusveneen lastia, joista neljä oli kokoontaitettavia ja joita oli vaikea ottaa käyttöön uppoamisen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piti olla Titanicilla -</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Titanicin merikoeajot alkoivat tiistaina 2. </w:t>
      </w:r>
      <w:r>
        <w:rPr>
          <w:color w:val="A9A9A9"/>
        </w:rPr>
        <w:t xml:space="preserve">huhtikuuta 1912 </w:t>
      </w:r>
      <w:r>
        <w:rPr/>
        <w:t xml:space="preserve">kello 6.00</w:t>
      </w:r>
      <w:r>
        <w:rPr/>
        <w:t xml:space="preserve">, vain kaksi päivää sen jälkeen, kun sen varustelu oli saatu päätökseen, ja kahdeksan päivää ennen kuin sen oli määrä lähteä neitsytmatkalleen Southamptonista. Koeajot viivästyivät päivällä huonon sään vuoksi, mutta maanantaiaamuun mennessä sää oli selkeä ja kaunis. Laivalla oli 78 polttimiestä, rasvaajaa ja palomiestä sekä 41 miehistön jäsentä. Kotitaloushenkilökuntaa ei näytä olleen aluksella. Titanicin merikokeisiin osallistui eri yhtiöiden edustajia: Thomas Andrews ja Edward Wilding Harland and Wolffista sekä Harold A. Sanderson IMM:stä. Bruce Ismay ja lordi Pirrie olivat liian sairaita osallistuakseen. Jack Phillips ja Harold Bride toimivat radio-operaattoreina ja suorittivat Marconin laitteiden hienosäätöä. Myös kauppaministeriön katsastaja Francis Carruthers oli paikalla varmistamassa, että kaikki toimi ja että alus oli matkustajakelpoinen.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titanic lähti purjehtimaan belfastista?</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Titanicin matkustajamäärä oli </w:t>
      </w:r>
      <w:r>
        <w:rPr>
          <w:color w:val="A9A9A9"/>
        </w:rPr>
        <w:t xml:space="preserve">noin 1 317 henkilöä</w:t>
      </w:r>
      <w:r>
        <w:rPr/>
        <w:t xml:space="preserve">: 324 ensimmäisessä luokassa, 284 toisessa luokassa ja 709 kolmannessa luokassa. Heistä 869 (66 %) oli miehiä ja 447 (34 %) naisia. Aluksella oli 107 lasta, joista suurin osa oli kolmannessa luokassa. Laivan kapasiteetti oli neitsytmatkallaan huomattavasti pienempi, sillä siihen mahtui 2 453 matkustajaa - 833 ensimmäisen luokan, 614 toisen luokan ja 1 006 kolmannen luokan matkustajaa.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matkustajaa Titanicilla oli sen upotessa?</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Huhtikuun 14. päivänä kello 23.40 (laivan aikaa) tähystäjä Frederick Fleet havaitsi jäävuoren välittömästi Titanicin edessä ja hälytti komentosillalle. Ensimmäinen upseeri William Murdoch käski ohjata aluksen esteen ympäri ja pysäyttää moottorit, mutta se oli liian myöhäistä: </w:t>
      </w:r>
      <w:r>
        <w:rPr>
          <w:color w:val="A9A9A9"/>
        </w:rPr>
        <w:t xml:space="preserve">Titanicin tyyrpuurin puoleinen kylki törmäsi jäävuoreen, jolloin vesirajan alapuolelle syntyi joukko reikiä</w:t>
      </w:r>
      <w:r>
        <w:rPr/>
        <w:t xml:space="preserve">. Jäävuori ei puhkaissut rungon, vaan pikemminkin kolhiintui niin, että rungon saumat vääntyivät ja erottuivat toisistaan, jolloin vesi pääsi vuotamaan sisään. Viisi aluksen vesitiiviistä osastosta rikkoutui. Pian kävi selväksi, että alus oli tuhoon tuomittu, sillä se ei selviäisi kuin neljän osaston tulvimisesta. Titanic alkoi upota keula edellä, ja vesi valui osastosta toiseen, kun aluksen kulma vedessä jyrkkeni.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jäävuori osui Titanic-alukseen?</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Tavallisesti Titanicin kaltainen korkealuokkainen alus saattoi odottaa olevansa täyteen buukattu neitsytmatkallaan. </w:t>
      </w:r>
      <w:r>
        <w:rPr>
          <w:color w:val="A9A9A9"/>
        </w:rPr>
        <w:t xml:space="preserve">Yhdistyneessä kuningaskunnassa </w:t>
      </w:r>
      <w:r>
        <w:rPr/>
        <w:t xml:space="preserve">keväällä 1912 </w:t>
      </w:r>
      <w:r>
        <w:rPr/>
        <w:t xml:space="preserve">vallinnut </w:t>
      </w:r>
      <w:r>
        <w:rPr>
          <w:color w:val="A9A9A9"/>
        </w:rPr>
        <w:t xml:space="preserve">valtakunnallinen hiililakko </w:t>
      </w:r>
      <w:r>
        <w:rPr/>
        <w:t xml:space="preserve">oli kuitenkin aiheuttanut huomattavaa häiriötä laivaliikenteen aikatauluihin, minkä vuoksi monia laivamatkoja oli peruttu. Monet matkustajat päättivät lykätä matkasuunnitelmiaan siihen asti, kunnes lakko oli ohi. Lakko oli päättynyt muutama päivä ennen Titanicin lähtöä, mutta se oli liian myöhäistä, jotta sillä olisi ollut suurta vaikutusta. Titanic pystyi lähtemään aikataulun mukaisena päivänä vain siksi, että hiiltä siirrettiin muista Southamptoniin kiinnitetyistä aluksista, kuten SS City of New Yorkista ja RMS Oceanicista, sekä hiiltä, jonka Olympic oli tuonut edelliseltä New Yorkin-matkaltaan ja jota oli varastoitu White Star Dockiin.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lakko oli käynnissä juuri ennen Titanicin lähtöä?</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Ryhmä havaitsi, että Titanic oli itse asiassa jakautunut kahtia, luultavasti lähellä pintaa tai pinnalla, ennen kuin se upposi merenpohjaan. Irronneet keula- ja peräosat sijaitsevat noin 0,6 kilometrin päässä toisistaan Titanic Canyonissa Newfoundlandin rannikon edustalla. Ne sijaitsevat 13,2 mailin (21,2 km) päässä Titanicin uppoamisyönä antamista epätarkoista koordinaateista ja noin 715 mailin (1 151 km) päässä Halifaxista ja </w:t>
      </w:r>
      <w:r>
        <w:rPr>
          <w:color w:val="A9A9A9"/>
        </w:rPr>
        <w:t xml:space="preserve">1 250 </w:t>
      </w:r>
      <w:r>
        <w:rPr/>
        <w:t xml:space="preserve">mailin (2 012 km) päässä New Yorkista.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monen kilometrin päässä New Yorkista Titanic upposi?</w:t>
      </w:r>
    </w:p>
    <w:p>
      <w:pPr>
        <w:pStyle w:val="TextBody"/>
        <w:bidi w:val="0"/>
        <w:jc w:val="left"/>
        <w:rPr>
          <w:b/>
          <w:shd w:val="clear" w:fill="FFFF00"/>
        </w:rPr>
      </w:pPr>
      <w:r>
        <w:rPr>
          <w:b/>
          <w:shd w:val="clear" w:fill="FFFF00"/>
        </w:rPr>
        <w:t xml:space="preserve">Teksti numero 13</w:t>
      </w:r>
    </w:p>
    <w:p>
      <w:pPr>
        <w:pStyle w:val="TextBody"/>
        <w:bidi w:val="0"/>
        <w:spacing w:before="0" w:after="283"/>
        <w:jc w:val="left"/>
        <w:rPr/>
      </w:pPr>
      <w:r>
        <w:rPr/>
        <w:t xml:space="preserve">Titanic oli varustettu kolmella pääkoneella - </w:t>
      </w:r>
      <w:r>
        <w:rPr>
          <w:color w:val="A9A9A9"/>
        </w:rPr>
        <w:t xml:space="preserve">kahdella nelisylinterisellä, kolminkertaisen paisunnan höyrykoneella ja yhdellä keskelle sijoitetulla matalapaineisella Parsonsin turbiinilla </w:t>
      </w:r>
      <w:r>
        <w:rPr/>
        <w:t xml:space="preserve">- joista kukin pyöritti potkuria. Molempien mäntämoottoreiden yhteenlaskettu teho oli 30 000 hv, ja turbiini tuotti lisäksi 16 000 hv. White Star Line oli käyttänyt samaa moottoriyhdistelmää aiemmassa linjalaivassa, SS Laurenticissa, jossa se oli ollut suuri menestys. Se tarjosi hyvän yhdistelmän suorituskykyä ja nopeutta; mäntämoottorit eivät yksinään olleet riittävän tehokkaita kuljettamaan olympialuokan linjavarustamoa halutulla nopeudella, kun taas turbiinit olivat riittävän tehokkaita, mutta aiheuttivat epämiellyttävää tärinää, mikä oli ongelma, joka koski Cunardin täysiturbiinisia linjavarustamoja Lusitaniaa ja Mauretaniaa. Yhdistämällä mäntämoottorit turbiiniin voitiin polttoaineen kulutusta vähentää ja käyttövoimaa lisätä samalla höyrymäärällä.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moottori Titanicilla oli?</w:t>
      </w:r>
    </w:p>
    <w:p>
      <w:pPr>
        <w:pStyle w:val="TextBody"/>
        <w:bidi w:val="0"/>
        <w:jc w:val="left"/>
        <w:rPr>
          <w:b/>
          <w:shd w:val="clear" w:fill="FFFF00"/>
        </w:rPr>
      </w:pPr>
      <w:r>
        <w:rPr>
          <w:b/>
          <w:shd w:val="clear" w:fill="FFFF00"/>
        </w:rPr>
        <w:t xml:space="preserve">Teksti numero 14</w:t>
      </w:r>
    </w:p>
    <w:p>
      <w:pPr>
        <w:pStyle w:val="TextBody"/>
        <w:bidi w:val="0"/>
        <w:spacing w:before="0" w:after="283"/>
        <w:jc w:val="left"/>
        <w:rPr/>
      </w:pPr>
      <w:r>
        <w:rPr/>
        <w:t xml:space="preserve">RMS Titanic oli brittiläinen matkustajalaiva, joka upposi Pohjois-Atlantilla varhain 15. huhtikuuta 1912 törmättyään jäävuoreen neitsytmatkallaan </w:t>
      </w:r>
      <w:r>
        <w:rPr>
          <w:color w:val="A9A9A9"/>
        </w:rPr>
        <w:t xml:space="preserve">Southamptonista New Yorkiin</w:t>
      </w:r>
      <w:r>
        <w:rPr/>
        <w:t xml:space="preserve">. Aluksella oli arviolta 2224 matkustajaa ja miehistön jäsentä, ja yli 1500 kuoli, mikä teki siitä yhden nykyaikaisen historian kuolettavimmista kaupallisista merionnettomuuksista rauhan aikana. RMS Titanic oli liikennöinnin aloittamisajankohtana suurin liikenteessä ollut alus, ja se oli toinen White Star Linen kolmesta Olympic-luokan valtamerialuksesta. Se rakennettiin Harland and Wolffin telakalla Belfastissa. Titanicin arkkitehti Thomas Andrews kuoli onnettomuudessa.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Titanic oli tulossa ja minne se oli menossa?</w:t>
      </w:r>
    </w:p>
    <w:p>
      <w:pPr>
        <w:pStyle w:val="TextBody"/>
        <w:bidi w:val="0"/>
        <w:jc w:val="left"/>
        <w:rPr>
          <w:b/>
          <w:shd w:val="clear" w:fill="FFFF00"/>
        </w:rPr>
      </w:pPr>
      <w:r>
        <w:rPr>
          <w:b/>
          <w:shd w:val="clear" w:fill="FFFF00"/>
        </w:rPr>
        <w:t xml:space="preserve">Teksti numero 15</w:t>
      </w:r>
    </w:p>
    <w:p>
      <w:pPr>
        <w:pStyle w:val="TextBody"/>
        <w:bidi w:val="0"/>
        <w:spacing w:before="0" w:after="283"/>
        <w:jc w:val="left"/>
        <w:rPr/>
      </w:pPr>
      <w:r>
        <w:rPr/>
        <w:t xml:space="preserve">RMS Titanic (/ taɪˈtænɪk /) oli brittiläinen matkustajalaiva, joka upposi Pohjois-Atlantilla varhain aamulla 15. huhtikuuta 1912 törmättyään jäävuoreen neitsytmatkallaan </w:t>
      </w:r>
      <w:r>
        <w:rPr>
          <w:color w:val="A9A9A9"/>
        </w:rPr>
        <w:t xml:space="preserve">Southamptonista New Yorkiin</w:t>
      </w:r>
      <w:r>
        <w:rPr/>
        <w:t xml:space="preserve">. Aluksella oli arviolta 2 224 matkustajaa ja miehistöä, ja yli 1 500 kuoli, mikä teki siitä yhden nykyhistorian tappavimmista kaupallisista rauhanajan merionnettomuuksista. RMS Titanic oli suurin liikenteessä ollut alus silloin, kun se aloitti liikennöinnin, ja se oli toinen kolmesta White Star Linen operoimasta Olympic-luokan valtamerialuksesta. Titanicin rakensi Harland and Wolffin telakka Belfastissa. Titanicin arkkitehti Thomas Andrews kuoli onnettomuudessa.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Titanic purjehti neitsytmatkallaan?</w:t>
      </w:r>
    </w:p>
    <w:p>
      <w:pPr>
        <w:pStyle w:val="TextBody"/>
        <w:bidi w:val="0"/>
        <w:jc w:val="left"/>
        <w:rPr>
          <w:b/>
          <w:u w:val="single"/>
          <w:shd w:val="clear" w:fill="FFFF00"/>
        </w:rPr>
      </w:pPr>
      <w:r>
        <w:rPr>
          <w:b/>
          <w:u w:val="single"/>
          <w:shd w:val="clear" w:fill="FFFF00"/>
        </w:rPr>
        <w:t xml:space="preserve">Asiakirjan numero 3125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13. kauden lopussa ilmoitettiin, että sarja uusittiin kahdella kaudella 16. kauden loppuun asti. Syyskuun 9. päivänä 2016 Fox uusi Hell's Kitchenin 17. ja 18. kaudeksi. Seitsemästoista kausi sai ensi-iltansa </w:t>
      </w:r>
      <w:r>
        <w:rPr>
          <w:color w:val="A9A9A9"/>
        </w:rPr>
        <w:t xml:space="preserve">29. syyskuuta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Hell's Kitchenin uusi kausi alkaa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Hell's Kitchenin uusi kausi saa ensi-iltansa?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Hell's Kitchen on tosi-tv-ohjelma, jossa 12-20 kokkiehdokkaan joukosta valitaan yhden kauden aikana yksi voittaja. Hell's Kitchenin yhdysvaltalainen versio noudattaa brittiläisen version formaattia, vaikka ohjelma nauhoitetaan eikä sitä esitetä suorana lähetyksenä eikä yleisö osallistu kokkien eliminointiin. Ohjelma tuotetaan Hell's Kitchenissä, joka on </w:t>
      </w:r>
      <w:r>
        <w:rPr>
          <w:color w:val="A9A9A9"/>
        </w:rPr>
        <w:t xml:space="preserve">Los Angeles</w:t>
      </w:r>
      <w:r>
        <w:rPr/>
        <w:t xml:space="preserve">issa sijaitseva muunnettu varastorakennus, </w:t>
      </w:r>
      <w:r>
        <w:rPr/>
        <w:t xml:space="preserve">jossa on ravintola, kaksi keittiötilaa ja asuntola, jossa kokit asuvat ohjelman aikana. Heille annetaan myös veitsisarjat, jotka he saavat pitää, riippumatta heidän edistymisestään.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tv-ohjelma Hell's Kitchen?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13. kauden lopussa ilmoitettiin, että sarja uusittiin kahdella kaudella 16. kauden loppuun asti. Syyskuun 9. päivänä 2016 Fox uusi Hell's Kitchenin 17. ja 18. kaudeksi. Seitsemästoista kausi sai ensi-iltansa 29. syyskuuta 2017. Kahdeksastoista kausi saa ensi-iltansa </w:t>
      </w:r>
      <w:r>
        <w:rPr>
          <w:color w:val="A9A9A9"/>
        </w:rPr>
        <w:t xml:space="preserve">28. syyskuuta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Hell's Kitchenin uusi kausi?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Syyskuun 9. päivänä 2016 Fox uusi Hell's Kitchenin 17. ja 18. tuotantokaudelle. Seitsemästoista kausi, nimeltään All-Stars, sai ensi-iltansa 29. syyskuuta 2017. Kahdeksastoista kausi, nimeltään Rookies vs. Veterans, saa ensi-iltansa </w:t>
      </w:r>
      <w:r>
        <w:rPr>
          <w:color w:val="A9A9A9"/>
        </w:rPr>
        <w:t xml:space="preserve">28. syyskuuta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kausi Hells Kitchen alkaa</w:t>
      </w:r>
    </w:p>
    <w:p>
      <w:pPr>
        <w:pStyle w:val="TextBody"/>
        <w:bidi w:val="0"/>
        <w:jc w:val="left"/>
        <w:rPr>
          <w:b/>
          <w:u w:val="single"/>
          <w:shd w:val="clear" w:fill="FFFF00"/>
        </w:rPr>
      </w:pPr>
      <w:r>
        <w:rPr>
          <w:b/>
          <w:u w:val="single"/>
          <w:shd w:val="clear" w:fill="FFFF00"/>
        </w:rPr>
        <w:t xml:space="preserve">Asiakirjan numero 3126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Reggie (</w:t>
      </w:r>
      <w:r>
        <w:rPr>
          <w:color w:val="A9A9A9"/>
        </w:rPr>
        <w:t xml:space="preserve">Herbie Jackson) on </w:t>
      </w:r>
      <w:r>
        <w:rPr/>
        <w:t xml:space="preserve">yksi Parkerin dojo-kavereista ja myös hänen paras ystävänsä. Hän käy karatetunnilla Parkerin ja Splatin kanssa ja hänet nähdään usein Rooneyn talossa. Hän kutsuu Parkeria ``Tohtori P:ksi'' ja on usein mukana Parkerin juonittelussa. Hän auttaa Parkeria luomaan Karenille ihovoidetta vaihdossa pullaan "Lahja-Rooneylle". Jakson lopussa Karen kertoo Reggielle Parkerin toisen nimen Parkerin rangaistukseksi siitä, että hän on luonut ihovoiteen, joka kasvatti pitkät hiukset hänen kyynärpäihinsä ja turvotti hänen jalkansa.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Parkerin ystävää Livissä ja Maddyssa.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Herra Bustamante (</w:t>
      </w:r>
      <w:r>
        <w:rPr>
          <w:color w:val="A9A9A9"/>
        </w:rPr>
        <w:t xml:space="preserve">Erik Estrada) </w:t>
      </w:r>
      <w:r>
        <w:rPr/>
        <w:t xml:space="preserve">on ``Friend-a-Rooney'ssa'' esiintyvän Andien isä.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Andisin isää Livissä ja Maddien elokuvassa.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Digbert ``Diggie'' Smalls </w:t>
      </w:r>
      <w:r>
        <w:rPr/>
        <w:t xml:space="preserve">(Ryan McCartan) on Maddien tärkein rakkauden kohde. Hän on Ridgewoodin lukion poikien koripallojoukkueen kapteeni, ja häntä pidetään itsevarmana ja vahvana. Diggie kutsuu Maddieta hellästi vain nimellä ``Rooney'', vaikka elokuvassa ``Twin-a-Rooney'' hän kutsuukin Maddieta ``Rooney classic'' erottaakseen hänet Livistä. Kertomuksessa ``Move-a-Rooney'' Diggie ilmaisee vihdoin tunteensa Maddieta kohtaan, kun tämä kertoo, että he muuttavat. Diggie nähdään myös Joeyn mentorina, kun on kyse kaikesta, mikä liittyy ``coolina olemiseen''. Diggie oli myös paikallisen jääjogurttikaupan johtaja. Toisella kaudella hän lähti Wisconsinista ``Tundrabanian'' kansakuntaan Maddien loukattua polvensa. Kohtauksessa ``Gift-a-Rooney'' hän esiintyy ensimmäisen kerran sitten ensimmäisen kauden hänen ja Maddien ``tapaamisen vuosipäivänä'' Livin avustuksella. Kohdassa ``Flugelball-a-Rooney'' hän palaa Tundrabaniasta vain erottuakseen Maddiesta, kun hän luulee, ettei Maddie tue hänen päätöstään lähteä Australiaan. Videossa ``Video-a-Rooney'' paljastuu, että hänellä on yhä tunteita Maddieta kohtaan.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Diggyn oikea nimi Liv ja Maddien elokuvasta?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Diggyn oikea nimi Liv and Maddien elokuvasta?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Madison ``Maddie'' Rooney (</w:t>
      </w:r>
      <w:r>
        <w:rPr>
          <w:color w:val="A9A9A9"/>
        </w:rPr>
        <w:t xml:space="preserve">Dove Cameron) </w:t>
      </w:r>
      <w:r>
        <w:rPr/>
        <w:t xml:space="preserve">on Livin identtinen kaksoissisko ja Rooneyn perheen toiseksi vanhin lapsi. Livin tavoin hän on Joeyn ja Parkerin isosisko sekä Ridgewood High'n toisen vuoden opiskelija. Hän on Ridgewood Highin tyttöjen koripallojoukkueen kapteeni ja hoitaa yhtä ahkerasti kapteenin tehtäviä kuin opiskeluaan. Hänen tärkein rakkautensa on Diggie, Ridgewood High'n poikien koripallojoukkueen kapteeni. Mutta hänen jatkuvan muuttamisensa vuoksi he eroavat. Hänen uusi rakkauskohteensa on Livin toinen näyttelijä Voltagessa, Josh. Hänen iskulauseensa on ``Bam! Mitä?!", jonka hän keksi kerran 11-vuotiaana, kun hän kertoi Karenille voittavansa pojat koripallossa. Diggie ja Willow kutsuvat häntä joskus Madsiksi, kuten esimerkiksi sanoissa ``Slump-a-Rooney'' ja ``Shoe-a-Rooney''. Kertomuksessa ``Sleep-a-Rooney'' paljastui, että Maddien koko etunimi on ``Madison''. Maddien osoitetaan jakavan isänsä Peten persoonallisuuden omituisuudet, kuten nähdään jaksossa ``Dump-a-Rooney'', kun kaksikko näyttää kilpailuhenkisen puolensa valmistautuessaan koripalloturnaukseen kaksi vastaan kaksi. Kohdassa ``Shoe-a-Rooney'' Maddie tulee riippuvaiseksi Liviltä lainaamastaan mukavasta korkokenkäparista. Kun riippuvuus muuttuu ongelmalliseksi, Liv, Willow, Diggie ja Stains järjestävät väliintulon, joka päättyy siihen, että Liv pudottaa kengät puuhakkeeseen.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Maddieta Livin ja Maddien elokuvassa...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Pete Rooney (</w:t>
      </w:r>
      <w:r>
        <w:rPr>
          <w:color w:val="A9A9A9"/>
        </w:rPr>
        <w:t xml:space="preserve">Benjamin King) </w:t>
      </w:r>
      <w:r>
        <w:rPr/>
        <w:t xml:space="preserve">on naimisissa Karenin kanssa ja Livin, Maddien, Joeyn ja Parkerin isä. Hän on liikunnanopettaja Ridgewoodin lukiossa ja tyttöjen koripallojoukkueen valmentaja. Pete nauttii kilpailun tuomisesta kotiin, hän käyttää usein pilliään ja patistaa Maddieta parantamaan koripallotaitojaan. Pete osoittaa tyypillisiä isän piirteitä, kuten väärinymmärryksiä tyttäriensä emotionaalisesta kehityksestä. Hän jakaa poikiensa luovan ajattelutavan ja tulee ylisuojelevaksi aina, kun Livillä ja Maddiella on rakkaudellisia kiinnostuksen kohteita. Hän voi myös olla usein eri mieltä Karenin kanssa, kuten kohdassa ``Rate-a-Rooney'', kun hän haluaa päästä eroon turhista sisustusesineistä, joista Karen ei voi luopua. Kertomuksessa ``Ridgewood-a-Rooney'' hänestä tulee Beloitissa sijaitsevan collegejoukkueen valmentaja, johon Maddie myöhemmin päättää mennä ``Dream-a-Rooney'' -kertomuksessa. Peten uuden työpaikan seurauksena rouva Snodgrass tuli hänen seuraajakseen tyttöjen koripallojoukkueen valmentajaksi elokuvassa ``Coach-a-Rooney''.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isää Livin ja Maddien elokuvassa -</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Winifred "Willow" Cruz </w:t>
      </w:r>
      <w:r>
        <w:rPr/>
        <w:t xml:space="preserve">(Jessica Marie Garcia) on Maddien paras ystävä ja joukkuetoveri. Hän pelaa sentterinä ja huudahtaa usein, että hän ``ei kaadu!''. Hänellä ja Maddiella on erityinen high-five. Willow'n ainoa heikkous on hänen pakkomielteinen ihastumisensa Joeyhin, kuten nähdään kohdassa ``Slump-a-Rooney'', kun hän vääristää rakkausviestin Joeylta. Myöhemmin sarjassa Willow osallistuu Livin, Andien ja Holdenin kanssa bändien taisteluun, jossa hän soittaa rumpuja. He voittavat taistelun ja jatkavat esiintymistä bändinä. Kolmannen kauden loppupuolella ja Liv ja Maddie Cali Styleen hän ja Joey ovat virallisesti poikaystävä ja tyttöystävä.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maddien paras ystävä liv ja maddie -ohjelmassa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Olivia ``Liv'' Rooney (Dove Cameron) on toinen Rooneyn perheen identtisistä kaksosista. Hän on perheen vanhin lapsi ja Joeyn ja Parkerin isosisko. Liv jätti perheen neljäksi vuodeksi 11-vuotiaana alkaen tähdittääkseen suosittua televisio-ohjelmaa Sing It Loud!", johon hän jatkuvasti viittaa. Ohjelmassa ollessaan Liv asui Dena-tätinsä kanssa. Liv on toisen vuoden opiskelija Ridgewoodin lukiossa. Kun Liv ja Maddie juhlivat kuusitoista-vuotispäiväänsä elokuvassa ``Sweet 16-a-Rooney'', Karen toteaa, että </w:t>
      </w:r>
      <w:r>
        <w:rPr>
          <w:color w:val="A9A9A9"/>
        </w:rPr>
        <w:t xml:space="preserve">Liv</w:t>
      </w:r>
      <w:r>
        <w:rPr/>
        <w:t xml:space="preserve">, joka on syntynyt kello 23.56, on kuusi minuuttia vanhempi kuin Maddie, joka syntyi teknisesti päivää myöhemmin. Livin sisarukset kutsuvat häntä hellästi ``Hollywoodiksi''. Kohdassa ``Skate-a-Rooney'' viitataan siihen, että Sing It Loud! -ohjelman kausien välissä Liv kuvasi elokuvaa nimeltä The Skateboard Bandit. Kohdassa ``Aivot-a-Rooney'' Liv osoittaa olevansa fiksumpi kuin ihmiset luulevat auttaessaan Joeya ja Artieta voittamaan aivo-olympialaiset. Livin ja hänen äitinsä Karenin persoonallisuuden omituisuudet näkyvät elokuvassa ``Shoe-a-Rooney'', kun pariskunta paljastaa mieltymyksensä kenkiin.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vanhin liv ja maddie</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Holden (</w:t>
      </w:r>
      <w:r>
        <w:rPr>
          <w:color w:val="A9A9A9"/>
        </w:rPr>
        <w:t xml:space="preserve">Jordan Fisher) </w:t>
      </w:r>
      <w:r>
        <w:rPr/>
        <w:t xml:space="preserve">on Livin tärkein rakkauden kohde. Hän esiintyi ensimmäisen kerran elokuvassa ``Neighbors-a-Rooney'', jossa hän on juuri palannut sisäoppilaitoksesta. Aluksi Liv ei pidä hänestä, koska Liv varasti Livin Goodbye Puppy -kynän, kun he olivat nuorempia, mutta myöhemmin jaksossa Liv tunnustaa, että hän vei kynän vain siksi, että hän oli lapsuudessa ihastunut Liviin. Jakson lopussa Liville kehittyy vahvoja romanttisia tunteita häntä kohtaan. Jaksossa ``Prom-a-Rooney'' Holden kuitenkin menee tanssiaisiin Livin ystävän Andien kanssa, ja he aloittavat suhteen, joka kestää toisen kauden loput jaksot. Bändi-a-Rooney'ssa Holden, Liv, Andie ja Willow perustavat yhdessä bändin nimeltä The Dream.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Holdenin oikea nimi Liv and Maddie -elokuvasta?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Rehtori Fickman (</w:t>
      </w:r>
      <w:r>
        <w:rPr>
          <w:color w:val="A9A9A9"/>
        </w:rPr>
        <w:t xml:space="preserve">Larry Miller) </w:t>
      </w:r>
      <w:r>
        <w:rPr/>
        <w:t xml:space="preserve">on Ridgewoodin lukion rehtori. Hän on läheinen äitinsä kanssa ja jokseenkin ankara kouluun liittyvissä asioissa, kuten nähdään elokuvassa ``Team-a-Rooney'', kun hän oli leikannut tyttöjen koripallojoukkueen budjettia.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rehtoria Liv ja Maddie -ohjelmassa.</w:t>
      </w:r>
    </w:p>
    <w:p>
      <w:pPr>
        <w:pStyle w:val="TextBody"/>
        <w:bidi w:val="0"/>
        <w:jc w:val="left"/>
        <w:rPr>
          <w:b/>
          <w:u w:val="single"/>
          <w:shd w:val="clear" w:fill="FFFF00"/>
        </w:rPr>
      </w:pPr>
      <w:r>
        <w:rPr>
          <w:b/>
          <w:u w:val="single"/>
          <w:shd w:val="clear" w:fill="FFFF00"/>
        </w:rPr>
        <w:t xml:space="preserve">Asiakirjan numero 3127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Viides vuosittainen André the Giant Memorial Battle Royal järjestettiin alkuperäisen ottelun tapahtumapaikalla, Superdomissa New Orleansissa, Louisianassa, osana WrestleMania 34 -tapahtumaa 8. huhtikuuta 2018. Ottelun voitti </w:t>
      </w:r>
      <w:r>
        <w:rPr>
          <w:color w:val="A9A9A9"/>
        </w:rPr>
        <w:t xml:space="preserve">Matt Hardy</w:t>
      </w:r>
      <w:r>
        <w:rPr/>
        <w:t xml:space="preserve">, joka eliminoi Baron Corbinin voittaakseen.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Andre the giant battle royalin?</w:t>
      </w:r>
    </w:p>
    <w:p>
      <w:pPr>
        <w:pStyle w:val="TextBody"/>
        <w:bidi w:val="0"/>
        <w:jc w:val="left"/>
        <w:rPr>
          <w:b/>
          <w:u w:val="single"/>
          <w:shd w:val="clear" w:fill="FFFF00"/>
        </w:rPr>
      </w:pPr>
      <w:r>
        <w:rPr>
          <w:b/>
          <w:u w:val="single"/>
          <w:shd w:val="clear" w:fill="FFFF00"/>
        </w:rPr>
        <w:t xml:space="preserve">Asiakirjan numero 3128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Dido's Lament on aaria ``When I am laid in earth'' </w:t>
      </w:r>
      <w:r>
        <w:rPr/>
        <w:t xml:space="preserve">Henry Purcellin </w:t>
      </w:r>
      <w:r>
        <w:rPr/>
        <w:t xml:space="preserve">oopperasta </w:t>
      </w:r>
      <w:r>
        <w:rPr>
          <w:color w:val="A9A9A9"/>
        </w:rPr>
        <w:t xml:space="preserve">Dido ja Aeneas </w:t>
      </w:r>
      <w:r>
        <w:rPr/>
        <w:t xml:space="preserve">(libretto Nahum Tate).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valittaminen kun minut on laskettu maahan on maa-basso aaria vuodelta</w:t>
      </w:r>
    </w:p>
    <w:p>
      <w:pPr>
        <w:pStyle w:val="TextBody"/>
        <w:bidi w:val="0"/>
        <w:jc w:val="left"/>
        <w:rPr>
          <w:b/>
          <w:u w:val="single"/>
          <w:shd w:val="clear" w:fill="FFFF00"/>
        </w:rPr>
      </w:pPr>
      <w:r>
        <w:rPr>
          <w:b/>
          <w:u w:val="single"/>
          <w:shd w:val="clear" w:fill="FFFF00"/>
        </w:rPr>
        <w:t xml:space="preserve">Asiakirjan numero 3129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 That to Me One More Time'' on yhdysvaltalaisen popduon </w:t>
      </w:r>
      <w:r>
        <w:rPr>
          <w:color w:val="A9A9A9"/>
        </w:rPr>
        <w:t xml:space="preserve">Captain &amp; Tennille </w:t>
      </w:r>
      <w:r>
        <w:rPr/>
        <w:t xml:space="preserve">esittämä kappale</w:t>
      </w:r>
      <w:r>
        <w:rPr/>
        <w:t xml:space="preserve">. Se oli heidän 13. listahittinsä Yhdysvalloissa ja heidän toinen numero 1 -hittinsä Billboard Hot 100 -listalla. Kappale oli mukana kaksikon vuonna 1979 ilmestyneellä studioalbumilla Make Your Move, ja sen on kirjoittanut </w:t>
      </w:r>
      <w:r>
        <w:rPr>
          <w:color w:val="DCDCDC"/>
        </w:rPr>
        <w:t xml:space="preserve">Toni Tennille</w:t>
      </w:r>
      <w:r>
        <w:rPr/>
        <w:t xml:space="preserve">. Kappaleessa on saksofonisti Tom Scottin Lyricon-soolo, vaikka Captain mimiikin tätä osaa descanttipuhaltimella mainosvideolla. Vaikka editoitu versio julkaistiin singlenä, vielä toinenkin versio luotiin heidän lukuisia laulua mainostavia tv-esiintymisiään varten. Tämä versio sisälsi ``luonnollisen'' lopun, toisin kuin single- ja levyversiossa esiintynyt fade-out-loppu. Tennille synkronoi tämän version pääasiassa huulilla tällaisissa televisio-ohjelmissa.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tehdä sen minulle vielä kerran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antaa sen minulle vielä kerran.</w:t>
      </w:r>
    </w:p>
    <w:p>
      <w:pPr>
        <w:pStyle w:val="TextBody"/>
        <w:bidi w:val="0"/>
        <w:jc w:val="left"/>
        <w:rPr>
          <w:b/>
          <w:u w:val="single"/>
          <w:shd w:val="clear" w:fill="FFFF00"/>
        </w:rPr>
      </w:pPr>
      <w:r>
        <w:rPr>
          <w:b/>
          <w:u w:val="single"/>
          <w:shd w:val="clear" w:fill="FFFF00"/>
        </w:rPr>
        <w:t xml:space="preserve">Asiakirjan numero 3130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Vuodesta 1910 lähtien, jolloin joukkueet saivat ensimmäisen kerran ottaa mukaansa sopimussuhteessa olevia pelaajia, jotka ylittävät runkosarjan peleihin osallistumiseen oikeutetut pelaajat, jälkimmäistä on kutsuttu "aktiivisten pelaajien listaksi". Lukuun ottamatta vuosien varrella tehtyjä poikkeuksia, jotka johtuivat erilaisista taloudellisista olosuhteista (pääasiassa ensimmäisen maailmansodan aikana, suuren laman aikana, toisen maailmansodan jälkeen ja vuosina 1986-1989, jolloin rajoitus tehtiin 24:ksi pelaajien palkkojen nousun vuoksi), aktiivinen pelaajaluettelo on sallinut enintään 25 pelaajan osallistumisen Major League -joukkueeseen tietyin päivämäärin, nykyisin avauspäivästä syyskuun 1. päivään. Vuonna </w:t>
      </w:r>
      <w:r>
        <w:rPr>
          <w:color w:val="A9A9A9"/>
        </w:rPr>
        <w:t xml:space="preserve">1968 </w:t>
      </w:r>
      <w:r>
        <w:rPr/>
        <w:t xml:space="preserve">aktiivisten pelaajien 25 pelaajan enimmäismäärästä tehtiin osa ensimmäistä työehtosopimusta suurten liigojen ja Major League Baseball Players Associationin välillä. Vuodesta 1977 lähtien joukkueiden on myös pitänyt ottaa vähintään 24 pelaajaa aktiiviseen pelaajaluetteloonsa.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mlb siirtyy 25 miehen pelaajaluetteloon?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Jatkosarjan pelaajaluettelo tulee voimaan vain, jos joukkue saavuttaa pudotuspelipaikan. Pelaajat, jotka kuuluvat joukkueen lopulliseen pelaajaluetteloon runkosarjan päättyessä, ovat oikeutettuja osallistumaan jatkosarjaan. Kaikki pelaajat, jotka on vaihdettu toiseen joukkueeseen, jotka ovat olleet pienemmissä sarjoissa tai jotka ovat tehneet sopimuksen joukkueen kanssa myöhemmin kauden aikana (viimeistään 31. elokuuta), ovat oikeutettuja osallistumaan postseasoniin. Jatkosarjan pelaajaluettelossa saa olla enintään </w:t>
      </w:r>
      <w:r>
        <w:rPr>
          <w:color w:val="A9A9A9"/>
        </w:rPr>
        <w:t xml:space="preserve">25 aktiivista pelaajaa</w:t>
      </w:r>
      <w:r>
        <w:rPr/>
        <w:t xml:space="preserve">. Muut pelaajat, jotka eivät kuulu 25 pelaajan aktiiviseen kokoonpanoon, sijoitetaan kauden jälkeiseen toissijaiseen joukkueeseen. Pelaajat, jotka ovat työkyvyttömyyslistalla tai jotka eivät ole aktiivisia runkosarjan loppuun mennessä, siirretään jatkosarjaan. Sarjan pelaajaluettelot vahvistetaan </w:t>
      </w:r>
      <w:r>
        <w:rPr>
          <w:color w:val="DCDCDC"/>
        </w:rPr>
        <w:t xml:space="preserve">sarjan alussa</w:t>
      </w:r>
      <w:r>
        <w:rPr/>
        <w:t xml:space="preserve">, eikä 25 pelaajan aktiiviseen kokoonpanoon saa tehdä muutoksia, paitsi jos pelaaja siirretään työkyvyttömyyslistalle tai jos hän on muulla tavoin siirtynyt pois pelistä. Jos pelaaja siirretään loukkaantuneiden listalle tai hänet siirretään muulla tavalla sarjan aikana, hän ei voi enää palata 25 pelaajan aktiiviseen kokoonpanoon sarjan loppuajaksi eikä mahdollisesti seuraavaan sarjaan. Jos pelaaja siirtyy johonkin toimimattomaan tapahtumaan, kuka tahansa pelaaja 40 pelaajan listalta voidaan tarvittaessa siirtää 25 pelaajan aktiiviseen listaan sarjan loppuajaksi.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pelaajaa mlb:n pudotuspelien pelaajaluettelossa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mlb:n pelaajaluettelot on laadittava?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Vuodesta 1910 lähtien, jolloin joukkueet saivat ensimmäisen kerran ottaa mukaansa sopimussuhteessa olevia pelaajia, jotka ylittävät runkosarjan peleihin osallistumiseen oikeutetut pelaajat, jälkimmäistä on kutsuttu "aktiivisten pelaajien listaksi". Lukuun ottamatta vuosien varrella tehtyjä poikkeuksia, jotka johtuivat vaihtelevista taloudellisista olosuhteista (pääasiassa ensimmäisen maailmansodan aikana, suuren laman aikana, toisen maailmansodan jälkeen ja vuosina 1986-1989, jolloin raja asetettiin 24 pelaajaan pelaajien palkkojen nousun vuoksi), aktiivinen pelaajaluettelo on sallinut enintään 25 pelaajan osallistumisen Major League -joukkueeseen tietyin päivämäärin, nykyisin avauspäivästä syyskuun 1. päivään. </w:t>
      </w:r>
      <w:r>
        <w:rPr>
          <w:color w:val="A9A9A9"/>
        </w:rPr>
        <w:t xml:space="preserve">Vuonna 1968 </w:t>
      </w:r>
      <w:r>
        <w:rPr/>
        <w:t xml:space="preserve">aktiivisten pelaajien 25 pelaajan enimmäismäärästä tehtiin osa ensimmäistä työehtosopimusta suurten liigojen ja Major League Baseball Players Associationin välillä. Vuodesta 1977 lähtien joukkueiden on myös pitänyt ottaa vähintään 24 pelaajaa aktiiviseen pelaajaluetteloonsa.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mlb siirtyi 25 miehen pelaajaluetteloon?</w:t>
      </w:r>
    </w:p>
    <w:p>
      <w:pPr>
        <w:pStyle w:val="TextBody"/>
        <w:bidi w:val="0"/>
        <w:jc w:val="left"/>
        <w:rPr>
          <w:b/>
          <w:u w:val="single"/>
          <w:shd w:val="clear" w:fill="FFFF00"/>
        </w:rPr>
      </w:pPr>
      <w:r>
        <w:rPr>
          <w:b/>
          <w:u w:val="single"/>
          <w:shd w:val="clear" w:fill="FFFF00"/>
        </w:rPr>
        <w:t xml:space="preserve">Asiakirjan numero 3131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Percy Jackson &amp; the Olympians Iso-Britannian logo Percy Jackson ja olympialaiset -sarjalle (kuten sarja siellä tunnetaan). </w:t>
      </w:r>
    </w:p>
    <w:p>
      <w:pPr>
        <w:pStyle w:val="TextBody"/>
        <w:numPr>
          <w:ilvl w:val="0"/>
          <w:numId w:val="168"/>
        </w:numPr>
        <w:tabs>
          <w:tab w:val="clear" w:pos="1134"/>
          <w:tab w:val="left" w:leader="none" w:pos="707"/>
        </w:tabs>
        <w:bidi w:val="0"/>
        <w:spacing w:before="0" w:after="0"/>
        <w:ind w:start="707" w:hanging="283"/>
        <w:jc w:val="left"/>
        <w:rPr/>
      </w:pPr>
      <w:r>
        <w:rPr>
          <w:color w:val="A9A9A9"/>
        </w:rPr>
        <w:t xml:space="preserve">Salamavaras </w:t>
      </w:r>
      <w:r>
        <w:rPr>
          <w:color w:val="DCDCDC"/>
        </w:rPr>
        <w:t xml:space="preserve">(2005</w:t>
      </w:r>
      <w:r>
        <w:rPr/>
        <w:t xml:space="preserve">) </w:t>
      </w:r>
    </w:p>
    <w:p>
      <w:pPr>
        <w:pStyle w:val="TextBody"/>
        <w:numPr>
          <w:ilvl w:val="0"/>
          <w:numId w:val="168"/>
        </w:numPr>
        <w:tabs>
          <w:tab w:val="clear" w:pos="1134"/>
          <w:tab w:val="left" w:leader="none" w:pos="707"/>
        </w:tabs>
        <w:bidi w:val="0"/>
        <w:spacing w:before="0" w:after="0"/>
        <w:ind w:start="707" w:hanging="283"/>
        <w:jc w:val="left"/>
        <w:rPr/>
      </w:pPr>
      <w:r>
        <w:rPr>
          <w:color w:val="2F4F4F"/>
        </w:rPr>
        <w:t xml:space="preserve">Hirviöiden meri </w:t>
      </w:r>
      <w:r>
        <w:rPr>
          <w:color w:val="556B2F"/>
        </w:rPr>
        <w:t xml:space="preserve">(2006</w:t>
      </w:r>
      <w:r>
        <w:rPr/>
        <w:t xml:space="preserve">) </w:t>
      </w:r>
    </w:p>
    <w:p>
      <w:pPr>
        <w:pStyle w:val="TextBody"/>
        <w:numPr>
          <w:ilvl w:val="0"/>
          <w:numId w:val="168"/>
        </w:numPr>
        <w:tabs>
          <w:tab w:val="clear" w:pos="1134"/>
          <w:tab w:val="left" w:leader="none" w:pos="707"/>
        </w:tabs>
        <w:bidi w:val="0"/>
        <w:spacing w:before="0" w:after="0"/>
        <w:ind w:start="707" w:hanging="283"/>
        <w:jc w:val="left"/>
        <w:rPr/>
      </w:pPr>
      <w:r>
        <w:rPr>
          <w:color w:val="6B8E23"/>
        </w:rPr>
        <w:t xml:space="preserve">Titaanin </w:t>
      </w:r>
      <w:r>
        <w:rPr>
          <w:color w:val="A0522D"/>
        </w:rPr>
        <w:t xml:space="preserve">kirous (2007</w:t>
      </w:r>
      <w:r>
        <w:rPr/>
        <w:t xml:space="preserve">) </w:t>
      </w:r>
    </w:p>
    <w:p>
      <w:pPr>
        <w:pStyle w:val="TextBody"/>
        <w:numPr>
          <w:ilvl w:val="0"/>
          <w:numId w:val="168"/>
        </w:numPr>
        <w:tabs>
          <w:tab w:val="clear" w:pos="1134"/>
          <w:tab w:val="left" w:leader="none" w:pos="707"/>
        </w:tabs>
        <w:bidi w:val="0"/>
        <w:spacing w:before="0" w:after="0"/>
        <w:ind w:start="707" w:hanging="283"/>
        <w:jc w:val="left"/>
        <w:rPr/>
      </w:pPr>
      <w:r>
        <w:rPr>
          <w:color w:val="228B22"/>
        </w:rPr>
        <w:t xml:space="preserve">Labyrintin taistelu </w:t>
      </w:r>
      <w:r>
        <w:rPr>
          <w:color w:val="191970"/>
        </w:rPr>
        <w:t xml:space="preserve">(2008</w:t>
      </w:r>
      <w:r>
        <w:rPr/>
        <w:t xml:space="preserve">) </w:t>
      </w:r>
    </w:p>
    <w:p>
      <w:pPr>
        <w:pStyle w:val="TextBody"/>
        <w:numPr>
          <w:ilvl w:val="0"/>
          <w:numId w:val="168"/>
        </w:numPr>
        <w:tabs>
          <w:tab w:val="clear" w:pos="1134"/>
          <w:tab w:val="left" w:leader="none" w:pos="707"/>
        </w:tabs>
        <w:bidi w:val="0"/>
        <w:ind w:start="707" w:hanging="283"/>
        <w:jc w:val="left"/>
        <w:rPr/>
      </w:pPr>
      <w:r>
        <w:rPr>
          <w:color w:val="8B0000"/>
        </w:rPr>
        <w:t xml:space="preserve">Viimeinen olympiavoittaja </w:t>
      </w:r>
      <w:r>
        <w:rPr>
          <w:color w:val="483D8B"/>
        </w:rPr>
        <w:t xml:space="preserve">(2009</w:t>
      </w:r>
      <w:r>
        <w:rPr/>
        <w:t xml:space="preserve">) </w:t>
      </w:r>
    </w:p>
    <w:tbl>
      <w:tblPr>
        <w:tblW w:w="7382" w:type="dxa"/>
        <w:jc w:val="left"/>
        <w:tblInd w:w="0" w:type="dxa"/>
        <w:tblLayout w:type="fixed"/>
        <w:tblCellMar>
          <w:top w:w="28" w:type="dxa"/>
          <w:left w:w="28" w:type="dxa"/>
          <w:bottom w:w="28" w:type="dxa"/>
          <w:right w:w="28" w:type="dxa"/>
        </w:tblCellMar>
      </w:tblPr>
      <w:tblGrid>
        <w:gridCol w:w="1456"/>
        <w:gridCol w:w="5926"/>
      </w:tblGrid>
      <w:tr>
        <w:trPr/>
        <w:tc>
          <w:tcPr>
            <w:tcW w:w="1456" w:type="dxa"/>
            <w:tcBorders/>
            <w:vAlign w:val="center"/>
          </w:tcPr>
          <w:p>
            <w:pPr>
              <w:pStyle w:val="TableHeading"/>
              <w:suppressLineNumbers/>
              <w:bidi w:val="0"/>
              <w:spacing w:before="0" w:after="283"/>
              <w:jc w:val="center"/>
              <w:rPr/>
            </w:pPr>
            <w:r>
              <w:rPr/>
              <w:t xml:space="preserve">Kirjoittaja </w:t>
            </w:r>
          </w:p>
        </w:tc>
        <w:tc>
          <w:tcPr>
            <w:tcW w:w="5926" w:type="dxa"/>
            <w:tcBorders/>
            <w:vAlign w:val="center"/>
          </w:tcPr>
          <w:p>
            <w:pPr>
              <w:pStyle w:val="TableContents"/>
              <w:bidi w:val="0"/>
              <w:spacing w:before="0" w:after="283"/>
              <w:jc w:val="left"/>
              <w:rPr/>
            </w:pPr>
            <w:r>
              <w:rPr/>
              <w:t xml:space="preserve">Rick Riordan </w:t>
            </w:r>
          </w:p>
        </w:tc>
      </w:tr>
      <w:tr>
        <w:trPr/>
        <w:tc>
          <w:tcPr>
            <w:tcW w:w="1456" w:type="dxa"/>
            <w:tcBorders/>
            <w:vAlign w:val="center"/>
          </w:tcPr>
          <w:p>
            <w:pPr>
              <w:pStyle w:val="TableHeading"/>
              <w:suppressLineNumbers/>
              <w:bidi w:val="0"/>
              <w:spacing w:before="0" w:after="283"/>
              <w:jc w:val="center"/>
              <w:rPr/>
            </w:pPr>
            <w:r>
              <w:rPr/>
              <w:t xml:space="preserve">Kansitaiteilija </w:t>
            </w:r>
          </w:p>
        </w:tc>
        <w:tc>
          <w:tcPr>
            <w:tcW w:w="5926" w:type="dxa"/>
            <w:tcBorders/>
            <w:vAlign w:val="center"/>
          </w:tcPr>
          <w:p>
            <w:pPr>
              <w:pStyle w:val="TableContents"/>
              <w:bidi w:val="0"/>
              <w:spacing w:before="0" w:after="283"/>
              <w:jc w:val="left"/>
              <w:rPr/>
            </w:pPr>
            <w:r>
              <w:rPr/>
              <w:t xml:space="preserve">John Rocco (vuodesta 2006 tai 2007) </w:t>
            </w:r>
          </w:p>
        </w:tc>
      </w:tr>
      <w:tr>
        <w:trPr/>
        <w:tc>
          <w:tcPr>
            <w:tcW w:w="1456" w:type="dxa"/>
            <w:tcBorders/>
            <w:vAlign w:val="center"/>
          </w:tcPr>
          <w:p>
            <w:pPr>
              <w:pStyle w:val="TableHeading"/>
              <w:suppressLineNumbers/>
              <w:bidi w:val="0"/>
              <w:spacing w:before="0" w:after="283"/>
              <w:jc w:val="center"/>
              <w:rPr/>
            </w:pPr>
            <w:r>
              <w:rPr/>
              <w:t xml:space="preserve">Maa </w:t>
            </w:r>
          </w:p>
        </w:tc>
        <w:tc>
          <w:tcPr>
            <w:tcW w:w="5926" w:type="dxa"/>
            <w:tcBorders/>
            <w:vAlign w:val="center"/>
          </w:tcPr>
          <w:p>
            <w:pPr>
              <w:pStyle w:val="TableContents"/>
              <w:bidi w:val="0"/>
              <w:spacing w:before="0" w:after="283"/>
              <w:jc w:val="left"/>
              <w:rPr/>
            </w:pPr>
            <w:r>
              <w:rPr/>
              <w:t xml:space="preserve">Yhdysvallat </w:t>
            </w:r>
          </w:p>
        </w:tc>
      </w:tr>
      <w:tr>
        <w:trPr/>
        <w:tc>
          <w:tcPr>
            <w:tcW w:w="1456" w:type="dxa"/>
            <w:tcBorders/>
            <w:vAlign w:val="center"/>
          </w:tcPr>
          <w:p>
            <w:pPr>
              <w:pStyle w:val="TableHeading"/>
              <w:suppressLineNumbers/>
              <w:bidi w:val="0"/>
              <w:spacing w:before="0" w:after="283"/>
              <w:jc w:val="center"/>
              <w:rPr/>
            </w:pPr>
            <w:r>
              <w:rPr/>
              <w:t xml:space="preserve">Kieli </w:t>
            </w:r>
          </w:p>
        </w:tc>
        <w:tc>
          <w:tcPr>
            <w:tcW w:w="5926" w:type="dxa"/>
            <w:tcBorders/>
            <w:vAlign w:val="center"/>
          </w:tcPr>
          <w:p>
            <w:pPr>
              <w:pStyle w:val="TableContents"/>
              <w:bidi w:val="0"/>
              <w:spacing w:before="0" w:after="283"/>
              <w:jc w:val="left"/>
              <w:rPr/>
            </w:pPr>
            <w:r>
              <w:rPr/>
              <w:t xml:space="preserve">Englanti </w:t>
            </w:r>
          </w:p>
        </w:tc>
      </w:tr>
      <w:tr>
        <w:trPr/>
        <w:tc>
          <w:tcPr>
            <w:tcW w:w="1456" w:type="dxa"/>
            <w:tcBorders/>
            <w:vAlign w:val="center"/>
          </w:tcPr>
          <w:p>
            <w:pPr>
              <w:pStyle w:val="TableHeading"/>
              <w:suppressLineNumbers/>
              <w:bidi w:val="0"/>
              <w:spacing w:before="0" w:after="283"/>
              <w:jc w:val="center"/>
              <w:rPr/>
            </w:pPr>
            <w:r>
              <w:rPr/>
              <w:t xml:space="preserve">Genre </w:t>
            </w:r>
          </w:p>
        </w:tc>
        <w:tc>
          <w:tcPr>
            <w:tcW w:w="5926" w:type="dxa"/>
            <w:tcBorders/>
            <w:vAlign w:val="center"/>
          </w:tcPr>
          <w:p>
            <w:pPr>
              <w:pStyle w:val="TableContents"/>
              <w:bidi w:val="0"/>
              <w:spacing w:before="0" w:after="283"/>
              <w:jc w:val="left"/>
              <w:rPr/>
            </w:pPr>
            <w:r>
              <w:rPr/>
              <w:t xml:space="preserve">Fantasia, nuoret aikuiset, seikkailu </w:t>
            </w:r>
          </w:p>
        </w:tc>
      </w:tr>
      <w:tr>
        <w:trPr/>
        <w:tc>
          <w:tcPr>
            <w:tcW w:w="1456" w:type="dxa"/>
            <w:tcBorders/>
            <w:vAlign w:val="center"/>
          </w:tcPr>
          <w:p>
            <w:pPr>
              <w:pStyle w:val="TableHeading"/>
              <w:suppressLineNumbers/>
              <w:bidi w:val="0"/>
              <w:spacing w:before="0" w:after="283"/>
              <w:jc w:val="center"/>
              <w:rPr/>
            </w:pPr>
            <w:r>
              <w:rPr/>
              <w:t xml:space="preserve">Julkaisija </w:t>
            </w:r>
          </w:p>
        </w:tc>
        <w:tc>
          <w:tcPr>
            <w:tcW w:w="5926" w:type="dxa"/>
            <w:tcBorders/>
            <w:vAlign w:val="center"/>
          </w:tcPr>
          <w:p>
            <w:pPr>
              <w:pStyle w:val="TableContents"/>
              <w:bidi w:val="0"/>
              <w:spacing w:before="0" w:after="283"/>
              <w:jc w:val="left"/>
              <w:rPr/>
            </w:pPr>
            <w:r>
              <w:rPr/>
              <w:t xml:space="preserve">Disney Hyperion (varhaiset niteet alun perin Miramax Books) </w:t>
            </w:r>
          </w:p>
        </w:tc>
      </w:tr>
      <w:tr>
        <w:trPr/>
        <w:tc>
          <w:tcPr>
            <w:tcW w:w="1456" w:type="dxa"/>
            <w:tcBorders/>
            <w:vAlign w:val="center"/>
          </w:tcPr>
          <w:p>
            <w:pPr>
              <w:pStyle w:val="TableHeading"/>
              <w:suppressLineNumbers/>
              <w:bidi w:val="0"/>
              <w:spacing w:before="0" w:after="283"/>
              <w:jc w:val="center"/>
              <w:rPr/>
            </w:pPr>
            <w:r>
              <w:rPr/>
              <w:t xml:space="preserve">Julkaistu </w:t>
            </w:r>
          </w:p>
        </w:tc>
        <w:tc>
          <w:tcPr>
            <w:tcW w:w="5926" w:type="dxa"/>
            <w:tcBorders/>
            <w:vAlign w:val="center"/>
          </w:tcPr>
          <w:p>
            <w:pPr>
              <w:pStyle w:val="TableContents"/>
              <w:bidi w:val="0"/>
              <w:spacing w:before="0" w:after="283"/>
              <w:jc w:val="left"/>
              <w:rPr/>
            </w:pPr>
            <w:r>
              <w:rPr/>
              <w:t xml:space="preserve">2005 -- 2009 </w:t>
            </w:r>
          </w:p>
        </w:tc>
      </w:tr>
      <w:tr>
        <w:trPr/>
        <w:tc>
          <w:tcPr>
            <w:tcW w:w="1456" w:type="dxa"/>
            <w:tcBorders/>
            <w:vAlign w:val="center"/>
          </w:tcPr>
          <w:p>
            <w:pPr>
              <w:pStyle w:val="TableHeading"/>
              <w:suppressLineNumbers/>
              <w:bidi w:val="0"/>
              <w:spacing w:before="0" w:after="283"/>
              <w:jc w:val="center"/>
              <w:rPr/>
            </w:pPr>
            <w:r>
              <w:rPr/>
              <w:t xml:space="preserve">Mediatyyppi </w:t>
            </w:r>
          </w:p>
        </w:tc>
        <w:tc>
          <w:tcPr>
            <w:tcW w:w="5926" w:type="dxa"/>
            <w:tcBorders/>
            <w:vAlign w:val="center"/>
          </w:tcPr>
          <w:p>
            <w:pPr>
              <w:pStyle w:val="TableContents"/>
              <w:bidi w:val="0"/>
              <w:spacing w:before="0" w:after="283"/>
              <w:jc w:val="left"/>
              <w:rPr/>
            </w:pPr>
            <w:r>
              <w:rPr/>
              <w:t xml:space="preserve">Painettu (kovakantinen ja pehmeäkantinen), äänikirja, e-kirja. </w:t>
            </w:r>
          </w:p>
        </w:tc>
      </w:tr>
      <w:tr>
        <w:trPr/>
        <w:tc>
          <w:tcPr>
            <w:tcW w:w="1456" w:type="dxa"/>
            <w:tcBorders/>
            <w:vAlign w:val="center"/>
          </w:tcPr>
          <w:p>
            <w:pPr>
              <w:pStyle w:val="TableHeading"/>
              <w:suppressLineNumbers/>
              <w:bidi w:val="0"/>
              <w:spacing w:before="0" w:after="283"/>
              <w:jc w:val="center"/>
              <w:rPr/>
            </w:pPr>
            <w:r>
              <w:rPr/>
              <w:t xml:space="preserve">Kirjojen lukumäärä </w:t>
            </w:r>
          </w:p>
        </w:tc>
        <w:tc>
          <w:tcPr>
            <w:tcW w:w="5926" w:type="dxa"/>
            <w:tcBorders/>
            <w:vAlign w:val="center"/>
          </w:tcPr>
          <w:p>
            <w:pPr>
              <w:pStyle w:val="TableContents"/>
              <w:bidi w:val="0"/>
              <w:spacing w:before="0" w:after="283"/>
              <w:jc w:val="left"/>
              <w:rPr/>
            </w:pPr>
            <w:r>
              <w:rPr/>
              <w:t xml:space="preserve">5 </w:t>
            </w:r>
          </w:p>
        </w:tc>
      </w:tr>
      <w:tr>
        <w:trPr/>
        <w:tc>
          <w:tcPr>
            <w:tcW w:w="1456" w:type="dxa"/>
            <w:tcBorders/>
            <w:vAlign w:val="center"/>
          </w:tcPr>
          <w:p>
            <w:pPr>
              <w:pStyle w:val="TableHeading"/>
              <w:suppressLineNumbers/>
              <w:bidi w:val="0"/>
              <w:spacing w:before="0" w:after="283"/>
              <w:jc w:val="center"/>
              <w:rPr/>
            </w:pPr>
            <w:r>
              <w:rPr/>
              <w:t xml:space="preserve">Seuraaja </w:t>
            </w:r>
          </w:p>
        </w:tc>
        <w:tc>
          <w:tcPr>
            <w:tcW w:w="5926" w:type="dxa"/>
            <w:tcBorders/>
            <w:vAlign w:val="center"/>
          </w:tcPr>
          <w:p>
            <w:pPr>
              <w:pStyle w:val="TableContents"/>
              <w:bidi w:val="0"/>
              <w:spacing w:before="0" w:after="283"/>
              <w:jc w:val="left"/>
              <w:rPr/>
            </w:pPr>
            <w:r>
              <w:rPr/>
              <w:t xml:space="preserve">Olympoksen sankarit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järjestyksessä Percy Jacksonin kirjat ovat?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percy jackson ja olympialaiset kirjat järjestyksessä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The Sea of Monsters </w:t>
      </w:r>
      <w:r>
        <w:rPr/>
        <w:t xml:space="preserve">on sarjan toinen osa, joka julkaistiin 1. huhtikuuta 2006.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toisen Percy Jackson -kirjan nimi?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The Titan's Curse </w:t>
      </w:r>
      <w:r>
        <w:rPr/>
        <w:t xml:space="preserve">on sarjan kolmas osa. Se julkaistiin 11. toukokuuta 2007.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kolmannen Percy Jackson -kirjan nimi?</w:t>
      </w:r>
    </w:p>
    <w:p>
      <w:pPr>
        <w:pStyle w:val="TextBody"/>
        <w:bidi w:val="0"/>
        <w:jc w:val="left"/>
        <w:rPr>
          <w:b/>
          <w:u w:val="single"/>
          <w:shd w:val="clear" w:fill="FFFF00"/>
        </w:rPr>
      </w:pPr>
      <w:r>
        <w:rPr>
          <w:b/>
          <w:u w:val="single"/>
          <w:shd w:val="clear" w:fill="FFFF00"/>
        </w:rPr>
        <w:t xml:space="preserve">Asiakirjan numero 3132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``Hold On Tight'' Single Electric Light Orchestra albumilta Time </w:t>
      </w:r>
    </w:p>
    <w:tbl>
      <w:tblPr>
        <w:tblW w:w="10158" w:type="dxa"/>
        <w:jc w:val="left"/>
        <w:tblInd w:w="0" w:type="dxa"/>
        <w:tblLayout w:type="fixed"/>
        <w:tblCellMar>
          <w:top w:w="28" w:type="dxa"/>
          <w:left w:w="28" w:type="dxa"/>
          <w:bottom w:w="28" w:type="dxa"/>
          <w:right w:w="28" w:type="dxa"/>
        </w:tblCellMar>
      </w:tblPr>
      <w:tblGrid>
        <w:gridCol w:w="2851"/>
        <w:gridCol w:w="5356"/>
        <w:gridCol w:w="1951"/>
      </w:tblGrid>
      <w:tr>
        <w:trPr/>
        <w:tc>
          <w:tcPr>
            <w:tcW w:w="2851" w:type="dxa"/>
            <w:tcBorders/>
            <w:vAlign w:val="center"/>
          </w:tcPr>
          <w:p>
            <w:pPr>
              <w:pStyle w:val="TableHeading"/>
              <w:suppressLineNumbers/>
              <w:bidi w:val="0"/>
              <w:spacing w:before="0" w:after="283"/>
              <w:jc w:val="center"/>
              <w:rPr/>
            </w:pPr>
            <w:r>
              <w:rPr/>
              <w:t xml:space="preserve">B-puoli </w:t>
            </w:r>
          </w:p>
        </w:tc>
        <w:tc>
          <w:tcPr>
            <w:tcW w:w="5356" w:type="dxa"/>
            <w:tcBorders/>
            <w:vAlign w:val="center"/>
          </w:tcPr>
          <w:p>
            <w:pPr>
              <w:pStyle w:val="TableContents"/>
              <w:bidi w:val="0"/>
              <w:spacing w:before="0" w:after="283"/>
              <w:jc w:val="left"/>
              <w:rPr/>
            </w:pPr>
            <w:r>
              <w:rPr/>
              <w:t xml:space="preserve">"Kun aika pysähtyi paikalleen. </w:t>
            </w:r>
          </w:p>
        </w:tc>
        <w:tc>
          <w:tcPr>
            <w:tcW w:w="1951" w:type="dxa"/>
            <w:tcBorders/>
          </w:tcPr>
          <w:p>
            <w:pPr>
              <w:pStyle w:val="TableContents"/>
              <w:bidi w:val="0"/>
              <w:spacing w:before="0" w:after="283"/>
              <w:jc w:val="left"/>
              <w:rPr>
                <w:sz w:val="4"/>
                <w:szCs w:val="4"/>
              </w:rPr>
            </w:pPr>
            <w:r>
              <w:rPr>
                <w:sz w:val="4"/>
                <w:szCs w:val="4"/>
              </w:rPr>
            </w:r>
          </w:p>
        </w:tc>
      </w:tr>
      <w:tr>
        <w:trPr/>
        <w:tc>
          <w:tcPr>
            <w:tcW w:w="2851" w:type="dxa"/>
            <w:tcBorders/>
            <w:vAlign w:val="center"/>
          </w:tcPr>
          <w:p>
            <w:pPr>
              <w:pStyle w:val="TableHeading"/>
              <w:suppressLineNumbers/>
              <w:bidi w:val="0"/>
              <w:spacing w:before="0" w:after="283"/>
              <w:jc w:val="center"/>
              <w:rPr/>
            </w:pPr>
            <w:r>
              <w:rPr/>
              <w:t xml:space="preserve">Julkaistu </w:t>
            </w:r>
          </w:p>
        </w:tc>
        <w:tc>
          <w:tcPr>
            <w:tcW w:w="5356" w:type="dxa"/>
            <w:tcBorders/>
            <w:vAlign w:val="center"/>
          </w:tcPr>
          <w:p>
            <w:pPr>
              <w:pStyle w:val="TableContents"/>
              <w:numPr>
                <w:ilvl w:val="0"/>
                <w:numId w:val="169"/>
              </w:numPr>
              <w:tabs>
                <w:tab w:val="clear" w:pos="1134"/>
                <w:tab w:val="left" w:leader="none" w:pos="707"/>
              </w:tabs>
              <w:bidi w:val="0"/>
              <w:spacing w:before="0" w:after="0"/>
              <w:ind w:start="707" w:hanging="283"/>
              <w:jc w:val="left"/>
              <w:rPr/>
            </w:pPr>
            <w:r>
              <w:rPr/>
              <w:t xml:space="preserve">17. heinäkuuta 1981 (Yhdistynyt kuningaskunta) </w:t>
            </w:r>
          </w:p>
          <w:p>
            <w:pPr>
              <w:pStyle w:val="TableContents"/>
              <w:numPr>
                <w:ilvl w:val="0"/>
                <w:numId w:val="169"/>
              </w:numPr>
              <w:tabs>
                <w:tab w:val="clear" w:pos="1134"/>
                <w:tab w:val="left" w:leader="none" w:pos="707"/>
              </w:tabs>
              <w:bidi w:val="0"/>
              <w:spacing w:before="0" w:after="283"/>
              <w:ind w:start="707" w:hanging="283"/>
              <w:jc w:val="left"/>
              <w:rPr/>
            </w:pPr>
            <w:r>
              <w:rPr/>
              <w:t xml:space="preserve">heinäkuu 1981 (Yhdysvallat) </w:t>
            </w:r>
          </w:p>
        </w:tc>
        <w:tc>
          <w:tcPr>
            <w:tcW w:w="1951" w:type="dxa"/>
            <w:tcBorders/>
          </w:tcPr>
          <w:p>
            <w:pPr>
              <w:pStyle w:val="TableContents"/>
              <w:bidi w:val="0"/>
              <w:spacing w:before="0" w:after="283"/>
              <w:jc w:val="left"/>
              <w:rPr>
                <w:sz w:val="4"/>
                <w:szCs w:val="4"/>
              </w:rPr>
            </w:pPr>
            <w:r>
              <w:rPr>
                <w:sz w:val="4"/>
                <w:szCs w:val="4"/>
              </w:rPr>
            </w:r>
          </w:p>
        </w:tc>
      </w:tr>
      <w:tr>
        <w:trPr/>
        <w:tc>
          <w:tcPr>
            <w:tcW w:w="2851" w:type="dxa"/>
            <w:tcBorders/>
            <w:vAlign w:val="center"/>
          </w:tcPr>
          <w:p>
            <w:pPr>
              <w:pStyle w:val="TableHeading"/>
              <w:suppressLineNumbers/>
              <w:bidi w:val="0"/>
              <w:spacing w:before="0" w:after="283"/>
              <w:jc w:val="center"/>
              <w:rPr/>
            </w:pPr>
            <w:r>
              <w:rPr/>
              <w:t xml:space="preserve">Muotoilu </w:t>
            </w:r>
          </w:p>
        </w:tc>
        <w:tc>
          <w:tcPr>
            <w:tcW w:w="5356" w:type="dxa"/>
            <w:tcBorders/>
            <w:vAlign w:val="center"/>
          </w:tcPr>
          <w:p>
            <w:pPr>
              <w:pStyle w:val="TableContents"/>
              <w:bidi w:val="0"/>
              <w:spacing w:before="0" w:after="283"/>
              <w:jc w:val="left"/>
              <w:rPr/>
            </w:pPr>
            <w:r>
              <w:rPr/>
              <w:t xml:space="preserve">7'' single </w:t>
            </w:r>
          </w:p>
        </w:tc>
        <w:tc>
          <w:tcPr>
            <w:tcW w:w="1951" w:type="dxa"/>
            <w:tcBorders/>
          </w:tcPr>
          <w:p>
            <w:pPr>
              <w:pStyle w:val="TableContents"/>
              <w:bidi w:val="0"/>
              <w:spacing w:before="0" w:after="283"/>
              <w:jc w:val="left"/>
              <w:rPr>
                <w:sz w:val="4"/>
                <w:szCs w:val="4"/>
              </w:rPr>
            </w:pPr>
            <w:r>
              <w:rPr>
                <w:sz w:val="4"/>
                <w:szCs w:val="4"/>
              </w:rPr>
            </w:r>
          </w:p>
        </w:tc>
      </w:tr>
      <w:tr>
        <w:trPr/>
        <w:tc>
          <w:tcPr>
            <w:tcW w:w="2851" w:type="dxa"/>
            <w:tcBorders/>
            <w:vAlign w:val="center"/>
          </w:tcPr>
          <w:p>
            <w:pPr>
              <w:pStyle w:val="TableHeading"/>
              <w:suppressLineNumbers/>
              <w:bidi w:val="0"/>
              <w:spacing w:before="0" w:after="283"/>
              <w:jc w:val="center"/>
              <w:rPr/>
            </w:pPr>
            <w:r>
              <w:rPr/>
              <w:t xml:space="preserve">Tallennettu </w:t>
            </w:r>
          </w:p>
        </w:tc>
        <w:tc>
          <w:tcPr>
            <w:tcW w:w="5356" w:type="dxa"/>
            <w:tcBorders/>
            <w:vAlign w:val="center"/>
          </w:tcPr>
          <w:p>
            <w:pPr>
              <w:pStyle w:val="TableContents"/>
              <w:bidi w:val="0"/>
              <w:spacing w:before="0" w:after="283"/>
              <w:jc w:val="left"/>
              <w:rPr/>
            </w:pPr>
            <w:r>
              <w:rPr/>
              <w:t xml:space="preserve">1981 Musicland Studios, München </w:t>
            </w:r>
          </w:p>
        </w:tc>
        <w:tc>
          <w:tcPr>
            <w:tcW w:w="1951" w:type="dxa"/>
            <w:tcBorders/>
          </w:tcPr>
          <w:p>
            <w:pPr>
              <w:pStyle w:val="TableContents"/>
              <w:bidi w:val="0"/>
              <w:spacing w:before="0" w:after="283"/>
              <w:jc w:val="left"/>
              <w:rPr>
                <w:sz w:val="4"/>
                <w:szCs w:val="4"/>
              </w:rPr>
            </w:pPr>
            <w:r>
              <w:rPr>
                <w:sz w:val="4"/>
                <w:szCs w:val="4"/>
              </w:rPr>
            </w:r>
          </w:p>
        </w:tc>
      </w:tr>
      <w:tr>
        <w:trPr/>
        <w:tc>
          <w:tcPr>
            <w:tcW w:w="2851" w:type="dxa"/>
            <w:tcBorders/>
            <w:vAlign w:val="center"/>
          </w:tcPr>
          <w:p>
            <w:pPr>
              <w:pStyle w:val="TableHeading"/>
              <w:suppressLineNumbers/>
              <w:bidi w:val="0"/>
              <w:spacing w:before="0" w:after="283"/>
              <w:jc w:val="center"/>
              <w:rPr/>
            </w:pPr>
            <w:r>
              <w:rPr/>
              <w:t xml:space="preserve">Genre </w:t>
            </w:r>
          </w:p>
        </w:tc>
        <w:tc>
          <w:tcPr>
            <w:tcW w:w="5356" w:type="dxa"/>
            <w:tcBorders/>
            <w:vAlign w:val="center"/>
          </w:tcPr>
          <w:p>
            <w:pPr>
              <w:pStyle w:val="TableContents"/>
              <w:bidi w:val="0"/>
              <w:spacing w:before="0" w:after="283"/>
              <w:jc w:val="left"/>
              <w:rPr/>
            </w:pPr>
            <w:r>
              <w:rPr/>
              <w:t xml:space="preserve">Rock and roll </w:t>
            </w:r>
          </w:p>
        </w:tc>
        <w:tc>
          <w:tcPr>
            <w:tcW w:w="1951" w:type="dxa"/>
            <w:tcBorders/>
          </w:tcPr>
          <w:p>
            <w:pPr>
              <w:pStyle w:val="TableContents"/>
              <w:bidi w:val="0"/>
              <w:spacing w:before="0" w:after="283"/>
              <w:jc w:val="left"/>
              <w:rPr>
                <w:sz w:val="4"/>
                <w:szCs w:val="4"/>
              </w:rPr>
            </w:pPr>
            <w:r>
              <w:rPr>
                <w:sz w:val="4"/>
                <w:szCs w:val="4"/>
              </w:rPr>
            </w:r>
          </w:p>
        </w:tc>
      </w:tr>
      <w:tr>
        <w:trPr/>
        <w:tc>
          <w:tcPr>
            <w:tcW w:w="2851" w:type="dxa"/>
            <w:tcBorders/>
            <w:vAlign w:val="center"/>
          </w:tcPr>
          <w:p>
            <w:pPr>
              <w:pStyle w:val="TableHeading"/>
              <w:suppressLineNumbers/>
              <w:bidi w:val="0"/>
              <w:spacing w:before="0" w:after="283"/>
              <w:jc w:val="center"/>
              <w:rPr/>
            </w:pPr>
            <w:r>
              <w:rPr/>
              <w:t xml:space="preserve">Pituus </w:t>
            </w:r>
          </w:p>
        </w:tc>
        <w:tc>
          <w:tcPr>
            <w:tcW w:w="5356" w:type="dxa"/>
            <w:tcBorders/>
            <w:vAlign w:val="center"/>
          </w:tcPr>
          <w:p>
            <w:pPr>
              <w:pStyle w:val="TableContents"/>
              <w:bidi w:val="0"/>
              <w:spacing w:before="0" w:after="283"/>
              <w:jc w:val="left"/>
              <w:rPr/>
            </w:pPr>
            <w:r>
              <w:rPr/>
              <w:t xml:space="preserve">3: 06 </w:t>
            </w:r>
          </w:p>
        </w:tc>
        <w:tc>
          <w:tcPr>
            <w:tcW w:w="1951" w:type="dxa"/>
            <w:tcBorders/>
          </w:tcPr>
          <w:p>
            <w:pPr>
              <w:pStyle w:val="TableContents"/>
              <w:bidi w:val="0"/>
              <w:spacing w:before="0" w:after="283"/>
              <w:jc w:val="left"/>
              <w:rPr>
                <w:sz w:val="4"/>
                <w:szCs w:val="4"/>
              </w:rPr>
            </w:pPr>
            <w:r>
              <w:rPr>
                <w:sz w:val="4"/>
                <w:szCs w:val="4"/>
              </w:rPr>
            </w:r>
          </w:p>
        </w:tc>
      </w:tr>
      <w:tr>
        <w:trPr/>
        <w:tc>
          <w:tcPr>
            <w:tcW w:w="2851" w:type="dxa"/>
            <w:tcBorders/>
            <w:vAlign w:val="center"/>
          </w:tcPr>
          <w:p>
            <w:pPr>
              <w:pStyle w:val="TableHeading"/>
              <w:suppressLineNumbers/>
              <w:bidi w:val="0"/>
              <w:spacing w:before="0" w:after="283"/>
              <w:jc w:val="center"/>
              <w:rPr/>
            </w:pPr>
            <w:r>
              <w:rPr/>
              <w:t xml:space="preserve">Tarra </w:t>
            </w:r>
          </w:p>
        </w:tc>
        <w:tc>
          <w:tcPr>
            <w:tcW w:w="5356" w:type="dxa"/>
            <w:tcBorders/>
            <w:vAlign w:val="center"/>
          </w:tcPr>
          <w:p>
            <w:pPr>
              <w:pStyle w:val="TableContents"/>
              <w:bidi w:val="0"/>
              <w:spacing w:before="0" w:after="283"/>
              <w:jc w:val="left"/>
              <w:rPr/>
            </w:pPr>
            <w:r>
              <w:rPr/>
              <w:t xml:space="preserve">Jet </w:t>
            </w:r>
          </w:p>
        </w:tc>
        <w:tc>
          <w:tcPr>
            <w:tcW w:w="1951" w:type="dxa"/>
            <w:tcBorders/>
          </w:tcPr>
          <w:p>
            <w:pPr>
              <w:pStyle w:val="TableContents"/>
              <w:bidi w:val="0"/>
              <w:spacing w:before="0" w:after="283"/>
              <w:jc w:val="left"/>
              <w:rPr>
                <w:sz w:val="4"/>
                <w:szCs w:val="4"/>
              </w:rPr>
            </w:pPr>
            <w:r>
              <w:rPr>
                <w:sz w:val="4"/>
                <w:szCs w:val="4"/>
              </w:rPr>
            </w:r>
          </w:p>
        </w:tc>
      </w:tr>
      <w:tr>
        <w:trPr/>
        <w:tc>
          <w:tcPr>
            <w:tcW w:w="2851" w:type="dxa"/>
            <w:tcBorders/>
            <w:vAlign w:val="center"/>
          </w:tcPr>
          <w:p>
            <w:pPr>
              <w:pStyle w:val="TableHeading"/>
              <w:suppressLineNumbers/>
              <w:bidi w:val="0"/>
              <w:spacing w:before="0" w:after="283"/>
              <w:jc w:val="center"/>
              <w:rPr/>
            </w:pPr>
            <w:r>
              <w:rPr/>
              <w:t xml:space="preserve">Lauluntekijä (s) </w:t>
            </w:r>
          </w:p>
        </w:tc>
        <w:tc>
          <w:tcPr>
            <w:tcW w:w="5356" w:type="dxa"/>
            <w:tcBorders/>
            <w:vAlign w:val="center"/>
          </w:tcPr>
          <w:p>
            <w:pPr>
              <w:pStyle w:val="TableContents"/>
              <w:bidi w:val="0"/>
              <w:spacing w:before="0" w:after="283"/>
              <w:jc w:val="left"/>
              <w:rPr/>
            </w:pPr>
            <w:r>
              <w:rPr>
                <w:color w:val="A9A9A9"/>
              </w:rPr>
              <w:t xml:space="preserve">Jeff </w:t>
            </w:r>
            <w:r>
              <w:rPr/>
              <w:t xml:space="preserve">Lynne </w:t>
            </w:r>
          </w:p>
        </w:tc>
        <w:tc>
          <w:tcPr>
            <w:tcW w:w="1951" w:type="dxa"/>
            <w:tcBorders/>
          </w:tcPr>
          <w:p>
            <w:pPr>
              <w:pStyle w:val="TableContents"/>
              <w:bidi w:val="0"/>
              <w:spacing w:before="0" w:after="283"/>
              <w:jc w:val="left"/>
              <w:rPr>
                <w:sz w:val="4"/>
                <w:szCs w:val="4"/>
              </w:rPr>
            </w:pPr>
            <w:r>
              <w:rPr>
                <w:sz w:val="4"/>
                <w:szCs w:val="4"/>
              </w:rPr>
            </w:r>
          </w:p>
        </w:tc>
      </w:tr>
      <w:tr>
        <w:trPr/>
        <w:tc>
          <w:tcPr>
            <w:tcW w:w="2851" w:type="dxa"/>
            <w:tcBorders/>
            <w:vAlign w:val="center"/>
          </w:tcPr>
          <w:p>
            <w:pPr>
              <w:pStyle w:val="TableHeading"/>
              <w:suppressLineNumbers/>
              <w:bidi w:val="0"/>
              <w:spacing w:before="0" w:after="283"/>
              <w:jc w:val="center"/>
              <w:rPr/>
            </w:pPr>
            <w:r>
              <w:rPr/>
              <w:t xml:space="preserve">Tuottaja (s) </w:t>
            </w:r>
          </w:p>
        </w:tc>
        <w:tc>
          <w:tcPr>
            <w:tcW w:w="5356" w:type="dxa"/>
            <w:tcBorders/>
            <w:vAlign w:val="center"/>
          </w:tcPr>
          <w:p>
            <w:pPr>
              <w:pStyle w:val="TableContents"/>
              <w:bidi w:val="0"/>
              <w:spacing w:before="0" w:after="283"/>
              <w:jc w:val="left"/>
              <w:rPr/>
            </w:pPr>
            <w:r>
              <w:rPr/>
              <w:t xml:space="preserve">Jeff Lynnen Electric Light Orchestra -sinkkujen kronologia </w:t>
            </w:r>
          </w:p>
        </w:tc>
        <w:tc>
          <w:tcPr>
            <w:tcW w:w="1951" w:type="dxa"/>
            <w:tcBorders/>
          </w:tcPr>
          <w:p>
            <w:pPr>
              <w:pStyle w:val="TableContents"/>
              <w:bidi w:val="0"/>
              <w:spacing w:before="0" w:after="283"/>
              <w:jc w:val="left"/>
              <w:rPr>
                <w:sz w:val="4"/>
                <w:szCs w:val="4"/>
              </w:rPr>
            </w:pPr>
            <w:r>
              <w:rPr>
                <w:sz w:val="4"/>
                <w:szCs w:val="4"/>
              </w:rPr>
            </w:r>
          </w:p>
        </w:tc>
      </w:tr>
      <w:tr>
        <w:trPr/>
        <w:tc>
          <w:tcPr>
            <w:tcW w:w="2851" w:type="dxa"/>
            <w:tcBorders/>
            <w:vAlign w:val="center"/>
          </w:tcPr>
          <w:p>
            <w:pPr>
              <w:pStyle w:val="TableContents"/>
              <w:bidi w:val="0"/>
              <w:spacing w:before="0" w:after="283"/>
              <w:jc w:val="left"/>
              <w:rPr/>
            </w:pPr>
            <w:r>
              <w:rPr/>
              <w:t xml:space="preserve">``Don't Walk Away'' (1980) </w:t>
            </w:r>
          </w:p>
        </w:tc>
        <w:tc>
          <w:tcPr>
            <w:tcW w:w="5356" w:type="dxa"/>
            <w:tcBorders/>
            <w:vAlign w:val="center"/>
          </w:tcPr>
          <w:p>
            <w:pPr>
              <w:pStyle w:val="TableContents"/>
              <w:bidi w:val="0"/>
              <w:spacing w:before="0" w:after="283"/>
              <w:jc w:val="left"/>
              <w:rPr/>
            </w:pPr>
            <w:r>
              <w:rPr/>
              <w:t xml:space="preserve">``Hold On Tight'' (1981) </w:t>
            </w:r>
          </w:p>
        </w:tc>
        <w:tc>
          <w:tcPr>
            <w:tcW w:w="1951" w:type="dxa"/>
            <w:tcBorders/>
            <w:vAlign w:val="center"/>
          </w:tcPr>
          <w:p>
            <w:pPr>
              <w:pStyle w:val="TableContents"/>
              <w:bidi w:val="0"/>
              <w:spacing w:before="0" w:after="283"/>
              <w:jc w:val="left"/>
              <w:rPr/>
            </w:pPr>
            <w:r>
              <w:rPr/>
              <w:t xml:space="preserve">``Twilight'' (1981) </w:t>
            </w:r>
          </w:p>
        </w:tc>
      </w:tr>
    </w:tbl>
    <w:tbl>
      <w:tblPr>
        <w:tblW w:w="7308" w:type="dxa"/>
        <w:jc w:val="left"/>
        <w:tblInd w:w="0" w:type="dxa"/>
        <w:tblLayout w:type="fixed"/>
        <w:tblCellMar>
          <w:top w:w="28" w:type="dxa"/>
          <w:left w:w="28" w:type="dxa"/>
          <w:bottom w:w="28" w:type="dxa"/>
          <w:right w:w="28" w:type="dxa"/>
        </w:tblCellMar>
      </w:tblPr>
      <w:tblGrid>
        <w:gridCol w:w="2851"/>
        <w:gridCol w:w="2506"/>
        <w:gridCol w:w="1951"/>
      </w:tblGrid>
      <w:tr>
        <w:trPr/>
        <w:tc>
          <w:tcPr>
            <w:tcW w:w="2851" w:type="dxa"/>
            <w:tcBorders/>
            <w:vAlign w:val="center"/>
          </w:tcPr>
          <w:p>
            <w:pPr>
              <w:pStyle w:val="TableContents"/>
              <w:bidi w:val="0"/>
              <w:spacing w:before="0" w:after="283"/>
              <w:jc w:val="left"/>
              <w:rPr/>
            </w:pPr>
            <w:r>
              <w:rPr/>
              <w:t xml:space="preserve">``Don't Walk Away'' (1980) </w:t>
            </w:r>
          </w:p>
        </w:tc>
        <w:tc>
          <w:tcPr>
            <w:tcW w:w="2506" w:type="dxa"/>
            <w:tcBorders/>
            <w:vAlign w:val="center"/>
          </w:tcPr>
          <w:p>
            <w:pPr>
              <w:pStyle w:val="TableContents"/>
              <w:bidi w:val="0"/>
              <w:spacing w:before="0" w:after="283"/>
              <w:jc w:val="left"/>
              <w:rPr/>
            </w:pPr>
            <w:r>
              <w:rPr/>
              <w:t xml:space="preserve">``Hold On Tight'' (1981) </w:t>
            </w:r>
          </w:p>
        </w:tc>
        <w:tc>
          <w:tcPr>
            <w:tcW w:w="1951" w:type="dxa"/>
            <w:tcBorders/>
            <w:vAlign w:val="center"/>
          </w:tcPr>
          <w:p>
            <w:pPr>
              <w:pStyle w:val="TableContents"/>
              <w:bidi w:val="0"/>
              <w:spacing w:before="0" w:after="283"/>
              <w:jc w:val="left"/>
              <w:rPr/>
            </w:pPr>
            <w:r>
              <w:rPr/>
              <w:t xml:space="preserve">``Twilight'' (1981) </w:t>
            </w:r>
          </w:p>
        </w:tc>
      </w:tr>
    </w:tbl>
    <w:p>
      <w:pPr>
        <w:pStyle w:val="TextBody"/>
        <w:bidi w:val="0"/>
        <w:spacing w:before="0" w:after="283"/>
        <w:jc w:val="left"/>
        <w:rPr/>
      </w:pPr>
      <w:r>
        <w:rPr/>
        <w:t xml:space="preserve">Aika raideluettelo 13 kappaletta </w:t>
      </w:r>
    </w:p>
    <w:p>
      <w:pPr>
        <w:pStyle w:val="ListHeading"/>
        <w:bidi w:val="0"/>
        <w:spacing w:before="0" w:after="283"/>
        <w:jc w:val="left"/>
        <w:rPr/>
      </w:pPr>
      <w:r>
        <w:rPr/>
        <w:t xml:space="preserve">Ensimmäinen puoli </w:t>
      </w:r>
    </w:p>
    <w:p>
      <w:pPr>
        <w:pStyle w:val="TextBody"/>
        <w:numPr>
          <w:ilvl w:val="0"/>
          <w:numId w:val="170"/>
        </w:numPr>
        <w:tabs>
          <w:tab w:val="clear" w:pos="1134"/>
          <w:tab w:val="left" w:leader="none" w:pos="707"/>
        </w:tabs>
        <w:bidi w:val="0"/>
        <w:spacing w:before="0" w:after="0"/>
        <w:ind w:start="707" w:hanging="283"/>
        <w:jc w:val="left"/>
        <w:rPr/>
      </w:pPr>
      <w:r>
        <w:rPr/>
        <w:t xml:space="preserve">``Prologi'' </w:t>
      </w:r>
    </w:p>
    <w:p>
      <w:pPr>
        <w:pStyle w:val="TextBody"/>
        <w:numPr>
          <w:ilvl w:val="0"/>
          <w:numId w:val="170"/>
        </w:numPr>
        <w:tabs>
          <w:tab w:val="clear" w:pos="1134"/>
          <w:tab w:val="left" w:leader="none" w:pos="707"/>
        </w:tabs>
        <w:bidi w:val="0"/>
        <w:spacing w:before="0" w:after="0"/>
        <w:ind w:start="707" w:hanging="283"/>
        <w:jc w:val="left"/>
        <w:rPr/>
      </w:pPr>
      <w:r>
        <w:rPr/>
        <w:t xml:space="preserve">"Hämärä </w:t>
      </w:r>
    </w:p>
    <w:p>
      <w:pPr>
        <w:pStyle w:val="TextBody"/>
        <w:numPr>
          <w:ilvl w:val="0"/>
          <w:numId w:val="170"/>
        </w:numPr>
        <w:tabs>
          <w:tab w:val="clear" w:pos="1134"/>
          <w:tab w:val="left" w:leader="none" w:pos="707"/>
        </w:tabs>
        <w:bidi w:val="0"/>
        <w:spacing w:before="0" w:after="0"/>
        <w:ind w:start="707" w:hanging="283"/>
        <w:jc w:val="left"/>
        <w:rPr/>
      </w:pPr>
      <w:r>
        <w:rPr/>
        <w:t xml:space="preserve">"Sinun totisesti, 2095. </w:t>
      </w:r>
    </w:p>
    <w:p>
      <w:pPr>
        <w:pStyle w:val="TextBody"/>
        <w:numPr>
          <w:ilvl w:val="0"/>
          <w:numId w:val="170"/>
        </w:numPr>
        <w:tabs>
          <w:tab w:val="clear" w:pos="1134"/>
          <w:tab w:val="left" w:leader="none" w:pos="707"/>
        </w:tabs>
        <w:bidi w:val="0"/>
        <w:spacing w:before="0" w:after="0"/>
        <w:ind w:start="707" w:hanging="283"/>
        <w:jc w:val="left"/>
        <w:rPr/>
      </w:pPr>
      <w:r>
        <w:rPr/>
        <w:t xml:space="preserve">"Lippu kuuhun </w:t>
      </w:r>
    </w:p>
    <w:p>
      <w:pPr>
        <w:pStyle w:val="TextBody"/>
        <w:numPr>
          <w:ilvl w:val="0"/>
          <w:numId w:val="170"/>
        </w:numPr>
        <w:tabs>
          <w:tab w:val="clear" w:pos="1134"/>
          <w:tab w:val="left" w:leader="none" w:pos="707"/>
        </w:tabs>
        <w:bidi w:val="0"/>
        <w:spacing w:before="0" w:after="0"/>
        <w:ind w:start="707" w:hanging="283"/>
        <w:jc w:val="left"/>
        <w:rPr/>
      </w:pPr>
      <w:r>
        <w:rPr/>
        <w:t xml:space="preserve">"Elämän tarkoitus on olla sellaista. </w:t>
      </w:r>
    </w:p>
    <w:p>
      <w:pPr>
        <w:pStyle w:val="TextBody"/>
        <w:numPr>
          <w:ilvl w:val="0"/>
          <w:numId w:val="170"/>
        </w:numPr>
        <w:tabs>
          <w:tab w:val="clear" w:pos="1134"/>
          <w:tab w:val="left" w:leader="none" w:pos="707"/>
        </w:tabs>
        <w:bidi w:val="0"/>
        <w:ind w:start="707" w:hanging="283"/>
        <w:jc w:val="left"/>
        <w:rPr/>
      </w:pPr>
      <w:r>
        <w:rPr/>
        <w:t xml:space="preserve">"Toinen sydän särkyy </w:t>
      </w:r>
    </w:p>
    <w:p>
      <w:pPr>
        <w:pStyle w:val="ListHeading"/>
        <w:bidi w:val="0"/>
        <w:spacing w:before="0" w:after="283"/>
        <w:jc w:val="left"/>
        <w:rPr/>
      </w:pPr>
      <w:r>
        <w:rPr/>
        <w:t xml:space="preserve">Toinen puoli </w:t>
      </w:r>
    </w:p>
    <w:p>
      <w:pPr>
        <w:pStyle w:val="TextBody"/>
        <w:numPr>
          <w:ilvl w:val="0"/>
          <w:numId w:val="171"/>
        </w:numPr>
        <w:tabs>
          <w:tab w:val="clear" w:pos="1134"/>
          <w:tab w:val="left" w:leader="none" w:pos="707"/>
        </w:tabs>
        <w:bidi w:val="0"/>
        <w:spacing w:before="0" w:after="0"/>
        <w:ind w:start="707" w:hanging="283"/>
        <w:jc w:val="left"/>
        <w:rPr/>
      </w:pPr>
      <w:r>
        <w:rPr/>
        <w:t xml:space="preserve">``Rain Is Falling'' </w:t>
      </w:r>
    </w:p>
    <w:p>
      <w:pPr>
        <w:pStyle w:val="TextBody"/>
        <w:numPr>
          <w:ilvl w:val="0"/>
          <w:numId w:val="171"/>
        </w:numPr>
        <w:tabs>
          <w:tab w:val="clear" w:pos="1134"/>
          <w:tab w:val="left" w:leader="none" w:pos="707"/>
        </w:tabs>
        <w:bidi w:val="0"/>
        <w:spacing w:before="0" w:after="0"/>
        <w:ind w:start="707" w:hanging="283"/>
        <w:jc w:val="left"/>
        <w:rPr/>
      </w:pPr>
      <w:r>
        <w:rPr/>
        <w:t xml:space="preserve">"Maailmanlopusta. </w:t>
      </w:r>
    </w:p>
    <w:p>
      <w:pPr>
        <w:pStyle w:val="TextBody"/>
        <w:numPr>
          <w:ilvl w:val="0"/>
          <w:numId w:val="171"/>
        </w:numPr>
        <w:tabs>
          <w:tab w:val="clear" w:pos="1134"/>
          <w:tab w:val="left" w:leader="none" w:pos="707"/>
        </w:tabs>
        <w:bidi w:val="0"/>
        <w:spacing w:before="0" w:after="0"/>
        <w:ind w:start="707" w:hanging="283"/>
        <w:jc w:val="left"/>
        <w:rPr/>
      </w:pPr>
      <w:r>
        <w:rPr/>
        <w:t xml:space="preserve">"The Lights Go Down </w:t>
      </w:r>
    </w:p>
    <w:p>
      <w:pPr>
        <w:pStyle w:val="TextBody"/>
        <w:numPr>
          <w:ilvl w:val="0"/>
          <w:numId w:val="171"/>
        </w:numPr>
        <w:tabs>
          <w:tab w:val="clear" w:pos="1134"/>
          <w:tab w:val="left" w:leader="none" w:pos="707"/>
        </w:tabs>
        <w:bidi w:val="0"/>
        <w:spacing w:before="0" w:after="0"/>
        <w:ind w:start="707" w:hanging="283"/>
        <w:jc w:val="left"/>
        <w:rPr/>
      </w:pPr>
      <w:r>
        <w:rPr/>
        <w:t xml:space="preserve">``Tässä on uutinen'' </w:t>
      </w:r>
    </w:p>
    <w:p>
      <w:pPr>
        <w:pStyle w:val="TextBody"/>
        <w:numPr>
          <w:ilvl w:val="0"/>
          <w:numId w:val="171"/>
        </w:numPr>
        <w:tabs>
          <w:tab w:val="clear" w:pos="1134"/>
          <w:tab w:val="left" w:leader="none" w:pos="707"/>
        </w:tabs>
        <w:bidi w:val="0"/>
        <w:spacing w:before="0" w:after="0"/>
        <w:ind w:start="707" w:hanging="283"/>
        <w:jc w:val="left"/>
        <w:rPr/>
      </w:pPr>
      <w:r>
        <w:rPr/>
        <w:t xml:space="preserve">"21. vuosisadan mies </w:t>
      </w:r>
    </w:p>
    <w:p>
      <w:pPr>
        <w:pStyle w:val="TextBody"/>
        <w:numPr>
          <w:ilvl w:val="0"/>
          <w:numId w:val="171"/>
        </w:numPr>
        <w:tabs>
          <w:tab w:val="clear" w:pos="1134"/>
          <w:tab w:val="left" w:leader="none" w:pos="707"/>
        </w:tabs>
        <w:bidi w:val="0"/>
        <w:spacing w:before="0" w:after="0"/>
        <w:ind w:start="707" w:hanging="283"/>
        <w:jc w:val="left"/>
        <w:rPr/>
      </w:pPr>
      <w:r>
        <w:rPr/>
        <w:t xml:space="preserve">``Hold on Tight'' </w:t>
      </w:r>
    </w:p>
    <w:p>
      <w:pPr>
        <w:pStyle w:val="TextBody"/>
        <w:numPr>
          <w:ilvl w:val="0"/>
          <w:numId w:val="171"/>
        </w:numPr>
        <w:tabs>
          <w:tab w:val="clear" w:pos="1134"/>
          <w:tab w:val="left" w:leader="none" w:pos="707"/>
        </w:tabs>
        <w:bidi w:val="0"/>
        <w:ind w:start="707" w:hanging="283"/>
        <w:jc w:val="left"/>
        <w:rPr/>
      </w:pPr>
      <w:r>
        <w:rPr/>
        <w:t xml:space="preserve">"Epilogi </w:t>
      </w:r>
    </w:p>
    <w:p>
      <w:pPr>
        <w:pStyle w:val="TextBody"/>
        <w:bidi w:val="0"/>
        <w:spacing w:before="0" w:after="283"/>
        <w:jc w:val="left"/>
        <w:rPr/>
      </w:pPr>
      <w:r>
        <w:rPr/>
        <w:t xml:space="preserve">Musiikkivideo ``Hold On Tight''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pidä kiinni unelmistasi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``Hold On Tight'' on </w:t>
      </w:r>
      <w:r>
        <w:rPr>
          <w:color w:val="A9A9A9"/>
        </w:rPr>
        <w:t xml:space="preserve">Electric Light Orchestran (ELO</w:t>
      </w:r>
      <w:r>
        <w:rPr/>
        <w:t xml:space="preserve">) kirjoittama ja esittämä kappale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levytti kappaleen Hold on tight to your dreams...</w:t>
      </w:r>
    </w:p>
    <w:p>
      <w:pPr>
        <w:pStyle w:val="TextBody"/>
        <w:bidi w:val="0"/>
        <w:jc w:val="left"/>
        <w:rPr>
          <w:b/>
          <w:u w:val="single"/>
          <w:shd w:val="clear" w:fill="FFFF00"/>
        </w:rPr>
      </w:pPr>
      <w:r>
        <w:rPr>
          <w:b/>
          <w:u w:val="single"/>
          <w:shd w:val="clear" w:fill="FFFF00"/>
        </w:rPr>
        <w:t xml:space="preserve">Asiakirjan numero 3133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Khashaba Dadasaheb Jadhav </w:t>
      </w:r>
      <w:r>
        <w:rPr/>
        <w:t xml:space="preserve">(marathi: </w:t>
      </w:r>
      <w:r>
        <w:rPr/>
        <w:t xml:space="preserve">श्री. </w:t>
      </w:r>
      <w:r>
        <w:rPr/>
        <w:t xml:space="preserve">खाशाबा दादासाहेब </w:t>
      </w:r>
      <w:r>
        <w:rPr/>
        <w:t xml:space="preserve">जाधव, 15. tammikuuta 1926 - 14. elokuuta 1984) oli intialainen urheilija. Hänet tunnetaan parhaiten painijana, joka voitti pronssia Helsingin kesäolympialaisissa 1952. Hän oli yksi ensimmäisistä intialaisista urheilijoista, jotka voittivat mitalin olympialaisissa.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Intian ensimmäisen henkilökohtaisen mitalin olympialaisissa?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Norman Pritchardin </w:t>
      </w:r>
      <w:r>
        <w:rPr/>
        <w:t xml:space="preserve">jälkeen, </w:t>
      </w:r>
      <w:r>
        <w:rPr/>
        <w:t xml:space="preserve">joka voitti kaksi hopeamitalia yleisurheilussa vuonna 1900, Khashaba oli ensimmäinen intialainen urheilija, joka voitti mitalin olympialaisissa. Khashabaa edeltävinä vuosina Intia voitti kultamitaleita vain joukkuelajissa, maahockeyissa. Hän on ainoa intialainen olympiamitalisti, joka ei koskaan saanut Padma-palkintoa. Khashaba oli äärimmäisen ketterä jaloillaan, mikä erotti hänet muista aikansa painijoista. Englantilainen valmentaja Rees Gardner huomasi tämän piirteen hänessä ja valmensi häntä ennen vuoden 1948 olympialaisia.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Intian ensimmäisen henkilökohtaisen olympiamitalin -</w:t>
      </w:r>
    </w:p>
    <w:p>
      <w:pPr>
        <w:pStyle w:val="TextBody"/>
        <w:bidi w:val="0"/>
        <w:jc w:val="left"/>
        <w:rPr>
          <w:b/>
          <w:u w:val="single"/>
          <w:shd w:val="clear" w:fill="FFFF00"/>
        </w:rPr>
      </w:pPr>
      <w:r>
        <w:rPr>
          <w:b/>
          <w:u w:val="single"/>
          <w:shd w:val="clear" w:fill="FFFF00"/>
        </w:rPr>
        <w:t xml:space="preserve">Asiakirjan numero 3134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Kelly näytteli Laurie Formania, Eric Formanin isosiskoa, sarjassa That' 70s Show. Hän jätti sarjan äkillisesti kolmannen kauden puolivälissä, ja hänen hahmonsa kirjoitettiin pois sarjasta </w:t>
      </w:r>
      <w:r>
        <w:rPr>
          <w:color w:val="A9A9A9"/>
        </w:rPr>
        <w:t xml:space="preserve">"kauneuskouluun"</w:t>
      </w:r>
      <w:r>
        <w:rPr/>
        <w:t xml:space="preserve">. </w:t>
      </w:r>
      <w:r>
        <w:rPr/>
        <w:t xml:space="preserve">Hän palasi sarjaan viidennellä kaudella neljäksi jaksoksi, mutta hänet korvattiin </w:t>
      </w:r>
      <w:r>
        <w:rPr>
          <w:color w:val="DCDCDC"/>
        </w:rPr>
        <w:t xml:space="preserve">Christina Moorella </w:t>
      </w:r>
      <w:r>
        <w:rPr>
          <w:color w:val="556B2F"/>
        </w:rPr>
        <w:t xml:space="preserve">kuudennella kaudella</w:t>
      </w:r>
      <w:r>
        <w:rPr/>
        <w:t xml:space="preserve">. </w:t>
      </w:r>
      <w:r>
        <w:rPr/>
        <w:t xml:space="preserve">ABC Newsin haastattelussa hän myönsi, että ``T That' 70s Show'n myötä olin syyllinen </w:t>
      </w:r>
      <w:r>
        <w:rPr>
          <w:color w:val="6B8E23"/>
        </w:rPr>
        <w:t xml:space="preserve">alkoholiongelmaan </w:t>
      </w:r>
      <w:r>
        <w:rPr/>
        <w:t xml:space="preserve">ja pakenin'', ja syytti alkoholismiaan vauvan menettämisestä.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Laurie meni siinä 70-luvun 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Laurie korvattiin 70-luvun ohjelmalla?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esitti uutta Lauriea 70-luvun sarjassa...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Laurie muuttui siinä 70-luvun ohjelmassa?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Lori muuttui 70-luvun ohjelmassa?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Miksi Lorin näyttelijät vaihdettiin 70-luvun sarjassa?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Lisa Robin Kelly </w:t>
      </w:r>
      <w:r>
        <w:rPr/>
        <w:t xml:space="preserve">(5. maaliskuuta 1970 - 15. elokuuta 2013) oli yhdysvaltalainen näyttelijä. Hänet tunnetaan parhaiten roolistaan Laurie Formanina televisiosarjassa That' 70s Show.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Laurieta 70-luvun sarjan kuudennella kaudella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Ericin siskoa 70-luvun ohjelmassa...</w:t>
      </w:r>
    </w:p>
    <w:p>
      <w:pPr>
        <w:pStyle w:val="TextBody"/>
        <w:bidi w:val="0"/>
        <w:jc w:val="left"/>
        <w:rPr>
          <w:b/>
          <w:u w:val="single"/>
          <w:shd w:val="clear" w:fill="FFFF00"/>
        </w:rPr>
      </w:pPr>
      <w:r>
        <w:rPr>
          <w:b/>
          <w:u w:val="single"/>
          <w:shd w:val="clear" w:fill="FFFF00"/>
        </w:rPr>
        <w:t xml:space="preserve">Asiakirjan numero 3135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Kuningattaren viestikapulan viimeisen osuuden juoksi 32 skotlantilaista vapaaehtoista, jotka oli nimetty antamaan aikaansa kansakunnan nuorison kehittämiseksi urheilun avulla. Sen jälkeen viestikapula luovutettiin </w:t>
      </w:r>
      <w:r>
        <w:rPr>
          <w:color w:val="A9A9A9"/>
        </w:rPr>
        <w:t xml:space="preserve">Sir Chris Hoylle</w:t>
      </w:r>
      <w:r>
        <w:rPr/>
        <w:t xml:space="preserve">, joka luovutti sen Kansainyhteisön kisojen liiton puheenjohtajalle prinssi Imranille ja kuningattarelle. Kapulaan kätketyn viestin näyttäminen viivästyi, koska laitteen avaamisessa oli vaikeuksia.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viimeinen viestikapulan kantaja vuoden 2014 Kansainyhteisön kisojen avajaisissa.</w:t>
      </w:r>
    </w:p>
    <w:p>
      <w:pPr>
        <w:pStyle w:val="TextBody"/>
        <w:bidi w:val="0"/>
        <w:jc w:val="left"/>
        <w:rPr>
          <w:b/>
          <w:u w:val="single"/>
          <w:shd w:val="clear" w:fill="FFFF00"/>
        </w:rPr>
      </w:pPr>
      <w:r>
        <w:rPr>
          <w:b/>
          <w:u w:val="single"/>
          <w:shd w:val="clear" w:fill="FFFF00"/>
        </w:rPr>
        <w:t xml:space="preserve">Asiakirjan numero 3136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Laki esiteltiin Uuden-Seelannin parlamentille yksityisen parlamentin jäsenen lakiesityksenä vihreän puolueen kansanedustajan Sue Bradfordin toimesta vuonna 2005, kun se oli arvottu äänestyslistalta. Se herätti kiivasta keskustelua sekä parlamentissa että kansalaisten keskuudessa. Useat lakiehdotuksen vastustajat ja sanomalehdet kutsuivat lakiehdotusta puhekielellä "anti-smacking billiksi". Lakiesitys hyväksyttiin kolmannessa käsittelyssä 16. toukokuuta 2007 äänin 113 puolesta ja 8 vastaan. Uuden-Seelannin kenraalikuvernööri antoi lakiesitykselle kuninkaallisen hyväksynnän 21. toukokuuta 2007, ja laki tuli voimaan </w:t>
      </w:r>
      <w:r>
        <w:rPr>
          <w:color w:val="A9A9A9"/>
        </w:rPr>
        <w:t xml:space="preserve">21. kesäkuuta 2007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tuli voimaan lyömisen vastainen laki...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tuli voimaan lyömisen vastainen laki...</w:t>
      </w:r>
    </w:p>
    <w:p>
      <w:pPr>
        <w:pStyle w:val="TextBody"/>
        <w:bidi w:val="0"/>
        <w:jc w:val="left"/>
        <w:rPr>
          <w:b/>
          <w:u w:val="single"/>
          <w:shd w:val="clear" w:fill="FFFF00"/>
        </w:rPr>
      </w:pPr>
      <w:r>
        <w:rPr>
          <w:b/>
          <w:u w:val="single"/>
          <w:shd w:val="clear" w:fill="FFFF00"/>
        </w:rPr>
        <w:t xml:space="preserve">Asiakirjan numero 3137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Englannin jalkapalloliigan, Valioliigan, perustamisen jälkeen vuonna 1992 yli 100 pelaajaa on tehnyt kolme maalia (hattutemppu) tai enemmän yhdessä ottelussa. Ensimmäinen pelaaja, joka saavutti tämän saavutuksen, oli ranskalainen </w:t>
      </w:r>
      <w:r>
        <w:rPr>
          <w:color w:val="A9A9A9"/>
        </w:rPr>
        <w:t xml:space="preserve">Eric Cantona</w:t>
      </w:r>
      <w:r>
        <w:rPr/>
        <w:t xml:space="preserve">, joka teki kolme maalia Leeds Unitedille 5 -- 0-voitossa Tottenham Hotspurista. Kaksikymmentä pelaajaa on tehnyt enemmän kuin kolme maalia ottelussa; näistä viisi pelaajaa, Andy Cole, Alan Shearer, Jermain Defoe, Dimitar Berbatov ja Sergio Agüero ovat tehneet viisi maalia. </w:t>
      </w:r>
      <w:r>
        <w:rPr>
          <w:color w:val="DCDCDC"/>
        </w:rPr>
        <w:t xml:space="preserve">Sadio Mané </w:t>
      </w:r>
      <w:r>
        <w:rPr/>
        <w:t xml:space="preserve">pitää hallussaan nopeimman Valioliigan hattutempun ennätystä, sillä hän teki Southamptonille Aston Villaa vastaan kolme maalia 2 minuutissa 56 sekunnissa rikkoen Robbie Fowlerin ennätyksen, kun taas vuonna 1999 Manchester Unitedin pelaaja Ole Gunnar Solskjær teki neljä maalia kahdessatoista minuutissa vaihtopelaajana Nottingham Forestia vastaan, ``nopein neljän maalin maalintekijä Englannissa''.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jalkapallon nopeimman hattutempun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teki ensimmäisen hattutempun valioliigassa...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teki valioliigan nopeimman hattutempun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Arsenalin ja Southamptonin välisessä ottelussa Highburyssa vuonna 2003 sekä Jermaine Pennant että Robert Pirès tekivät hattutempun kotijoukkueelle. Vuonna 2007 Blackburnin Roque Santa Cruz ja Wiganin Marcus Bent tekivät molemmat hattutemput ottelussa, jonka Wigan voitti 5 -- 3. Vain viisi pelaajaa -- Les Ferdinand, Ian Wright, Didier Drogba, Wayne Rooney ja Harry Kane -- on tehnyt hattutempun kahdessa peräkkäisessä liigaottelussa. Rooneyn hattutemppu 10. syyskuuta 2011 ja Matt Le Tissierin hattutemppu 19. elokuuta 1995 tehtiin sarjapisteiden kautta, jotka koostuvat rangaistuspotkuista ja suorista vapaapotkuista. Evertonin </w:t>
      </w:r>
      <w:r>
        <w:rPr>
          <w:color w:val="A9A9A9"/>
        </w:rPr>
        <w:t xml:space="preserve">Duncan Ferguson </w:t>
      </w:r>
      <w:r>
        <w:rPr/>
        <w:t xml:space="preserve">ja </w:t>
      </w:r>
      <w:r>
        <w:rPr/>
        <w:t xml:space="preserve">West Bromwich Albionin </w:t>
      </w:r>
      <w:r>
        <w:rPr>
          <w:color w:val="DCDCDC"/>
        </w:rPr>
        <w:t xml:space="preserve">Salomón Rondón </w:t>
      </w:r>
      <w:r>
        <w:rPr/>
        <w:t xml:space="preserve">ovat ainoat Valioliigan pelaajat, jotka ovat tehneet hattutempun pääpalloista.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tehnyt hattutempun pääpalloillaan.</w:t>
      </w:r>
    </w:p>
    <w:p>
      <w:pPr>
        <w:pStyle w:val="TextBody"/>
        <w:bidi w:val="0"/>
        <w:jc w:val="left"/>
        <w:rPr>
          <w:b/>
          <w:shd w:val="clear" w:fill="FFFF00"/>
        </w:rPr>
      </w:pPr>
      <w:r>
        <w:rPr>
          <w:b/>
          <w:shd w:val="clear" w:fill="FFFF00"/>
        </w:rPr>
        <w:t xml:space="preserve">Teksti numero 2</w:t>
      </w:r>
    </w:p>
    <w:tbl>
      <w:tblPr>
        <w:tblW w:w="8404" w:type="dxa"/>
        <w:jc w:val="left"/>
        <w:tblInd w:w="0" w:type="dxa"/>
        <w:tblLayout w:type="fixed"/>
        <w:tblCellMar>
          <w:top w:w="28" w:type="dxa"/>
          <w:left w:w="28" w:type="dxa"/>
          <w:bottom w:w="28" w:type="dxa"/>
          <w:right w:w="28" w:type="dxa"/>
        </w:tblCellMar>
      </w:tblPr>
      <w:tblGrid>
        <w:gridCol w:w="2806"/>
        <w:gridCol w:w="2356"/>
        <w:gridCol w:w="1186"/>
        <w:gridCol w:w="2056"/>
      </w:tblGrid>
      <w:tr>
        <w:trPr/>
        <w:tc>
          <w:tcPr>
            <w:tcW w:w="2806" w:type="dxa"/>
            <w:tcBorders/>
            <w:vAlign w:val="center"/>
          </w:tcPr>
          <w:p>
            <w:pPr>
              <w:pStyle w:val="TableHeading"/>
              <w:suppressLineNumbers/>
              <w:bidi w:val="0"/>
              <w:spacing w:before="0" w:after="283"/>
              <w:jc w:val="center"/>
              <w:rPr/>
            </w:pPr>
            <w:r>
              <w:rPr/>
              <w:t xml:space="preserve">Sijoitus </w:t>
            </w:r>
          </w:p>
        </w:tc>
        <w:tc>
          <w:tcPr>
            <w:tcW w:w="2356" w:type="dxa"/>
            <w:tcBorders/>
            <w:vAlign w:val="center"/>
          </w:tcPr>
          <w:p>
            <w:pPr>
              <w:pStyle w:val="TableHeading"/>
              <w:suppressLineNumbers/>
              <w:bidi w:val="0"/>
              <w:spacing w:before="0" w:after="283"/>
              <w:jc w:val="center"/>
              <w:rPr/>
            </w:pPr>
            <w:r>
              <w:rPr/>
              <w:t xml:space="preserve">Pelaaja </w:t>
            </w:r>
          </w:p>
        </w:tc>
        <w:tc>
          <w:tcPr>
            <w:tcW w:w="1186" w:type="dxa"/>
            <w:tcBorders/>
            <w:vAlign w:val="center"/>
          </w:tcPr>
          <w:p>
            <w:pPr>
              <w:pStyle w:val="TableHeading"/>
              <w:suppressLineNumbers/>
              <w:bidi w:val="0"/>
              <w:spacing w:before="0" w:after="283"/>
              <w:jc w:val="center"/>
              <w:rPr/>
            </w:pPr>
            <w:r>
              <w:rPr/>
              <w:t xml:space="preserve">Hattutemput </w:t>
            </w:r>
          </w:p>
        </w:tc>
        <w:tc>
          <w:tcPr>
            <w:tcW w:w="2056" w:type="dxa"/>
            <w:tcBorders/>
            <w:vAlign w:val="center"/>
          </w:tcPr>
          <w:p>
            <w:pPr>
              <w:pStyle w:val="TableHeading"/>
              <w:suppressLineNumbers/>
              <w:bidi w:val="0"/>
              <w:spacing w:before="0" w:after="283"/>
              <w:jc w:val="center"/>
              <w:rPr/>
            </w:pPr>
            <w:r>
              <w:rPr/>
              <w:t xml:space="preserve">Viimeisin hattutemppu </w:t>
            </w:r>
          </w:p>
        </w:tc>
      </w:tr>
      <w:tr>
        <w:trPr/>
        <w:tc>
          <w:tcPr>
            <w:tcW w:w="2806"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Heading"/>
              <w:suppressLineNumbers/>
              <w:bidi w:val="0"/>
              <w:spacing w:before="0" w:after="283"/>
              <w:jc w:val="center"/>
              <w:rPr/>
            </w:pPr>
            <w:r>
              <w:rPr>
                <w:color w:val="A9A9A9"/>
              </w:rPr>
              <w:t xml:space="preserve">Alan Shearer </w:t>
            </w:r>
          </w:p>
        </w:tc>
        <w:tc>
          <w:tcPr>
            <w:tcW w:w="1186" w:type="dxa"/>
            <w:tcBorders/>
            <w:vAlign w:val="center"/>
          </w:tcPr>
          <w:p>
            <w:pPr>
              <w:pStyle w:val="TableContents"/>
              <w:bidi w:val="0"/>
              <w:spacing w:before="0" w:after="283"/>
              <w:jc w:val="left"/>
              <w:rPr/>
            </w:pPr>
            <w:r>
              <w:rPr/>
              <w:t xml:space="preserve">11 </w:t>
            </w:r>
          </w:p>
        </w:tc>
        <w:tc>
          <w:tcPr>
            <w:tcW w:w="2056" w:type="dxa"/>
            <w:tcBorders/>
            <w:vAlign w:val="center"/>
          </w:tcPr>
          <w:p>
            <w:pPr>
              <w:pStyle w:val="TableContents"/>
              <w:bidi w:val="0"/>
              <w:spacing w:before="0" w:after="283"/>
              <w:jc w:val="left"/>
              <w:rPr/>
            </w:pPr>
            <w:r>
              <w:rPr/>
              <w:t xml:space="preserve">19. syyskuuta 1999 </w:t>
            </w:r>
          </w:p>
        </w:tc>
      </w:tr>
      <w:tr>
        <w:trPr/>
        <w:tc>
          <w:tcPr>
            <w:tcW w:w="2806"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Heading"/>
              <w:suppressLineNumbers/>
              <w:bidi w:val="0"/>
              <w:spacing w:before="0" w:after="283"/>
              <w:jc w:val="center"/>
              <w:rPr/>
            </w:pPr>
            <w:r>
              <w:rPr/>
              <w:t xml:space="preserve">Robbie Fowler </w:t>
            </w:r>
          </w:p>
        </w:tc>
        <w:tc>
          <w:tcPr>
            <w:tcW w:w="1186" w:type="dxa"/>
            <w:tcBorders/>
            <w:vAlign w:val="center"/>
          </w:tcPr>
          <w:p>
            <w:pPr>
              <w:pStyle w:val="TableContents"/>
              <w:bidi w:val="0"/>
              <w:spacing w:before="0" w:after="283"/>
              <w:jc w:val="left"/>
              <w:rPr/>
            </w:pPr>
            <w:r>
              <w:rPr/>
              <w:t xml:space="preserve">9 </w:t>
            </w:r>
          </w:p>
        </w:tc>
        <w:tc>
          <w:tcPr>
            <w:tcW w:w="2056" w:type="dxa"/>
            <w:tcBorders/>
            <w:vAlign w:val="center"/>
          </w:tcPr>
          <w:p>
            <w:pPr>
              <w:pStyle w:val="TableContents"/>
              <w:bidi w:val="0"/>
              <w:spacing w:before="0" w:after="283"/>
              <w:jc w:val="left"/>
              <w:rPr/>
            </w:pPr>
            <w:r>
              <w:rPr/>
              <w:t xml:space="preserve">26. joulukuuta 2001 </w:t>
            </w:r>
          </w:p>
        </w:tc>
      </w:tr>
      <w:tr>
        <w:trPr/>
        <w:tc>
          <w:tcPr>
            <w:tcW w:w="2806"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Heading"/>
              <w:suppressLineNumbers/>
              <w:bidi w:val="0"/>
              <w:spacing w:before="0" w:after="283"/>
              <w:jc w:val="center"/>
              <w:rPr/>
            </w:pPr>
            <w:r>
              <w:rPr/>
              <w:t xml:space="preserve">Sergio Agüero </w:t>
            </w:r>
          </w:p>
        </w:tc>
        <w:tc>
          <w:tcPr>
            <w:tcW w:w="1186" w:type="dxa"/>
            <w:tcBorders/>
            <w:vAlign w:val="center"/>
          </w:tcPr>
          <w:p>
            <w:pPr>
              <w:pStyle w:val="TableContents"/>
              <w:bidi w:val="0"/>
              <w:spacing w:before="0" w:after="283"/>
              <w:jc w:val="left"/>
              <w:rPr/>
            </w:pPr>
            <w:r>
              <w:rPr/>
              <w:t xml:space="preserve">8 </w:t>
            </w:r>
          </w:p>
        </w:tc>
        <w:tc>
          <w:tcPr>
            <w:tcW w:w="2056" w:type="dxa"/>
            <w:tcBorders/>
            <w:vAlign w:val="center"/>
          </w:tcPr>
          <w:p>
            <w:pPr>
              <w:pStyle w:val="TableContents"/>
              <w:bidi w:val="0"/>
              <w:spacing w:before="0" w:after="283"/>
              <w:jc w:val="left"/>
              <w:rPr/>
            </w:pPr>
            <w:r>
              <w:rPr/>
              <w:t xml:space="preserve">10. helmikuuta 2018 </w:t>
            </w:r>
          </w:p>
        </w:tc>
      </w:tr>
      <w:tr>
        <w:trPr/>
        <w:tc>
          <w:tcPr>
            <w:tcW w:w="2806" w:type="dxa"/>
            <w:tcBorders/>
            <w:vAlign w:val="center"/>
          </w:tcPr>
          <w:p>
            <w:pPr>
              <w:pStyle w:val="TableHeading"/>
              <w:suppressLineNumbers/>
              <w:bidi w:val="0"/>
              <w:spacing w:before="0" w:after="283"/>
              <w:jc w:val="center"/>
              <w:rPr/>
            </w:pPr>
            <w:r>
              <w:rPr/>
              <w:t xml:space="preserve">Thierry Henry </w:t>
            </w:r>
          </w:p>
        </w:tc>
        <w:tc>
          <w:tcPr>
            <w:tcW w:w="2356" w:type="dxa"/>
            <w:tcBorders/>
            <w:vAlign w:val="center"/>
          </w:tcPr>
          <w:p>
            <w:pPr>
              <w:pStyle w:val="TableContents"/>
              <w:bidi w:val="0"/>
              <w:spacing w:before="0" w:after="283"/>
              <w:jc w:val="left"/>
              <w:rPr/>
            </w:pPr>
            <w:r>
              <w:rPr/>
              <w:t xml:space="preserve">7. toukokuuta 2006 </w:t>
            </w:r>
          </w:p>
        </w:tc>
        <w:tc>
          <w:tcPr>
            <w:tcW w:w="3242" w:type="dxa"/>
            <w:gridSpan w:val="2"/>
            <w:tcBorders/>
          </w:tcPr>
          <w:p>
            <w:pPr>
              <w:pStyle w:val="TableContents"/>
              <w:bidi w:val="0"/>
              <w:spacing w:before="0" w:after="283"/>
              <w:jc w:val="left"/>
              <w:rPr>
                <w:sz w:val="4"/>
                <w:szCs w:val="4"/>
              </w:rPr>
            </w:pPr>
            <w:r>
              <w:rPr>
                <w:sz w:val="4"/>
                <w:szCs w:val="4"/>
              </w:rPr>
            </w:r>
          </w:p>
        </w:tc>
      </w:tr>
      <w:tr>
        <w:trPr/>
        <w:tc>
          <w:tcPr>
            <w:tcW w:w="2806" w:type="dxa"/>
            <w:tcBorders/>
            <w:vAlign w:val="center"/>
          </w:tcPr>
          <w:p>
            <w:pPr>
              <w:pStyle w:val="TableHeading"/>
              <w:suppressLineNumbers/>
              <w:bidi w:val="0"/>
              <w:spacing w:before="0" w:after="283"/>
              <w:jc w:val="center"/>
              <w:rPr/>
            </w:pPr>
            <w:r>
              <w:rPr/>
              <w:t xml:space="preserve">Harry Kane </w:t>
            </w:r>
          </w:p>
        </w:tc>
        <w:tc>
          <w:tcPr>
            <w:tcW w:w="2356" w:type="dxa"/>
            <w:tcBorders/>
            <w:vAlign w:val="center"/>
          </w:tcPr>
          <w:p>
            <w:pPr>
              <w:pStyle w:val="TableContents"/>
              <w:bidi w:val="0"/>
              <w:spacing w:before="0" w:after="283"/>
              <w:jc w:val="left"/>
              <w:rPr/>
            </w:pPr>
            <w:r>
              <w:rPr/>
              <w:t xml:space="preserve">26. joulukuuta 2017 </w:t>
            </w:r>
          </w:p>
        </w:tc>
        <w:tc>
          <w:tcPr>
            <w:tcW w:w="3242" w:type="dxa"/>
            <w:gridSpan w:val="2"/>
            <w:tcBorders/>
          </w:tcPr>
          <w:p>
            <w:pPr>
              <w:pStyle w:val="TableContents"/>
              <w:bidi w:val="0"/>
              <w:spacing w:before="0" w:after="283"/>
              <w:jc w:val="left"/>
              <w:rPr>
                <w:sz w:val="4"/>
                <w:szCs w:val="4"/>
              </w:rPr>
            </w:pPr>
            <w:r>
              <w:rPr>
                <w:sz w:val="4"/>
                <w:szCs w:val="4"/>
              </w:rPr>
            </w:r>
          </w:p>
        </w:tc>
      </w:tr>
      <w:tr>
        <w:trPr/>
        <w:tc>
          <w:tcPr>
            <w:tcW w:w="2806" w:type="dxa"/>
            <w:tcBorders/>
            <w:vAlign w:val="center"/>
          </w:tcPr>
          <w:p>
            <w:pPr>
              <w:pStyle w:val="TableHeading"/>
              <w:suppressLineNumbers/>
              <w:bidi w:val="0"/>
              <w:spacing w:before="0" w:after="283"/>
              <w:jc w:val="center"/>
              <w:rPr/>
            </w:pPr>
            <w:r>
              <w:rPr/>
              <w:t xml:space="preserve">Michael Owen </w:t>
            </w:r>
          </w:p>
        </w:tc>
        <w:tc>
          <w:tcPr>
            <w:tcW w:w="2356" w:type="dxa"/>
            <w:tcBorders/>
            <w:vAlign w:val="center"/>
          </w:tcPr>
          <w:p>
            <w:pPr>
              <w:pStyle w:val="TableContents"/>
              <w:bidi w:val="0"/>
              <w:spacing w:before="0" w:after="283"/>
              <w:jc w:val="left"/>
              <w:rPr/>
            </w:pPr>
            <w:r>
              <w:rPr/>
              <w:t xml:space="preserve">17. joulukuuta 2005 </w:t>
            </w:r>
          </w:p>
        </w:tc>
        <w:tc>
          <w:tcPr>
            <w:tcW w:w="3242" w:type="dxa"/>
            <w:gridSpan w:val="2"/>
            <w:tcBorders/>
          </w:tcPr>
          <w:p>
            <w:pPr>
              <w:pStyle w:val="TableContents"/>
              <w:bidi w:val="0"/>
              <w:spacing w:before="0" w:after="283"/>
              <w:jc w:val="left"/>
              <w:rPr>
                <w:sz w:val="4"/>
                <w:szCs w:val="4"/>
              </w:rPr>
            </w:pPr>
            <w:r>
              <w:rPr>
                <w:sz w:val="4"/>
                <w:szCs w:val="4"/>
              </w:rPr>
            </w:r>
          </w:p>
        </w:tc>
      </w:tr>
      <w:tr>
        <w:trPr/>
        <w:tc>
          <w:tcPr>
            <w:tcW w:w="2806" w:type="dxa"/>
            <w:tcBorders/>
            <w:vAlign w:val="center"/>
          </w:tcPr>
          <w:p>
            <w:pPr>
              <w:pStyle w:val="TableContents"/>
              <w:bidi w:val="0"/>
              <w:spacing w:before="0" w:after="283"/>
              <w:jc w:val="left"/>
              <w:rPr/>
            </w:pPr>
            <w:r>
              <w:rPr/>
              <w:t xml:space="preserve">7 </w:t>
            </w:r>
          </w:p>
        </w:tc>
        <w:tc>
          <w:tcPr>
            <w:tcW w:w="2356" w:type="dxa"/>
            <w:tcBorders/>
            <w:vAlign w:val="center"/>
          </w:tcPr>
          <w:p>
            <w:pPr>
              <w:pStyle w:val="TableHeading"/>
              <w:suppressLineNumbers/>
              <w:bidi w:val="0"/>
              <w:spacing w:before="0" w:after="283"/>
              <w:jc w:val="center"/>
              <w:rPr/>
            </w:pPr>
            <w:r>
              <w:rPr/>
              <w:t xml:space="preserve">Wayne Rooney </w:t>
            </w:r>
          </w:p>
        </w:tc>
        <w:tc>
          <w:tcPr>
            <w:tcW w:w="1186" w:type="dxa"/>
            <w:tcBorders/>
            <w:vAlign w:val="center"/>
          </w:tcPr>
          <w:p>
            <w:pPr>
              <w:pStyle w:val="TableContents"/>
              <w:bidi w:val="0"/>
              <w:spacing w:before="0" w:after="283"/>
              <w:jc w:val="left"/>
              <w:rPr/>
            </w:pPr>
            <w:r>
              <w:rPr/>
              <w:t xml:space="preserve">7 </w:t>
            </w:r>
          </w:p>
        </w:tc>
        <w:tc>
          <w:tcPr>
            <w:tcW w:w="2056" w:type="dxa"/>
            <w:tcBorders/>
            <w:vAlign w:val="center"/>
          </w:tcPr>
          <w:p>
            <w:pPr>
              <w:pStyle w:val="TableContents"/>
              <w:bidi w:val="0"/>
              <w:spacing w:before="0" w:after="283"/>
              <w:jc w:val="left"/>
              <w:rPr/>
            </w:pPr>
            <w:r>
              <w:rPr/>
              <w:t xml:space="preserve">29 marraskuuta 2017 </w:t>
            </w:r>
          </w:p>
        </w:tc>
      </w:tr>
      <w:tr>
        <w:trPr/>
        <w:tc>
          <w:tcPr>
            <w:tcW w:w="2806" w:type="dxa"/>
            <w:tcBorders/>
            <w:vAlign w:val="center"/>
          </w:tcPr>
          <w:p>
            <w:pPr>
              <w:pStyle w:val="TableContents"/>
              <w:bidi w:val="0"/>
              <w:spacing w:before="0" w:after="283"/>
              <w:jc w:val="left"/>
              <w:rPr/>
            </w:pPr>
            <w:r>
              <w:rPr/>
              <w:t xml:space="preserve">8 </w:t>
            </w:r>
          </w:p>
        </w:tc>
        <w:tc>
          <w:tcPr>
            <w:tcW w:w="2356" w:type="dxa"/>
            <w:tcBorders/>
            <w:vAlign w:val="center"/>
          </w:tcPr>
          <w:p>
            <w:pPr>
              <w:pStyle w:val="TableHeading"/>
              <w:suppressLineNumbers/>
              <w:bidi w:val="0"/>
              <w:spacing w:before="0" w:after="283"/>
              <w:jc w:val="center"/>
              <w:rPr/>
            </w:pPr>
            <w:r>
              <w:rPr/>
              <w:t xml:space="preserve">Luis Suárez </w:t>
            </w:r>
          </w:p>
        </w:tc>
        <w:tc>
          <w:tcPr>
            <w:tcW w:w="1186" w:type="dxa"/>
            <w:tcBorders/>
            <w:vAlign w:val="center"/>
          </w:tcPr>
          <w:p>
            <w:pPr>
              <w:pStyle w:val="TableContents"/>
              <w:bidi w:val="0"/>
              <w:spacing w:before="0" w:after="283"/>
              <w:jc w:val="left"/>
              <w:rPr/>
            </w:pPr>
            <w:r>
              <w:rPr/>
              <w:t xml:space="preserve">6 </w:t>
            </w:r>
          </w:p>
        </w:tc>
        <w:tc>
          <w:tcPr>
            <w:tcW w:w="2056" w:type="dxa"/>
            <w:tcBorders/>
            <w:vAlign w:val="center"/>
          </w:tcPr>
          <w:p>
            <w:pPr>
              <w:pStyle w:val="TableContents"/>
              <w:bidi w:val="0"/>
              <w:spacing w:before="0" w:after="283"/>
              <w:jc w:val="left"/>
              <w:rPr/>
            </w:pPr>
            <w:r>
              <w:rPr/>
              <w:t xml:space="preserve">22. maaliskuuta 2014 </w:t>
            </w:r>
          </w:p>
        </w:tc>
      </w:tr>
      <w:tr>
        <w:trPr/>
        <w:tc>
          <w:tcPr>
            <w:tcW w:w="2806" w:type="dxa"/>
            <w:tcBorders/>
            <w:vAlign w:val="center"/>
          </w:tcPr>
          <w:p>
            <w:pPr>
              <w:pStyle w:val="TableContents"/>
              <w:bidi w:val="0"/>
              <w:spacing w:before="0" w:after="283"/>
              <w:jc w:val="left"/>
              <w:rPr/>
            </w:pPr>
            <w:r>
              <w:rPr/>
              <w:t xml:space="preserve">9 </w:t>
            </w:r>
          </w:p>
        </w:tc>
        <w:tc>
          <w:tcPr>
            <w:tcW w:w="2356" w:type="dxa"/>
            <w:tcBorders/>
            <w:vAlign w:val="center"/>
          </w:tcPr>
          <w:p>
            <w:pPr>
              <w:pStyle w:val="TableHeading"/>
              <w:suppressLineNumbers/>
              <w:bidi w:val="0"/>
              <w:spacing w:before="0" w:after="283"/>
              <w:jc w:val="center"/>
              <w:rPr/>
            </w:pPr>
            <w:r>
              <w:rPr/>
              <w:t xml:space="preserve">Dimitar Berbatov </w:t>
            </w:r>
          </w:p>
        </w:tc>
        <w:tc>
          <w:tcPr>
            <w:tcW w:w="1186" w:type="dxa"/>
            <w:tcBorders/>
            <w:vAlign w:val="center"/>
          </w:tcPr>
          <w:p>
            <w:pPr>
              <w:pStyle w:val="TableContents"/>
              <w:bidi w:val="0"/>
              <w:spacing w:before="0" w:after="283"/>
              <w:jc w:val="left"/>
              <w:rPr/>
            </w:pPr>
            <w:r>
              <w:rPr/>
              <w:t xml:space="preserve">5 </w:t>
            </w:r>
          </w:p>
        </w:tc>
        <w:tc>
          <w:tcPr>
            <w:tcW w:w="2056" w:type="dxa"/>
            <w:tcBorders/>
            <w:vAlign w:val="center"/>
          </w:tcPr>
          <w:p>
            <w:pPr>
              <w:pStyle w:val="TableContents"/>
              <w:bidi w:val="0"/>
              <w:spacing w:before="0" w:after="283"/>
              <w:jc w:val="left"/>
              <w:rPr/>
            </w:pPr>
            <w:r>
              <w:rPr/>
              <w:t xml:space="preserve">26. joulukuuta 2011 </w:t>
            </w:r>
          </w:p>
        </w:tc>
      </w:tr>
      <w:tr>
        <w:trPr/>
        <w:tc>
          <w:tcPr>
            <w:tcW w:w="2806" w:type="dxa"/>
            <w:tcBorders/>
            <w:vAlign w:val="center"/>
          </w:tcPr>
          <w:p>
            <w:pPr>
              <w:pStyle w:val="TableHeading"/>
              <w:suppressLineNumbers/>
              <w:bidi w:val="0"/>
              <w:spacing w:before="0" w:after="283"/>
              <w:jc w:val="center"/>
              <w:rPr/>
            </w:pPr>
            <w:r>
              <w:rPr/>
              <w:t xml:space="preserve">Andy Cole </w:t>
            </w:r>
          </w:p>
        </w:tc>
        <w:tc>
          <w:tcPr>
            <w:tcW w:w="2356" w:type="dxa"/>
            <w:tcBorders/>
            <w:vAlign w:val="center"/>
          </w:tcPr>
          <w:p>
            <w:pPr>
              <w:pStyle w:val="TableContents"/>
              <w:bidi w:val="0"/>
              <w:spacing w:before="0" w:after="283"/>
              <w:jc w:val="left"/>
              <w:rPr/>
            </w:pPr>
            <w:r>
              <w:rPr/>
              <w:t xml:space="preserve">30. elokuuta 1999 </w:t>
            </w:r>
          </w:p>
        </w:tc>
        <w:tc>
          <w:tcPr>
            <w:tcW w:w="3242" w:type="dxa"/>
            <w:gridSpan w:val="2"/>
            <w:tcBorders/>
          </w:tcPr>
          <w:p>
            <w:pPr>
              <w:pStyle w:val="TableContents"/>
              <w:bidi w:val="0"/>
              <w:spacing w:before="0" w:after="283"/>
              <w:jc w:val="left"/>
              <w:rPr>
                <w:sz w:val="4"/>
                <w:szCs w:val="4"/>
              </w:rPr>
            </w:pPr>
            <w:r>
              <w:rPr>
                <w:sz w:val="4"/>
                <w:szCs w:val="4"/>
              </w:rPr>
            </w:r>
          </w:p>
        </w:tc>
      </w:tr>
      <w:tr>
        <w:trPr/>
        <w:tc>
          <w:tcPr>
            <w:tcW w:w="2806" w:type="dxa"/>
            <w:tcBorders/>
            <w:vAlign w:val="center"/>
          </w:tcPr>
          <w:p>
            <w:pPr>
              <w:pStyle w:val="TableHeading"/>
              <w:suppressLineNumbers/>
              <w:bidi w:val="0"/>
              <w:spacing w:before="0" w:after="283"/>
              <w:jc w:val="center"/>
              <w:rPr/>
            </w:pPr>
            <w:r>
              <w:rPr/>
              <w:t xml:space="preserve">Ruud van Nistelrooy </w:t>
            </w:r>
          </w:p>
        </w:tc>
        <w:tc>
          <w:tcPr>
            <w:tcW w:w="2356" w:type="dxa"/>
            <w:tcBorders/>
            <w:vAlign w:val="center"/>
          </w:tcPr>
          <w:p>
            <w:pPr>
              <w:pStyle w:val="TableContents"/>
              <w:bidi w:val="0"/>
              <w:spacing w:before="0" w:after="283"/>
              <w:jc w:val="left"/>
              <w:rPr/>
            </w:pPr>
            <w:r>
              <w:rPr/>
              <w:t xml:space="preserve">27. syyskuuta 2003 </w:t>
            </w:r>
          </w:p>
        </w:tc>
        <w:tc>
          <w:tcPr>
            <w:tcW w:w="3242" w:type="dxa"/>
            <w:gridSpan w:val="2"/>
            <w:tcBorders/>
          </w:tcPr>
          <w:p>
            <w:pPr>
              <w:pStyle w:val="TableContents"/>
              <w:bidi w:val="0"/>
              <w:spacing w:before="0" w:after="283"/>
              <w:jc w:val="left"/>
              <w:rPr>
                <w:sz w:val="4"/>
                <w:szCs w:val="4"/>
              </w:rPr>
            </w:pPr>
            <w:r>
              <w:rPr>
                <w:sz w:val="4"/>
                <w:szCs w:val="4"/>
              </w:rPr>
            </w:r>
          </w:p>
        </w:tc>
      </w:tr>
      <w:tr>
        <w:trPr/>
        <w:tc>
          <w:tcPr>
            <w:tcW w:w="2806" w:type="dxa"/>
            <w:tcBorders/>
            <w:vAlign w:val="center"/>
          </w:tcPr>
          <w:p>
            <w:pPr>
              <w:pStyle w:val="TableHeading"/>
              <w:suppressLineNumbers/>
              <w:bidi w:val="0"/>
              <w:spacing w:before="0" w:after="283"/>
              <w:jc w:val="center"/>
              <w:rPr/>
            </w:pPr>
            <w:r>
              <w:rPr/>
              <w:t xml:space="preserve">Robin van Persie </w:t>
            </w:r>
          </w:p>
        </w:tc>
        <w:tc>
          <w:tcPr>
            <w:tcW w:w="2356" w:type="dxa"/>
            <w:tcBorders/>
            <w:vAlign w:val="center"/>
          </w:tcPr>
          <w:p>
            <w:pPr>
              <w:pStyle w:val="TableContents"/>
              <w:bidi w:val="0"/>
              <w:spacing w:before="0" w:after="283"/>
              <w:jc w:val="left"/>
              <w:rPr/>
            </w:pPr>
            <w:r>
              <w:rPr/>
              <w:t xml:space="preserve">22. huhtikuuta 2013 </w:t>
            </w:r>
          </w:p>
        </w:tc>
        <w:tc>
          <w:tcPr>
            <w:tcW w:w="3242" w:type="dxa"/>
            <w:gridSpan w:val="2"/>
            <w:tcBorders/>
          </w:tcPr>
          <w:p>
            <w:pPr>
              <w:pStyle w:val="TableContents"/>
              <w:bidi w:val="0"/>
              <w:spacing w:before="0" w:after="283"/>
              <w:jc w:val="left"/>
              <w:rPr>
                <w:sz w:val="4"/>
                <w:szCs w:val="4"/>
              </w:rPr>
            </w:pPr>
            <w:r>
              <w:rPr>
                <w:sz w:val="4"/>
                <w:szCs w:val="4"/>
              </w:rPr>
            </w:r>
          </w:p>
        </w:tc>
      </w:tr>
      <w:tr>
        <w:trPr/>
        <w:tc>
          <w:tcPr>
            <w:tcW w:w="2806" w:type="dxa"/>
            <w:tcBorders/>
            <w:vAlign w:val="center"/>
          </w:tcPr>
          <w:p>
            <w:pPr>
              <w:pStyle w:val="TableHeading"/>
              <w:suppressLineNumbers/>
              <w:bidi w:val="0"/>
              <w:spacing w:before="0" w:after="283"/>
              <w:jc w:val="center"/>
              <w:rPr/>
            </w:pPr>
            <w:r>
              <w:rPr/>
              <w:t xml:space="preserve">Ian Wright </w:t>
            </w:r>
          </w:p>
        </w:tc>
        <w:tc>
          <w:tcPr>
            <w:tcW w:w="2356" w:type="dxa"/>
            <w:tcBorders/>
            <w:vAlign w:val="center"/>
          </w:tcPr>
          <w:p>
            <w:pPr>
              <w:pStyle w:val="TableContents"/>
              <w:bidi w:val="0"/>
              <w:spacing w:before="0" w:after="283"/>
              <w:jc w:val="left"/>
              <w:rPr/>
            </w:pPr>
            <w:r>
              <w:rPr/>
              <w:t xml:space="preserve">13. syyskuuta 1997 </w:t>
            </w:r>
          </w:p>
        </w:tc>
        <w:tc>
          <w:tcPr>
            <w:tcW w:w="3242" w:type="dxa"/>
            <w:gridSpan w:val="2"/>
            <w:tcBorders/>
          </w:tcPr>
          <w:p>
            <w:pPr>
              <w:pStyle w:val="TableContents"/>
              <w:bidi w:val="0"/>
              <w:spacing w:before="0" w:after="283"/>
              <w:jc w:val="left"/>
              <w:rPr>
                <w:sz w:val="4"/>
                <w:szCs w:val="4"/>
              </w:rPr>
            </w:pPr>
            <w:r>
              <w:rPr>
                <w:sz w:val="4"/>
                <w:szCs w:val="4"/>
              </w:rPr>
            </w:r>
          </w:p>
        </w:tc>
      </w:tr>
      <w:tr>
        <w:trPr/>
        <w:tc>
          <w:tcPr>
            <w:tcW w:w="2806" w:type="dxa"/>
            <w:tcBorders/>
            <w:vAlign w:val="center"/>
          </w:tcPr>
          <w:p>
            <w:pPr>
              <w:pStyle w:val="TableContents"/>
              <w:bidi w:val="0"/>
              <w:spacing w:before="0" w:after="283"/>
              <w:jc w:val="left"/>
              <w:rPr/>
            </w:pPr>
            <w:r>
              <w:rPr/>
              <w:t xml:space="preserve">14 </w:t>
            </w:r>
          </w:p>
        </w:tc>
        <w:tc>
          <w:tcPr>
            <w:tcW w:w="2356" w:type="dxa"/>
            <w:tcBorders/>
            <w:vAlign w:val="center"/>
          </w:tcPr>
          <w:p>
            <w:pPr>
              <w:pStyle w:val="TableHeading"/>
              <w:suppressLineNumbers/>
              <w:bidi w:val="0"/>
              <w:spacing w:before="0" w:after="283"/>
              <w:jc w:val="center"/>
              <w:rPr/>
            </w:pPr>
            <w:r>
              <w:rPr/>
              <w:t xml:space="preserve">Yakubu Aiyegbeni </w:t>
            </w:r>
          </w:p>
        </w:tc>
        <w:tc>
          <w:tcPr>
            <w:tcW w:w="1186"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3. joulukuuta 2011 </w:t>
            </w:r>
          </w:p>
        </w:tc>
      </w:tr>
      <w:tr>
        <w:trPr/>
        <w:tc>
          <w:tcPr>
            <w:tcW w:w="2806" w:type="dxa"/>
            <w:tcBorders/>
            <w:vAlign w:val="center"/>
          </w:tcPr>
          <w:p>
            <w:pPr>
              <w:pStyle w:val="TableHeading"/>
              <w:suppressLineNumbers/>
              <w:bidi w:val="0"/>
              <w:spacing w:before="0" w:after="283"/>
              <w:jc w:val="center"/>
              <w:rPr/>
            </w:pPr>
            <w:r>
              <w:rPr/>
              <w:t xml:space="preserve">Kevin Campbell </w:t>
            </w:r>
          </w:p>
        </w:tc>
        <w:tc>
          <w:tcPr>
            <w:tcW w:w="2356" w:type="dxa"/>
            <w:tcBorders/>
            <w:vAlign w:val="center"/>
          </w:tcPr>
          <w:p>
            <w:pPr>
              <w:pStyle w:val="TableContents"/>
              <w:bidi w:val="0"/>
              <w:spacing w:before="0" w:after="283"/>
              <w:jc w:val="left"/>
              <w:rPr/>
            </w:pPr>
            <w:r>
              <w:rPr/>
              <w:t xml:space="preserve">8. toukokuuta 1999 </w:t>
            </w:r>
          </w:p>
        </w:tc>
        <w:tc>
          <w:tcPr>
            <w:tcW w:w="3242" w:type="dxa"/>
            <w:gridSpan w:val="2"/>
            <w:tcBorders/>
          </w:tcPr>
          <w:p>
            <w:pPr>
              <w:pStyle w:val="TableContents"/>
              <w:bidi w:val="0"/>
              <w:spacing w:before="0" w:after="283"/>
              <w:jc w:val="left"/>
              <w:rPr>
                <w:sz w:val="4"/>
                <w:szCs w:val="4"/>
              </w:rPr>
            </w:pPr>
            <w:r>
              <w:rPr>
                <w:sz w:val="4"/>
                <w:szCs w:val="4"/>
              </w:rPr>
            </w:r>
          </w:p>
        </w:tc>
      </w:tr>
      <w:tr>
        <w:trPr/>
        <w:tc>
          <w:tcPr>
            <w:tcW w:w="2806" w:type="dxa"/>
            <w:tcBorders/>
            <w:vAlign w:val="center"/>
          </w:tcPr>
          <w:p>
            <w:pPr>
              <w:pStyle w:val="TableHeading"/>
              <w:suppressLineNumbers/>
              <w:bidi w:val="0"/>
              <w:spacing w:before="0" w:after="283"/>
              <w:jc w:val="center"/>
              <w:rPr/>
            </w:pPr>
            <w:r>
              <w:rPr/>
              <w:t xml:space="preserve">Jermain Defoe </w:t>
            </w:r>
          </w:p>
        </w:tc>
        <w:tc>
          <w:tcPr>
            <w:tcW w:w="2356" w:type="dxa"/>
            <w:tcBorders/>
            <w:vAlign w:val="center"/>
          </w:tcPr>
          <w:p>
            <w:pPr>
              <w:pStyle w:val="TableContents"/>
              <w:bidi w:val="0"/>
              <w:spacing w:before="0" w:after="283"/>
              <w:jc w:val="left"/>
              <w:rPr/>
            </w:pPr>
            <w:r>
              <w:rPr/>
              <w:t xml:space="preserve">13. tammikuuta 2016 </w:t>
            </w:r>
          </w:p>
        </w:tc>
        <w:tc>
          <w:tcPr>
            <w:tcW w:w="3242" w:type="dxa"/>
            <w:gridSpan w:val="2"/>
            <w:tcBorders/>
          </w:tcPr>
          <w:p>
            <w:pPr>
              <w:pStyle w:val="TableContents"/>
              <w:bidi w:val="0"/>
              <w:spacing w:before="0" w:after="283"/>
              <w:jc w:val="left"/>
              <w:rPr>
                <w:sz w:val="4"/>
                <w:szCs w:val="4"/>
              </w:rPr>
            </w:pPr>
            <w:r>
              <w:rPr>
                <w:sz w:val="4"/>
                <w:szCs w:val="4"/>
              </w:rPr>
            </w:r>
          </w:p>
        </w:tc>
      </w:tr>
      <w:tr>
        <w:trPr/>
        <w:tc>
          <w:tcPr>
            <w:tcW w:w="2806" w:type="dxa"/>
            <w:tcBorders/>
            <w:vAlign w:val="center"/>
          </w:tcPr>
          <w:p>
            <w:pPr>
              <w:pStyle w:val="TableHeading"/>
              <w:suppressLineNumbers/>
              <w:bidi w:val="0"/>
              <w:spacing w:before="0" w:after="283"/>
              <w:jc w:val="center"/>
              <w:rPr/>
            </w:pPr>
            <w:r>
              <w:rPr/>
              <w:t xml:space="preserve">Les Ferdinand </w:t>
            </w:r>
          </w:p>
        </w:tc>
        <w:tc>
          <w:tcPr>
            <w:tcW w:w="2356" w:type="dxa"/>
            <w:tcBorders/>
            <w:vAlign w:val="center"/>
          </w:tcPr>
          <w:p>
            <w:pPr>
              <w:pStyle w:val="TableContents"/>
              <w:bidi w:val="0"/>
              <w:spacing w:before="0" w:after="283"/>
              <w:jc w:val="left"/>
              <w:rPr/>
            </w:pPr>
            <w:r>
              <w:rPr/>
              <w:t xml:space="preserve">25. marraskuuta 2000 </w:t>
            </w:r>
          </w:p>
        </w:tc>
        <w:tc>
          <w:tcPr>
            <w:tcW w:w="3242" w:type="dxa"/>
            <w:gridSpan w:val="2"/>
            <w:tcBorders/>
          </w:tcPr>
          <w:p>
            <w:pPr>
              <w:pStyle w:val="TableContents"/>
              <w:bidi w:val="0"/>
              <w:spacing w:before="0" w:after="283"/>
              <w:jc w:val="left"/>
              <w:rPr>
                <w:sz w:val="4"/>
                <w:szCs w:val="4"/>
              </w:rPr>
            </w:pPr>
            <w:r>
              <w:rPr>
                <w:sz w:val="4"/>
                <w:szCs w:val="4"/>
              </w:rPr>
            </w:r>
          </w:p>
        </w:tc>
      </w:tr>
      <w:tr>
        <w:trPr/>
        <w:tc>
          <w:tcPr>
            <w:tcW w:w="2806" w:type="dxa"/>
            <w:tcBorders/>
            <w:vAlign w:val="center"/>
          </w:tcPr>
          <w:p>
            <w:pPr>
              <w:pStyle w:val="TableHeading"/>
              <w:suppressLineNumbers/>
              <w:bidi w:val="0"/>
              <w:spacing w:before="0" w:after="283"/>
              <w:jc w:val="center"/>
              <w:rPr/>
            </w:pPr>
            <w:r>
              <w:rPr/>
              <w:t xml:space="preserve">Jimmy Floyd Hasselbaink </w:t>
            </w:r>
          </w:p>
        </w:tc>
        <w:tc>
          <w:tcPr>
            <w:tcW w:w="2356" w:type="dxa"/>
            <w:tcBorders/>
            <w:vAlign w:val="center"/>
          </w:tcPr>
          <w:p>
            <w:pPr>
              <w:pStyle w:val="TableContents"/>
              <w:bidi w:val="0"/>
              <w:spacing w:before="0" w:after="283"/>
              <w:jc w:val="left"/>
              <w:rPr/>
            </w:pPr>
            <w:r>
              <w:rPr/>
              <w:t xml:space="preserve">16. lokakuuta 2004 </w:t>
            </w:r>
          </w:p>
        </w:tc>
        <w:tc>
          <w:tcPr>
            <w:tcW w:w="3242" w:type="dxa"/>
            <w:gridSpan w:val="2"/>
            <w:tcBorders/>
          </w:tcPr>
          <w:p>
            <w:pPr>
              <w:pStyle w:val="TableContents"/>
              <w:bidi w:val="0"/>
              <w:spacing w:before="0" w:after="283"/>
              <w:jc w:val="left"/>
              <w:rPr>
                <w:sz w:val="4"/>
                <w:szCs w:val="4"/>
              </w:rPr>
            </w:pPr>
            <w:r>
              <w:rPr>
                <w:sz w:val="4"/>
                <w:szCs w:val="4"/>
              </w:rPr>
            </w:r>
          </w:p>
        </w:tc>
      </w:tr>
      <w:tr>
        <w:trPr/>
        <w:tc>
          <w:tcPr>
            <w:tcW w:w="2806" w:type="dxa"/>
            <w:tcBorders/>
            <w:vAlign w:val="center"/>
          </w:tcPr>
          <w:p>
            <w:pPr>
              <w:pStyle w:val="TableHeading"/>
              <w:suppressLineNumbers/>
              <w:bidi w:val="0"/>
              <w:spacing w:before="0" w:after="283"/>
              <w:jc w:val="center"/>
              <w:rPr/>
            </w:pPr>
            <w:r>
              <w:rPr/>
              <w:t xml:space="preserve">Matthew Le Tissier </w:t>
            </w:r>
          </w:p>
        </w:tc>
        <w:tc>
          <w:tcPr>
            <w:tcW w:w="2356" w:type="dxa"/>
            <w:tcBorders/>
            <w:vAlign w:val="center"/>
          </w:tcPr>
          <w:p>
            <w:pPr>
              <w:pStyle w:val="TableContents"/>
              <w:bidi w:val="0"/>
              <w:spacing w:before="0" w:after="283"/>
              <w:jc w:val="left"/>
              <w:rPr/>
            </w:pPr>
            <w:r>
              <w:rPr/>
              <w:t xml:space="preserve">19. elokuuta 1995 </w:t>
            </w:r>
          </w:p>
        </w:tc>
        <w:tc>
          <w:tcPr>
            <w:tcW w:w="3242" w:type="dxa"/>
            <w:gridSpan w:val="2"/>
            <w:tcBorders/>
          </w:tcPr>
          <w:p>
            <w:pPr>
              <w:pStyle w:val="TableContents"/>
              <w:bidi w:val="0"/>
              <w:spacing w:before="0" w:after="283"/>
              <w:jc w:val="left"/>
              <w:rPr>
                <w:sz w:val="4"/>
                <w:szCs w:val="4"/>
              </w:rPr>
            </w:pPr>
            <w:r>
              <w:rPr>
                <w:sz w:val="4"/>
                <w:szCs w:val="4"/>
              </w:rPr>
            </w:r>
          </w:p>
        </w:tc>
      </w:tr>
      <w:tr>
        <w:trPr/>
        <w:tc>
          <w:tcPr>
            <w:tcW w:w="2806" w:type="dxa"/>
            <w:tcBorders/>
            <w:vAlign w:val="center"/>
          </w:tcPr>
          <w:p>
            <w:pPr>
              <w:pStyle w:val="TableHeading"/>
              <w:suppressLineNumbers/>
              <w:bidi w:val="0"/>
              <w:spacing w:before="0" w:after="283"/>
              <w:jc w:val="center"/>
              <w:rPr/>
            </w:pPr>
            <w:r>
              <w:rPr/>
              <w:t xml:space="preserve">Teddy Sheringham </w:t>
            </w:r>
          </w:p>
        </w:tc>
        <w:tc>
          <w:tcPr>
            <w:tcW w:w="2356" w:type="dxa"/>
            <w:tcBorders/>
            <w:vAlign w:val="center"/>
          </w:tcPr>
          <w:p>
            <w:pPr>
              <w:pStyle w:val="TableContents"/>
              <w:bidi w:val="0"/>
              <w:spacing w:before="0" w:after="283"/>
              <w:jc w:val="left"/>
              <w:rPr/>
            </w:pPr>
            <w:r>
              <w:rPr/>
              <w:t xml:space="preserve">26. elokuuta 2003 </w:t>
            </w:r>
          </w:p>
        </w:tc>
        <w:tc>
          <w:tcPr>
            <w:tcW w:w="3242" w:type="dxa"/>
            <w:gridSpan w:val="2"/>
            <w:tcBorders/>
          </w:tcPr>
          <w:p>
            <w:pPr>
              <w:pStyle w:val="TableContents"/>
              <w:bidi w:val="0"/>
              <w:spacing w:before="0" w:after="283"/>
              <w:jc w:val="left"/>
              <w:rPr>
                <w:sz w:val="4"/>
                <w:szCs w:val="4"/>
              </w:rPr>
            </w:pPr>
            <w:r>
              <w:rPr>
                <w:sz w:val="4"/>
                <w:szCs w:val="4"/>
              </w:rPr>
            </w:r>
          </w:p>
        </w:tc>
      </w:tr>
      <w:tr>
        <w:trPr/>
        <w:tc>
          <w:tcPr>
            <w:tcW w:w="2806" w:type="dxa"/>
            <w:tcBorders/>
            <w:vAlign w:val="center"/>
          </w:tcPr>
          <w:p>
            <w:pPr>
              <w:pStyle w:val="TableHeading"/>
              <w:suppressLineNumbers/>
              <w:bidi w:val="0"/>
              <w:spacing w:before="0" w:after="283"/>
              <w:jc w:val="center"/>
              <w:rPr/>
            </w:pPr>
            <w:r>
              <w:rPr/>
              <w:t xml:space="preserve">Chris Sutton </w:t>
            </w:r>
          </w:p>
        </w:tc>
        <w:tc>
          <w:tcPr>
            <w:tcW w:w="2356" w:type="dxa"/>
            <w:tcBorders/>
            <w:vAlign w:val="center"/>
          </w:tcPr>
          <w:p>
            <w:pPr>
              <w:pStyle w:val="TableContents"/>
              <w:bidi w:val="0"/>
              <w:spacing w:before="0" w:after="283"/>
              <w:jc w:val="left"/>
              <w:rPr/>
            </w:pPr>
            <w:r>
              <w:rPr/>
              <w:t xml:space="preserve">28. helmikuuta 1998 </w:t>
            </w:r>
          </w:p>
        </w:tc>
        <w:tc>
          <w:tcPr>
            <w:tcW w:w="3242" w:type="dxa"/>
            <w:gridSpan w:val="2"/>
            <w:tcBorders/>
          </w:tcPr>
          <w:p>
            <w:pPr>
              <w:pStyle w:val="TableContents"/>
              <w:bidi w:val="0"/>
              <w:spacing w:before="0" w:after="283"/>
              <w:jc w:val="left"/>
              <w:rPr>
                <w:sz w:val="4"/>
                <w:szCs w:val="4"/>
              </w:rPr>
            </w:pPr>
            <w:r>
              <w:rPr>
                <w:sz w:val="4"/>
                <w:szCs w:val="4"/>
              </w:rPr>
            </w:r>
          </w:p>
        </w:tc>
      </w:tr>
      <w:tr>
        <w:trPr/>
        <w:tc>
          <w:tcPr>
            <w:tcW w:w="2806" w:type="dxa"/>
            <w:tcBorders/>
            <w:vAlign w:val="center"/>
          </w:tcPr>
          <w:p>
            <w:pPr>
              <w:pStyle w:val="TableHeading"/>
              <w:suppressLineNumbers/>
              <w:bidi w:val="0"/>
              <w:spacing w:before="0" w:after="283"/>
              <w:jc w:val="center"/>
              <w:rPr/>
            </w:pPr>
            <w:r>
              <w:rPr/>
              <w:t xml:space="preserve">Carlos Tevez </w:t>
            </w:r>
          </w:p>
        </w:tc>
        <w:tc>
          <w:tcPr>
            <w:tcW w:w="2356" w:type="dxa"/>
            <w:tcBorders/>
            <w:vAlign w:val="center"/>
          </w:tcPr>
          <w:p>
            <w:pPr>
              <w:pStyle w:val="TableContents"/>
              <w:bidi w:val="0"/>
              <w:spacing w:before="0" w:after="283"/>
              <w:jc w:val="left"/>
              <w:rPr/>
            </w:pPr>
            <w:r>
              <w:rPr/>
              <w:t xml:space="preserve">14. huhtikuuta 2012 </w:t>
            </w:r>
          </w:p>
        </w:tc>
        <w:tc>
          <w:tcPr>
            <w:tcW w:w="3242" w:type="dxa"/>
            <w:gridSpan w:val="2"/>
            <w:tcBorders/>
          </w:tcPr>
          <w:p>
            <w:pPr>
              <w:pStyle w:val="TableContents"/>
              <w:bidi w:val="0"/>
              <w:spacing w:before="0" w:after="283"/>
              <w:jc w:val="left"/>
              <w:rPr>
                <w:sz w:val="4"/>
                <w:szCs w:val="4"/>
              </w:rPr>
            </w:pPr>
            <w:r>
              <w:rPr>
                <w:sz w:val="4"/>
                <w:szCs w:val="4"/>
              </w:rPr>
            </w:r>
          </w:p>
        </w:tc>
      </w:tr>
      <w:tr>
        <w:trPr/>
        <w:tc>
          <w:tcPr>
            <w:tcW w:w="2806" w:type="dxa"/>
            <w:tcBorders/>
            <w:vAlign w:val="center"/>
          </w:tcPr>
          <w:p>
            <w:pPr>
              <w:pStyle w:val="TableHeading"/>
              <w:suppressLineNumbers/>
              <w:bidi w:val="0"/>
              <w:spacing w:before="0" w:after="283"/>
              <w:jc w:val="center"/>
              <w:rPr/>
            </w:pPr>
            <w:r>
              <w:rPr/>
              <w:t xml:space="preserve">Fernando Torres </w:t>
            </w:r>
          </w:p>
        </w:tc>
        <w:tc>
          <w:tcPr>
            <w:tcW w:w="2356" w:type="dxa"/>
            <w:tcBorders/>
            <w:vAlign w:val="center"/>
          </w:tcPr>
          <w:p>
            <w:pPr>
              <w:pStyle w:val="TableContents"/>
              <w:bidi w:val="0"/>
              <w:spacing w:before="0" w:after="283"/>
              <w:jc w:val="left"/>
              <w:rPr/>
            </w:pPr>
            <w:r>
              <w:rPr/>
              <w:t xml:space="preserve">29. huhtikuuta 2012 </w:t>
            </w:r>
          </w:p>
        </w:tc>
        <w:tc>
          <w:tcPr>
            <w:tcW w:w="3242" w:type="dxa"/>
            <w:gridSpan w:val="2"/>
            <w:tcBorders/>
          </w:tcPr>
          <w:p>
            <w:pPr>
              <w:pStyle w:val="TableContents"/>
              <w:bidi w:val="0"/>
              <w:spacing w:before="0" w:after="283"/>
              <w:jc w:val="left"/>
              <w:rPr>
                <w:sz w:val="4"/>
                <w:szCs w:val="4"/>
              </w:rPr>
            </w:pPr>
            <w:r>
              <w:rPr>
                <w:sz w:val="4"/>
                <w:szCs w:val="4"/>
              </w:rPr>
            </w:r>
          </w:p>
        </w:tc>
      </w:tr>
      <w:tr>
        <w:trPr/>
        <w:tc>
          <w:tcPr>
            <w:tcW w:w="2806" w:type="dxa"/>
            <w:tcBorders/>
            <w:vAlign w:val="center"/>
          </w:tcPr>
          <w:p>
            <w:pPr>
              <w:pStyle w:val="TableHeading"/>
              <w:suppressLineNumbers/>
              <w:bidi w:val="0"/>
              <w:spacing w:before="0" w:after="283"/>
              <w:jc w:val="center"/>
              <w:rPr/>
            </w:pPr>
            <w:r>
              <w:rPr/>
              <w:t xml:space="preserve">Dwight Yorke </w:t>
            </w:r>
          </w:p>
        </w:tc>
        <w:tc>
          <w:tcPr>
            <w:tcW w:w="2356" w:type="dxa"/>
            <w:tcBorders/>
            <w:vAlign w:val="center"/>
          </w:tcPr>
          <w:p>
            <w:pPr>
              <w:pStyle w:val="TableContents"/>
              <w:bidi w:val="0"/>
              <w:spacing w:before="0" w:after="283"/>
              <w:jc w:val="left"/>
              <w:rPr/>
            </w:pPr>
            <w:r>
              <w:rPr/>
              <w:t xml:space="preserve">25. helmikuuta 2001 </w:t>
            </w:r>
          </w:p>
        </w:tc>
        <w:tc>
          <w:tcPr>
            <w:tcW w:w="3242" w:type="dxa"/>
            <w:gridSpan w:val="2"/>
            <w:tcBorders/>
          </w:tcPr>
          <w:p>
            <w:pPr>
              <w:pStyle w:val="TableContents"/>
              <w:bidi w:val="0"/>
              <w:spacing w:before="0" w:after="283"/>
              <w:jc w:val="left"/>
              <w:rPr>
                <w:sz w:val="4"/>
                <w:szCs w:val="4"/>
              </w:rPr>
            </w:pPr>
            <w:r>
              <w:rPr>
                <w:sz w:val="4"/>
                <w:szCs w:val="4"/>
              </w:rPr>
            </w:r>
          </w:p>
        </w:tc>
      </w:tr>
      <w:tr>
        <w:trPr/>
        <w:tc>
          <w:tcPr>
            <w:tcW w:w="2806" w:type="dxa"/>
            <w:tcBorders/>
            <w:vAlign w:val="center"/>
          </w:tcPr>
          <w:p>
            <w:pPr>
              <w:pStyle w:val="TableContents"/>
              <w:bidi w:val="0"/>
              <w:spacing w:before="0" w:after="283"/>
              <w:jc w:val="left"/>
              <w:rPr/>
            </w:pPr>
            <w:r>
              <w:rPr/>
              <w:t xml:space="preserve">25 </w:t>
            </w:r>
          </w:p>
        </w:tc>
        <w:tc>
          <w:tcPr>
            <w:tcW w:w="2356" w:type="dxa"/>
            <w:tcBorders/>
            <w:vAlign w:val="center"/>
          </w:tcPr>
          <w:p>
            <w:pPr>
              <w:pStyle w:val="TableHeading"/>
              <w:suppressLineNumbers/>
              <w:bidi w:val="0"/>
              <w:spacing w:before="0" w:after="283"/>
              <w:jc w:val="center"/>
              <w:rPr/>
            </w:pPr>
            <w:r>
              <w:rPr/>
              <w:t xml:space="preserve">Emmanuel Adebayor </w:t>
            </w:r>
          </w:p>
        </w:tc>
        <w:tc>
          <w:tcPr>
            <w:tcW w:w="1186"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13. syyskuuta 2008 </w:t>
            </w:r>
          </w:p>
        </w:tc>
      </w:tr>
      <w:tr>
        <w:trPr/>
        <w:tc>
          <w:tcPr>
            <w:tcW w:w="2806" w:type="dxa"/>
            <w:tcBorders/>
            <w:vAlign w:val="center"/>
          </w:tcPr>
          <w:p>
            <w:pPr>
              <w:pStyle w:val="TableHeading"/>
              <w:suppressLineNumbers/>
              <w:bidi w:val="0"/>
              <w:spacing w:before="0" w:after="283"/>
              <w:jc w:val="center"/>
              <w:rPr/>
            </w:pPr>
            <w:r>
              <w:rPr/>
              <w:t xml:space="preserve">Nicolas Anelka </w:t>
            </w:r>
          </w:p>
        </w:tc>
        <w:tc>
          <w:tcPr>
            <w:tcW w:w="2356" w:type="dxa"/>
            <w:tcBorders/>
            <w:vAlign w:val="center"/>
          </w:tcPr>
          <w:p>
            <w:pPr>
              <w:pStyle w:val="TableContents"/>
              <w:bidi w:val="0"/>
              <w:spacing w:before="0" w:after="283"/>
              <w:jc w:val="left"/>
              <w:rPr/>
            </w:pPr>
            <w:r>
              <w:rPr/>
              <w:t xml:space="preserve">1. marraskuuta 2008 </w:t>
            </w:r>
          </w:p>
        </w:tc>
        <w:tc>
          <w:tcPr>
            <w:tcW w:w="3242" w:type="dxa"/>
            <w:gridSpan w:val="2"/>
            <w:tcBorders/>
          </w:tcPr>
          <w:p>
            <w:pPr>
              <w:pStyle w:val="TableContents"/>
              <w:bidi w:val="0"/>
              <w:spacing w:before="0" w:after="283"/>
              <w:jc w:val="left"/>
              <w:rPr>
                <w:sz w:val="4"/>
                <w:szCs w:val="4"/>
              </w:rPr>
            </w:pPr>
            <w:r>
              <w:rPr>
                <w:sz w:val="4"/>
                <w:szCs w:val="4"/>
              </w:rPr>
            </w:r>
          </w:p>
        </w:tc>
      </w:tr>
      <w:tr>
        <w:trPr/>
        <w:tc>
          <w:tcPr>
            <w:tcW w:w="2806" w:type="dxa"/>
            <w:tcBorders/>
            <w:vAlign w:val="center"/>
          </w:tcPr>
          <w:p>
            <w:pPr>
              <w:pStyle w:val="TableHeading"/>
              <w:suppressLineNumbers/>
              <w:bidi w:val="0"/>
              <w:spacing w:before="0" w:after="283"/>
              <w:jc w:val="center"/>
              <w:rPr/>
            </w:pPr>
            <w:r>
              <w:rPr/>
              <w:t xml:space="preserve">Tony Cottee </w:t>
            </w:r>
          </w:p>
        </w:tc>
        <w:tc>
          <w:tcPr>
            <w:tcW w:w="2356" w:type="dxa"/>
            <w:tcBorders/>
            <w:vAlign w:val="center"/>
          </w:tcPr>
          <w:p>
            <w:pPr>
              <w:pStyle w:val="TableContents"/>
              <w:bidi w:val="0"/>
              <w:spacing w:before="0" w:after="283"/>
              <w:jc w:val="left"/>
              <w:rPr/>
            </w:pPr>
            <w:r>
              <w:rPr/>
              <w:t xml:space="preserve">17. joulukuuta 1994 </w:t>
            </w:r>
          </w:p>
        </w:tc>
        <w:tc>
          <w:tcPr>
            <w:tcW w:w="3242" w:type="dxa"/>
            <w:gridSpan w:val="2"/>
            <w:tcBorders/>
          </w:tcPr>
          <w:p>
            <w:pPr>
              <w:pStyle w:val="TableContents"/>
              <w:bidi w:val="0"/>
              <w:spacing w:before="0" w:after="283"/>
              <w:jc w:val="left"/>
              <w:rPr>
                <w:sz w:val="4"/>
                <w:szCs w:val="4"/>
              </w:rPr>
            </w:pPr>
            <w:r>
              <w:rPr>
                <w:sz w:val="4"/>
                <w:szCs w:val="4"/>
              </w:rPr>
            </w:r>
          </w:p>
        </w:tc>
      </w:tr>
      <w:tr>
        <w:trPr/>
        <w:tc>
          <w:tcPr>
            <w:tcW w:w="2806" w:type="dxa"/>
            <w:tcBorders/>
            <w:vAlign w:val="center"/>
          </w:tcPr>
          <w:p>
            <w:pPr>
              <w:pStyle w:val="TableHeading"/>
              <w:suppressLineNumbers/>
              <w:bidi w:val="0"/>
              <w:spacing w:before="0" w:after="283"/>
              <w:jc w:val="center"/>
              <w:rPr/>
            </w:pPr>
            <w:r>
              <w:rPr/>
              <w:t xml:space="preserve">Didier Drogba </w:t>
            </w:r>
          </w:p>
        </w:tc>
        <w:tc>
          <w:tcPr>
            <w:tcW w:w="2356" w:type="dxa"/>
            <w:tcBorders/>
            <w:vAlign w:val="center"/>
          </w:tcPr>
          <w:p>
            <w:pPr>
              <w:pStyle w:val="TableContents"/>
              <w:bidi w:val="0"/>
              <w:spacing w:before="0" w:after="283"/>
              <w:jc w:val="left"/>
              <w:rPr/>
            </w:pPr>
            <w:r>
              <w:rPr/>
              <w:t xml:space="preserve">14. elokuuta 2010 </w:t>
            </w:r>
          </w:p>
        </w:tc>
        <w:tc>
          <w:tcPr>
            <w:tcW w:w="3242" w:type="dxa"/>
            <w:gridSpan w:val="2"/>
            <w:tcBorders/>
          </w:tcPr>
          <w:p>
            <w:pPr>
              <w:pStyle w:val="TableContents"/>
              <w:bidi w:val="0"/>
              <w:spacing w:before="0" w:after="283"/>
              <w:jc w:val="left"/>
              <w:rPr>
                <w:sz w:val="4"/>
                <w:szCs w:val="4"/>
              </w:rPr>
            </w:pPr>
            <w:r>
              <w:rPr>
                <w:sz w:val="4"/>
                <w:szCs w:val="4"/>
              </w:rPr>
            </w:r>
          </w:p>
        </w:tc>
      </w:tr>
      <w:tr>
        <w:trPr/>
        <w:tc>
          <w:tcPr>
            <w:tcW w:w="2806" w:type="dxa"/>
            <w:tcBorders/>
            <w:vAlign w:val="center"/>
          </w:tcPr>
          <w:p>
            <w:pPr>
              <w:pStyle w:val="TableHeading"/>
              <w:suppressLineNumbers/>
              <w:bidi w:val="0"/>
              <w:spacing w:before="0" w:after="283"/>
              <w:jc w:val="center"/>
              <w:rPr/>
            </w:pPr>
            <w:r>
              <w:rPr/>
              <w:t xml:space="preserve">Dion Dublin </w:t>
            </w:r>
          </w:p>
        </w:tc>
        <w:tc>
          <w:tcPr>
            <w:tcW w:w="2356" w:type="dxa"/>
            <w:tcBorders/>
            <w:vAlign w:val="center"/>
          </w:tcPr>
          <w:p>
            <w:pPr>
              <w:pStyle w:val="TableContents"/>
              <w:bidi w:val="0"/>
              <w:spacing w:before="0" w:after="283"/>
              <w:jc w:val="left"/>
              <w:rPr/>
            </w:pPr>
            <w:r>
              <w:rPr/>
              <w:t xml:space="preserve">14. marraskuuta 1998 </w:t>
            </w:r>
          </w:p>
        </w:tc>
        <w:tc>
          <w:tcPr>
            <w:tcW w:w="3242" w:type="dxa"/>
            <w:gridSpan w:val="2"/>
            <w:tcBorders/>
          </w:tcPr>
          <w:p>
            <w:pPr>
              <w:pStyle w:val="TableContents"/>
              <w:bidi w:val="0"/>
              <w:spacing w:before="0" w:after="283"/>
              <w:jc w:val="left"/>
              <w:rPr>
                <w:sz w:val="4"/>
                <w:szCs w:val="4"/>
              </w:rPr>
            </w:pPr>
            <w:r>
              <w:rPr>
                <w:sz w:val="4"/>
                <w:szCs w:val="4"/>
              </w:rPr>
            </w:r>
          </w:p>
        </w:tc>
      </w:tr>
      <w:tr>
        <w:trPr/>
        <w:tc>
          <w:tcPr>
            <w:tcW w:w="2806" w:type="dxa"/>
            <w:tcBorders/>
            <w:vAlign w:val="center"/>
          </w:tcPr>
          <w:p>
            <w:pPr>
              <w:pStyle w:val="TableHeading"/>
              <w:suppressLineNumbers/>
              <w:bidi w:val="0"/>
              <w:spacing w:before="0" w:after="283"/>
              <w:jc w:val="center"/>
              <w:rPr/>
            </w:pPr>
            <w:r>
              <w:rPr/>
              <w:t xml:space="preserve">Robbie Keane </w:t>
            </w:r>
          </w:p>
        </w:tc>
        <w:tc>
          <w:tcPr>
            <w:tcW w:w="2356" w:type="dxa"/>
            <w:tcBorders/>
            <w:vAlign w:val="center"/>
          </w:tcPr>
          <w:p>
            <w:pPr>
              <w:pStyle w:val="TableContents"/>
              <w:bidi w:val="0"/>
              <w:spacing w:before="0" w:after="283"/>
              <w:jc w:val="left"/>
              <w:rPr/>
            </w:pPr>
            <w:r>
              <w:rPr/>
              <w:t xml:space="preserve">26. syyskuuta 2009 </w:t>
            </w:r>
          </w:p>
        </w:tc>
        <w:tc>
          <w:tcPr>
            <w:tcW w:w="3242" w:type="dxa"/>
            <w:gridSpan w:val="2"/>
            <w:tcBorders/>
          </w:tcPr>
          <w:p>
            <w:pPr>
              <w:pStyle w:val="TableContents"/>
              <w:bidi w:val="0"/>
              <w:spacing w:before="0" w:after="283"/>
              <w:jc w:val="left"/>
              <w:rPr>
                <w:sz w:val="4"/>
                <w:szCs w:val="4"/>
              </w:rPr>
            </w:pPr>
            <w:r>
              <w:rPr>
                <w:sz w:val="4"/>
                <w:szCs w:val="4"/>
              </w:rPr>
            </w:r>
          </w:p>
        </w:tc>
      </w:tr>
      <w:tr>
        <w:trPr/>
        <w:tc>
          <w:tcPr>
            <w:tcW w:w="2806" w:type="dxa"/>
            <w:tcBorders/>
            <w:vAlign w:val="center"/>
          </w:tcPr>
          <w:p>
            <w:pPr>
              <w:pStyle w:val="TableHeading"/>
              <w:suppressLineNumbers/>
              <w:bidi w:val="0"/>
              <w:spacing w:before="0" w:after="283"/>
              <w:jc w:val="center"/>
              <w:rPr/>
            </w:pPr>
            <w:r>
              <w:rPr/>
              <w:t xml:space="preserve">Frank Lampard </w:t>
            </w:r>
          </w:p>
        </w:tc>
        <w:tc>
          <w:tcPr>
            <w:tcW w:w="2356" w:type="dxa"/>
            <w:tcBorders/>
            <w:vAlign w:val="center"/>
          </w:tcPr>
          <w:p>
            <w:pPr>
              <w:pStyle w:val="TableContents"/>
              <w:bidi w:val="0"/>
              <w:spacing w:before="0" w:after="283"/>
              <w:jc w:val="left"/>
              <w:rPr/>
            </w:pPr>
            <w:r>
              <w:rPr/>
              <w:t xml:space="preserve">2. lokakuuta 2011 </w:t>
            </w:r>
          </w:p>
        </w:tc>
        <w:tc>
          <w:tcPr>
            <w:tcW w:w="3242" w:type="dxa"/>
            <w:gridSpan w:val="2"/>
            <w:tcBorders/>
          </w:tcPr>
          <w:p>
            <w:pPr>
              <w:pStyle w:val="TableContents"/>
              <w:bidi w:val="0"/>
              <w:spacing w:before="0" w:after="283"/>
              <w:jc w:val="left"/>
              <w:rPr>
                <w:sz w:val="4"/>
                <w:szCs w:val="4"/>
              </w:rPr>
            </w:pPr>
            <w:r>
              <w:rPr>
                <w:sz w:val="4"/>
                <w:szCs w:val="4"/>
              </w:rPr>
            </w:r>
          </w:p>
        </w:tc>
      </w:tr>
      <w:tr>
        <w:trPr/>
        <w:tc>
          <w:tcPr>
            <w:tcW w:w="2806" w:type="dxa"/>
            <w:tcBorders/>
            <w:vAlign w:val="center"/>
          </w:tcPr>
          <w:p>
            <w:pPr>
              <w:pStyle w:val="TableHeading"/>
              <w:suppressLineNumbers/>
              <w:bidi w:val="0"/>
              <w:spacing w:before="0" w:after="283"/>
              <w:jc w:val="center"/>
              <w:rPr/>
            </w:pPr>
            <w:r>
              <w:rPr/>
              <w:t xml:space="preserve">Romelu Lukaku </w:t>
            </w:r>
          </w:p>
        </w:tc>
        <w:tc>
          <w:tcPr>
            <w:tcW w:w="2356" w:type="dxa"/>
            <w:tcBorders/>
            <w:vAlign w:val="center"/>
          </w:tcPr>
          <w:p>
            <w:pPr>
              <w:pStyle w:val="TableContents"/>
              <w:bidi w:val="0"/>
              <w:spacing w:before="0" w:after="283"/>
              <w:jc w:val="left"/>
              <w:rPr/>
            </w:pPr>
            <w:r>
              <w:rPr/>
              <w:t xml:space="preserve">4. helmikuuta 2017 </w:t>
            </w:r>
          </w:p>
        </w:tc>
        <w:tc>
          <w:tcPr>
            <w:tcW w:w="3242" w:type="dxa"/>
            <w:gridSpan w:val="2"/>
            <w:tcBorders/>
          </w:tcPr>
          <w:p>
            <w:pPr>
              <w:pStyle w:val="TableContents"/>
              <w:bidi w:val="0"/>
              <w:spacing w:before="0" w:after="283"/>
              <w:jc w:val="left"/>
              <w:rPr>
                <w:sz w:val="4"/>
                <w:szCs w:val="4"/>
              </w:rPr>
            </w:pPr>
            <w:r>
              <w:rPr>
                <w:sz w:val="4"/>
                <w:szCs w:val="4"/>
              </w:rPr>
            </w:r>
          </w:p>
        </w:tc>
      </w:tr>
      <w:tr>
        <w:trPr/>
        <w:tc>
          <w:tcPr>
            <w:tcW w:w="2806" w:type="dxa"/>
            <w:tcBorders/>
            <w:vAlign w:val="center"/>
          </w:tcPr>
          <w:p>
            <w:pPr>
              <w:pStyle w:val="TableHeading"/>
              <w:suppressLineNumbers/>
              <w:bidi w:val="0"/>
              <w:spacing w:before="0" w:after="283"/>
              <w:jc w:val="center"/>
              <w:rPr/>
            </w:pPr>
            <w:r>
              <w:rPr/>
              <w:t xml:space="preserve">Ole Gunnar Solskjær </w:t>
            </w:r>
          </w:p>
        </w:tc>
        <w:tc>
          <w:tcPr>
            <w:tcW w:w="2356" w:type="dxa"/>
            <w:tcBorders/>
            <w:vAlign w:val="center"/>
          </w:tcPr>
          <w:p>
            <w:pPr>
              <w:pStyle w:val="TableContents"/>
              <w:bidi w:val="0"/>
              <w:spacing w:before="0" w:after="283"/>
              <w:jc w:val="left"/>
              <w:rPr/>
            </w:pPr>
            <w:r>
              <w:rPr/>
              <w:t xml:space="preserve">29. tammikuuta 2002 </w:t>
            </w:r>
          </w:p>
        </w:tc>
        <w:tc>
          <w:tcPr>
            <w:tcW w:w="3242" w:type="dxa"/>
            <w:gridSpan w:val="2"/>
            <w:tcBorders/>
          </w:tcPr>
          <w:p>
            <w:pPr>
              <w:pStyle w:val="TableContents"/>
              <w:bidi w:val="0"/>
              <w:spacing w:before="0" w:after="283"/>
              <w:jc w:val="left"/>
              <w:rPr>
                <w:sz w:val="4"/>
                <w:szCs w:val="4"/>
              </w:rPr>
            </w:pPr>
            <w:r>
              <w:rPr>
                <w:sz w:val="4"/>
                <w:szCs w:val="4"/>
              </w:rPr>
            </w:r>
          </w:p>
        </w:tc>
      </w:tr>
      <w:tr>
        <w:trPr/>
        <w:tc>
          <w:tcPr>
            <w:tcW w:w="2806" w:type="dxa"/>
            <w:tcBorders/>
            <w:vAlign w:val="center"/>
          </w:tcPr>
          <w:p>
            <w:pPr>
              <w:pStyle w:val="TableHeading"/>
              <w:suppressLineNumbers/>
              <w:bidi w:val="0"/>
              <w:spacing w:before="0" w:after="283"/>
              <w:jc w:val="center"/>
              <w:rPr/>
            </w:pPr>
            <w:r>
              <w:rPr/>
              <w:t xml:space="preserve">Theo Walcott </w:t>
            </w:r>
          </w:p>
        </w:tc>
        <w:tc>
          <w:tcPr>
            <w:tcW w:w="2356" w:type="dxa"/>
            <w:tcBorders/>
            <w:vAlign w:val="center"/>
          </w:tcPr>
          <w:p>
            <w:pPr>
              <w:pStyle w:val="TableContents"/>
              <w:bidi w:val="0"/>
              <w:spacing w:before="0" w:after="283"/>
              <w:jc w:val="left"/>
              <w:rPr/>
            </w:pPr>
            <w:r>
              <w:rPr/>
              <w:t xml:space="preserve">24 toukokuuta 2015 </w:t>
            </w:r>
          </w:p>
        </w:tc>
        <w:tc>
          <w:tcPr>
            <w:tcW w:w="3242" w:type="dxa"/>
            <w:gridSpan w:val="2"/>
            <w:tcBorders/>
          </w:tcPr>
          <w:p>
            <w:pPr>
              <w:pStyle w:val="TableContents"/>
              <w:bidi w:val="0"/>
              <w:spacing w:before="0" w:after="283"/>
              <w:jc w:val="left"/>
              <w:rPr>
                <w:sz w:val="4"/>
                <w:szCs w:val="4"/>
              </w:rPr>
            </w:pPr>
            <w:r>
              <w:rPr>
                <w:sz w:val="4"/>
                <w:szCs w:val="4"/>
              </w:rPr>
            </w:r>
          </w:p>
        </w:tc>
      </w:tr>
      <w:tr>
        <w:trPr/>
        <w:tc>
          <w:tcPr>
            <w:tcW w:w="2806" w:type="dxa"/>
            <w:tcBorders/>
            <w:vAlign w:val="center"/>
          </w:tcPr>
          <w:p>
            <w:pPr>
              <w:pStyle w:val="TableContents"/>
              <w:bidi w:val="0"/>
              <w:spacing w:before="0" w:after="283"/>
              <w:jc w:val="left"/>
              <w:rPr/>
            </w:pPr>
            <w:r>
              <w:rPr/>
              <w:t xml:space="preserve">35 </w:t>
            </w:r>
          </w:p>
        </w:tc>
        <w:tc>
          <w:tcPr>
            <w:tcW w:w="2356" w:type="dxa"/>
            <w:tcBorders/>
            <w:vAlign w:val="center"/>
          </w:tcPr>
          <w:p>
            <w:pPr>
              <w:pStyle w:val="TableHeading"/>
              <w:suppressLineNumbers/>
              <w:bidi w:val="0"/>
              <w:spacing w:before="0" w:after="283"/>
              <w:jc w:val="center"/>
              <w:rPr/>
            </w:pPr>
            <w:r>
              <w:rPr/>
              <w:t xml:space="preserve">Demba Ba </w:t>
            </w:r>
          </w:p>
        </w:tc>
        <w:tc>
          <w:tcPr>
            <w:tcW w:w="1186"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31. lokakuuta 2011 </w:t>
            </w:r>
          </w:p>
        </w:tc>
      </w:tr>
      <w:tr>
        <w:trPr/>
        <w:tc>
          <w:tcPr>
            <w:tcW w:w="2806" w:type="dxa"/>
            <w:tcBorders/>
            <w:vAlign w:val="center"/>
          </w:tcPr>
          <w:p>
            <w:pPr>
              <w:pStyle w:val="TableHeading"/>
              <w:suppressLineNumbers/>
              <w:bidi w:val="0"/>
              <w:spacing w:before="0" w:after="283"/>
              <w:jc w:val="center"/>
              <w:rPr/>
            </w:pPr>
            <w:r>
              <w:rPr/>
              <w:t xml:space="preserve">Christian Benteke </w:t>
            </w:r>
          </w:p>
        </w:tc>
        <w:tc>
          <w:tcPr>
            <w:tcW w:w="2356" w:type="dxa"/>
            <w:tcBorders/>
            <w:vAlign w:val="center"/>
          </w:tcPr>
          <w:p>
            <w:pPr>
              <w:pStyle w:val="TableContents"/>
              <w:bidi w:val="0"/>
              <w:spacing w:before="0" w:after="283"/>
              <w:jc w:val="left"/>
              <w:rPr/>
            </w:pPr>
            <w:r>
              <w:rPr/>
              <w:t xml:space="preserve">7. huhtikuuta 2015 </w:t>
            </w:r>
          </w:p>
        </w:tc>
        <w:tc>
          <w:tcPr>
            <w:tcW w:w="3242" w:type="dxa"/>
            <w:gridSpan w:val="2"/>
            <w:tcBorders/>
          </w:tcPr>
          <w:p>
            <w:pPr>
              <w:pStyle w:val="TableContents"/>
              <w:bidi w:val="0"/>
              <w:spacing w:before="0" w:after="283"/>
              <w:jc w:val="left"/>
              <w:rPr>
                <w:sz w:val="4"/>
                <w:szCs w:val="4"/>
              </w:rPr>
            </w:pPr>
            <w:r>
              <w:rPr>
                <w:sz w:val="4"/>
                <w:szCs w:val="4"/>
              </w:rPr>
            </w:r>
          </w:p>
        </w:tc>
      </w:tr>
      <w:tr>
        <w:trPr/>
        <w:tc>
          <w:tcPr>
            <w:tcW w:w="2806" w:type="dxa"/>
            <w:tcBorders/>
            <w:vAlign w:val="center"/>
          </w:tcPr>
          <w:p>
            <w:pPr>
              <w:pStyle w:val="TableHeading"/>
              <w:suppressLineNumbers/>
              <w:bidi w:val="0"/>
              <w:spacing w:before="0" w:after="283"/>
              <w:jc w:val="center"/>
              <w:rPr/>
            </w:pPr>
            <w:r>
              <w:rPr/>
              <w:t xml:space="preserve">Andy Carroll </w:t>
            </w:r>
          </w:p>
        </w:tc>
        <w:tc>
          <w:tcPr>
            <w:tcW w:w="2356" w:type="dxa"/>
            <w:tcBorders/>
            <w:vAlign w:val="center"/>
          </w:tcPr>
          <w:p>
            <w:pPr>
              <w:pStyle w:val="TableContents"/>
              <w:bidi w:val="0"/>
              <w:spacing w:before="0" w:after="283"/>
              <w:jc w:val="left"/>
              <w:rPr/>
            </w:pPr>
            <w:r>
              <w:rPr/>
              <w:t xml:space="preserve">9. huhtikuuta 2016 </w:t>
            </w:r>
          </w:p>
        </w:tc>
        <w:tc>
          <w:tcPr>
            <w:tcW w:w="3242" w:type="dxa"/>
            <w:gridSpan w:val="2"/>
            <w:tcBorders/>
          </w:tcPr>
          <w:p>
            <w:pPr>
              <w:pStyle w:val="TableContents"/>
              <w:bidi w:val="0"/>
              <w:spacing w:before="0" w:after="283"/>
              <w:jc w:val="left"/>
              <w:rPr>
                <w:sz w:val="4"/>
                <w:szCs w:val="4"/>
              </w:rPr>
            </w:pPr>
            <w:r>
              <w:rPr>
                <w:sz w:val="4"/>
                <w:szCs w:val="4"/>
              </w:rPr>
            </w:r>
          </w:p>
        </w:tc>
      </w:tr>
      <w:tr>
        <w:trPr/>
        <w:tc>
          <w:tcPr>
            <w:tcW w:w="2806" w:type="dxa"/>
            <w:tcBorders/>
            <w:vAlign w:val="center"/>
          </w:tcPr>
          <w:p>
            <w:pPr>
              <w:pStyle w:val="TableHeading"/>
              <w:suppressLineNumbers/>
              <w:bidi w:val="0"/>
              <w:spacing w:before="0" w:after="283"/>
              <w:jc w:val="center"/>
              <w:rPr/>
            </w:pPr>
            <w:r>
              <w:rPr/>
              <w:t xml:space="preserve">Kevin Gallacher </w:t>
            </w:r>
          </w:p>
        </w:tc>
        <w:tc>
          <w:tcPr>
            <w:tcW w:w="2356" w:type="dxa"/>
            <w:tcBorders/>
            <w:vAlign w:val="center"/>
          </w:tcPr>
          <w:p>
            <w:pPr>
              <w:pStyle w:val="TableContents"/>
              <w:bidi w:val="0"/>
              <w:spacing w:before="0" w:after="283"/>
              <w:jc w:val="left"/>
              <w:rPr/>
            </w:pPr>
            <w:r>
              <w:rPr/>
              <w:t xml:space="preserve">17. tammikuuta 1998 </w:t>
            </w:r>
          </w:p>
        </w:tc>
        <w:tc>
          <w:tcPr>
            <w:tcW w:w="3242" w:type="dxa"/>
            <w:gridSpan w:val="2"/>
            <w:tcBorders/>
          </w:tcPr>
          <w:p>
            <w:pPr>
              <w:pStyle w:val="TableContents"/>
              <w:bidi w:val="0"/>
              <w:spacing w:before="0" w:after="283"/>
              <w:jc w:val="left"/>
              <w:rPr>
                <w:sz w:val="4"/>
                <w:szCs w:val="4"/>
              </w:rPr>
            </w:pPr>
            <w:r>
              <w:rPr>
                <w:sz w:val="4"/>
                <w:szCs w:val="4"/>
              </w:rPr>
            </w:r>
          </w:p>
        </w:tc>
      </w:tr>
      <w:tr>
        <w:trPr/>
        <w:tc>
          <w:tcPr>
            <w:tcW w:w="2806" w:type="dxa"/>
            <w:tcBorders/>
            <w:vAlign w:val="center"/>
          </w:tcPr>
          <w:p>
            <w:pPr>
              <w:pStyle w:val="TableHeading"/>
              <w:suppressLineNumbers/>
              <w:bidi w:val="0"/>
              <w:spacing w:before="0" w:after="283"/>
              <w:jc w:val="center"/>
              <w:rPr/>
            </w:pPr>
            <w:r>
              <w:rPr/>
              <w:t xml:space="preserve">Steven Gerrard </w:t>
            </w:r>
          </w:p>
        </w:tc>
        <w:tc>
          <w:tcPr>
            <w:tcW w:w="2356" w:type="dxa"/>
            <w:tcBorders/>
            <w:vAlign w:val="center"/>
          </w:tcPr>
          <w:p>
            <w:pPr>
              <w:pStyle w:val="TableContents"/>
              <w:bidi w:val="0"/>
              <w:spacing w:before="0" w:after="283"/>
              <w:jc w:val="left"/>
              <w:rPr/>
            </w:pPr>
            <w:r>
              <w:rPr/>
              <w:t xml:space="preserve">13. maaliskuuta 2012 </w:t>
            </w:r>
          </w:p>
        </w:tc>
        <w:tc>
          <w:tcPr>
            <w:tcW w:w="3242" w:type="dxa"/>
            <w:gridSpan w:val="2"/>
            <w:tcBorders/>
          </w:tcPr>
          <w:p>
            <w:pPr>
              <w:pStyle w:val="TableContents"/>
              <w:bidi w:val="0"/>
              <w:spacing w:before="0" w:after="283"/>
              <w:jc w:val="left"/>
              <w:rPr>
                <w:sz w:val="4"/>
                <w:szCs w:val="4"/>
              </w:rPr>
            </w:pPr>
            <w:r>
              <w:rPr>
                <w:sz w:val="4"/>
                <w:szCs w:val="4"/>
              </w:rPr>
            </w:r>
          </w:p>
        </w:tc>
      </w:tr>
      <w:tr>
        <w:trPr/>
        <w:tc>
          <w:tcPr>
            <w:tcW w:w="2806" w:type="dxa"/>
            <w:tcBorders/>
            <w:vAlign w:val="center"/>
          </w:tcPr>
          <w:p>
            <w:pPr>
              <w:pStyle w:val="TableHeading"/>
              <w:suppressLineNumbers/>
              <w:bidi w:val="0"/>
              <w:spacing w:before="0" w:after="283"/>
              <w:jc w:val="center"/>
              <w:rPr/>
            </w:pPr>
            <w:r>
              <w:rPr/>
              <w:t xml:space="preserve">Darren Huckerby </w:t>
            </w:r>
          </w:p>
        </w:tc>
        <w:tc>
          <w:tcPr>
            <w:tcW w:w="2356" w:type="dxa"/>
            <w:tcBorders/>
            <w:vAlign w:val="center"/>
          </w:tcPr>
          <w:p>
            <w:pPr>
              <w:pStyle w:val="TableContents"/>
              <w:bidi w:val="0"/>
              <w:spacing w:before="0" w:after="283"/>
              <w:jc w:val="left"/>
              <w:rPr/>
            </w:pPr>
            <w:r>
              <w:rPr/>
              <w:t xml:space="preserve">9. tammikuuta 1999 </w:t>
            </w:r>
          </w:p>
        </w:tc>
        <w:tc>
          <w:tcPr>
            <w:tcW w:w="3242" w:type="dxa"/>
            <w:gridSpan w:val="2"/>
            <w:tcBorders/>
          </w:tcPr>
          <w:p>
            <w:pPr>
              <w:pStyle w:val="TableContents"/>
              <w:bidi w:val="0"/>
              <w:spacing w:before="0" w:after="283"/>
              <w:jc w:val="left"/>
              <w:rPr>
                <w:sz w:val="4"/>
                <w:szCs w:val="4"/>
              </w:rPr>
            </w:pPr>
            <w:r>
              <w:rPr>
                <w:sz w:val="4"/>
                <w:szCs w:val="4"/>
              </w:rPr>
            </w:r>
          </w:p>
        </w:tc>
      </w:tr>
      <w:tr>
        <w:trPr/>
        <w:tc>
          <w:tcPr>
            <w:tcW w:w="2806" w:type="dxa"/>
            <w:tcBorders/>
            <w:vAlign w:val="center"/>
          </w:tcPr>
          <w:p>
            <w:pPr>
              <w:pStyle w:val="TableHeading"/>
              <w:suppressLineNumbers/>
              <w:bidi w:val="0"/>
              <w:spacing w:before="0" w:after="283"/>
              <w:jc w:val="center"/>
              <w:rPr/>
            </w:pPr>
            <w:r>
              <w:rPr/>
              <w:t xml:space="preserve">Steffen Iversen </w:t>
            </w:r>
          </w:p>
        </w:tc>
        <w:tc>
          <w:tcPr>
            <w:tcW w:w="2356" w:type="dxa"/>
            <w:tcBorders/>
            <w:vAlign w:val="center"/>
          </w:tcPr>
          <w:p>
            <w:pPr>
              <w:pStyle w:val="TableContents"/>
              <w:bidi w:val="0"/>
              <w:spacing w:before="0" w:after="283"/>
              <w:jc w:val="left"/>
              <w:rPr/>
            </w:pPr>
            <w:r>
              <w:rPr/>
              <w:t xml:space="preserve">11. maaliskuuta 2000 </w:t>
            </w:r>
          </w:p>
        </w:tc>
        <w:tc>
          <w:tcPr>
            <w:tcW w:w="3242" w:type="dxa"/>
            <w:gridSpan w:val="2"/>
            <w:tcBorders/>
          </w:tcPr>
          <w:p>
            <w:pPr>
              <w:pStyle w:val="TableContents"/>
              <w:bidi w:val="0"/>
              <w:spacing w:before="0" w:after="283"/>
              <w:jc w:val="left"/>
              <w:rPr>
                <w:sz w:val="4"/>
                <w:szCs w:val="4"/>
              </w:rPr>
            </w:pPr>
            <w:r>
              <w:rPr>
                <w:sz w:val="4"/>
                <w:szCs w:val="4"/>
              </w:rPr>
            </w:r>
          </w:p>
        </w:tc>
      </w:tr>
      <w:tr>
        <w:trPr/>
        <w:tc>
          <w:tcPr>
            <w:tcW w:w="2806" w:type="dxa"/>
            <w:tcBorders/>
            <w:vAlign w:val="center"/>
          </w:tcPr>
          <w:p>
            <w:pPr>
              <w:pStyle w:val="TableHeading"/>
              <w:suppressLineNumbers/>
              <w:bidi w:val="0"/>
              <w:spacing w:before="0" w:after="283"/>
              <w:jc w:val="center"/>
              <w:rPr/>
            </w:pPr>
            <w:r>
              <w:rPr/>
              <w:t xml:space="preserve">Andrei Kanchelskis </w:t>
            </w:r>
          </w:p>
        </w:tc>
        <w:tc>
          <w:tcPr>
            <w:tcW w:w="2356" w:type="dxa"/>
            <w:tcBorders/>
            <w:vAlign w:val="center"/>
          </w:tcPr>
          <w:p>
            <w:pPr>
              <w:pStyle w:val="TableContents"/>
              <w:bidi w:val="0"/>
              <w:spacing w:before="0" w:after="283"/>
              <w:jc w:val="left"/>
              <w:rPr/>
            </w:pPr>
            <w:r>
              <w:rPr/>
              <w:t xml:space="preserve">27. huhtikuuta 1996 </w:t>
            </w:r>
          </w:p>
        </w:tc>
        <w:tc>
          <w:tcPr>
            <w:tcW w:w="3242" w:type="dxa"/>
            <w:gridSpan w:val="2"/>
            <w:tcBorders/>
          </w:tcPr>
          <w:p>
            <w:pPr>
              <w:pStyle w:val="TableContents"/>
              <w:bidi w:val="0"/>
              <w:spacing w:before="0" w:after="283"/>
              <w:jc w:val="left"/>
              <w:rPr>
                <w:sz w:val="4"/>
                <w:szCs w:val="4"/>
              </w:rPr>
            </w:pPr>
            <w:r>
              <w:rPr>
                <w:sz w:val="4"/>
                <w:szCs w:val="4"/>
              </w:rPr>
            </w:r>
          </w:p>
        </w:tc>
      </w:tr>
      <w:tr>
        <w:trPr/>
        <w:tc>
          <w:tcPr>
            <w:tcW w:w="2806" w:type="dxa"/>
            <w:tcBorders/>
            <w:vAlign w:val="center"/>
          </w:tcPr>
          <w:p>
            <w:pPr>
              <w:pStyle w:val="TableHeading"/>
              <w:suppressLineNumbers/>
              <w:bidi w:val="0"/>
              <w:spacing w:before="0" w:after="283"/>
              <w:jc w:val="center"/>
              <w:rPr/>
            </w:pPr>
            <w:r>
              <w:rPr/>
              <w:t xml:space="preserve">Paul Kitson </w:t>
            </w:r>
          </w:p>
        </w:tc>
        <w:tc>
          <w:tcPr>
            <w:tcW w:w="2356" w:type="dxa"/>
            <w:tcBorders/>
            <w:vAlign w:val="center"/>
          </w:tcPr>
          <w:p>
            <w:pPr>
              <w:pStyle w:val="TableContents"/>
              <w:bidi w:val="0"/>
              <w:spacing w:before="0" w:after="283"/>
              <w:jc w:val="left"/>
              <w:rPr/>
            </w:pPr>
            <w:r>
              <w:rPr/>
              <w:t xml:space="preserve">19. marraskuuta 2001 </w:t>
            </w:r>
          </w:p>
        </w:tc>
        <w:tc>
          <w:tcPr>
            <w:tcW w:w="3242" w:type="dxa"/>
            <w:gridSpan w:val="2"/>
            <w:tcBorders/>
          </w:tcPr>
          <w:p>
            <w:pPr>
              <w:pStyle w:val="TableContents"/>
              <w:bidi w:val="0"/>
              <w:spacing w:before="0" w:after="283"/>
              <w:jc w:val="left"/>
              <w:rPr>
                <w:sz w:val="4"/>
                <w:szCs w:val="4"/>
              </w:rPr>
            </w:pPr>
            <w:r>
              <w:rPr>
                <w:sz w:val="4"/>
                <w:szCs w:val="4"/>
              </w:rPr>
            </w:r>
          </w:p>
        </w:tc>
      </w:tr>
      <w:tr>
        <w:trPr/>
        <w:tc>
          <w:tcPr>
            <w:tcW w:w="2806" w:type="dxa"/>
            <w:tcBorders/>
            <w:vAlign w:val="center"/>
          </w:tcPr>
          <w:p>
            <w:pPr>
              <w:pStyle w:val="TableHeading"/>
              <w:suppressLineNumbers/>
              <w:bidi w:val="0"/>
              <w:spacing w:before="0" w:after="283"/>
              <w:jc w:val="center"/>
              <w:rPr/>
            </w:pPr>
            <w:r>
              <w:rPr/>
              <w:t xml:space="preserve">Sadio Mané </w:t>
            </w:r>
          </w:p>
        </w:tc>
        <w:tc>
          <w:tcPr>
            <w:tcW w:w="2356" w:type="dxa"/>
            <w:tcBorders/>
            <w:vAlign w:val="center"/>
          </w:tcPr>
          <w:p>
            <w:pPr>
              <w:pStyle w:val="TableContents"/>
              <w:bidi w:val="0"/>
              <w:spacing w:before="0" w:after="283"/>
              <w:jc w:val="left"/>
              <w:rPr/>
            </w:pPr>
            <w:r>
              <w:rPr/>
              <w:t xml:space="preserve">1 toukokuuta 2016 </w:t>
            </w:r>
          </w:p>
        </w:tc>
        <w:tc>
          <w:tcPr>
            <w:tcW w:w="3242" w:type="dxa"/>
            <w:gridSpan w:val="2"/>
            <w:tcBorders/>
          </w:tcPr>
          <w:p>
            <w:pPr>
              <w:pStyle w:val="TableContents"/>
              <w:bidi w:val="0"/>
              <w:spacing w:before="0" w:after="283"/>
              <w:jc w:val="left"/>
              <w:rPr>
                <w:sz w:val="4"/>
                <w:szCs w:val="4"/>
              </w:rPr>
            </w:pPr>
            <w:r>
              <w:rPr>
                <w:sz w:val="4"/>
                <w:szCs w:val="4"/>
              </w:rPr>
            </w:r>
          </w:p>
        </w:tc>
      </w:tr>
      <w:tr>
        <w:trPr/>
        <w:tc>
          <w:tcPr>
            <w:tcW w:w="2806" w:type="dxa"/>
            <w:tcBorders/>
            <w:vAlign w:val="center"/>
          </w:tcPr>
          <w:p>
            <w:pPr>
              <w:pStyle w:val="TableHeading"/>
              <w:suppressLineNumbers/>
              <w:bidi w:val="0"/>
              <w:spacing w:before="0" w:after="283"/>
              <w:jc w:val="center"/>
              <w:rPr/>
            </w:pPr>
            <w:r>
              <w:rPr/>
              <w:t xml:space="preserve">Benjani Mwaruwari </w:t>
            </w:r>
          </w:p>
        </w:tc>
        <w:tc>
          <w:tcPr>
            <w:tcW w:w="2356" w:type="dxa"/>
            <w:tcBorders/>
            <w:vAlign w:val="center"/>
          </w:tcPr>
          <w:p>
            <w:pPr>
              <w:pStyle w:val="TableContents"/>
              <w:bidi w:val="0"/>
              <w:spacing w:before="0" w:after="283"/>
              <w:jc w:val="left"/>
              <w:rPr/>
            </w:pPr>
            <w:r>
              <w:rPr/>
              <w:t xml:space="preserve">19. tammikuuta 2008 </w:t>
            </w:r>
          </w:p>
        </w:tc>
        <w:tc>
          <w:tcPr>
            <w:tcW w:w="3242" w:type="dxa"/>
            <w:gridSpan w:val="2"/>
            <w:tcBorders/>
          </w:tcPr>
          <w:p>
            <w:pPr>
              <w:pStyle w:val="TableContents"/>
              <w:bidi w:val="0"/>
              <w:spacing w:before="0" w:after="283"/>
              <w:jc w:val="left"/>
              <w:rPr>
                <w:sz w:val="4"/>
                <w:szCs w:val="4"/>
              </w:rPr>
            </w:pPr>
            <w:r>
              <w:rPr>
                <w:sz w:val="4"/>
                <w:szCs w:val="4"/>
              </w:rPr>
            </w:r>
          </w:p>
        </w:tc>
      </w:tr>
      <w:tr>
        <w:trPr/>
        <w:tc>
          <w:tcPr>
            <w:tcW w:w="2806" w:type="dxa"/>
            <w:tcBorders/>
            <w:vAlign w:val="center"/>
          </w:tcPr>
          <w:p>
            <w:pPr>
              <w:pStyle w:val="TableHeading"/>
              <w:suppressLineNumbers/>
              <w:bidi w:val="0"/>
              <w:spacing w:before="0" w:after="283"/>
              <w:jc w:val="center"/>
              <w:rPr/>
            </w:pPr>
            <w:r>
              <w:rPr/>
              <w:t xml:space="preserve">Kevin Nolan </w:t>
            </w:r>
          </w:p>
        </w:tc>
        <w:tc>
          <w:tcPr>
            <w:tcW w:w="2356" w:type="dxa"/>
            <w:tcBorders/>
            <w:vAlign w:val="center"/>
          </w:tcPr>
          <w:p>
            <w:pPr>
              <w:pStyle w:val="TableContents"/>
              <w:bidi w:val="0"/>
              <w:spacing w:before="0" w:after="283"/>
              <w:jc w:val="left"/>
              <w:rPr/>
            </w:pPr>
            <w:r>
              <w:rPr/>
              <w:t xml:space="preserve">19 toukokuuta 2013 </w:t>
            </w:r>
          </w:p>
        </w:tc>
        <w:tc>
          <w:tcPr>
            <w:tcW w:w="3242" w:type="dxa"/>
            <w:gridSpan w:val="2"/>
            <w:tcBorders/>
          </w:tcPr>
          <w:p>
            <w:pPr>
              <w:pStyle w:val="TableContents"/>
              <w:bidi w:val="0"/>
              <w:spacing w:before="0" w:after="283"/>
              <w:jc w:val="left"/>
              <w:rPr>
                <w:sz w:val="4"/>
                <w:szCs w:val="4"/>
              </w:rPr>
            </w:pPr>
            <w:r>
              <w:rPr>
                <w:sz w:val="4"/>
                <w:szCs w:val="4"/>
              </w:rPr>
            </w:r>
          </w:p>
        </w:tc>
      </w:tr>
      <w:tr>
        <w:trPr/>
        <w:tc>
          <w:tcPr>
            <w:tcW w:w="2806" w:type="dxa"/>
            <w:tcBorders/>
            <w:vAlign w:val="center"/>
          </w:tcPr>
          <w:p>
            <w:pPr>
              <w:pStyle w:val="TableHeading"/>
              <w:suppressLineNumbers/>
              <w:bidi w:val="0"/>
              <w:spacing w:before="0" w:after="283"/>
              <w:jc w:val="center"/>
              <w:rPr/>
            </w:pPr>
            <w:r>
              <w:rPr/>
              <w:t xml:space="preserve">Kevin Phillips </w:t>
            </w:r>
          </w:p>
        </w:tc>
        <w:tc>
          <w:tcPr>
            <w:tcW w:w="2356" w:type="dxa"/>
            <w:tcBorders/>
            <w:vAlign w:val="center"/>
          </w:tcPr>
          <w:p>
            <w:pPr>
              <w:pStyle w:val="TableContents"/>
              <w:bidi w:val="0"/>
              <w:spacing w:before="0" w:after="283"/>
              <w:jc w:val="left"/>
              <w:rPr/>
            </w:pPr>
            <w:r>
              <w:rPr/>
              <w:t xml:space="preserve">26. joulukuuta 2000 </w:t>
            </w:r>
          </w:p>
        </w:tc>
        <w:tc>
          <w:tcPr>
            <w:tcW w:w="3242" w:type="dxa"/>
            <w:gridSpan w:val="2"/>
            <w:tcBorders/>
          </w:tcPr>
          <w:p>
            <w:pPr>
              <w:pStyle w:val="TableContents"/>
              <w:bidi w:val="0"/>
              <w:spacing w:before="0" w:after="283"/>
              <w:jc w:val="left"/>
              <w:rPr>
                <w:sz w:val="4"/>
                <w:szCs w:val="4"/>
              </w:rPr>
            </w:pPr>
            <w:r>
              <w:rPr>
                <w:sz w:val="4"/>
                <w:szCs w:val="4"/>
              </w:rPr>
            </w:r>
          </w:p>
        </w:tc>
      </w:tr>
      <w:tr>
        <w:trPr/>
        <w:tc>
          <w:tcPr>
            <w:tcW w:w="2806" w:type="dxa"/>
            <w:tcBorders/>
            <w:vAlign w:val="center"/>
          </w:tcPr>
          <w:p>
            <w:pPr>
              <w:pStyle w:val="TableHeading"/>
              <w:suppressLineNumbers/>
              <w:bidi w:val="0"/>
              <w:spacing w:before="0" w:after="283"/>
              <w:jc w:val="center"/>
              <w:rPr/>
            </w:pPr>
            <w:r>
              <w:rPr/>
              <w:t xml:space="preserve">Fabrizio Ravanelli </w:t>
            </w:r>
          </w:p>
        </w:tc>
        <w:tc>
          <w:tcPr>
            <w:tcW w:w="2356" w:type="dxa"/>
            <w:tcBorders/>
            <w:vAlign w:val="center"/>
          </w:tcPr>
          <w:p>
            <w:pPr>
              <w:pStyle w:val="TableContents"/>
              <w:bidi w:val="0"/>
              <w:spacing w:before="0" w:after="283"/>
              <w:jc w:val="left"/>
              <w:rPr/>
            </w:pPr>
            <w:r>
              <w:rPr/>
              <w:t xml:space="preserve">5. maaliskuuta 1997 </w:t>
            </w:r>
          </w:p>
        </w:tc>
        <w:tc>
          <w:tcPr>
            <w:tcW w:w="3242" w:type="dxa"/>
            <w:gridSpan w:val="2"/>
            <w:tcBorders/>
          </w:tcPr>
          <w:p>
            <w:pPr>
              <w:pStyle w:val="TableContents"/>
              <w:bidi w:val="0"/>
              <w:spacing w:before="0" w:after="283"/>
              <w:jc w:val="left"/>
              <w:rPr>
                <w:sz w:val="4"/>
                <w:szCs w:val="4"/>
              </w:rPr>
            </w:pPr>
            <w:r>
              <w:rPr>
                <w:sz w:val="4"/>
                <w:szCs w:val="4"/>
              </w:rPr>
            </w:r>
          </w:p>
        </w:tc>
      </w:tr>
      <w:tr>
        <w:trPr/>
        <w:tc>
          <w:tcPr>
            <w:tcW w:w="2806" w:type="dxa"/>
            <w:tcBorders/>
            <w:vAlign w:val="center"/>
          </w:tcPr>
          <w:p>
            <w:pPr>
              <w:pStyle w:val="TableHeading"/>
              <w:suppressLineNumbers/>
              <w:bidi w:val="0"/>
              <w:spacing w:before="0" w:after="283"/>
              <w:jc w:val="center"/>
              <w:rPr/>
            </w:pPr>
            <w:r>
              <w:rPr/>
              <w:t xml:space="preserve">Maxi Rodríguez </w:t>
            </w:r>
          </w:p>
        </w:tc>
        <w:tc>
          <w:tcPr>
            <w:tcW w:w="2356" w:type="dxa"/>
            <w:tcBorders/>
            <w:vAlign w:val="center"/>
          </w:tcPr>
          <w:p>
            <w:pPr>
              <w:pStyle w:val="TableContents"/>
              <w:bidi w:val="0"/>
              <w:spacing w:before="0" w:after="283"/>
              <w:jc w:val="left"/>
              <w:rPr/>
            </w:pPr>
            <w:r>
              <w:rPr/>
              <w:t xml:space="preserve">9 toukokuuta 2011 </w:t>
            </w:r>
          </w:p>
        </w:tc>
        <w:tc>
          <w:tcPr>
            <w:tcW w:w="3242" w:type="dxa"/>
            <w:gridSpan w:val="2"/>
            <w:tcBorders/>
          </w:tcPr>
          <w:p>
            <w:pPr>
              <w:pStyle w:val="TableContents"/>
              <w:bidi w:val="0"/>
              <w:spacing w:before="0" w:after="283"/>
              <w:jc w:val="left"/>
              <w:rPr>
                <w:sz w:val="4"/>
                <w:szCs w:val="4"/>
              </w:rPr>
            </w:pPr>
            <w:r>
              <w:rPr>
                <w:sz w:val="4"/>
                <w:szCs w:val="4"/>
              </w:rPr>
            </w:r>
          </w:p>
        </w:tc>
      </w:tr>
      <w:tr>
        <w:trPr/>
        <w:tc>
          <w:tcPr>
            <w:tcW w:w="2806" w:type="dxa"/>
            <w:tcBorders/>
            <w:vAlign w:val="center"/>
          </w:tcPr>
          <w:p>
            <w:pPr>
              <w:pStyle w:val="TableHeading"/>
              <w:suppressLineNumbers/>
              <w:bidi w:val="0"/>
              <w:spacing w:before="0" w:after="283"/>
              <w:jc w:val="center"/>
              <w:rPr/>
            </w:pPr>
            <w:r>
              <w:rPr/>
              <w:t xml:space="preserve">Alexis Sánchez </w:t>
            </w:r>
          </w:p>
        </w:tc>
        <w:tc>
          <w:tcPr>
            <w:tcW w:w="2356" w:type="dxa"/>
            <w:tcBorders/>
            <w:vAlign w:val="center"/>
          </w:tcPr>
          <w:p>
            <w:pPr>
              <w:pStyle w:val="TableContents"/>
              <w:bidi w:val="0"/>
              <w:spacing w:before="0" w:after="283"/>
              <w:jc w:val="left"/>
              <w:rPr/>
            </w:pPr>
            <w:r>
              <w:rPr/>
              <w:t xml:space="preserve">3. joulukuuta 2016 </w:t>
            </w:r>
          </w:p>
        </w:tc>
        <w:tc>
          <w:tcPr>
            <w:tcW w:w="3242" w:type="dxa"/>
            <w:gridSpan w:val="2"/>
            <w:tcBorders/>
          </w:tcPr>
          <w:p>
            <w:pPr>
              <w:pStyle w:val="TableContents"/>
              <w:bidi w:val="0"/>
              <w:spacing w:before="0" w:after="283"/>
              <w:jc w:val="left"/>
              <w:rPr>
                <w:sz w:val="4"/>
                <w:szCs w:val="4"/>
              </w:rPr>
            </w:pPr>
            <w:r>
              <w:rPr>
                <w:sz w:val="4"/>
                <w:szCs w:val="4"/>
              </w:rPr>
            </w:r>
          </w:p>
        </w:tc>
      </w:tr>
      <w:tr>
        <w:trPr/>
        <w:tc>
          <w:tcPr>
            <w:tcW w:w="2806" w:type="dxa"/>
            <w:tcBorders/>
            <w:vAlign w:val="center"/>
          </w:tcPr>
          <w:p>
            <w:pPr>
              <w:pStyle w:val="TableHeading"/>
              <w:suppressLineNumbers/>
              <w:bidi w:val="0"/>
              <w:spacing w:before="0" w:after="283"/>
              <w:jc w:val="center"/>
              <w:rPr/>
            </w:pPr>
            <w:r>
              <w:rPr/>
              <w:t xml:space="preserve">Paul Scholes </w:t>
            </w:r>
          </w:p>
        </w:tc>
        <w:tc>
          <w:tcPr>
            <w:tcW w:w="2356" w:type="dxa"/>
            <w:tcBorders/>
            <w:vAlign w:val="center"/>
          </w:tcPr>
          <w:p>
            <w:pPr>
              <w:pStyle w:val="TableContents"/>
              <w:bidi w:val="0"/>
              <w:spacing w:before="0" w:after="283"/>
              <w:jc w:val="left"/>
              <w:rPr/>
            </w:pPr>
            <w:r>
              <w:rPr/>
              <w:t xml:space="preserve">12. huhtikuuta 2003 </w:t>
            </w:r>
          </w:p>
        </w:tc>
        <w:tc>
          <w:tcPr>
            <w:tcW w:w="3242" w:type="dxa"/>
            <w:gridSpan w:val="2"/>
            <w:tcBorders/>
          </w:tcPr>
          <w:p>
            <w:pPr>
              <w:pStyle w:val="TableContents"/>
              <w:bidi w:val="0"/>
              <w:spacing w:before="0" w:after="283"/>
              <w:jc w:val="left"/>
              <w:rPr>
                <w:sz w:val="4"/>
                <w:szCs w:val="4"/>
              </w:rPr>
            </w:pPr>
            <w:r>
              <w:rPr>
                <w:sz w:val="4"/>
                <w:szCs w:val="4"/>
              </w:rPr>
            </w:r>
          </w:p>
        </w:tc>
      </w:tr>
      <w:tr>
        <w:trPr/>
        <w:tc>
          <w:tcPr>
            <w:tcW w:w="2806" w:type="dxa"/>
            <w:tcBorders/>
            <w:vAlign w:val="center"/>
          </w:tcPr>
          <w:p>
            <w:pPr>
              <w:pStyle w:val="TableHeading"/>
              <w:suppressLineNumbers/>
              <w:bidi w:val="0"/>
              <w:spacing w:before="0" w:after="283"/>
              <w:jc w:val="center"/>
              <w:rPr/>
            </w:pPr>
            <w:r>
              <w:rPr/>
              <w:t xml:space="preserve">Mark Viduka </w:t>
            </w:r>
          </w:p>
        </w:tc>
        <w:tc>
          <w:tcPr>
            <w:tcW w:w="2356" w:type="dxa"/>
            <w:tcBorders/>
            <w:vAlign w:val="center"/>
          </w:tcPr>
          <w:p>
            <w:pPr>
              <w:pStyle w:val="TableContents"/>
              <w:bidi w:val="0"/>
              <w:spacing w:before="0" w:after="283"/>
              <w:jc w:val="left"/>
              <w:rPr/>
            </w:pPr>
            <w:r>
              <w:rPr/>
              <w:t xml:space="preserve">5. huhtikuuta 2003 </w:t>
            </w:r>
          </w:p>
        </w:tc>
        <w:tc>
          <w:tcPr>
            <w:tcW w:w="3242" w:type="dxa"/>
            <w:gridSpan w:val="2"/>
            <w:tcBorders/>
          </w:tcPr>
          <w:p>
            <w:pPr>
              <w:pStyle w:val="TableContents"/>
              <w:bidi w:val="0"/>
              <w:spacing w:before="0" w:after="283"/>
              <w:jc w:val="left"/>
              <w:rPr>
                <w:sz w:val="4"/>
                <w:szCs w:val="4"/>
              </w:rPr>
            </w:pPr>
            <w:r>
              <w:rPr>
                <w:sz w:val="4"/>
                <w:szCs w:val="4"/>
              </w:rPr>
            </w:r>
          </w:p>
        </w:tc>
      </w:tr>
      <w:tr>
        <w:trPr/>
        <w:tc>
          <w:tcPr>
            <w:tcW w:w="2806" w:type="dxa"/>
            <w:tcBorders/>
            <w:vAlign w:val="center"/>
          </w:tcPr>
          <w:p>
            <w:pPr>
              <w:pStyle w:val="TableHeading"/>
              <w:suppressLineNumbers/>
              <w:bidi w:val="0"/>
              <w:spacing w:before="0" w:after="283"/>
              <w:jc w:val="center"/>
              <w:rPr/>
            </w:pPr>
            <w:r>
              <w:rPr/>
              <w:t xml:space="preserve">Callum Wilson </w:t>
            </w:r>
          </w:p>
        </w:tc>
        <w:tc>
          <w:tcPr>
            <w:tcW w:w="2356" w:type="dxa"/>
            <w:tcBorders/>
            <w:vAlign w:val="center"/>
          </w:tcPr>
          <w:p>
            <w:pPr>
              <w:pStyle w:val="TableContents"/>
              <w:bidi w:val="0"/>
              <w:spacing w:before="0" w:after="283"/>
              <w:jc w:val="left"/>
              <w:rPr/>
            </w:pPr>
            <w:r>
              <w:rPr/>
              <w:t xml:space="preserve">18 marraskuuta 2017 </w:t>
            </w:r>
          </w:p>
        </w:tc>
        <w:tc>
          <w:tcPr>
            <w:tcW w:w="3242" w:type="dxa"/>
            <w:gridSpan w:val="2"/>
            <w:tcBorders/>
          </w:tcPr>
          <w:p>
            <w:pPr>
              <w:pStyle w:val="TableContents"/>
              <w:bidi w:val="0"/>
              <w:spacing w:before="0" w:after="283"/>
              <w:jc w:val="left"/>
              <w:rPr>
                <w:sz w:val="4"/>
                <w:szCs w:val="4"/>
              </w:rPr>
            </w:pPr>
            <w:r>
              <w:rPr>
                <w:sz w:val="4"/>
                <w:szCs w:val="4"/>
              </w:rPr>
            </w:r>
          </w:p>
        </w:tc>
      </w:tr>
      <w:tr>
        <w:trPr/>
        <w:tc>
          <w:tcPr>
            <w:tcW w:w="2806" w:type="dxa"/>
            <w:tcBorders/>
            <w:vAlign w:val="center"/>
          </w:tcPr>
          <w:p>
            <w:pPr>
              <w:pStyle w:val="TableHeading"/>
              <w:suppressLineNumbers/>
              <w:bidi w:val="0"/>
              <w:spacing w:before="0" w:after="283"/>
              <w:jc w:val="center"/>
              <w:rPr/>
            </w:pPr>
            <w:r>
              <w:rPr/>
              <w:t xml:space="preserve">Tony Yeboah </w:t>
            </w:r>
          </w:p>
        </w:tc>
        <w:tc>
          <w:tcPr>
            <w:tcW w:w="2356" w:type="dxa"/>
            <w:tcBorders/>
            <w:vAlign w:val="center"/>
          </w:tcPr>
          <w:p>
            <w:pPr>
              <w:pStyle w:val="TableContents"/>
              <w:bidi w:val="0"/>
              <w:spacing w:before="0" w:after="283"/>
              <w:jc w:val="left"/>
              <w:rPr/>
            </w:pPr>
            <w:r>
              <w:rPr/>
              <w:t xml:space="preserve">23. syyskuuta 1995 </w:t>
            </w:r>
          </w:p>
        </w:tc>
        <w:tc>
          <w:tcPr>
            <w:tcW w:w="324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eniten hattutemppuja valioliigassa?</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1930"/>
        <w:gridCol w:w="1682"/>
        <w:gridCol w:w="1870"/>
        <w:gridCol w:w="2038"/>
        <w:gridCol w:w="769"/>
        <w:gridCol w:w="1385"/>
        <w:gridCol w:w="531"/>
      </w:tblGrid>
      <w:tr>
        <w:trPr/>
        <w:tc>
          <w:tcPr>
            <w:tcW w:w="1930" w:type="dxa"/>
            <w:tcBorders/>
            <w:vAlign w:val="center"/>
          </w:tcPr>
          <w:p>
            <w:pPr>
              <w:pStyle w:val="TableHeading"/>
              <w:suppressLineNumbers/>
              <w:bidi w:val="0"/>
              <w:spacing w:before="0" w:after="283"/>
              <w:jc w:val="center"/>
              <w:rPr/>
            </w:pPr>
            <w:r>
              <w:rPr/>
              <w:t xml:space="preserve">Pelaaja </w:t>
            </w:r>
          </w:p>
        </w:tc>
        <w:tc>
          <w:tcPr>
            <w:tcW w:w="1682" w:type="dxa"/>
            <w:tcBorders/>
            <w:vAlign w:val="center"/>
          </w:tcPr>
          <w:p>
            <w:pPr>
              <w:pStyle w:val="TableHeading"/>
              <w:suppressLineNumbers/>
              <w:bidi w:val="0"/>
              <w:spacing w:before="0" w:after="283"/>
              <w:jc w:val="center"/>
              <w:rPr/>
            </w:pPr>
            <w:r>
              <w:rPr/>
              <w:t xml:space="preserve">Kansalaisuus </w:t>
            </w:r>
          </w:p>
        </w:tc>
        <w:tc>
          <w:tcPr>
            <w:tcW w:w="1870" w:type="dxa"/>
            <w:tcBorders/>
            <w:vAlign w:val="center"/>
          </w:tcPr>
          <w:p>
            <w:pPr>
              <w:pStyle w:val="TableHeading"/>
              <w:suppressLineNumbers/>
              <w:bidi w:val="0"/>
              <w:spacing w:before="0" w:after="283"/>
              <w:jc w:val="center"/>
              <w:rPr/>
            </w:pPr>
            <w:r>
              <w:rPr/>
              <w:t xml:space="preserve">Osoitteessa </w:t>
            </w:r>
          </w:p>
        </w:tc>
        <w:tc>
          <w:tcPr>
            <w:tcW w:w="2038" w:type="dxa"/>
            <w:tcBorders/>
            <w:vAlign w:val="center"/>
          </w:tcPr>
          <w:p>
            <w:pPr>
              <w:pStyle w:val="TableHeading"/>
              <w:suppressLineNumbers/>
              <w:bidi w:val="0"/>
              <w:spacing w:before="0" w:after="283"/>
              <w:jc w:val="center"/>
              <w:rPr/>
            </w:pPr>
            <w:r>
              <w:rPr/>
              <w:t xml:space="preserve">Against </w:t>
            </w:r>
          </w:p>
        </w:tc>
        <w:tc>
          <w:tcPr>
            <w:tcW w:w="769" w:type="dxa"/>
            <w:tcBorders/>
            <w:vAlign w:val="center"/>
          </w:tcPr>
          <w:p>
            <w:pPr>
              <w:pStyle w:val="TableHeading"/>
              <w:suppressLineNumbers/>
              <w:bidi w:val="0"/>
              <w:spacing w:before="0" w:after="283"/>
              <w:jc w:val="center"/>
              <w:rPr/>
            </w:pPr>
            <w:r>
              <w:rPr/>
              <w:t xml:space="preserve">Tulos </w:t>
            </w:r>
          </w:p>
        </w:tc>
        <w:tc>
          <w:tcPr>
            <w:tcW w:w="1385" w:type="dxa"/>
            <w:tcBorders/>
            <w:vAlign w:val="center"/>
          </w:tcPr>
          <w:p>
            <w:pPr>
              <w:pStyle w:val="TableHeading"/>
              <w:suppressLineNumbers/>
              <w:bidi w:val="0"/>
              <w:spacing w:before="0" w:after="283"/>
              <w:jc w:val="center"/>
              <w:rPr/>
            </w:pPr>
            <w:r>
              <w:rPr/>
              <w:t xml:space="preserve">Päivämäärä </w:t>
            </w:r>
          </w:p>
        </w:tc>
        <w:tc>
          <w:tcPr>
            <w:tcW w:w="531" w:type="dxa"/>
            <w:tcBorders/>
            <w:vAlign w:val="center"/>
          </w:tcPr>
          <w:p>
            <w:pPr>
              <w:pStyle w:val="TableHeading"/>
              <w:suppressLineNumbers/>
              <w:bidi w:val="0"/>
              <w:spacing w:before="0" w:after="283"/>
              <w:jc w:val="center"/>
              <w:rPr/>
            </w:pPr>
            <w:r>
              <w:rPr/>
              <w:t xml:space="preserve">Viite </w:t>
            </w:r>
          </w:p>
        </w:tc>
      </w:tr>
      <w:tr>
        <w:trPr/>
        <w:tc>
          <w:tcPr>
            <w:tcW w:w="1930" w:type="dxa"/>
            <w:tcBorders/>
            <w:vAlign w:val="center"/>
          </w:tcPr>
          <w:p>
            <w:pPr>
              <w:pStyle w:val="TableHeading"/>
              <w:suppressLineNumbers/>
              <w:bidi w:val="0"/>
              <w:spacing w:before="0" w:after="283"/>
              <w:jc w:val="center"/>
              <w:rPr/>
            </w:pPr>
            <w:r>
              <w:rPr/>
              <w:t xml:space="preserve">Eric Cantona </w:t>
            </w:r>
          </w:p>
        </w:tc>
        <w:tc>
          <w:tcPr>
            <w:tcW w:w="1682" w:type="dxa"/>
            <w:tcBorders/>
            <w:vAlign w:val="center"/>
          </w:tcPr>
          <w:p>
            <w:pPr>
              <w:pStyle w:val="TableContents"/>
              <w:bidi w:val="0"/>
              <w:spacing w:before="0" w:after="283"/>
              <w:jc w:val="left"/>
              <w:rPr/>
            </w:pPr>
            <w:r>
              <w:rPr/>
              <w:t xml:space="preserve">Ranska </w:t>
            </w:r>
          </w:p>
        </w:tc>
        <w:tc>
          <w:tcPr>
            <w:tcW w:w="1870" w:type="dxa"/>
            <w:tcBorders/>
            <w:vAlign w:val="center"/>
          </w:tcPr>
          <w:p>
            <w:pPr>
              <w:pStyle w:val="TableContents"/>
              <w:bidi w:val="0"/>
              <w:spacing w:before="0" w:after="283"/>
              <w:jc w:val="left"/>
              <w:rPr/>
            </w:pPr>
            <w:r>
              <w:rPr/>
              <w:t xml:space="preserve">Leeds United * </w:t>
            </w:r>
          </w:p>
        </w:tc>
        <w:tc>
          <w:tcPr>
            <w:tcW w:w="2038" w:type="dxa"/>
            <w:tcBorders/>
            <w:vAlign w:val="center"/>
          </w:tcPr>
          <w:p>
            <w:pPr>
              <w:pStyle w:val="TableContents"/>
              <w:bidi w:val="0"/>
              <w:spacing w:before="0" w:after="283"/>
              <w:jc w:val="left"/>
              <w:rPr/>
            </w:pPr>
            <w:r>
              <w:rPr/>
              <w:t xml:space="preserve">Tottenham Hotspur </w:t>
            </w:r>
          </w:p>
        </w:tc>
        <w:tc>
          <w:tcPr>
            <w:tcW w:w="769" w:type="dxa"/>
            <w:tcBorders/>
            <w:vAlign w:val="center"/>
          </w:tcPr>
          <w:p>
            <w:pPr>
              <w:pStyle w:val="TableContents"/>
              <w:bidi w:val="0"/>
              <w:spacing w:before="0" w:after="283"/>
              <w:jc w:val="left"/>
              <w:rPr/>
            </w:pPr>
            <w:r>
              <w:rPr/>
              <w:t xml:space="preserve">5 -- 0 </w:t>
            </w:r>
          </w:p>
        </w:tc>
        <w:tc>
          <w:tcPr>
            <w:tcW w:w="1385" w:type="dxa"/>
            <w:tcBorders/>
            <w:vAlign w:val="center"/>
          </w:tcPr>
          <w:p>
            <w:pPr>
              <w:pStyle w:val="TableContents"/>
              <w:bidi w:val="0"/>
              <w:spacing w:before="0" w:after="283"/>
              <w:jc w:val="left"/>
              <w:rPr/>
            </w:pPr>
            <w:r>
              <w:rPr/>
              <w:t xml:space="preserve">25. elokuuta 1992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Mark Robins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Norwich City * </w:t>
            </w:r>
          </w:p>
        </w:tc>
        <w:tc>
          <w:tcPr>
            <w:tcW w:w="2038" w:type="dxa"/>
            <w:tcBorders/>
            <w:vAlign w:val="center"/>
          </w:tcPr>
          <w:p>
            <w:pPr>
              <w:pStyle w:val="TableContents"/>
              <w:bidi w:val="0"/>
              <w:spacing w:before="0" w:after="283"/>
              <w:jc w:val="left"/>
              <w:rPr/>
            </w:pPr>
            <w:r>
              <w:rPr/>
              <w:t xml:space="preserve">Oldham Athletic </w:t>
            </w:r>
          </w:p>
        </w:tc>
        <w:tc>
          <w:tcPr>
            <w:tcW w:w="769" w:type="dxa"/>
            <w:tcBorders/>
            <w:vAlign w:val="center"/>
          </w:tcPr>
          <w:p>
            <w:pPr>
              <w:pStyle w:val="TableContents"/>
              <w:bidi w:val="0"/>
              <w:spacing w:before="0" w:after="283"/>
              <w:jc w:val="left"/>
              <w:rPr/>
            </w:pPr>
            <w:r>
              <w:rPr/>
              <w:t xml:space="preserve">3 -- 2 </w:t>
            </w:r>
          </w:p>
        </w:tc>
        <w:tc>
          <w:tcPr>
            <w:tcW w:w="1385" w:type="dxa"/>
            <w:tcBorders/>
            <w:vAlign w:val="center"/>
          </w:tcPr>
          <w:p>
            <w:pPr>
              <w:pStyle w:val="TableContents"/>
              <w:bidi w:val="0"/>
              <w:spacing w:before="0" w:after="283"/>
              <w:jc w:val="left"/>
              <w:rPr/>
            </w:pPr>
            <w:r>
              <w:rPr/>
              <w:t xml:space="preserve">9. marraskuuta 1992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John Hendrie </w:t>
            </w:r>
          </w:p>
        </w:tc>
        <w:tc>
          <w:tcPr>
            <w:tcW w:w="1682" w:type="dxa"/>
            <w:tcBorders/>
            <w:vAlign w:val="center"/>
          </w:tcPr>
          <w:p>
            <w:pPr>
              <w:pStyle w:val="TableContents"/>
              <w:bidi w:val="0"/>
              <w:spacing w:before="0" w:after="283"/>
              <w:jc w:val="left"/>
              <w:rPr/>
            </w:pPr>
            <w:r>
              <w:rPr/>
              <w:t xml:space="preserve">Skotlanti </w:t>
            </w:r>
          </w:p>
        </w:tc>
        <w:tc>
          <w:tcPr>
            <w:tcW w:w="1870" w:type="dxa"/>
            <w:tcBorders/>
            <w:vAlign w:val="center"/>
          </w:tcPr>
          <w:p>
            <w:pPr>
              <w:pStyle w:val="TableContents"/>
              <w:bidi w:val="0"/>
              <w:spacing w:before="0" w:after="283"/>
              <w:jc w:val="left"/>
              <w:rPr/>
            </w:pPr>
            <w:r>
              <w:rPr/>
              <w:t xml:space="preserve">Middlesbrough * </w:t>
            </w:r>
          </w:p>
        </w:tc>
        <w:tc>
          <w:tcPr>
            <w:tcW w:w="2038" w:type="dxa"/>
            <w:tcBorders/>
            <w:vAlign w:val="center"/>
          </w:tcPr>
          <w:p>
            <w:pPr>
              <w:pStyle w:val="TableContents"/>
              <w:bidi w:val="0"/>
              <w:spacing w:before="0" w:after="283"/>
              <w:jc w:val="left"/>
              <w:rPr/>
            </w:pPr>
            <w:r>
              <w:rPr/>
              <w:t xml:space="preserve">Blackburn Rovers </w:t>
            </w:r>
          </w:p>
        </w:tc>
        <w:tc>
          <w:tcPr>
            <w:tcW w:w="769" w:type="dxa"/>
            <w:tcBorders/>
            <w:vAlign w:val="center"/>
          </w:tcPr>
          <w:p>
            <w:pPr>
              <w:pStyle w:val="TableContents"/>
              <w:bidi w:val="0"/>
              <w:spacing w:before="0" w:after="283"/>
              <w:jc w:val="left"/>
              <w:rPr/>
            </w:pPr>
            <w:r>
              <w:rPr/>
              <w:t xml:space="preserve">3 -- 2 </w:t>
            </w:r>
          </w:p>
        </w:tc>
        <w:tc>
          <w:tcPr>
            <w:tcW w:w="1385" w:type="dxa"/>
            <w:tcBorders/>
            <w:vAlign w:val="center"/>
          </w:tcPr>
          <w:p>
            <w:pPr>
              <w:pStyle w:val="TableContents"/>
              <w:bidi w:val="0"/>
              <w:spacing w:before="0" w:after="283"/>
              <w:jc w:val="left"/>
              <w:rPr/>
            </w:pPr>
            <w:r>
              <w:rPr/>
              <w:t xml:space="preserve">5. joulukuuta 1992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Andy Sinton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Queens Park Rangers * </w:t>
            </w:r>
          </w:p>
        </w:tc>
        <w:tc>
          <w:tcPr>
            <w:tcW w:w="2038" w:type="dxa"/>
            <w:tcBorders/>
            <w:vAlign w:val="center"/>
          </w:tcPr>
          <w:p>
            <w:pPr>
              <w:pStyle w:val="TableContents"/>
              <w:bidi w:val="0"/>
              <w:spacing w:before="0" w:after="283"/>
              <w:jc w:val="left"/>
              <w:rPr/>
            </w:pPr>
            <w:r>
              <w:rPr/>
              <w:t xml:space="preserve">Everton </w:t>
            </w:r>
          </w:p>
        </w:tc>
        <w:tc>
          <w:tcPr>
            <w:tcW w:w="769" w:type="dxa"/>
            <w:tcBorders/>
            <w:vAlign w:val="center"/>
          </w:tcPr>
          <w:p>
            <w:pPr>
              <w:pStyle w:val="TableContents"/>
              <w:bidi w:val="0"/>
              <w:spacing w:before="0" w:after="283"/>
              <w:jc w:val="left"/>
              <w:rPr/>
            </w:pPr>
            <w:r>
              <w:rPr/>
              <w:t xml:space="preserve">4 -- 2 </w:t>
            </w:r>
          </w:p>
        </w:tc>
        <w:tc>
          <w:tcPr>
            <w:tcW w:w="1385" w:type="dxa"/>
            <w:tcBorders/>
            <w:vAlign w:val="center"/>
          </w:tcPr>
          <w:p>
            <w:pPr>
              <w:pStyle w:val="TableContents"/>
              <w:bidi w:val="0"/>
              <w:spacing w:before="0" w:after="283"/>
              <w:jc w:val="left"/>
              <w:rPr/>
            </w:pPr>
            <w:r>
              <w:rPr/>
              <w:t xml:space="preserve">28. joulukuuta 1992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Brian Deane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Sheffield United * </w:t>
            </w:r>
          </w:p>
        </w:tc>
        <w:tc>
          <w:tcPr>
            <w:tcW w:w="2038" w:type="dxa"/>
            <w:tcBorders/>
            <w:vAlign w:val="center"/>
          </w:tcPr>
          <w:p>
            <w:pPr>
              <w:pStyle w:val="TableContents"/>
              <w:bidi w:val="0"/>
              <w:spacing w:before="0" w:after="283"/>
              <w:jc w:val="left"/>
              <w:rPr/>
            </w:pPr>
            <w:r>
              <w:rPr/>
              <w:t xml:space="preserve">Ipswich Town </w:t>
            </w:r>
          </w:p>
        </w:tc>
        <w:tc>
          <w:tcPr>
            <w:tcW w:w="769" w:type="dxa"/>
            <w:tcBorders/>
            <w:vAlign w:val="center"/>
          </w:tcPr>
          <w:p>
            <w:pPr>
              <w:pStyle w:val="TableContents"/>
              <w:bidi w:val="0"/>
              <w:spacing w:before="0" w:after="283"/>
              <w:jc w:val="left"/>
              <w:rPr/>
            </w:pPr>
            <w:r>
              <w:rPr/>
              <w:t xml:space="preserve">3 -- 0 </w:t>
            </w:r>
          </w:p>
        </w:tc>
        <w:tc>
          <w:tcPr>
            <w:tcW w:w="1385" w:type="dxa"/>
            <w:tcBorders/>
            <w:vAlign w:val="center"/>
          </w:tcPr>
          <w:p>
            <w:pPr>
              <w:pStyle w:val="TableContents"/>
              <w:bidi w:val="0"/>
              <w:spacing w:before="0" w:after="283"/>
              <w:jc w:val="left"/>
              <w:rPr/>
            </w:pPr>
            <w:r>
              <w:rPr/>
              <w:t xml:space="preserve">16. tammikuuta 1993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Teddy Sheringham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Tottenham Hotspur * </w:t>
            </w:r>
          </w:p>
        </w:tc>
        <w:tc>
          <w:tcPr>
            <w:tcW w:w="2038" w:type="dxa"/>
            <w:tcBorders/>
            <w:vAlign w:val="center"/>
          </w:tcPr>
          <w:p>
            <w:pPr>
              <w:pStyle w:val="TableContents"/>
              <w:bidi w:val="0"/>
              <w:spacing w:before="0" w:after="283"/>
              <w:jc w:val="left"/>
              <w:rPr/>
            </w:pPr>
            <w:r>
              <w:rPr/>
              <w:t xml:space="preserve">Leeds United </w:t>
            </w:r>
          </w:p>
        </w:tc>
        <w:tc>
          <w:tcPr>
            <w:tcW w:w="769" w:type="dxa"/>
            <w:tcBorders/>
            <w:vAlign w:val="center"/>
          </w:tcPr>
          <w:p>
            <w:pPr>
              <w:pStyle w:val="TableContents"/>
              <w:bidi w:val="0"/>
              <w:spacing w:before="0" w:after="283"/>
              <w:jc w:val="left"/>
              <w:rPr/>
            </w:pPr>
            <w:r>
              <w:rPr/>
              <w:t xml:space="preserve">4 -- 0 </w:t>
            </w:r>
          </w:p>
        </w:tc>
        <w:tc>
          <w:tcPr>
            <w:tcW w:w="1385" w:type="dxa"/>
            <w:tcBorders/>
            <w:vAlign w:val="center"/>
          </w:tcPr>
          <w:p>
            <w:pPr>
              <w:pStyle w:val="TableContents"/>
              <w:bidi w:val="0"/>
              <w:spacing w:before="0" w:after="283"/>
              <w:jc w:val="left"/>
              <w:rPr/>
            </w:pPr>
            <w:r>
              <w:rPr/>
              <w:t xml:space="preserve">20. helmikuuta 1993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Gordon Strachan </w:t>
            </w:r>
          </w:p>
        </w:tc>
        <w:tc>
          <w:tcPr>
            <w:tcW w:w="1682" w:type="dxa"/>
            <w:tcBorders/>
            <w:vAlign w:val="center"/>
          </w:tcPr>
          <w:p>
            <w:pPr>
              <w:pStyle w:val="TableContents"/>
              <w:bidi w:val="0"/>
              <w:spacing w:before="0" w:after="283"/>
              <w:jc w:val="left"/>
              <w:rPr/>
            </w:pPr>
            <w:r>
              <w:rPr/>
              <w:t xml:space="preserve">Skotlanti </w:t>
            </w:r>
          </w:p>
        </w:tc>
        <w:tc>
          <w:tcPr>
            <w:tcW w:w="1870" w:type="dxa"/>
            <w:tcBorders/>
            <w:vAlign w:val="center"/>
          </w:tcPr>
          <w:p>
            <w:pPr>
              <w:pStyle w:val="TableContents"/>
              <w:bidi w:val="0"/>
              <w:spacing w:before="0" w:after="283"/>
              <w:jc w:val="left"/>
              <w:rPr/>
            </w:pPr>
            <w:r>
              <w:rPr/>
              <w:t xml:space="preserve">Leeds United * </w:t>
            </w:r>
          </w:p>
        </w:tc>
        <w:tc>
          <w:tcPr>
            <w:tcW w:w="2038" w:type="dxa"/>
            <w:tcBorders/>
            <w:vAlign w:val="center"/>
          </w:tcPr>
          <w:p>
            <w:pPr>
              <w:pStyle w:val="TableContents"/>
              <w:bidi w:val="0"/>
              <w:spacing w:before="0" w:after="283"/>
              <w:jc w:val="left"/>
              <w:rPr/>
            </w:pPr>
            <w:r>
              <w:rPr/>
              <w:t xml:space="preserve">Blackburn Rovers </w:t>
            </w:r>
          </w:p>
        </w:tc>
        <w:tc>
          <w:tcPr>
            <w:tcW w:w="769" w:type="dxa"/>
            <w:tcBorders/>
            <w:vAlign w:val="center"/>
          </w:tcPr>
          <w:p>
            <w:pPr>
              <w:pStyle w:val="TableContents"/>
              <w:bidi w:val="0"/>
              <w:spacing w:before="0" w:after="283"/>
              <w:jc w:val="left"/>
              <w:rPr/>
            </w:pPr>
            <w:r>
              <w:rPr/>
              <w:t xml:space="preserve">5 -- 2 </w:t>
            </w:r>
          </w:p>
        </w:tc>
        <w:tc>
          <w:tcPr>
            <w:tcW w:w="1385" w:type="dxa"/>
            <w:tcBorders/>
            <w:vAlign w:val="center"/>
          </w:tcPr>
          <w:p>
            <w:pPr>
              <w:pStyle w:val="TableContents"/>
              <w:bidi w:val="0"/>
              <w:spacing w:before="0" w:after="283"/>
              <w:jc w:val="left"/>
              <w:rPr/>
            </w:pPr>
            <w:r>
              <w:rPr/>
              <w:t xml:space="preserve">10. huhtikuuta 1993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Les Ferdinand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Queens Park Rangers * </w:t>
            </w:r>
          </w:p>
        </w:tc>
        <w:tc>
          <w:tcPr>
            <w:tcW w:w="2038" w:type="dxa"/>
            <w:tcBorders/>
            <w:vAlign w:val="center"/>
          </w:tcPr>
          <w:p>
            <w:pPr>
              <w:pStyle w:val="TableContents"/>
              <w:bidi w:val="0"/>
              <w:spacing w:before="0" w:after="283"/>
              <w:jc w:val="left"/>
              <w:rPr/>
            </w:pPr>
            <w:r>
              <w:rPr/>
              <w:t xml:space="preserve">Nottingham Forest </w:t>
            </w:r>
          </w:p>
        </w:tc>
        <w:tc>
          <w:tcPr>
            <w:tcW w:w="769" w:type="dxa"/>
            <w:tcBorders/>
            <w:vAlign w:val="center"/>
          </w:tcPr>
          <w:p>
            <w:pPr>
              <w:pStyle w:val="TableContents"/>
              <w:bidi w:val="0"/>
              <w:spacing w:before="0" w:after="283"/>
              <w:jc w:val="left"/>
              <w:rPr/>
            </w:pPr>
            <w:r>
              <w:rPr/>
              <w:t xml:space="preserve">4 -- 3 </w:t>
            </w:r>
          </w:p>
        </w:tc>
        <w:tc>
          <w:tcPr>
            <w:tcW w:w="1385" w:type="dxa"/>
            <w:tcBorders/>
            <w:vAlign w:val="center"/>
          </w:tcPr>
          <w:p>
            <w:pPr>
              <w:pStyle w:val="TableContents"/>
              <w:bidi w:val="0"/>
              <w:spacing w:before="0" w:after="283"/>
              <w:jc w:val="left"/>
              <w:rPr/>
            </w:pPr>
            <w:r>
              <w:rPr/>
              <w:t xml:space="preserve">10. huhtikuuta 1993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Chris Bart-Williams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Sheffield Wednesday * </w:t>
            </w:r>
          </w:p>
        </w:tc>
        <w:tc>
          <w:tcPr>
            <w:tcW w:w="2038" w:type="dxa"/>
            <w:tcBorders/>
            <w:vAlign w:val="center"/>
          </w:tcPr>
          <w:p>
            <w:pPr>
              <w:pStyle w:val="TableContents"/>
              <w:bidi w:val="0"/>
              <w:spacing w:before="0" w:after="283"/>
              <w:jc w:val="left"/>
              <w:rPr/>
            </w:pPr>
            <w:r>
              <w:rPr/>
              <w:t xml:space="preserve">Southampton </w:t>
            </w:r>
          </w:p>
        </w:tc>
        <w:tc>
          <w:tcPr>
            <w:tcW w:w="769" w:type="dxa"/>
            <w:tcBorders/>
            <w:vAlign w:val="center"/>
          </w:tcPr>
          <w:p>
            <w:pPr>
              <w:pStyle w:val="TableContents"/>
              <w:bidi w:val="0"/>
              <w:spacing w:before="0" w:after="283"/>
              <w:jc w:val="left"/>
              <w:rPr/>
            </w:pPr>
            <w:r>
              <w:rPr/>
              <w:t xml:space="preserve">5 -- 2 </w:t>
            </w:r>
          </w:p>
        </w:tc>
        <w:tc>
          <w:tcPr>
            <w:tcW w:w="1385" w:type="dxa"/>
            <w:tcBorders/>
            <w:vAlign w:val="center"/>
          </w:tcPr>
          <w:p>
            <w:pPr>
              <w:pStyle w:val="TableContents"/>
              <w:bidi w:val="0"/>
              <w:spacing w:before="0" w:after="283"/>
              <w:jc w:val="left"/>
              <w:rPr/>
            </w:pPr>
            <w:r>
              <w:rPr/>
              <w:t xml:space="preserve">12. huhtikuuta 1993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Les Ferdinand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Queens Park Rangers </w:t>
            </w:r>
          </w:p>
        </w:tc>
        <w:tc>
          <w:tcPr>
            <w:tcW w:w="2038" w:type="dxa"/>
            <w:tcBorders/>
            <w:vAlign w:val="center"/>
          </w:tcPr>
          <w:p>
            <w:pPr>
              <w:pStyle w:val="TableContents"/>
              <w:bidi w:val="0"/>
              <w:spacing w:before="0" w:after="283"/>
              <w:jc w:val="left"/>
              <w:rPr/>
            </w:pPr>
            <w:r>
              <w:rPr/>
              <w:t xml:space="preserve">Everton * </w:t>
            </w:r>
          </w:p>
        </w:tc>
        <w:tc>
          <w:tcPr>
            <w:tcW w:w="769" w:type="dxa"/>
            <w:tcBorders/>
            <w:vAlign w:val="center"/>
          </w:tcPr>
          <w:p>
            <w:pPr>
              <w:pStyle w:val="TableContents"/>
              <w:bidi w:val="0"/>
              <w:spacing w:before="0" w:after="283"/>
              <w:jc w:val="left"/>
              <w:rPr/>
            </w:pPr>
            <w:r>
              <w:rPr/>
              <w:t xml:space="preserve">3 -- 5 </w:t>
            </w:r>
          </w:p>
        </w:tc>
        <w:tc>
          <w:tcPr>
            <w:tcW w:w="1385" w:type="dxa"/>
            <w:tcBorders/>
            <w:vAlign w:val="center"/>
          </w:tcPr>
          <w:p>
            <w:pPr>
              <w:pStyle w:val="TableContents"/>
              <w:bidi w:val="0"/>
              <w:spacing w:before="0" w:after="283"/>
              <w:jc w:val="left"/>
              <w:rPr/>
            </w:pPr>
            <w:r>
              <w:rPr/>
              <w:t xml:space="preserve">12. huhtikuuta 1993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Chris Sutton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Norwich City * </w:t>
            </w:r>
          </w:p>
        </w:tc>
        <w:tc>
          <w:tcPr>
            <w:tcW w:w="2038" w:type="dxa"/>
            <w:tcBorders/>
            <w:vAlign w:val="center"/>
          </w:tcPr>
          <w:p>
            <w:pPr>
              <w:pStyle w:val="TableContents"/>
              <w:bidi w:val="0"/>
              <w:spacing w:before="0" w:after="283"/>
              <w:jc w:val="left"/>
              <w:rPr/>
            </w:pPr>
            <w:r>
              <w:rPr/>
              <w:t xml:space="preserve">Leeds United </w:t>
            </w:r>
          </w:p>
        </w:tc>
        <w:tc>
          <w:tcPr>
            <w:tcW w:w="769" w:type="dxa"/>
            <w:tcBorders/>
            <w:vAlign w:val="center"/>
          </w:tcPr>
          <w:p>
            <w:pPr>
              <w:pStyle w:val="TableContents"/>
              <w:bidi w:val="0"/>
              <w:spacing w:before="0" w:after="283"/>
              <w:jc w:val="left"/>
              <w:rPr/>
            </w:pPr>
            <w:r>
              <w:rPr/>
              <w:t xml:space="preserve">4 -- 2 </w:t>
            </w:r>
          </w:p>
        </w:tc>
        <w:tc>
          <w:tcPr>
            <w:tcW w:w="1385" w:type="dxa"/>
            <w:tcBorders/>
            <w:vAlign w:val="center"/>
          </w:tcPr>
          <w:p>
            <w:pPr>
              <w:pStyle w:val="TableContents"/>
              <w:bidi w:val="0"/>
              <w:spacing w:before="0" w:after="283"/>
              <w:jc w:val="left"/>
              <w:rPr/>
            </w:pPr>
            <w:r>
              <w:rPr/>
              <w:t xml:space="preserve">14. huhtikuuta 1993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Mark Walters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Liverpool * </w:t>
            </w:r>
          </w:p>
        </w:tc>
        <w:tc>
          <w:tcPr>
            <w:tcW w:w="2038" w:type="dxa"/>
            <w:tcBorders/>
            <w:vAlign w:val="center"/>
          </w:tcPr>
          <w:p>
            <w:pPr>
              <w:pStyle w:val="TableContents"/>
              <w:bidi w:val="0"/>
              <w:spacing w:before="0" w:after="283"/>
              <w:jc w:val="left"/>
              <w:rPr/>
            </w:pPr>
            <w:r>
              <w:rPr/>
              <w:t xml:space="preserve">Coventry City </w:t>
            </w:r>
          </w:p>
        </w:tc>
        <w:tc>
          <w:tcPr>
            <w:tcW w:w="769" w:type="dxa"/>
            <w:tcBorders/>
            <w:vAlign w:val="center"/>
          </w:tcPr>
          <w:p>
            <w:pPr>
              <w:pStyle w:val="TableContents"/>
              <w:bidi w:val="0"/>
              <w:spacing w:before="0" w:after="283"/>
              <w:jc w:val="left"/>
              <w:rPr/>
            </w:pPr>
            <w:r>
              <w:rPr/>
              <w:t xml:space="preserve">4 -- 0 </w:t>
            </w:r>
          </w:p>
        </w:tc>
        <w:tc>
          <w:tcPr>
            <w:tcW w:w="1385" w:type="dxa"/>
            <w:tcBorders/>
            <w:vAlign w:val="center"/>
          </w:tcPr>
          <w:p>
            <w:pPr>
              <w:pStyle w:val="TableContents"/>
              <w:bidi w:val="0"/>
              <w:spacing w:before="0" w:after="283"/>
              <w:jc w:val="left"/>
              <w:rPr/>
            </w:pPr>
            <w:r>
              <w:rPr/>
              <w:t xml:space="preserve">17. huhtikuuta 1993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Rod Wallace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Leeds United </w:t>
            </w:r>
          </w:p>
        </w:tc>
        <w:tc>
          <w:tcPr>
            <w:tcW w:w="2038" w:type="dxa"/>
            <w:tcBorders/>
            <w:vAlign w:val="center"/>
          </w:tcPr>
          <w:p>
            <w:pPr>
              <w:pStyle w:val="TableContents"/>
              <w:bidi w:val="0"/>
              <w:spacing w:before="0" w:after="283"/>
              <w:jc w:val="left"/>
              <w:rPr/>
            </w:pPr>
            <w:r>
              <w:rPr/>
              <w:t xml:space="preserve">Coventry City * </w:t>
            </w:r>
          </w:p>
        </w:tc>
        <w:tc>
          <w:tcPr>
            <w:tcW w:w="769" w:type="dxa"/>
            <w:tcBorders/>
            <w:vAlign w:val="center"/>
          </w:tcPr>
          <w:p>
            <w:pPr>
              <w:pStyle w:val="TableContents"/>
              <w:bidi w:val="0"/>
              <w:spacing w:before="0" w:after="283"/>
              <w:jc w:val="left"/>
              <w:rPr/>
            </w:pPr>
            <w:r>
              <w:rPr/>
              <w:t xml:space="preserve">3 -- 3 </w:t>
            </w:r>
          </w:p>
        </w:tc>
        <w:tc>
          <w:tcPr>
            <w:tcW w:w="1385" w:type="dxa"/>
            <w:tcBorders/>
            <w:vAlign w:val="center"/>
          </w:tcPr>
          <w:p>
            <w:pPr>
              <w:pStyle w:val="TableContents"/>
              <w:bidi w:val="0"/>
              <w:spacing w:before="0" w:after="283"/>
              <w:jc w:val="left"/>
              <w:rPr/>
            </w:pPr>
            <w:r>
              <w:rPr/>
              <w:t xml:space="preserve">8. toukokuuta 1993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Matthew Le Tissier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Southampton </w:t>
            </w:r>
          </w:p>
        </w:tc>
        <w:tc>
          <w:tcPr>
            <w:tcW w:w="2038" w:type="dxa"/>
            <w:tcBorders/>
            <w:vAlign w:val="center"/>
          </w:tcPr>
          <w:p>
            <w:pPr>
              <w:pStyle w:val="TableContents"/>
              <w:bidi w:val="0"/>
              <w:spacing w:before="0" w:after="283"/>
              <w:jc w:val="left"/>
              <w:rPr/>
            </w:pPr>
            <w:r>
              <w:rPr/>
              <w:t xml:space="preserve">Oldham Athletic * </w:t>
            </w:r>
          </w:p>
        </w:tc>
        <w:tc>
          <w:tcPr>
            <w:tcW w:w="769" w:type="dxa"/>
            <w:tcBorders/>
            <w:vAlign w:val="center"/>
          </w:tcPr>
          <w:p>
            <w:pPr>
              <w:pStyle w:val="TableContents"/>
              <w:bidi w:val="0"/>
              <w:spacing w:before="0" w:after="283"/>
              <w:jc w:val="left"/>
              <w:rPr/>
            </w:pPr>
            <w:r>
              <w:rPr/>
              <w:t xml:space="preserve">4 -- 3 </w:t>
            </w:r>
          </w:p>
        </w:tc>
        <w:tc>
          <w:tcPr>
            <w:tcW w:w="1385" w:type="dxa"/>
            <w:tcBorders/>
            <w:vAlign w:val="center"/>
          </w:tcPr>
          <w:p>
            <w:pPr>
              <w:pStyle w:val="TableContents"/>
              <w:bidi w:val="0"/>
              <w:spacing w:before="0" w:after="283"/>
              <w:jc w:val="left"/>
              <w:rPr/>
            </w:pPr>
            <w:r>
              <w:rPr/>
              <w:t xml:space="preserve">8. toukokuuta 1993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Micky Quinn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Coventry City </w:t>
            </w:r>
          </w:p>
        </w:tc>
        <w:tc>
          <w:tcPr>
            <w:tcW w:w="2038" w:type="dxa"/>
            <w:tcBorders/>
            <w:vAlign w:val="center"/>
          </w:tcPr>
          <w:p>
            <w:pPr>
              <w:pStyle w:val="TableContents"/>
              <w:bidi w:val="0"/>
              <w:spacing w:before="0" w:after="283"/>
              <w:jc w:val="left"/>
              <w:rPr/>
            </w:pPr>
            <w:r>
              <w:rPr/>
              <w:t xml:space="preserve">Arsenal * </w:t>
            </w:r>
          </w:p>
        </w:tc>
        <w:tc>
          <w:tcPr>
            <w:tcW w:w="769" w:type="dxa"/>
            <w:tcBorders/>
            <w:vAlign w:val="center"/>
          </w:tcPr>
          <w:p>
            <w:pPr>
              <w:pStyle w:val="TableContents"/>
              <w:bidi w:val="0"/>
              <w:spacing w:before="0" w:after="283"/>
              <w:jc w:val="left"/>
              <w:rPr/>
            </w:pPr>
            <w:r>
              <w:rPr/>
              <w:t xml:space="preserve">0 -- 3 </w:t>
            </w:r>
          </w:p>
        </w:tc>
        <w:tc>
          <w:tcPr>
            <w:tcW w:w="1385" w:type="dxa"/>
            <w:tcBorders/>
            <w:vAlign w:val="center"/>
          </w:tcPr>
          <w:p>
            <w:pPr>
              <w:pStyle w:val="TableContents"/>
              <w:bidi w:val="0"/>
              <w:spacing w:before="0" w:after="283"/>
              <w:jc w:val="left"/>
              <w:rPr/>
            </w:pPr>
            <w:r>
              <w:rPr/>
              <w:t xml:space="preserve">14. elokuuta 1993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Tony Cottee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Everton * </w:t>
            </w:r>
          </w:p>
        </w:tc>
        <w:tc>
          <w:tcPr>
            <w:tcW w:w="2038" w:type="dxa"/>
            <w:tcBorders/>
            <w:vAlign w:val="center"/>
          </w:tcPr>
          <w:p>
            <w:pPr>
              <w:pStyle w:val="TableContents"/>
              <w:bidi w:val="0"/>
              <w:spacing w:before="0" w:after="283"/>
              <w:jc w:val="left"/>
              <w:rPr/>
            </w:pPr>
            <w:r>
              <w:rPr/>
              <w:t xml:space="preserve">Sheffield United </w:t>
            </w:r>
          </w:p>
        </w:tc>
        <w:tc>
          <w:tcPr>
            <w:tcW w:w="769" w:type="dxa"/>
            <w:tcBorders/>
            <w:vAlign w:val="center"/>
          </w:tcPr>
          <w:p>
            <w:pPr>
              <w:pStyle w:val="TableContents"/>
              <w:bidi w:val="0"/>
              <w:spacing w:before="0" w:after="283"/>
              <w:jc w:val="left"/>
              <w:rPr/>
            </w:pPr>
            <w:r>
              <w:rPr/>
              <w:t xml:space="preserve">4 -- 2 </w:t>
            </w:r>
          </w:p>
        </w:tc>
        <w:tc>
          <w:tcPr>
            <w:tcW w:w="1385" w:type="dxa"/>
            <w:tcBorders/>
            <w:vAlign w:val="center"/>
          </w:tcPr>
          <w:p>
            <w:pPr>
              <w:pStyle w:val="TableContents"/>
              <w:bidi w:val="0"/>
              <w:spacing w:before="0" w:after="283"/>
              <w:jc w:val="left"/>
              <w:rPr/>
            </w:pPr>
            <w:r>
              <w:rPr/>
              <w:t xml:space="preserve">21. elokuuta 1993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Kevin Campbell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Arsenal * </w:t>
            </w:r>
          </w:p>
        </w:tc>
        <w:tc>
          <w:tcPr>
            <w:tcW w:w="2038" w:type="dxa"/>
            <w:tcBorders/>
            <w:vAlign w:val="center"/>
          </w:tcPr>
          <w:p>
            <w:pPr>
              <w:pStyle w:val="TableContents"/>
              <w:bidi w:val="0"/>
              <w:spacing w:before="0" w:after="283"/>
              <w:jc w:val="left"/>
              <w:rPr/>
            </w:pPr>
            <w:r>
              <w:rPr/>
              <w:t xml:space="preserve">Ipswich Town </w:t>
            </w:r>
          </w:p>
        </w:tc>
        <w:tc>
          <w:tcPr>
            <w:tcW w:w="769" w:type="dxa"/>
            <w:tcBorders/>
            <w:vAlign w:val="center"/>
          </w:tcPr>
          <w:p>
            <w:pPr>
              <w:pStyle w:val="TableContents"/>
              <w:bidi w:val="0"/>
              <w:spacing w:before="0" w:after="283"/>
              <w:jc w:val="left"/>
              <w:rPr/>
            </w:pPr>
            <w:r>
              <w:rPr/>
              <w:t xml:space="preserve">4 -- 0 </w:t>
            </w:r>
          </w:p>
        </w:tc>
        <w:tc>
          <w:tcPr>
            <w:tcW w:w="1385" w:type="dxa"/>
            <w:tcBorders/>
            <w:vAlign w:val="center"/>
          </w:tcPr>
          <w:p>
            <w:pPr>
              <w:pStyle w:val="TableContents"/>
              <w:bidi w:val="0"/>
              <w:spacing w:before="0" w:after="283"/>
              <w:jc w:val="left"/>
              <w:rPr/>
            </w:pPr>
            <w:r>
              <w:rPr/>
              <w:t xml:space="preserve">11. syyskuuta 1993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Efan Ekoku </w:t>
            </w:r>
          </w:p>
        </w:tc>
        <w:tc>
          <w:tcPr>
            <w:tcW w:w="1682" w:type="dxa"/>
            <w:tcBorders/>
            <w:vAlign w:val="center"/>
          </w:tcPr>
          <w:p>
            <w:pPr>
              <w:pStyle w:val="TableContents"/>
              <w:bidi w:val="0"/>
              <w:spacing w:before="0" w:after="283"/>
              <w:jc w:val="left"/>
              <w:rPr/>
            </w:pPr>
            <w:r>
              <w:rPr/>
              <w:t xml:space="preserve">Nigeria </w:t>
            </w:r>
          </w:p>
        </w:tc>
        <w:tc>
          <w:tcPr>
            <w:tcW w:w="1870" w:type="dxa"/>
            <w:tcBorders/>
            <w:vAlign w:val="center"/>
          </w:tcPr>
          <w:p>
            <w:pPr>
              <w:pStyle w:val="TableContents"/>
              <w:bidi w:val="0"/>
              <w:spacing w:before="0" w:after="283"/>
              <w:jc w:val="left"/>
              <w:rPr/>
            </w:pPr>
            <w:r>
              <w:rPr/>
              <w:t xml:space="preserve">Norwich City </w:t>
            </w:r>
          </w:p>
        </w:tc>
        <w:tc>
          <w:tcPr>
            <w:tcW w:w="2038" w:type="dxa"/>
            <w:tcBorders/>
            <w:vAlign w:val="center"/>
          </w:tcPr>
          <w:p>
            <w:pPr>
              <w:pStyle w:val="TableContents"/>
              <w:bidi w:val="0"/>
              <w:spacing w:before="0" w:after="283"/>
              <w:jc w:val="left"/>
              <w:rPr/>
            </w:pPr>
            <w:r>
              <w:rPr/>
              <w:t xml:space="preserve">Everton * </w:t>
            </w:r>
          </w:p>
        </w:tc>
        <w:tc>
          <w:tcPr>
            <w:tcW w:w="769" w:type="dxa"/>
            <w:tcBorders/>
            <w:vAlign w:val="center"/>
          </w:tcPr>
          <w:p>
            <w:pPr>
              <w:pStyle w:val="TableContents"/>
              <w:bidi w:val="0"/>
              <w:spacing w:before="0" w:after="283"/>
              <w:jc w:val="left"/>
              <w:rPr/>
            </w:pPr>
            <w:r>
              <w:rPr/>
              <w:t xml:space="preserve">1 -- 5 </w:t>
            </w:r>
          </w:p>
        </w:tc>
        <w:tc>
          <w:tcPr>
            <w:tcW w:w="1385" w:type="dxa"/>
            <w:tcBorders/>
            <w:vAlign w:val="center"/>
          </w:tcPr>
          <w:p>
            <w:pPr>
              <w:pStyle w:val="TableContents"/>
              <w:bidi w:val="0"/>
              <w:spacing w:before="0" w:after="283"/>
              <w:jc w:val="left"/>
              <w:rPr/>
            </w:pPr>
            <w:r>
              <w:rPr/>
              <w:t xml:space="preserve">25. syyskuuta 1993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Alan Shearer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Blackburn Rovers </w:t>
            </w:r>
          </w:p>
        </w:tc>
        <w:tc>
          <w:tcPr>
            <w:tcW w:w="2038" w:type="dxa"/>
            <w:tcBorders/>
            <w:vAlign w:val="center"/>
          </w:tcPr>
          <w:p>
            <w:pPr>
              <w:pStyle w:val="TableContents"/>
              <w:bidi w:val="0"/>
              <w:spacing w:before="0" w:after="283"/>
              <w:jc w:val="left"/>
              <w:rPr/>
            </w:pPr>
            <w:r>
              <w:rPr/>
              <w:t xml:space="preserve">Leeds United * </w:t>
            </w:r>
          </w:p>
        </w:tc>
        <w:tc>
          <w:tcPr>
            <w:tcW w:w="769" w:type="dxa"/>
            <w:tcBorders/>
            <w:vAlign w:val="center"/>
          </w:tcPr>
          <w:p>
            <w:pPr>
              <w:pStyle w:val="TableContents"/>
              <w:bidi w:val="0"/>
              <w:spacing w:before="0" w:after="283"/>
              <w:jc w:val="left"/>
              <w:rPr/>
            </w:pPr>
            <w:r>
              <w:rPr/>
              <w:t xml:space="preserve">3 -- 3 </w:t>
            </w:r>
          </w:p>
        </w:tc>
        <w:tc>
          <w:tcPr>
            <w:tcW w:w="1385" w:type="dxa"/>
            <w:tcBorders/>
            <w:vAlign w:val="center"/>
          </w:tcPr>
          <w:p>
            <w:pPr>
              <w:pStyle w:val="TableContents"/>
              <w:bidi w:val="0"/>
              <w:spacing w:before="0" w:after="283"/>
              <w:jc w:val="left"/>
              <w:rPr/>
            </w:pPr>
            <w:r>
              <w:rPr/>
              <w:t xml:space="preserve">23. lokakuuta 1993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Peter Beardsley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Newcastle United * </w:t>
            </w:r>
          </w:p>
        </w:tc>
        <w:tc>
          <w:tcPr>
            <w:tcW w:w="2038" w:type="dxa"/>
            <w:tcBorders/>
            <w:vAlign w:val="center"/>
          </w:tcPr>
          <w:p>
            <w:pPr>
              <w:pStyle w:val="TableContents"/>
              <w:bidi w:val="0"/>
              <w:spacing w:before="0" w:after="283"/>
              <w:jc w:val="left"/>
              <w:rPr/>
            </w:pPr>
            <w:r>
              <w:rPr/>
              <w:t xml:space="preserve">Wimbledon </w:t>
            </w:r>
          </w:p>
        </w:tc>
        <w:tc>
          <w:tcPr>
            <w:tcW w:w="769" w:type="dxa"/>
            <w:tcBorders/>
            <w:vAlign w:val="center"/>
          </w:tcPr>
          <w:p>
            <w:pPr>
              <w:pStyle w:val="TableContents"/>
              <w:bidi w:val="0"/>
              <w:spacing w:before="0" w:after="283"/>
              <w:jc w:val="left"/>
              <w:rPr/>
            </w:pPr>
            <w:r>
              <w:rPr/>
              <w:t xml:space="preserve">4 -- 0 </w:t>
            </w:r>
          </w:p>
        </w:tc>
        <w:tc>
          <w:tcPr>
            <w:tcW w:w="1385" w:type="dxa"/>
            <w:tcBorders/>
            <w:vAlign w:val="center"/>
          </w:tcPr>
          <w:p>
            <w:pPr>
              <w:pStyle w:val="TableContents"/>
              <w:bidi w:val="0"/>
              <w:spacing w:before="0" w:after="283"/>
              <w:jc w:val="left"/>
              <w:rPr/>
            </w:pPr>
            <w:r>
              <w:rPr/>
              <w:t xml:space="preserve">30. lokakuuta 1993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Robbie Fowler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Liverpool * </w:t>
            </w:r>
          </w:p>
        </w:tc>
        <w:tc>
          <w:tcPr>
            <w:tcW w:w="2038" w:type="dxa"/>
            <w:tcBorders/>
            <w:vAlign w:val="center"/>
          </w:tcPr>
          <w:p>
            <w:pPr>
              <w:pStyle w:val="TableContents"/>
              <w:bidi w:val="0"/>
              <w:spacing w:before="0" w:after="283"/>
              <w:jc w:val="left"/>
              <w:rPr/>
            </w:pPr>
            <w:r>
              <w:rPr/>
              <w:t xml:space="preserve">Southampton </w:t>
            </w:r>
          </w:p>
        </w:tc>
        <w:tc>
          <w:tcPr>
            <w:tcW w:w="769" w:type="dxa"/>
            <w:tcBorders/>
            <w:vAlign w:val="center"/>
          </w:tcPr>
          <w:p>
            <w:pPr>
              <w:pStyle w:val="TableContents"/>
              <w:bidi w:val="0"/>
              <w:spacing w:before="0" w:after="283"/>
              <w:jc w:val="left"/>
              <w:rPr/>
            </w:pPr>
            <w:r>
              <w:rPr/>
              <w:t xml:space="preserve">4 -- 2 </w:t>
            </w:r>
          </w:p>
        </w:tc>
        <w:tc>
          <w:tcPr>
            <w:tcW w:w="1385" w:type="dxa"/>
            <w:tcBorders/>
            <w:vAlign w:val="center"/>
          </w:tcPr>
          <w:p>
            <w:pPr>
              <w:pStyle w:val="TableContents"/>
              <w:bidi w:val="0"/>
              <w:spacing w:before="0" w:after="283"/>
              <w:jc w:val="left"/>
              <w:rPr/>
            </w:pPr>
            <w:r>
              <w:rPr/>
              <w:t xml:space="preserve">30. lokakuuta 1993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Bradley Allen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Queens Park Rangers </w:t>
            </w:r>
          </w:p>
        </w:tc>
        <w:tc>
          <w:tcPr>
            <w:tcW w:w="2038" w:type="dxa"/>
            <w:tcBorders/>
            <w:vAlign w:val="center"/>
          </w:tcPr>
          <w:p>
            <w:pPr>
              <w:pStyle w:val="TableContents"/>
              <w:bidi w:val="0"/>
              <w:spacing w:before="0" w:after="283"/>
              <w:jc w:val="left"/>
              <w:rPr/>
            </w:pPr>
            <w:r>
              <w:rPr/>
              <w:t xml:space="preserve">Everton * </w:t>
            </w:r>
          </w:p>
        </w:tc>
        <w:tc>
          <w:tcPr>
            <w:tcW w:w="769" w:type="dxa"/>
            <w:tcBorders/>
            <w:vAlign w:val="center"/>
          </w:tcPr>
          <w:p>
            <w:pPr>
              <w:pStyle w:val="TableContents"/>
              <w:bidi w:val="0"/>
              <w:spacing w:before="0" w:after="283"/>
              <w:jc w:val="left"/>
              <w:rPr/>
            </w:pPr>
            <w:r>
              <w:rPr/>
              <w:t xml:space="preserve">0 -- 3 </w:t>
            </w:r>
          </w:p>
        </w:tc>
        <w:tc>
          <w:tcPr>
            <w:tcW w:w="1385" w:type="dxa"/>
            <w:tcBorders/>
            <w:vAlign w:val="center"/>
          </w:tcPr>
          <w:p>
            <w:pPr>
              <w:pStyle w:val="TableContents"/>
              <w:bidi w:val="0"/>
              <w:spacing w:before="0" w:after="283"/>
              <w:jc w:val="left"/>
              <w:rPr/>
            </w:pPr>
            <w:r>
              <w:rPr/>
              <w:t xml:space="preserve">20. marraskuuta 1993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Andy Cole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Newcastle United * </w:t>
            </w:r>
          </w:p>
        </w:tc>
        <w:tc>
          <w:tcPr>
            <w:tcW w:w="2038" w:type="dxa"/>
            <w:tcBorders/>
            <w:vAlign w:val="center"/>
          </w:tcPr>
          <w:p>
            <w:pPr>
              <w:pStyle w:val="TableContents"/>
              <w:bidi w:val="0"/>
              <w:spacing w:before="0" w:after="283"/>
              <w:jc w:val="left"/>
              <w:rPr/>
            </w:pPr>
            <w:r>
              <w:rPr/>
              <w:t xml:space="preserve">Liverpool </w:t>
            </w:r>
          </w:p>
        </w:tc>
        <w:tc>
          <w:tcPr>
            <w:tcW w:w="769" w:type="dxa"/>
            <w:tcBorders/>
            <w:vAlign w:val="center"/>
          </w:tcPr>
          <w:p>
            <w:pPr>
              <w:pStyle w:val="TableContents"/>
              <w:bidi w:val="0"/>
              <w:spacing w:before="0" w:after="283"/>
              <w:jc w:val="left"/>
              <w:rPr/>
            </w:pPr>
            <w:r>
              <w:rPr/>
              <w:t xml:space="preserve">3 -- 0 </w:t>
            </w:r>
          </w:p>
        </w:tc>
        <w:tc>
          <w:tcPr>
            <w:tcW w:w="1385" w:type="dxa"/>
            <w:tcBorders/>
            <w:vAlign w:val="center"/>
          </w:tcPr>
          <w:p>
            <w:pPr>
              <w:pStyle w:val="TableContents"/>
              <w:bidi w:val="0"/>
              <w:spacing w:before="0" w:after="283"/>
              <w:jc w:val="left"/>
              <w:rPr/>
            </w:pPr>
            <w:r>
              <w:rPr/>
              <w:t xml:space="preserve">21. marraskuuta 1993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Kevin Campbell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Arsenal * </w:t>
            </w:r>
          </w:p>
        </w:tc>
        <w:tc>
          <w:tcPr>
            <w:tcW w:w="2038" w:type="dxa"/>
            <w:tcBorders/>
            <w:vAlign w:val="center"/>
          </w:tcPr>
          <w:p>
            <w:pPr>
              <w:pStyle w:val="TableContents"/>
              <w:bidi w:val="0"/>
              <w:spacing w:before="0" w:after="283"/>
              <w:jc w:val="left"/>
              <w:rPr/>
            </w:pPr>
            <w:r>
              <w:rPr/>
              <w:t xml:space="preserve">Swindon Town </w:t>
            </w:r>
          </w:p>
        </w:tc>
        <w:tc>
          <w:tcPr>
            <w:tcW w:w="769" w:type="dxa"/>
            <w:tcBorders/>
            <w:vAlign w:val="center"/>
          </w:tcPr>
          <w:p>
            <w:pPr>
              <w:pStyle w:val="TableContents"/>
              <w:bidi w:val="0"/>
              <w:spacing w:before="0" w:after="283"/>
              <w:jc w:val="left"/>
              <w:rPr/>
            </w:pPr>
            <w:r>
              <w:rPr/>
              <w:t xml:space="preserve">4 -- 0 </w:t>
            </w:r>
          </w:p>
        </w:tc>
        <w:tc>
          <w:tcPr>
            <w:tcW w:w="1385" w:type="dxa"/>
            <w:tcBorders/>
            <w:vAlign w:val="center"/>
          </w:tcPr>
          <w:p>
            <w:pPr>
              <w:pStyle w:val="TableContents"/>
              <w:bidi w:val="0"/>
              <w:spacing w:before="0" w:after="283"/>
              <w:jc w:val="left"/>
              <w:rPr/>
            </w:pPr>
            <w:r>
              <w:rPr/>
              <w:t xml:space="preserve">27. joulukuuta 1993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Tony Cottee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Everton * </w:t>
            </w:r>
          </w:p>
        </w:tc>
        <w:tc>
          <w:tcPr>
            <w:tcW w:w="2038" w:type="dxa"/>
            <w:tcBorders/>
            <w:vAlign w:val="center"/>
          </w:tcPr>
          <w:p>
            <w:pPr>
              <w:pStyle w:val="TableContents"/>
              <w:bidi w:val="0"/>
              <w:spacing w:before="0" w:after="283"/>
              <w:jc w:val="left"/>
              <w:rPr/>
            </w:pPr>
            <w:r>
              <w:rPr/>
              <w:t xml:space="preserve">Swindon Town </w:t>
            </w:r>
          </w:p>
        </w:tc>
        <w:tc>
          <w:tcPr>
            <w:tcW w:w="769" w:type="dxa"/>
            <w:tcBorders/>
            <w:vAlign w:val="center"/>
          </w:tcPr>
          <w:p>
            <w:pPr>
              <w:pStyle w:val="TableContents"/>
              <w:bidi w:val="0"/>
              <w:spacing w:before="0" w:after="283"/>
              <w:jc w:val="left"/>
              <w:rPr/>
            </w:pPr>
            <w:r>
              <w:rPr/>
              <w:t xml:space="preserve">6 -- 0 </w:t>
            </w:r>
          </w:p>
        </w:tc>
        <w:tc>
          <w:tcPr>
            <w:tcW w:w="1385" w:type="dxa"/>
            <w:tcBorders/>
            <w:vAlign w:val="center"/>
          </w:tcPr>
          <w:p>
            <w:pPr>
              <w:pStyle w:val="TableContents"/>
              <w:bidi w:val="0"/>
              <w:spacing w:before="0" w:after="283"/>
              <w:jc w:val="left"/>
              <w:rPr/>
            </w:pPr>
            <w:r>
              <w:rPr/>
              <w:t xml:space="preserve">15. tammikuuta 1994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Jan Åge Fjørtoft </w:t>
            </w:r>
          </w:p>
        </w:tc>
        <w:tc>
          <w:tcPr>
            <w:tcW w:w="1682" w:type="dxa"/>
            <w:tcBorders/>
            <w:vAlign w:val="center"/>
          </w:tcPr>
          <w:p>
            <w:pPr>
              <w:pStyle w:val="TableContents"/>
              <w:bidi w:val="0"/>
              <w:spacing w:before="0" w:after="283"/>
              <w:jc w:val="left"/>
              <w:rPr/>
            </w:pPr>
            <w:r>
              <w:rPr/>
              <w:t xml:space="preserve">Norja </w:t>
            </w:r>
          </w:p>
        </w:tc>
        <w:tc>
          <w:tcPr>
            <w:tcW w:w="1870" w:type="dxa"/>
            <w:tcBorders/>
            <w:vAlign w:val="center"/>
          </w:tcPr>
          <w:p>
            <w:pPr>
              <w:pStyle w:val="TableContents"/>
              <w:bidi w:val="0"/>
              <w:spacing w:before="0" w:after="283"/>
              <w:jc w:val="left"/>
              <w:rPr/>
            </w:pPr>
            <w:r>
              <w:rPr/>
              <w:t xml:space="preserve">Swindon Town * </w:t>
            </w:r>
          </w:p>
        </w:tc>
        <w:tc>
          <w:tcPr>
            <w:tcW w:w="2038" w:type="dxa"/>
            <w:tcBorders/>
            <w:vAlign w:val="center"/>
          </w:tcPr>
          <w:p>
            <w:pPr>
              <w:pStyle w:val="TableContents"/>
              <w:bidi w:val="0"/>
              <w:spacing w:before="0" w:after="283"/>
              <w:jc w:val="left"/>
              <w:rPr/>
            </w:pPr>
            <w:r>
              <w:rPr/>
              <w:t xml:space="preserve">Coventry City </w:t>
            </w:r>
          </w:p>
        </w:tc>
        <w:tc>
          <w:tcPr>
            <w:tcW w:w="769" w:type="dxa"/>
            <w:tcBorders/>
            <w:vAlign w:val="center"/>
          </w:tcPr>
          <w:p>
            <w:pPr>
              <w:pStyle w:val="TableContents"/>
              <w:bidi w:val="0"/>
              <w:spacing w:before="0" w:after="283"/>
              <w:jc w:val="left"/>
              <w:rPr/>
            </w:pPr>
            <w:r>
              <w:rPr/>
              <w:t xml:space="preserve">3 -- 1 </w:t>
            </w:r>
          </w:p>
        </w:tc>
        <w:tc>
          <w:tcPr>
            <w:tcW w:w="1385" w:type="dxa"/>
            <w:tcBorders/>
            <w:vAlign w:val="center"/>
          </w:tcPr>
          <w:p>
            <w:pPr>
              <w:pStyle w:val="TableContents"/>
              <w:bidi w:val="0"/>
              <w:spacing w:before="0" w:after="283"/>
              <w:jc w:val="left"/>
              <w:rPr/>
            </w:pPr>
            <w:r>
              <w:rPr/>
              <w:t xml:space="preserve">5. helmikuuta 1994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Dean Saunders </w:t>
            </w:r>
          </w:p>
        </w:tc>
        <w:tc>
          <w:tcPr>
            <w:tcW w:w="1682" w:type="dxa"/>
            <w:tcBorders/>
            <w:vAlign w:val="center"/>
          </w:tcPr>
          <w:p>
            <w:pPr>
              <w:pStyle w:val="TableContents"/>
              <w:bidi w:val="0"/>
              <w:spacing w:before="0" w:after="283"/>
              <w:jc w:val="left"/>
              <w:rPr/>
            </w:pPr>
            <w:r>
              <w:rPr/>
              <w:t xml:space="preserve">Wales </w:t>
            </w:r>
          </w:p>
        </w:tc>
        <w:tc>
          <w:tcPr>
            <w:tcW w:w="1870" w:type="dxa"/>
            <w:tcBorders/>
            <w:vAlign w:val="center"/>
          </w:tcPr>
          <w:p>
            <w:pPr>
              <w:pStyle w:val="TableContents"/>
              <w:bidi w:val="0"/>
              <w:spacing w:before="0" w:after="283"/>
              <w:jc w:val="left"/>
              <w:rPr/>
            </w:pPr>
            <w:r>
              <w:rPr/>
              <w:t xml:space="preserve">Aston Villa * </w:t>
            </w:r>
          </w:p>
        </w:tc>
        <w:tc>
          <w:tcPr>
            <w:tcW w:w="2038" w:type="dxa"/>
            <w:tcBorders/>
            <w:vAlign w:val="center"/>
          </w:tcPr>
          <w:p>
            <w:pPr>
              <w:pStyle w:val="TableContents"/>
              <w:bidi w:val="0"/>
              <w:spacing w:before="0" w:after="283"/>
              <w:jc w:val="left"/>
              <w:rPr/>
            </w:pPr>
            <w:r>
              <w:rPr/>
              <w:t xml:space="preserve">Swindon Town </w:t>
            </w:r>
          </w:p>
        </w:tc>
        <w:tc>
          <w:tcPr>
            <w:tcW w:w="769" w:type="dxa"/>
            <w:tcBorders/>
            <w:vAlign w:val="center"/>
          </w:tcPr>
          <w:p>
            <w:pPr>
              <w:pStyle w:val="TableContents"/>
              <w:bidi w:val="0"/>
              <w:spacing w:before="0" w:after="283"/>
              <w:jc w:val="left"/>
              <w:rPr/>
            </w:pPr>
            <w:r>
              <w:rPr/>
              <w:t xml:space="preserve">5 -- 0 </w:t>
            </w:r>
          </w:p>
        </w:tc>
        <w:tc>
          <w:tcPr>
            <w:tcW w:w="1385" w:type="dxa"/>
            <w:tcBorders/>
            <w:vAlign w:val="center"/>
          </w:tcPr>
          <w:p>
            <w:pPr>
              <w:pStyle w:val="TableContents"/>
              <w:bidi w:val="0"/>
              <w:spacing w:before="0" w:after="283"/>
              <w:jc w:val="left"/>
              <w:rPr/>
            </w:pPr>
            <w:r>
              <w:rPr/>
              <w:t xml:space="preserve">12. helmikuuta 1994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Matthew Le Tissier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Southampton * </w:t>
            </w:r>
          </w:p>
        </w:tc>
        <w:tc>
          <w:tcPr>
            <w:tcW w:w="2038" w:type="dxa"/>
            <w:tcBorders/>
            <w:vAlign w:val="center"/>
          </w:tcPr>
          <w:p>
            <w:pPr>
              <w:pStyle w:val="TableContents"/>
              <w:bidi w:val="0"/>
              <w:spacing w:before="0" w:after="283"/>
              <w:jc w:val="left"/>
              <w:rPr/>
            </w:pPr>
            <w:r>
              <w:rPr/>
              <w:t xml:space="preserve">Liverpool </w:t>
            </w:r>
          </w:p>
        </w:tc>
        <w:tc>
          <w:tcPr>
            <w:tcW w:w="769" w:type="dxa"/>
            <w:tcBorders/>
            <w:vAlign w:val="center"/>
          </w:tcPr>
          <w:p>
            <w:pPr>
              <w:pStyle w:val="TableContents"/>
              <w:bidi w:val="0"/>
              <w:spacing w:before="0" w:after="283"/>
              <w:jc w:val="left"/>
              <w:rPr/>
            </w:pPr>
            <w:r>
              <w:rPr/>
              <w:t xml:space="preserve">4 -- 2 </w:t>
            </w:r>
          </w:p>
        </w:tc>
        <w:tc>
          <w:tcPr>
            <w:tcW w:w="1385" w:type="dxa"/>
            <w:tcBorders/>
            <w:vAlign w:val="center"/>
          </w:tcPr>
          <w:p>
            <w:pPr>
              <w:pStyle w:val="TableContents"/>
              <w:bidi w:val="0"/>
              <w:spacing w:before="0" w:after="283"/>
              <w:jc w:val="left"/>
              <w:rPr/>
            </w:pPr>
            <w:r>
              <w:rPr/>
              <w:t xml:space="preserve">14. helmikuuta 1994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Andy Cole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Newcastle United * </w:t>
            </w:r>
          </w:p>
        </w:tc>
        <w:tc>
          <w:tcPr>
            <w:tcW w:w="2038" w:type="dxa"/>
            <w:tcBorders/>
            <w:vAlign w:val="center"/>
          </w:tcPr>
          <w:p>
            <w:pPr>
              <w:pStyle w:val="TableContents"/>
              <w:bidi w:val="0"/>
              <w:spacing w:before="0" w:after="283"/>
              <w:jc w:val="left"/>
              <w:rPr/>
            </w:pPr>
            <w:r>
              <w:rPr/>
              <w:t xml:space="preserve">Coventry City </w:t>
            </w:r>
          </w:p>
        </w:tc>
        <w:tc>
          <w:tcPr>
            <w:tcW w:w="769" w:type="dxa"/>
            <w:tcBorders/>
            <w:vAlign w:val="center"/>
          </w:tcPr>
          <w:p>
            <w:pPr>
              <w:pStyle w:val="TableContents"/>
              <w:bidi w:val="0"/>
              <w:spacing w:before="0" w:after="283"/>
              <w:jc w:val="left"/>
              <w:rPr/>
            </w:pPr>
            <w:r>
              <w:rPr/>
              <w:t xml:space="preserve">4 -- 0 </w:t>
            </w:r>
          </w:p>
        </w:tc>
        <w:tc>
          <w:tcPr>
            <w:tcW w:w="1385" w:type="dxa"/>
            <w:tcBorders/>
            <w:vAlign w:val="center"/>
          </w:tcPr>
          <w:p>
            <w:pPr>
              <w:pStyle w:val="TableContents"/>
              <w:bidi w:val="0"/>
              <w:spacing w:before="0" w:after="283"/>
              <w:jc w:val="left"/>
              <w:rPr/>
            </w:pPr>
            <w:r>
              <w:rPr/>
              <w:t xml:space="preserve">23. helmikuuta 1994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Ian Wright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Arsenal </w:t>
            </w:r>
          </w:p>
        </w:tc>
        <w:tc>
          <w:tcPr>
            <w:tcW w:w="2038" w:type="dxa"/>
            <w:tcBorders/>
            <w:vAlign w:val="center"/>
          </w:tcPr>
          <w:p>
            <w:pPr>
              <w:pStyle w:val="TableContents"/>
              <w:bidi w:val="0"/>
              <w:spacing w:before="0" w:after="283"/>
              <w:jc w:val="left"/>
              <w:rPr/>
            </w:pPr>
            <w:r>
              <w:rPr/>
              <w:t xml:space="preserve">Ipswich Town * </w:t>
            </w:r>
          </w:p>
        </w:tc>
        <w:tc>
          <w:tcPr>
            <w:tcW w:w="769" w:type="dxa"/>
            <w:tcBorders/>
            <w:vAlign w:val="center"/>
          </w:tcPr>
          <w:p>
            <w:pPr>
              <w:pStyle w:val="TableContents"/>
              <w:bidi w:val="0"/>
              <w:spacing w:before="0" w:after="283"/>
              <w:jc w:val="left"/>
              <w:rPr/>
            </w:pPr>
            <w:r>
              <w:rPr/>
              <w:t xml:space="preserve">1 -- 5 </w:t>
            </w:r>
          </w:p>
        </w:tc>
        <w:tc>
          <w:tcPr>
            <w:tcW w:w="1385" w:type="dxa"/>
            <w:tcBorders/>
            <w:vAlign w:val="center"/>
          </w:tcPr>
          <w:p>
            <w:pPr>
              <w:pStyle w:val="TableContents"/>
              <w:bidi w:val="0"/>
              <w:spacing w:before="0" w:after="283"/>
              <w:jc w:val="left"/>
              <w:rPr/>
            </w:pPr>
            <w:r>
              <w:rPr/>
              <w:t xml:space="preserve">5. maaliskuuta 1994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Ian Wright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Arsenal </w:t>
            </w:r>
          </w:p>
        </w:tc>
        <w:tc>
          <w:tcPr>
            <w:tcW w:w="2038" w:type="dxa"/>
            <w:tcBorders/>
            <w:vAlign w:val="center"/>
          </w:tcPr>
          <w:p>
            <w:pPr>
              <w:pStyle w:val="TableContents"/>
              <w:bidi w:val="0"/>
              <w:spacing w:before="0" w:after="283"/>
              <w:jc w:val="left"/>
              <w:rPr/>
            </w:pPr>
            <w:r>
              <w:rPr/>
              <w:t xml:space="preserve">Southampton * </w:t>
            </w:r>
          </w:p>
        </w:tc>
        <w:tc>
          <w:tcPr>
            <w:tcW w:w="769" w:type="dxa"/>
            <w:tcBorders/>
            <w:vAlign w:val="center"/>
          </w:tcPr>
          <w:p>
            <w:pPr>
              <w:pStyle w:val="TableContents"/>
              <w:bidi w:val="0"/>
              <w:spacing w:before="0" w:after="283"/>
              <w:jc w:val="left"/>
              <w:rPr/>
            </w:pPr>
            <w:r>
              <w:rPr/>
              <w:t xml:space="preserve">0 -- 4 </w:t>
            </w:r>
          </w:p>
        </w:tc>
        <w:tc>
          <w:tcPr>
            <w:tcW w:w="1385" w:type="dxa"/>
            <w:tcBorders/>
            <w:vAlign w:val="center"/>
          </w:tcPr>
          <w:p>
            <w:pPr>
              <w:pStyle w:val="TableContents"/>
              <w:bidi w:val="0"/>
              <w:spacing w:before="0" w:after="283"/>
              <w:jc w:val="left"/>
              <w:rPr/>
            </w:pPr>
            <w:r>
              <w:rPr/>
              <w:t xml:space="preserve">19. maaliskuuta 1994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Matthew Le Tissier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Southampton </w:t>
            </w:r>
          </w:p>
        </w:tc>
        <w:tc>
          <w:tcPr>
            <w:tcW w:w="2038" w:type="dxa"/>
            <w:tcBorders/>
            <w:vAlign w:val="center"/>
          </w:tcPr>
          <w:p>
            <w:pPr>
              <w:pStyle w:val="TableContents"/>
              <w:bidi w:val="0"/>
              <w:spacing w:before="0" w:after="283"/>
              <w:jc w:val="left"/>
              <w:rPr/>
            </w:pPr>
            <w:r>
              <w:rPr/>
              <w:t xml:space="preserve">Norwich City * </w:t>
            </w:r>
          </w:p>
        </w:tc>
        <w:tc>
          <w:tcPr>
            <w:tcW w:w="769" w:type="dxa"/>
            <w:tcBorders/>
            <w:vAlign w:val="center"/>
          </w:tcPr>
          <w:p>
            <w:pPr>
              <w:pStyle w:val="TableContents"/>
              <w:bidi w:val="0"/>
              <w:spacing w:before="0" w:after="283"/>
              <w:jc w:val="left"/>
              <w:rPr/>
            </w:pPr>
            <w:r>
              <w:rPr/>
              <w:t xml:space="preserve">4 -- 5 </w:t>
            </w:r>
          </w:p>
        </w:tc>
        <w:tc>
          <w:tcPr>
            <w:tcW w:w="1385" w:type="dxa"/>
            <w:tcBorders/>
            <w:vAlign w:val="center"/>
          </w:tcPr>
          <w:p>
            <w:pPr>
              <w:pStyle w:val="TableContents"/>
              <w:bidi w:val="0"/>
              <w:spacing w:before="0" w:after="283"/>
              <w:jc w:val="left"/>
              <w:rPr/>
            </w:pPr>
            <w:r>
              <w:rPr/>
              <w:t xml:space="preserve">9. huhtikuuta 1994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Dean Holdsworth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Wimbledon * </w:t>
            </w:r>
          </w:p>
        </w:tc>
        <w:tc>
          <w:tcPr>
            <w:tcW w:w="2038" w:type="dxa"/>
            <w:tcBorders/>
            <w:vAlign w:val="center"/>
          </w:tcPr>
          <w:p>
            <w:pPr>
              <w:pStyle w:val="TableContents"/>
              <w:bidi w:val="0"/>
              <w:spacing w:before="0" w:after="283"/>
              <w:jc w:val="left"/>
              <w:rPr/>
            </w:pPr>
            <w:r>
              <w:rPr/>
              <w:t xml:space="preserve">Oldham Athletic </w:t>
            </w:r>
          </w:p>
        </w:tc>
        <w:tc>
          <w:tcPr>
            <w:tcW w:w="769" w:type="dxa"/>
            <w:tcBorders/>
            <w:vAlign w:val="center"/>
          </w:tcPr>
          <w:p>
            <w:pPr>
              <w:pStyle w:val="TableContents"/>
              <w:bidi w:val="0"/>
              <w:spacing w:before="0" w:after="283"/>
              <w:jc w:val="left"/>
              <w:rPr/>
            </w:pPr>
            <w:r>
              <w:rPr/>
              <w:t xml:space="preserve">3 -- 0 </w:t>
            </w:r>
          </w:p>
        </w:tc>
        <w:tc>
          <w:tcPr>
            <w:tcW w:w="1385" w:type="dxa"/>
            <w:tcBorders/>
            <w:vAlign w:val="center"/>
          </w:tcPr>
          <w:p>
            <w:pPr>
              <w:pStyle w:val="TableContents"/>
              <w:bidi w:val="0"/>
              <w:spacing w:before="0" w:after="283"/>
              <w:jc w:val="left"/>
              <w:rPr/>
            </w:pPr>
            <w:r>
              <w:rPr/>
              <w:t xml:space="preserve">26. huhtikuuta 1994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Chris Sutton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Blackburn Rovers * </w:t>
            </w:r>
          </w:p>
        </w:tc>
        <w:tc>
          <w:tcPr>
            <w:tcW w:w="2038" w:type="dxa"/>
            <w:tcBorders/>
            <w:vAlign w:val="center"/>
          </w:tcPr>
          <w:p>
            <w:pPr>
              <w:pStyle w:val="TableContents"/>
              <w:bidi w:val="0"/>
              <w:spacing w:before="0" w:after="283"/>
              <w:jc w:val="left"/>
              <w:rPr/>
            </w:pPr>
            <w:r>
              <w:rPr/>
              <w:t xml:space="preserve">Coventry City </w:t>
            </w:r>
          </w:p>
        </w:tc>
        <w:tc>
          <w:tcPr>
            <w:tcW w:w="769" w:type="dxa"/>
            <w:tcBorders/>
            <w:vAlign w:val="center"/>
          </w:tcPr>
          <w:p>
            <w:pPr>
              <w:pStyle w:val="TableContents"/>
              <w:bidi w:val="0"/>
              <w:spacing w:before="0" w:after="283"/>
              <w:jc w:val="left"/>
              <w:rPr/>
            </w:pPr>
            <w:r>
              <w:rPr/>
              <w:t xml:space="preserve">4 -- 0 </w:t>
            </w:r>
          </w:p>
        </w:tc>
        <w:tc>
          <w:tcPr>
            <w:tcW w:w="1385" w:type="dxa"/>
            <w:tcBorders/>
            <w:vAlign w:val="center"/>
          </w:tcPr>
          <w:p>
            <w:pPr>
              <w:pStyle w:val="TableContents"/>
              <w:bidi w:val="0"/>
              <w:spacing w:before="0" w:after="283"/>
              <w:jc w:val="left"/>
              <w:rPr/>
            </w:pPr>
            <w:r>
              <w:rPr/>
              <w:t xml:space="preserve">27. elokuuta 1994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Robbie Fowler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Liverpool * </w:t>
            </w:r>
          </w:p>
        </w:tc>
        <w:tc>
          <w:tcPr>
            <w:tcW w:w="2038" w:type="dxa"/>
            <w:tcBorders/>
            <w:vAlign w:val="center"/>
          </w:tcPr>
          <w:p>
            <w:pPr>
              <w:pStyle w:val="TableContents"/>
              <w:bidi w:val="0"/>
              <w:spacing w:before="0" w:after="283"/>
              <w:jc w:val="left"/>
              <w:rPr/>
            </w:pPr>
            <w:r>
              <w:rPr/>
              <w:t xml:space="preserve">Arsenal </w:t>
            </w:r>
          </w:p>
        </w:tc>
        <w:tc>
          <w:tcPr>
            <w:tcW w:w="769" w:type="dxa"/>
            <w:tcBorders/>
            <w:vAlign w:val="center"/>
          </w:tcPr>
          <w:p>
            <w:pPr>
              <w:pStyle w:val="TableContents"/>
              <w:bidi w:val="0"/>
              <w:spacing w:before="0" w:after="283"/>
              <w:jc w:val="left"/>
              <w:rPr/>
            </w:pPr>
            <w:r>
              <w:rPr/>
              <w:t xml:space="preserve">4 -- 3 </w:t>
            </w:r>
          </w:p>
        </w:tc>
        <w:tc>
          <w:tcPr>
            <w:tcW w:w="1385" w:type="dxa"/>
            <w:tcBorders/>
            <w:vAlign w:val="center"/>
          </w:tcPr>
          <w:p>
            <w:pPr>
              <w:pStyle w:val="TableContents"/>
              <w:bidi w:val="0"/>
              <w:spacing w:before="0" w:after="283"/>
              <w:jc w:val="left"/>
              <w:rPr/>
            </w:pPr>
            <w:r>
              <w:rPr/>
              <w:t xml:space="preserve">28. elokuuta 1994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Andrei Kanchelskis </w:t>
            </w:r>
          </w:p>
        </w:tc>
        <w:tc>
          <w:tcPr>
            <w:tcW w:w="1682" w:type="dxa"/>
            <w:tcBorders/>
            <w:vAlign w:val="center"/>
          </w:tcPr>
          <w:p>
            <w:pPr>
              <w:pStyle w:val="TableContents"/>
              <w:bidi w:val="0"/>
              <w:spacing w:before="0" w:after="283"/>
              <w:jc w:val="left"/>
              <w:rPr/>
            </w:pPr>
            <w:r>
              <w:rPr/>
              <w:t xml:space="preserve">Venäjä </w:t>
            </w:r>
          </w:p>
        </w:tc>
        <w:tc>
          <w:tcPr>
            <w:tcW w:w="1870" w:type="dxa"/>
            <w:tcBorders/>
            <w:vAlign w:val="center"/>
          </w:tcPr>
          <w:p>
            <w:pPr>
              <w:pStyle w:val="TableContents"/>
              <w:bidi w:val="0"/>
              <w:spacing w:before="0" w:after="283"/>
              <w:jc w:val="left"/>
              <w:rPr/>
            </w:pPr>
            <w:r>
              <w:rPr/>
              <w:t xml:space="preserve">Manchester United * </w:t>
            </w:r>
          </w:p>
        </w:tc>
        <w:tc>
          <w:tcPr>
            <w:tcW w:w="2038" w:type="dxa"/>
            <w:tcBorders/>
            <w:vAlign w:val="center"/>
          </w:tcPr>
          <w:p>
            <w:pPr>
              <w:pStyle w:val="TableContents"/>
              <w:bidi w:val="0"/>
              <w:spacing w:before="0" w:after="283"/>
              <w:jc w:val="left"/>
              <w:rPr/>
            </w:pPr>
            <w:r>
              <w:rPr/>
              <w:t xml:space="preserve">Manchester City </w:t>
            </w:r>
          </w:p>
        </w:tc>
        <w:tc>
          <w:tcPr>
            <w:tcW w:w="769" w:type="dxa"/>
            <w:tcBorders/>
            <w:vAlign w:val="center"/>
          </w:tcPr>
          <w:p>
            <w:pPr>
              <w:pStyle w:val="TableContents"/>
              <w:bidi w:val="0"/>
              <w:spacing w:before="0" w:after="283"/>
              <w:jc w:val="left"/>
              <w:rPr/>
            </w:pPr>
            <w:r>
              <w:rPr/>
              <w:t xml:space="preserve">5 -- 0 </w:t>
            </w:r>
          </w:p>
        </w:tc>
        <w:tc>
          <w:tcPr>
            <w:tcW w:w="1385" w:type="dxa"/>
            <w:tcBorders/>
            <w:vAlign w:val="center"/>
          </w:tcPr>
          <w:p>
            <w:pPr>
              <w:pStyle w:val="TableContents"/>
              <w:bidi w:val="0"/>
              <w:spacing w:before="0" w:after="283"/>
              <w:jc w:val="left"/>
              <w:rPr/>
            </w:pPr>
            <w:r>
              <w:rPr/>
              <w:t xml:space="preserve">10. marraskuuta 1994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Alan Shearer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Blackburn Rovers * </w:t>
            </w:r>
          </w:p>
        </w:tc>
        <w:tc>
          <w:tcPr>
            <w:tcW w:w="2038" w:type="dxa"/>
            <w:tcBorders/>
            <w:vAlign w:val="center"/>
          </w:tcPr>
          <w:p>
            <w:pPr>
              <w:pStyle w:val="TableContents"/>
              <w:bidi w:val="0"/>
              <w:spacing w:before="0" w:after="283"/>
              <w:jc w:val="left"/>
              <w:rPr/>
            </w:pPr>
            <w:r>
              <w:rPr/>
              <w:t xml:space="preserve">Queens Park Rangers </w:t>
            </w:r>
          </w:p>
        </w:tc>
        <w:tc>
          <w:tcPr>
            <w:tcW w:w="769" w:type="dxa"/>
            <w:tcBorders/>
            <w:vAlign w:val="center"/>
          </w:tcPr>
          <w:p>
            <w:pPr>
              <w:pStyle w:val="TableContents"/>
              <w:bidi w:val="0"/>
              <w:spacing w:before="0" w:after="283"/>
              <w:jc w:val="left"/>
              <w:rPr/>
            </w:pPr>
            <w:r>
              <w:rPr/>
              <w:t xml:space="preserve">4 -- 0 </w:t>
            </w:r>
          </w:p>
        </w:tc>
        <w:tc>
          <w:tcPr>
            <w:tcW w:w="1385" w:type="dxa"/>
            <w:tcBorders/>
            <w:vAlign w:val="center"/>
          </w:tcPr>
          <w:p>
            <w:pPr>
              <w:pStyle w:val="TableContents"/>
              <w:bidi w:val="0"/>
              <w:spacing w:before="0" w:after="283"/>
              <w:jc w:val="left"/>
              <w:rPr/>
            </w:pPr>
            <w:r>
              <w:rPr/>
              <w:t xml:space="preserve">26. marraskuuta 1994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Teddy Sheringham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Tottenham Hotspur * </w:t>
            </w:r>
          </w:p>
        </w:tc>
        <w:tc>
          <w:tcPr>
            <w:tcW w:w="2038" w:type="dxa"/>
            <w:tcBorders/>
            <w:vAlign w:val="center"/>
          </w:tcPr>
          <w:p>
            <w:pPr>
              <w:pStyle w:val="TableContents"/>
              <w:bidi w:val="0"/>
              <w:spacing w:before="0" w:after="283"/>
              <w:jc w:val="left"/>
              <w:rPr/>
            </w:pPr>
            <w:r>
              <w:rPr/>
              <w:t xml:space="preserve">Newcastle United </w:t>
            </w:r>
          </w:p>
        </w:tc>
        <w:tc>
          <w:tcPr>
            <w:tcW w:w="769" w:type="dxa"/>
            <w:tcBorders/>
            <w:vAlign w:val="center"/>
          </w:tcPr>
          <w:p>
            <w:pPr>
              <w:pStyle w:val="TableContents"/>
              <w:bidi w:val="0"/>
              <w:spacing w:before="0" w:after="283"/>
              <w:jc w:val="left"/>
              <w:rPr/>
            </w:pPr>
            <w:r>
              <w:rPr/>
              <w:t xml:space="preserve">4 -- 2 </w:t>
            </w:r>
          </w:p>
        </w:tc>
        <w:tc>
          <w:tcPr>
            <w:tcW w:w="1385" w:type="dxa"/>
            <w:tcBorders/>
            <w:vAlign w:val="center"/>
          </w:tcPr>
          <w:p>
            <w:pPr>
              <w:pStyle w:val="TableContents"/>
              <w:bidi w:val="0"/>
              <w:spacing w:before="0" w:after="283"/>
              <w:jc w:val="left"/>
              <w:rPr/>
            </w:pPr>
            <w:r>
              <w:rPr/>
              <w:t xml:space="preserve">3. joulukuuta 1994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Tony Cottee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West Ham United * </w:t>
            </w:r>
          </w:p>
        </w:tc>
        <w:tc>
          <w:tcPr>
            <w:tcW w:w="2038" w:type="dxa"/>
            <w:tcBorders/>
            <w:vAlign w:val="center"/>
          </w:tcPr>
          <w:p>
            <w:pPr>
              <w:pStyle w:val="TableContents"/>
              <w:bidi w:val="0"/>
              <w:spacing w:before="0" w:after="283"/>
              <w:jc w:val="left"/>
              <w:rPr/>
            </w:pPr>
            <w:r>
              <w:rPr/>
              <w:t xml:space="preserve">Manchester City </w:t>
            </w:r>
          </w:p>
        </w:tc>
        <w:tc>
          <w:tcPr>
            <w:tcW w:w="769" w:type="dxa"/>
            <w:tcBorders/>
            <w:vAlign w:val="center"/>
          </w:tcPr>
          <w:p>
            <w:pPr>
              <w:pStyle w:val="TableContents"/>
              <w:bidi w:val="0"/>
              <w:spacing w:before="0" w:after="283"/>
              <w:jc w:val="left"/>
              <w:rPr/>
            </w:pPr>
            <w:r>
              <w:rPr/>
              <w:t xml:space="preserve">3 -- 0 </w:t>
            </w:r>
          </w:p>
        </w:tc>
        <w:tc>
          <w:tcPr>
            <w:tcW w:w="1385" w:type="dxa"/>
            <w:tcBorders/>
            <w:vAlign w:val="center"/>
          </w:tcPr>
          <w:p>
            <w:pPr>
              <w:pStyle w:val="TableContents"/>
              <w:bidi w:val="0"/>
              <w:spacing w:before="0" w:after="283"/>
              <w:jc w:val="left"/>
              <w:rPr/>
            </w:pPr>
            <w:r>
              <w:rPr/>
              <w:t xml:space="preserve">17. joulukuuta 1994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Alan Shearer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Blackburn Rovers * </w:t>
            </w:r>
          </w:p>
        </w:tc>
        <w:tc>
          <w:tcPr>
            <w:tcW w:w="2038" w:type="dxa"/>
            <w:tcBorders/>
            <w:vAlign w:val="center"/>
          </w:tcPr>
          <w:p>
            <w:pPr>
              <w:pStyle w:val="TableContents"/>
              <w:bidi w:val="0"/>
              <w:spacing w:before="0" w:after="283"/>
              <w:jc w:val="left"/>
              <w:rPr/>
            </w:pPr>
            <w:r>
              <w:rPr/>
              <w:t xml:space="preserve">West Ham United </w:t>
            </w:r>
          </w:p>
        </w:tc>
        <w:tc>
          <w:tcPr>
            <w:tcW w:w="769" w:type="dxa"/>
            <w:tcBorders/>
            <w:vAlign w:val="center"/>
          </w:tcPr>
          <w:p>
            <w:pPr>
              <w:pStyle w:val="TableContents"/>
              <w:bidi w:val="0"/>
              <w:spacing w:before="0" w:after="283"/>
              <w:jc w:val="left"/>
              <w:rPr/>
            </w:pPr>
            <w:r>
              <w:rPr/>
              <w:t xml:space="preserve">4 -- 2 </w:t>
            </w:r>
          </w:p>
        </w:tc>
        <w:tc>
          <w:tcPr>
            <w:tcW w:w="1385" w:type="dxa"/>
            <w:tcBorders/>
            <w:vAlign w:val="center"/>
          </w:tcPr>
          <w:p>
            <w:pPr>
              <w:pStyle w:val="TableContents"/>
              <w:bidi w:val="0"/>
              <w:spacing w:before="0" w:after="283"/>
              <w:jc w:val="left"/>
              <w:rPr/>
            </w:pPr>
            <w:r>
              <w:rPr/>
              <w:t xml:space="preserve">2. tammikuuta 1995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Alan Shearer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Blackburn Rovers * </w:t>
            </w:r>
          </w:p>
        </w:tc>
        <w:tc>
          <w:tcPr>
            <w:tcW w:w="2038" w:type="dxa"/>
            <w:tcBorders/>
            <w:vAlign w:val="center"/>
          </w:tcPr>
          <w:p>
            <w:pPr>
              <w:pStyle w:val="TableContents"/>
              <w:bidi w:val="0"/>
              <w:spacing w:before="0" w:after="283"/>
              <w:jc w:val="left"/>
              <w:rPr/>
            </w:pPr>
            <w:r>
              <w:rPr/>
              <w:t xml:space="preserve">Ipswich Town </w:t>
            </w:r>
          </w:p>
        </w:tc>
        <w:tc>
          <w:tcPr>
            <w:tcW w:w="769" w:type="dxa"/>
            <w:tcBorders/>
            <w:vAlign w:val="center"/>
          </w:tcPr>
          <w:p>
            <w:pPr>
              <w:pStyle w:val="TableContents"/>
              <w:bidi w:val="0"/>
              <w:spacing w:before="0" w:after="283"/>
              <w:jc w:val="left"/>
              <w:rPr/>
            </w:pPr>
            <w:r>
              <w:rPr/>
              <w:t xml:space="preserve">4 -- 1 </w:t>
            </w:r>
          </w:p>
        </w:tc>
        <w:tc>
          <w:tcPr>
            <w:tcW w:w="1385" w:type="dxa"/>
            <w:tcBorders/>
            <w:vAlign w:val="center"/>
          </w:tcPr>
          <w:p>
            <w:pPr>
              <w:pStyle w:val="TableContents"/>
              <w:bidi w:val="0"/>
              <w:spacing w:before="0" w:after="283"/>
              <w:jc w:val="left"/>
              <w:rPr/>
            </w:pPr>
            <w:r>
              <w:rPr/>
              <w:t xml:space="preserve">28. tammikuuta 1995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Tommy Johnson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Aston Villa * </w:t>
            </w:r>
          </w:p>
        </w:tc>
        <w:tc>
          <w:tcPr>
            <w:tcW w:w="2038" w:type="dxa"/>
            <w:tcBorders/>
            <w:vAlign w:val="center"/>
          </w:tcPr>
          <w:p>
            <w:pPr>
              <w:pStyle w:val="TableContents"/>
              <w:bidi w:val="0"/>
              <w:spacing w:before="0" w:after="283"/>
              <w:jc w:val="left"/>
              <w:rPr/>
            </w:pPr>
            <w:r>
              <w:rPr/>
              <w:t xml:space="preserve">Wimbledon </w:t>
            </w:r>
          </w:p>
        </w:tc>
        <w:tc>
          <w:tcPr>
            <w:tcW w:w="769" w:type="dxa"/>
            <w:tcBorders/>
            <w:vAlign w:val="center"/>
          </w:tcPr>
          <w:p>
            <w:pPr>
              <w:pStyle w:val="TableContents"/>
              <w:bidi w:val="0"/>
              <w:spacing w:before="0" w:after="283"/>
              <w:jc w:val="left"/>
              <w:rPr/>
            </w:pPr>
            <w:r>
              <w:rPr/>
              <w:t xml:space="preserve">7 -- 1 </w:t>
            </w:r>
          </w:p>
        </w:tc>
        <w:tc>
          <w:tcPr>
            <w:tcW w:w="1385" w:type="dxa"/>
            <w:tcBorders/>
            <w:vAlign w:val="center"/>
          </w:tcPr>
          <w:p>
            <w:pPr>
              <w:pStyle w:val="TableContents"/>
              <w:bidi w:val="0"/>
              <w:spacing w:before="0" w:after="283"/>
              <w:jc w:val="left"/>
              <w:rPr/>
            </w:pPr>
            <w:r>
              <w:rPr/>
              <w:t xml:space="preserve">11. helmikuuta 1995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Andy Cole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Manchester United * </w:t>
            </w:r>
          </w:p>
        </w:tc>
        <w:tc>
          <w:tcPr>
            <w:tcW w:w="2038" w:type="dxa"/>
            <w:tcBorders/>
            <w:vAlign w:val="center"/>
          </w:tcPr>
          <w:p>
            <w:pPr>
              <w:pStyle w:val="TableContents"/>
              <w:bidi w:val="0"/>
              <w:spacing w:before="0" w:after="283"/>
              <w:jc w:val="left"/>
              <w:rPr/>
            </w:pPr>
            <w:r>
              <w:rPr/>
              <w:t xml:space="preserve">Ipswich Town </w:t>
            </w:r>
          </w:p>
        </w:tc>
        <w:tc>
          <w:tcPr>
            <w:tcW w:w="769" w:type="dxa"/>
            <w:tcBorders/>
            <w:vAlign w:val="center"/>
          </w:tcPr>
          <w:p>
            <w:pPr>
              <w:pStyle w:val="TableContents"/>
              <w:bidi w:val="0"/>
              <w:spacing w:before="0" w:after="283"/>
              <w:jc w:val="left"/>
              <w:rPr/>
            </w:pPr>
            <w:r>
              <w:rPr/>
              <w:t xml:space="preserve">9 -- 0 </w:t>
            </w:r>
          </w:p>
        </w:tc>
        <w:tc>
          <w:tcPr>
            <w:tcW w:w="1385" w:type="dxa"/>
            <w:tcBorders/>
            <w:vAlign w:val="center"/>
          </w:tcPr>
          <w:p>
            <w:pPr>
              <w:pStyle w:val="TableContents"/>
              <w:bidi w:val="0"/>
              <w:spacing w:before="0" w:after="283"/>
              <w:jc w:val="left"/>
              <w:rPr/>
            </w:pPr>
            <w:r>
              <w:rPr/>
              <w:t xml:space="preserve">4. maaliskuuta 1995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Peter Ndlovu </w:t>
            </w:r>
          </w:p>
        </w:tc>
        <w:tc>
          <w:tcPr>
            <w:tcW w:w="1682" w:type="dxa"/>
            <w:tcBorders/>
            <w:vAlign w:val="center"/>
          </w:tcPr>
          <w:p>
            <w:pPr>
              <w:pStyle w:val="TableContents"/>
              <w:bidi w:val="0"/>
              <w:spacing w:before="0" w:after="283"/>
              <w:jc w:val="left"/>
              <w:rPr/>
            </w:pPr>
            <w:r>
              <w:rPr/>
              <w:t xml:space="preserve">Zimbabwe </w:t>
            </w:r>
          </w:p>
        </w:tc>
        <w:tc>
          <w:tcPr>
            <w:tcW w:w="1870" w:type="dxa"/>
            <w:tcBorders/>
            <w:vAlign w:val="center"/>
          </w:tcPr>
          <w:p>
            <w:pPr>
              <w:pStyle w:val="TableContents"/>
              <w:bidi w:val="0"/>
              <w:spacing w:before="0" w:after="283"/>
              <w:jc w:val="left"/>
              <w:rPr/>
            </w:pPr>
            <w:r>
              <w:rPr/>
              <w:t xml:space="preserve">Coventry City </w:t>
            </w:r>
          </w:p>
        </w:tc>
        <w:tc>
          <w:tcPr>
            <w:tcW w:w="2038" w:type="dxa"/>
            <w:tcBorders/>
            <w:vAlign w:val="center"/>
          </w:tcPr>
          <w:p>
            <w:pPr>
              <w:pStyle w:val="TableContents"/>
              <w:bidi w:val="0"/>
              <w:spacing w:before="0" w:after="283"/>
              <w:jc w:val="left"/>
              <w:rPr/>
            </w:pPr>
            <w:r>
              <w:rPr/>
              <w:t xml:space="preserve">Liverpool * </w:t>
            </w:r>
          </w:p>
        </w:tc>
        <w:tc>
          <w:tcPr>
            <w:tcW w:w="769" w:type="dxa"/>
            <w:tcBorders/>
            <w:vAlign w:val="center"/>
          </w:tcPr>
          <w:p>
            <w:pPr>
              <w:pStyle w:val="TableContents"/>
              <w:bidi w:val="0"/>
              <w:spacing w:before="0" w:after="283"/>
              <w:jc w:val="left"/>
              <w:rPr/>
            </w:pPr>
            <w:r>
              <w:rPr/>
              <w:t xml:space="preserve">2 -- 3 </w:t>
            </w:r>
          </w:p>
        </w:tc>
        <w:tc>
          <w:tcPr>
            <w:tcW w:w="1385" w:type="dxa"/>
            <w:tcBorders/>
            <w:vAlign w:val="center"/>
          </w:tcPr>
          <w:p>
            <w:pPr>
              <w:pStyle w:val="TableContents"/>
              <w:bidi w:val="0"/>
              <w:spacing w:before="0" w:after="283"/>
              <w:jc w:val="left"/>
              <w:rPr/>
            </w:pPr>
            <w:r>
              <w:rPr/>
              <w:t xml:space="preserve">14. maaliskuuta 1995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Tony Yeboah </w:t>
            </w:r>
          </w:p>
        </w:tc>
        <w:tc>
          <w:tcPr>
            <w:tcW w:w="1682" w:type="dxa"/>
            <w:tcBorders/>
            <w:vAlign w:val="center"/>
          </w:tcPr>
          <w:p>
            <w:pPr>
              <w:pStyle w:val="TableContents"/>
              <w:bidi w:val="0"/>
              <w:spacing w:before="0" w:after="283"/>
              <w:jc w:val="left"/>
              <w:rPr/>
            </w:pPr>
            <w:r>
              <w:rPr/>
              <w:t xml:space="preserve">Ghana </w:t>
            </w:r>
          </w:p>
        </w:tc>
        <w:tc>
          <w:tcPr>
            <w:tcW w:w="1870" w:type="dxa"/>
            <w:tcBorders/>
            <w:vAlign w:val="center"/>
          </w:tcPr>
          <w:p>
            <w:pPr>
              <w:pStyle w:val="TableContents"/>
              <w:bidi w:val="0"/>
              <w:spacing w:before="0" w:after="283"/>
              <w:jc w:val="left"/>
              <w:rPr/>
            </w:pPr>
            <w:r>
              <w:rPr/>
              <w:t xml:space="preserve">Leeds United * </w:t>
            </w:r>
          </w:p>
        </w:tc>
        <w:tc>
          <w:tcPr>
            <w:tcW w:w="2038" w:type="dxa"/>
            <w:tcBorders/>
            <w:vAlign w:val="center"/>
          </w:tcPr>
          <w:p>
            <w:pPr>
              <w:pStyle w:val="TableContents"/>
              <w:bidi w:val="0"/>
              <w:spacing w:before="0" w:after="283"/>
              <w:jc w:val="left"/>
              <w:rPr/>
            </w:pPr>
            <w:r>
              <w:rPr/>
              <w:t xml:space="preserve">Ipswich Town </w:t>
            </w:r>
          </w:p>
        </w:tc>
        <w:tc>
          <w:tcPr>
            <w:tcW w:w="769" w:type="dxa"/>
            <w:tcBorders/>
            <w:vAlign w:val="center"/>
          </w:tcPr>
          <w:p>
            <w:pPr>
              <w:pStyle w:val="TableContents"/>
              <w:bidi w:val="0"/>
              <w:spacing w:before="0" w:after="283"/>
              <w:jc w:val="left"/>
              <w:rPr/>
            </w:pPr>
            <w:r>
              <w:rPr/>
              <w:t xml:space="preserve">4 -- 0 </w:t>
            </w:r>
          </w:p>
        </w:tc>
        <w:tc>
          <w:tcPr>
            <w:tcW w:w="1385" w:type="dxa"/>
            <w:tcBorders/>
            <w:vAlign w:val="center"/>
          </w:tcPr>
          <w:p>
            <w:pPr>
              <w:pStyle w:val="TableContents"/>
              <w:bidi w:val="0"/>
              <w:spacing w:before="0" w:after="283"/>
              <w:jc w:val="left"/>
              <w:rPr/>
            </w:pPr>
            <w:r>
              <w:rPr/>
              <w:t xml:space="preserve">5. huhtikuuta 1995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Ian Wright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Arsenal * </w:t>
            </w:r>
          </w:p>
        </w:tc>
        <w:tc>
          <w:tcPr>
            <w:tcW w:w="2038" w:type="dxa"/>
            <w:tcBorders/>
            <w:vAlign w:val="center"/>
          </w:tcPr>
          <w:p>
            <w:pPr>
              <w:pStyle w:val="TableContents"/>
              <w:bidi w:val="0"/>
              <w:spacing w:before="0" w:after="283"/>
              <w:jc w:val="left"/>
              <w:rPr/>
            </w:pPr>
            <w:r>
              <w:rPr/>
              <w:t xml:space="preserve">Ipswich Town </w:t>
            </w:r>
          </w:p>
        </w:tc>
        <w:tc>
          <w:tcPr>
            <w:tcW w:w="769" w:type="dxa"/>
            <w:tcBorders/>
            <w:vAlign w:val="center"/>
          </w:tcPr>
          <w:p>
            <w:pPr>
              <w:pStyle w:val="TableContents"/>
              <w:bidi w:val="0"/>
              <w:spacing w:before="0" w:after="283"/>
              <w:jc w:val="left"/>
              <w:rPr/>
            </w:pPr>
            <w:r>
              <w:rPr/>
              <w:t xml:space="preserve">4 -- 1 </w:t>
            </w:r>
          </w:p>
        </w:tc>
        <w:tc>
          <w:tcPr>
            <w:tcW w:w="1385" w:type="dxa"/>
            <w:tcBorders/>
            <w:vAlign w:val="center"/>
          </w:tcPr>
          <w:p>
            <w:pPr>
              <w:pStyle w:val="TableContents"/>
              <w:bidi w:val="0"/>
              <w:spacing w:before="0" w:after="283"/>
              <w:jc w:val="left"/>
              <w:rPr/>
            </w:pPr>
            <w:r>
              <w:rPr/>
              <w:t xml:space="preserve">15. huhtikuuta 1995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Matthew Le Tissier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Southampton * </w:t>
            </w:r>
          </w:p>
        </w:tc>
        <w:tc>
          <w:tcPr>
            <w:tcW w:w="2038" w:type="dxa"/>
            <w:tcBorders/>
            <w:vAlign w:val="center"/>
          </w:tcPr>
          <w:p>
            <w:pPr>
              <w:pStyle w:val="TableContents"/>
              <w:bidi w:val="0"/>
              <w:spacing w:before="0" w:after="283"/>
              <w:jc w:val="left"/>
              <w:rPr/>
            </w:pPr>
            <w:r>
              <w:rPr/>
              <w:t xml:space="preserve">Nottingham Forest </w:t>
            </w:r>
          </w:p>
        </w:tc>
        <w:tc>
          <w:tcPr>
            <w:tcW w:w="769" w:type="dxa"/>
            <w:tcBorders/>
            <w:vAlign w:val="center"/>
          </w:tcPr>
          <w:p>
            <w:pPr>
              <w:pStyle w:val="TableContents"/>
              <w:bidi w:val="0"/>
              <w:spacing w:before="0" w:after="283"/>
              <w:jc w:val="left"/>
              <w:rPr/>
            </w:pPr>
            <w:r>
              <w:rPr/>
              <w:t xml:space="preserve">3 -- 4 </w:t>
            </w:r>
          </w:p>
        </w:tc>
        <w:tc>
          <w:tcPr>
            <w:tcW w:w="1385" w:type="dxa"/>
            <w:tcBorders/>
            <w:vAlign w:val="center"/>
          </w:tcPr>
          <w:p>
            <w:pPr>
              <w:pStyle w:val="TableContents"/>
              <w:bidi w:val="0"/>
              <w:spacing w:before="0" w:after="283"/>
              <w:jc w:val="left"/>
              <w:rPr/>
            </w:pPr>
            <w:r>
              <w:rPr/>
              <w:t xml:space="preserve">19. elokuuta 1995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Robbie Fowler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Liverpool * </w:t>
            </w:r>
          </w:p>
        </w:tc>
        <w:tc>
          <w:tcPr>
            <w:tcW w:w="2038" w:type="dxa"/>
            <w:tcBorders/>
            <w:vAlign w:val="center"/>
          </w:tcPr>
          <w:p>
            <w:pPr>
              <w:pStyle w:val="TableContents"/>
              <w:bidi w:val="0"/>
              <w:spacing w:before="0" w:after="283"/>
              <w:jc w:val="left"/>
              <w:rPr/>
            </w:pPr>
            <w:r>
              <w:rPr/>
              <w:t xml:space="preserve">Bolton Wanderers </w:t>
            </w:r>
          </w:p>
        </w:tc>
        <w:tc>
          <w:tcPr>
            <w:tcW w:w="769" w:type="dxa"/>
            <w:tcBorders/>
            <w:vAlign w:val="center"/>
          </w:tcPr>
          <w:p>
            <w:pPr>
              <w:pStyle w:val="TableContents"/>
              <w:bidi w:val="0"/>
              <w:spacing w:before="0" w:after="283"/>
              <w:jc w:val="left"/>
              <w:rPr/>
            </w:pPr>
            <w:r>
              <w:rPr/>
              <w:t xml:space="preserve">5 -- 2 </w:t>
            </w:r>
          </w:p>
        </w:tc>
        <w:tc>
          <w:tcPr>
            <w:tcW w:w="1385" w:type="dxa"/>
            <w:tcBorders/>
            <w:vAlign w:val="center"/>
          </w:tcPr>
          <w:p>
            <w:pPr>
              <w:pStyle w:val="TableContents"/>
              <w:bidi w:val="0"/>
              <w:spacing w:before="0" w:after="283"/>
              <w:jc w:val="left"/>
              <w:rPr/>
            </w:pPr>
            <w:r>
              <w:rPr/>
              <w:t xml:space="preserve">23. syyskuuta 1995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Alan Shearer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Blackburn Rovers * </w:t>
            </w:r>
          </w:p>
        </w:tc>
        <w:tc>
          <w:tcPr>
            <w:tcW w:w="2038" w:type="dxa"/>
            <w:tcBorders/>
            <w:vAlign w:val="center"/>
          </w:tcPr>
          <w:p>
            <w:pPr>
              <w:pStyle w:val="TableContents"/>
              <w:bidi w:val="0"/>
              <w:spacing w:before="0" w:after="283"/>
              <w:jc w:val="left"/>
              <w:rPr/>
            </w:pPr>
            <w:r>
              <w:rPr/>
              <w:t xml:space="preserve">Coventry City </w:t>
            </w:r>
          </w:p>
        </w:tc>
        <w:tc>
          <w:tcPr>
            <w:tcW w:w="769" w:type="dxa"/>
            <w:tcBorders/>
            <w:vAlign w:val="center"/>
          </w:tcPr>
          <w:p>
            <w:pPr>
              <w:pStyle w:val="TableContents"/>
              <w:bidi w:val="0"/>
              <w:spacing w:before="0" w:after="283"/>
              <w:jc w:val="left"/>
              <w:rPr/>
            </w:pPr>
            <w:r>
              <w:rPr/>
              <w:t xml:space="preserve">5 -- 1 </w:t>
            </w:r>
          </w:p>
        </w:tc>
        <w:tc>
          <w:tcPr>
            <w:tcW w:w="1385" w:type="dxa"/>
            <w:tcBorders/>
            <w:vAlign w:val="center"/>
          </w:tcPr>
          <w:p>
            <w:pPr>
              <w:pStyle w:val="TableContents"/>
              <w:bidi w:val="0"/>
              <w:spacing w:before="0" w:after="283"/>
              <w:jc w:val="left"/>
              <w:rPr/>
            </w:pPr>
            <w:r>
              <w:rPr/>
              <w:t xml:space="preserve">23. syyskuuta 1995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Tony Yeboah </w:t>
            </w:r>
          </w:p>
        </w:tc>
        <w:tc>
          <w:tcPr>
            <w:tcW w:w="1682" w:type="dxa"/>
            <w:tcBorders/>
            <w:vAlign w:val="center"/>
          </w:tcPr>
          <w:p>
            <w:pPr>
              <w:pStyle w:val="TableContents"/>
              <w:bidi w:val="0"/>
              <w:spacing w:before="0" w:after="283"/>
              <w:jc w:val="left"/>
              <w:rPr/>
            </w:pPr>
            <w:r>
              <w:rPr/>
              <w:t xml:space="preserve">Ghana </w:t>
            </w:r>
          </w:p>
        </w:tc>
        <w:tc>
          <w:tcPr>
            <w:tcW w:w="1870" w:type="dxa"/>
            <w:tcBorders/>
            <w:vAlign w:val="center"/>
          </w:tcPr>
          <w:p>
            <w:pPr>
              <w:pStyle w:val="TableContents"/>
              <w:bidi w:val="0"/>
              <w:spacing w:before="0" w:after="283"/>
              <w:jc w:val="left"/>
              <w:rPr/>
            </w:pPr>
            <w:r>
              <w:rPr/>
              <w:t xml:space="preserve">Leeds United </w:t>
            </w:r>
          </w:p>
        </w:tc>
        <w:tc>
          <w:tcPr>
            <w:tcW w:w="2038" w:type="dxa"/>
            <w:tcBorders/>
            <w:vAlign w:val="center"/>
          </w:tcPr>
          <w:p>
            <w:pPr>
              <w:pStyle w:val="TableContents"/>
              <w:bidi w:val="0"/>
              <w:spacing w:before="0" w:after="283"/>
              <w:jc w:val="left"/>
              <w:rPr/>
            </w:pPr>
            <w:r>
              <w:rPr/>
              <w:t xml:space="preserve">Wimbledon * </w:t>
            </w:r>
          </w:p>
        </w:tc>
        <w:tc>
          <w:tcPr>
            <w:tcW w:w="769" w:type="dxa"/>
            <w:tcBorders/>
            <w:vAlign w:val="center"/>
          </w:tcPr>
          <w:p>
            <w:pPr>
              <w:pStyle w:val="TableContents"/>
              <w:bidi w:val="0"/>
              <w:spacing w:before="0" w:after="283"/>
              <w:jc w:val="left"/>
              <w:rPr/>
            </w:pPr>
            <w:r>
              <w:rPr/>
              <w:t xml:space="preserve">2 -- 4 </w:t>
            </w:r>
          </w:p>
        </w:tc>
        <w:tc>
          <w:tcPr>
            <w:tcW w:w="1385" w:type="dxa"/>
            <w:tcBorders/>
            <w:vAlign w:val="center"/>
          </w:tcPr>
          <w:p>
            <w:pPr>
              <w:pStyle w:val="TableContents"/>
              <w:bidi w:val="0"/>
              <w:spacing w:before="0" w:after="283"/>
              <w:jc w:val="left"/>
              <w:rPr/>
            </w:pPr>
            <w:r>
              <w:rPr/>
              <w:t xml:space="preserve">23. syyskuuta 1995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Les Ferdinand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Newcastle United * </w:t>
            </w:r>
          </w:p>
        </w:tc>
        <w:tc>
          <w:tcPr>
            <w:tcW w:w="2038" w:type="dxa"/>
            <w:tcBorders/>
            <w:vAlign w:val="center"/>
          </w:tcPr>
          <w:p>
            <w:pPr>
              <w:pStyle w:val="TableContents"/>
              <w:bidi w:val="0"/>
              <w:spacing w:before="0" w:after="283"/>
              <w:jc w:val="left"/>
              <w:rPr/>
            </w:pPr>
            <w:r>
              <w:rPr/>
              <w:t xml:space="preserve">Wimbledon </w:t>
            </w:r>
          </w:p>
        </w:tc>
        <w:tc>
          <w:tcPr>
            <w:tcW w:w="769" w:type="dxa"/>
            <w:tcBorders/>
            <w:vAlign w:val="center"/>
          </w:tcPr>
          <w:p>
            <w:pPr>
              <w:pStyle w:val="TableContents"/>
              <w:bidi w:val="0"/>
              <w:spacing w:before="0" w:after="283"/>
              <w:jc w:val="left"/>
              <w:rPr/>
            </w:pPr>
            <w:r>
              <w:rPr/>
              <w:t xml:space="preserve">6 -- 1 </w:t>
            </w:r>
          </w:p>
        </w:tc>
        <w:tc>
          <w:tcPr>
            <w:tcW w:w="1385" w:type="dxa"/>
            <w:tcBorders/>
            <w:vAlign w:val="center"/>
          </w:tcPr>
          <w:p>
            <w:pPr>
              <w:pStyle w:val="TableContents"/>
              <w:bidi w:val="0"/>
              <w:spacing w:before="0" w:after="283"/>
              <w:jc w:val="left"/>
              <w:rPr/>
            </w:pPr>
            <w:r>
              <w:rPr/>
              <w:t xml:space="preserve">21. lokakuuta 1995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Gary McAllister </w:t>
            </w:r>
          </w:p>
        </w:tc>
        <w:tc>
          <w:tcPr>
            <w:tcW w:w="1682" w:type="dxa"/>
            <w:tcBorders/>
            <w:vAlign w:val="center"/>
          </w:tcPr>
          <w:p>
            <w:pPr>
              <w:pStyle w:val="TableContents"/>
              <w:bidi w:val="0"/>
              <w:spacing w:before="0" w:after="283"/>
              <w:jc w:val="left"/>
              <w:rPr/>
            </w:pPr>
            <w:r>
              <w:rPr/>
              <w:t xml:space="preserve">Skotlanti </w:t>
            </w:r>
          </w:p>
        </w:tc>
        <w:tc>
          <w:tcPr>
            <w:tcW w:w="1870" w:type="dxa"/>
            <w:tcBorders/>
            <w:vAlign w:val="center"/>
          </w:tcPr>
          <w:p>
            <w:pPr>
              <w:pStyle w:val="TableContents"/>
              <w:bidi w:val="0"/>
              <w:spacing w:before="0" w:after="283"/>
              <w:jc w:val="left"/>
              <w:rPr/>
            </w:pPr>
            <w:r>
              <w:rPr/>
              <w:t xml:space="preserve">Leeds United * </w:t>
            </w:r>
          </w:p>
        </w:tc>
        <w:tc>
          <w:tcPr>
            <w:tcW w:w="2038" w:type="dxa"/>
            <w:tcBorders/>
            <w:vAlign w:val="center"/>
          </w:tcPr>
          <w:p>
            <w:pPr>
              <w:pStyle w:val="TableContents"/>
              <w:bidi w:val="0"/>
              <w:spacing w:before="0" w:after="283"/>
              <w:jc w:val="left"/>
              <w:rPr/>
            </w:pPr>
            <w:r>
              <w:rPr/>
              <w:t xml:space="preserve">Coventry City </w:t>
            </w:r>
          </w:p>
        </w:tc>
        <w:tc>
          <w:tcPr>
            <w:tcW w:w="769" w:type="dxa"/>
            <w:tcBorders/>
            <w:vAlign w:val="center"/>
          </w:tcPr>
          <w:p>
            <w:pPr>
              <w:pStyle w:val="TableContents"/>
              <w:bidi w:val="0"/>
              <w:spacing w:before="0" w:after="283"/>
              <w:jc w:val="left"/>
              <w:rPr/>
            </w:pPr>
            <w:r>
              <w:rPr/>
              <w:t xml:space="preserve">3 -- 1 </w:t>
            </w:r>
          </w:p>
        </w:tc>
        <w:tc>
          <w:tcPr>
            <w:tcW w:w="1385" w:type="dxa"/>
            <w:tcBorders/>
            <w:vAlign w:val="center"/>
          </w:tcPr>
          <w:p>
            <w:pPr>
              <w:pStyle w:val="TableContents"/>
              <w:bidi w:val="0"/>
              <w:spacing w:before="0" w:after="283"/>
              <w:jc w:val="left"/>
              <w:rPr/>
            </w:pPr>
            <w:r>
              <w:rPr/>
              <w:t xml:space="preserve">28. lokakuuta 1995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Alan Shearer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Blackburn Rovers * </w:t>
            </w:r>
          </w:p>
        </w:tc>
        <w:tc>
          <w:tcPr>
            <w:tcW w:w="2038" w:type="dxa"/>
            <w:tcBorders/>
            <w:vAlign w:val="center"/>
          </w:tcPr>
          <w:p>
            <w:pPr>
              <w:pStyle w:val="TableContents"/>
              <w:bidi w:val="0"/>
              <w:spacing w:before="0" w:after="283"/>
              <w:jc w:val="left"/>
              <w:rPr/>
            </w:pPr>
            <w:r>
              <w:rPr/>
              <w:t xml:space="preserve">Nottingham Forest </w:t>
            </w:r>
          </w:p>
        </w:tc>
        <w:tc>
          <w:tcPr>
            <w:tcW w:w="769" w:type="dxa"/>
            <w:tcBorders/>
            <w:vAlign w:val="center"/>
          </w:tcPr>
          <w:p>
            <w:pPr>
              <w:pStyle w:val="TableContents"/>
              <w:bidi w:val="0"/>
              <w:spacing w:before="0" w:after="283"/>
              <w:jc w:val="left"/>
              <w:rPr/>
            </w:pPr>
            <w:r>
              <w:rPr/>
              <w:t xml:space="preserve">7 -- 0 </w:t>
            </w:r>
          </w:p>
        </w:tc>
        <w:tc>
          <w:tcPr>
            <w:tcW w:w="1385" w:type="dxa"/>
            <w:tcBorders/>
            <w:vAlign w:val="center"/>
          </w:tcPr>
          <w:p>
            <w:pPr>
              <w:pStyle w:val="TableContents"/>
              <w:bidi w:val="0"/>
              <w:spacing w:before="0" w:after="283"/>
              <w:jc w:val="left"/>
              <w:rPr/>
            </w:pPr>
            <w:r>
              <w:rPr/>
              <w:t xml:space="preserve">18. marraskuuta 1995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Alan Shearer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Blackburn Rovers * </w:t>
            </w:r>
          </w:p>
        </w:tc>
        <w:tc>
          <w:tcPr>
            <w:tcW w:w="2038" w:type="dxa"/>
            <w:tcBorders/>
            <w:vAlign w:val="center"/>
          </w:tcPr>
          <w:p>
            <w:pPr>
              <w:pStyle w:val="TableContents"/>
              <w:bidi w:val="0"/>
              <w:spacing w:before="0" w:after="283"/>
              <w:jc w:val="left"/>
              <w:rPr/>
            </w:pPr>
            <w:r>
              <w:rPr/>
              <w:t xml:space="preserve">West Ham United </w:t>
            </w:r>
          </w:p>
        </w:tc>
        <w:tc>
          <w:tcPr>
            <w:tcW w:w="769" w:type="dxa"/>
            <w:tcBorders/>
            <w:vAlign w:val="center"/>
          </w:tcPr>
          <w:p>
            <w:pPr>
              <w:pStyle w:val="TableContents"/>
              <w:bidi w:val="0"/>
              <w:spacing w:before="0" w:after="283"/>
              <w:jc w:val="left"/>
              <w:rPr/>
            </w:pPr>
            <w:r>
              <w:rPr/>
              <w:t xml:space="preserve">4 -- 2 </w:t>
            </w:r>
          </w:p>
        </w:tc>
        <w:tc>
          <w:tcPr>
            <w:tcW w:w="1385" w:type="dxa"/>
            <w:tcBorders/>
            <w:vAlign w:val="center"/>
          </w:tcPr>
          <w:p>
            <w:pPr>
              <w:pStyle w:val="TableContents"/>
              <w:bidi w:val="0"/>
              <w:spacing w:before="0" w:after="283"/>
              <w:jc w:val="left"/>
              <w:rPr/>
            </w:pPr>
            <w:r>
              <w:rPr/>
              <w:t xml:space="preserve">2. joulukuuta 1995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Dion Dublin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Coventry City </w:t>
            </w:r>
          </w:p>
        </w:tc>
        <w:tc>
          <w:tcPr>
            <w:tcW w:w="2038" w:type="dxa"/>
            <w:tcBorders/>
            <w:vAlign w:val="center"/>
          </w:tcPr>
          <w:p>
            <w:pPr>
              <w:pStyle w:val="TableContents"/>
              <w:bidi w:val="0"/>
              <w:spacing w:before="0" w:after="283"/>
              <w:jc w:val="left"/>
              <w:rPr/>
            </w:pPr>
            <w:r>
              <w:rPr/>
              <w:t xml:space="preserve">Sheffield Wednesday * </w:t>
            </w:r>
          </w:p>
        </w:tc>
        <w:tc>
          <w:tcPr>
            <w:tcW w:w="769" w:type="dxa"/>
            <w:tcBorders/>
            <w:vAlign w:val="center"/>
          </w:tcPr>
          <w:p>
            <w:pPr>
              <w:pStyle w:val="TableContents"/>
              <w:bidi w:val="0"/>
              <w:spacing w:before="0" w:after="283"/>
              <w:jc w:val="left"/>
              <w:rPr/>
            </w:pPr>
            <w:r>
              <w:rPr/>
              <w:t xml:space="preserve">4 -- 3 </w:t>
            </w:r>
          </w:p>
        </w:tc>
        <w:tc>
          <w:tcPr>
            <w:tcW w:w="1385" w:type="dxa"/>
            <w:tcBorders/>
            <w:vAlign w:val="center"/>
          </w:tcPr>
          <w:p>
            <w:pPr>
              <w:pStyle w:val="TableContents"/>
              <w:bidi w:val="0"/>
              <w:spacing w:before="0" w:after="283"/>
              <w:jc w:val="left"/>
              <w:rPr/>
            </w:pPr>
            <w:r>
              <w:rPr/>
              <w:t xml:space="preserve">4. joulukuuta 1995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Savo Milošević </w:t>
            </w:r>
          </w:p>
        </w:tc>
        <w:tc>
          <w:tcPr>
            <w:tcW w:w="1682" w:type="dxa"/>
            <w:tcBorders/>
            <w:vAlign w:val="center"/>
          </w:tcPr>
          <w:p>
            <w:pPr>
              <w:pStyle w:val="TableContents"/>
              <w:bidi w:val="0"/>
              <w:spacing w:before="0" w:after="283"/>
              <w:jc w:val="left"/>
              <w:rPr/>
            </w:pPr>
            <w:r>
              <w:rPr/>
              <w:t xml:space="preserve">Jugoslavia </w:t>
            </w:r>
          </w:p>
        </w:tc>
        <w:tc>
          <w:tcPr>
            <w:tcW w:w="1870" w:type="dxa"/>
            <w:tcBorders/>
            <w:vAlign w:val="center"/>
          </w:tcPr>
          <w:p>
            <w:pPr>
              <w:pStyle w:val="TableContents"/>
              <w:bidi w:val="0"/>
              <w:spacing w:before="0" w:after="283"/>
              <w:jc w:val="left"/>
              <w:rPr/>
            </w:pPr>
            <w:r>
              <w:rPr/>
              <w:t xml:space="preserve">Aston Villa * </w:t>
            </w:r>
          </w:p>
        </w:tc>
        <w:tc>
          <w:tcPr>
            <w:tcW w:w="2038" w:type="dxa"/>
            <w:tcBorders/>
            <w:vAlign w:val="center"/>
          </w:tcPr>
          <w:p>
            <w:pPr>
              <w:pStyle w:val="TableContents"/>
              <w:bidi w:val="0"/>
              <w:spacing w:before="0" w:after="283"/>
              <w:jc w:val="left"/>
              <w:rPr/>
            </w:pPr>
            <w:r>
              <w:rPr/>
              <w:t xml:space="preserve">Coventry City </w:t>
            </w:r>
          </w:p>
        </w:tc>
        <w:tc>
          <w:tcPr>
            <w:tcW w:w="769" w:type="dxa"/>
            <w:tcBorders/>
            <w:vAlign w:val="center"/>
          </w:tcPr>
          <w:p>
            <w:pPr>
              <w:pStyle w:val="TableContents"/>
              <w:bidi w:val="0"/>
              <w:spacing w:before="0" w:after="283"/>
              <w:jc w:val="left"/>
              <w:rPr/>
            </w:pPr>
            <w:r>
              <w:rPr/>
              <w:t xml:space="preserve">4 -- 1 </w:t>
            </w:r>
          </w:p>
        </w:tc>
        <w:tc>
          <w:tcPr>
            <w:tcW w:w="1385" w:type="dxa"/>
            <w:tcBorders/>
            <w:vAlign w:val="center"/>
          </w:tcPr>
          <w:p>
            <w:pPr>
              <w:pStyle w:val="TableContents"/>
              <w:bidi w:val="0"/>
              <w:spacing w:before="0" w:after="283"/>
              <w:jc w:val="left"/>
              <w:rPr/>
            </w:pPr>
            <w:r>
              <w:rPr/>
              <w:t xml:space="preserve">16. joulukuuta 1995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Robbie Fowler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Liverpool * </w:t>
            </w:r>
          </w:p>
        </w:tc>
        <w:tc>
          <w:tcPr>
            <w:tcW w:w="2038" w:type="dxa"/>
            <w:tcBorders/>
            <w:vAlign w:val="center"/>
          </w:tcPr>
          <w:p>
            <w:pPr>
              <w:pStyle w:val="TableContents"/>
              <w:bidi w:val="0"/>
              <w:spacing w:before="0" w:after="283"/>
              <w:jc w:val="left"/>
              <w:rPr/>
            </w:pPr>
            <w:r>
              <w:rPr/>
              <w:t xml:space="preserve">Arsenal </w:t>
            </w:r>
          </w:p>
        </w:tc>
        <w:tc>
          <w:tcPr>
            <w:tcW w:w="769" w:type="dxa"/>
            <w:tcBorders/>
            <w:vAlign w:val="center"/>
          </w:tcPr>
          <w:p>
            <w:pPr>
              <w:pStyle w:val="TableContents"/>
              <w:bidi w:val="0"/>
              <w:spacing w:before="0" w:after="283"/>
              <w:jc w:val="left"/>
              <w:rPr/>
            </w:pPr>
            <w:r>
              <w:rPr/>
              <w:t xml:space="preserve">3 -- 1 </w:t>
            </w:r>
          </w:p>
        </w:tc>
        <w:tc>
          <w:tcPr>
            <w:tcW w:w="1385" w:type="dxa"/>
            <w:tcBorders/>
            <w:vAlign w:val="center"/>
          </w:tcPr>
          <w:p>
            <w:pPr>
              <w:pStyle w:val="TableContents"/>
              <w:bidi w:val="0"/>
              <w:spacing w:before="0" w:after="283"/>
              <w:jc w:val="left"/>
              <w:rPr/>
            </w:pPr>
            <w:r>
              <w:rPr/>
              <w:t xml:space="preserve">23. joulukuuta 1995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Alan Shearer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Blackburn Rovers * </w:t>
            </w:r>
          </w:p>
        </w:tc>
        <w:tc>
          <w:tcPr>
            <w:tcW w:w="2038" w:type="dxa"/>
            <w:tcBorders/>
            <w:vAlign w:val="center"/>
          </w:tcPr>
          <w:p>
            <w:pPr>
              <w:pStyle w:val="TableContents"/>
              <w:bidi w:val="0"/>
              <w:spacing w:before="0" w:after="283"/>
              <w:jc w:val="left"/>
              <w:rPr/>
            </w:pPr>
            <w:r>
              <w:rPr/>
              <w:t xml:space="preserve">Bolton Wanderers </w:t>
            </w:r>
          </w:p>
        </w:tc>
        <w:tc>
          <w:tcPr>
            <w:tcW w:w="769" w:type="dxa"/>
            <w:tcBorders/>
            <w:vAlign w:val="center"/>
          </w:tcPr>
          <w:p>
            <w:pPr>
              <w:pStyle w:val="TableContents"/>
              <w:bidi w:val="0"/>
              <w:spacing w:before="0" w:after="283"/>
              <w:jc w:val="left"/>
              <w:rPr/>
            </w:pPr>
            <w:r>
              <w:rPr/>
              <w:t xml:space="preserve">3 -- 1 </w:t>
            </w:r>
          </w:p>
        </w:tc>
        <w:tc>
          <w:tcPr>
            <w:tcW w:w="1385" w:type="dxa"/>
            <w:tcBorders/>
            <w:vAlign w:val="center"/>
          </w:tcPr>
          <w:p>
            <w:pPr>
              <w:pStyle w:val="TableContents"/>
              <w:bidi w:val="0"/>
              <w:spacing w:before="0" w:after="283"/>
              <w:jc w:val="left"/>
              <w:rPr/>
            </w:pPr>
            <w:r>
              <w:rPr/>
              <w:t xml:space="preserve">3. helmikuuta 1996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Gavin Peacock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Chelsea * </w:t>
            </w:r>
          </w:p>
        </w:tc>
        <w:tc>
          <w:tcPr>
            <w:tcW w:w="2038" w:type="dxa"/>
            <w:tcBorders/>
            <w:vAlign w:val="center"/>
          </w:tcPr>
          <w:p>
            <w:pPr>
              <w:pStyle w:val="TableContents"/>
              <w:bidi w:val="0"/>
              <w:spacing w:before="0" w:after="283"/>
              <w:jc w:val="left"/>
              <w:rPr/>
            </w:pPr>
            <w:r>
              <w:rPr/>
              <w:t xml:space="preserve">Middlesbrough </w:t>
            </w:r>
          </w:p>
        </w:tc>
        <w:tc>
          <w:tcPr>
            <w:tcW w:w="769" w:type="dxa"/>
            <w:tcBorders/>
            <w:vAlign w:val="center"/>
          </w:tcPr>
          <w:p>
            <w:pPr>
              <w:pStyle w:val="TableContents"/>
              <w:bidi w:val="0"/>
              <w:spacing w:before="0" w:after="283"/>
              <w:jc w:val="left"/>
              <w:rPr/>
            </w:pPr>
            <w:r>
              <w:rPr/>
              <w:t xml:space="preserve">5 -- 0 </w:t>
            </w:r>
          </w:p>
        </w:tc>
        <w:tc>
          <w:tcPr>
            <w:tcW w:w="1385" w:type="dxa"/>
            <w:tcBorders/>
            <w:vAlign w:val="center"/>
          </w:tcPr>
          <w:p>
            <w:pPr>
              <w:pStyle w:val="TableContents"/>
              <w:bidi w:val="0"/>
              <w:spacing w:before="0" w:after="283"/>
              <w:jc w:val="left"/>
              <w:rPr/>
            </w:pPr>
            <w:r>
              <w:rPr/>
              <w:t xml:space="preserve">4. helmikuuta 1996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Alan Shearer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Blackburn Rovers </w:t>
            </w:r>
          </w:p>
        </w:tc>
        <w:tc>
          <w:tcPr>
            <w:tcW w:w="2038" w:type="dxa"/>
            <w:tcBorders/>
            <w:vAlign w:val="center"/>
          </w:tcPr>
          <w:p>
            <w:pPr>
              <w:pStyle w:val="TableContents"/>
              <w:bidi w:val="0"/>
              <w:spacing w:before="0" w:after="283"/>
              <w:jc w:val="left"/>
              <w:rPr/>
            </w:pPr>
            <w:r>
              <w:rPr/>
              <w:t xml:space="preserve">Tottenham Hotspur * </w:t>
            </w:r>
          </w:p>
        </w:tc>
        <w:tc>
          <w:tcPr>
            <w:tcW w:w="769" w:type="dxa"/>
            <w:tcBorders/>
            <w:vAlign w:val="center"/>
          </w:tcPr>
          <w:p>
            <w:pPr>
              <w:pStyle w:val="TableContents"/>
              <w:bidi w:val="0"/>
              <w:spacing w:before="0" w:after="283"/>
              <w:jc w:val="left"/>
              <w:rPr/>
            </w:pPr>
            <w:r>
              <w:rPr/>
              <w:t xml:space="preserve">2 -- 3 </w:t>
            </w:r>
          </w:p>
        </w:tc>
        <w:tc>
          <w:tcPr>
            <w:tcW w:w="1385" w:type="dxa"/>
            <w:tcBorders/>
            <w:vAlign w:val="center"/>
          </w:tcPr>
          <w:p>
            <w:pPr>
              <w:pStyle w:val="TableContents"/>
              <w:bidi w:val="0"/>
              <w:spacing w:before="0" w:after="283"/>
              <w:jc w:val="left"/>
              <w:rPr/>
            </w:pPr>
            <w:r>
              <w:rPr/>
              <w:t xml:space="preserve">16. maaliskuuta 1996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Mark Hughes </w:t>
            </w:r>
          </w:p>
        </w:tc>
        <w:tc>
          <w:tcPr>
            <w:tcW w:w="1682" w:type="dxa"/>
            <w:tcBorders/>
            <w:vAlign w:val="center"/>
          </w:tcPr>
          <w:p>
            <w:pPr>
              <w:pStyle w:val="TableContents"/>
              <w:bidi w:val="0"/>
              <w:spacing w:before="0" w:after="283"/>
              <w:jc w:val="left"/>
              <w:rPr/>
            </w:pPr>
            <w:r>
              <w:rPr/>
              <w:t xml:space="preserve">Wales </w:t>
            </w:r>
          </w:p>
        </w:tc>
        <w:tc>
          <w:tcPr>
            <w:tcW w:w="1870" w:type="dxa"/>
            <w:tcBorders/>
            <w:vAlign w:val="center"/>
          </w:tcPr>
          <w:p>
            <w:pPr>
              <w:pStyle w:val="TableContents"/>
              <w:bidi w:val="0"/>
              <w:spacing w:before="0" w:after="283"/>
              <w:jc w:val="left"/>
              <w:rPr/>
            </w:pPr>
            <w:r>
              <w:rPr/>
              <w:t xml:space="preserve">Chelsea * </w:t>
            </w:r>
          </w:p>
        </w:tc>
        <w:tc>
          <w:tcPr>
            <w:tcW w:w="2038" w:type="dxa"/>
            <w:tcBorders/>
            <w:vAlign w:val="center"/>
          </w:tcPr>
          <w:p>
            <w:pPr>
              <w:pStyle w:val="TableContents"/>
              <w:bidi w:val="0"/>
              <w:spacing w:before="0" w:after="283"/>
              <w:jc w:val="left"/>
              <w:rPr/>
            </w:pPr>
            <w:r>
              <w:rPr/>
              <w:t xml:space="preserve">Leeds United </w:t>
            </w:r>
          </w:p>
        </w:tc>
        <w:tc>
          <w:tcPr>
            <w:tcW w:w="769" w:type="dxa"/>
            <w:tcBorders/>
            <w:vAlign w:val="center"/>
          </w:tcPr>
          <w:p>
            <w:pPr>
              <w:pStyle w:val="TableContents"/>
              <w:bidi w:val="0"/>
              <w:spacing w:before="0" w:after="283"/>
              <w:jc w:val="left"/>
              <w:rPr/>
            </w:pPr>
            <w:r>
              <w:rPr/>
              <w:t xml:space="preserve">4 -- 1 </w:t>
            </w:r>
          </w:p>
        </w:tc>
        <w:tc>
          <w:tcPr>
            <w:tcW w:w="1385" w:type="dxa"/>
            <w:tcBorders/>
            <w:vAlign w:val="center"/>
          </w:tcPr>
          <w:p>
            <w:pPr>
              <w:pStyle w:val="TableContents"/>
              <w:bidi w:val="0"/>
              <w:spacing w:before="0" w:after="283"/>
              <w:jc w:val="left"/>
              <w:rPr/>
            </w:pPr>
            <w:r>
              <w:rPr/>
              <w:t xml:space="preserve">13. huhtikuuta 1996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Andrei Kanchelskis </w:t>
            </w:r>
          </w:p>
        </w:tc>
        <w:tc>
          <w:tcPr>
            <w:tcW w:w="1682" w:type="dxa"/>
            <w:tcBorders/>
            <w:vAlign w:val="center"/>
          </w:tcPr>
          <w:p>
            <w:pPr>
              <w:pStyle w:val="TableContents"/>
              <w:bidi w:val="0"/>
              <w:spacing w:before="0" w:after="283"/>
              <w:jc w:val="left"/>
              <w:rPr/>
            </w:pPr>
            <w:r>
              <w:rPr/>
              <w:t xml:space="preserve">Venäjä </w:t>
            </w:r>
          </w:p>
        </w:tc>
        <w:tc>
          <w:tcPr>
            <w:tcW w:w="1870" w:type="dxa"/>
            <w:tcBorders/>
            <w:vAlign w:val="center"/>
          </w:tcPr>
          <w:p>
            <w:pPr>
              <w:pStyle w:val="TableContents"/>
              <w:bidi w:val="0"/>
              <w:spacing w:before="0" w:after="283"/>
              <w:jc w:val="left"/>
              <w:rPr/>
            </w:pPr>
            <w:r>
              <w:rPr/>
              <w:t xml:space="preserve">Everton </w:t>
            </w:r>
          </w:p>
        </w:tc>
        <w:tc>
          <w:tcPr>
            <w:tcW w:w="2038" w:type="dxa"/>
            <w:tcBorders/>
            <w:vAlign w:val="center"/>
          </w:tcPr>
          <w:p>
            <w:pPr>
              <w:pStyle w:val="TableContents"/>
              <w:bidi w:val="0"/>
              <w:spacing w:before="0" w:after="283"/>
              <w:jc w:val="left"/>
              <w:rPr/>
            </w:pPr>
            <w:r>
              <w:rPr/>
              <w:t xml:space="preserve">Sheffield Wednesday * </w:t>
            </w:r>
          </w:p>
        </w:tc>
        <w:tc>
          <w:tcPr>
            <w:tcW w:w="769" w:type="dxa"/>
            <w:tcBorders/>
            <w:vAlign w:val="center"/>
          </w:tcPr>
          <w:p>
            <w:pPr>
              <w:pStyle w:val="TableContents"/>
              <w:bidi w:val="0"/>
              <w:spacing w:before="0" w:after="283"/>
              <w:jc w:val="left"/>
              <w:rPr/>
            </w:pPr>
            <w:r>
              <w:rPr/>
              <w:t xml:space="preserve">2 -- 5 </w:t>
            </w:r>
          </w:p>
        </w:tc>
        <w:tc>
          <w:tcPr>
            <w:tcW w:w="1385" w:type="dxa"/>
            <w:tcBorders/>
            <w:vAlign w:val="center"/>
          </w:tcPr>
          <w:p>
            <w:pPr>
              <w:pStyle w:val="TableContents"/>
              <w:bidi w:val="0"/>
              <w:spacing w:before="0" w:after="283"/>
              <w:jc w:val="left"/>
              <w:rPr/>
            </w:pPr>
            <w:r>
              <w:rPr/>
              <w:t xml:space="preserve">27. huhtikuuta 1996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Kevin Campbell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Nottingham Forest </w:t>
            </w:r>
          </w:p>
        </w:tc>
        <w:tc>
          <w:tcPr>
            <w:tcW w:w="2038" w:type="dxa"/>
            <w:tcBorders/>
            <w:vAlign w:val="center"/>
          </w:tcPr>
          <w:p>
            <w:pPr>
              <w:pStyle w:val="TableContents"/>
              <w:bidi w:val="0"/>
              <w:spacing w:before="0" w:after="283"/>
              <w:jc w:val="left"/>
              <w:rPr/>
            </w:pPr>
            <w:r>
              <w:rPr/>
              <w:t xml:space="preserve">Coventry City * </w:t>
            </w:r>
          </w:p>
        </w:tc>
        <w:tc>
          <w:tcPr>
            <w:tcW w:w="769" w:type="dxa"/>
            <w:tcBorders/>
            <w:vAlign w:val="center"/>
          </w:tcPr>
          <w:p>
            <w:pPr>
              <w:pStyle w:val="TableContents"/>
              <w:bidi w:val="0"/>
              <w:spacing w:before="0" w:after="283"/>
              <w:jc w:val="left"/>
              <w:rPr/>
            </w:pPr>
            <w:r>
              <w:rPr/>
              <w:t xml:space="preserve">0 -- 3 </w:t>
            </w:r>
          </w:p>
        </w:tc>
        <w:tc>
          <w:tcPr>
            <w:tcW w:w="1385" w:type="dxa"/>
            <w:tcBorders/>
            <w:vAlign w:val="center"/>
          </w:tcPr>
          <w:p>
            <w:pPr>
              <w:pStyle w:val="TableContents"/>
              <w:bidi w:val="0"/>
              <w:spacing w:before="0" w:after="283"/>
              <w:jc w:val="left"/>
              <w:rPr/>
            </w:pPr>
            <w:r>
              <w:rPr/>
              <w:t xml:space="preserve">17. elokuuta 1996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Fabrizio Ravanelli </w:t>
            </w:r>
          </w:p>
        </w:tc>
        <w:tc>
          <w:tcPr>
            <w:tcW w:w="1682" w:type="dxa"/>
            <w:tcBorders/>
            <w:vAlign w:val="center"/>
          </w:tcPr>
          <w:p>
            <w:pPr>
              <w:pStyle w:val="TableContents"/>
              <w:bidi w:val="0"/>
              <w:spacing w:before="0" w:after="283"/>
              <w:jc w:val="left"/>
              <w:rPr/>
            </w:pPr>
            <w:r>
              <w:rPr/>
              <w:t xml:space="preserve">Italia </w:t>
            </w:r>
          </w:p>
        </w:tc>
        <w:tc>
          <w:tcPr>
            <w:tcW w:w="1870" w:type="dxa"/>
            <w:tcBorders/>
            <w:vAlign w:val="center"/>
          </w:tcPr>
          <w:p>
            <w:pPr>
              <w:pStyle w:val="TableContents"/>
              <w:bidi w:val="0"/>
              <w:spacing w:before="0" w:after="283"/>
              <w:jc w:val="left"/>
              <w:rPr/>
            </w:pPr>
            <w:r>
              <w:rPr/>
              <w:t xml:space="preserve">Middlesbrough * </w:t>
            </w:r>
          </w:p>
        </w:tc>
        <w:tc>
          <w:tcPr>
            <w:tcW w:w="2038" w:type="dxa"/>
            <w:tcBorders/>
            <w:vAlign w:val="center"/>
          </w:tcPr>
          <w:p>
            <w:pPr>
              <w:pStyle w:val="TableContents"/>
              <w:bidi w:val="0"/>
              <w:spacing w:before="0" w:after="283"/>
              <w:jc w:val="left"/>
              <w:rPr/>
            </w:pPr>
            <w:r>
              <w:rPr/>
              <w:t xml:space="preserve">Liverpool </w:t>
            </w:r>
          </w:p>
        </w:tc>
        <w:tc>
          <w:tcPr>
            <w:tcW w:w="769" w:type="dxa"/>
            <w:tcBorders/>
            <w:vAlign w:val="center"/>
          </w:tcPr>
          <w:p>
            <w:pPr>
              <w:pStyle w:val="TableContents"/>
              <w:bidi w:val="0"/>
              <w:spacing w:before="0" w:after="283"/>
              <w:jc w:val="left"/>
              <w:rPr/>
            </w:pPr>
            <w:r>
              <w:rPr/>
              <w:t xml:space="preserve">3 -- 3 </w:t>
            </w:r>
          </w:p>
        </w:tc>
        <w:tc>
          <w:tcPr>
            <w:tcW w:w="1385" w:type="dxa"/>
            <w:tcBorders/>
            <w:vAlign w:val="center"/>
          </w:tcPr>
          <w:p>
            <w:pPr>
              <w:pStyle w:val="TableContents"/>
              <w:bidi w:val="0"/>
              <w:spacing w:before="0" w:after="283"/>
              <w:jc w:val="left"/>
              <w:rPr/>
            </w:pPr>
            <w:r>
              <w:rPr/>
              <w:t xml:space="preserve">17. elokuuta 1996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Ian Wright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Arsenal * </w:t>
            </w:r>
          </w:p>
        </w:tc>
        <w:tc>
          <w:tcPr>
            <w:tcW w:w="2038" w:type="dxa"/>
            <w:tcBorders/>
            <w:vAlign w:val="center"/>
          </w:tcPr>
          <w:p>
            <w:pPr>
              <w:pStyle w:val="TableContents"/>
              <w:bidi w:val="0"/>
              <w:spacing w:before="0" w:after="283"/>
              <w:jc w:val="left"/>
              <w:rPr/>
            </w:pPr>
            <w:r>
              <w:rPr/>
              <w:t xml:space="preserve">Sheffield Wednesday </w:t>
            </w:r>
          </w:p>
        </w:tc>
        <w:tc>
          <w:tcPr>
            <w:tcW w:w="769" w:type="dxa"/>
            <w:tcBorders/>
            <w:vAlign w:val="center"/>
          </w:tcPr>
          <w:p>
            <w:pPr>
              <w:pStyle w:val="TableContents"/>
              <w:bidi w:val="0"/>
              <w:spacing w:before="0" w:after="283"/>
              <w:jc w:val="left"/>
              <w:rPr/>
            </w:pPr>
            <w:r>
              <w:rPr/>
              <w:t xml:space="preserve">4 -- 1 </w:t>
            </w:r>
          </w:p>
        </w:tc>
        <w:tc>
          <w:tcPr>
            <w:tcW w:w="1385" w:type="dxa"/>
            <w:tcBorders/>
            <w:vAlign w:val="center"/>
          </w:tcPr>
          <w:p>
            <w:pPr>
              <w:pStyle w:val="TableContents"/>
              <w:bidi w:val="0"/>
              <w:spacing w:before="0" w:after="283"/>
              <w:jc w:val="left"/>
              <w:rPr/>
            </w:pPr>
            <w:r>
              <w:rPr/>
              <w:t xml:space="preserve">16. syyskuuta 1996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Dwight Yorke </w:t>
            </w:r>
          </w:p>
        </w:tc>
        <w:tc>
          <w:tcPr>
            <w:tcW w:w="1682" w:type="dxa"/>
            <w:tcBorders/>
            <w:vAlign w:val="center"/>
          </w:tcPr>
          <w:p>
            <w:pPr>
              <w:pStyle w:val="TableContents"/>
              <w:bidi w:val="0"/>
              <w:spacing w:before="0" w:after="283"/>
              <w:jc w:val="left"/>
              <w:rPr/>
            </w:pPr>
            <w:r>
              <w:rPr/>
              <w:t xml:space="preserve">Trinidad ja Tobago </w:t>
            </w:r>
          </w:p>
        </w:tc>
        <w:tc>
          <w:tcPr>
            <w:tcW w:w="1870" w:type="dxa"/>
            <w:tcBorders/>
            <w:vAlign w:val="center"/>
          </w:tcPr>
          <w:p>
            <w:pPr>
              <w:pStyle w:val="TableContents"/>
              <w:bidi w:val="0"/>
              <w:spacing w:before="0" w:after="283"/>
              <w:jc w:val="left"/>
              <w:rPr/>
            </w:pPr>
            <w:r>
              <w:rPr/>
              <w:t xml:space="preserve">Aston Villa </w:t>
            </w:r>
          </w:p>
        </w:tc>
        <w:tc>
          <w:tcPr>
            <w:tcW w:w="2038" w:type="dxa"/>
            <w:tcBorders/>
            <w:vAlign w:val="center"/>
          </w:tcPr>
          <w:p>
            <w:pPr>
              <w:pStyle w:val="TableContents"/>
              <w:bidi w:val="0"/>
              <w:spacing w:before="0" w:after="283"/>
              <w:jc w:val="left"/>
              <w:rPr/>
            </w:pPr>
            <w:r>
              <w:rPr/>
              <w:t xml:space="preserve">Newcastle United * </w:t>
            </w:r>
          </w:p>
        </w:tc>
        <w:tc>
          <w:tcPr>
            <w:tcW w:w="769" w:type="dxa"/>
            <w:tcBorders/>
            <w:vAlign w:val="center"/>
          </w:tcPr>
          <w:p>
            <w:pPr>
              <w:pStyle w:val="TableContents"/>
              <w:bidi w:val="0"/>
              <w:spacing w:before="0" w:after="283"/>
              <w:jc w:val="left"/>
              <w:rPr/>
            </w:pPr>
            <w:r>
              <w:rPr/>
              <w:t xml:space="preserve">4 -- 3 </w:t>
            </w:r>
          </w:p>
        </w:tc>
        <w:tc>
          <w:tcPr>
            <w:tcW w:w="1385" w:type="dxa"/>
            <w:tcBorders/>
            <w:vAlign w:val="center"/>
          </w:tcPr>
          <w:p>
            <w:pPr>
              <w:pStyle w:val="TableContents"/>
              <w:bidi w:val="0"/>
              <w:spacing w:before="0" w:after="283"/>
              <w:jc w:val="left"/>
              <w:rPr/>
            </w:pPr>
            <w:r>
              <w:rPr/>
              <w:t xml:space="preserve">30. syyskuuta 1996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Gary Speed </w:t>
            </w:r>
          </w:p>
        </w:tc>
        <w:tc>
          <w:tcPr>
            <w:tcW w:w="1682" w:type="dxa"/>
            <w:tcBorders/>
            <w:vAlign w:val="center"/>
          </w:tcPr>
          <w:p>
            <w:pPr>
              <w:pStyle w:val="TableContents"/>
              <w:bidi w:val="0"/>
              <w:spacing w:before="0" w:after="283"/>
              <w:jc w:val="left"/>
              <w:rPr/>
            </w:pPr>
            <w:r>
              <w:rPr/>
              <w:t xml:space="preserve">Wales </w:t>
            </w:r>
          </w:p>
        </w:tc>
        <w:tc>
          <w:tcPr>
            <w:tcW w:w="1870" w:type="dxa"/>
            <w:tcBorders/>
            <w:vAlign w:val="center"/>
          </w:tcPr>
          <w:p>
            <w:pPr>
              <w:pStyle w:val="TableContents"/>
              <w:bidi w:val="0"/>
              <w:spacing w:before="0" w:after="283"/>
              <w:jc w:val="left"/>
              <w:rPr/>
            </w:pPr>
            <w:r>
              <w:rPr/>
              <w:t xml:space="preserve">Everton * </w:t>
            </w:r>
          </w:p>
        </w:tc>
        <w:tc>
          <w:tcPr>
            <w:tcW w:w="2038" w:type="dxa"/>
            <w:tcBorders/>
            <w:vAlign w:val="center"/>
          </w:tcPr>
          <w:p>
            <w:pPr>
              <w:pStyle w:val="TableContents"/>
              <w:bidi w:val="0"/>
              <w:spacing w:before="0" w:after="283"/>
              <w:jc w:val="left"/>
              <w:rPr/>
            </w:pPr>
            <w:r>
              <w:rPr/>
              <w:t xml:space="preserve">Southampton </w:t>
            </w:r>
          </w:p>
        </w:tc>
        <w:tc>
          <w:tcPr>
            <w:tcW w:w="769" w:type="dxa"/>
            <w:tcBorders/>
            <w:vAlign w:val="center"/>
          </w:tcPr>
          <w:p>
            <w:pPr>
              <w:pStyle w:val="TableContents"/>
              <w:bidi w:val="0"/>
              <w:spacing w:before="0" w:after="283"/>
              <w:jc w:val="left"/>
              <w:rPr/>
            </w:pPr>
            <w:r>
              <w:rPr/>
              <w:t xml:space="preserve">7 -- 1 </w:t>
            </w:r>
          </w:p>
        </w:tc>
        <w:tc>
          <w:tcPr>
            <w:tcW w:w="1385" w:type="dxa"/>
            <w:tcBorders/>
            <w:vAlign w:val="center"/>
          </w:tcPr>
          <w:p>
            <w:pPr>
              <w:pStyle w:val="TableContents"/>
              <w:bidi w:val="0"/>
              <w:spacing w:before="0" w:after="283"/>
              <w:jc w:val="left"/>
              <w:rPr/>
            </w:pPr>
            <w:r>
              <w:rPr/>
              <w:t xml:space="preserve">16. marraskuuta 1996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Robbie Fowler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Liverpool * </w:t>
            </w:r>
          </w:p>
        </w:tc>
        <w:tc>
          <w:tcPr>
            <w:tcW w:w="2038" w:type="dxa"/>
            <w:tcBorders/>
            <w:vAlign w:val="center"/>
          </w:tcPr>
          <w:p>
            <w:pPr>
              <w:pStyle w:val="TableContents"/>
              <w:bidi w:val="0"/>
              <w:spacing w:before="0" w:after="283"/>
              <w:jc w:val="left"/>
              <w:rPr/>
            </w:pPr>
            <w:r>
              <w:rPr/>
              <w:t xml:space="preserve">Middlesbrough </w:t>
            </w:r>
          </w:p>
        </w:tc>
        <w:tc>
          <w:tcPr>
            <w:tcW w:w="769" w:type="dxa"/>
            <w:tcBorders/>
            <w:vAlign w:val="center"/>
          </w:tcPr>
          <w:p>
            <w:pPr>
              <w:pStyle w:val="TableContents"/>
              <w:bidi w:val="0"/>
              <w:spacing w:before="0" w:after="283"/>
              <w:jc w:val="left"/>
              <w:rPr/>
            </w:pPr>
            <w:r>
              <w:rPr/>
              <w:t xml:space="preserve">5 -- 1 </w:t>
            </w:r>
          </w:p>
        </w:tc>
        <w:tc>
          <w:tcPr>
            <w:tcW w:w="1385" w:type="dxa"/>
            <w:tcBorders/>
            <w:vAlign w:val="center"/>
          </w:tcPr>
          <w:p>
            <w:pPr>
              <w:pStyle w:val="TableContents"/>
              <w:bidi w:val="0"/>
              <w:spacing w:before="0" w:after="283"/>
              <w:jc w:val="left"/>
              <w:rPr/>
            </w:pPr>
            <w:r>
              <w:rPr/>
              <w:t xml:space="preserve">14. joulukuuta 1996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Alan Shearer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Newcastle United * </w:t>
            </w:r>
          </w:p>
        </w:tc>
        <w:tc>
          <w:tcPr>
            <w:tcW w:w="2038" w:type="dxa"/>
            <w:tcBorders/>
            <w:vAlign w:val="center"/>
          </w:tcPr>
          <w:p>
            <w:pPr>
              <w:pStyle w:val="TableContents"/>
              <w:bidi w:val="0"/>
              <w:spacing w:before="0" w:after="283"/>
              <w:jc w:val="left"/>
              <w:rPr/>
            </w:pPr>
            <w:r>
              <w:rPr/>
              <w:t xml:space="preserve">Leicester City </w:t>
            </w:r>
          </w:p>
        </w:tc>
        <w:tc>
          <w:tcPr>
            <w:tcW w:w="769" w:type="dxa"/>
            <w:tcBorders/>
            <w:vAlign w:val="center"/>
          </w:tcPr>
          <w:p>
            <w:pPr>
              <w:pStyle w:val="TableContents"/>
              <w:bidi w:val="0"/>
              <w:spacing w:before="0" w:after="283"/>
              <w:jc w:val="left"/>
              <w:rPr/>
            </w:pPr>
            <w:r>
              <w:rPr/>
              <w:t xml:space="preserve">4 -- 3 </w:t>
            </w:r>
          </w:p>
        </w:tc>
        <w:tc>
          <w:tcPr>
            <w:tcW w:w="1385" w:type="dxa"/>
            <w:tcBorders/>
            <w:vAlign w:val="center"/>
          </w:tcPr>
          <w:p>
            <w:pPr>
              <w:pStyle w:val="TableContents"/>
              <w:bidi w:val="0"/>
              <w:spacing w:before="0" w:after="283"/>
              <w:jc w:val="left"/>
              <w:rPr/>
            </w:pPr>
            <w:r>
              <w:rPr/>
              <w:t xml:space="preserve">2. helmikuuta 1997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Ian Marshall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Leicester City * </w:t>
            </w:r>
          </w:p>
        </w:tc>
        <w:tc>
          <w:tcPr>
            <w:tcW w:w="2038" w:type="dxa"/>
            <w:tcBorders/>
            <w:vAlign w:val="center"/>
          </w:tcPr>
          <w:p>
            <w:pPr>
              <w:pStyle w:val="TableContents"/>
              <w:bidi w:val="0"/>
              <w:spacing w:before="0" w:after="283"/>
              <w:jc w:val="left"/>
              <w:rPr/>
            </w:pPr>
            <w:r>
              <w:rPr/>
              <w:t xml:space="preserve">Derby County </w:t>
            </w:r>
          </w:p>
        </w:tc>
        <w:tc>
          <w:tcPr>
            <w:tcW w:w="769" w:type="dxa"/>
            <w:tcBorders/>
            <w:vAlign w:val="center"/>
          </w:tcPr>
          <w:p>
            <w:pPr>
              <w:pStyle w:val="TableContents"/>
              <w:bidi w:val="0"/>
              <w:spacing w:before="0" w:after="283"/>
              <w:jc w:val="left"/>
              <w:rPr/>
            </w:pPr>
            <w:r>
              <w:rPr/>
              <w:t xml:space="preserve">4 -- 2 </w:t>
            </w:r>
          </w:p>
        </w:tc>
        <w:tc>
          <w:tcPr>
            <w:tcW w:w="1385" w:type="dxa"/>
            <w:tcBorders/>
            <w:vAlign w:val="center"/>
          </w:tcPr>
          <w:p>
            <w:pPr>
              <w:pStyle w:val="TableContents"/>
              <w:bidi w:val="0"/>
              <w:spacing w:before="0" w:after="283"/>
              <w:jc w:val="left"/>
              <w:rPr/>
            </w:pPr>
            <w:r>
              <w:rPr/>
              <w:t xml:space="preserve">22. helmikuuta 1997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Steffen Iversen </w:t>
            </w:r>
          </w:p>
        </w:tc>
        <w:tc>
          <w:tcPr>
            <w:tcW w:w="1682" w:type="dxa"/>
            <w:tcBorders/>
            <w:vAlign w:val="center"/>
          </w:tcPr>
          <w:p>
            <w:pPr>
              <w:pStyle w:val="TableContents"/>
              <w:bidi w:val="0"/>
              <w:spacing w:before="0" w:after="283"/>
              <w:jc w:val="left"/>
              <w:rPr/>
            </w:pPr>
            <w:r>
              <w:rPr/>
              <w:t xml:space="preserve">Norja </w:t>
            </w:r>
          </w:p>
        </w:tc>
        <w:tc>
          <w:tcPr>
            <w:tcW w:w="1870" w:type="dxa"/>
            <w:tcBorders/>
            <w:vAlign w:val="center"/>
          </w:tcPr>
          <w:p>
            <w:pPr>
              <w:pStyle w:val="TableContents"/>
              <w:bidi w:val="0"/>
              <w:spacing w:before="0" w:after="283"/>
              <w:jc w:val="left"/>
              <w:rPr/>
            </w:pPr>
            <w:r>
              <w:rPr/>
              <w:t xml:space="preserve">Tottenham Hotspur </w:t>
            </w:r>
          </w:p>
        </w:tc>
        <w:tc>
          <w:tcPr>
            <w:tcW w:w="2038" w:type="dxa"/>
            <w:tcBorders/>
            <w:vAlign w:val="center"/>
          </w:tcPr>
          <w:p>
            <w:pPr>
              <w:pStyle w:val="TableContents"/>
              <w:bidi w:val="0"/>
              <w:spacing w:before="0" w:after="283"/>
              <w:jc w:val="left"/>
              <w:rPr/>
            </w:pPr>
            <w:r>
              <w:rPr/>
              <w:t xml:space="preserve">Sunderland * </w:t>
            </w:r>
          </w:p>
        </w:tc>
        <w:tc>
          <w:tcPr>
            <w:tcW w:w="769" w:type="dxa"/>
            <w:tcBorders/>
            <w:vAlign w:val="center"/>
          </w:tcPr>
          <w:p>
            <w:pPr>
              <w:pStyle w:val="TableContents"/>
              <w:bidi w:val="0"/>
              <w:spacing w:before="0" w:after="283"/>
              <w:jc w:val="left"/>
              <w:rPr/>
            </w:pPr>
            <w:r>
              <w:rPr/>
              <w:t xml:space="preserve">0 -- 4 </w:t>
            </w:r>
          </w:p>
        </w:tc>
        <w:tc>
          <w:tcPr>
            <w:tcW w:w="1385" w:type="dxa"/>
            <w:tcBorders/>
            <w:vAlign w:val="center"/>
          </w:tcPr>
          <w:p>
            <w:pPr>
              <w:pStyle w:val="TableContents"/>
              <w:bidi w:val="0"/>
              <w:spacing w:before="0" w:after="283"/>
              <w:jc w:val="left"/>
              <w:rPr/>
            </w:pPr>
            <w:r>
              <w:rPr/>
              <w:t xml:space="preserve">4. maaliskuuta 1997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Fabrizio Ravanelli </w:t>
            </w:r>
          </w:p>
        </w:tc>
        <w:tc>
          <w:tcPr>
            <w:tcW w:w="1682" w:type="dxa"/>
            <w:tcBorders/>
            <w:vAlign w:val="center"/>
          </w:tcPr>
          <w:p>
            <w:pPr>
              <w:pStyle w:val="TableContents"/>
              <w:bidi w:val="0"/>
              <w:spacing w:before="0" w:after="283"/>
              <w:jc w:val="left"/>
              <w:rPr/>
            </w:pPr>
            <w:r>
              <w:rPr/>
              <w:t xml:space="preserve">Italia </w:t>
            </w:r>
          </w:p>
        </w:tc>
        <w:tc>
          <w:tcPr>
            <w:tcW w:w="1870" w:type="dxa"/>
            <w:tcBorders/>
            <w:vAlign w:val="center"/>
          </w:tcPr>
          <w:p>
            <w:pPr>
              <w:pStyle w:val="TableContents"/>
              <w:bidi w:val="0"/>
              <w:spacing w:before="0" w:after="283"/>
              <w:jc w:val="left"/>
              <w:rPr/>
            </w:pPr>
            <w:r>
              <w:rPr/>
              <w:t xml:space="preserve">Middlesbrough * </w:t>
            </w:r>
          </w:p>
        </w:tc>
        <w:tc>
          <w:tcPr>
            <w:tcW w:w="2038" w:type="dxa"/>
            <w:tcBorders/>
            <w:vAlign w:val="center"/>
          </w:tcPr>
          <w:p>
            <w:pPr>
              <w:pStyle w:val="TableContents"/>
              <w:bidi w:val="0"/>
              <w:spacing w:before="0" w:after="283"/>
              <w:jc w:val="left"/>
              <w:rPr/>
            </w:pPr>
            <w:r>
              <w:rPr/>
              <w:t xml:space="preserve">Derby County </w:t>
            </w:r>
          </w:p>
        </w:tc>
        <w:tc>
          <w:tcPr>
            <w:tcW w:w="769" w:type="dxa"/>
            <w:tcBorders/>
            <w:vAlign w:val="center"/>
          </w:tcPr>
          <w:p>
            <w:pPr>
              <w:pStyle w:val="TableContents"/>
              <w:bidi w:val="0"/>
              <w:spacing w:before="0" w:after="283"/>
              <w:jc w:val="left"/>
              <w:rPr/>
            </w:pPr>
            <w:r>
              <w:rPr/>
              <w:t xml:space="preserve">6 -- 1 </w:t>
            </w:r>
          </w:p>
        </w:tc>
        <w:tc>
          <w:tcPr>
            <w:tcW w:w="1385" w:type="dxa"/>
            <w:tcBorders/>
            <w:vAlign w:val="center"/>
          </w:tcPr>
          <w:p>
            <w:pPr>
              <w:pStyle w:val="TableContents"/>
              <w:bidi w:val="0"/>
              <w:spacing w:before="0" w:after="283"/>
              <w:jc w:val="left"/>
              <w:rPr/>
            </w:pPr>
            <w:r>
              <w:rPr/>
              <w:t xml:space="preserve">5. maaliskuuta 1997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Kevin Gallacher </w:t>
            </w:r>
          </w:p>
        </w:tc>
        <w:tc>
          <w:tcPr>
            <w:tcW w:w="1682" w:type="dxa"/>
            <w:tcBorders/>
            <w:vAlign w:val="center"/>
          </w:tcPr>
          <w:p>
            <w:pPr>
              <w:pStyle w:val="TableContents"/>
              <w:bidi w:val="0"/>
              <w:spacing w:before="0" w:after="283"/>
              <w:jc w:val="left"/>
              <w:rPr/>
            </w:pPr>
            <w:r>
              <w:rPr/>
              <w:t xml:space="preserve">Skotlanti </w:t>
            </w:r>
          </w:p>
        </w:tc>
        <w:tc>
          <w:tcPr>
            <w:tcW w:w="1870" w:type="dxa"/>
            <w:tcBorders/>
            <w:vAlign w:val="center"/>
          </w:tcPr>
          <w:p>
            <w:pPr>
              <w:pStyle w:val="TableContents"/>
              <w:bidi w:val="0"/>
              <w:spacing w:before="0" w:after="283"/>
              <w:jc w:val="left"/>
              <w:rPr/>
            </w:pPr>
            <w:r>
              <w:rPr/>
              <w:t xml:space="preserve">Blackburn Rovers * </w:t>
            </w:r>
          </w:p>
        </w:tc>
        <w:tc>
          <w:tcPr>
            <w:tcW w:w="2038" w:type="dxa"/>
            <w:tcBorders/>
            <w:vAlign w:val="center"/>
          </w:tcPr>
          <w:p>
            <w:pPr>
              <w:pStyle w:val="TableContents"/>
              <w:bidi w:val="0"/>
              <w:spacing w:before="0" w:after="283"/>
              <w:jc w:val="left"/>
              <w:rPr/>
            </w:pPr>
            <w:r>
              <w:rPr/>
              <w:t xml:space="preserve">Wimbledon </w:t>
            </w:r>
          </w:p>
        </w:tc>
        <w:tc>
          <w:tcPr>
            <w:tcW w:w="769" w:type="dxa"/>
            <w:tcBorders/>
            <w:vAlign w:val="center"/>
          </w:tcPr>
          <w:p>
            <w:pPr>
              <w:pStyle w:val="TableContents"/>
              <w:bidi w:val="0"/>
              <w:spacing w:before="0" w:after="283"/>
              <w:jc w:val="left"/>
              <w:rPr/>
            </w:pPr>
            <w:r>
              <w:rPr/>
              <w:t xml:space="preserve">3 -- 1 </w:t>
            </w:r>
          </w:p>
        </w:tc>
        <w:tc>
          <w:tcPr>
            <w:tcW w:w="1385" w:type="dxa"/>
            <w:tcBorders/>
            <w:vAlign w:val="center"/>
          </w:tcPr>
          <w:p>
            <w:pPr>
              <w:pStyle w:val="TableContents"/>
              <w:bidi w:val="0"/>
              <w:spacing w:before="0" w:after="283"/>
              <w:jc w:val="left"/>
              <w:rPr/>
            </w:pPr>
            <w:r>
              <w:rPr/>
              <w:t xml:space="preserve">15. maaliskuuta 1997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Paul Kitson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West Ham United * </w:t>
            </w:r>
          </w:p>
        </w:tc>
        <w:tc>
          <w:tcPr>
            <w:tcW w:w="2038" w:type="dxa"/>
            <w:tcBorders/>
            <w:vAlign w:val="center"/>
          </w:tcPr>
          <w:p>
            <w:pPr>
              <w:pStyle w:val="TableContents"/>
              <w:bidi w:val="0"/>
              <w:spacing w:before="0" w:after="283"/>
              <w:jc w:val="left"/>
              <w:rPr/>
            </w:pPr>
            <w:r>
              <w:rPr/>
              <w:t xml:space="preserve">Sheffield Wednesday </w:t>
            </w:r>
          </w:p>
        </w:tc>
        <w:tc>
          <w:tcPr>
            <w:tcW w:w="769" w:type="dxa"/>
            <w:tcBorders/>
            <w:vAlign w:val="center"/>
          </w:tcPr>
          <w:p>
            <w:pPr>
              <w:pStyle w:val="TableContents"/>
              <w:bidi w:val="0"/>
              <w:spacing w:before="0" w:after="283"/>
              <w:jc w:val="left"/>
              <w:rPr/>
            </w:pPr>
            <w:r>
              <w:rPr/>
              <w:t xml:space="preserve">5 -- 1 </w:t>
            </w:r>
          </w:p>
        </w:tc>
        <w:tc>
          <w:tcPr>
            <w:tcW w:w="1385" w:type="dxa"/>
            <w:tcBorders/>
            <w:vAlign w:val="center"/>
          </w:tcPr>
          <w:p>
            <w:pPr>
              <w:pStyle w:val="TableContents"/>
              <w:bidi w:val="0"/>
              <w:spacing w:before="0" w:after="283"/>
              <w:jc w:val="left"/>
              <w:rPr/>
            </w:pPr>
            <w:r>
              <w:rPr/>
              <w:t xml:space="preserve">3. toukokuuta 1997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Dion Dublin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Coventry City * </w:t>
            </w:r>
          </w:p>
        </w:tc>
        <w:tc>
          <w:tcPr>
            <w:tcW w:w="2038" w:type="dxa"/>
            <w:tcBorders/>
            <w:vAlign w:val="center"/>
          </w:tcPr>
          <w:p>
            <w:pPr>
              <w:pStyle w:val="TableContents"/>
              <w:bidi w:val="0"/>
              <w:spacing w:before="0" w:after="283"/>
              <w:jc w:val="left"/>
              <w:rPr/>
            </w:pPr>
            <w:r>
              <w:rPr/>
              <w:t xml:space="preserve">Chelsea </w:t>
            </w:r>
          </w:p>
        </w:tc>
        <w:tc>
          <w:tcPr>
            <w:tcW w:w="769" w:type="dxa"/>
            <w:tcBorders/>
            <w:vAlign w:val="center"/>
          </w:tcPr>
          <w:p>
            <w:pPr>
              <w:pStyle w:val="TableContents"/>
              <w:bidi w:val="0"/>
              <w:spacing w:before="0" w:after="283"/>
              <w:jc w:val="left"/>
              <w:rPr/>
            </w:pPr>
            <w:r>
              <w:rPr/>
              <w:t xml:space="preserve">3 -- 2 </w:t>
            </w:r>
          </w:p>
        </w:tc>
        <w:tc>
          <w:tcPr>
            <w:tcW w:w="1385" w:type="dxa"/>
            <w:tcBorders/>
            <w:vAlign w:val="center"/>
          </w:tcPr>
          <w:p>
            <w:pPr>
              <w:pStyle w:val="TableContents"/>
              <w:bidi w:val="0"/>
              <w:spacing w:before="0" w:after="283"/>
              <w:jc w:val="left"/>
              <w:rPr/>
            </w:pPr>
            <w:r>
              <w:rPr/>
              <w:t xml:space="preserve">9. elokuuta 1997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Chris Sutton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Blackburn Rovers </w:t>
            </w:r>
          </w:p>
        </w:tc>
        <w:tc>
          <w:tcPr>
            <w:tcW w:w="2038" w:type="dxa"/>
            <w:tcBorders/>
            <w:vAlign w:val="center"/>
          </w:tcPr>
          <w:p>
            <w:pPr>
              <w:pStyle w:val="TableContents"/>
              <w:bidi w:val="0"/>
              <w:spacing w:before="0" w:after="283"/>
              <w:jc w:val="left"/>
              <w:rPr/>
            </w:pPr>
            <w:r>
              <w:rPr/>
              <w:t xml:space="preserve">Aston Villa * </w:t>
            </w:r>
          </w:p>
        </w:tc>
        <w:tc>
          <w:tcPr>
            <w:tcW w:w="769" w:type="dxa"/>
            <w:tcBorders/>
            <w:vAlign w:val="center"/>
          </w:tcPr>
          <w:p>
            <w:pPr>
              <w:pStyle w:val="TableContents"/>
              <w:bidi w:val="0"/>
              <w:spacing w:before="0" w:after="283"/>
              <w:jc w:val="left"/>
              <w:rPr/>
            </w:pPr>
            <w:r>
              <w:rPr/>
              <w:t xml:space="preserve">0 -- 4 </w:t>
            </w:r>
          </w:p>
        </w:tc>
        <w:tc>
          <w:tcPr>
            <w:tcW w:w="1385" w:type="dxa"/>
            <w:tcBorders/>
            <w:vAlign w:val="center"/>
          </w:tcPr>
          <w:p>
            <w:pPr>
              <w:pStyle w:val="TableContents"/>
              <w:bidi w:val="0"/>
              <w:spacing w:before="0" w:after="283"/>
              <w:jc w:val="left"/>
              <w:rPr/>
            </w:pPr>
            <w:r>
              <w:rPr/>
              <w:t xml:space="preserve">13. elokuuta 1997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Gianluca Vialli </w:t>
            </w:r>
          </w:p>
        </w:tc>
        <w:tc>
          <w:tcPr>
            <w:tcW w:w="1682" w:type="dxa"/>
            <w:tcBorders/>
            <w:vAlign w:val="center"/>
          </w:tcPr>
          <w:p>
            <w:pPr>
              <w:pStyle w:val="TableContents"/>
              <w:bidi w:val="0"/>
              <w:spacing w:before="0" w:after="283"/>
              <w:jc w:val="left"/>
              <w:rPr/>
            </w:pPr>
            <w:r>
              <w:rPr/>
              <w:t xml:space="preserve">Italia </w:t>
            </w:r>
          </w:p>
        </w:tc>
        <w:tc>
          <w:tcPr>
            <w:tcW w:w="1870" w:type="dxa"/>
            <w:tcBorders/>
            <w:vAlign w:val="center"/>
          </w:tcPr>
          <w:p>
            <w:pPr>
              <w:pStyle w:val="TableContents"/>
              <w:bidi w:val="0"/>
              <w:spacing w:before="0" w:after="283"/>
              <w:jc w:val="left"/>
              <w:rPr/>
            </w:pPr>
            <w:r>
              <w:rPr/>
              <w:t xml:space="preserve">Chelsea </w:t>
            </w:r>
          </w:p>
        </w:tc>
        <w:tc>
          <w:tcPr>
            <w:tcW w:w="2038" w:type="dxa"/>
            <w:tcBorders/>
            <w:vAlign w:val="center"/>
          </w:tcPr>
          <w:p>
            <w:pPr>
              <w:pStyle w:val="TableContents"/>
              <w:bidi w:val="0"/>
              <w:spacing w:before="0" w:after="283"/>
              <w:jc w:val="left"/>
              <w:rPr/>
            </w:pPr>
            <w:r>
              <w:rPr/>
              <w:t xml:space="preserve">Barnsley * </w:t>
            </w:r>
          </w:p>
        </w:tc>
        <w:tc>
          <w:tcPr>
            <w:tcW w:w="769" w:type="dxa"/>
            <w:tcBorders/>
            <w:vAlign w:val="center"/>
          </w:tcPr>
          <w:p>
            <w:pPr>
              <w:pStyle w:val="TableContents"/>
              <w:bidi w:val="0"/>
              <w:spacing w:before="0" w:after="283"/>
              <w:jc w:val="left"/>
              <w:rPr/>
            </w:pPr>
            <w:r>
              <w:rPr/>
              <w:t xml:space="preserve">0 -- 6 </w:t>
            </w:r>
          </w:p>
        </w:tc>
        <w:tc>
          <w:tcPr>
            <w:tcW w:w="1385" w:type="dxa"/>
            <w:tcBorders/>
            <w:vAlign w:val="center"/>
          </w:tcPr>
          <w:p>
            <w:pPr>
              <w:pStyle w:val="TableContents"/>
              <w:bidi w:val="0"/>
              <w:spacing w:before="0" w:after="283"/>
              <w:jc w:val="left"/>
              <w:rPr/>
            </w:pPr>
            <w:r>
              <w:rPr/>
              <w:t xml:space="preserve">24. elokuuta 1997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Dennis Bergkamp </w:t>
            </w:r>
          </w:p>
        </w:tc>
        <w:tc>
          <w:tcPr>
            <w:tcW w:w="1682" w:type="dxa"/>
            <w:tcBorders/>
            <w:vAlign w:val="center"/>
          </w:tcPr>
          <w:p>
            <w:pPr>
              <w:pStyle w:val="TableContents"/>
              <w:bidi w:val="0"/>
              <w:spacing w:before="0" w:after="283"/>
              <w:jc w:val="left"/>
              <w:rPr/>
            </w:pPr>
            <w:r>
              <w:rPr/>
              <w:t xml:space="preserve">Alankomaat </w:t>
            </w:r>
          </w:p>
        </w:tc>
        <w:tc>
          <w:tcPr>
            <w:tcW w:w="1870" w:type="dxa"/>
            <w:tcBorders/>
            <w:vAlign w:val="center"/>
          </w:tcPr>
          <w:p>
            <w:pPr>
              <w:pStyle w:val="TableContents"/>
              <w:bidi w:val="0"/>
              <w:spacing w:before="0" w:after="283"/>
              <w:jc w:val="left"/>
              <w:rPr/>
            </w:pPr>
            <w:r>
              <w:rPr/>
              <w:t xml:space="preserve">Arsenal * </w:t>
            </w:r>
          </w:p>
        </w:tc>
        <w:tc>
          <w:tcPr>
            <w:tcW w:w="2038" w:type="dxa"/>
            <w:tcBorders/>
            <w:vAlign w:val="center"/>
          </w:tcPr>
          <w:p>
            <w:pPr>
              <w:pStyle w:val="TableContents"/>
              <w:bidi w:val="0"/>
              <w:spacing w:before="0" w:after="283"/>
              <w:jc w:val="left"/>
              <w:rPr/>
            </w:pPr>
            <w:r>
              <w:rPr/>
              <w:t xml:space="preserve">Leicester City </w:t>
            </w:r>
          </w:p>
        </w:tc>
        <w:tc>
          <w:tcPr>
            <w:tcW w:w="769" w:type="dxa"/>
            <w:tcBorders/>
            <w:vAlign w:val="center"/>
          </w:tcPr>
          <w:p>
            <w:pPr>
              <w:pStyle w:val="TableContents"/>
              <w:bidi w:val="0"/>
              <w:spacing w:before="0" w:after="283"/>
              <w:jc w:val="left"/>
              <w:rPr/>
            </w:pPr>
            <w:r>
              <w:rPr/>
              <w:t xml:space="preserve">3 -- 3 </w:t>
            </w:r>
          </w:p>
        </w:tc>
        <w:tc>
          <w:tcPr>
            <w:tcW w:w="1385" w:type="dxa"/>
            <w:tcBorders/>
            <w:vAlign w:val="center"/>
          </w:tcPr>
          <w:p>
            <w:pPr>
              <w:pStyle w:val="TableContents"/>
              <w:bidi w:val="0"/>
              <w:spacing w:before="0" w:after="283"/>
              <w:jc w:val="left"/>
              <w:rPr/>
            </w:pPr>
            <w:r>
              <w:rPr/>
              <w:t xml:space="preserve">27. elokuuta 1997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Ian Wright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Arsenal * </w:t>
            </w:r>
          </w:p>
        </w:tc>
        <w:tc>
          <w:tcPr>
            <w:tcW w:w="2038" w:type="dxa"/>
            <w:tcBorders/>
            <w:vAlign w:val="center"/>
          </w:tcPr>
          <w:p>
            <w:pPr>
              <w:pStyle w:val="TableContents"/>
              <w:bidi w:val="0"/>
              <w:spacing w:before="0" w:after="283"/>
              <w:jc w:val="left"/>
              <w:rPr/>
            </w:pPr>
            <w:r>
              <w:rPr/>
              <w:t xml:space="preserve">Bolton Wanderers </w:t>
            </w:r>
          </w:p>
        </w:tc>
        <w:tc>
          <w:tcPr>
            <w:tcW w:w="769" w:type="dxa"/>
            <w:tcBorders/>
            <w:vAlign w:val="center"/>
          </w:tcPr>
          <w:p>
            <w:pPr>
              <w:pStyle w:val="TableContents"/>
              <w:bidi w:val="0"/>
              <w:spacing w:before="0" w:after="283"/>
              <w:jc w:val="left"/>
              <w:rPr/>
            </w:pPr>
            <w:r>
              <w:rPr/>
              <w:t xml:space="preserve">4 -- 1 </w:t>
            </w:r>
          </w:p>
        </w:tc>
        <w:tc>
          <w:tcPr>
            <w:tcW w:w="1385" w:type="dxa"/>
            <w:tcBorders/>
            <w:vAlign w:val="center"/>
          </w:tcPr>
          <w:p>
            <w:pPr>
              <w:pStyle w:val="TableContents"/>
              <w:bidi w:val="0"/>
              <w:spacing w:before="0" w:after="283"/>
              <w:jc w:val="left"/>
              <w:rPr/>
            </w:pPr>
            <w:r>
              <w:rPr/>
              <w:t xml:space="preserve">13. syyskuuta 1997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Patrik Berger </w:t>
            </w:r>
          </w:p>
        </w:tc>
        <w:tc>
          <w:tcPr>
            <w:tcW w:w="1682" w:type="dxa"/>
            <w:tcBorders/>
            <w:vAlign w:val="center"/>
          </w:tcPr>
          <w:p>
            <w:pPr>
              <w:pStyle w:val="TableContents"/>
              <w:bidi w:val="0"/>
              <w:spacing w:before="0" w:after="283"/>
              <w:jc w:val="left"/>
              <w:rPr/>
            </w:pPr>
            <w:r>
              <w:rPr/>
              <w:t xml:space="preserve">Tšekin tasavalta </w:t>
            </w:r>
          </w:p>
        </w:tc>
        <w:tc>
          <w:tcPr>
            <w:tcW w:w="1870" w:type="dxa"/>
            <w:tcBorders/>
            <w:vAlign w:val="center"/>
          </w:tcPr>
          <w:p>
            <w:pPr>
              <w:pStyle w:val="TableContents"/>
              <w:bidi w:val="0"/>
              <w:spacing w:before="0" w:after="283"/>
              <w:jc w:val="left"/>
              <w:rPr/>
            </w:pPr>
            <w:r>
              <w:rPr/>
              <w:t xml:space="preserve">Liverpool * </w:t>
            </w:r>
          </w:p>
        </w:tc>
        <w:tc>
          <w:tcPr>
            <w:tcW w:w="2038" w:type="dxa"/>
            <w:tcBorders/>
            <w:vAlign w:val="center"/>
          </w:tcPr>
          <w:p>
            <w:pPr>
              <w:pStyle w:val="TableContents"/>
              <w:bidi w:val="0"/>
              <w:spacing w:before="0" w:after="283"/>
              <w:jc w:val="left"/>
              <w:rPr/>
            </w:pPr>
            <w:r>
              <w:rPr/>
              <w:t xml:space="preserve">Chelsea </w:t>
            </w:r>
          </w:p>
        </w:tc>
        <w:tc>
          <w:tcPr>
            <w:tcW w:w="769" w:type="dxa"/>
            <w:tcBorders/>
            <w:vAlign w:val="center"/>
          </w:tcPr>
          <w:p>
            <w:pPr>
              <w:pStyle w:val="TableContents"/>
              <w:bidi w:val="0"/>
              <w:spacing w:before="0" w:after="283"/>
              <w:jc w:val="left"/>
              <w:rPr/>
            </w:pPr>
            <w:r>
              <w:rPr/>
              <w:t xml:space="preserve">4 -- 2 </w:t>
            </w:r>
          </w:p>
        </w:tc>
        <w:tc>
          <w:tcPr>
            <w:tcW w:w="1385" w:type="dxa"/>
            <w:tcBorders/>
            <w:vAlign w:val="center"/>
          </w:tcPr>
          <w:p>
            <w:pPr>
              <w:pStyle w:val="TableContents"/>
              <w:bidi w:val="0"/>
              <w:spacing w:before="0" w:after="283"/>
              <w:jc w:val="left"/>
              <w:rPr/>
            </w:pPr>
            <w:r>
              <w:rPr/>
              <w:t xml:space="preserve">5. lokakuuta 1997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Andy Cole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Manchester United * </w:t>
            </w:r>
          </w:p>
        </w:tc>
        <w:tc>
          <w:tcPr>
            <w:tcW w:w="2038" w:type="dxa"/>
            <w:tcBorders/>
            <w:vAlign w:val="center"/>
          </w:tcPr>
          <w:p>
            <w:pPr>
              <w:pStyle w:val="TableContents"/>
              <w:bidi w:val="0"/>
              <w:spacing w:before="0" w:after="283"/>
              <w:jc w:val="left"/>
              <w:rPr/>
            </w:pPr>
            <w:r>
              <w:rPr/>
              <w:t xml:space="preserve">Barnsley </w:t>
            </w:r>
          </w:p>
        </w:tc>
        <w:tc>
          <w:tcPr>
            <w:tcW w:w="769" w:type="dxa"/>
            <w:tcBorders/>
            <w:vAlign w:val="center"/>
          </w:tcPr>
          <w:p>
            <w:pPr>
              <w:pStyle w:val="TableContents"/>
              <w:bidi w:val="0"/>
              <w:spacing w:before="0" w:after="283"/>
              <w:jc w:val="left"/>
              <w:rPr/>
            </w:pPr>
            <w:r>
              <w:rPr/>
              <w:t xml:space="preserve">7 -- 0 </w:t>
            </w:r>
          </w:p>
        </w:tc>
        <w:tc>
          <w:tcPr>
            <w:tcW w:w="1385" w:type="dxa"/>
            <w:tcBorders/>
            <w:vAlign w:val="center"/>
          </w:tcPr>
          <w:p>
            <w:pPr>
              <w:pStyle w:val="TableContents"/>
              <w:bidi w:val="0"/>
              <w:spacing w:before="0" w:after="283"/>
              <w:jc w:val="left"/>
              <w:rPr/>
            </w:pPr>
            <w:r>
              <w:rPr/>
              <w:t xml:space="preserve">25. lokakuuta 1997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Andy Booth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Sheffield Wednesday * </w:t>
            </w:r>
          </w:p>
        </w:tc>
        <w:tc>
          <w:tcPr>
            <w:tcW w:w="2038" w:type="dxa"/>
            <w:tcBorders/>
            <w:vAlign w:val="center"/>
          </w:tcPr>
          <w:p>
            <w:pPr>
              <w:pStyle w:val="TableContents"/>
              <w:bidi w:val="0"/>
              <w:spacing w:before="0" w:after="283"/>
              <w:jc w:val="left"/>
              <w:rPr/>
            </w:pPr>
            <w:r>
              <w:rPr/>
              <w:t xml:space="preserve">Bolton Wanderers </w:t>
            </w:r>
          </w:p>
        </w:tc>
        <w:tc>
          <w:tcPr>
            <w:tcW w:w="769" w:type="dxa"/>
            <w:tcBorders/>
            <w:vAlign w:val="center"/>
          </w:tcPr>
          <w:p>
            <w:pPr>
              <w:pStyle w:val="TableContents"/>
              <w:bidi w:val="0"/>
              <w:spacing w:before="0" w:after="283"/>
              <w:jc w:val="left"/>
              <w:rPr/>
            </w:pPr>
            <w:r>
              <w:rPr/>
              <w:t xml:space="preserve">5 -- 0 </w:t>
            </w:r>
          </w:p>
        </w:tc>
        <w:tc>
          <w:tcPr>
            <w:tcW w:w="1385" w:type="dxa"/>
            <w:tcBorders/>
            <w:vAlign w:val="center"/>
          </w:tcPr>
          <w:p>
            <w:pPr>
              <w:pStyle w:val="TableContents"/>
              <w:bidi w:val="0"/>
              <w:spacing w:before="0" w:after="283"/>
              <w:jc w:val="left"/>
              <w:rPr/>
            </w:pPr>
            <w:r>
              <w:rPr/>
              <w:t xml:space="preserve">8. marraskuuta 1997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Gianfranco Zola </w:t>
            </w:r>
          </w:p>
        </w:tc>
        <w:tc>
          <w:tcPr>
            <w:tcW w:w="1682" w:type="dxa"/>
            <w:tcBorders/>
            <w:vAlign w:val="center"/>
          </w:tcPr>
          <w:p>
            <w:pPr>
              <w:pStyle w:val="TableContents"/>
              <w:bidi w:val="0"/>
              <w:spacing w:before="0" w:after="283"/>
              <w:jc w:val="left"/>
              <w:rPr/>
            </w:pPr>
            <w:r>
              <w:rPr/>
              <w:t xml:space="preserve">Italia </w:t>
            </w:r>
          </w:p>
        </w:tc>
        <w:tc>
          <w:tcPr>
            <w:tcW w:w="1870" w:type="dxa"/>
            <w:tcBorders/>
            <w:vAlign w:val="center"/>
          </w:tcPr>
          <w:p>
            <w:pPr>
              <w:pStyle w:val="TableContents"/>
              <w:bidi w:val="0"/>
              <w:spacing w:before="0" w:after="283"/>
              <w:jc w:val="left"/>
              <w:rPr/>
            </w:pPr>
            <w:r>
              <w:rPr/>
              <w:t xml:space="preserve">Chelsea * </w:t>
            </w:r>
          </w:p>
        </w:tc>
        <w:tc>
          <w:tcPr>
            <w:tcW w:w="2038" w:type="dxa"/>
            <w:tcBorders/>
            <w:vAlign w:val="center"/>
          </w:tcPr>
          <w:p>
            <w:pPr>
              <w:pStyle w:val="TableContents"/>
              <w:bidi w:val="0"/>
              <w:spacing w:before="0" w:after="283"/>
              <w:jc w:val="left"/>
              <w:rPr/>
            </w:pPr>
            <w:r>
              <w:rPr/>
              <w:t xml:space="preserve">Derby County </w:t>
            </w:r>
          </w:p>
        </w:tc>
        <w:tc>
          <w:tcPr>
            <w:tcW w:w="769" w:type="dxa"/>
            <w:tcBorders/>
            <w:vAlign w:val="center"/>
          </w:tcPr>
          <w:p>
            <w:pPr>
              <w:pStyle w:val="TableContents"/>
              <w:bidi w:val="0"/>
              <w:spacing w:before="0" w:after="283"/>
              <w:jc w:val="left"/>
              <w:rPr/>
            </w:pPr>
            <w:r>
              <w:rPr/>
              <w:t xml:space="preserve">4 -- 0 </w:t>
            </w:r>
          </w:p>
        </w:tc>
        <w:tc>
          <w:tcPr>
            <w:tcW w:w="1385" w:type="dxa"/>
            <w:tcBorders/>
            <w:vAlign w:val="center"/>
          </w:tcPr>
          <w:p>
            <w:pPr>
              <w:pStyle w:val="TableContents"/>
              <w:bidi w:val="0"/>
              <w:spacing w:before="0" w:after="283"/>
              <w:jc w:val="left"/>
              <w:rPr/>
            </w:pPr>
            <w:r>
              <w:rPr/>
              <w:t xml:space="preserve">29. marraskuuta 1997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Tore André Flo </w:t>
            </w:r>
          </w:p>
        </w:tc>
        <w:tc>
          <w:tcPr>
            <w:tcW w:w="1682" w:type="dxa"/>
            <w:tcBorders/>
            <w:vAlign w:val="center"/>
          </w:tcPr>
          <w:p>
            <w:pPr>
              <w:pStyle w:val="TableContents"/>
              <w:bidi w:val="0"/>
              <w:spacing w:before="0" w:after="283"/>
              <w:jc w:val="left"/>
              <w:rPr/>
            </w:pPr>
            <w:r>
              <w:rPr/>
              <w:t xml:space="preserve">Norja </w:t>
            </w:r>
          </w:p>
        </w:tc>
        <w:tc>
          <w:tcPr>
            <w:tcW w:w="1870" w:type="dxa"/>
            <w:tcBorders/>
            <w:vAlign w:val="center"/>
          </w:tcPr>
          <w:p>
            <w:pPr>
              <w:pStyle w:val="TableContents"/>
              <w:bidi w:val="0"/>
              <w:spacing w:before="0" w:after="283"/>
              <w:jc w:val="left"/>
              <w:rPr/>
            </w:pPr>
            <w:r>
              <w:rPr/>
              <w:t xml:space="preserve">Chelsea </w:t>
            </w:r>
          </w:p>
        </w:tc>
        <w:tc>
          <w:tcPr>
            <w:tcW w:w="2038" w:type="dxa"/>
            <w:tcBorders/>
            <w:vAlign w:val="center"/>
          </w:tcPr>
          <w:p>
            <w:pPr>
              <w:pStyle w:val="TableContents"/>
              <w:bidi w:val="0"/>
              <w:spacing w:before="0" w:after="283"/>
              <w:jc w:val="left"/>
              <w:rPr/>
            </w:pPr>
            <w:r>
              <w:rPr/>
              <w:t xml:space="preserve">Tottenham Hotspur * </w:t>
            </w:r>
          </w:p>
        </w:tc>
        <w:tc>
          <w:tcPr>
            <w:tcW w:w="769" w:type="dxa"/>
            <w:tcBorders/>
            <w:vAlign w:val="center"/>
          </w:tcPr>
          <w:p>
            <w:pPr>
              <w:pStyle w:val="TableContents"/>
              <w:bidi w:val="0"/>
              <w:spacing w:before="0" w:after="283"/>
              <w:jc w:val="left"/>
              <w:rPr/>
            </w:pPr>
            <w:r>
              <w:rPr/>
              <w:t xml:space="preserve">1 -- 6 </w:t>
            </w:r>
          </w:p>
        </w:tc>
        <w:tc>
          <w:tcPr>
            <w:tcW w:w="1385" w:type="dxa"/>
            <w:tcBorders/>
            <w:vAlign w:val="center"/>
          </w:tcPr>
          <w:p>
            <w:pPr>
              <w:pStyle w:val="TableContents"/>
              <w:bidi w:val="0"/>
              <w:spacing w:before="0" w:after="283"/>
              <w:jc w:val="left"/>
              <w:rPr/>
            </w:pPr>
            <w:r>
              <w:rPr/>
              <w:t xml:space="preserve">6. joulukuuta 1997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Duncan Ferguson </w:t>
            </w:r>
          </w:p>
        </w:tc>
        <w:tc>
          <w:tcPr>
            <w:tcW w:w="1682" w:type="dxa"/>
            <w:tcBorders/>
            <w:vAlign w:val="center"/>
          </w:tcPr>
          <w:p>
            <w:pPr>
              <w:pStyle w:val="TableContents"/>
              <w:bidi w:val="0"/>
              <w:spacing w:before="0" w:after="283"/>
              <w:jc w:val="left"/>
              <w:rPr/>
            </w:pPr>
            <w:r>
              <w:rPr/>
              <w:t xml:space="preserve">Skotlanti </w:t>
            </w:r>
          </w:p>
        </w:tc>
        <w:tc>
          <w:tcPr>
            <w:tcW w:w="1870" w:type="dxa"/>
            <w:tcBorders/>
            <w:vAlign w:val="center"/>
          </w:tcPr>
          <w:p>
            <w:pPr>
              <w:pStyle w:val="TableContents"/>
              <w:bidi w:val="0"/>
              <w:spacing w:before="0" w:after="283"/>
              <w:jc w:val="left"/>
              <w:rPr/>
            </w:pPr>
            <w:r>
              <w:rPr/>
              <w:t xml:space="preserve">Everton * </w:t>
            </w:r>
          </w:p>
        </w:tc>
        <w:tc>
          <w:tcPr>
            <w:tcW w:w="2038" w:type="dxa"/>
            <w:tcBorders/>
            <w:vAlign w:val="center"/>
          </w:tcPr>
          <w:p>
            <w:pPr>
              <w:pStyle w:val="TableContents"/>
              <w:bidi w:val="0"/>
              <w:spacing w:before="0" w:after="283"/>
              <w:jc w:val="left"/>
              <w:rPr/>
            </w:pPr>
            <w:r>
              <w:rPr/>
              <w:t xml:space="preserve">Bolton Wanderers </w:t>
            </w:r>
          </w:p>
        </w:tc>
        <w:tc>
          <w:tcPr>
            <w:tcW w:w="769" w:type="dxa"/>
            <w:tcBorders/>
            <w:vAlign w:val="center"/>
          </w:tcPr>
          <w:p>
            <w:pPr>
              <w:pStyle w:val="TableContents"/>
              <w:bidi w:val="0"/>
              <w:spacing w:before="0" w:after="283"/>
              <w:jc w:val="left"/>
              <w:rPr/>
            </w:pPr>
            <w:r>
              <w:rPr/>
              <w:t xml:space="preserve">3 -- 2 </w:t>
            </w:r>
          </w:p>
        </w:tc>
        <w:tc>
          <w:tcPr>
            <w:tcW w:w="1385" w:type="dxa"/>
            <w:tcBorders/>
            <w:vAlign w:val="center"/>
          </w:tcPr>
          <w:p>
            <w:pPr>
              <w:pStyle w:val="TableContents"/>
              <w:bidi w:val="0"/>
              <w:spacing w:before="0" w:after="283"/>
              <w:jc w:val="left"/>
              <w:rPr/>
            </w:pPr>
            <w:r>
              <w:rPr/>
              <w:t xml:space="preserve">28. joulukuuta 1997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Kevin Gallacher </w:t>
            </w:r>
          </w:p>
        </w:tc>
        <w:tc>
          <w:tcPr>
            <w:tcW w:w="1682" w:type="dxa"/>
            <w:tcBorders/>
            <w:vAlign w:val="center"/>
          </w:tcPr>
          <w:p>
            <w:pPr>
              <w:pStyle w:val="TableContents"/>
              <w:bidi w:val="0"/>
              <w:spacing w:before="0" w:after="283"/>
              <w:jc w:val="left"/>
              <w:rPr/>
            </w:pPr>
            <w:r>
              <w:rPr/>
              <w:t xml:space="preserve">Skotlanti </w:t>
            </w:r>
          </w:p>
        </w:tc>
        <w:tc>
          <w:tcPr>
            <w:tcW w:w="1870" w:type="dxa"/>
            <w:tcBorders/>
            <w:vAlign w:val="center"/>
          </w:tcPr>
          <w:p>
            <w:pPr>
              <w:pStyle w:val="TableContents"/>
              <w:bidi w:val="0"/>
              <w:spacing w:before="0" w:after="283"/>
              <w:jc w:val="left"/>
              <w:rPr/>
            </w:pPr>
            <w:r>
              <w:rPr/>
              <w:t xml:space="preserve">Blackburn Rovers * </w:t>
            </w:r>
          </w:p>
        </w:tc>
        <w:tc>
          <w:tcPr>
            <w:tcW w:w="2038" w:type="dxa"/>
            <w:tcBorders/>
            <w:vAlign w:val="center"/>
          </w:tcPr>
          <w:p>
            <w:pPr>
              <w:pStyle w:val="TableContents"/>
              <w:bidi w:val="0"/>
              <w:spacing w:before="0" w:after="283"/>
              <w:jc w:val="left"/>
              <w:rPr/>
            </w:pPr>
            <w:r>
              <w:rPr/>
              <w:t xml:space="preserve">Aston Villa </w:t>
            </w:r>
          </w:p>
        </w:tc>
        <w:tc>
          <w:tcPr>
            <w:tcW w:w="769" w:type="dxa"/>
            <w:tcBorders/>
            <w:vAlign w:val="center"/>
          </w:tcPr>
          <w:p>
            <w:pPr>
              <w:pStyle w:val="TableContents"/>
              <w:bidi w:val="0"/>
              <w:spacing w:before="0" w:after="283"/>
              <w:jc w:val="left"/>
              <w:rPr/>
            </w:pPr>
            <w:r>
              <w:rPr/>
              <w:t xml:space="preserve">5 -- 0 </w:t>
            </w:r>
          </w:p>
        </w:tc>
        <w:tc>
          <w:tcPr>
            <w:tcW w:w="1385" w:type="dxa"/>
            <w:tcBorders/>
            <w:vAlign w:val="center"/>
          </w:tcPr>
          <w:p>
            <w:pPr>
              <w:pStyle w:val="TableContents"/>
              <w:bidi w:val="0"/>
              <w:spacing w:before="0" w:after="283"/>
              <w:jc w:val="left"/>
              <w:rPr/>
            </w:pPr>
            <w:r>
              <w:rPr/>
              <w:t xml:space="preserve">17. tammikuuta 1998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Michael Owen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Liverpool </w:t>
            </w:r>
          </w:p>
        </w:tc>
        <w:tc>
          <w:tcPr>
            <w:tcW w:w="2038" w:type="dxa"/>
            <w:tcBorders/>
            <w:vAlign w:val="center"/>
          </w:tcPr>
          <w:p>
            <w:pPr>
              <w:pStyle w:val="TableContents"/>
              <w:bidi w:val="0"/>
              <w:spacing w:before="0" w:after="283"/>
              <w:jc w:val="left"/>
              <w:rPr/>
            </w:pPr>
            <w:r>
              <w:rPr/>
              <w:t xml:space="preserve">Sheffield Wednesday * </w:t>
            </w:r>
          </w:p>
        </w:tc>
        <w:tc>
          <w:tcPr>
            <w:tcW w:w="769" w:type="dxa"/>
            <w:tcBorders/>
            <w:vAlign w:val="center"/>
          </w:tcPr>
          <w:p>
            <w:pPr>
              <w:pStyle w:val="TableContents"/>
              <w:bidi w:val="0"/>
              <w:spacing w:before="0" w:after="283"/>
              <w:jc w:val="left"/>
              <w:rPr/>
            </w:pPr>
            <w:r>
              <w:rPr/>
              <w:t xml:space="preserve">3 -- 3 </w:t>
            </w:r>
          </w:p>
        </w:tc>
        <w:tc>
          <w:tcPr>
            <w:tcW w:w="1385" w:type="dxa"/>
            <w:tcBorders/>
            <w:vAlign w:val="center"/>
          </w:tcPr>
          <w:p>
            <w:pPr>
              <w:pStyle w:val="TableContents"/>
              <w:bidi w:val="0"/>
              <w:spacing w:before="0" w:after="283"/>
              <w:jc w:val="left"/>
              <w:rPr/>
            </w:pPr>
            <w:r>
              <w:rPr/>
              <w:t xml:space="preserve">14. helmikuuta 1998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Chris Sutton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Blackburn Rovers * </w:t>
            </w:r>
          </w:p>
        </w:tc>
        <w:tc>
          <w:tcPr>
            <w:tcW w:w="2038" w:type="dxa"/>
            <w:tcBorders/>
            <w:vAlign w:val="center"/>
          </w:tcPr>
          <w:p>
            <w:pPr>
              <w:pStyle w:val="TableContents"/>
              <w:bidi w:val="0"/>
              <w:spacing w:before="0" w:after="283"/>
              <w:jc w:val="left"/>
              <w:rPr/>
            </w:pPr>
            <w:r>
              <w:rPr/>
              <w:t xml:space="preserve">Leicester City </w:t>
            </w:r>
          </w:p>
        </w:tc>
        <w:tc>
          <w:tcPr>
            <w:tcW w:w="769" w:type="dxa"/>
            <w:tcBorders/>
            <w:vAlign w:val="center"/>
          </w:tcPr>
          <w:p>
            <w:pPr>
              <w:pStyle w:val="TableContents"/>
              <w:bidi w:val="0"/>
              <w:spacing w:before="0" w:after="283"/>
              <w:jc w:val="left"/>
              <w:rPr/>
            </w:pPr>
            <w:r>
              <w:rPr/>
              <w:t xml:space="preserve">5 -- 3 </w:t>
            </w:r>
          </w:p>
        </w:tc>
        <w:tc>
          <w:tcPr>
            <w:tcW w:w="1385" w:type="dxa"/>
            <w:tcBorders/>
            <w:vAlign w:val="center"/>
          </w:tcPr>
          <w:p>
            <w:pPr>
              <w:pStyle w:val="TableContents"/>
              <w:bidi w:val="0"/>
              <w:spacing w:before="0" w:after="283"/>
              <w:jc w:val="left"/>
              <w:rPr/>
            </w:pPr>
            <w:r>
              <w:rPr/>
              <w:t xml:space="preserve">28. helmikuuta 1998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Darren Huckerby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Coventry City </w:t>
            </w:r>
          </w:p>
        </w:tc>
        <w:tc>
          <w:tcPr>
            <w:tcW w:w="2038" w:type="dxa"/>
            <w:tcBorders/>
            <w:vAlign w:val="center"/>
          </w:tcPr>
          <w:p>
            <w:pPr>
              <w:pStyle w:val="TableContents"/>
              <w:bidi w:val="0"/>
              <w:spacing w:before="0" w:after="283"/>
              <w:jc w:val="left"/>
              <w:rPr/>
            </w:pPr>
            <w:r>
              <w:rPr/>
              <w:t xml:space="preserve">Leeds United * </w:t>
            </w:r>
          </w:p>
        </w:tc>
        <w:tc>
          <w:tcPr>
            <w:tcW w:w="769" w:type="dxa"/>
            <w:tcBorders/>
            <w:vAlign w:val="center"/>
          </w:tcPr>
          <w:p>
            <w:pPr>
              <w:pStyle w:val="TableContents"/>
              <w:bidi w:val="0"/>
              <w:spacing w:before="0" w:after="283"/>
              <w:jc w:val="left"/>
              <w:rPr/>
            </w:pPr>
            <w:r>
              <w:rPr/>
              <w:t xml:space="preserve">3 -- 3 </w:t>
            </w:r>
          </w:p>
        </w:tc>
        <w:tc>
          <w:tcPr>
            <w:tcW w:w="1385" w:type="dxa"/>
            <w:tcBorders/>
            <w:vAlign w:val="center"/>
          </w:tcPr>
          <w:p>
            <w:pPr>
              <w:pStyle w:val="TableContents"/>
              <w:bidi w:val="0"/>
              <w:spacing w:before="0" w:after="283"/>
              <w:jc w:val="left"/>
              <w:rPr/>
            </w:pPr>
            <w:r>
              <w:rPr/>
              <w:t xml:space="preserve">25. huhtikuuta 1998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Jürgen Klinsmann </w:t>
            </w:r>
          </w:p>
        </w:tc>
        <w:tc>
          <w:tcPr>
            <w:tcW w:w="1682" w:type="dxa"/>
            <w:tcBorders/>
            <w:vAlign w:val="center"/>
          </w:tcPr>
          <w:p>
            <w:pPr>
              <w:pStyle w:val="TableContents"/>
              <w:bidi w:val="0"/>
              <w:spacing w:before="0" w:after="283"/>
              <w:jc w:val="left"/>
              <w:rPr/>
            </w:pPr>
            <w:r>
              <w:rPr/>
              <w:t xml:space="preserve">Saksa </w:t>
            </w:r>
          </w:p>
        </w:tc>
        <w:tc>
          <w:tcPr>
            <w:tcW w:w="1870" w:type="dxa"/>
            <w:tcBorders/>
            <w:vAlign w:val="center"/>
          </w:tcPr>
          <w:p>
            <w:pPr>
              <w:pStyle w:val="TableContents"/>
              <w:bidi w:val="0"/>
              <w:spacing w:before="0" w:after="283"/>
              <w:jc w:val="left"/>
              <w:rPr/>
            </w:pPr>
            <w:r>
              <w:rPr/>
              <w:t xml:space="preserve">Tottenham Hotspur </w:t>
            </w:r>
          </w:p>
        </w:tc>
        <w:tc>
          <w:tcPr>
            <w:tcW w:w="2038" w:type="dxa"/>
            <w:tcBorders/>
            <w:vAlign w:val="center"/>
          </w:tcPr>
          <w:p>
            <w:pPr>
              <w:pStyle w:val="TableContents"/>
              <w:bidi w:val="0"/>
              <w:spacing w:before="0" w:after="283"/>
              <w:jc w:val="left"/>
              <w:rPr/>
            </w:pPr>
            <w:r>
              <w:rPr/>
              <w:t xml:space="preserve">Wimbledon * </w:t>
            </w:r>
          </w:p>
        </w:tc>
        <w:tc>
          <w:tcPr>
            <w:tcW w:w="769" w:type="dxa"/>
            <w:tcBorders/>
            <w:vAlign w:val="center"/>
          </w:tcPr>
          <w:p>
            <w:pPr>
              <w:pStyle w:val="TableContents"/>
              <w:bidi w:val="0"/>
              <w:spacing w:before="0" w:after="283"/>
              <w:jc w:val="left"/>
              <w:rPr/>
            </w:pPr>
            <w:r>
              <w:rPr/>
              <w:t xml:space="preserve">2 -- 6 </w:t>
            </w:r>
          </w:p>
        </w:tc>
        <w:tc>
          <w:tcPr>
            <w:tcW w:w="1385" w:type="dxa"/>
            <w:tcBorders/>
            <w:vAlign w:val="center"/>
          </w:tcPr>
          <w:p>
            <w:pPr>
              <w:pStyle w:val="TableContents"/>
              <w:bidi w:val="0"/>
              <w:spacing w:before="0" w:after="283"/>
              <w:jc w:val="left"/>
              <w:rPr/>
            </w:pPr>
            <w:r>
              <w:rPr/>
              <w:t xml:space="preserve">2. toukokuuta 1998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Clive Mendonca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Charlton Athletic * </w:t>
            </w:r>
          </w:p>
        </w:tc>
        <w:tc>
          <w:tcPr>
            <w:tcW w:w="2038" w:type="dxa"/>
            <w:tcBorders/>
            <w:vAlign w:val="center"/>
          </w:tcPr>
          <w:p>
            <w:pPr>
              <w:pStyle w:val="TableContents"/>
              <w:bidi w:val="0"/>
              <w:spacing w:before="0" w:after="283"/>
              <w:jc w:val="left"/>
              <w:rPr/>
            </w:pPr>
            <w:r>
              <w:rPr/>
              <w:t xml:space="preserve">Southampton </w:t>
            </w:r>
          </w:p>
        </w:tc>
        <w:tc>
          <w:tcPr>
            <w:tcW w:w="769" w:type="dxa"/>
            <w:tcBorders/>
            <w:vAlign w:val="center"/>
          </w:tcPr>
          <w:p>
            <w:pPr>
              <w:pStyle w:val="TableContents"/>
              <w:bidi w:val="0"/>
              <w:spacing w:before="0" w:after="283"/>
              <w:jc w:val="left"/>
              <w:rPr/>
            </w:pPr>
            <w:r>
              <w:rPr/>
              <w:t xml:space="preserve">5 -- 0 </w:t>
            </w:r>
          </w:p>
        </w:tc>
        <w:tc>
          <w:tcPr>
            <w:tcW w:w="1385" w:type="dxa"/>
            <w:tcBorders/>
            <w:vAlign w:val="center"/>
          </w:tcPr>
          <w:p>
            <w:pPr>
              <w:pStyle w:val="TableContents"/>
              <w:bidi w:val="0"/>
              <w:spacing w:before="0" w:after="283"/>
              <w:jc w:val="left"/>
              <w:rPr/>
            </w:pPr>
            <w:r>
              <w:rPr/>
              <w:t xml:space="preserve">22. elokuuta 1998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Michael Owen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Liverpool </w:t>
            </w:r>
          </w:p>
        </w:tc>
        <w:tc>
          <w:tcPr>
            <w:tcW w:w="2038" w:type="dxa"/>
            <w:tcBorders/>
            <w:vAlign w:val="center"/>
          </w:tcPr>
          <w:p>
            <w:pPr>
              <w:pStyle w:val="TableContents"/>
              <w:bidi w:val="0"/>
              <w:spacing w:before="0" w:after="283"/>
              <w:jc w:val="left"/>
              <w:rPr/>
            </w:pPr>
            <w:r>
              <w:rPr/>
              <w:t xml:space="preserve">Newcastle United * </w:t>
            </w:r>
          </w:p>
        </w:tc>
        <w:tc>
          <w:tcPr>
            <w:tcW w:w="769" w:type="dxa"/>
            <w:tcBorders/>
            <w:vAlign w:val="center"/>
          </w:tcPr>
          <w:p>
            <w:pPr>
              <w:pStyle w:val="TableContents"/>
              <w:bidi w:val="0"/>
              <w:spacing w:before="0" w:after="283"/>
              <w:jc w:val="left"/>
              <w:rPr/>
            </w:pPr>
            <w:r>
              <w:rPr/>
              <w:t xml:space="preserve">1 -- 4 </w:t>
            </w:r>
          </w:p>
        </w:tc>
        <w:tc>
          <w:tcPr>
            <w:tcW w:w="1385" w:type="dxa"/>
            <w:tcBorders/>
            <w:vAlign w:val="center"/>
          </w:tcPr>
          <w:p>
            <w:pPr>
              <w:pStyle w:val="TableContents"/>
              <w:bidi w:val="0"/>
              <w:spacing w:before="0" w:after="283"/>
              <w:jc w:val="left"/>
              <w:rPr/>
            </w:pPr>
            <w:r>
              <w:rPr/>
              <w:t xml:space="preserve">30. elokuuta 1998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Michael Owen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Liverpool * </w:t>
            </w:r>
          </w:p>
        </w:tc>
        <w:tc>
          <w:tcPr>
            <w:tcW w:w="2038" w:type="dxa"/>
            <w:tcBorders/>
            <w:vAlign w:val="center"/>
          </w:tcPr>
          <w:p>
            <w:pPr>
              <w:pStyle w:val="TableContents"/>
              <w:bidi w:val="0"/>
              <w:spacing w:before="0" w:after="283"/>
              <w:jc w:val="left"/>
              <w:rPr/>
            </w:pPr>
            <w:r>
              <w:rPr/>
              <w:t xml:space="preserve">Nottingham Forest </w:t>
            </w:r>
          </w:p>
        </w:tc>
        <w:tc>
          <w:tcPr>
            <w:tcW w:w="769" w:type="dxa"/>
            <w:tcBorders/>
            <w:vAlign w:val="center"/>
          </w:tcPr>
          <w:p>
            <w:pPr>
              <w:pStyle w:val="TableContents"/>
              <w:bidi w:val="0"/>
              <w:spacing w:before="0" w:after="283"/>
              <w:jc w:val="left"/>
              <w:rPr/>
            </w:pPr>
            <w:r>
              <w:rPr/>
              <w:t xml:space="preserve">5 -- 1 </w:t>
            </w:r>
          </w:p>
        </w:tc>
        <w:tc>
          <w:tcPr>
            <w:tcW w:w="1385" w:type="dxa"/>
            <w:tcBorders/>
            <w:vAlign w:val="center"/>
          </w:tcPr>
          <w:p>
            <w:pPr>
              <w:pStyle w:val="TableContents"/>
              <w:bidi w:val="0"/>
              <w:spacing w:before="0" w:after="283"/>
              <w:jc w:val="left"/>
              <w:rPr/>
            </w:pPr>
            <w:r>
              <w:rPr/>
              <w:t xml:space="preserve">24. lokakuuta 1998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Dion Dublin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Aston Villa </w:t>
            </w:r>
          </w:p>
        </w:tc>
        <w:tc>
          <w:tcPr>
            <w:tcW w:w="2038" w:type="dxa"/>
            <w:tcBorders/>
            <w:vAlign w:val="center"/>
          </w:tcPr>
          <w:p>
            <w:pPr>
              <w:pStyle w:val="TableContents"/>
              <w:bidi w:val="0"/>
              <w:spacing w:before="0" w:after="283"/>
              <w:jc w:val="left"/>
              <w:rPr/>
            </w:pPr>
            <w:r>
              <w:rPr/>
              <w:t xml:space="preserve">Southampton </w:t>
            </w:r>
          </w:p>
        </w:tc>
        <w:tc>
          <w:tcPr>
            <w:tcW w:w="769" w:type="dxa"/>
            <w:tcBorders/>
            <w:vAlign w:val="center"/>
          </w:tcPr>
          <w:p>
            <w:pPr>
              <w:pStyle w:val="TableContents"/>
              <w:bidi w:val="0"/>
              <w:spacing w:before="0" w:after="283"/>
              <w:jc w:val="left"/>
              <w:rPr/>
            </w:pPr>
            <w:r>
              <w:rPr/>
              <w:t xml:space="preserve">1 -- 4 </w:t>
            </w:r>
          </w:p>
        </w:tc>
        <w:tc>
          <w:tcPr>
            <w:tcW w:w="1385" w:type="dxa"/>
            <w:tcBorders/>
            <w:vAlign w:val="center"/>
          </w:tcPr>
          <w:p>
            <w:pPr>
              <w:pStyle w:val="TableContents"/>
              <w:bidi w:val="0"/>
              <w:spacing w:before="0" w:after="283"/>
              <w:jc w:val="left"/>
              <w:rPr/>
            </w:pPr>
            <w:r>
              <w:rPr/>
              <w:t xml:space="preserve">14. marraskuuta 1998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Robbie Fowler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Liverpool </w:t>
            </w:r>
          </w:p>
        </w:tc>
        <w:tc>
          <w:tcPr>
            <w:tcW w:w="2038" w:type="dxa"/>
            <w:tcBorders/>
            <w:vAlign w:val="center"/>
          </w:tcPr>
          <w:p>
            <w:pPr>
              <w:pStyle w:val="TableContents"/>
              <w:bidi w:val="0"/>
              <w:spacing w:before="0" w:after="283"/>
              <w:jc w:val="left"/>
              <w:rPr/>
            </w:pPr>
            <w:r>
              <w:rPr/>
              <w:t xml:space="preserve">Aston Villa * </w:t>
            </w:r>
          </w:p>
        </w:tc>
        <w:tc>
          <w:tcPr>
            <w:tcW w:w="769" w:type="dxa"/>
            <w:tcBorders/>
            <w:vAlign w:val="center"/>
          </w:tcPr>
          <w:p>
            <w:pPr>
              <w:pStyle w:val="TableContents"/>
              <w:bidi w:val="0"/>
              <w:spacing w:before="0" w:after="283"/>
              <w:jc w:val="left"/>
              <w:rPr/>
            </w:pPr>
            <w:r>
              <w:rPr/>
              <w:t xml:space="preserve">2 -- 4 </w:t>
            </w:r>
          </w:p>
        </w:tc>
        <w:tc>
          <w:tcPr>
            <w:tcW w:w="1385" w:type="dxa"/>
            <w:tcBorders/>
            <w:vAlign w:val="center"/>
          </w:tcPr>
          <w:p>
            <w:pPr>
              <w:pStyle w:val="TableContents"/>
              <w:bidi w:val="0"/>
              <w:spacing w:before="0" w:after="283"/>
              <w:jc w:val="left"/>
              <w:rPr/>
            </w:pPr>
            <w:r>
              <w:rPr/>
              <w:t xml:space="preserve">21. marraskuuta 1998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Chris Armstrong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Tottenham Hotspur * </w:t>
            </w:r>
          </w:p>
        </w:tc>
        <w:tc>
          <w:tcPr>
            <w:tcW w:w="2038" w:type="dxa"/>
            <w:tcBorders/>
            <w:vAlign w:val="center"/>
          </w:tcPr>
          <w:p>
            <w:pPr>
              <w:pStyle w:val="TableContents"/>
              <w:bidi w:val="0"/>
              <w:spacing w:before="0" w:after="283"/>
              <w:jc w:val="left"/>
              <w:rPr/>
            </w:pPr>
            <w:r>
              <w:rPr/>
              <w:t xml:space="preserve">Everton </w:t>
            </w:r>
          </w:p>
        </w:tc>
        <w:tc>
          <w:tcPr>
            <w:tcW w:w="769" w:type="dxa"/>
            <w:tcBorders/>
            <w:vAlign w:val="center"/>
          </w:tcPr>
          <w:p>
            <w:pPr>
              <w:pStyle w:val="TableContents"/>
              <w:bidi w:val="0"/>
              <w:spacing w:before="0" w:after="283"/>
              <w:jc w:val="left"/>
              <w:rPr/>
            </w:pPr>
            <w:r>
              <w:rPr/>
              <w:t xml:space="preserve">4 -- 1 </w:t>
            </w:r>
          </w:p>
        </w:tc>
        <w:tc>
          <w:tcPr>
            <w:tcW w:w="1385" w:type="dxa"/>
            <w:tcBorders/>
            <w:vAlign w:val="center"/>
          </w:tcPr>
          <w:p>
            <w:pPr>
              <w:pStyle w:val="TableContents"/>
              <w:bidi w:val="0"/>
              <w:spacing w:before="0" w:after="283"/>
              <w:jc w:val="left"/>
              <w:rPr/>
            </w:pPr>
            <w:r>
              <w:rPr/>
              <w:t xml:space="preserve">28. joulukuuta 1998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Darren Huckerby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Coventry City * </w:t>
            </w:r>
          </w:p>
        </w:tc>
        <w:tc>
          <w:tcPr>
            <w:tcW w:w="2038" w:type="dxa"/>
            <w:tcBorders/>
            <w:vAlign w:val="center"/>
          </w:tcPr>
          <w:p>
            <w:pPr>
              <w:pStyle w:val="TableContents"/>
              <w:bidi w:val="0"/>
              <w:spacing w:before="0" w:after="283"/>
              <w:jc w:val="left"/>
              <w:rPr/>
            </w:pPr>
            <w:r>
              <w:rPr/>
              <w:t xml:space="preserve">Nottingham Forest </w:t>
            </w:r>
          </w:p>
        </w:tc>
        <w:tc>
          <w:tcPr>
            <w:tcW w:w="769" w:type="dxa"/>
            <w:tcBorders/>
            <w:vAlign w:val="center"/>
          </w:tcPr>
          <w:p>
            <w:pPr>
              <w:pStyle w:val="TableContents"/>
              <w:bidi w:val="0"/>
              <w:spacing w:before="0" w:after="283"/>
              <w:jc w:val="left"/>
              <w:rPr/>
            </w:pPr>
            <w:r>
              <w:rPr/>
              <w:t xml:space="preserve">4 -- 0 </w:t>
            </w:r>
          </w:p>
        </w:tc>
        <w:tc>
          <w:tcPr>
            <w:tcW w:w="1385" w:type="dxa"/>
            <w:tcBorders/>
            <w:vAlign w:val="center"/>
          </w:tcPr>
          <w:p>
            <w:pPr>
              <w:pStyle w:val="TableContents"/>
              <w:bidi w:val="0"/>
              <w:spacing w:before="0" w:after="283"/>
              <w:jc w:val="left"/>
              <w:rPr/>
            </w:pPr>
            <w:r>
              <w:rPr/>
              <w:t xml:space="preserve">9. tammikuuta 1999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Robbie Fowler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Liverpool * </w:t>
            </w:r>
          </w:p>
        </w:tc>
        <w:tc>
          <w:tcPr>
            <w:tcW w:w="2038" w:type="dxa"/>
            <w:tcBorders/>
            <w:vAlign w:val="center"/>
          </w:tcPr>
          <w:p>
            <w:pPr>
              <w:pStyle w:val="TableContents"/>
              <w:bidi w:val="0"/>
              <w:spacing w:before="0" w:after="283"/>
              <w:jc w:val="left"/>
              <w:rPr/>
            </w:pPr>
            <w:r>
              <w:rPr/>
              <w:t xml:space="preserve">Southampton </w:t>
            </w:r>
          </w:p>
        </w:tc>
        <w:tc>
          <w:tcPr>
            <w:tcW w:w="769" w:type="dxa"/>
            <w:tcBorders/>
            <w:vAlign w:val="center"/>
          </w:tcPr>
          <w:p>
            <w:pPr>
              <w:pStyle w:val="TableContents"/>
              <w:bidi w:val="0"/>
              <w:spacing w:before="0" w:after="283"/>
              <w:jc w:val="left"/>
              <w:rPr/>
            </w:pPr>
            <w:r>
              <w:rPr/>
              <w:t xml:space="preserve">7 -- 1 </w:t>
            </w:r>
          </w:p>
        </w:tc>
        <w:tc>
          <w:tcPr>
            <w:tcW w:w="1385" w:type="dxa"/>
            <w:tcBorders/>
            <w:vAlign w:val="center"/>
          </w:tcPr>
          <w:p>
            <w:pPr>
              <w:pStyle w:val="TableContents"/>
              <w:bidi w:val="0"/>
              <w:spacing w:before="0" w:after="283"/>
              <w:jc w:val="left"/>
              <w:rPr/>
            </w:pPr>
            <w:r>
              <w:rPr/>
              <w:t xml:space="preserve">16. tammikuuta 1999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Dwight Yorke </w:t>
            </w:r>
          </w:p>
        </w:tc>
        <w:tc>
          <w:tcPr>
            <w:tcW w:w="1682" w:type="dxa"/>
            <w:tcBorders/>
            <w:vAlign w:val="center"/>
          </w:tcPr>
          <w:p>
            <w:pPr>
              <w:pStyle w:val="TableContents"/>
              <w:bidi w:val="0"/>
              <w:spacing w:before="0" w:after="283"/>
              <w:jc w:val="left"/>
              <w:rPr/>
            </w:pPr>
            <w:r>
              <w:rPr/>
              <w:t xml:space="preserve">Trinidad ja Tobago </w:t>
            </w:r>
          </w:p>
        </w:tc>
        <w:tc>
          <w:tcPr>
            <w:tcW w:w="1870" w:type="dxa"/>
            <w:tcBorders/>
            <w:vAlign w:val="center"/>
          </w:tcPr>
          <w:p>
            <w:pPr>
              <w:pStyle w:val="TableContents"/>
              <w:bidi w:val="0"/>
              <w:spacing w:before="0" w:after="283"/>
              <w:jc w:val="left"/>
              <w:rPr/>
            </w:pPr>
            <w:r>
              <w:rPr/>
              <w:t xml:space="preserve">Manchester United </w:t>
            </w:r>
          </w:p>
        </w:tc>
        <w:tc>
          <w:tcPr>
            <w:tcW w:w="2038" w:type="dxa"/>
            <w:tcBorders/>
            <w:vAlign w:val="center"/>
          </w:tcPr>
          <w:p>
            <w:pPr>
              <w:pStyle w:val="TableContents"/>
              <w:bidi w:val="0"/>
              <w:spacing w:before="0" w:after="283"/>
              <w:jc w:val="left"/>
              <w:rPr/>
            </w:pPr>
            <w:r>
              <w:rPr/>
              <w:t xml:space="preserve">Leicester City * </w:t>
            </w:r>
          </w:p>
        </w:tc>
        <w:tc>
          <w:tcPr>
            <w:tcW w:w="769" w:type="dxa"/>
            <w:tcBorders/>
            <w:vAlign w:val="center"/>
          </w:tcPr>
          <w:p>
            <w:pPr>
              <w:pStyle w:val="TableContents"/>
              <w:bidi w:val="0"/>
              <w:spacing w:before="0" w:after="283"/>
              <w:jc w:val="left"/>
              <w:rPr/>
            </w:pPr>
            <w:r>
              <w:rPr/>
              <w:t xml:space="preserve">2 -- 6 </w:t>
            </w:r>
          </w:p>
        </w:tc>
        <w:tc>
          <w:tcPr>
            <w:tcW w:w="1385" w:type="dxa"/>
            <w:tcBorders/>
            <w:vAlign w:val="center"/>
          </w:tcPr>
          <w:p>
            <w:pPr>
              <w:pStyle w:val="TableContents"/>
              <w:bidi w:val="0"/>
              <w:spacing w:before="0" w:after="283"/>
              <w:jc w:val="left"/>
              <w:rPr/>
            </w:pPr>
            <w:r>
              <w:rPr/>
              <w:t xml:space="preserve">16. tammikuuta 1999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Ole Gunnar Solskjær </w:t>
            </w:r>
          </w:p>
        </w:tc>
        <w:tc>
          <w:tcPr>
            <w:tcW w:w="1682" w:type="dxa"/>
            <w:tcBorders/>
            <w:vAlign w:val="center"/>
          </w:tcPr>
          <w:p>
            <w:pPr>
              <w:pStyle w:val="TableContents"/>
              <w:bidi w:val="0"/>
              <w:spacing w:before="0" w:after="283"/>
              <w:jc w:val="left"/>
              <w:rPr/>
            </w:pPr>
            <w:r>
              <w:rPr/>
              <w:t xml:space="preserve">Norja </w:t>
            </w:r>
          </w:p>
        </w:tc>
        <w:tc>
          <w:tcPr>
            <w:tcW w:w="1870" w:type="dxa"/>
            <w:tcBorders/>
            <w:vAlign w:val="center"/>
          </w:tcPr>
          <w:p>
            <w:pPr>
              <w:pStyle w:val="TableContents"/>
              <w:bidi w:val="0"/>
              <w:spacing w:before="0" w:after="283"/>
              <w:jc w:val="left"/>
              <w:rPr/>
            </w:pPr>
            <w:r>
              <w:rPr/>
              <w:t xml:space="preserve">Manchester United </w:t>
            </w:r>
          </w:p>
        </w:tc>
        <w:tc>
          <w:tcPr>
            <w:tcW w:w="2038" w:type="dxa"/>
            <w:tcBorders/>
            <w:vAlign w:val="center"/>
          </w:tcPr>
          <w:p>
            <w:pPr>
              <w:pStyle w:val="TableContents"/>
              <w:bidi w:val="0"/>
              <w:spacing w:before="0" w:after="283"/>
              <w:jc w:val="left"/>
              <w:rPr/>
            </w:pPr>
            <w:r>
              <w:rPr/>
              <w:t xml:space="preserve">Nottingham Forest * </w:t>
            </w:r>
          </w:p>
        </w:tc>
        <w:tc>
          <w:tcPr>
            <w:tcW w:w="769" w:type="dxa"/>
            <w:tcBorders/>
            <w:vAlign w:val="center"/>
          </w:tcPr>
          <w:p>
            <w:pPr>
              <w:pStyle w:val="TableContents"/>
              <w:bidi w:val="0"/>
              <w:spacing w:before="0" w:after="283"/>
              <w:jc w:val="left"/>
              <w:rPr/>
            </w:pPr>
            <w:r>
              <w:rPr/>
              <w:t xml:space="preserve">1 -- 8 </w:t>
            </w:r>
          </w:p>
        </w:tc>
        <w:tc>
          <w:tcPr>
            <w:tcW w:w="1385" w:type="dxa"/>
            <w:tcBorders/>
            <w:vAlign w:val="center"/>
          </w:tcPr>
          <w:p>
            <w:pPr>
              <w:pStyle w:val="TableContents"/>
              <w:bidi w:val="0"/>
              <w:spacing w:before="0" w:after="283"/>
              <w:jc w:val="left"/>
              <w:rPr/>
            </w:pPr>
            <w:r>
              <w:rPr/>
              <w:t xml:space="preserve">6. helmikuuta 1999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Nicolas Anelka </w:t>
            </w:r>
          </w:p>
        </w:tc>
        <w:tc>
          <w:tcPr>
            <w:tcW w:w="1682" w:type="dxa"/>
            <w:tcBorders/>
            <w:vAlign w:val="center"/>
          </w:tcPr>
          <w:p>
            <w:pPr>
              <w:pStyle w:val="TableContents"/>
              <w:bidi w:val="0"/>
              <w:spacing w:before="0" w:after="283"/>
              <w:jc w:val="left"/>
              <w:rPr/>
            </w:pPr>
            <w:r>
              <w:rPr/>
              <w:t xml:space="preserve">Ranska </w:t>
            </w:r>
          </w:p>
        </w:tc>
        <w:tc>
          <w:tcPr>
            <w:tcW w:w="1870" w:type="dxa"/>
            <w:tcBorders/>
            <w:vAlign w:val="center"/>
          </w:tcPr>
          <w:p>
            <w:pPr>
              <w:pStyle w:val="TableContents"/>
              <w:bidi w:val="0"/>
              <w:spacing w:before="0" w:after="283"/>
              <w:jc w:val="left"/>
              <w:rPr/>
            </w:pPr>
            <w:r>
              <w:rPr/>
              <w:t xml:space="preserve">Arsenal * </w:t>
            </w:r>
          </w:p>
        </w:tc>
        <w:tc>
          <w:tcPr>
            <w:tcW w:w="2038" w:type="dxa"/>
            <w:tcBorders/>
            <w:vAlign w:val="center"/>
          </w:tcPr>
          <w:p>
            <w:pPr>
              <w:pStyle w:val="TableContents"/>
              <w:bidi w:val="0"/>
              <w:spacing w:before="0" w:after="283"/>
              <w:jc w:val="left"/>
              <w:rPr/>
            </w:pPr>
            <w:r>
              <w:rPr/>
              <w:t xml:space="preserve">Leicester City </w:t>
            </w:r>
          </w:p>
        </w:tc>
        <w:tc>
          <w:tcPr>
            <w:tcW w:w="769" w:type="dxa"/>
            <w:tcBorders/>
            <w:vAlign w:val="center"/>
          </w:tcPr>
          <w:p>
            <w:pPr>
              <w:pStyle w:val="TableContents"/>
              <w:bidi w:val="0"/>
              <w:spacing w:before="0" w:after="283"/>
              <w:jc w:val="left"/>
              <w:rPr/>
            </w:pPr>
            <w:r>
              <w:rPr/>
              <w:t xml:space="preserve">5 -- 0 </w:t>
            </w:r>
          </w:p>
        </w:tc>
        <w:tc>
          <w:tcPr>
            <w:tcW w:w="1385" w:type="dxa"/>
            <w:tcBorders/>
            <w:vAlign w:val="center"/>
          </w:tcPr>
          <w:p>
            <w:pPr>
              <w:pStyle w:val="TableContents"/>
              <w:bidi w:val="0"/>
              <w:spacing w:before="0" w:after="283"/>
              <w:jc w:val="left"/>
              <w:rPr/>
            </w:pPr>
            <w:r>
              <w:rPr/>
              <w:t xml:space="preserve">20. helmikuuta 1999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Kevin Campbell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Everton * </w:t>
            </w:r>
          </w:p>
        </w:tc>
        <w:tc>
          <w:tcPr>
            <w:tcW w:w="2038" w:type="dxa"/>
            <w:tcBorders/>
            <w:vAlign w:val="center"/>
          </w:tcPr>
          <w:p>
            <w:pPr>
              <w:pStyle w:val="TableContents"/>
              <w:bidi w:val="0"/>
              <w:spacing w:before="0" w:after="283"/>
              <w:jc w:val="left"/>
              <w:rPr/>
            </w:pPr>
            <w:r>
              <w:rPr/>
              <w:t xml:space="preserve">West Ham United </w:t>
            </w:r>
          </w:p>
        </w:tc>
        <w:tc>
          <w:tcPr>
            <w:tcW w:w="769" w:type="dxa"/>
            <w:tcBorders/>
            <w:vAlign w:val="center"/>
          </w:tcPr>
          <w:p>
            <w:pPr>
              <w:pStyle w:val="TableContents"/>
              <w:bidi w:val="0"/>
              <w:spacing w:before="0" w:after="283"/>
              <w:jc w:val="left"/>
              <w:rPr/>
            </w:pPr>
            <w:r>
              <w:rPr/>
              <w:t xml:space="preserve">6 -- 0 </w:t>
            </w:r>
          </w:p>
        </w:tc>
        <w:tc>
          <w:tcPr>
            <w:tcW w:w="1385" w:type="dxa"/>
            <w:tcBorders/>
            <w:vAlign w:val="center"/>
          </w:tcPr>
          <w:p>
            <w:pPr>
              <w:pStyle w:val="TableContents"/>
              <w:bidi w:val="0"/>
              <w:spacing w:before="0" w:after="283"/>
              <w:jc w:val="left"/>
              <w:rPr/>
            </w:pPr>
            <w:r>
              <w:rPr/>
              <w:t xml:space="preserve">8. toukokuuta 1999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Michael Bridges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Leeds United </w:t>
            </w:r>
          </w:p>
        </w:tc>
        <w:tc>
          <w:tcPr>
            <w:tcW w:w="2038" w:type="dxa"/>
            <w:tcBorders/>
            <w:vAlign w:val="center"/>
          </w:tcPr>
          <w:p>
            <w:pPr>
              <w:pStyle w:val="TableContents"/>
              <w:bidi w:val="0"/>
              <w:spacing w:before="0" w:after="283"/>
              <w:jc w:val="left"/>
              <w:rPr/>
            </w:pPr>
            <w:r>
              <w:rPr/>
              <w:t xml:space="preserve">Southampton * </w:t>
            </w:r>
          </w:p>
        </w:tc>
        <w:tc>
          <w:tcPr>
            <w:tcW w:w="769" w:type="dxa"/>
            <w:tcBorders/>
            <w:vAlign w:val="center"/>
          </w:tcPr>
          <w:p>
            <w:pPr>
              <w:pStyle w:val="TableContents"/>
              <w:bidi w:val="0"/>
              <w:spacing w:before="0" w:after="283"/>
              <w:jc w:val="left"/>
              <w:rPr/>
            </w:pPr>
            <w:r>
              <w:rPr/>
              <w:t xml:space="preserve">0 -- 3 </w:t>
            </w:r>
          </w:p>
        </w:tc>
        <w:tc>
          <w:tcPr>
            <w:tcW w:w="1385" w:type="dxa"/>
            <w:tcBorders/>
            <w:vAlign w:val="center"/>
          </w:tcPr>
          <w:p>
            <w:pPr>
              <w:pStyle w:val="TableContents"/>
              <w:bidi w:val="0"/>
              <w:spacing w:before="0" w:after="283"/>
              <w:jc w:val="left"/>
              <w:rPr/>
            </w:pPr>
            <w:r>
              <w:rPr/>
              <w:t xml:space="preserve">11. elokuuta 1999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Andy Cole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Manchester United * </w:t>
            </w:r>
          </w:p>
        </w:tc>
        <w:tc>
          <w:tcPr>
            <w:tcW w:w="2038" w:type="dxa"/>
            <w:tcBorders/>
            <w:vAlign w:val="center"/>
          </w:tcPr>
          <w:p>
            <w:pPr>
              <w:pStyle w:val="TableContents"/>
              <w:bidi w:val="0"/>
              <w:spacing w:before="0" w:after="283"/>
              <w:jc w:val="left"/>
              <w:rPr/>
            </w:pPr>
            <w:r>
              <w:rPr/>
              <w:t xml:space="preserve">Newcastle United </w:t>
            </w:r>
          </w:p>
        </w:tc>
        <w:tc>
          <w:tcPr>
            <w:tcW w:w="769" w:type="dxa"/>
            <w:tcBorders/>
            <w:vAlign w:val="center"/>
          </w:tcPr>
          <w:p>
            <w:pPr>
              <w:pStyle w:val="TableContents"/>
              <w:bidi w:val="0"/>
              <w:spacing w:before="0" w:after="283"/>
              <w:jc w:val="left"/>
              <w:rPr/>
            </w:pPr>
            <w:r>
              <w:rPr/>
              <w:t xml:space="preserve">5 -- 1 </w:t>
            </w:r>
          </w:p>
        </w:tc>
        <w:tc>
          <w:tcPr>
            <w:tcW w:w="1385" w:type="dxa"/>
            <w:tcBorders/>
            <w:vAlign w:val="center"/>
          </w:tcPr>
          <w:p>
            <w:pPr>
              <w:pStyle w:val="TableContents"/>
              <w:bidi w:val="0"/>
              <w:spacing w:before="0" w:after="283"/>
              <w:jc w:val="left"/>
              <w:rPr/>
            </w:pPr>
            <w:r>
              <w:rPr/>
              <w:t xml:space="preserve">30. elokuuta 1999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Kevin Phillips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Sunderland </w:t>
            </w:r>
          </w:p>
        </w:tc>
        <w:tc>
          <w:tcPr>
            <w:tcW w:w="2038" w:type="dxa"/>
            <w:tcBorders/>
            <w:vAlign w:val="center"/>
          </w:tcPr>
          <w:p>
            <w:pPr>
              <w:pStyle w:val="TableContents"/>
              <w:bidi w:val="0"/>
              <w:spacing w:before="0" w:after="283"/>
              <w:jc w:val="left"/>
              <w:rPr/>
            </w:pPr>
            <w:r>
              <w:rPr/>
              <w:t xml:space="preserve">Derby County * </w:t>
            </w:r>
          </w:p>
        </w:tc>
        <w:tc>
          <w:tcPr>
            <w:tcW w:w="769" w:type="dxa"/>
            <w:tcBorders/>
            <w:vAlign w:val="center"/>
          </w:tcPr>
          <w:p>
            <w:pPr>
              <w:pStyle w:val="TableContents"/>
              <w:bidi w:val="0"/>
              <w:spacing w:before="0" w:after="283"/>
              <w:jc w:val="left"/>
              <w:rPr/>
            </w:pPr>
            <w:r>
              <w:rPr/>
              <w:t xml:space="preserve">0 -- 5 </w:t>
            </w:r>
          </w:p>
        </w:tc>
        <w:tc>
          <w:tcPr>
            <w:tcW w:w="1385" w:type="dxa"/>
            <w:tcBorders/>
            <w:vAlign w:val="center"/>
          </w:tcPr>
          <w:p>
            <w:pPr>
              <w:pStyle w:val="TableContents"/>
              <w:bidi w:val="0"/>
              <w:spacing w:before="0" w:after="283"/>
              <w:jc w:val="left"/>
              <w:rPr/>
            </w:pPr>
            <w:r>
              <w:rPr/>
              <w:t xml:space="preserve">18. syyskuuta 1999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Alan Shearer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Newcastle United * </w:t>
            </w:r>
          </w:p>
        </w:tc>
        <w:tc>
          <w:tcPr>
            <w:tcW w:w="2038" w:type="dxa"/>
            <w:tcBorders/>
            <w:vAlign w:val="center"/>
          </w:tcPr>
          <w:p>
            <w:pPr>
              <w:pStyle w:val="TableContents"/>
              <w:bidi w:val="0"/>
              <w:spacing w:before="0" w:after="283"/>
              <w:jc w:val="left"/>
              <w:rPr/>
            </w:pPr>
            <w:r>
              <w:rPr/>
              <w:t xml:space="preserve">Sheffield Wednesday </w:t>
            </w:r>
          </w:p>
        </w:tc>
        <w:tc>
          <w:tcPr>
            <w:tcW w:w="769" w:type="dxa"/>
            <w:tcBorders/>
            <w:vAlign w:val="center"/>
          </w:tcPr>
          <w:p>
            <w:pPr>
              <w:pStyle w:val="TableContents"/>
              <w:bidi w:val="0"/>
              <w:spacing w:before="0" w:after="283"/>
              <w:jc w:val="left"/>
              <w:rPr/>
            </w:pPr>
            <w:r>
              <w:rPr/>
              <w:t xml:space="preserve">8 -- 0 </w:t>
            </w:r>
          </w:p>
        </w:tc>
        <w:tc>
          <w:tcPr>
            <w:tcW w:w="1385" w:type="dxa"/>
            <w:tcBorders/>
            <w:vAlign w:val="center"/>
          </w:tcPr>
          <w:p>
            <w:pPr>
              <w:pStyle w:val="TableContents"/>
              <w:bidi w:val="0"/>
              <w:spacing w:before="0" w:after="283"/>
              <w:jc w:val="left"/>
              <w:rPr/>
            </w:pPr>
            <w:r>
              <w:rPr/>
              <w:t xml:space="preserve">19. syyskuuta 1999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Nwankwo Kanu </w:t>
            </w:r>
          </w:p>
        </w:tc>
        <w:tc>
          <w:tcPr>
            <w:tcW w:w="1682" w:type="dxa"/>
            <w:tcBorders/>
            <w:vAlign w:val="center"/>
          </w:tcPr>
          <w:p>
            <w:pPr>
              <w:pStyle w:val="TableContents"/>
              <w:bidi w:val="0"/>
              <w:spacing w:before="0" w:after="283"/>
              <w:jc w:val="left"/>
              <w:rPr/>
            </w:pPr>
            <w:r>
              <w:rPr/>
              <w:t xml:space="preserve">Nigeria </w:t>
            </w:r>
          </w:p>
        </w:tc>
        <w:tc>
          <w:tcPr>
            <w:tcW w:w="1870" w:type="dxa"/>
            <w:tcBorders/>
            <w:vAlign w:val="center"/>
          </w:tcPr>
          <w:p>
            <w:pPr>
              <w:pStyle w:val="TableContents"/>
              <w:bidi w:val="0"/>
              <w:spacing w:before="0" w:after="283"/>
              <w:jc w:val="left"/>
              <w:rPr/>
            </w:pPr>
            <w:r>
              <w:rPr/>
              <w:t xml:space="preserve">Arsenal </w:t>
            </w:r>
          </w:p>
        </w:tc>
        <w:tc>
          <w:tcPr>
            <w:tcW w:w="2038" w:type="dxa"/>
            <w:tcBorders/>
            <w:vAlign w:val="center"/>
          </w:tcPr>
          <w:p>
            <w:pPr>
              <w:pStyle w:val="TableContents"/>
              <w:bidi w:val="0"/>
              <w:spacing w:before="0" w:after="283"/>
              <w:jc w:val="left"/>
              <w:rPr/>
            </w:pPr>
            <w:r>
              <w:rPr/>
              <w:t xml:space="preserve">Chelsea * </w:t>
            </w:r>
          </w:p>
        </w:tc>
        <w:tc>
          <w:tcPr>
            <w:tcW w:w="769" w:type="dxa"/>
            <w:tcBorders/>
            <w:vAlign w:val="center"/>
          </w:tcPr>
          <w:p>
            <w:pPr>
              <w:pStyle w:val="TableContents"/>
              <w:bidi w:val="0"/>
              <w:spacing w:before="0" w:after="283"/>
              <w:jc w:val="left"/>
              <w:rPr/>
            </w:pPr>
            <w:r>
              <w:rPr/>
              <w:t xml:space="preserve">2 -- 3 </w:t>
            </w:r>
          </w:p>
        </w:tc>
        <w:tc>
          <w:tcPr>
            <w:tcW w:w="1385" w:type="dxa"/>
            <w:tcBorders/>
            <w:vAlign w:val="center"/>
          </w:tcPr>
          <w:p>
            <w:pPr>
              <w:pStyle w:val="TableContents"/>
              <w:bidi w:val="0"/>
              <w:spacing w:before="0" w:after="283"/>
              <w:jc w:val="left"/>
              <w:rPr/>
            </w:pPr>
            <w:r>
              <w:rPr/>
              <w:t xml:space="preserve">23. lokakuuta 1999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Marc Overmars </w:t>
            </w:r>
          </w:p>
        </w:tc>
        <w:tc>
          <w:tcPr>
            <w:tcW w:w="1682" w:type="dxa"/>
            <w:tcBorders/>
            <w:vAlign w:val="center"/>
          </w:tcPr>
          <w:p>
            <w:pPr>
              <w:pStyle w:val="TableContents"/>
              <w:bidi w:val="0"/>
              <w:spacing w:before="0" w:after="283"/>
              <w:jc w:val="left"/>
              <w:rPr/>
            </w:pPr>
            <w:r>
              <w:rPr/>
              <w:t xml:space="preserve">Alankomaat </w:t>
            </w:r>
          </w:p>
        </w:tc>
        <w:tc>
          <w:tcPr>
            <w:tcW w:w="1870" w:type="dxa"/>
            <w:tcBorders/>
            <w:vAlign w:val="center"/>
          </w:tcPr>
          <w:p>
            <w:pPr>
              <w:pStyle w:val="TableContents"/>
              <w:bidi w:val="0"/>
              <w:spacing w:before="0" w:after="283"/>
              <w:jc w:val="left"/>
              <w:rPr/>
            </w:pPr>
            <w:r>
              <w:rPr/>
              <w:t xml:space="preserve">Arsenal * </w:t>
            </w:r>
          </w:p>
        </w:tc>
        <w:tc>
          <w:tcPr>
            <w:tcW w:w="2038" w:type="dxa"/>
            <w:tcBorders/>
            <w:vAlign w:val="center"/>
          </w:tcPr>
          <w:p>
            <w:pPr>
              <w:pStyle w:val="TableContents"/>
              <w:bidi w:val="0"/>
              <w:spacing w:before="0" w:after="283"/>
              <w:jc w:val="left"/>
              <w:rPr/>
            </w:pPr>
            <w:r>
              <w:rPr/>
              <w:t xml:space="preserve">Middlesbrough </w:t>
            </w:r>
          </w:p>
        </w:tc>
        <w:tc>
          <w:tcPr>
            <w:tcW w:w="769" w:type="dxa"/>
            <w:tcBorders/>
            <w:vAlign w:val="center"/>
          </w:tcPr>
          <w:p>
            <w:pPr>
              <w:pStyle w:val="TableContents"/>
              <w:bidi w:val="0"/>
              <w:spacing w:before="0" w:after="283"/>
              <w:jc w:val="left"/>
              <w:rPr/>
            </w:pPr>
            <w:r>
              <w:rPr/>
              <w:t xml:space="preserve">5 -- 1 </w:t>
            </w:r>
          </w:p>
        </w:tc>
        <w:tc>
          <w:tcPr>
            <w:tcW w:w="1385" w:type="dxa"/>
            <w:tcBorders/>
            <w:vAlign w:val="center"/>
          </w:tcPr>
          <w:p>
            <w:pPr>
              <w:pStyle w:val="TableContents"/>
              <w:bidi w:val="0"/>
              <w:spacing w:before="0" w:after="283"/>
              <w:jc w:val="left"/>
              <w:rPr/>
            </w:pPr>
            <w:r>
              <w:rPr/>
              <w:t xml:space="preserve">21. marraskuuta 1999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Ole Gunnar Solskjær </w:t>
            </w:r>
          </w:p>
        </w:tc>
        <w:tc>
          <w:tcPr>
            <w:tcW w:w="1682" w:type="dxa"/>
            <w:tcBorders/>
            <w:vAlign w:val="center"/>
          </w:tcPr>
          <w:p>
            <w:pPr>
              <w:pStyle w:val="TableContents"/>
              <w:bidi w:val="0"/>
              <w:spacing w:before="0" w:after="283"/>
              <w:jc w:val="left"/>
              <w:rPr/>
            </w:pPr>
            <w:r>
              <w:rPr/>
              <w:t xml:space="preserve">Norja </w:t>
            </w:r>
          </w:p>
        </w:tc>
        <w:tc>
          <w:tcPr>
            <w:tcW w:w="1870" w:type="dxa"/>
            <w:tcBorders/>
            <w:vAlign w:val="center"/>
          </w:tcPr>
          <w:p>
            <w:pPr>
              <w:pStyle w:val="TableContents"/>
              <w:bidi w:val="0"/>
              <w:spacing w:before="0" w:after="283"/>
              <w:jc w:val="left"/>
              <w:rPr/>
            </w:pPr>
            <w:r>
              <w:rPr/>
              <w:t xml:space="preserve">Manchester United * </w:t>
            </w:r>
          </w:p>
        </w:tc>
        <w:tc>
          <w:tcPr>
            <w:tcW w:w="2038" w:type="dxa"/>
            <w:tcBorders/>
            <w:vAlign w:val="center"/>
          </w:tcPr>
          <w:p>
            <w:pPr>
              <w:pStyle w:val="TableContents"/>
              <w:bidi w:val="0"/>
              <w:spacing w:before="0" w:after="283"/>
              <w:jc w:val="left"/>
              <w:rPr/>
            </w:pPr>
            <w:r>
              <w:rPr/>
              <w:t xml:space="preserve">Everton </w:t>
            </w:r>
          </w:p>
        </w:tc>
        <w:tc>
          <w:tcPr>
            <w:tcW w:w="769" w:type="dxa"/>
            <w:tcBorders/>
            <w:vAlign w:val="center"/>
          </w:tcPr>
          <w:p>
            <w:pPr>
              <w:pStyle w:val="TableContents"/>
              <w:bidi w:val="0"/>
              <w:spacing w:before="0" w:after="283"/>
              <w:jc w:val="left"/>
              <w:rPr/>
            </w:pPr>
            <w:r>
              <w:rPr/>
              <w:t xml:space="preserve">5 -- 1 </w:t>
            </w:r>
          </w:p>
        </w:tc>
        <w:tc>
          <w:tcPr>
            <w:tcW w:w="1385" w:type="dxa"/>
            <w:tcBorders/>
            <w:vAlign w:val="center"/>
          </w:tcPr>
          <w:p>
            <w:pPr>
              <w:pStyle w:val="TableContents"/>
              <w:bidi w:val="0"/>
              <w:spacing w:before="0" w:after="283"/>
              <w:jc w:val="left"/>
              <w:rPr/>
            </w:pPr>
            <w:r>
              <w:rPr/>
              <w:t xml:space="preserve">4. joulukuuta 1999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Nick Barmby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Everton </w:t>
            </w:r>
          </w:p>
        </w:tc>
        <w:tc>
          <w:tcPr>
            <w:tcW w:w="2038" w:type="dxa"/>
            <w:tcBorders/>
            <w:vAlign w:val="center"/>
          </w:tcPr>
          <w:p>
            <w:pPr>
              <w:pStyle w:val="TableContents"/>
              <w:bidi w:val="0"/>
              <w:spacing w:before="0" w:after="283"/>
              <w:jc w:val="left"/>
              <w:rPr/>
            </w:pPr>
            <w:r>
              <w:rPr/>
              <w:t xml:space="preserve">West Ham United * </w:t>
            </w:r>
          </w:p>
        </w:tc>
        <w:tc>
          <w:tcPr>
            <w:tcW w:w="769" w:type="dxa"/>
            <w:tcBorders/>
            <w:vAlign w:val="center"/>
          </w:tcPr>
          <w:p>
            <w:pPr>
              <w:pStyle w:val="TableContents"/>
              <w:bidi w:val="0"/>
              <w:spacing w:before="0" w:after="283"/>
              <w:jc w:val="left"/>
              <w:rPr/>
            </w:pPr>
            <w:r>
              <w:rPr/>
              <w:t xml:space="preserve">0 -- 4 </w:t>
            </w:r>
          </w:p>
        </w:tc>
        <w:tc>
          <w:tcPr>
            <w:tcW w:w="1385" w:type="dxa"/>
            <w:tcBorders/>
            <w:vAlign w:val="center"/>
          </w:tcPr>
          <w:p>
            <w:pPr>
              <w:pStyle w:val="TableContents"/>
              <w:bidi w:val="0"/>
              <w:spacing w:before="0" w:after="283"/>
              <w:jc w:val="left"/>
              <w:rPr/>
            </w:pPr>
            <w:r>
              <w:rPr/>
              <w:t xml:space="preserve">26. helmikuuta 2000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Stan Collymore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Leicester City * </w:t>
            </w:r>
          </w:p>
        </w:tc>
        <w:tc>
          <w:tcPr>
            <w:tcW w:w="2038" w:type="dxa"/>
            <w:tcBorders/>
            <w:vAlign w:val="center"/>
          </w:tcPr>
          <w:p>
            <w:pPr>
              <w:pStyle w:val="TableContents"/>
              <w:bidi w:val="0"/>
              <w:spacing w:before="0" w:after="283"/>
              <w:jc w:val="left"/>
              <w:rPr/>
            </w:pPr>
            <w:r>
              <w:rPr/>
              <w:t xml:space="preserve">Sunderland </w:t>
            </w:r>
          </w:p>
        </w:tc>
        <w:tc>
          <w:tcPr>
            <w:tcW w:w="769" w:type="dxa"/>
            <w:tcBorders/>
            <w:vAlign w:val="center"/>
          </w:tcPr>
          <w:p>
            <w:pPr>
              <w:pStyle w:val="TableContents"/>
              <w:bidi w:val="0"/>
              <w:spacing w:before="0" w:after="283"/>
              <w:jc w:val="left"/>
              <w:rPr/>
            </w:pPr>
            <w:r>
              <w:rPr/>
              <w:t xml:space="preserve">5 -- 2 </w:t>
            </w:r>
          </w:p>
        </w:tc>
        <w:tc>
          <w:tcPr>
            <w:tcW w:w="1385" w:type="dxa"/>
            <w:tcBorders/>
            <w:vAlign w:val="center"/>
          </w:tcPr>
          <w:p>
            <w:pPr>
              <w:pStyle w:val="TableContents"/>
              <w:bidi w:val="0"/>
              <w:spacing w:before="0" w:after="283"/>
              <w:jc w:val="left"/>
              <w:rPr/>
            </w:pPr>
            <w:r>
              <w:rPr/>
              <w:t xml:space="preserve">5. maaliskuuta 2000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Steffen Iversen </w:t>
            </w:r>
          </w:p>
        </w:tc>
        <w:tc>
          <w:tcPr>
            <w:tcW w:w="1682" w:type="dxa"/>
            <w:tcBorders/>
            <w:vAlign w:val="center"/>
          </w:tcPr>
          <w:p>
            <w:pPr>
              <w:pStyle w:val="TableContents"/>
              <w:bidi w:val="0"/>
              <w:spacing w:before="0" w:after="283"/>
              <w:jc w:val="left"/>
              <w:rPr/>
            </w:pPr>
            <w:r>
              <w:rPr/>
              <w:t xml:space="preserve">Norja </w:t>
            </w:r>
          </w:p>
        </w:tc>
        <w:tc>
          <w:tcPr>
            <w:tcW w:w="1870" w:type="dxa"/>
            <w:tcBorders/>
            <w:vAlign w:val="center"/>
          </w:tcPr>
          <w:p>
            <w:pPr>
              <w:pStyle w:val="TableContents"/>
              <w:bidi w:val="0"/>
              <w:spacing w:before="0" w:after="283"/>
              <w:jc w:val="left"/>
              <w:rPr/>
            </w:pPr>
            <w:r>
              <w:rPr/>
              <w:t xml:space="preserve">Tottenham Hotspur * </w:t>
            </w:r>
          </w:p>
        </w:tc>
        <w:tc>
          <w:tcPr>
            <w:tcW w:w="2038" w:type="dxa"/>
            <w:tcBorders/>
            <w:vAlign w:val="center"/>
          </w:tcPr>
          <w:p>
            <w:pPr>
              <w:pStyle w:val="TableContents"/>
              <w:bidi w:val="0"/>
              <w:spacing w:before="0" w:after="283"/>
              <w:jc w:val="left"/>
              <w:rPr/>
            </w:pPr>
            <w:r>
              <w:rPr/>
              <w:t xml:space="preserve">Southampton </w:t>
            </w:r>
          </w:p>
        </w:tc>
        <w:tc>
          <w:tcPr>
            <w:tcW w:w="769" w:type="dxa"/>
            <w:tcBorders/>
            <w:vAlign w:val="center"/>
          </w:tcPr>
          <w:p>
            <w:pPr>
              <w:pStyle w:val="TableContents"/>
              <w:bidi w:val="0"/>
              <w:spacing w:before="0" w:after="283"/>
              <w:jc w:val="left"/>
              <w:rPr/>
            </w:pPr>
            <w:r>
              <w:rPr/>
              <w:t xml:space="preserve">7 -- 2 </w:t>
            </w:r>
          </w:p>
        </w:tc>
        <w:tc>
          <w:tcPr>
            <w:tcW w:w="1385" w:type="dxa"/>
            <w:tcBorders/>
            <w:vAlign w:val="center"/>
          </w:tcPr>
          <w:p>
            <w:pPr>
              <w:pStyle w:val="TableContents"/>
              <w:bidi w:val="0"/>
              <w:spacing w:before="0" w:after="283"/>
              <w:jc w:val="left"/>
              <w:rPr/>
            </w:pPr>
            <w:r>
              <w:rPr/>
              <w:t xml:space="preserve">11. maaliskuuta 2000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Dwight Yorke </w:t>
            </w:r>
          </w:p>
        </w:tc>
        <w:tc>
          <w:tcPr>
            <w:tcW w:w="1682" w:type="dxa"/>
            <w:tcBorders/>
            <w:vAlign w:val="center"/>
          </w:tcPr>
          <w:p>
            <w:pPr>
              <w:pStyle w:val="TableContents"/>
              <w:bidi w:val="0"/>
              <w:spacing w:before="0" w:after="283"/>
              <w:jc w:val="left"/>
              <w:rPr/>
            </w:pPr>
            <w:r>
              <w:rPr/>
              <w:t xml:space="preserve">Trinidad ja Tobago </w:t>
            </w:r>
          </w:p>
        </w:tc>
        <w:tc>
          <w:tcPr>
            <w:tcW w:w="1870" w:type="dxa"/>
            <w:tcBorders/>
            <w:vAlign w:val="center"/>
          </w:tcPr>
          <w:p>
            <w:pPr>
              <w:pStyle w:val="TableContents"/>
              <w:bidi w:val="0"/>
              <w:spacing w:before="0" w:after="283"/>
              <w:jc w:val="left"/>
              <w:rPr/>
            </w:pPr>
            <w:r>
              <w:rPr/>
              <w:t xml:space="preserve">Manchester United * </w:t>
            </w:r>
          </w:p>
        </w:tc>
        <w:tc>
          <w:tcPr>
            <w:tcW w:w="2038" w:type="dxa"/>
            <w:tcBorders/>
            <w:vAlign w:val="center"/>
          </w:tcPr>
          <w:p>
            <w:pPr>
              <w:pStyle w:val="TableContents"/>
              <w:bidi w:val="0"/>
              <w:spacing w:before="0" w:after="283"/>
              <w:jc w:val="left"/>
              <w:rPr/>
            </w:pPr>
            <w:r>
              <w:rPr/>
              <w:t xml:space="preserve">Derby County </w:t>
            </w:r>
          </w:p>
        </w:tc>
        <w:tc>
          <w:tcPr>
            <w:tcW w:w="769" w:type="dxa"/>
            <w:tcBorders/>
            <w:vAlign w:val="center"/>
          </w:tcPr>
          <w:p>
            <w:pPr>
              <w:pStyle w:val="TableContents"/>
              <w:bidi w:val="0"/>
              <w:spacing w:before="0" w:after="283"/>
              <w:jc w:val="left"/>
              <w:rPr/>
            </w:pPr>
            <w:r>
              <w:rPr/>
              <w:t xml:space="preserve">3 -- 1 </w:t>
            </w:r>
          </w:p>
        </w:tc>
        <w:tc>
          <w:tcPr>
            <w:tcW w:w="1385" w:type="dxa"/>
            <w:tcBorders/>
            <w:vAlign w:val="center"/>
          </w:tcPr>
          <w:p>
            <w:pPr>
              <w:pStyle w:val="TableContents"/>
              <w:bidi w:val="0"/>
              <w:spacing w:before="0" w:after="283"/>
              <w:jc w:val="left"/>
              <w:rPr/>
            </w:pPr>
            <w:r>
              <w:rPr/>
              <w:t xml:space="preserve">11. maaliskuuta 2000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Paul Scholes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Manchester United * </w:t>
            </w:r>
          </w:p>
        </w:tc>
        <w:tc>
          <w:tcPr>
            <w:tcW w:w="2038" w:type="dxa"/>
            <w:tcBorders/>
            <w:vAlign w:val="center"/>
          </w:tcPr>
          <w:p>
            <w:pPr>
              <w:pStyle w:val="TableContents"/>
              <w:bidi w:val="0"/>
              <w:spacing w:before="0" w:after="283"/>
              <w:jc w:val="left"/>
              <w:rPr/>
            </w:pPr>
            <w:r>
              <w:rPr/>
              <w:t xml:space="preserve">West Ham United </w:t>
            </w:r>
          </w:p>
        </w:tc>
        <w:tc>
          <w:tcPr>
            <w:tcW w:w="769" w:type="dxa"/>
            <w:tcBorders/>
            <w:vAlign w:val="center"/>
          </w:tcPr>
          <w:p>
            <w:pPr>
              <w:pStyle w:val="TableContents"/>
              <w:bidi w:val="0"/>
              <w:spacing w:before="0" w:after="283"/>
              <w:jc w:val="left"/>
              <w:rPr/>
            </w:pPr>
            <w:r>
              <w:rPr/>
              <w:t xml:space="preserve">7 -- 1 </w:t>
            </w:r>
          </w:p>
        </w:tc>
        <w:tc>
          <w:tcPr>
            <w:tcW w:w="1385" w:type="dxa"/>
            <w:tcBorders/>
            <w:vAlign w:val="center"/>
          </w:tcPr>
          <w:p>
            <w:pPr>
              <w:pStyle w:val="TableContents"/>
              <w:bidi w:val="0"/>
              <w:spacing w:before="0" w:after="283"/>
              <w:jc w:val="left"/>
              <w:rPr/>
            </w:pPr>
            <w:r>
              <w:rPr/>
              <w:t xml:space="preserve">1. huhtikuuta 2000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Dean Windass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Bradford City * </w:t>
            </w:r>
          </w:p>
        </w:tc>
        <w:tc>
          <w:tcPr>
            <w:tcW w:w="2038" w:type="dxa"/>
            <w:tcBorders/>
            <w:vAlign w:val="center"/>
          </w:tcPr>
          <w:p>
            <w:pPr>
              <w:pStyle w:val="TableContents"/>
              <w:bidi w:val="0"/>
              <w:spacing w:before="0" w:after="283"/>
              <w:jc w:val="left"/>
              <w:rPr/>
            </w:pPr>
            <w:r>
              <w:rPr/>
              <w:t xml:space="preserve">Derby County </w:t>
            </w:r>
          </w:p>
        </w:tc>
        <w:tc>
          <w:tcPr>
            <w:tcW w:w="769" w:type="dxa"/>
            <w:tcBorders/>
            <w:vAlign w:val="center"/>
          </w:tcPr>
          <w:p>
            <w:pPr>
              <w:pStyle w:val="TableContents"/>
              <w:bidi w:val="0"/>
              <w:spacing w:before="0" w:after="283"/>
              <w:jc w:val="left"/>
              <w:rPr/>
            </w:pPr>
            <w:r>
              <w:rPr/>
              <w:t xml:space="preserve">4 -- 4 </w:t>
            </w:r>
          </w:p>
        </w:tc>
        <w:tc>
          <w:tcPr>
            <w:tcW w:w="1385" w:type="dxa"/>
            <w:tcBorders/>
            <w:vAlign w:val="center"/>
          </w:tcPr>
          <w:p>
            <w:pPr>
              <w:pStyle w:val="TableContents"/>
              <w:bidi w:val="0"/>
              <w:spacing w:before="0" w:after="283"/>
              <w:jc w:val="left"/>
              <w:rPr/>
            </w:pPr>
            <w:r>
              <w:rPr/>
              <w:t xml:space="preserve">21. huhtikuuta 2000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Paulo Wanchope </w:t>
            </w:r>
          </w:p>
        </w:tc>
        <w:tc>
          <w:tcPr>
            <w:tcW w:w="1682" w:type="dxa"/>
            <w:tcBorders/>
            <w:vAlign w:val="center"/>
          </w:tcPr>
          <w:p>
            <w:pPr>
              <w:pStyle w:val="TableContents"/>
              <w:bidi w:val="0"/>
              <w:spacing w:before="0" w:after="283"/>
              <w:jc w:val="left"/>
              <w:rPr/>
            </w:pPr>
            <w:r>
              <w:rPr/>
              <w:t xml:space="preserve">Costa Rica </w:t>
            </w:r>
          </w:p>
        </w:tc>
        <w:tc>
          <w:tcPr>
            <w:tcW w:w="1870" w:type="dxa"/>
            <w:tcBorders/>
            <w:vAlign w:val="center"/>
          </w:tcPr>
          <w:p>
            <w:pPr>
              <w:pStyle w:val="TableContents"/>
              <w:bidi w:val="0"/>
              <w:spacing w:before="0" w:after="283"/>
              <w:jc w:val="left"/>
              <w:rPr/>
            </w:pPr>
            <w:r>
              <w:rPr/>
              <w:t xml:space="preserve">Manchester City * </w:t>
            </w:r>
          </w:p>
        </w:tc>
        <w:tc>
          <w:tcPr>
            <w:tcW w:w="2038" w:type="dxa"/>
            <w:tcBorders/>
            <w:vAlign w:val="center"/>
          </w:tcPr>
          <w:p>
            <w:pPr>
              <w:pStyle w:val="TableContents"/>
              <w:bidi w:val="0"/>
              <w:spacing w:before="0" w:after="283"/>
              <w:jc w:val="left"/>
              <w:rPr/>
            </w:pPr>
            <w:r>
              <w:rPr/>
              <w:t xml:space="preserve">Sunderland </w:t>
            </w:r>
          </w:p>
        </w:tc>
        <w:tc>
          <w:tcPr>
            <w:tcW w:w="769" w:type="dxa"/>
            <w:tcBorders/>
            <w:vAlign w:val="center"/>
          </w:tcPr>
          <w:p>
            <w:pPr>
              <w:pStyle w:val="TableContents"/>
              <w:bidi w:val="0"/>
              <w:spacing w:before="0" w:after="283"/>
              <w:jc w:val="left"/>
              <w:rPr/>
            </w:pPr>
            <w:r>
              <w:rPr/>
              <w:t xml:space="preserve">4 -- 2 </w:t>
            </w:r>
          </w:p>
        </w:tc>
        <w:tc>
          <w:tcPr>
            <w:tcW w:w="1385" w:type="dxa"/>
            <w:tcBorders/>
            <w:vAlign w:val="center"/>
          </w:tcPr>
          <w:p>
            <w:pPr>
              <w:pStyle w:val="TableContents"/>
              <w:bidi w:val="0"/>
              <w:spacing w:before="0" w:after="283"/>
              <w:jc w:val="left"/>
              <w:rPr/>
            </w:pPr>
            <w:r>
              <w:rPr/>
              <w:t xml:space="preserve">23. elokuuta 2000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Michael Owen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Liverpool * </w:t>
            </w:r>
          </w:p>
        </w:tc>
        <w:tc>
          <w:tcPr>
            <w:tcW w:w="2038" w:type="dxa"/>
            <w:tcBorders/>
            <w:vAlign w:val="center"/>
          </w:tcPr>
          <w:p>
            <w:pPr>
              <w:pStyle w:val="TableContents"/>
              <w:bidi w:val="0"/>
              <w:spacing w:before="0" w:after="283"/>
              <w:jc w:val="left"/>
              <w:rPr/>
            </w:pPr>
            <w:r>
              <w:rPr/>
              <w:t xml:space="preserve">Aston Villa </w:t>
            </w:r>
          </w:p>
        </w:tc>
        <w:tc>
          <w:tcPr>
            <w:tcW w:w="769" w:type="dxa"/>
            <w:tcBorders/>
            <w:vAlign w:val="center"/>
          </w:tcPr>
          <w:p>
            <w:pPr>
              <w:pStyle w:val="TableContents"/>
              <w:bidi w:val="0"/>
              <w:spacing w:before="0" w:after="283"/>
              <w:jc w:val="left"/>
              <w:rPr/>
            </w:pPr>
            <w:r>
              <w:rPr/>
              <w:t xml:space="preserve">3 -- 1 </w:t>
            </w:r>
          </w:p>
        </w:tc>
        <w:tc>
          <w:tcPr>
            <w:tcW w:w="1385" w:type="dxa"/>
            <w:tcBorders/>
            <w:vAlign w:val="center"/>
          </w:tcPr>
          <w:p>
            <w:pPr>
              <w:pStyle w:val="TableContents"/>
              <w:bidi w:val="0"/>
              <w:spacing w:before="0" w:after="283"/>
              <w:jc w:val="left"/>
              <w:rPr/>
            </w:pPr>
            <w:r>
              <w:rPr/>
              <w:t xml:space="preserve">6. syyskuuta 2000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Emile Heskey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Liverpool </w:t>
            </w:r>
          </w:p>
        </w:tc>
        <w:tc>
          <w:tcPr>
            <w:tcW w:w="2038" w:type="dxa"/>
            <w:tcBorders/>
            <w:vAlign w:val="center"/>
          </w:tcPr>
          <w:p>
            <w:pPr>
              <w:pStyle w:val="TableContents"/>
              <w:bidi w:val="0"/>
              <w:spacing w:before="0" w:after="283"/>
              <w:jc w:val="left"/>
              <w:rPr/>
            </w:pPr>
            <w:r>
              <w:rPr/>
              <w:t xml:space="preserve">Derby County * </w:t>
            </w:r>
          </w:p>
        </w:tc>
        <w:tc>
          <w:tcPr>
            <w:tcW w:w="769" w:type="dxa"/>
            <w:tcBorders/>
            <w:vAlign w:val="center"/>
          </w:tcPr>
          <w:p>
            <w:pPr>
              <w:pStyle w:val="TableContents"/>
              <w:bidi w:val="0"/>
              <w:spacing w:before="0" w:after="283"/>
              <w:jc w:val="left"/>
              <w:rPr/>
            </w:pPr>
            <w:r>
              <w:rPr/>
              <w:t xml:space="preserve">0 -- 4 </w:t>
            </w:r>
          </w:p>
        </w:tc>
        <w:tc>
          <w:tcPr>
            <w:tcW w:w="1385" w:type="dxa"/>
            <w:tcBorders/>
            <w:vAlign w:val="center"/>
          </w:tcPr>
          <w:p>
            <w:pPr>
              <w:pStyle w:val="TableContents"/>
              <w:bidi w:val="0"/>
              <w:spacing w:before="0" w:after="283"/>
              <w:jc w:val="left"/>
              <w:rPr/>
            </w:pPr>
            <w:r>
              <w:rPr/>
              <w:t xml:space="preserve">15. lokakuuta 2000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Jimmy Floyd Hasselbaink </w:t>
            </w:r>
          </w:p>
        </w:tc>
        <w:tc>
          <w:tcPr>
            <w:tcW w:w="1682" w:type="dxa"/>
            <w:tcBorders/>
            <w:vAlign w:val="center"/>
          </w:tcPr>
          <w:p>
            <w:pPr>
              <w:pStyle w:val="TableContents"/>
              <w:bidi w:val="0"/>
              <w:spacing w:before="0" w:after="283"/>
              <w:jc w:val="left"/>
              <w:rPr/>
            </w:pPr>
            <w:r>
              <w:rPr/>
              <w:t xml:space="preserve">Alankomaat </w:t>
            </w:r>
          </w:p>
        </w:tc>
        <w:tc>
          <w:tcPr>
            <w:tcW w:w="1870" w:type="dxa"/>
            <w:tcBorders/>
            <w:vAlign w:val="center"/>
          </w:tcPr>
          <w:p>
            <w:pPr>
              <w:pStyle w:val="TableContents"/>
              <w:bidi w:val="0"/>
              <w:spacing w:before="0" w:after="283"/>
              <w:jc w:val="left"/>
              <w:rPr/>
            </w:pPr>
            <w:r>
              <w:rPr/>
              <w:t xml:space="preserve">Chelsea * </w:t>
            </w:r>
          </w:p>
        </w:tc>
        <w:tc>
          <w:tcPr>
            <w:tcW w:w="2038" w:type="dxa"/>
            <w:tcBorders/>
            <w:vAlign w:val="center"/>
          </w:tcPr>
          <w:p>
            <w:pPr>
              <w:pStyle w:val="TableContents"/>
              <w:bidi w:val="0"/>
              <w:spacing w:before="0" w:after="283"/>
              <w:jc w:val="left"/>
              <w:rPr/>
            </w:pPr>
            <w:r>
              <w:rPr/>
              <w:t xml:space="preserve">Coventry City </w:t>
            </w:r>
          </w:p>
        </w:tc>
        <w:tc>
          <w:tcPr>
            <w:tcW w:w="769" w:type="dxa"/>
            <w:tcBorders/>
            <w:vAlign w:val="center"/>
          </w:tcPr>
          <w:p>
            <w:pPr>
              <w:pStyle w:val="TableContents"/>
              <w:bidi w:val="0"/>
              <w:spacing w:before="0" w:after="283"/>
              <w:jc w:val="left"/>
              <w:rPr/>
            </w:pPr>
            <w:r>
              <w:rPr/>
              <w:t xml:space="preserve">6 -- 1 </w:t>
            </w:r>
          </w:p>
        </w:tc>
        <w:tc>
          <w:tcPr>
            <w:tcW w:w="1385" w:type="dxa"/>
            <w:tcBorders/>
            <w:vAlign w:val="center"/>
          </w:tcPr>
          <w:p>
            <w:pPr>
              <w:pStyle w:val="TableContents"/>
              <w:bidi w:val="0"/>
              <w:spacing w:before="0" w:after="283"/>
              <w:jc w:val="left"/>
              <w:rPr/>
            </w:pPr>
            <w:r>
              <w:rPr/>
              <w:t xml:space="preserve">21. lokakuuta 2000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Teddy Sheringham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Manchester United * </w:t>
            </w:r>
          </w:p>
        </w:tc>
        <w:tc>
          <w:tcPr>
            <w:tcW w:w="2038" w:type="dxa"/>
            <w:tcBorders/>
            <w:vAlign w:val="center"/>
          </w:tcPr>
          <w:p>
            <w:pPr>
              <w:pStyle w:val="TableContents"/>
              <w:bidi w:val="0"/>
              <w:spacing w:before="0" w:after="283"/>
              <w:jc w:val="left"/>
              <w:rPr/>
            </w:pPr>
            <w:r>
              <w:rPr/>
              <w:t xml:space="preserve">Southampton </w:t>
            </w:r>
          </w:p>
        </w:tc>
        <w:tc>
          <w:tcPr>
            <w:tcW w:w="769" w:type="dxa"/>
            <w:tcBorders/>
            <w:vAlign w:val="center"/>
          </w:tcPr>
          <w:p>
            <w:pPr>
              <w:pStyle w:val="TableContents"/>
              <w:bidi w:val="0"/>
              <w:spacing w:before="0" w:after="283"/>
              <w:jc w:val="left"/>
              <w:rPr/>
            </w:pPr>
            <w:r>
              <w:rPr/>
              <w:t xml:space="preserve">5 -- 0 </w:t>
            </w:r>
          </w:p>
        </w:tc>
        <w:tc>
          <w:tcPr>
            <w:tcW w:w="1385" w:type="dxa"/>
            <w:tcBorders/>
            <w:vAlign w:val="center"/>
          </w:tcPr>
          <w:p>
            <w:pPr>
              <w:pStyle w:val="TableContents"/>
              <w:bidi w:val="0"/>
              <w:spacing w:before="0" w:after="283"/>
              <w:jc w:val="left"/>
              <w:rPr/>
            </w:pPr>
            <w:r>
              <w:rPr/>
              <w:t xml:space="preserve">28. lokakuuta 2000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Mark Viduka </w:t>
            </w:r>
          </w:p>
        </w:tc>
        <w:tc>
          <w:tcPr>
            <w:tcW w:w="1682" w:type="dxa"/>
            <w:tcBorders/>
            <w:vAlign w:val="center"/>
          </w:tcPr>
          <w:p>
            <w:pPr>
              <w:pStyle w:val="TableContents"/>
              <w:bidi w:val="0"/>
              <w:spacing w:before="0" w:after="283"/>
              <w:jc w:val="left"/>
              <w:rPr/>
            </w:pPr>
            <w:r>
              <w:rPr/>
              <w:t xml:space="preserve">Australia </w:t>
            </w:r>
          </w:p>
        </w:tc>
        <w:tc>
          <w:tcPr>
            <w:tcW w:w="1870" w:type="dxa"/>
            <w:tcBorders/>
            <w:vAlign w:val="center"/>
          </w:tcPr>
          <w:p>
            <w:pPr>
              <w:pStyle w:val="TableContents"/>
              <w:bidi w:val="0"/>
              <w:spacing w:before="0" w:after="283"/>
              <w:jc w:val="left"/>
              <w:rPr/>
            </w:pPr>
            <w:r>
              <w:rPr/>
              <w:t xml:space="preserve">Leeds United * </w:t>
            </w:r>
          </w:p>
        </w:tc>
        <w:tc>
          <w:tcPr>
            <w:tcW w:w="2038" w:type="dxa"/>
            <w:tcBorders/>
            <w:vAlign w:val="center"/>
          </w:tcPr>
          <w:p>
            <w:pPr>
              <w:pStyle w:val="TableContents"/>
              <w:bidi w:val="0"/>
              <w:spacing w:before="0" w:after="283"/>
              <w:jc w:val="left"/>
              <w:rPr/>
            </w:pPr>
            <w:r>
              <w:rPr/>
              <w:t xml:space="preserve">Liverpool </w:t>
            </w:r>
          </w:p>
        </w:tc>
        <w:tc>
          <w:tcPr>
            <w:tcW w:w="769" w:type="dxa"/>
            <w:tcBorders/>
            <w:vAlign w:val="center"/>
          </w:tcPr>
          <w:p>
            <w:pPr>
              <w:pStyle w:val="TableContents"/>
              <w:bidi w:val="0"/>
              <w:spacing w:before="0" w:after="283"/>
              <w:jc w:val="left"/>
              <w:rPr/>
            </w:pPr>
            <w:r>
              <w:rPr/>
              <w:t xml:space="preserve">4 -- 3 </w:t>
            </w:r>
          </w:p>
        </w:tc>
        <w:tc>
          <w:tcPr>
            <w:tcW w:w="1385" w:type="dxa"/>
            <w:tcBorders/>
            <w:vAlign w:val="center"/>
          </w:tcPr>
          <w:p>
            <w:pPr>
              <w:pStyle w:val="TableContents"/>
              <w:bidi w:val="0"/>
              <w:spacing w:before="0" w:after="283"/>
              <w:jc w:val="left"/>
              <w:rPr/>
            </w:pPr>
            <w:r>
              <w:rPr/>
              <w:t xml:space="preserve">4. marraskuuta 2000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Les Ferdinand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Tottenham Hotspur </w:t>
            </w:r>
          </w:p>
        </w:tc>
        <w:tc>
          <w:tcPr>
            <w:tcW w:w="2038" w:type="dxa"/>
            <w:tcBorders/>
            <w:vAlign w:val="center"/>
          </w:tcPr>
          <w:p>
            <w:pPr>
              <w:pStyle w:val="TableContents"/>
              <w:bidi w:val="0"/>
              <w:spacing w:before="0" w:after="283"/>
              <w:jc w:val="left"/>
              <w:rPr/>
            </w:pPr>
            <w:r>
              <w:rPr/>
              <w:t xml:space="preserve">Leicester City * </w:t>
            </w:r>
          </w:p>
        </w:tc>
        <w:tc>
          <w:tcPr>
            <w:tcW w:w="769" w:type="dxa"/>
            <w:tcBorders/>
            <w:vAlign w:val="center"/>
          </w:tcPr>
          <w:p>
            <w:pPr>
              <w:pStyle w:val="TableContents"/>
              <w:bidi w:val="0"/>
              <w:spacing w:before="0" w:after="283"/>
              <w:jc w:val="left"/>
              <w:rPr/>
            </w:pPr>
            <w:r>
              <w:rPr/>
              <w:t xml:space="preserve">3 -- 0 </w:t>
            </w:r>
          </w:p>
        </w:tc>
        <w:tc>
          <w:tcPr>
            <w:tcW w:w="1385" w:type="dxa"/>
            <w:tcBorders/>
            <w:vAlign w:val="center"/>
          </w:tcPr>
          <w:p>
            <w:pPr>
              <w:pStyle w:val="TableContents"/>
              <w:bidi w:val="0"/>
              <w:spacing w:before="0" w:after="283"/>
              <w:jc w:val="left"/>
              <w:rPr/>
            </w:pPr>
            <w:r>
              <w:rPr/>
              <w:t xml:space="preserve">25. marraskuuta 2000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Ray Parlour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Arsenal * </w:t>
            </w:r>
          </w:p>
        </w:tc>
        <w:tc>
          <w:tcPr>
            <w:tcW w:w="2038" w:type="dxa"/>
            <w:tcBorders/>
            <w:vAlign w:val="center"/>
          </w:tcPr>
          <w:p>
            <w:pPr>
              <w:pStyle w:val="TableContents"/>
              <w:bidi w:val="0"/>
              <w:spacing w:before="0" w:after="283"/>
              <w:jc w:val="left"/>
              <w:rPr/>
            </w:pPr>
            <w:r>
              <w:rPr/>
              <w:t xml:space="preserve">Newcastle United </w:t>
            </w:r>
          </w:p>
        </w:tc>
        <w:tc>
          <w:tcPr>
            <w:tcW w:w="769" w:type="dxa"/>
            <w:tcBorders/>
            <w:vAlign w:val="center"/>
          </w:tcPr>
          <w:p>
            <w:pPr>
              <w:pStyle w:val="TableContents"/>
              <w:bidi w:val="0"/>
              <w:spacing w:before="0" w:after="283"/>
              <w:jc w:val="left"/>
              <w:rPr/>
            </w:pPr>
            <w:r>
              <w:rPr/>
              <w:t xml:space="preserve">5 -- 0 </w:t>
            </w:r>
          </w:p>
        </w:tc>
        <w:tc>
          <w:tcPr>
            <w:tcW w:w="1385" w:type="dxa"/>
            <w:tcBorders/>
            <w:vAlign w:val="center"/>
          </w:tcPr>
          <w:p>
            <w:pPr>
              <w:pStyle w:val="TableContents"/>
              <w:bidi w:val="0"/>
              <w:spacing w:before="0" w:after="283"/>
              <w:jc w:val="left"/>
              <w:rPr/>
            </w:pPr>
            <w:r>
              <w:rPr/>
              <w:t xml:space="preserve">10. joulukuuta 2000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Thierry Henry </w:t>
            </w:r>
          </w:p>
        </w:tc>
        <w:tc>
          <w:tcPr>
            <w:tcW w:w="1682" w:type="dxa"/>
            <w:tcBorders/>
            <w:vAlign w:val="center"/>
          </w:tcPr>
          <w:p>
            <w:pPr>
              <w:pStyle w:val="TableContents"/>
              <w:bidi w:val="0"/>
              <w:spacing w:before="0" w:after="283"/>
              <w:jc w:val="left"/>
              <w:rPr/>
            </w:pPr>
            <w:r>
              <w:rPr/>
              <w:t xml:space="preserve">Ranska </w:t>
            </w:r>
          </w:p>
        </w:tc>
        <w:tc>
          <w:tcPr>
            <w:tcW w:w="1870" w:type="dxa"/>
            <w:tcBorders/>
            <w:vAlign w:val="center"/>
          </w:tcPr>
          <w:p>
            <w:pPr>
              <w:pStyle w:val="TableContents"/>
              <w:bidi w:val="0"/>
              <w:spacing w:before="0" w:after="283"/>
              <w:jc w:val="left"/>
              <w:rPr/>
            </w:pPr>
            <w:r>
              <w:rPr/>
              <w:t xml:space="preserve">Arsenal * </w:t>
            </w:r>
          </w:p>
        </w:tc>
        <w:tc>
          <w:tcPr>
            <w:tcW w:w="2038" w:type="dxa"/>
            <w:tcBorders/>
            <w:vAlign w:val="center"/>
          </w:tcPr>
          <w:p>
            <w:pPr>
              <w:pStyle w:val="TableContents"/>
              <w:bidi w:val="0"/>
              <w:spacing w:before="0" w:after="283"/>
              <w:jc w:val="left"/>
              <w:rPr/>
            </w:pPr>
            <w:r>
              <w:rPr/>
              <w:t xml:space="preserve">Leicester City </w:t>
            </w:r>
          </w:p>
        </w:tc>
        <w:tc>
          <w:tcPr>
            <w:tcW w:w="769" w:type="dxa"/>
            <w:tcBorders/>
            <w:vAlign w:val="center"/>
          </w:tcPr>
          <w:p>
            <w:pPr>
              <w:pStyle w:val="TableContents"/>
              <w:bidi w:val="0"/>
              <w:spacing w:before="0" w:after="283"/>
              <w:jc w:val="left"/>
              <w:rPr/>
            </w:pPr>
            <w:r>
              <w:rPr/>
              <w:t xml:space="preserve">6 -- 1 </w:t>
            </w:r>
          </w:p>
        </w:tc>
        <w:tc>
          <w:tcPr>
            <w:tcW w:w="1385" w:type="dxa"/>
            <w:tcBorders/>
            <w:vAlign w:val="center"/>
          </w:tcPr>
          <w:p>
            <w:pPr>
              <w:pStyle w:val="TableContents"/>
              <w:bidi w:val="0"/>
              <w:spacing w:before="0" w:after="283"/>
              <w:jc w:val="left"/>
              <w:rPr/>
            </w:pPr>
            <w:r>
              <w:rPr/>
              <w:t xml:space="preserve">26. joulukuuta 2000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Kevin Phillips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Sunderland </w:t>
            </w:r>
          </w:p>
        </w:tc>
        <w:tc>
          <w:tcPr>
            <w:tcW w:w="2038" w:type="dxa"/>
            <w:tcBorders/>
            <w:vAlign w:val="center"/>
          </w:tcPr>
          <w:p>
            <w:pPr>
              <w:pStyle w:val="TableContents"/>
              <w:bidi w:val="0"/>
              <w:spacing w:before="0" w:after="283"/>
              <w:jc w:val="left"/>
              <w:rPr/>
            </w:pPr>
            <w:r>
              <w:rPr/>
              <w:t xml:space="preserve">Bradford City * </w:t>
            </w:r>
          </w:p>
        </w:tc>
        <w:tc>
          <w:tcPr>
            <w:tcW w:w="769" w:type="dxa"/>
            <w:tcBorders/>
            <w:vAlign w:val="center"/>
          </w:tcPr>
          <w:p>
            <w:pPr>
              <w:pStyle w:val="TableContents"/>
              <w:bidi w:val="0"/>
              <w:spacing w:before="0" w:after="283"/>
              <w:jc w:val="left"/>
              <w:rPr/>
            </w:pPr>
            <w:r>
              <w:rPr/>
              <w:t xml:space="preserve">1 -- 4 </w:t>
            </w:r>
          </w:p>
        </w:tc>
        <w:tc>
          <w:tcPr>
            <w:tcW w:w="1385" w:type="dxa"/>
            <w:tcBorders/>
            <w:vAlign w:val="center"/>
          </w:tcPr>
          <w:p>
            <w:pPr>
              <w:pStyle w:val="TableContents"/>
              <w:bidi w:val="0"/>
              <w:spacing w:before="0" w:after="283"/>
              <w:jc w:val="left"/>
              <w:rPr/>
            </w:pPr>
            <w:r>
              <w:rPr/>
              <w:t xml:space="preserve">26. joulukuuta 2000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Dwight Yorke </w:t>
            </w:r>
          </w:p>
        </w:tc>
        <w:tc>
          <w:tcPr>
            <w:tcW w:w="1682" w:type="dxa"/>
            <w:tcBorders/>
            <w:vAlign w:val="center"/>
          </w:tcPr>
          <w:p>
            <w:pPr>
              <w:pStyle w:val="TableContents"/>
              <w:bidi w:val="0"/>
              <w:spacing w:before="0" w:after="283"/>
              <w:jc w:val="left"/>
              <w:rPr/>
            </w:pPr>
            <w:r>
              <w:rPr/>
              <w:t xml:space="preserve">Trinidad ja Tobago </w:t>
            </w:r>
          </w:p>
        </w:tc>
        <w:tc>
          <w:tcPr>
            <w:tcW w:w="1870" w:type="dxa"/>
            <w:tcBorders/>
            <w:vAlign w:val="center"/>
          </w:tcPr>
          <w:p>
            <w:pPr>
              <w:pStyle w:val="TableContents"/>
              <w:bidi w:val="0"/>
              <w:spacing w:before="0" w:after="283"/>
              <w:jc w:val="left"/>
              <w:rPr/>
            </w:pPr>
            <w:r>
              <w:rPr/>
              <w:t xml:space="preserve">Manchester United * </w:t>
            </w:r>
          </w:p>
        </w:tc>
        <w:tc>
          <w:tcPr>
            <w:tcW w:w="2038" w:type="dxa"/>
            <w:tcBorders/>
            <w:vAlign w:val="center"/>
          </w:tcPr>
          <w:p>
            <w:pPr>
              <w:pStyle w:val="TableContents"/>
              <w:bidi w:val="0"/>
              <w:spacing w:before="0" w:after="283"/>
              <w:jc w:val="left"/>
              <w:rPr/>
            </w:pPr>
            <w:r>
              <w:rPr/>
              <w:t xml:space="preserve">Arsenal </w:t>
            </w:r>
          </w:p>
        </w:tc>
        <w:tc>
          <w:tcPr>
            <w:tcW w:w="769" w:type="dxa"/>
            <w:tcBorders/>
            <w:vAlign w:val="center"/>
          </w:tcPr>
          <w:p>
            <w:pPr>
              <w:pStyle w:val="TableContents"/>
              <w:bidi w:val="0"/>
              <w:spacing w:before="0" w:after="283"/>
              <w:jc w:val="left"/>
              <w:rPr/>
            </w:pPr>
            <w:r>
              <w:rPr/>
              <w:t xml:space="preserve">6 -- 1 </w:t>
            </w:r>
          </w:p>
        </w:tc>
        <w:tc>
          <w:tcPr>
            <w:tcW w:w="1385" w:type="dxa"/>
            <w:tcBorders/>
            <w:vAlign w:val="center"/>
          </w:tcPr>
          <w:p>
            <w:pPr>
              <w:pStyle w:val="TableContents"/>
              <w:bidi w:val="0"/>
              <w:spacing w:before="0" w:after="283"/>
              <w:jc w:val="left"/>
              <w:rPr/>
            </w:pPr>
            <w:r>
              <w:rPr/>
              <w:t xml:space="preserve">25. helmikuuta 2001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Sylvain Wiltord </w:t>
            </w:r>
          </w:p>
        </w:tc>
        <w:tc>
          <w:tcPr>
            <w:tcW w:w="1682" w:type="dxa"/>
            <w:tcBorders/>
            <w:vAlign w:val="center"/>
          </w:tcPr>
          <w:p>
            <w:pPr>
              <w:pStyle w:val="TableContents"/>
              <w:bidi w:val="0"/>
              <w:spacing w:before="0" w:after="283"/>
              <w:jc w:val="left"/>
              <w:rPr/>
            </w:pPr>
            <w:r>
              <w:rPr/>
              <w:t xml:space="preserve">Ranska </w:t>
            </w:r>
          </w:p>
        </w:tc>
        <w:tc>
          <w:tcPr>
            <w:tcW w:w="1870" w:type="dxa"/>
            <w:tcBorders/>
            <w:vAlign w:val="center"/>
          </w:tcPr>
          <w:p>
            <w:pPr>
              <w:pStyle w:val="TableContents"/>
              <w:bidi w:val="0"/>
              <w:spacing w:before="0" w:after="283"/>
              <w:jc w:val="left"/>
              <w:rPr/>
            </w:pPr>
            <w:r>
              <w:rPr/>
              <w:t xml:space="preserve">Arsenal * </w:t>
            </w:r>
          </w:p>
        </w:tc>
        <w:tc>
          <w:tcPr>
            <w:tcW w:w="2038" w:type="dxa"/>
            <w:tcBorders/>
            <w:vAlign w:val="center"/>
          </w:tcPr>
          <w:p>
            <w:pPr>
              <w:pStyle w:val="TableContents"/>
              <w:bidi w:val="0"/>
              <w:spacing w:before="0" w:after="283"/>
              <w:jc w:val="left"/>
              <w:rPr/>
            </w:pPr>
            <w:r>
              <w:rPr/>
              <w:t xml:space="preserve">West Ham United </w:t>
            </w:r>
          </w:p>
        </w:tc>
        <w:tc>
          <w:tcPr>
            <w:tcW w:w="769" w:type="dxa"/>
            <w:tcBorders/>
            <w:vAlign w:val="center"/>
          </w:tcPr>
          <w:p>
            <w:pPr>
              <w:pStyle w:val="TableContents"/>
              <w:bidi w:val="0"/>
              <w:spacing w:before="0" w:after="283"/>
              <w:jc w:val="left"/>
              <w:rPr/>
            </w:pPr>
            <w:r>
              <w:rPr/>
              <w:t xml:space="preserve">3 -- 0 </w:t>
            </w:r>
          </w:p>
        </w:tc>
        <w:tc>
          <w:tcPr>
            <w:tcW w:w="1385" w:type="dxa"/>
            <w:tcBorders/>
            <w:vAlign w:val="center"/>
          </w:tcPr>
          <w:p>
            <w:pPr>
              <w:pStyle w:val="TableContents"/>
              <w:bidi w:val="0"/>
              <w:spacing w:before="0" w:after="283"/>
              <w:jc w:val="left"/>
              <w:rPr/>
            </w:pPr>
            <w:r>
              <w:rPr/>
              <w:t xml:space="preserve">3. maaliskuuta 2001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Marcus Stewart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Ipswich Town </w:t>
            </w:r>
          </w:p>
        </w:tc>
        <w:tc>
          <w:tcPr>
            <w:tcW w:w="2038" w:type="dxa"/>
            <w:tcBorders/>
            <w:vAlign w:val="center"/>
          </w:tcPr>
          <w:p>
            <w:pPr>
              <w:pStyle w:val="TableContents"/>
              <w:bidi w:val="0"/>
              <w:spacing w:before="0" w:after="283"/>
              <w:jc w:val="left"/>
              <w:rPr/>
            </w:pPr>
            <w:r>
              <w:rPr/>
              <w:t xml:space="preserve">Southampton * </w:t>
            </w:r>
          </w:p>
        </w:tc>
        <w:tc>
          <w:tcPr>
            <w:tcW w:w="769" w:type="dxa"/>
            <w:tcBorders/>
            <w:vAlign w:val="center"/>
          </w:tcPr>
          <w:p>
            <w:pPr>
              <w:pStyle w:val="TableContents"/>
              <w:bidi w:val="0"/>
              <w:spacing w:before="0" w:after="283"/>
              <w:jc w:val="left"/>
              <w:rPr/>
            </w:pPr>
            <w:r>
              <w:rPr/>
              <w:t xml:space="preserve">0 -- 3 </w:t>
            </w:r>
          </w:p>
        </w:tc>
        <w:tc>
          <w:tcPr>
            <w:tcW w:w="1385" w:type="dxa"/>
            <w:tcBorders/>
            <w:vAlign w:val="center"/>
          </w:tcPr>
          <w:p>
            <w:pPr>
              <w:pStyle w:val="TableContents"/>
              <w:bidi w:val="0"/>
              <w:spacing w:before="0" w:after="283"/>
              <w:jc w:val="left"/>
              <w:rPr/>
            </w:pPr>
            <w:r>
              <w:rPr/>
              <w:t xml:space="preserve">7. huhtikuuta 2001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Michael Owen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Liverpool * </w:t>
            </w:r>
          </w:p>
        </w:tc>
        <w:tc>
          <w:tcPr>
            <w:tcW w:w="2038" w:type="dxa"/>
            <w:tcBorders/>
            <w:vAlign w:val="center"/>
          </w:tcPr>
          <w:p>
            <w:pPr>
              <w:pStyle w:val="TableContents"/>
              <w:bidi w:val="0"/>
              <w:spacing w:before="0" w:after="283"/>
              <w:jc w:val="left"/>
              <w:rPr/>
            </w:pPr>
            <w:r>
              <w:rPr/>
              <w:t xml:space="preserve">Newcastle United </w:t>
            </w:r>
          </w:p>
        </w:tc>
        <w:tc>
          <w:tcPr>
            <w:tcW w:w="769" w:type="dxa"/>
            <w:tcBorders/>
            <w:vAlign w:val="center"/>
          </w:tcPr>
          <w:p>
            <w:pPr>
              <w:pStyle w:val="TableContents"/>
              <w:bidi w:val="0"/>
              <w:spacing w:before="0" w:after="283"/>
              <w:jc w:val="left"/>
              <w:rPr/>
            </w:pPr>
            <w:r>
              <w:rPr/>
              <w:t xml:space="preserve">3 -- 0 </w:t>
            </w:r>
          </w:p>
        </w:tc>
        <w:tc>
          <w:tcPr>
            <w:tcW w:w="1385" w:type="dxa"/>
            <w:tcBorders/>
            <w:vAlign w:val="center"/>
          </w:tcPr>
          <w:p>
            <w:pPr>
              <w:pStyle w:val="TableContents"/>
              <w:bidi w:val="0"/>
              <w:spacing w:before="0" w:after="283"/>
              <w:jc w:val="left"/>
              <w:rPr/>
            </w:pPr>
            <w:r>
              <w:rPr/>
              <w:t xml:space="preserve">5. toukokuuta 2001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Robbie Fowler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Liverpool </w:t>
            </w:r>
          </w:p>
        </w:tc>
        <w:tc>
          <w:tcPr>
            <w:tcW w:w="2038" w:type="dxa"/>
            <w:tcBorders/>
            <w:vAlign w:val="center"/>
          </w:tcPr>
          <w:p>
            <w:pPr>
              <w:pStyle w:val="TableContents"/>
              <w:bidi w:val="0"/>
              <w:spacing w:before="0" w:after="283"/>
              <w:jc w:val="left"/>
              <w:rPr/>
            </w:pPr>
            <w:r>
              <w:rPr/>
              <w:t xml:space="preserve">Leicester City * </w:t>
            </w:r>
          </w:p>
        </w:tc>
        <w:tc>
          <w:tcPr>
            <w:tcW w:w="769" w:type="dxa"/>
            <w:tcBorders/>
            <w:vAlign w:val="center"/>
          </w:tcPr>
          <w:p>
            <w:pPr>
              <w:pStyle w:val="TableContents"/>
              <w:bidi w:val="0"/>
              <w:spacing w:before="0" w:after="283"/>
              <w:jc w:val="left"/>
              <w:rPr/>
            </w:pPr>
            <w:r>
              <w:rPr/>
              <w:t xml:space="preserve">1 -- 4 </w:t>
            </w:r>
          </w:p>
        </w:tc>
        <w:tc>
          <w:tcPr>
            <w:tcW w:w="1385" w:type="dxa"/>
            <w:tcBorders/>
            <w:vAlign w:val="center"/>
          </w:tcPr>
          <w:p>
            <w:pPr>
              <w:pStyle w:val="TableContents"/>
              <w:bidi w:val="0"/>
              <w:spacing w:before="0" w:after="283"/>
              <w:jc w:val="left"/>
              <w:rPr/>
            </w:pPr>
            <w:r>
              <w:rPr/>
              <w:t xml:space="preserve">20. lokakuuta 2001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Paul Kitson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West Ham United </w:t>
            </w:r>
          </w:p>
        </w:tc>
        <w:tc>
          <w:tcPr>
            <w:tcW w:w="2038" w:type="dxa"/>
            <w:tcBorders/>
            <w:vAlign w:val="center"/>
          </w:tcPr>
          <w:p>
            <w:pPr>
              <w:pStyle w:val="TableContents"/>
              <w:bidi w:val="0"/>
              <w:spacing w:before="0" w:after="283"/>
              <w:jc w:val="left"/>
              <w:rPr/>
            </w:pPr>
            <w:r>
              <w:rPr/>
              <w:t xml:space="preserve">Charlton Athletic * </w:t>
            </w:r>
          </w:p>
        </w:tc>
        <w:tc>
          <w:tcPr>
            <w:tcW w:w="769" w:type="dxa"/>
            <w:tcBorders/>
            <w:vAlign w:val="center"/>
          </w:tcPr>
          <w:p>
            <w:pPr>
              <w:pStyle w:val="TableContents"/>
              <w:bidi w:val="0"/>
              <w:spacing w:before="0" w:after="283"/>
              <w:jc w:val="left"/>
              <w:rPr/>
            </w:pPr>
            <w:r>
              <w:rPr/>
              <w:t xml:space="preserve">4 -- 4 </w:t>
            </w:r>
          </w:p>
        </w:tc>
        <w:tc>
          <w:tcPr>
            <w:tcW w:w="1385" w:type="dxa"/>
            <w:tcBorders/>
            <w:vAlign w:val="center"/>
          </w:tcPr>
          <w:p>
            <w:pPr>
              <w:pStyle w:val="TableContents"/>
              <w:bidi w:val="0"/>
              <w:spacing w:before="0" w:after="283"/>
              <w:jc w:val="left"/>
              <w:rPr/>
            </w:pPr>
            <w:r>
              <w:rPr/>
              <w:t xml:space="preserve">19. marraskuuta 2001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Ruud van Nistelrooy </w:t>
            </w:r>
          </w:p>
        </w:tc>
        <w:tc>
          <w:tcPr>
            <w:tcW w:w="1682" w:type="dxa"/>
            <w:tcBorders/>
            <w:vAlign w:val="center"/>
          </w:tcPr>
          <w:p>
            <w:pPr>
              <w:pStyle w:val="TableContents"/>
              <w:bidi w:val="0"/>
              <w:spacing w:before="0" w:after="283"/>
              <w:jc w:val="left"/>
              <w:rPr/>
            </w:pPr>
            <w:r>
              <w:rPr/>
              <w:t xml:space="preserve">Alankomaat </w:t>
            </w:r>
          </w:p>
        </w:tc>
        <w:tc>
          <w:tcPr>
            <w:tcW w:w="1870" w:type="dxa"/>
            <w:tcBorders/>
            <w:vAlign w:val="center"/>
          </w:tcPr>
          <w:p>
            <w:pPr>
              <w:pStyle w:val="TableContents"/>
              <w:bidi w:val="0"/>
              <w:spacing w:before="0" w:after="283"/>
              <w:jc w:val="left"/>
              <w:rPr/>
            </w:pPr>
            <w:r>
              <w:rPr/>
              <w:t xml:space="preserve">Manchester United * </w:t>
            </w:r>
          </w:p>
        </w:tc>
        <w:tc>
          <w:tcPr>
            <w:tcW w:w="2038" w:type="dxa"/>
            <w:tcBorders/>
            <w:vAlign w:val="center"/>
          </w:tcPr>
          <w:p>
            <w:pPr>
              <w:pStyle w:val="TableContents"/>
              <w:bidi w:val="0"/>
              <w:spacing w:before="0" w:after="283"/>
              <w:jc w:val="left"/>
              <w:rPr/>
            </w:pPr>
            <w:r>
              <w:rPr/>
              <w:t xml:space="preserve">Southampton </w:t>
            </w:r>
          </w:p>
        </w:tc>
        <w:tc>
          <w:tcPr>
            <w:tcW w:w="769" w:type="dxa"/>
            <w:tcBorders/>
            <w:vAlign w:val="center"/>
          </w:tcPr>
          <w:p>
            <w:pPr>
              <w:pStyle w:val="TableContents"/>
              <w:bidi w:val="0"/>
              <w:spacing w:before="0" w:after="283"/>
              <w:jc w:val="left"/>
              <w:rPr/>
            </w:pPr>
            <w:r>
              <w:rPr/>
              <w:t xml:space="preserve">6 -- 1 </w:t>
            </w:r>
          </w:p>
        </w:tc>
        <w:tc>
          <w:tcPr>
            <w:tcW w:w="1385" w:type="dxa"/>
            <w:tcBorders/>
            <w:vAlign w:val="center"/>
          </w:tcPr>
          <w:p>
            <w:pPr>
              <w:pStyle w:val="TableContents"/>
              <w:bidi w:val="0"/>
              <w:spacing w:before="0" w:after="283"/>
              <w:jc w:val="left"/>
              <w:rPr/>
            </w:pPr>
            <w:r>
              <w:rPr/>
              <w:t xml:space="preserve">22. joulukuuta 2001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Robbie Fowler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Leeds United </w:t>
            </w:r>
          </w:p>
        </w:tc>
        <w:tc>
          <w:tcPr>
            <w:tcW w:w="2038" w:type="dxa"/>
            <w:tcBorders/>
            <w:vAlign w:val="center"/>
          </w:tcPr>
          <w:p>
            <w:pPr>
              <w:pStyle w:val="TableContents"/>
              <w:bidi w:val="0"/>
              <w:spacing w:before="0" w:after="283"/>
              <w:jc w:val="left"/>
              <w:rPr/>
            </w:pPr>
            <w:r>
              <w:rPr/>
              <w:t xml:space="preserve">Bolton Wanderers * </w:t>
            </w:r>
          </w:p>
        </w:tc>
        <w:tc>
          <w:tcPr>
            <w:tcW w:w="769" w:type="dxa"/>
            <w:tcBorders/>
            <w:vAlign w:val="center"/>
          </w:tcPr>
          <w:p>
            <w:pPr>
              <w:pStyle w:val="TableContents"/>
              <w:bidi w:val="0"/>
              <w:spacing w:before="0" w:after="283"/>
              <w:jc w:val="left"/>
              <w:rPr/>
            </w:pPr>
            <w:r>
              <w:rPr/>
              <w:t xml:space="preserve">0 -- 3 </w:t>
            </w:r>
          </w:p>
        </w:tc>
        <w:tc>
          <w:tcPr>
            <w:tcW w:w="1385" w:type="dxa"/>
            <w:tcBorders/>
            <w:vAlign w:val="center"/>
          </w:tcPr>
          <w:p>
            <w:pPr>
              <w:pStyle w:val="TableContents"/>
              <w:bidi w:val="0"/>
              <w:spacing w:before="0" w:after="283"/>
              <w:jc w:val="left"/>
              <w:rPr/>
            </w:pPr>
            <w:r>
              <w:rPr/>
              <w:t xml:space="preserve">26. joulukuuta 2001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Ole Gunnar Solskjær </w:t>
            </w:r>
          </w:p>
        </w:tc>
        <w:tc>
          <w:tcPr>
            <w:tcW w:w="1682" w:type="dxa"/>
            <w:tcBorders/>
            <w:vAlign w:val="center"/>
          </w:tcPr>
          <w:p>
            <w:pPr>
              <w:pStyle w:val="TableContents"/>
              <w:bidi w:val="0"/>
              <w:spacing w:before="0" w:after="283"/>
              <w:jc w:val="left"/>
              <w:rPr/>
            </w:pPr>
            <w:r>
              <w:rPr/>
              <w:t xml:space="preserve">Norja </w:t>
            </w:r>
          </w:p>
        </w:tc>
        <w:tc>
          <w:tcPr>
            <w:tcW w:w="1870" w:type="dxa"/>
            <w:tcBorders/>
            <w:vAlign w:val="center"/>
          </w:tcPr>
          <w:p>
            <w:pPr>
              <w:pStyle w:val="TableContents"/>
              <w:bidi w:val="0"/>
              <w:spacing w:before="0" w:after="283"/>
              <w:jc w:val="left"/>
              <w:rPr/>
            </w:pPr>
            <w:r>
              <w:rPr/>
              <w:t xml:space="preserve">Manchester United </w:t>
            </w:r>
          </w:p>
        </w:tc>
        <w:tc>
          <w:tcPr>
            <w:tcW w:w="2038" w:type="dxa"/>
            <w:tcBorders/>
            <w:vAlign w:val="center"/>
          </w:tcPr>
          <w:p>
            <w:pPr>
              <w:pStyle w:val="TableContents"/>
              <w:bidi w:val="0"/>
              <w:spacing w:before="0" w:after="283"/>
              <w:jc w:val="left"/>
              <w:rPr/>
            </w:pPr>
            <w:r>
              <w:rPr/>
              <w:t xml:space="preserve">Bolton Wanderers * </w:t>
            </w:r>
          </w:p>
        </w:tc>
        <w:tc>
          <w:tcPr>
            <w:tcW w:w="769" w:type="dxa"/>
            <w:tcBorders/>
            <w:vAlign w:val="center"/>
          </w:tcPr>
          <w:p>
            <w:pPr>
              <w:pStyle w:val="TableContents"/>
              <w:bidi w:val="0"/>
              <w:spacing w:before="0" w:after="283"/>
              <w:jc w:val="left"/>
              <w:rPr/>
            </w:pPr>
            <w:r>
              <w:rPr/>
              <w:t xml:space="preserve">0 -- 4 </w:t>
            </w:r>
          </w:p>
        </w:tc>
        <w:tc>
          <w:tcPr>
            <w:tcW w:w="1385" w:type="dxa"/>
            <w:tcBorders/>
            <w:vAlign w:val="center"/>
          </w:tcPr>
          <w:p>
            <w:pPr>
              <w:pStyle w:val="TableContents"/>
              <w:bidi w:val="0"/>
              <w:spacing w:before="0" w:after="283"/>
              <w:jc w:val="left"/>
              <w:rPr/>
            </w:pPr>
            <w:r>
              <w:rPr/>
              <w:t xml:space="preserve">29. tammikuuta 2002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Jimmy Floyd Hasselbaink </w:t>
            </w:r>
          </w:p>
        </w:tc>
        <w:tc>
          <w:tcPr>
            <w:tcW w:w="1682" w:type="dxa"/>
            <w:tcBorders/>
            <w:vAlign w:val="center"/>
          </w:tcPr>
          <w:p>
            <w:pPr>
              <w:pStyle w:val="TableContents"/>
              <w:bidi w:val="0"/>
              <w:spacing w:before="0" w:after="283"/>
              <w:jc w:val="left"/>
              <w:rPr/>
            </w:pPr>
            <w:r>
              <w:rPr/>
              <w:t xml:space="preserve">Alankomaat </w:t>
            </w:r>
          </w:p>
        </w:tc>
        <w:tc>
          <w:tcPr>
            <w:tcW w:w="1870" w:type="dxa"/>
            <w:tcBorders/>
            <w:vAlign w:val="center"/>
          </w:tcPr>
          <w:p>
            <w:pPr>
              <w:pStyle w:val="TableContents"/>
              <w:bidi w:val="0"/>
              <w:spacing w:before="0" w:after="283"/>
              <w:jc w:val="left"/>
              <w:rPr/>
            </w:pPr>
            <w:r>
              <w:rPr/>
              <w:t xml:space="preserve">Chelsea * </w:t>
            </w:r>
          </w:p>
        </w:tc>
        <w:tc>
          <w:tcPr>
            <w:tcW w:w="2038" w:type="dxa"/>
            <w:tcBorders/>
            <w:vAlign w:val="center"/>
          </w:tcPr>
          <w:p>
            <w:pPr>
              <w:pStyle w:val="TableContents"/>
              <w:bidi w:val="0"/>
              <w:spacing w:before="0" w:after="283"/>
              <w:jc w:val="left"/>
              <w:rPr/>
            </w:pPr>
            <w:r>
              <w:rPr/>
              <w:t xml:space="preserve">Tottenham Hotspur </w:t>
            </w:r>
          </w:p>
        </w:tc>
        <w:tc>
          <w:tcPr>
            <w:tcW w:w="769" w:type="dxa"/>
            <w:tcBorders/>
            <w:vAlign w:val="center"/>
          </w:tcPr>
          <w:p>
            <w:pPr>
              <w:pStyle w:val="TableContents"/>
              <w:bidi w:val="0"/>
              <w:spacing w:before="0" w:after="283"/>
              <w:jc w:val="left"/>
              <w:rPr/>
            </w:pPr>
            <w:r>
              <w:rPr/>
              <w:t xml:space="preserve">4 -- 0 </w:t>
            </w:r>
          </w:p>
        </w:tc>
        <w:tc>
          <w:tcPr>
            <w:tcW w:w="1385" w:type="dxa"/>
            <w:tcBorders/>
            <w:vAlign w:val="center"/>
          </w:tcPr>
          <w:p>
            <w:pPr>
              <w:pStyle w:val="TableContents"/>
              <w:bidi w:val="0"/>
              <w:spacing w:before="0" w:after="283"/>
              <w:jc w:val="left"/>
              <w:rPr/>
            </w:pPr>
            <w:r>
              <w:rPr/>
              <w:t xml:space="preserve">13. maaliskuuta 2002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Fredi Bobic </w:t>
            </w:r>
          </w:p>
        </w:tc>
        <w:tc>
          <w:tcPr>
            <w:tcW w:w="1682" w:type="dxa"/>
            <w:tcBorders/>
            <w:vAlign w:val="center"/>
          </w:tcPr>
          <w:p>
            <w:pPr>
              <w:pStyle w:val="TableContents"/>
              <w:bidi w:val="0"/>
              <w:spacing w:before="0" w:after="283"/>
              <w:jc w:val="left"/>
              <w:rPr/>
            </w:pPr>
            <w:r>
              <w:rPr/>
              <w:t xml:space="preserve">Saksa </w:t>
            </w:r>
          </w:p>
        </w:tc>
        <w:tc>
          <w:tcPr>
            <w:tcW w:w="1870" w:type="dxa"/>
            <w:tcBorders/>
            <w:vAlign w:val="center"/>
          </w:tcPr>
          <w:p>
            <w:pPr>
              <w:pStyle w:val="TableContents"/>
              <w:bidi w:val="0"/>
              <w:spacing w:before="0" w:after="283"/>
              <w:jc w:val="left"/>
              <w:rPr/>
            </w:pPr>
            <w:r>
              <w:rPr/>
              <w:t xml:space="preserve">Bolton Wanderers * </w:t>
            </w:r>
          </w:p>
        </w:tc>
        <w:tc>
          <w:tcPr>
            <w:tcW w:w="2038" w:type="dxa"/>
            <w:tcBorders/>
            <w:vAlign w:val="center"/>
          </w:tcPr>
          <w:p>
            <w:pPr>
              <w:pStyle w:val="TableContents"/>
              <w:bidi w:val="0"/>
              <w:spacing w:before="0" w:after="283"/>
              <w:jc w:val="left"/>
              <w:rPr/>
            </w:pPr>
            <w:r>
              <w:rPr/>
              <w:t xml:space="preserve">Ipswich Town </w:t>
            </w:r>
          </w:p>
        </w:tc>
        <w:tc>
          <w:tcPr>
            <w:tcW w:w="769" w:type="dxa"/>
            <w:tcBorders/>
            <w:vAlign w:val="center"/>
          </w:tcPr>
          <w:p>
            <w:pPr>
              <w:pStyle w:val="TableContents"/>
              <w:bidi w:val="0"/>
              <w:spacing w:before="0" w:after="283"/>
              <w:jc w:val="left"/>
              <w:rPr/>
            </w:pPr>
            <w:r>
              <w:rPr/>
              <w:t xml:space="preserve">4 -- 1 </w:t>
            </w:r>
          </w:p>
        </w:tc>
        <w:tc>
          <w:tcPr>
            <w:tcW w:w="1385" w:type="dxa"/>
            <w:tcBorders/>
            <w:vAlign w:val="center"/>
          </w:tcPr>
          <w:p>
            <w:pPr>
              <w:pStyle w:val="TableContents"/>
              <w:bidi w:val="0"/>
              <w:spacing w:before="0" w:after="283"/>
              <w:jc w:val="left"/>
              <w:rPr/>
            </w:pPr>
            <w:r>
              <w:rPr/>
              <w:t xml:space="preserve">6. huhtikuuta 2002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Michael Owen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Liverpool </w:t>
            </w:r>
          </w:p>
        </w:tc>
        <w:tc>
          <w:tcPr>
            <w:tcW w:w="2038" w:type="dxa"/>
            <w:tcBorders/>
            <w:vAlign w:val="center"/>
          </w:tcPr>
          <w:p>
            <w:pPr>
              <w:pStyle w:val="TableContents"/>
              <w:bidi w:val="0"/>
              <w:spacing w:before="0" w:after="283"/>
              <w:jc w:val="left"/>
              <w:rPr/>
            </w:pPr>
            <w:r>
              <w:rPr/>
              <w:t xml:space="preserve">Manchester City * </w:t>
            </w:r>
          </w:p>
        </w:tc>
        <w:tc>
          <w:tcPr>
            <w:tcW w:w="769" w:type="dxa"/>
            <w:tcBorders/>
            <w:vAlign w:val="center"/>
          </w:tcPr>
          <w:p>
            <w:pPr>
              <w:pStyle w:val="TableContents"/>
              <w:bidi w:val="0"/>
              <w:spacing w:before="0" w:after="283"/>
              <w:jc w:val="left"/>
              <w:rPr/>
            </w:pPr>
            <w:r>
              <w:rPr/>
              <w:t xml:space="preserve">0 -- 3 </w:t>
            </w:r>
          </w:p>
        </w:tc>
        <w:tc>
          <w:tcPr>
            <w:tcW w:w="1385" w:type="dxa"/>
            <w:tcBorders/>
            <w:vAlign w:val="center"/>
          </w:tcPr>
          <w:p>
            <w:pPr>
              <w:pStyle w:val="TableContents"/>
              <w:bidi w:val="0"/>
              <w:spacing w:before="0" w:after="283"/>
              <w:jc w:val="left"/>
              <w:rPr/>
            </w:pPr>
            <w:r>
              <w:rPr/>
              <w:t xml:space="preserve">28. syyskuuta 2002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James Beattie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Southampton * </w:t>
            </w:r>
          </w:p>
        </w:tc>
        <w:tc>
          <w:tcPr>
            <w:tcW w:w="2038" w:type="dxa"/>
            <w:tcBorders/>
            <w:vAlign w:val="center"/>
          </w:tcPr>
          <w:p>
            <w:pPr>
              <w:pStyle w:val="TableContents"/>
              <w:bidi w:val="0"/>
              <w:spacing w:before="0" w:after="283"/>
              <w:jc w:val="left"/>
              <w:rPr/>
            </w:pPr>
            <w:r>
              <w:rPr/>
              <w:t xml:space="preserve">Fulham </w:t>
            </w:r>
          </w:p>
        </w:tc>
        <w:tc>
          <w:tcPr>
            <w:tcW w:w="769" w:type="dxa"/>
            <w:tcBorders/>
            <w:vAlign w:val="center"/>
          </w:tcPr>
          <w:p>
            <w:pPr>
              <w:pStyle w:val="TableContents"/>
              <w:bidi w:val="0"/>
              <w:spacing w:before="0" w:after="283"/>
              <w:jc w:val="left"/>
              <w:rPr/>
            </w:pPr>
            <w:r>
              <w:rPr/>
              <w:t xml:space="preserve">4 -- 2 </w:t>
            </w:r>
          </w:p>
        </w:tc>
        <w:tc>
          <w:tcPr>
            <w:tcW w:w="1385" w:type="dxa"/>
            <w:tcBorders/>
            <w:vAlign w:val="center"/>
          </w:tcPr>
          <w:p>
            <w:pPr>
              <w:pStyle w:val="TableContents"/>
              <w:bidi w:val="0"/>
              <w:spacing w:before="0" w:after="283"/>
              <w:jc w:val="left"/>
              <w:rPr/>
            </w:pPr>
            <w:r>
              <w:rPr/>
              <w:t xml:space="preserve">27. lokakuuta 2002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Ruud van Nistelrooy </w:t>
            </w:r>
          </w:p>
        </w:tc>
        <w:tc>
          <w:tcPr>
            <w:tcW w:w="1682" w:type="dxa"/>
            <w:tcBorders/>
            <w:vAlign w:val="center"/>
          </w:tcPr>
          <w:p>
            <w:pPr>
              <w:pStyle w:val="TableContents"/>
              <w:bidi w:val="0"/>
              <w:spacing w:before="0" w:after="283"/>
              <w:jc w:val="left"/>
              <w:rPr/>
            </w:pPr>
            <w:r>
              <w:rPr/>
              <w:t xml:space="preserve">Alankomaat </w:t>
            </w:r>
          </w:p>
        </w:tc>
        <w:tc>
          <w:tcPr>
            <w:tcW w:w="1870" w:type="dxa"/>
            <w:tcBorders/>
            <w:vAlign w:val="center"/>
          </w:tcPr>
          <w:p>
            <w:pPr>
              <w:pStyle w:val="TableContents"/>
              <w:bidi w:val="0"/>
              <w:spacing w:before="0" w:after="283"/>
              <w:jc w:val="left"/>
              <w:rPr/>
            </w:pPr>
            <w:r>
              <w:rPr/>
              <w:t xml:space="preserve">Manchester United * </w:t>
            </w:r>
          </w:p>
        </w:tc>
        <w:tc>
          <w:tcPr>
            <w:tcW w:w="2038" w:type="dxa"/>
            <w:tcBorders/>
            <w:vAlign w:val="center"/>
          </w:tcPr>
          <w:p>
            <w:pPr>
              <w:pStyle w:val="TableContents"/>
              <w:bidi w:val="0"/>
              <w:spacing w:before="0" w:after="283"/>
              <w:jc w:val="left"/>
              <w:rPr/>
            </w:pPr>
            <w:r>
              <w:rPr/>
              <w:t xml:space="preserve">Newcastle United </w:t>
            </w:r>
          </w:p>
        </w:tc>
        <w:tc>
          <w:tcPr>
            <w:tcW w:w="769" w:type="dxa"/>
            <w:tcBorders/>
            <w:vAlign w:val="center"/>
          </w:tcPr>
          <w:p>
            <w:pPr>
              <w:pStyle w:val="TableContents"/>
              <w:bidi w:val="0"/>
              <w:spacing w:before="0" w:after="283"/>
              <w:jc w:val="left"/>
              <w:rPr/>
            </w:pPr>
            <w:r>
              <w:rPr/>
              <w:t xml:space="preserve">5 -- 3 </w:t>
            </w:r>
          </w:p>
        </w:tc>
        <w:tc>
          <w:tcPr>
            <w:tcW w:w="1385" w:type="dxa"/>
            <w:tcBorders/>
            <w:vAlign w:val="center"/>
          </w:tcPr>
          <w:p>
            <w:pPr>
              <w:pStyle w:val="TableContents"/>
              <w:bidi w:val="0"/>
              <w:spacing w:before="0" w:after="283"/>
              <w:jc w:val="left"/>
              <w:rPr/>
            </w:pPr>
            <w:r>
              <w:rPr/>
              <w:t xml:space="preserve">23. marraskuuta 2002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Robbie Keane </w:t>
            </w:r>
          </w:p>
        </w:tc>
        <w:tc>
          <w:tcPr>
            <w:tcW w:w="1682" w:type="dxa"/>
            <w:tcBorders/>
            <w:vAlign w:val="center"/>
          </w:tcPr>
          <w:p>
            <w:pPr>
              <w:pStyle w:val="TableContents"/>
              <w:bidi w:val="0"/>
              <w:spacing w:before="0" w:after="283"/>
              <w:jc w:val="left"/>
              <w:rPr/>
            </w:pPr>
            <w:r>
              <w:rPr/>
              <w:t xml:space="preserve">Irlanti </w:t>
            </w:r>
          </w:p>
        </w:tc>
        <w:tc>
          <w:tcPr>
            <w:tcW w:w="1870" w:type="dxa"/>
            <w:tcBorders/>
            <w:vAlign w:val="center"/>
          </w:tcPr>
          <w:p>
            <w:pPr>
              <w:pStyle w:val="TableContents"/>
              <w:bidi w:val="0"/>
              <w:spacing w:before="0" w:after="283"/>
              <w:jc w:val="left"/>
              <w:rPr/>
            </w:pPr>
            <w:r>
              <w:rPr/>
              <w:t xml:space="preserve">Tottenham Hotspur * </w:t>
            </w:r>
          </w:p>
        </w:tc>
        <w:tc>
          <w:tcPr>
            <w:tcW w:w="2038" w:type="dxa"/>
            <w:tcBorders/>
            <w:vAlign w:val="center"/>
          </w:tcPr>
          <w:p>
            <w:pPr>
              <w:pStyle w:val="TableContents"/>
              <w:bidi w:val="0"/>
              <w:spacing w:before="0" w:after="283"/>
              <w:jc w:val="left"/>
              <w:rPr/>
            </w:pPr>
            <w:r>
              <w:rPr/>
              <w:t xml:space="preserve">Everton </w:t>
            </w:r>
          </w:p>
        </w:tc>
        <w:tc>
          <w:tcPr>
            <w:tcW w:w="769" w:type="dxa"/>
            <w:tcBorders/>
            <w:vAlign w:val="center"/>
          </w:tcPr>
          <w:p>
            <w:pPr>
              <w:pStyle w:val="TableContents"/>
              <w:bidi w:val="0"/>
              <w:spacing w:before="0" w:after="283"/>
              <w:jc w:val="left"/>
              <w:rPr/>
            </w:pPr>
            <w:r>
              <w:rPr/>
              <w:t xml:space="preserve">4 -- 3 </w:t>
            </w:r>
          </w:p>
        </w:tc>
        <w:tc>
          <w:tcPr>
            <w:tcW w:w="1385" w:type="dxa"/>
            <w:tcBorders/>
            <w:vAlign w:val="center"/>
          </w:tcPr>
          <w:p>
            <w:pPr>
              <w:pStyle w:val="TableContents"/>
              <w:bidi w:val="0"/>
              <w:spacing w:before="0" w:after="283"/>
              <w:jc w:val="left"/>
              <w:rPr/>
            </w:pPr>
            <w:r>
              <w:rPr/>
              <w:t xml:space="preserve">12. tammikuuta 2003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Thierry Henry </w:t>
            </w:r>
          </w:p>
        </w:tc>
        <w:tc>
          <w:tcPr>
            <w:tcW w:w="1682" w:type="dxa"/>
            <w:tcBorders/>
            <w:vAlign w:val="center"/>
          </w:tcPr>
          <w:p>
            <w:pPr>
              <w:pStyle w:val="TableContents"/>
              <w:bidi w:val="0"/>
              <w:spacing w:before="0" w:after="283"/>
              <w:jc w:val="left"/>
              <w:rPr/>
            </w:pPr>
            <w:r>
              <w:rPr/>
              <w:t xml:space="preserve">Ranska </w:t>
            </w:r>
          </w:p>
        </w:tc>
        <w:tc>
          <w:tcPr>
            <w:tcW w:w="1870" w:type="dxa"/>
            <w:tcBorders/>
            <w:vAlign w:val="center"/>
          </w:tcPr>
          <w:p>
            <w:pPr>
              <w:pStyle w:val="TableContents"/>
              <w:bidi w:val="0"/>
              <w:spacing w:before="0" w:after="283"/>
              <w:jc w:val="left"/>
              <w:rPr/>
            </w:pPr>
            <w:r>
              <w:rPr/>
              <w:t xml:space="preserve">Arsenal * </w:t>
            </w:r>
          </w:p>
        </w:tc>
        <w:tc>
          <w:tcPr>
            <w:tcW w:w="2038" w:type="dxa"/>
            <w:tcBorders/>
            <w:vAlign w:val="center"/>
          </w:tcPr>
          <w:p>
            <w:pPr>
              <w:pStyle w:val="TableContents"/>
              <w:bidi w:val="0"/>
              <w:spacing w:before="0" w:after="283"/>
              <w:jc w:val="left"/>
              <w:rPr/>
            </w:pPr>
            <w:r>
              <w:rPr/>
              <w:t xml:space="preserve">West Ham United </w:t>
            </w:r>
          </w:p>
        </w:tc>
        <w:tc>
          <w:tcPr>
            <w:tcW w:w="769" w:type="dxa"/>
            <w:tcBorders/>
            <w:vAlign w:val="center"/>
          </w:tcPr>
          <w:p>
            <w:pPr>
              <w:pStyle w:val="TableContents"/>
              <w:bidi w:val="0"/>
              <w:spacing w:before="0" w:after="283"/>
              <w:jc w:val="left"/>
              <w:rPr/>
            </w:pPr>
            <w:r>
              <w:rPr/>
              <w:t xml:space="preserve">3 -- 1 </w:t>
            </w:r>
          </w:p>
        </w:tc>
        <w:tc>
          <w:tcPr>
            <w:tcW w:w="1385" w:type="dxa"/>
            <w:tcBorders/>
            <w:vAlign w:val="center"/>
          </w:tcPr>
          <w:p>
            <w:pPr>
              <w:pStyle w:val="TableContents"/>
              <w:bidi w:val="0"/>
              <w:spacing w:before="0" w:after="283"/>
              <w:jc w:val="left"/>
              <w:rPr/>
            </w:pPr>
            <w:r>
              <w:rPr/>
              <w:t xml:space="preserve">19. tammikuuta 2003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Ruud van Nistelrooy </w:t>
            </w:r>
          </w:p>
        </w:tc>
        <w:tc>
          <w:tcPr>
            <w:tcW w:w="1682" w:type="dxa"/>
            <w:tcBorders/>
            <w:vAlign w:val="center"/>
          </w:tcPr>
          <w:p>
            <w:pPr>
              <w:pStyle w:val="TableContents"/>
              <w:bidi w:val="0"/>
              <w:spacing w:before="0" w:after="283"/>
              <w:jc w:val="left"/>
              <w:rPr/>
            </w:pPr>
            <w:r>
              <w:rPr/>
              <w:t xml:space="preserve">Alankomaat </w:t>
            </w:r>
          </w:p>
        </w:tc>
        <w:tc>
          <w:tcPr>
            <w:tcW w:w="1870" w:type="dxa"/>
            <w:tcBorders/>
            <w:vAlign w:val="center"/>
          </w:tcPr>
          <w:p>
            <w:pPr>
              <w:pStyle w:val="TableContents"/>
              <w:bidi w:val="0"/>
              <w:spacing w:before="0" w:after="283"/>
              <w:jc w:val="left"/>
              <w:rPr/>
            </w:pPr>
            <w:r>
              <w:rPr/>
              <w:t xml:space="preserve">Manchester United * </w:t>
            </w:r>
          </w:p>
        </w:tc>
        <w:tc>
          <w:tcPr>
            <w:tcW w:w="2038" w:type="dxa"/>
            <w:tcBorders/>
            <w:vAlign w:val="center"/>
          </w:tcPr>
          <w:p>
            <w:pPr>
              <w:pStyle w:val="TableContents"/>
              <w:bidi w:val="0"/>
              <w:spacing w:before="0" w:after="283"/>
              <w:jc w:val="left"/>
              <w:rPr/>
            </w:pPr>
            <w:r>
              <w:rPr/>
              <w:t xml:space="preserve">Fulham </w:t>
            </w:r>
          </w:p>
        </w:tc>
        <w:tc>
          <w:tcPr>
            <w:tcW w:w="769" w:type="dxa"/>
            <w:tcBorders/>
            <w:vAlign w:val="center"/>
          </w:tcPr>
          <w:p>
            <w:pPr>
              <w:pStyle w:val="TableContents"/>
              <w:bidi w:val="0"/>
              <w:spacing w:before="0" w:after="283"/>
              <w:jc w:val="left"/>
              <w:rPr/>
            </w:pPr>
            <w:r>
              <w:rPr/>
              <w:t xml:space="preserve">3 -- 0 </w:t>
            </w:r>
          </w:p>
        </w:tc>
        <w:tc>
          <w:tcPr>
            <w:tcW w:w="1385" w:type="dxa"/>
            <w:tcBorders/>
            <w:vAlign w:val="center"/>
          </w:tcPr>
          <w:p>
            <w:pPr>
              <w:pStyle w:val="TableContents"/>
              <w:bidi w:val="0"/>
              <w:spacing w:before="0" w:after="283"/>
              <w:jc w:val="left"/>
              <w:rPr/>
            </w:pPr>
            <w:r>
              <w:rPr/>
              <w:t xml:space="preserve">22. maaliskuuta 2003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Mark Viduka </w:t>
            </w:r>
          </w:p>
        </w:tc>
        <w:tc>
          <w:tcPr>
            <w:tcW w:w="1682" w:type="dxa"/>
            <w:tcBorders/>
            <w:vAlign w:val="center"/>
          </w:tcPr>
          <w:p>
            <w:pPr>
              <w:pStyle w:val="TableContents"/>
              <w:bidi w:val="0"/>
              <w:spacing w:before="0" w:after="283"/>
              <w:jc w:val="left"/>
              <w:rPr/>
            </w:pPr>
            <w:r>
              <w:rPr/>
              <w:t xml:space="preserve">Australia </w:t>
            </w:r>
          </w:p>
        </w:tc>
        <w:tc>
          <w:tcPr>
            <w:tcW w:w="1870" w:type="dxa"/>
            <w:tcBorders/>
            <w:vAlign w:val="center"/>
          </w:tcPr>
          <w:p>
            <w:pPr>
              <w:pStyle w:val="TableContents"/>
              <w:bidi w:val="0"/>
              <w:spacing w:before="0" w:after="283"/>
              <w:jc w:val="left"/>
              <w:rPr/>
            </w:pPr>
            <w:r>
              <w:rPr/>
              <w:t xml:space="preserve">Leeds United </w:t>
            </w:r>
          </w:p>
        </w:tc>
        <w:tc>
          <w:tcPr>
            <w:tcW w:w="2038" w:type="dxa"/>
            <w:tcBorders/>
            <w:vAlign w:val="center"/>
          </w:tcPr>
          <w:p>
            <w:pPr>
              <w:pStyle w:val="TableContents"/>
              <w:bidi w:val="0"/>
              <w:spacing w:before="0" w:after="283"/>
              <w:jc w:val="left"/>
              <w:rPr/>
            </w:pPr>
            <w:r>
              <w:rPr/>
              <w:t xml:space="preserve">Charlton Athletic * </w:t>
            </w:r>
          </w:p>
        </w:tc>
        <w:tc>
          <w:tcPr>
            <w:tcW w:w="769" w:type="dxa"/>
            <w:tcBorders/>
            <w:vAlign w:val="center"/>
          </w:tcPr>
          <w:p>
            <w:pPr>
              <w:pStyle w:val="TableContents"/>
              <w:bidi w:val="0"/>
              <w:spacing w:before="0" w:after="283"/>
              <w:jc w:val="left"/>
              <w:rPr/>
            </w:pPr>
            <w:r>
              <w:rPr/>
              <w:t xml:space="preserve">1 -- 6 </w:t>
            </w:r>
          </w:p>
        </w:tc>
        <w:tc>
          <w:tcPr>
            <w:tcW w:w="1385" w:type="dxa"/>
            <w:tcBorders/>
            <w:vAlign w:val="center"/>
          </w:tcPr>
          <w:p>
            <w:pPr>
              <w:pStyle w:val="TableContents"/>
              <w:bidi w:val="0"/>
              <w:spacing w:before="0" w:after="283"/>
              <w:jc w:val="left"/>
              <w:rPr/>
            </w:pPr>
            <w:r>
              <w:rPr/>
              <w:t xml:space="preserve">5. huhtikuuta 2003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Paul Scholes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Manchester United </w:t>
            </w:r>
          </w:p>
        </w:tc>
        <w:tc>
          <w:tcPr>
            <w:tcW w:w="2038" w:type="dxa"/>
            <w:tcBorders/>
            <w:vAlign w:val="center"/>
          </w:tcPr>
          <w:p>
            <w:pPr>
              <w:pStyle w:val="TableContents"/>
              <w:bidi w:val="0"/>
              <w:spacing w:before="0" w:after="283"/>
              <w:jc w:val="left"/>
              <w:rPr/>
            </w:pPr>
            <w:r>
              <w:rPr/>
              <w:t xml:space="preserve">Newcastle United * </w:t>
            </w:r>
          </w:p>
        </w:tc>
        <w:tc>
          <w:tcPr>
            <w:tcW w:w="769" w:type="dxa"/>
            <w:tcBorders/>
            <w:vAlign w:val="center"/>
          </w:tcPr>
          <w:p>
            <w:pPr>
              <w:pStyle w:val="TableContents"/>
              <w:bidi w:val="0"/>
              <w:spacing w:before="0" w:after="283"/>
              <w:jc w:val="left"/>
              <w:rPr/>
            </w:pPr>
            <w:r>
              <w:rPr/>
              <w:t xml:space="preserve">2 -- 6 </w:t>
            </w:r>
          </w:p>
        </w:tc>
        <w:tc>
          <w:tcPr>
            <w:tcW w:w="1385" w:type="dxa"/>
            <w:tcBorders/>
            <w:vAlign w:val="center"/>
          </w:tcPr>
          <w:p>
            <w:pPr>
              <w:pStyle w:val="TableContents"/>
              <w:bidi w:val="0"/>
              <w:spacing w:before="0" w:after="283"/>
              <w:jc w:val="left"/>
              <w:rPr/>
            </w:pPr>
            <w:r>
              <w:rPr/>
              <w:t xml:space="preserve">12. huhtikuuta 2003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Michael Owen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Liverpool </w:t>
            </w:r>
          </w:p>
        </w:tc>
        <w:tc>
          <w:tcPr>
            <w:tcW w:w="2038" w:type="dxa"/>
            <w:tcBorders/>
            <w:vAlign w:val="center"/>
          </w:tcPr>
          <w:p>
            <w:pPr>
              <w:pStyle w:val="TableContents"/>
              <w:bidi w:val="0"/>
              <w:spacing w:before="0" w:after="283"/>
              <w:jc w:val="left"/>
              <w:rPr/>
            </w:pPr>
            <w:r>
              <w:rPr/>
              <w:t xml:space="preserve">West Bromwich Albion * </w:t>
            </w:r>
          </w:p>
        </w:tc>
        <w:tc>
          <w:tcPr>
            <w:tcW w:w="769" w:type="dxa"/>
            <w:tcBorders/>
            <w:vAlign w:val="center"/>
          </w:tcPr>
          <w:p>
            <w:pPr>
              <w:pStyle w:val="TableContents"/>
              <w:bidi w:val="0"/>
              <w:spacing w:before="0" w:after="283"/>
              <w:jc w:val="left"/>
              <w:rPr/>
            </w:pPr>
            <w:r>
              <w:rPr/>
              <w:t xml:space="preserve">0 -- 6 </w:t>
            </w:r>
          </w:p>
        </w:tc>
        <w:tc>
          <w:tcPr>
            <w:tcW w:w="1385" w:type="dxa"/>
            <w:tcBorders/>
            <w:vAlign w:val="center"/>
          </w:tcPr>
          <w:p>
            <w:pPr>
              <w:pStyle w:val="TableContents"/>
              <w:bidi w:val="0"/>
              <w:spacing w:before="0" w:after="283"/>
              <w:jc w:val="left"/>
              <w:rPr/>
            </w:pPr>
            <w:r>
              <w:rPr/>
              <w:t xml:space="preserve">26. huhtikuuta 2003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Ruud van Nistelrooy </w:t>
            </w:r>
          </w:p>
        </w:tc>
        <w:tc>
          <w:tcPr>
            <w:tcW w:w="1682" w:type="dxa"/>
            <w:tcBorders/>
            <w:vAlign w:val="center"/>
          </w:tcPr>
          <w:p>
            <w:pPr>
              <w:pStyle w:val="TableContents"/>
              <w:bidi w:val="0"/>
              <w:spacing w:before="0" w:after="283"/>
              <w:jc w:val="left"/>
              <w:rPr/>
            </w:pPr>
            <w:r>
              <w:rPr/>
              <w:t xml:space="preserve">Alankomaat </w:t>
            </w:r>
          </w:p>
        </w:tc>
        <w:tc>
          <w:tcPr>
            <w:tcW w:w="1870" w:type="dxa"/>
            <w:tcBorders/>
            <w:vAlign w:val="center"/>
          </w:tcPr>
          <w:p>
            <w:pPr>
              <w:pStyle w:val="TableContents"/>
              <w:bidi w:val="0"/>
              <w:spacing w:before="0" w:after="283"/>
              <w:jc w:val="left"/>
              <w:rPr/>
            </w:pPr>
            <w:r>
              <w:rPr/>
              <w:t xml:space="preserve">Manchester United * </w:t>
            </w:r>
          </w:p>
        </w:tc>
        <w:tc>
          <w:tcPr>
            <w:tcW w:w="2038" w:type="dxa"/>
            <w:tcBorders/>
            <w:vAlign w:val="center"/>
          </w:tcPr>
          <w:p>
            <w:pPr>
              <w:pStyle w:val="TableContents"/>
              <w:bidi w:val="0"/>
              <w:spacing w:before="0" w:after="283"/>
              <w:jc w:val="left"/>
              <w:rPr/>
            </w:pPr>
            <w:r>
              <w:rPr/>
              <w:t xml:space="preserve">Charlton Athletic </w:t>
            </w:r>
          </w:p>
        </w:tc>
        <w:tc>
          <w:tcPr>
            <w:tcW w:w="769" w:type="dxa"/>
            <w:tcBorders/>
            <w:vAlign w:val="center"/>
          </w:tcPr>
          <w:p>
            <w:pPr>
              <w:pStyle w:val="TableContents"/>
              <w:bidi w:val="0"/>
              <w:spacing w:before="0" w:after="283"/>
              <w:jc w:val="left"/>
              <w:rPr/>
            </w:pPr>
            <w:r>
              <w:rPr/>
              <w:t xml:space="preserve">4 -- 1 </w:t>
            </w:r>
          </w:p>
        </w:tc>
        <w:tc>
          <w:tcPr>
            <w:tcW w:w="1385" w:type="dxa"/>
            <w:tcBorders/>
            <w:vAlign w:val="center"/>
          </w:tcPr>
          <w:p>
            <w:pPr>
              <w:pStyle w:val="TableContents"/>
              <w:bidi w:val="0"/>
              <w:spacing w:before="0" w:after="283"/>
              <w:jc w:val="left"/>
              <w:rPr/>
            </w:pPr>
            <w:r>
              <w:rPr/>
              <w:t xml:space="preserve">3. toukokuuta 2003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Jermaine Pennant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Arsenal * </w:t>
            </w:r>
          </w:p>
        </w:tc>
        <w:tc>
          <w:tcPr>
            <w:tcW w:w="2038" w:type="dxa"/>
            <w:tcBorders/>
            <w:vAlign w:val="center"/>
          </w:tcPr>
          <w:p>
            <w:pPr>
              <w:pStyle w:val="TableContents"/>
              <w:bidi w:val="0"/>
              <w:spacing w:before="0" w:after="283"/>
              <w:jc w:val="left"/>
              <w:rPr/>
            </w:pPr>
            <w:r>
              <w:rPr/>
              <w:t xml:space="preserve">Southampton </w:t>
            </w:r>
          </w:p>
        </w:tc>
        <w:tc>
          <w:tcPr>
            <w:tcW w:w="769" w:type="dxa"/>
            <w:tcBorders/>
            <w:vAlign w:val="center"/>
          </w:tcPr>
          <w:p>
            <w:pPr>
              <w:pStyle w:val="TableContents"/>
              <w:bidi w:val="0"/>
              <w:spacing w:before="0" w:after="283"/>
              <w:jc w:val="left"/>
              <w:rPr/>
            </w:pPr>
            <w:r>
              <w:rPr/>
              <w:t xml:space="preserve">6 -- 1 </w:t>
            </w:r>
          </w:p>
        </w:tc>
        <w:tc>
          <w:tcPr>
            <w:tcW w:w="1385" w:type="dxa"/>
            <w:tcBorders/>
            <w:vAlign w:val="center"/>
          </w:tcPr>
          <w:p>
            <w:pPr>
              <w:pStyle w:val="TableContents"/>
              <w:bidi w:val="0"/>
              <w:spacing w:before="0" w:after="283"/>
              <w:jc w:val="left"/>
              <w:rPr/>
            </w:pPr>
            <w:r>
              <w:rPr/>
              <w:t xml:space="preserve">7. toukokuuta 2003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Robert Pirès </w:t>
            </w:r>
          </w:p>
        </w:tc>
        <w:tc>
          <w:tcPr>
            <w:tcW w:w="1682" w:type="dxa"/>
            <w:tcBorders/>
            <w:vAlign w:val="center"/>
          </w:tcPr>
          <w:p>
            <w:pPr>
              <w:pStyle w:val="TableContents"/>
              <w:bidi w:val="0"/>
              <w:spacing w:before="0" w:after="283"/>
              <w:jc w:val="left"/>
              <w:rPr/>
            </w:pPr>
            <w:r>
              <w:rPr/>
              <w:t xml:space="preserve">Ranska </w:t>
            </w:r>
          </w:p>
        </w:tc>
        <w:tc>
          <w:tcPr>
            <w:tcW w:w="1870" w:type="dxa"/>
            <w:tcBorders/>
            <w:vAlign w:val="center"/>
          </w:tcPr>
          <w:p>
            <w:pPr>
              <w:pStyle w:val="TableContents"/>
              <w:bidi w:val="0"/>
              <w:spacing w:before="0" w:after="283"/>
              <w:jc w:val="left"/>
              <w:rPr/>
            </w:pPr>
            <w:r>
              <w:rPr/>
              <w:t xml:space="preserve">Arsenal * </w:t>
            </w:r>
          </w:p>
        </w:tc>
        <w:tc>
          <w:tcPr>
            <w:tcW w:w="2038" w:type="dxa"/>
            <w:tcBorders/>
            <w:vAlign w:val="center"/>
          </w:tcPr>
          <w:p>
            <w:pPr>
              <w:pStyle w:val="TableContents"/>
              <w:bidi w:val="0"/>
              <w:spacing w:before="0" w:after="283"/>
              <w:jc w:val="left"/>
              <w:rPr/>
            </w:pPr>
            <w:r>
              <w:rPr/>
              <w:t xml:space="preserve">Southampton </w:t>
            </w:r>
          </w:p>
        </w:tc>
        <w:tc>
          <w:tcPr>
            <w:tcW w:w="769" w:type="dxa"/>
            <w:tcBorders/>
            <w:vAlign w:val="center"/>
          </w:tcPr>
          <w:p>
            <w:pPr>
              <w:pStyle w:val="TableContents"/>
              <w:bidi w:val="0"/>
              <w:spacing w:before="0" w:after="283"/>
              <w:jc w:val="left"/>
              <w:rPr/>
            </w:pPr>
            <w:r>
              <w:rPr/>
              <w:t xml:space="preserve">6 -- 1 </w:t>
            </w:r>
          </w:p>
        </w:tc>
        <w:tc>
          <w:tcPr>
            <w:tcW w:w="1385" w:type="dxa"/>
            <w:tcBorders/>
            <w:vAlign w:val="center"/>
          </w:tcPr>
          <w:p>
            <w:pPr>
              <w:pStyle w:val="TableContents"/>
              <w:bidi w:val="0"/>
              <w:spacing w:before="0" w:after="283"/>
              <w:jc w:val="left"/>
              <w:rPr/>
            </w:pPr>
            <w:r>
              <w:rPr/>
              <w:t xml:space="preserve">7. toukokuuta 2003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Fredrik Ljungberg </w:t>
            </w:r>
          </w:p>
        </w:tc>
        <w:tc>
          <w:tcPr>
            <w:tcW w:w="1682" w:type="dxa"/>
            <w:tcBorders/>
            <w:vAlign w:val="center"/>
          </w:tcPr>
          <w:p>
            <w:pPr>
              <w:pStyle w:val="TableContents"/>
              <w:bidi w:val="0"/>
              <w:spacing w:before="0" w:after="283"/>
              <w:jc w:val="left"/>
              <w:rPr/>
            </w:pPr>
            <w:r>
              <w:rPr/>
              <w:t xml:space="preserve">Ruotsi </w:t>
            </w:r>
          </w:p>
        </w:tc>
        <w:tc>
          <w:tcPr>
            <w:tcW w:w="1870" w:type="dxa"/>
            <w:tcBorders/>
            <w:vAlign w:val="center"/>
          </w:tcPr>
          <w:p>
            <w:pPr>
              <w:pStyle w:val="TableContents"/>
              <w:bidi w:val="0"/>
              <w:spacing w:before="0" w:after="283"/>
              <w:jc w:val="left"/>
              <w:rPr/>
            </w:pPr>
            <w:r>
              <w:rPr/>
              <w:t xml:space="preserve">Arsenal </w:t>
            </w:r>
          </w:p>
        </w:tc>
        <w:tc>
          <w:tcPr>
            <w:tcW w:w="2038" w:type="dxa"/>
            <w:tcBorders/>
            <w:vAlign w:val="center"/>
          </w:tcPr>
          <w:p>
            <w:pPr>
              <w:pStyle w:val="TableContents"/>
              <w:bidi w:val="0"/>
              <w:spacing w:before="0" w:after="283"/>
              <w:jc w:val="left"/>
              <w:rPr/>
            </w:pPr>
            <w:r>
              <w:rPr/>
              <w:t xml:space="preserve">Sunderland * </w:t>
            </w:r>
          </w:p>
        </w:tc>
        <w:tc>
          <w:tcPr>
            <w:tcW w:w="769" w:type="dxa"/>
            <w:tcBorders/>
            <w:vAlign w:val="center"/>
          </w:tcPr>
          <w:p>
            <w:pPr>
              <w:pStyle w:val="TableContents"/>
              <w:bidi w:val="0"/>
              <w:spacing w:before="0" w:after="283"/>
              <w:jc w:val="left"/>
              <w:rPr/>
            </w:pPr>
            <w:r>
              <w:rPr/>
              <w:t xml:space="preserve">0 -- 4 </w:t>
            </w:r>
          </w:p>
        </w:tc>
        <w:tc>
          <w:tcPr>
            <w:tcW w:w="1385" w:type="dxa"/>
            <w:tcBorders/>
            <w:vAlign w:val="center"/>
          </w:tcPr>
          <w:p>
            <w:pPr>
              <w:pStyle w:val="TableContents"/>
              <w:bidi w:val="0"/>
              <w:spacing w:before="0" w:after="283"/>
              <w:jc w:val="left"/>
              <w:rPr/>
            </w:pPr>
            <w:r>
              <w:rPr/>
              <w:t xml:space="preserve">11. toukokuuta 2003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Teddy Sheringham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Portsmouth * </w:t>
            </w:r>
          </w:p>
        </w:tc>
        <w:tc>
          <w:tcPr>
            <w:tcW w:w="2038" w:type="dxa"/>
            <w:tcBorders/>
            <w:vAlign w:val="center"/>
          </w:tcPr>
          <w:p>
            <w:pPr>
              <w:pStyle w:val="TableContents"/>
              <w:bidi w:val="0"/>
              <w:spacing w:before="0" w:after="283"/>
              <w:jc w:val="left"/>
              <w:rPr/>
            </w:pPr>
            <w:r>
              <w:rPr/>
              <w:t xml:space="preserve">Bolton Wanderers </w:t>
            </w:r>
          </w:p>
        </w:tc>
        <w:tc>
          <w:tcPr>
            <w:tcW w:w="769" w:type="dxa"/>
            <w:tcBorders/>
            <w:vAlign w:val="center"/>
          </w:tcPr>
          <w:p>
            <w:pPr>
              <w:pStyle w:val="TableContents"/>
              <w:bidi w:val="0"/>
              <w:spacing w:before="0" w:after="283"/>
              <w:jc w:val="left"/>
              <w:rPr/>
            </w:pPr>
            <w:r>
              <w:rPr/>
              <w:t xml:space="preserve">4 -- 0 </w:t>
            </w:r>
          </w:p>
        </w:tc>
        <w:tc>
          <w:tcPr>
            <w:tcW w:w="1385" w:type="dxa"/>
            <w:tcBorders/>
            <w:vAlign w:val="center"/>
          </w:tcPr>
          <w:p>
            <w:pPr>
              <w:pStyle w:val="TableContents"/>
              <w:bidi w:val="0"/>
              <w:spacing w:before="0" w:after="283"/>
              <w:jc w:val="left"/>
              <w:rPr/>
            </w:pPr>
            <w:r>
              <w:rPr/>
              <w:t xml:space="preserve">26. elokuuta 2003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Nicolas Anelka </w:t>
            </w:r>
          </w:p>
        </w:tc>
        <w:tc>
          <w:tcPr>
            <w:tcW w:w="1682" w:type="dxa"/>
            <w:tcBorders/>
            <w:vAlign w:val="center"/>
          </w:tcPr>
          <w:p>
            <w:pPr>
              <w:pStyle w:val="TableContents"/>
              <w:bidi w:val="0"/>
              <w:spacing w:before="0" w:after="283"/>
              <w:jc w:val="left"/>
              <w:rPr/>
            </w:pPr>
            <w:r>
              <w:rPr/>
              <w:t xml:space="preserve">Ranska </w:t>
            </w:r>
          </w:p>
        </w:tc>
        <w:tc>
          <w:tcPr>
            <w:tcW w:w="1870" w:type="dxa"/>
            <w:tcBorders/>
            <w:vAlign w:val="center"/>
          </w:tcPr>
          <w:p>
            <w:pPr>
              <w:pStyle w:val="TableContents"/>
              <w:bidi w:val="0"/>
              <w:spacing w:before="0" w:after="283"/>
              <w:jc w:val="left"/>
              <w:rPr/>
            </w:pPr>
            <w:r>
              <w:rPr/>
              <w:t xml:space="preserve">Manchester City * </w:t>
            </w:r>
          </w:p>
        </w:tc>
        <w:tc>
          <w:tcPr>
            <w:tcW w:w="2038" w:type="dxa"/>
            <w:tcBorders/>
            <w:vAlign w:val="center"/>
          </w:tcPr>
          <w:p>
            <w:pPr>
              <w:pStyle w:val="TableContents"/>
              <w:bidi w:val="0"/>
              <w:spacing w:before="0" w:after="283"/>
              <w:jc w:val="left"/>
              <w:rPr/>
            </w:pPr>
            <w:r>
              <w:rPr/>
              <w:t xml:space="preserve">Aston Villa </w:t>
            </w:r>
          </w:p>
        </w:tc>
        <w:tc>
          <w:tcPr>
            <w:tcW w:w="769" w:type="dxa"/>
            <w:tcBorders/>
            <w:vAlign w:val="center"/>
          </w:tcPr>
          <w:p>
            <w:pPr>
              <w:pStyle w:val="TableContents"/>
              <w:bidi w:val="0"/>
              <w:spacing w:before="0" w:after="283"/>
              <w:jc w:val="left"/>
              <w:rPr/>
            </w:pPr>
            <w:r>
              <w:rPr/>
              <w:t xml:space="preserve">4 -- 1 </w:t>
            </w:r>
          </w:p>
        </w:tc>
        <w:tc>
          <w:tcPr>
            <w:tcW w:w="1385" w:type="dxa"/>
            <w:tcBorders/>
            <w:vAlign w:val="center"/>
          </w:tcPr>
          <w:p>
            <w:pPr>
              <w:pStyle w:val="TableContents"/>
              <w:bidi w:val="0"/>
              <w:spacing w:before="0" w:after="283"/>
              <w:jc w:val="left"/>
              <w:rPr/>
            </w:pPr>
            <w:r>
              <w:rPr/>
              <w:t xml:space="preserve">14. syyskuuta 2003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Ruud van Nistelrooy </w:t>
            </w:r>
          </w:p>
        </w:tc>
        <w:tc>
          <w:tcPr>
            <w:tcW w:w="1682" w:type="dxa"/>
            <w:tcBorders/>
            <w:vAlign w:val="center"/>
          </w:tcPr>
          <w:p>
            <w:pPr>
              <w:pStyle w:val="TableContents"/>
              <w:bidi w:val="0"/>
              <w:spacing w:before="0" w:after="283"/>
              <w:jc w:val="left"/>
              <w:rPr/>
            </w:pPr>
            <w:r>
              <w:rPr/>
              <w:t xml:space="preserve">Alankomaat </w:t>
            </w:r>
          </w:p>
        </w:tc>
        <w:tc>
          <w:tcPr>
            <w:tcW w:w="1870" w:type="dxa"/>
            <w:tcBorders/>
            <w:vAlign w:val="center"/>
          </w:tcPr>
          <w:p>
            <w:pPr>
              <w:pStyle w:val="TableContents"/>
              <w:bidi w:val="0"/>
              <w:spacing w:before="0" w:after="283"/>
              <w:jc w:val="left"/>
              <w:rPr/>
            </w:pPr>
            <w:r>
              <w:rPr/>
              <w:t xml:space="preserve">Manchester United </w:t>
            </w:r>
          </w:p>
        </w:tc>
        <w:tc>
          <w:tcPr>
            <w:tcW w:w="2038" w:type="dxa"/>
            <w:tcBorders/>
            <w:vAlign w:val="center"/>
          </w:tcPr>
          <w:p>
            <w:pPr>
              <w:pStyle w:val="TableContents"/>
              <w:bidi w:val="0"/>
              <w:spacing w:before="0" w:after="283"/>
              <w:jc w:val="left"/>
              <w:rPr/>
            </w:pPr>
            <w:r>
              <w:rPr/>
              <w:t xml:space="preserve">Leicester City * </w:t>
            </w:r>
          </w:p>
        </w:tc>
        <w:tc>
          <w:tcPr>
            <w:tcW w:w="769" w:type="dxa"/>
            <w:tcBorders/>
            <w:vAlign w:val="center"/>
          </w:tcPr>
          <w:p>
            <w:pPr>
              <w:pStyle w:val="TableContents"/>
              <w:bidi w:val="0"/>
              <w:spacing w:before="0" w:after="283"/>
              <w:jc w:val="left"/>
              <w:rPr/>
            </w:pPr>
            <w:r>
              <w:rPr/>
              <w:t xml:space="preserve">1 -- 4 </w:t>
            </w:r>
          </w:p>
        </w:tc>
        <w:tc>
          <w:tcPr>
            <w:tcW w:w="1385" w:type="dxa"/>
            <w:tcBorders/>
            <w:vAlign w:val="center"/>
          </w:tcPr>
          <w:p>
            <w:pPr>
              <w:pStyle w:val="TableContents"/>
              <w:bidi w:val="0"/>
              <w:spacing w:before="0" w:after="283"/>
              <w:jc w:val="left"/>
              <w:rPr/>
            </w:pPr>
            <w:r>
              <w:rPr/>
              <w:t xml:space="preserve">27. syyskuuta 2003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Kevin Lisbie </w:t>
            </w:r>
          </w:p>
        </w:tc>
        <w:tc>
          <w:tcPr>
            <w:tcW w:w="1682" w:type="dxa"/>
            <w:tcBorders/>
            <w:vAlign w:val="center"/>
          </w:tcPr>
          <w:p>
            <w:pPr>
              <w:pStyle w:val="TableContents"/>
              <w:bidi w:val="0"/>
              <w:spacing w:before="0" w:after="283"/>
              <w:jc w:val="left"/>
              <w:rPr/>
            </w:pPr>
            <w:r>
              <w:rPr/>
              <w:t xml:space="preserve">Jamaika </w:t>
            </w:r>
          </w:p>
        </w:tc>
        <w:tc>
          <w:tcPr>
            <w:tcW w:w="1870" w:type="dxa"/>
            <w:tcBorders/>
            <w:vAlign w:val="center"/>
          </w:tcPr>
          <w:p>
            <w:pPr>
              <w:pStyle w:val="TableContents"/>
              <w:bidi w:val="0"/>
              <w:spacing w:before="0" w:after="283"/>
              <w:jc w:val="left"/>
              <w:rPr/>
            </w:pPr>
            <w:r>
              <w:rPr/>
              <w:t xml:space="preserve">Charlton Athletic * </w:t>
            </w:r>
          </w:p>
        </w:tc>
        <w:tc>
          <w:tcPr>
            <w:tcW w:w="2038" w:type="dxa"/>
            <w:tcBorders/>
            <w:vAlign w:val="center"/>
          </w:tcPr>
          <w:p>
            <w:pPr>
              <w:pStyle w:val="TableContents"/>
              <w:bidi w:val="0"/>
              <w:spacing w:before="0" w:after="283"/>
              <w:jc w:val="left"/>
              <w:rPr/>
            </w:pPr>
            <w:r>
              <w:rPr/>
              <w:t xml:space="preserve">Liverpool </w:t>
            </w:r>
          </w:p>
        </w:tc>
        <w:tc>
          <w:tcPr>
            <w:tcW w:w="769" w:type="dxa"/>
            <w:tcBorders/>
            <w:vAlign w:val="center"/>
          </w:tcPr>
          <w:p>
            <w:pPr>
              <w:pStyle w:val="TableContents"/>
              <w:bidi w:val="0"/>
              <w:spacing w:before="0" w:after="283"/>
              <w:jc w:val="left"/>
              <w:rPr/>
            </w:pPr>
            <w:r>
              <w:rPr/>
              <w:t xml:space="preserve">3 -- 2 </w:t>
            </w:r>
          </w:p>
        </w:tc>
        <w:tc>
          <w:tcPr>
            <w:tcW w:w="1385" w:type="dxa"/>
            <w:tcBorders/>
            <w:vAlign w:val="center"/>
          </w:tcPr>
          <w:p>
            <w:pPr>
              <w:pStyle w:val="TableContents"/>
              <w:bidi w:val="0"/>
              <w:spacing w:before="0" w:after="283"/>
              <w:jc w:val="left"/>
              <w:rPr/>
            </w:pPr>
            <w:r>
              <w:rPr/>
              <w:t xml:space="preserve">28. syyskuuta 2003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Steve Watson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Everton * </w:t>
            </w:r>
          </w:p>
        </w:tc>
        <w:tc>
          <w:tcPr>
            <w:tcW w:w="2038" w:type="dxa"/>
            <w:tcBorders/>
            <w:vAlign w:val="center"/>
          </w:tcPr>
          <w:p>
            <w:pPr>
              <w:pStyle w:val="TableContents"/>
              <w:bidi w:val="0"/>
              <w:spacing w:before="0" w:after="283"/>
              <w:jc w:val="left"/>
              <w:rPr/>
            </w:pPr>
            <w:r>
              <w:rPr/>
              <w:t xml:space="preserve">Leeds United </w:t>
            </w:r>
          </w:p>
        </w:tc>
        <w:tc>
          <w:tcPr>
            <w:tcW w:w="769" w:type="dxa"/>
            <w:tcBorders/>
            <w:vAlign w:val="center"/>
          </w:tcPr>
          <w:p>
            <w:pPr>
              <w:pStyle w:val="TableContents"/>
              <w:bidi w:val="0"/>
              <w:spacing w:before="0" w:after="283"/>
              <w:jc w:val="left"/>
              <w:rPr/>
            </w:pPr>
            <w:r>
              <w:rPr/>
              <w:t xml:space="preserve">4 -- 0 </w:t>
            </w:r>
          </w:p>
        </w:tc>
        <w:tc>
          <w:tcPr>
            <w:tcW w:w="1385" w:type="dxa"/>
            <w:tcBorders/>
            <w:vAlign w:val="center"/>
          </w:tcPr>
          <w:p>
            <w:pPr>
              <w:pStyle w:val="TableContents"/>
              <w:bidi w:val="0"/>
              <w:spacing w:before="0" w:after="283"/>
              <w:jc w:val="left"/>
              <w:rPr/>
            </w:pPr>
            <w:r>
              <w:rPr/>
              <w:t xml:space="preserve">28. syyskuuta 2003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Robbie Keane </w:t>
            </w:r>
          </w:p>
        </w:tc>
        <w:tc>
          <w:tcPr>
            <w:tcW w:w="1682" w:type="dxa"/>
            <w:tcBorders/>
            <w:vAlign w:val="center"/>
          </w:tcPr>
          <w:p>
            <w:pPr>
              <w:pStyle w:val="TableContents"/>
              <w:bidi w:val="0"/>
              <w:spacing w:before="0" w:after="283"/>
              <w:jc w:val="left"/>
              <w:rPr/>
            </w:pPr>
            <w:r>
              <w:rPr/>
              <w:t xml:space="preserve">Irlanti </w:t>
            </w:r>
          </w:p>
        </w:tc>
        <w:tc>
          <w:tcPr>
            <w:tcW w:w="1870" w:type="dxa"/>
            <w:tcBorders/>
            <w:vAlign w:val="center"/>
          </w:tcPr>
          <w:p>
            <w:pPr>
              <w:pStyle w:val="TableContents"/>
              <w:bidi w:val="0"/>
              <w:spacing w:before="0" w:after="283"/>
              <w:jc w:val="left"/>
              <w:rPr/>
            </w:pPr>
            <w:r>
              <w:rPr/>
              <w:t xml:space="preserve">Tottenham Hotspur * </w:t>
            </w:r>
          </w:p>
        </w:tc>
        <w:tc>
          <w:tcPr>
            <w:tcW w:w="2038" w:type="dxa"/>
            <w:tcBorders/>
            <w:vAlign w:val="center"/>
          </w:tcPr>
          <w:p>
            <w:pPr>
              <w:pStyle w:val="TableContents"/>
              <w:bidi w:val="0"/>
              <w:spacing w:before="0" w:after="283"/>
              <w:jc w:val="left"/>
              <w:rPr/>
            </w:pPr>
            <w:r>
              <w:rPr/>
              <w:t xml:space="preserve">Wolverhampton Wanderers </w:t>
            </w:r>
          </w:p>
        </w:tc>
        <w:tc>
          <w:tcPr>
            <w:tcW w:w="769" w:type="dxa"/>
            <w:tcBorders/>
            <w:vAlign w:val="center"/>
          </w:tcPr>
          <w:p>
            <w:pPr>
              <w:pStyle w:val="TableContents"/>
              <w:bidi w:val="0"/>
              <w:spacing w:before="0" w:after="283"/>
              <w:jc w:val="left"/>
              <w:rPr/>
            </w:pPr>
            <w:r>
              <w:rPr/>
              <w:t xml:space="preserve">5 -- 2 </w:t>
            </w:r>
          </w:p>
        </w:tc>
        <w:tc>
          <w:tcPr>
            <w:tcW w:w="1385" w:type="dxa"/>
            <w:tcBorders/>
            <w:vAlign w:val="center"/>
          </w:tcPr>
          <w:p>
            <w:pPr>
              <w:pStyle w:val="TableContents"/>
              <w:bidi w:val="0"/>
              <w:spacing w:before="0" w:after="283"/>
              <w:jc w:val="left"/>
              <w:rPr/>
            </w:pPr>
            <w:r>
              <w:rPr/>
              <w:t xml:space="preserve">6. joulukuuta 2003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Jimmy Floyd Hasselbaink </w:t>
            </w:r>
          </w:p>
        </w:tc>
        <w:tc>
          <w:tcPr>
            <w:tcW w:w="1682" w:type="dxa"/>
            <w:tcBorders/>
            <w:vAlign w:val="center"/>
          </w:tcPr>
          <w:p>
            <w:pPr>
              <w:pStyle w:val="TableContents"/>
              <w:bidi w:val="0"/>
              <w:spacing w:before="0" w:after="283"/>
              <w:jc w:val="left"/>
              <w:rPr/>
            </w:pPr>
            <w:r>
              <w:rPr/>
              <w:t xml:space="preserve">Alankomaat </w:t>
            </w:r>
          </w:p>
        </w:tc>
        <w:tc>
          <w:tcPr>
            <w:tcW w:w="1870" w:type="dxa"/>
            <w:tcBorders/>
            <w:vAlign w:val="center"/>
          </w:tcPr>
          <w:p>
            <w:pPr>
              <w:pStyle w:val="TableContents"/>
              <w:bidi w:val="0"/>
              <w:spacing w:before="0" w:after="283"/>
              <w:jc w:val="left"/>
              <w:rPr/>
            </w:pPr>
            <w:r>
              <w:rPr/>
              <w:t xml:space="preserve">Chelsea * </w:t>
            </w:r>
          </w:p>
        </w:tc>
        <w:tc>
          <w:tcPr>
            <w:tcW w:w="2038" w:type="dxa"/>
            <w:tcBorders/>
            <w:vAlign w:val="center"/>
          </w:tcPr>
          <w:p>
            <w:pPr>
              <w:pStyle w:val="TableContents"/>
              <w:bidi w:val="0"/>
              <w:spacing w:before="0" w:after="283"/>
              <w:jc w:val="left"/>
              <w:rPr/>
            </w:pPr>
            <w:r>
              <w:rPr/>
              <w:t xml:space="preserve">Wolverhampton Wanderers </w:t>
            </w:r>
          </w:p>
        </w:tc>
        <w:tc>
          <w:tcPr>
            <w:tcW w:w="769" w:type="dxa"/>
            <w:tcBorders/>
            <w:vAlign w:val="center"/>
          </w:tcPr>
          <w:p>
            <w:pPr>
              <w:pStyle w:val="TableContents"/>
              <w:bidi w:val="0"/>
              <w:spacing w:before="0" w:after="283"/>
              <w:jc w:val="left"/>
              <w:rPr/>
            </w:pPr>
            <w:r>
              <w:rPr/>
              <w:t xml:space="preserve">5 -- 2 </w:t>
            </w:r>
          </w:p>
        </w:tc>
        <w:tc>
          <w:tcPr>
            <w:tcW w:w="1385" w:type="dxa"/>
            <w:tcBorders/>
            <w:vAlign w:val="center"/>
          </w:tcPr>
          <w:p>
            <w:pPr>
              <w:pStyle w:val="TableContents"/>
              <w:bidi w:val="0"/>
              <w:spacing w:before="0" w:after="283"/>
              <w:jc w:val="left"/>
              <w:rPr/>
            </w:pPr>
            <w:r>
              <w:rPr/>
              <w:t xml:space="preserve">27. maaliskuuta 2004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Thierry Henry </w:t>
            </w:r>
          </w:p>
        </w:tc>
        <w:tc>
          <w:tcPr>
            <w:tcW w:w="1682" w:type="dxa"/>
            <w:tcBorders/>
            <w:vAlign w:val="center"/>
          </w:tcPr>
          <w:p>
            <w:pPr>
              <w:pStyle w:val="TableContents"/>
              <w:bidi w:val="0"/>
              <w:spacing w:before="0" w:after="283"/>
              <w:jc w:val="left"/>
              <w:rPr/>
            </w:pPr>
            <w:r>
              <w:rPr/>
              <w:t xml:space="preserve">Ranska </w:t>
            </w:r>
          </w:p>
        </w:tc>
        <w:tc>
          <w:tcPr>
            <w:tcW w:w="1870" w:type="dxa"/>
            <w:tcBorders/>
            <w:vAlign w:val="center"/>
          </w:tcPr>
          <w:p>
            <w:pPr>
              <w:pStyle w:val="TableContents"/>
              <w:bidi w:val="0"/>
              <w:spacing w:before="0" w:after="283"/>
              <w:jc w:val="left"/>
              <w:rPr/>
            </w:pPr>
            <w:r>
              <w:rPr/>
              <w:t xml:space="preserve">Arsenal * </w:t>
            </w:r>
          </w:p>
        </w:tc>
        <w:tc>
          <w:tcPr>
            <w:tcW w:w="2038" w:type="dxa"/>
            <w:tcBorders/>
            <w:vAlign w:val="center"/>
          </w:tcPr>
          <w:p>
            <w:pPr>
              <w:pStyle w:val="TableContents"/>
              <w:bidi w:val="0"/>
              <w:spacing w:before="0" w:after="283"/>
              <w:jc w:val="left"/>
              <w:rPr/>
            </w:pPr>
            <w:r>
              <w:rPr/>
              <w:t xml:space="preserve">Liverpool </w:t>
            </w:r>
          </w:p>
        </w:tc>
        <w:tc>
          <w:tcPr>
            <w:tcW w:w="769" w:type="dxa"/>
            <w:tcBorders/>
            <w:vAlign w:val="center"/>
          </w:tcPr>
          <w:p>
            <w:pPr>
              <w:pStyle w:val="TableContents"/>
              <w:bidi w:val="0"/>
              <w:spacing w:before="0" w:after="283"/>
              <w:jc w:val="left"/>
              <w:rPr/>
            </w:pPr>
            <w:r>
              <w:rPr/>
              <w:t xml:space="preserve">4 -- 2 </w:t>
            </w:r>
          </w:p>
        </w:tc>
        <w:tc>
          <w:tcPr>
            <w:tcW w:w="1385" w:type="dxa"/>
            <w:tcBorders/>
            <w:vAlign w:val="center"/>
          </w:tcPr>
          <w:p>
            <w:pPr>
              <w:pStyle w:val="TableContents"/>
              <w:bidi w:val="0"/>
              <w:spacing w:before="0" w:after="283"/>
              <w:jc w:val="left"/>
              <w:rPr/>
            </w:pPr>
            <w:r>
              <w:rPr/>
              <w:t xml:space="preserve">9. huhtikuuta 2004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Thierry Henry </w:t>
            </w:r>
          </w:p>
        </w:tc>
        <w:tc>
          <w:tcPr>
            <w:tcW w:w="1682" w:type="dxa"/>
            <w:tcBorders/>
            <w:vAlign w:val="center"/>
          </w:tcPr>
          <w:p>
            <w:pPr>
              <w:pStyle w:val="TableContents"/>
              <w:bidi w:val="0"/>
              <w:spacing w:before="0" w:after="283"/>
              <w:jc w:val="left"/>
              <w:rPr/>
            </w:pPr>
            <w:r>
              <w:rPr/>
              <w:t xml:space="preserve">Ranska </w:t>
            </w:r>
          </w:p>
        </w:tc>
        <w:tc>
          <w:tcPr>
            <w:tcW w:w="1870" w:type="dxa"/>
            <w:tcBorders/>
            <w:vAlign w:val="center"/>
          </w:tcPr>
          <w:p>
            <w:pPr>
              <w:pStyle w:val="TableContents"/>
              <w:bidi w:val="0"/>
              <w:spacing w:before="0" w:after="283"/>
              <w:jc w:val="left"/>
              <w:rPr/>
            </w:pPr>
            <w:r>
              <w:rPr/>
              <w:t xml:space="preserve">Arsenal * </w:t>
            </w:r>
          </w:p>
        </w:tc>
        <w:tc>
          <w:tcPr>
            <w:tcW w:w="2038" w:type="dxa"/>
            <w:tcBorders/>
            <w:vAlign w:val="center"/>
          </w:tcPr>
          <w:p>
            <w:pPr>
              <w:pStyle w:val="TableContents"/>
              <w:bidi w:val="0"/>
              <w:spacing w:before="0" w:after="283"/>
              <w:jc w:val="left"/>
              <w:rPr/>
            </w:pPr>
            <w:r>
              <w:rPr/>
              <w:t xml:space="preserve">Leeds United </w:t>
            </w:r>
          </w:p>
        </w:tc>
        <w:tc>
          <w:tcPr>
            <w:tcW w:w="769" w:type="dxa"/>
            <w:tcBorders/>
            <w:vAlign w:val="center"/>
          </w:tcPr>
          <w:p>
            <w:pPr>
              <w:pStyle w:val="TableContents"/>
              <w:bidi w:val="0"/>
              <w:spacing w:before="0" w:after="283"/>
              <w:jc w:val="left"/>
              <w:rPr/>
            </w:pPr>
            <w:r>
              <w:rPr/>
              <w:t xml:space="preserve">5 -- 0 </w:t>
            </w:r>
          </w:p>
        </w:tc>
        <w:tc>
          <w:tcPr>
            <w:tcW w:w="1385" w:type="dxa"/>
            <w:tcBorders/>
            <w:vAlign w:val="center"/>
          </w:tcPr>
          <w:p>
            <w:pPr>
              <w:pStyle w:val="TableContents"/>
              <w:bidi w:val="0"/>
              <w:spacing w:before="0" w:after="283"/>
              <w:jc w:val="left"/>
              <w:rPr/>
            </w:pPr>
            <w:r>
              <w:rPr/>
              <w:t xml:space="preserve">16. huhtikuuta 2004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Yakubu Aiyegbeni </w:t>
            </w:r>
          </w:p>
        </w:tc>
        <w:tc>
          <w:tcPr>
            <w:tcW w:w="1682" w:type="dxa"/>
            <w:tcBorders/>
            <w:vAlign w:val="center"/>
          </w:tcPr>
          <w:p>
            <w:pPr>
              <w:pStyle w:val="TableContents"/>
              <w:bidi w:val="0"/>
              <w:spacing w:before="0" w:after="283"/>
              <w:jc w:val="left"/>
              <w:rPr/>
            </w:pPr>
            <w:r>
              <w:rPr/>
              <w:t xml:space="preserve">Nigeria </w:t>
            </w:r>
          </w:p>
        </w:tc>
        <w:tc>
          <w:tcPr>
            <w:tcW w:w="1870" w:type="dxa"/>
            <w:tcBorders/>
            <w:vAlign w:val="center"/>
          </w:tcPr>
          <w:p>
            <w:pPr>
              <w:pStyle w:val="TableContents"/>
              <w:bidi w:val="0"/>
              <w:spacing w:before="0" w:after="283"/>
              <w:jc w:val="left"/>
              <w:rPr/>
            </w:pPr>
            <w:r>
              <w:rPr/>
              <w:t xml:space="preserve">Portsmouth * </w:t>
            </w:r>
          </w:p>
        </w:tc>
        <w:tc>
          <w:tcPr>
            <w:tcW w:w="2038" w:type="dxa"/>
            <w:tcBorders/>
            <w:vAlign w:val="center"/>
          </w:tcPr>
          <w:p>
            <w:pPr>
              <w:pStyle w:val="TableContents"/>
              <w:bidi w:val="0"/>
              <w:spacing w:before="0" w:after="283"/>
              <w:jc w:val="left"/>
              <w:rPr/>
            </w:pPr>
            <w:r>
              <w:rPr/>
              <w:t xml:space="preserve">Middlesbrough </w:t>
            </w:r>
          </w:p>
        </w:tc>
        <w:tc>
          <w:tcPr>
            <w:tcW w:w="769" w:type="dxa"/>
            <w:tcBorders/>
            <w:vAlign w:val="center"/>
          </w:tcPr>
          <w:p>
            <w:pPr>
              <w:pStyle w:val="TableContents"/>
              <w:bidi w:val="0"/>
              <w:spacing w:before="0" w:after="283"/>
              <w:jc w:val="left"/>
              <w:rPr/>
            </w:pPr>
            <w:r>
              <w:rPr/>
              <w:t xml:space="preserve">5 -- 1 </w:t>
            </w:r>
          </w:p>
        </w:tc>
        <w:tc>
          <w:tcPr>
            <w:tcW w:w="1385" w:type="dxa"/>
            <w:tcBorders/>
            <w:vAlign w:val="center"/>
          </w:tcPr>
          <w:p>
            <w:pPr>
              <w:pStyle w:val="TableContents"/>
              <w:bidi w:val="0"/>
              <w:spacing w:before="0" w:after="283"/>
              <w:jc w:val="left"/>
              <w:rPr/>
            </w:pPr>
            <w:r>
              <w:rPr/>
              <w:t xml:space="preserve">15. toukokuuta 2004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Yakubu Aiyegbeni </w:t>
            </w:r>
          </w:p>
        </w:tc>
        <w:tc>
          <w:tcPr>
            <w:tcW w:w="1682" w:type="dxa"/>
            <w:tcBorders/>
            <w:vAlign w:val="center"/>
          </w:tcPr>
          <w:p>
            <w:pPr>
              <w:pStyle w:val="TableContents"/>
              <w:bidi w:val="0"/>
              <w:spacing w:before="0" w:after="283"/>
              <w:jc w:val="left"/>
              <w:rPr/>
            </w:pPr>
            <w:r>
              <w:rPr/>
              <w:t xml:space="preserve">Nigeria </w:t>
            </w:r>
          </w:p>
        </w:tc>
        <w:tc>
          <w:tcPr>
            <w:tcW w:w="1870" w:type="dxa"/>
            <w:tcBorders/>
            <w:vAlign w:val="center"/>
          </w:tcPr>
          <w:p>
            <w:pPr>
              <w:pStyle w:val="TableContents"/>
              <w:bidi w:val="0"/>
              <w:spacing w:before="0" w:after="283"/>
              <w:jc w:val="left"/>
              <w:rPr/>
            </w:pPr>
            <w:r>
              <w:rPr/>
              <w:t xml:space="preserve">Portsmouth * </w:t>
            </w:r>
          </w:p>
        </w:tc>
        <w:tc>
          <w:tcPr>
            <w:tcW w:w="2038" w:type="dxa"/>
            <w:tcBorders/>
            <w:vAlign w:val="center"/>
          </w:tcPr>
          <w:p>
            <w:pPr>
              <w:pStyle w:val="TableContents"/>
              <w:bidi w:val="0"/>
              <w:spacing w:before="0" w:after="283"/>
              <w:jc w:val="left"/>
              <w:rPr/>
            </w:pPr>
            <w:r>
              <w:rPr/>
              <w:t xml:space="preserve">Fulham </w:t>
            </w:r>
          </w:p>
        </w:tc>
        <w:tc>
          <w:tcPr>
            <w:tcW w:w="769" w:type="dxa"/>
            <w:tcBorders/>
            <w:vAlign w:val="center"/>
          </w:tcPr>
          <w:p>
            <w:pPr>
              <w:pStyle w:val="TableContents"/>
              <w:bidi w:val="0"/>
              <w:spacing w:before="0" w:after="283"/>
              <w:jc w:val="left"/>
              <w:rPr/>
            </w:pPr>
            <w:r>
              <w:rPr/>
              <w:t xml:space="preserve">4 -- 3 </w:t>
            </w:r>
          </w:p>
        </w:tc>
        <w:tc>
          <w:tcPr>
            <w:tcW w:w="1385" w:type="dxa"/>
            <w:tcBorders/>
            <w:vAlign w:val="center"/>
          </w:tcPr>
          <w:p>
            <w:pPr>
              <w:pStyle w:val="TableContents"/>
              <w:bidi w:val="0"/>
              <w:spacing w:before="0" w:after="283"/>
              <w:jc w:val="left"/>
              <w:rPr/>
            </w:pPr>
            <w:r>
              <w:rPr/>
              <w:t xml:space="preserve">30. elokuuta 2004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Jimmy Floyd Hasselbaink </w:t>
            </w:r>
          </w:p>
        </w:tc>
        <w:tc>
          <w:tcPr>
            <w:tcW w:w="1682" w:type="dxa"/>
            <w:tcBorders/>
            <w:vAlign w:val="center"/>
          </w:tcPr>
          <w:p>
            <w:pPr>
              <w:pStyle w:val="TableContents"/>
              <w:bidi w:val="0"/>
              <w:spacing w:before="0" w:after="283"/>
              <w:jc w:val="left"/>
              <w:rPr/>
            </w:pPr>
            <w:r>
              <w:rPr/>
              <w:t xml:space="preserve">Alankomaat </w:t>
            </w:r>
          </w:p>
        </w:tc>
        <w:tc>
          <w:tcPr>
            <w:tcW w:w="1870" w:type="dxa"/>
            <w:tcBorders/>
            <w:vAlign w:val="center"/>
          </w:tcPr>
          <w:p>
            <w:pPr>
              <w:pStyle w:val="TableContents"/>
              <w:bidi w:val="0"/>
              <w:spacing w:before="0" w:after="283"/>
              <w:jc w:val="left"/>
              <w:rPr/>
            </w:pPr>
            <w:r>
              <w:rPr/>
              <w:t xml:space="preserve">Middlesbrough </w:t>
            </w:r>
          </w:p>
        </w:tc>
        <w:tc>
          <w:tcPr>
            <w:tcW w:w="2038" w:type="dxa"/>
            <w:tcBorders/>
            <w:vAlign w:val="center"/>
          </w:tcPr>
          <w:p>
            <w:pPr>
              <w:pStyle w:val="TableContents"/>
              <w:bidi w:val="0"/>
              <w:spacing w:before="0" w:after="283"/>
              <w:jc w:val="left"/>
              <w:rPr/>
            </w:pPr>
            <w:r>
              <w:rPr/>
              <w:t xml:space="preserve">Blackburn Rovers * </w:t>
            </w:r>
          </w:p>
        </w:tc>
        <w:tc>
          <w:tcPr>
            <w:tcW w:w="769" w:type="dxa"/>
            <w:tcBorders/>
            <w:vAlign w:val="center"/>
          </w:tcPr>
          <w:p>
            <w:pPr>
              <w:pStyle w:val="TableContents"/>
              <w:bidi w:val="0"/>
              <w:spacing w:before="0" w:after="283"/>
              <w:jc w:val="left"/>
              <w:rPr/>
            </w:pPr>
            <w:r>
              <w:rPr/>
              <w:t xml:space="preserve">0 -- 4 </w:t>
            </w:r>
          </w:p>
        </w:tc>
        <w:tc>
          <w:tcPr>
            <w:tcW w:w="1385" w:type="dxa"/>
            <w:tcBorders/>
            <w:vAlign w:val="center"/>
          </w:tcPr>
          <w:p>
            <w:pPr>
              <w:pStyle w:val="TableContents"/>
              <w:bidi w:val="0"/>
              <w:spacing w:before="0" w:after="283"/>
              <w:jc w:val="left"/>
              <w:rPr/>
            </w:pPr>
            <w:r>
              <w:rPr/>
              <w:t xml:space="preserve">16. lokakuuta 2004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Eiður Guðjohnsen </w:t>
            </w:r>
          </w:p>
        </w:tc>
        <w:tc>
          <w:tcPr>
            <w:tcW w:w="1682" w:type="dxa"/>
            <w:tcBorders/>
            <w:vAlign w:val="center"/>
          </w:tcPr>
          <w:p>
            <w:pPr>
              <w:pStyle w:val="TableContents"/>
              <w:bidi w:val="0"/>
              <w:spacing w:before="0" w:after="283"/>
              <w:jc w:val="left"/>
              <w:rPr/>
            </w:pPr>
            <w:r>
              <w:rPr/>
              <w:t xml:space="preserve">Islanti </w:t>
            </w:r>
          </w:p>
        </w:tc>
        <w:tc>
          <w:tcPr>
            <w:tcW w:w="1870" w:type="dxa"/>
            <w:tcBorders/>
            <w:vAlign w:val="center"/>
          </w:tcPr>
          <w:p>
            <w:pPr>
              <w:pStyle w:val="TableContents"/>
              <w:bidi w:val="0"/>
              <w:spacing w:before="0" w:after="283"/>
              <w:jc w:val="left"/>
              <w:rPr/>
            </w:pPr>
            <w:r>
              <w:rPr/>
              <w:t xml:space="preserve">Chelsea * </w:t>
            </w:r>
          </w:p>
        </w:tc>
        <w:tc>
          <w:tcPr>
            <w:tcW w:w="2038" w:type="dxa"/>
            <w:tcBorders/>
            <w:vAlign w:val="center"/>
          </w:tcPr>
          <w:p>
            <w:pPr>
              <w:pStyle w:val="TableContents"/>
              <w:bidi w:val="0"/>
              <w:spacing w:before="0" w:after="283"/>
              <w:jc w:val="left"/>
              <w:rPr/>
            </w:pPr>
            <w:r>
              <w:rPr/>
              <w:t xml:space="preserve">Blackburn Rovers </w:t>
            </w:r>
          </w:p>
        </w:tc>
        <w:tc>
          <w:tcPr>
            <w:tcW w:w="769" w:type="dxa"/>
            <w:tcBorders/>
            <w:vAlign w:val="center"/>
          </w:tcPr>
          <w:p>
            <w:pPr>
              <w:pStyle w:val="TableContents"/>
              <w:bidi w:val="0"/>
              <w:spacing w:before="0" w:after="283"/>
              <w:jc w:val="left"/>
              <w:rPr/>
            </w:pPr>
            <w:r>
              <w:rPr/>
              <w:t xml:space="preserve">4 -- 0 </w:t>
            </w:r>
          </w:p>
        </w:tc>
        <w:tc>
          <w:tcPr>
            <w:tcW w:w="1385" w:type="dxa"/>
            <w:tcBorders/>
            <w:vAlign w:val="center"/>
          </w:tcPr>
          <w:p>
            <w:pPr>
              <w:pStyle w:val="TableContents"/>
              <w:bidi w:val="0"/>
              <w:spacing w:before="0" w:after="283"/>
              <w:jc w:val="left"/>
              <w:rPr/>
            </w:pPr>
            <w:r>
              <w:rPr/>
              <w:t xml:space="preserve">23. lokakuuta 2004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Milan Baroš </w:t>
            </w:r>
          </w:p>
        </w:tc>
        <w:tc>
          <w:tcPr>
            <w:tcW w:w="1682" w:type="dxa"/>
            <w:tcBorders/>
            <w:vAlign w:val="center"/>
          </w:tcPr>
          <w:p>
            <w:pPr>
              <w:pStyle w:val="TableContents"/>
              <w:bidi w:val="0"/>
              <w:spacing w:before="0" w:after="283"/>
              <w:jc w:val="left"/>
              <w:rPr/>
            </w:pPr>
            <w:r>
              <w:rPr/>
              <w:t xml:space="preserve">Tšekin tasavalta </w:t>
            </w:r>
          </w:p>
        </w:tc>
        <w:tc>
          <w:tcPr>
            <w:tcW w:w="1870" w:type="dxa"/>
            <w:tcBorders/>
            <w:vAlign w:val="center"/>
          </w:tcPr>
          <w:p>
            <w:pPr>
              <w:pStyle w:val="TableContents"/>
              <w:bidi w:val="0"/>
              <w:spacing w:before="0" w:after="283"/>
              <w:jc w:val="left"/>
              <w:rPr/>
            </w:pPr>
            <w:r>
              <w:rPr/>
              <w:t xml:space="preserve">Liverpool * </w:t>
            </w:r>
          </w:p>
        </w:tc>
        <w:tc>
          <w:tcPr>
            <w:tcW w:w="2038" w:type="dxa"/>
            <w:tcBorders/>
            <w:vAlign w:val="center"/>
          </w:tcPr>
          <w:p>
            <w:pPr>
              <w:pStyle w:val="TableContents"/>
              <w:bidi w:val="0"/>
              <w:spacing w:before="0" w:after="283"/>
              <w:jc w:val="left"/>
              <w:rPr/>
            </w:pPr>
            <w:r>
              <w:rPr/>
              <w:t xml:space="preserve">Crystal Palace </w:t>
            </w:r>
          </w:p>
        </w:tc>
        <w:tc>
          <w:tcPr>
            <w:tcW w:w="769" w:type="dxa"/>
            <w:tcBorders/>
            <w:vAlign w:val="center"/>
          </w:tcPr>
          <w:p>
            <w:pPr>
              <w:pStyle w:val="TableContents"/>
              <w:bidi w:val="0"/>
              <w:spacing w:before="0" w:after="283"/>
              <w:jc w:val="left"/>
              <w:rPr/>
            </w:pPr>
            <w:r>
              <w:rPr/>
              <w:t xml:space="preserve">3 -- 2 </w:t>
            </w:r>
          </w:p>
        </w:tc>
        <w:tc>
          <w:tcPr>
            <w:tcW w:w="1385" w:type="dxa"/>
            <w:tcBorders/>
            <w:vAlign w:val="center"/>
          </w:tcPr>
          <w:p>
            <w:pPr>
              <w:pStyle w:val="TableContents"/>
              <w:bidi w:val="0"/>
              <w:spacing w:before="0" w:after="283"/>
              <w:jc w:val="left"/>
              <w:rPr/>
            </w:pPr>
            <w:r>
              <w:rPr/>
              <w:t xml:space="preserve">13. marraskuuta 2004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Jermain Defoe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Tottenham Hotspur * </w:t>
            </w:r>
          </w:p>
        </w:tc>
        <w:tc>
          <w:tcPr>
            <w:tcW w:w="2038" w:type="dxa"/>
            <w:tcBorders/>
            <w:vAlign w:val="center"/>
          </w:tcPr>
          <w:p>
            <w:pPr>
              <w:pStyle w:val="TableContents"/>
              <w:bidi w:val="0"/>
              <w:spacing w:before="0" w:after="283"/>
              <w:jc w:val="left"/>
              <w:rPr/>
            </w:pPr>
            <w:r>
              <w:rPr/>
              <w:t xml:space="preserve">Southampton </w:t>
            </w:r>
          </w:p>
        </w:tc>
        <w:tc>
          <w:tcPr>
            <w:tcW w:w="769" w:type="dxa"/>
            <w:tcBorders/>
            <w:vAlign w:val="center"/>
          </w:tcPr>
          <w:p>
            <w:pPr>
              <w:pStyle w:val="TableContents"/>
              <w:bidi w:val="0"/>
              <w:spacing w:before="0" w:after="283"/>
              <w:jc w:val="left"/>
              <w:rPr/>
            </w:pPr>
            <w:r>
              <w:rPr/>
              <w:t xml:space="preserve">5 -- 1 </w:t>
            </w:r>
          </w:p>
        </w:tc>
        <w:tc>
          <w:tcPr>
            <w:tcW w:w="1385" w:type="dxa"/>
            <w:tcBorders/>
            <w:vAlign w:val="center"/>
          </w:tcPr>
          <w:p>
            <w:pPr>
              <w:pStyle w:val="TableContents"/>
              <w:bidi w:val="0"/>
              <w:spacing w:before="0" w:after="283"/>
              <w:jc w:val="left"/>
              <w:rPr/>
            </w:pPr>
            <w:r>
              <w:rPr/>
              <w:t xml:space="preserve">18. joulukuuta 2004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Thierry Henry </w:t>
            </w:r>
          </w:p>
        </w:tc>
        <w:tc>
          <w:tcPr>
            <w:tcW w:w="1682" w:type="dxa"/>
            <w:tcBorders/>
            <w:vAlign w:val="center"/>
          </w:tcPr>
          <w:p>
            <w:pPr>
              <w:pStyle w:val="TableContents"/>
              <w:bidi w:val="0"/>
              <w:spacing w:before="0" w:after="283"/>
              <w:jc w:val="left"/>
              <w:rPr/>
            </w:pPr>
            <w:r>
              <w:rPr/>
              <w:t xml:space="preserve">Ranska </w:t>
            </w:r>
          </w:p>
        </w:tc>
        <w:tc>
          <w:tcPr>
            <w:tcW w:w="1870" w:type="dxa"/>
            <w:tcBorders/>
            <w:vAlign w:val="center"/>
          </w:tcPr>
          <w:p>
            <w:pPr>
              <w:pStyle w:val="TableContents"/>
              <w:bidi w:val="0"/>
              <w:spacing w:before="0" w:after="283"/>
              <w:jc w:val="left"/>
              <w:rPr/>
            </w:pPr>
            <w:r>
              <w:rPr/>
              <w:t xml:space="preserve">Arsenal * </w:t>
            </w:r>
          </w:p>
        </w:tc>
        <w:tc>
          <w:tcPr>
            <w:tcW w:w="2038" w:type="dxa"/>
            <w:tcBorders/>
            <w:vAlign w:val="center"/>
          </w:tcPr>
          <w:p>
            <w:pPr>
              <w:pStyle w:val="TableContents"/>
              <w:bidi w:val="0"/>
              <w:spacing w:before="0" w:after="283"/>
              <w:jc w:val="left"/>
              <w:rPr/>
            </w:pPr>
            <w:r>
              <w:rPr/>
              <w:t xml:space="preserve">Portsmouth </w:t>
            </w:r>
          </w:p>
        </w:tc>
        <w:tc>
          <w:tcPr>
            <w:tcW w:w="769" w:type="dxa"/>
            <w:tcBorders/>
            <w:vAlign w:val="center"/>
          </w:tcPr>
          <w:p>
            <w:pPr>
              <w:pStyle w:val="TableContents"/>
              <w:bidi w:val="0"/>
              <w:spacing w:before="0" w:after="283"/>
              <w:jc w:val="left"/>
              <w:rPr/>
            </w:pPr>
            <w:r>
              <w:rPr/>
              <w:t xml:space="preserve">3 -- 0 </w:t>
            </w:r>
          </w:p>
        </w:tc>
        <w:tc>
          <w:tcPr>
            <w:tcW w:w="1385" w:type="dxa"/>
            <w:tcBorders/>
            <w:vAlign w:val="center"/>
          </w:tcPr>
          <w:p>
            <w:pPr>
              <w:pStyle w:val="TableContents"/>
              <w:bidi w:val="0"/>
              <w:spacing w:before="0" w:after="283"/>
              <w:jc w:val="left"/>
              <w:rPr/>
            </w:pPr>
            <w:r>
              <w:rPr/>
              <w:t xml:space="preserve">5. maaliskuuta 2005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Robert Earnshaw </w:t>
            </w:r>
          </w:p>
        </w:tc>
        <w:tc>
          <w:tcPr>
            <w:tcW w:w="1682" w:type="dxa"/>
            <w:tcBorders/>
            <w:vAlign w:val="center"/>
          </w:tcPr>
          <w:p>
            <w:pPr>
              <w:pStyle w:val="TableContents"/>
              <w:bidi w:val="0"/>
              <w:spacing w:before="0" w:after="283"/>
              <w:jc w:val="left"/>
              <w:rPr/>
            </w:pPr>
            <w:r>
              <w:rPr/>
              <w:t xml:space="preserve">Wales </w:t>
            </w:r>
          </w:p>
        </w:tc>
        <w:tc>
          <w:tcPr>
            <w:tcW w:w="1870" w:type="dxa"/>
            <w:tcBorders/>
            <w:vAlign w:val="center"/>
          </w:tcPr>
          <w:p>
            <w:pPr>
              <w:pStyle w:val="TableContents"/>
              <w:bidi w:val="0"/>
              <w:spacing w:before="0" w:after="283"/>
              <w:jc w:val="left"/>
              <w:rPr/>
            </w:pPr>
            <w:r>
              <w:rPr/>
              <w:t xml:space="preserve">West Bromwich Albion </w:t>
            </w:r>
          </w:p>
        </w:tc>
        <w:tc>
          <w:tcPr>
            <w:tcW w:w="2038" w:type="dxa"/>
            <w:tcBorders/>
            <w:vAlign w:val="center"/>
          </w:tcPr>
          <w:p>
            <w:pPr>
              <w:pStyle w:val="TableContents"/>
              <w:bidi w:val="0"/>
              <w:spacing w:before="0" w:after="283"/>
              <w:jc w:val="left"/>
              <w:rPr/>
            </w:pPr>
            <w:r>
              <w:rPr/>
              <w:t xml:space="preserve">Charlton Athletic * </w:t>
            </w:r>
          </w:p>
        </w:tc>
        <w:tc>
          <w:tcPr>
            <w:tcW w:w="769" w:type="dxa"/>
            <w:tcBorders/>
            <w:vAlign w:val="center"/>
          </w:tcPr>
          <w:p>
            <w:pPr>
              <w:pStyle w:val="TableContents"/>
              <w:bidi w:val="0"/>
              <w:spacing w:before="0" w:after="283"/>
              <w:jc w:val="left"/>
              <w:rPr/>
            </w:pPr>
            <w:r>
              <w:rPr/>
              <w:t xml:space="preserve">1 -- 4 </w:t>
            </w:r>
          </w:p>
        </w:tc>
        <w:tc>
          <w:tcPr>
            <w:tcW w:w="1385" w:type="dxa"/>
            <w:tcBorders/>
            <w:vAlign w:val="center"/>
          </w:tcPr>
          <w:p>
            <w:pPr>
              <w:pStyle w:val="TableContents"/>
              <w:bidi w:val="0"/>
              <w:spacing w:before="0" w:after="283"/>
              <w:jc w:val="left"/>
              <w:rPr/>
            </w:pPr>
            <w:r>
              <w:rPr/>
              <w:t xml:space="preserve">19. maaliskuuta 2005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Thierry Henry </w:t>
            </w:r>
          </w:p>
        </w:tc>
        <w:tc>
          <w:tcPr>
            <w:tcW w:w="1682" w:type="dxa"/>
            <w:tcBorders/>
            <w:vAlign w:val="center"/>
          </w:tcPr>
          <w:p>
            <w:pPr>
              <w:pStyle w:val="TableContents"/>
              <w:bidi w:val="0"/>
              <w:spacing w:before="0" w:after="283"/>
              <w:jc w:val="left"/>
              <w:rPr/>
            </w:pPr>
            <w:r>
              <w:rPr/>
              <w:t xml:space="preserve">Ranska </w:t>
            </w:r>
          </w:p>
        </w:tc>
        <w:tc>
          <w:tcPr>
            <w:tcW w:w="1870" w:type="dxa"/>
            <w:tcBorders/>
            <w:vAlign w:val="center"/>
          </w:tcPr>
          <w:p>
            <w:pPr>
              <w:pStyle w:val="TableContents"/>
              <w:bidi w:val="0"/>
              <w:spacing w:before="0" w:after="283"/>
              <w:jc w:val="left"/>
              <w:rPr/>
            </w:pPr>
            <w:r>
              <w:rPr/>
              <w:t xml:space="preserve">Arsenal * </w:t>
            </w:r>
          </w:p>
        </w:tc>
        <w:tc>
          <w:tcPr>
            <w:tcW w:w="2038" w:type="dxa"/>
            <w:tcBorders/>
            <w:vAlign w:val="center"/>
          </w:tcPr>
          <w:p>
            <w:pPr>
              <w:pStyle w:val="TableContents"/>
              <w:bidi w:val="0"/>
              <w:spacing w:before="0" w:after="283"/>
              <w:jc w:val="left"/>
              <w:rPr/>
            </w:pPr>
            <w:r>
              <w:rPr/>
              <w:t xml:space="preserve">Norwich City </w:t>
            </w:r>
          </w:p>
        </w:tc>
        <w:tc>
          <w:tcPr>
            <w:tcW w:w="769" w:type="dxa"/>
            <w:tcBorders/>
            <w:vAlign w:val="center"/>
          </w:tcPr>
          <w:p>
            <w:pPr>
              <w:pStyle w:val="TableContents"/>
              <w:bidi w:val="0"/>
              <w:spacing w:before="0" w:after="283"/>
              <w:jc w:val="left"/>
              <w:rPr/>
            </w:pPr>
            <w:r>
              <w:rPr/>
              <w:t xml:space="preserve">4 -- 1 </w:t>
            </w:r>
          </w:p>
        </w:tc>
        <w:tc>
          <w:tcPr>
            <w:tcW w:w="1385" w:type="dxa"/>
            <w:tcBorders/>
            <w:vAlign w:val="center"/>
          </w:tcPr>
          <w:p>
            <w:pPr>
              <w:pStyle w:val="TableContents"/>
              <w:bidi w:val="0"/>
              <w:spacing w:before="0" w:after="283"/>
              <w:jc w:val="left"/>
              <w:rPr/>
            </w:pPr>
            <w:r>
              <w:rPr/>
              <w:t xml:space="preserve">2. huhtikuuta 2005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Marlon Harewood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West Ham United * </w:t>
            </w:r>
          </w:p>
        </w:tc>
        <w:tc>
          <w:tcPr>
            <w:tcW w:w="2038" w:type="dxa"/>
            <w:tcBorders/>
            <w:vAlign w:val="center"/>
          </w:tcPr>
          <w:p>
            <w:pPr>
              <w:pStyle w:val="TableContents"/>
              <w:bidi w:val="0"/>
              <w:spacing w:before="0" w:after="283"/>
              <w:jc w:val="left"/>
              <w:rPr/>
            </w:pPr>
            <w:r>
              <w:rPr/>
              <w:t xml:space="preserve">Aston Villa </w:t>
            </w:r>
          </w:p>
        </w:tc>
        <w:tc>
          <w:tcPr>
            <w:tcW w:w="769" w:type="dxa"/>
            <w:tcBorders/>
            <w:vAlign w:val="center"/>
          </w:tcPr>
          <w:p>
            <w:pPr>
              <w:pStyle w:val="TableContents"/>
              <w:bidi w:val="0"/>
              <w:spacing w:before="0" w:after="283"/>
              <w:jc w:val="left"/>
              <w:rPr/>
            </w:pPr>
            <w:r>
              <w:rPr/>
              <w:t xml:space="preserve">4 -- 0 </w:t>
            </w:r>
          </w:p>
        </w:tc>
        <w:tc>
          <w:tcPr>
            <w:tcW w:w="1385" w:type="dxa"/>
            <w:tcBorders/>
            <w:vAlign w:val="center"/>
          </w:tcPr>
          <w:p>
            <w:pPr>
              <w:pStyle w:val="TableContents"/>
              <w:bidi w:val="0"/>
              <w:spacing w:before="0" w:after="283"/>
              <w:jc w:val="left"/>
              <w:rPr/>
            </w:pPr>
            <w:r>
              <w:rPr/>
              <w:t xml:space="preserve">12. syyskuuta 2005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Henri Camara </w:t>
            </w:r>
          </w:p>
        </w:tc>
        <w:tc>
          <w:tcPr>
            <w:tcW w:w="1682" w:type="dxa"/>
            <w:tcBorders/>
            <w:vAlign w:val="center"/>
          </w:tcPr>
          <w:p>
            <w:pPr>
              <w:pStyle w:val="TableContents"/>
              <w:bidi w:val="0"/>
              <w:spacing w:before="0" w:after="283"/>
              <w:jc w:val="left"/>
              <w:rPr/>
            </w:pPr>
            <w:r>
              <w:rPr/>
              <w:t xml:space="preserve">Senegal </w:t>
            </w:r>
          </w:p>
        </w:tc>
        <w:tc>
          <w:tcPr>
            <w:tcW w:w="1870" w:type="dxa"/>
            <w:tcBorders/>
            <w:vAlign w:val="center"/>
          </w:tcPr>
          <w:p>
            <w:pPr>
              <w:pStyle w:val="TableContents"/>
              <w:bidi w:val="0"/>
              <w:spacing w:before="0" w:after="283"/>
              <w:jc w:val="left"/>
              <w:rPr/>
            </w:pPr>
            <w:r>
              <w:rPr/>
              <w:t xml:space="preserve">Wigan Athletic * </w:t>
            </w:r>
          </w:p>
        </w:tc>
        <w:tc>
          <w:tcPr>
            <w:tcW w:w="2038" w:type="dxa"/>
            <w:tcBorders/>
            <w:vAlign w:val="center"/>
          </w:tcPr>
          <w:p>
            <w:pPr>
              <w:pStyle w:val="TableContents"/>
              <w:bidi w:val="0"/>
              <w:spacing w:before="0" w:after="283"/>
              <w:jc w:val="left"/>
              <w:rPr/>
            </w:pPr>
            <w:r>
              <w:rPr/>
              <w:t xml:space="preserve">Charlton Athletic </w:t>
            </w:r>
          </w:p>
        </w:tc>
        <w:tc>
          <w:tcPr>
            <w:tcW w:w="769" w:type="dxa"/>
            <w:tcBorders/>
            <w:vAlign w:val="center"/>
          </w:tcPr>
          <w:p>
            <w:pPr>
              <w:pStyle w:val="TableContents"/>
              <w:bidi w:val="0"/>
              <w:spacing w:before="0" w:after="283"/>
              <w:jc w:val="left"/>
              <w:rPr/>
            </w:pPr>
            <w:r>
              <w:rPr/>
              <w:t xml:space="preserve">3 -- 0 </w:t>
            </w:r>
          </w:p>
        </w:tc>
        <w:tc>
          <w:tcPr>
            <w:tcW w:w="1385" w:type="dxa"/>
            <w:tcBorders/>
            <w:vAlign w:val="center"/>
          </w:tcPr>
          <w:p>
            <w:pPr>
              <w:pStyle w:val="TableContents"/>
              <w:bidi w:val="0"/>
              <w:spacing w:before="0" w:after="283"/>
              <w:jc w:val="left"/>
              <w:rPr/>
            </w:pPr>
            <w:r>
              <w:rPr/>
              <w:t xml:space="preserve">16. joulukuuta 2005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Michael Owen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Newcastle United </w:t>
            </w:r>
          </w:p>
        </w:tc>
        <w:tc>
          <w:tcPr>
            <w:tcW w:w="2038" w:type="dxa"/>
            <w:tcBorders/>
            <w:vAlign w:val="center"/>
          </w:tcPr>
          <w:p>
            <w:pPr>
              <w:pStyle w:val="TableContents"/>
              <w:bidi w:val="0"/>
              <w:spacing w:before="0" w:after="283"/>
              <w:jc w:val="left"/>
              <w:rPr/>
            </w:pPr>
            <w:r>
              <w:rPr/>
              <w:t xml:space="preserve">West Ham United * </w:t>
            </w:r>
          </w:p>
        </w:tc>
        <w:tc>
          <w:tcPr>
            <w:tcW w:w="769" w:type="dxa"/>
            <w:tcBorders/>
            <w:vAlign w:val="center"/>
          </w:tcPr>
          <w:p>
            <w:pPr>
              <w:pStyle w:val="TableContents"/>
              <w:bidi w:val="0"/>
              <w:spacing w:before="0" w:after="283"/>
              <w:jc w:val="left"/>
              <w:rPr/>
            </w:pPr>
            <w:r>
              <w:rPr/>
              <w:t xml:space="preserve">2 -- 4 </w:t>
            </w:r>
          </w:p>
        </w:tc>
        <w:tc>
          <w:tcPr>
            <w:tcW w:w="1385" w:type="dxa"/>
            <w:tcBorders/>
            <w:vAlign w:val="center"/>
          </w:tcPr>
          <w:p>
            <w:pPr>
              <w:pStyle w:val="TableContents"/>
              <w:bidi w:val="0"/>
              <w:spacing w:before="0" w:after="283"/>
              <w:jc w:val="left"/>
              <w:rPr/>
            </w:pPr>
            <w:r>
              <w:rPr/>
              <w:t xml:space="preserve">17. joulukuuta 2005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Thierry Henry </w:t>
            </w:r>
          </w:p>
        </w:tc>
        <w:tc>
          <w:tcPr>
            <w:tcW w:w="1682" w:type="dxa"/>
            <w:tcBorders/>
            <w:vAlign w:val="center"/>
          </w:tcPr>
          <w:p>
            <w:pPr>
              <w:pStyle w:val="TableContents"/>
              <w:bidi w:val="0"/>
              <w:spacing w:before="0" w:after="283"/>
              <w:jc w:val="left"/>
              <w:rPr/>
            </w:pPr>
            <w:r>
              <w:rPr/>
              <w:t xml:space="preserve">Ranska </w:t>
            </w:r>
          </w:p>
        </w:tc>
        <w:tc>
          <w:tcPr>
            <w:tcW w:w="1870" w:type="dxa"/>
            <w:tcBorders/>
            <w:vAlign w:val="center"/>
          </w:tcPr>
          <w:p>
            <w:pPr>
              <w:pStyle w:val="TableContents"/>
              <w:bidi w:val="0"/>
              <w:spacing w:before="0" w:after="283"/>
              <w:jc w:val="left"/>
              <w:rPr/>
            </w:pPr>
            <w:r>
              <w:rPr/>
              <w:t xml:space="preserve">Arsenal * </w:t>
            </w:r>
          </w:p>
        </w:tc>
        <w:tc>
          <w:tcPr>
            <w:tcW w:w="2038" w:type="dxa"/>
            <w:tcBorders/>
            <w:vAlign w:val="center"/>
          </w:tcPr>
          <w:p>
            <w:pPr>
              <w:pStyle w:val="TableContents"/>
              <w:bidi w:val="0"/>
              <w:spacing w:before="0" w:after="283"/>
              <w:jc w:val="left"/>
              <w:rPr/>
            </w:pPr>
            <w:r>
              <w:rPr/>
              <w:t xml:space="preserve">Middlesbrough </w:t>
            </w:r>
          </w:p>
        </w:tc>
        <w:tc>
          <w:tcPr>
            <w:tcW w:w="769" w:type="dxa"/>
            <w:tcBorders/>
            <w:vAlign w:val="center"/>
          </w:tcPr>
          <w:p>
            <w:pPr>
              <w:pStyle w:val="TableContents"/>
              <w:bidi w:val="0"/>
              <w:spacing w:before="0" w:after="283"/>
              <w:jc w:val="left"/>
              <w:rPr/>
            </w:pPr>
            <w:r>
              <w:rPr/>
              <w:t xml:space="preserve">7 -- 0 </w:t>
            </w:r>
          </w:p>
        </w:tc>
        <w:tc>
          <w:tcPr>
            <w:tcW w:w="1385" w:type="dxa"/>
            <w:tcBorders/>
            <w:vAlign w:val="center"/>
          </w:tcPr>
          <w:p>
            <w:pPr>
              <w:pStyle w:val="TableContents"/>
              <w:bidi w:val="0"/>
              <w:spacing w:before="0" w:after="283"/>
              <w:jc w:val="left"/>
              <w:rPr/>
            </w:pPr>
            <w:r>
              <w:rPr/>
              <w:t xml:space="preserve">14. tammikuuta 2006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color w:val="A9A9A9"/>
              </w:rPr>
              <w:t xml:space="preserve">David Bentley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Blackburn Rovers * </w:t>
            </w:r>
          </w:p>
        </w:tc>
        <w:tc>
          <w:tcPr>
            <w:tcW w:w="2038" w:type="dxa"/>
            <w:tcBorders/>
            <w:vAlign w:val="center"/>
          </w:tcPr>
          <w:p>
            <w:pPr>
              <w:pStyle w:val="TableContents"/>
              <w:bidi w:val="0"/>
              <w:spacing w:before="0" w:after="283"/>
              <w:jc w:val="left"/>
              <w:rPr/>
            </w:pPr>
            <w:r>
              <w:rPr/>
              <w:t xml:space="preserve">Manchester United </w:t>
            </w:r>
          </w:p>
        </w:tc>
        <w:tc>
          <w:tcPr>
            <w:tcW w:w="769" w:type="dxa"/>
            <w:tcBorders/>
            <w:vAlign w:val="center"/>
          </w:tcPr>
          <w:p>
            <w:pPr>
              <w:pStyle w:val="TableContents"/>
              <w:bidi w:val="0"/>
              <w:spacing w:before="0" w:after="283"/>
              <w:jc w:val="left"/>
              <w:rPr/>
            </w:pPr>
            <w:r>
              <w:rPr/>
              <w:t xml:space="preserve">4 -- 3 </w:t>
            </w:r>
          </w:p>
        </w:tc>
        <w:tc>
          <w:tcPr>
            <w:tcW w:w="1385" w:type="dxa"/>
            <w:tcBorders/>
            <w:vAlign w:val="center"/>
          </w:tcPr>
          <w:p>
            <w:pPr>
              <w:pStyle w:val="TableContents"/>
              <w:bidi w:val="0"/>
              <w:spacing w:before="0" w:after="283"/>
              <w:jc w:val="left"/>
              <w:rPr/>
            </w:pPr>
            <w:r>
              <w:rPr/>
              <w:t xml:space="preserve">1. helmikuuta 2006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Luke Moore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Aston Villa </w:t>
            </w:r>
          </w:p>
        </w:tc>
        <w:tc>
          <w:tcPr>
            <w:tcW w:w="2038" w:type="dxa"/>
            <w:tcBorders/>
            <w:vAlign w:val="center"/>
          </w:tcPr>
          <w:p>
            <w:pPr>
              <w:pStyle w:val="TableContents"/>
              <w:bidi w:val="0"/>
              <w:spacing w:before="0" w:after="283"/>
              <w:jc w:val="left"/>
              <w:rPr/>
            </w:pPr>
            <w:r>
              <w:rPr/>
              <w:t xml:space="preserve">Middlesbrough * </w:t>
            </w:r>
          </w:p>
        </w:tc>
        <w:tc>
          <w:tcPr>
            <w:tcW w:w="769" w:type="dxa"/>
            <w:tcBorders/>
            <w:vAlign w:val="center"/>
          </w:tcPr>
          <w:p>
            <w:pPr>
              <w:pStyle w:val="TableContents"/>
              <w:bidi w:val="0"/>
              <w:spacing w:before="0" w:after="283"/>
              <w:jc w:val="left"/>
              <w:rPr/>
            </w:pPr>
            <w:r>
              <w:rPr/>
              <w:t xml:space="preserve">0 -- 4 </w:t>
            </w:r>
          </w:p>
        </w:tc>
        <w:tc>
          <w:tcPr>
            <w:tcW w:w="1385" w:type="dxa"/>
            <w:tcBorders/>
            <w:vAlign w:val="center"/>
          </w:tcPr>
          <w:p>
            <w:pPr>
              <w:pStyle w:val="TableContents"/>
              <w:bidi w:val="0"/>
              <w:spacing w:before="0" w:after="283"/>
              <w:jc w:val="left"/>
              <w:rPr/>
            </w:pPr>
            <w:r>
              <w:rPr/>
              <w:t xml:space="preserve">4. helmikuuta 2006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Thierry Henry </w:t>
            </w:r>
          </w:p>
        </w:tc>
        <w:tc>
          <w:tcPr>
            <w:tcW w:w="1682" w:type="dxa"/>
            <w:tcBorders/>
            <w:vAlign w:val="center"/>
          </w:tcPr>
          <w:p>
            <w:pPr>
              <w:pStyle w:val="TableContents"/>
              <w:bidi w:val="0"/>
              <w:spacing w:before="0" w:after="283"/>
              <w:jc w:val="left"/>
              <w:rPr/>
            </w:pPr>
            <w:r>
              <w:rPr/>
              <w:t xml:space="preserve">Ranska </w:t>
            </w:r>
          </w:p>
        </w:tc>
        <w:tc>
          <w:tcPr>
            <w:tcW w:w="1870" w:type="dxa"/>
            <w:tcBorders/>
            <w:vAlign w:val="center"/>
          </w:tcPr>
          <w:p>
            <w:pPr>
              <w:pStyle w:val="TableContents"/>
              <w:bidi w:val="0"/>
              <w:spacing w:before="0" w:after="283"/>
              <w:jc w:val="left"/>
              <w:rPr/>
            </w:pPr>
            <w:r>
              <w:rPr/>
              <w:t xml:space="preserve">Arsenal * </w:t>
            </w:r>
          </w:p>
        </w:tc>
        <w:tc>
          <w:tcPr>
            <w:tcW w:w="2038" w:type="dxa"/>
            <w:tcBorders/>
            <w:vAlign w:val="center"/>
          </w:tcPr>
          <w:p>
            <w:pPr>
              <w:pStyle w:val="TableContents"/>
              <w:bidi w:val="0"/>
              <w:spacing w:before="0" w:after="283"/>
              <w:jc w:val="left"/>
              <w:rPr/>
            </w:pPr>
            <w:r>
              <w:rPr/>
              <w:t xml:space="preserve">Wigan Athletic </w:t>
            </w:r>
          </w:p>
        </w:tc>
        <w:tc>
          <w:tcPr>
            <w:tcW w:w="769" w:type="dxa"/>
            <w:tcBorders/>
            <w:vAlign w:val="center"/>
          </w:tcPr>
          <w:p>
            <w:pPr>
              <w:pStyle w:val="TableContents"/>
              <w:bidi w:val="0"/>
              <w:spacing w:before="0" w:after="283"/>
              <w:jc w:val="left"/>
              <w:rPr/>
            </w:pPr>
            <w:r>
              <w:rPr/>
              <w:t xml:space="preserve">4 -- 2 </w:t>
            </w:r>
          </w:p>
        </w:tc>
        <w:tc>
          <w:tcPr>
            <w:tcW w:w="1385" w:type="dxa"/>
            <w:tcBorders/>
            <w:vAlign w:val="center"/>
          </w:tcPr>
          <w:p>
            <w:pPr>
              <w:pStyle w:val="TableContents"/>
              <w:bidi w:val="0"/>
              <w:spacing w:before="0" w:after="283"/>
              <w:jc w:val="left"/>
              <w:rPr/>
            </w:pPr>
            <w:r>
              <w:rPr/>
              <w:t xml:space="preserve">7. toukokuuta 2006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Wayne Rooney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Manchester United </w:t>
            </w:r>
          </w:p>
        </w:tc>
        <w:tc>
          <w:tcPr>
            <w:tcW w:w="2038" w:type="dxa"/>
            <w:tcBorders/>
            <w:vAlign w:val="center"/>
          </w:tcPr>
          <w:p>
            <w:pPr>
              <w:pStyle w:val="TableContents"/>
              <w:bidi w:val="0"/>
              <w:spacing w:before="0" w:after="283"/>
              <w:jc w:val="left"/>
              <w:rPr/>
            </w:pPr>
            <w:r>
              <w:rPr/>
              <w:t xml:space="preserve">Bolton Wanderers * </w:t>
            </w:r>
          </w:p>
        </w:tc>
        <w:tc>
          <w:tcPr>
            <w:tcW w:w="769" w:type="dxa"/>
            <w:tcBorders/>
            <w:vAlign w:val="center"/>
          </w:tcPr>
          <w:p>
            <w:pPr>
              <w:pStyle w:val="TableContents"/>
              <w:bidi w:val="0"/>
              <w:spacing w:before="0" w:after="283"/>
              <w:jc w:val="left"/>
              <w:rPr/>
            </w:pPr>
            <w:r>
              <w:rPr/>
              <w:t xml:space="preserve">0 -- 4 </w:t>
            </w:r>
          </w:p>
        </w:tc>
        <w:tc>
          <w:tcPr>
            <w:tcW w:w="1385" w:type="dxa"/>
            <w:tcBorders/>
            <w:vAlign w:val="center"/>
          </w:tcPr>
          <w:p>
            <w:pPr>
              <w:pStyle w:val="TableContents"/>
              <w:bidi w:val="0"/>
              <w:spacing w:before="0" w:after="283"/>
              <w:jc w:val="left"/>
              <w:rPr/>
            </w:pPr>
            <w:r>
              <w:rPr/>
              <w:t xml:space="preserve">28. lokakuuta 2006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Didier Drogba </w:t>
            </w:r>
          </w:p>
        </w:tc>
        <w:tc>
          <w:tcPr>
            <w:tcW w:w="1682" w:type="dxa"/>
            <w:tcBorders/>
            <w:vAlign w:val="center"/>
          </w:tcPr>
          <w:p>
            <w:pPr>
              <w:pStyle w:val="TableContents"/>
              <w:bidi w:val="0"/>
              <w:spacing w:before="0" w:after="283"/>
              <w:jc w:val="left"/>
              <w:rPr/>
            </w:pPr>
            <w:r>
              <w:rPr/>
              <w:t xml:space="preserve">Norsunluurannikko </w:t>
            </w:r>
          </w:p>
        </w:tc>
        <w:tc>
          <w:tcPr>
            <w:tcW w:w="1870" w:type="dxa"/>
            <w:tcBorders/>
            <w:vAlign w:val="center"/>
          </w:tcPr>
          <w:p>
            <w:pPr>
              <w:pStyle w:val="TableContents"/>
              <w:bidi w:val="0"/>
              <w:spacing w:before="0" w:after="283"/>
              <w:jc w:val="left"/>
              <w:rPr/>
            </w:pPr>
            <w:r>
              <w:rPr/>
              <w:t xml:space="preserve">Chelsea * </w:t>
            </w:r>
          </w:p>
        </w:tc>
        <w:tc>
          <w:tcPr>
            <w:tcW w:w="2038" w:type="dxa"/>
            <w:tcBorders/>
            <w:vAlign w:val="center"/>
          </w:tcPr>
          <w:p>
            <w:pPr>
              <w:pStyle w:val="TableContents"/>
              <w:bidi w:val="0"/>
              <w:spacing w:before="0" w:after="283"/>
              <w:jc w:val="left"/>
              <w:rPr/>
            </w:pPr>
            <w:r>
              <w:rPr/>
              <w:t xml:space="preserve">Watford </w:t>
            </w:r>
          </w:p>
        </w:tc>
        <w:tc>
          <w:tcPr>
            <w:tcW w:w="769" w:type="dxa"/>
            <w:tcBorders/>
            <w:vAlign w:val="center"/>
          </w:tcPr>
          <w:p>
            <w:pPr>
              <w:pStyle w:val="TableContents"/>
              <w:bidi w:val="0"/>
              <w:spacing w:before="0" w:after="283"/>
              <w:jc w:val="left"/>
              <w:rPr/>
            </w:pPr>
            <w:r>
              <w:rPr/>
              <w:t xml:space="preserve">4 -- 0 </w:t>
            </w:r>
          </w:p>
        </w:tc>
        <w:tc>
          <w:tcPr>
            <w:tcW w:w="1385" w:type="dxa"/>
            <w:tcBorders/>
            <w:vAlign w:val="center"/>
          </w:tcPr>
          <w:p>
            <w:pPr>
              <w:pStyle w:val="TableContents"/>
              <w:bidi w:val="0"/>
              <w:spacing w:before="0" w:after="283"/>
              <w:jc w:val="left"/>
              <w:rPr/>
            </w:pPr>
            <w:r>
              <w:rPr/>
              <w:t xml:space="preserve">11. marraskuuta 2006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Peter Crouch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Liverpool * </w:t>
            </w:r>
          </w:p>
        </w:tc>
        <w:tc>
          <w:tcPr>
            <w:tcW w:w="2038" w:type="dxa"/>
            <w:tcBorders/>
            <w:vAlign w:val="center"/>
          </w:tcPr>
          <w:p>
            <w:pPr>
              <w:pStyle w:val="TableContents"/>
              <w:bidi w:val="0"/>
              <w:spacing w:before="0" w:after="283"/>
              <w:jc w:val="left"/>
              <w:rPr/>
            </w:pPr>
            <w:r>
              <w:rPr/>
              <w:t xml:space="preserve">Arsenal </w:t>
            </w:r>
          </w:p>
        </w:tc>
        <w:tc>
          <w:tcPr>
            <w:tcW w:w="769" w:type="dxa"/>
            <w:tcBorders/>
            <w:vAlign w:val="center"/>
          </w:tcPr>
          <w:p>
            <w:pPr>
              <w:pStyle w:val="TableContents"/>
              <w:bidi w:val="0"/>
              <w:spacing w:before="0" w:after="283"/>
              <w:jc w:val="left"/>
              <w:rPr/>
            </w:pPr>
            <w:r>
              <w:rPr/>
              <w:t xml:space="preserve">4 -- 1 </w:t>
            </w:r>
          </w:p>
        </w:tc>
        <w:tc>
          <w:tcPr>
            <w:tcW w:w="1385" w:type="dxa"/>
            <w:tcBorders/>
            <w:vAlign w:val="center"/>
          </w:tcPr>
          <w:p>
            <w:pPr>
              <w:pStyle w:val="TableContents"/>
              <w:bidi w:val="0"/>
              <w:spacing w:before="0" w:after="283"/>
              <w:jc w:val="left"/>
              <w:rPr/>
            </w:pPr>
            <w:r>
              <w:rPr/>
              <w:t xml:space="preserve">31. maaliskuuta 2007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Emmanuel Adebayor </w:t>
            </w:r>
          </w:p>
        </w:tc>
        <w:tc>
          <w:tcPr>
            <w:tcW w:w="1682" w:type="dxa"/>
            <w:tcBorders/>
            <w:vAlign w:val="center"/>
          </w:tcPr>
          <w:p>
            <w:pPr>
              <w:pStyle w:val="TableContents"/>
              <w:bidi w:val="0"/>
              <w:spacing w:before="0" w:after="283"/>
              <w:jc w:val="left"/>
              <w:rPr/>
            </w:pPr>
            <w:r>
              <w:rPr/>
              <w:t xml:space="preserve">Togo </w:t>
            </w:r>
          </w:p>
        </w:tc>
        <w:tc>
          <w:tcPr>
            <w:tcW w:w="1870" w:type="dxa"/>
            <w:tcBorders/>
            <w:vAlign w:val="center"/>
          </w:tcPr>
          <w:p>
            <w:pPr>
              <w:pStyle w:val="TableContents"/>
              <w:bidi w:val="0"/>
              <w:spacing w:before="0" w:after="283"/>
              <w:jc w:val="left"/>
              <w:rPr/>
            </w:pPr>
            <w:r>
              <w:rPr/>
              <w:t xml:space="preserve">Arsenal * </w:t>
            </w:r>
          </w:p>
        </w:tc>
        <w:tc>
          <w:tcPr>
            <w:tcW w:w="2038" w:type="dxa"/>
            <w:tcBorders/>
            <w:vAlign w:val="center"/>
          </w:tcPr>
          <w:p>
            <w:pPr>
              <w:pStyle w:val="TableContents"/>
              <w:bidi w:val="0"/>
              <w:spacing w:before="0" w:after="283"/>
              <w:jc w:val="left"/>
              <w:rPr/>
            </w:pPr>
            <w:r>
              <w:rPr/>
              <w:t xml:space="preserve">Derby County </w:t>
            </w:r>
          </w:p>
        </w:tc>
        <w:tc>
          <w:tcPr>
            <w:tcW w:w="769" w:type="dxa"/>
            <w:tcBorders/>
            <w:vAlign w:val="center"/>
          </w:tcPr>
          <w:p>
            <w:pPr>
              <w:pStyle w:val="TableContents"/>
              <w:bidi w:val="0"/>
              <w:spacing w:before="0" w:after="283"/>
              <w:jc w:val="left"/>
              <w:rPr/>
            </w:pPr>
            <w:r>
              <w:rPr/>
              <w:t xml:space="preserve">5 -- 0 </w:t>
            </w:r>
          </w:p>
        </w:tc>
        <w:tc>
          <w:tcPr>
            <w:tcW w:w="1385" w:type="dxa"/>
            <w:tcBorders/>
            <w:vAlign w:val="center"/>
          </w:tcPr>
          <w:p>
            <w:pPr>
              <w:pStyle w:val="TableContents"/>
              <w:bidi w:val="0"/>
              <w:spacing w:before="0" w:after="283"/>
              <w:jc w:val="left"/>
              <w:rPr/>
            </w:pPr>
            <w:r>
              <w:rPr/>
              <w:t xml:space="preserve">22. syyskuuta 2007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Benjani Mwaruwari </w:t>
            </w:r>
          </w:p>
        </w:tc>
        <w:tc>
          <w:tcPr>
            <w:tcW w:w="1682" w:type="dxa"/>
            <w:tcBorders/>
            <w:vAlign w:val="center"/>
          </w:tcPr>
          <w:p>
            <w:pPr>
              <w:pStyle w:val="TableContents"/>
              <w:bidi w:val="0"/>
              <w:spacing w:before="0" w:after="283"/>
              <w:jc w:val="left"/>
              <w:rPr/>
            </w:pPr>
            <w:r>
              <w:rPr/>
              <w:t xml:space="preserve">Zimbabwe </w:t>
            </w:r>
          </w:p>
        </w:tc>
        <w:tc>
          <w:tcPr>
            <w:tcW w:w="1870" w:type="dxa"/>
            <w:tcBorders/>
            <w:vAlign w:val="center"/>
          </w:tcPr>
          <w:p>
            <w:pPr>
              <w:pStyle w:val="TableContents"/>
              <w:bidi w:val="0"/>
              <w:spacing w:before="0" w:after="283"/>
              <w:jc w:val="left"/>
              <w:rPr/>
            </w:pPr>
            <w:r>
              <w:rPr/>
              <w:t xml:space="preserve">Portsmouth * </w:t>
            </w:r>
          </w:p>
        </w:tc>
        <w:tc>
          <w:tcPr>
            <w:tcW w:w="2038" w:type="dxa"/>
            <w:tcBorders/>
            <w:vAlign w:val="center"/>
          </w:tcPr>
          <w:p>
            <w:pPr>
              <w:pStyle w:val="TableContents"/>
              <w:bidi w:val="0"/>
              <w:spacing w:before="0" w:after="283"/>
              <w:jc w:val="left"/>
              <w:rPr/>
            </w:pPr>
            <w:r>
              <w:rPr/>
              <w:t xml:space="preserve">Lukeminen </w:t>
            </w:r>
          </w:p>
        </w:tc>
        <w:tc>
          <w:tcPr>
            <w:tcW w:w="769" w:type="dxa"/>
            <w:tcBorders/>
            <w:vAlign w:val="center"/>
          </w:tcPr>
          <w:p>
            <w:pPr>
              <w:pStyle w:val="TableContents"/>
              <w:bidi w:val="0"/>
              <w:spacing w:before="0" w:after="283"/>
              <w:jc w:val="left"/>
              <w:rPr/>
            </w:pPr>
            <w:r>
              <w:rPr/>
              <w:t xml:space="preserve">7 -- 4 </w:t>
            </w:r>
          </w:p>
        </w:tc>
        <w:tc>
          <w:tcPr>
            <w:tcW w:w="1385" w:type="dxa"/>
            <w:tcBorders/>
            <w:vAlign w:val="center"/>
          </w:tcPr>
          <w:p>
            <w:pPr>
              <w:pStyle w:val="TableContents"/>
              <w:bidi w:val="0"/>
              <w:spacing w:before="0" w:after="283"/>
              <w:jc w:val="left"/>
              <w:rPr/>
            </w:pPr>
            <w:r>
              <w:rPr/>
              <w:t xml:space="preserve">29. syyskuuta 2007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Yakubu Aiyegbeni </w:t>
            </w:r>
          </w:p>
        </w:tc>
        <w:tc>
          <w:tcPr>
            <w:tcW w:w="1682" w:type="dxa"/>
            <w:tcBorders/>
            <w:vAlign w:val="center"/>
          </w:tcPr>
          <w:p>
            <w:pPr>
              <w:pStyle w:val="TableContents"/>
              <w:bidi w:val="0"/>
              <w:spacing w:before="0" w:after="283"/>
              <w:jc w:val="left"/>
              <w:rPr/>
            </w:pPr>
            <w:r>
              <w:rPr/>
              <w:t xml:space="preserve">Nigeria </w:t>
            </w:r>
          </w:p>
        </w:tc>
        <w:tc>
          <w:tcPr>
            <w:tcW w:w="1870" w:type="dxa"/>
            <w:tcBorders/>
            <w:vAlign w:val="center"/>
          </w:tcPr>
          <w:p>
            <w:pPr>
              <w:pStyle w:val="TableContents"/>
              <w:bidi w:val="0"/>
              <w:spacing w:before="0" w:after="283"/>
              <w:jc w:val="left"/>
              <w:rPr/>
            </w:pPr>
            <w:r>
              <w:rPr/>
              <w:t xml:space="preserve">Everton * </w:t>
            </w:r>
          </w:p>
        </w:tc>
        <w:tc>
          <w:tcPr>
            <w:tcW w:w="2038" w:type="dxa"/>
            <w:tcBorders/>
            <w:vAlign w:val="center"/>
          </w:tcPr>
          <w:p>
            <w:pPr>
              <w:pStyle w:val="TableContents"/>
              <w:bidi w:val="0"/>
              <w:spacing w:before="0" w:after="283"/>
              <w:jc w:val="left"/>
              <w:rPr/>
            </w:pPr>
            <w:r>
              <w:rPr/>
              <w:t xml:space="preserve">Fulham </w:t>
            </w:r>
          </w:p>
        </w:tc>
        <w:tc>
          <w:tcPr>
            <w:tcW w:w="769" w:type="dxa"/>
            <w:tcBorders/>
            <w:vAlign w:val="center"/>
          </w:tcPr>
          <w:p>
            <w:pPr>
              <w:pStyle w:val="TableContents"/>
              <w:bidi w:val="0"/>
              <w:spacing w:before="0" w:after="283"/>
              <w:jc w:val="left"/>
              <w:rPr/>
            </w:pPr>
            <w:r>
              <w:rPr/>
              <w:t xml:space="preserve">3 -- 0 </w:t>
            </w:r>
          </w:p>
        </w:tc>
        <w:tc>
          <w:tcPr>
            <w:tcW w:w="1385" w:type="dxa"/>
            <w:tcBorders/>
            <w:vAlign w:val="center"/>
          </w:tcPr>
          <w:p>
            <w:pPr>
              <w:pStyle w:val="TableContents"/>
              <w:bidi w:val="0"/>
              <w:spacing w:before="0" w:after="283"/>
              <w:jc w:val="left"/>
              <w:rPr/>
            </w:pPr>
            <w:r>
              <w:rPr/>
              <w:t xml:space="preserve">8. joulukuuta 2007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Roque Santa Cruz </w:t>
            </w:r>
          </w:p>
        </w:tc>
        <w:tc>
          <w:tcPr>
            <w:tcW w:w="1682" w:type="dxa"/>
            <w:tcBorders/>
            <w:vAlign w:val="center"/>
          </w:tcPr>
          <w:p>
            <w:pPr>
              <w:pStyle w:val="TableContents"/>
              <w:bidi w:val="0"/>
              <w:spacing w:before="0" w:after="283"/>
              <w:jc w:val="left"/>
              <w:rPr/>
            </w:pPr>
            <w:r>
              <w:rPr/>
              <w:t xml:space="preserve">Paraguay </w:t>
            </w:r>
          </w:p>
        </w:tc>
        <w:tc>
          <w:tcPr>
            <w:tcW w:w="1870" w:type="dxa"/>
            <w:tcBorders/>
            <w:vAlign w:val="center"/>
          </w:tcPr>
          <w:p>
            <w:pPr>
              <w:pStyle w:val="TableContents"/>
              <w:bidi w:val="0"/>
              <w:spacing w:before="0" w:after="283"/>
              <w:jc w:val="left"/>
              <w:rPr/>
            </w:pPr>
            <w:r>
              <w:rPr/>
              <w:t xml:space="preserve">Blackburn Rovers </w:t>
            </w:r>
          </w:p>
        </w:tc>
        <w:tc>
          <w:tcPr>
            <w:tcW w:w="2038" w:type="dxa"/>
            <w:tcBorders/>
            <w:vAlign w:val="center"/>
          </w:tcPr>
          <w:p>
            <w:pPr>
              <w:pStyle w:val="TableContents"/>
              <w:bidi w:val="0"/>
              <w:spacing w:before="0" w:after="283"/>
              <w:jc w:val="left"/>
              <w:rPr/>
            </w:pPr>
            <w:r>
              <w:rPr/>
              <w:t xml:space="preserve">Wigan Athletic * </w:t>
            </w:r>
          </w:p>
        </w:tc>
        <w:tc>
          <w:tcPr>
            <w:tcW w:w="769" w:type="dxa"/>
            <w:tcBorders/>
            <w:vAlign w:val="center"/>
          </w:tcPr>
          <w:p>
            <w:pPr>
              <w:pStyle w:val="TableContents"/>
              <w:bidi w:val="0"/>
              <w:spacing w:before="0" w:after="283"/>
              <w:jc w:val="left"/>
              <w:rPr/>
            </w:pPr>
            <w:r>
              <w:rPr/>
              <w:t xml:space="preserve">5 -- 3 </w:t>
            </w:r>
          </w:p>
        </w:tc>
        <w:tc>
          <w:tcPr>
            <w:tcW w:w="1385" w:type="dxa"/>
            <w:tcBorders/>
            <w:vAlign w:val="center"/>
          </w:tcPr>
          <w:p>
            <w:pPr>
              <w:pStyle w:val="TableContents"/>
              <w:bidi w:val="0"/>
              <w:spacing w:before="0" w:after="283"/>
              <w:jc w:val="left"/>
              <w:rPr/>
            </w:pPr>
            <w:r>
              <w:rPr/>
              <w:t xml:space="preserve">15. joulukuuta 2007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Marcus Bent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Wigan Athletic * </w:t>
            </w:r>
          </w:p>
        </w:tc>
        <w:tc>
          <w:tcPr>
            <w:tcW w:w="2038" w:type="dxa"/>
            <w:tcBorders/>
            <w:vAlign w:val="center"/>
          </w:tcPr>
          <w:p>
            <w:pPr>
              <w:pStyle w:val="TableContents"/>
              <w:bidi w:val="0"/>
              <w:spacing w:before="0" w:after="283"/>
              <w:jc w:val="left"/>
              <w:rPr/>
            </w:pPr>
            <w:r>
              <w:rPr/>
              <w:t xml:space="preserve">Blackburn Rovers </w:t>
            </w:r>
          </w:p>
        </w:tc>
        <w:tc>
          <w:tcPr>
            <w:tcW w:w="769" w:type="dxa"/>
            <w:tcBorders/>
            <w:vAlign w:val="center"/>
          </w:tcPr>
          <w:p>
            <w:pPr>
              <w:pStyle w:val="TableContents"/>
              <w:bidi w:val="0"/>
              <w:spacing w:before="0" w:after="283"/>
              <w:jc w:val="left"/>
              <w:rPr/>
            </w:pPr>
            <w:r>
              <w:rPr/>
              <w:t xml:space="preserve">5 -- 3 </w:t>
            </w:r>
          </w:p>
        </w:tc>
        <w:tc>
          <w:tcPr>
            <w:tcW w:w="1385" w:type="dxa"/>
            <w:tcBorders/>
            <w:vAlign w:val="center"/>
          </w:tcPr>
          <w:p>
            <w:pPr>
              <w:pStyle w:val="TableContents"/>
              <w:bidi w:val="0"/>
              <w:spacing w:before="0" w:after="283"/>
              <w:jc w:val="left"/>
              <w:rPr/>
            </w:pPr>
            <w:r>
              <w:rPr/>
              <w:t xml:space="preserve">15. joulukuuta 2007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Dimitar Berbatov </w:t>
            </w:r>
          </w:p>
        </w:tc>
        <w:tc>
          <w:tcPr>
            <w:tcW w:w="1682" w:type="dxa"/>
            <w:tcBorders/>
            <w:vAlign w:val="center"/>
          </w:tcPr>
          <w:p>
            <w:pPr>
              <w:pStyle w:val="TableContents"/>
              <w:bidi w:val="0"/>
              <w:spacing w:before="0" w:after="283"/>
              <w:jc w:val="left"/>
              <w:rPr/>
            </w:pPr>
            <w:r>
              <w:rPr/>
              <w:t xml:space="preserve">Bulgaria </w:t>
            </w:r>
          </w:p>
        </w:tc>
        <w:tc>
          <w:tcPr>
            <w:tcW w:w="1870" w:type="dxa"/>
            <w:tcBorders/>
            <w:vAlign w:val="center"/>
          </w:tcPr>
          <w:p>
            <w:pPr>
              <w:pStyle w:val="TableContents"/>
              <w:bidi w:val="0"/>
              <w:spacing w:before="0" w:after="283"/>
              <w:jc w:val="left"/>
              <w:rPr/>
            </w:pPr>
            <w:r>
              <w:rPr/>
              <w:t xml:space="preserve">Tottenham Hotspur * </w:t>
            </w:r>
          </w:p>
        </w:tc>
        <w:tc>
          <w:tcPr>
            <w:tcW w:w="2038" w:type="dxa"/>
            <w:tcBorders/>
            <w:vAlign w:val="center"/>
          </w:tcPr>
          <w:p>
            <w:pPr>
              <w:pStyle w:val="TableContents"/>
              <w:bidi w:val="0"/>
              <w:spacing w:before="0" w:after="283"/>
              <w:jc w:val="left"/>
              <w:rPr/>
            </w:pPr>
            <w:r>
              <w:rPr/>
              <w:t xml:space="preserve">Lukeminen </w:t>
            </w:r>
          </w:p>
        </w:tc>
        <w:tc>
          <w:tcPr>
            <w:tcW w:w="769" w:type="dxa"/>
            <w:tcBorders/>
            <w:vAlign w:val="center"/>
          </w:tcPr>
          <w:p>
            <w:pPr>
              <w:pStyle w:val="TableContents"/>
              <w:bidi w:val="0"/>
              <w:spacing w:before="0" w:after="283"/>
              <w:jc w:val="left"/>
              <w:rPr/>
            </w:pPr>
            <w:r>
              <w:rPr/>
              <w:t xml:space="preserve">6 -- 4 </w:t>
            </w:r>
          </w:p>
        </w:tc>
        <w:tc>
          <w:tcPr>
            <w:tcW w:w="1385" w:type="dxa"/>
            <w:tcBorders/>
            <w:vAlign w:val="center"/>
          </w:tcPr>
          <w:p>
            <w:pPr>
              <w:pStyle w:val="TableContents"/>
              <w:bidi w:val="0"/>
              <w:spacing w:before="0" w:after="283"/>
              <w:jc w:val="left"/>
              <w:rPr/>
            </w:pPr>
            <w:r>
              <w:rPr/>
              <w:t xml:space="preserve">29. joulukuuta 2007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Cristiano Ronaldo </w:t>
            </w:r>
          </w:p>
        </w:tc>
        <w:tc>
          <w:tcPr>
            <w:tcW w:w="1682" w:type="dxa"/>
            <w:tcBorders/>
            <w:vAlign w:val="center"/>
          </w:tcPr>
          <w:p>
            <w:pPr>
              <w:pStyle w:val="TableContents"/>
              <w:bidi w:val="0"/>
              <w:spacing w:before="0" w:after="283"/>
              <w:jc w:val="left"/>
              <w:rPr/>
            </w:pPr>
            <w:r>
              <w:rPr/>
              <w:t xml:space="preserve">Portugali </w:t>
            </w:r>
          </w:p>
        </w:tc>
        <w:tc>
          <w:tcPr>
            <w:tcW w:w="1870" w:type="dxa"/>
            <w:tcBorders/>
            <w:vAlign w:val="center"/>
          </w:tcPr>
          <w:p>
            <w:pPr>
              <w:pStyle w:val="TableContents"/>
              <w:bidi w:val="0"/>
              <w:spacing w:before="0" w:after="283"/>
              <w:jc w:val="left"/>
              <w:rPr/>
            </w:pPr>
            <w:r>
              <w:rPr/>
              <w:t xml:space="preserve">Manchester United * </w:t>
            </w:r>
          </w:p>
        </w:tc>
        <w:tc>
          <w:tcPr>
            <w:tcW w:w="2038" w:type="dxa"/>
            <w:tcBorders/>
            <w:vAlign w:val="center"/>
          </w:tcPr>
          <w:p>
            <w:pPr>
              <w:pStyle w:val="TableContents"/>
              <w:bidi w:val="0"/>
              <w:spacing w:before="0" w:after="283"/>
              <w:jc w:val="left"/>
              <w:rPr/>
            </w:pPr>
            <w:r>
              <w:rPr/>
              <w:t xml:space="preserve">Newcastle United </w:t>
            </w:r>
          </w:p>
        </w:tc>
        <w:tc>
          <w:tcPr>
            <w:tcW w:w="769" w:type="dxa"/>
            <w:tcBorders/>
            <w:vAlign w:val="center"/>
          </w:tcPr>
          <w:p>
            <w:pPr>
              <w:pStyle w:val="TableContents"/>
              <w:bidi w:val="0"/>
              <w:spacing w:before="0" w:after="283"/>
              <w:jc w:val="left"/>
              <w:rPr/>
            </w:pPr>
            <w:r>
              <w:rPr/>
              <w:t xml:space="preserve">6 -- 0 </w:t>
            </w:r>
          </w:p>
        </w:tc>
        <w:tc>
          <w:tcPr>
            <w:tcW w:w="1385" w:type="dxa"/>
            <w:tcBorders/>
            <w:vAlign w:val="center"/>
          </w:tcPr>
          <w:p>
            <w:pPr>
              <w:pStyle w:val="TableContents"/>
              <w:bidi w:val="0"/>
              <w:spacing w:before="0" w:after="283"/>
              <w:jc w:val="left"/>
              <w:rPr/>
            </w:pPr>
            <w:r>
              <w:rPr/>
              <w:t xml:space="preserve">12. tammikuuta 2008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Benjani Mwaruwari </w:t>
            </w:r>
          </w:p>
        </w:tc>
        <w:tc>
          <w:tcPr>
            <w:tcW w:w="1682" w:type="dxa"/>
            <w:tcBorders/>
            <w:vAlign w:val="center"/>
          </w:tcPr>
          <w:p>
            <w:pPr>
              <w:pStyle w:val="TableContents"/>
              <w:bidi w:val="0"/>
              <w:spacing w:before="0" w:after="283"/>
              <w:jc w:val="left"/>
              <w:rPr/>
            </w:pPr>
            <w:r>
              <w:rPr/>
              <w:t xml:space="preserve">Zimbabwe </w:t>
            </w:r>
          </w:p>
        </w:tc>
        <w:tc>
          <w:tcPr>
            <w:tcW w:w="1870" w:type="dxa"/>
            <w:tcBorders/>
            <w:vAlign w:val="center"/>
          </w:tcPr>
          <w:p>
            <w:pPr>
              <w:pStyle w:val="TableContents"/>
              <w:bidi w:val="0"/>
              <w:spacing w:before="0" w:after="283"/>
              <w:jc w:val="left"/>
              <w:rPr/>
            </w:pPr>
            <w:r>
              <w:rPr/>
              <w:t xml:space="preserve">Portsmouth * </w:t>
            </w:r>
          </w:p>
        </w:tc>
        <w:tc>
          <w:tcPr>
            <w:tcW w:w="2038" w:type="dxa"/>
            <w:tcBorders/>
            <w:vAlign w:val="center"/>
          </w:tcPr>
          <w:p>
            <w:pPr>
              <w:pStyle w:val="TableContents"/>
              <w:bidi w:val="0"/>
              <w:spacing w:before="0" w:after="283"/>
              <w:jc w:val="left"/>
              <w:rPr/>
            </w:pPr>
            <w:r>
              <w:rPr/>
              <w:t xml:space="preserve">Derby County </w:t>
            </w:r>
          </w:p>
        </w:tc>
        <w:tc>
          <w:tcPr>
            <w:tcW w:w="769" w:type="dxa"/>
            <w:tcBorders/>
            <w:vAlign w:val="center"/>
          </w:tcPr>
          <w:p>
            <w:pPr>
              <w:pStyle w:val="TableContents"/>
              <w:bidi w:val="0"/>
              <w:spacing w:before="0" w:after="283"/>
              <w:jc w:val="left"/>
              <w:rPr/>
            </w:pPr>
            <w:r>
              <w:rPr/>
              <w:t xml:space="preserve">3 -- 1 </w:t>
            </w:r>
          </w:p>
        </w:tc>
        <w:tc>
          <w:tcPr>
            <w:tcW w:w="1385" w:type="dxa"/>
            <w:tcBorders/>
            <w:vAlign w:val="center"/>
          </w:tcPr>
          <w:p>
            <w:pPr>
              <w:pStyle w:val="TableContents"/>
              <w:bidi w:val="0"/>
              <w:spacing w:before="0" w:after="283"/>
              <w:jc w:val="left"/>
              <w:rPr/>
            </w:pPr>
            <w:r>
              <w:rPr/>
              <w:t xml:space="preserve">19. tammikuuta 2008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John Carew </w:t>
            </w:r>
          </w:p>
        </w:tc>
        <w:tc>
          <w:tcPr>
            <w:tcW w:w="1682" w:type="dxa"/>
            <w:tcBorders/>
            <w:vAlign w:val="center"/>
          </w:tcPr>
          <w:p>
            <w:pPr>
              <w:pStyle w:val="TableContents"/>
              <w:bidi w:val="0"/>
              <w:spacing w:before="0" w:after="283"/>
              <w:jc w:val="left"/>
              <w:rPr/>
            </w:pPr>
            <w:r>
              <w:rPr/>
              <w:t xml:space="preserve">Norja </w:t>
            </w:r>
          </w:p>
        </w:tc>
        <w:tc>
          <w:tcPr>
            <w:tcW w:w="1870" w:type="dxa"/>
            <w:tcBorders/>
            <w:vAlign w:val="center"/>
          </w:tcPr>
          <w:p>
            <w:pPr>
              <w:pStyle w:val="TableContents"/>
              <w:bidi w:val="0"/>
              <w:spacing w:before="0" w:after="283"/>
              <w:jc w:val="left"/>
              <w:rPr/>
            </w:pPr>
            <w:r>
              <w:rPr/>
              <w:t xml:space="preserve">Aston Villa * </w:t>
            </w:r>
          </w:p>
        </w:tc>
        <w:tc>
          <w:tcPr>
            <w:tcW w:w="2038" w:type="dxa"/>
            <w:tcBorders/>
            <w:vAlign w:val="center"/>
          </w:tcPr>
          <w:p>
            <w:pPr>
              <w:pStyle w:val="TableContents"/>
              <w:bidi w:val="0"/>
              <w:spacing w:before="0" w:after="283"/>
              <w:jc w:val="left"/>
              <w:rPr/>
            </w:pPr>
            <w:r>
              <w:rPr/>
              <w:t xml:space="preserve">Newcastle United </w:t>
            </w:r>
          </w:p>
        </w:tc>
        <w:tc>
          <w:tcPr>
            <w:tcW w:w="769" w:type="dxa"/>
            <w:tcBorders/>
            <w:vAlign w:val="center"/>
          </w:tcPr>
          <w:p>
            <w:pPr>
              <w:pStyle w:val="TableContents"/>
              <w:bidi w:val="0"/>
              <w:spacing w:before="0" w:after="283"/>
              <w:jc w:val="left"/>
              <w:rPr/>
            </w:pPr>
            <w:r>
              <w:rPr/>
              <w:t xml:space="preserve">4 -- 1 </w:t>
            </w:r>
          </w:p>
        </w:tc>
        <w:tc>
          <w:tcPr>
            <w:tcW w:w="1385" w:type="dxa"/>
            <w:tcBorders/>
            <w:vAlign w:val="center"/>
          </w:tcPr>
          <w:p>
            <w:pPr>
              <w:pStyle w:val="TableContents"/>
              <w:bidi w:val="0"/>
              <w:spacing w:before="0" w:after="283"/>
              <w:jc w:val="left"/>
              <w:rPr/>
            </w:pPr>
            <w:r>
              <w:rPr/>
              <w:t xml:space="preserve">9. helmikuuta 2008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Fernando Torres </w:t>
            </w:r>
          </w:p>
        </w:tc>
        <w:tc>
          <w:tcPr>
            <w:tcW w:w="1682" w:type="dxa"/>
            <w:tcBorders/>
            <w:vAlign w:val="center"/>
          </w:tcPr>
          <w:p>
            <w:pPr>
              <w:pStyle w:val="TableContents"/>
              <w:bidi w:val="0"/>
              <w:spacing w:before="0" w:after="283"/>
              <w:jc w:val="left"/>
              <w:rPr/>
            </w:pPr>
            <w:r>
              <w:rPr/>
              <w:t xml:space="preserve">Espanja </w:t>
            </w:r>
          </w:p>
        </w:tc>
        <w:tc>
          <w:tcPr>
            <w:tcW w:w="1870" w:type="dxa"/>
            <w:tcBorders/>
            <w:vAlign w:val="center"/>
          </w:tcPr>
          <w:p>
            <w:pPr>
              <w:pStyle w:val="TableContents"/>
              <w:bidi w:val="0"/>
              <w:spacing w:before="0" w:after="283"/>
              <w:jc w:val="left"/>
              <w:rPr/>
            </w:pPr>
            <w:r>
              <w:rPr/>
              <w:t xml:space="preserve">Liverpool * </w:t>
            </w:r>
          </w:p>
        </w:tc>
        <w:tc>
          <w:tcPr>
            <w:tcW w:w="2038" w:type="dxa"/>
            <w:tcBorders/>
            <w:vAlign w:val="center"/>
          </w:tcPr>
          <w:p>
            <w:pPr>
              <w:pStyle w:val="TableContents"/>
              <w:bidi w:val="0"/>
              <w:spacing w:before="0" w:after="283"/>
              <w:jc w:val="left"/>
              <w:rPr/>
            </w:pPr>
            <w:r>
              <w:rPr/>
              <w:t xml:space="preserve">Middlesbrough </w:t>
            </w:r>
          </w:p>
        </w:tc>
        <w:tc>
          <w:tcPr>
            <w:tcW w:w="769" w:type="dxa"/>
            <w:tcBorders/>
            <w:vAlign w:val="center"/>
          </w:tcPr>
          <w:p>
            <w:pPr>
              <w:pStyle w:val="TableContents"/>
              <w:bidi w:val="0"/>
              <w:spacing w:before="0" w:after="283"/>
              <w:jc w:val="left"/>
              <w:rPr/>
            </w:pPr>
            <w:r>
              <w:rPr/>
              <w:t xml:space="preserve">3 -- 2 </w:t>
            </w:r>
          </w:p>
        </w:tc>
        <w:tc>
          <w:tcPr>
            <w:tcW w:w="1385" w:type="dxa"/>
            <w:tcBorders/>
            <w:vAlign w:val="center"/>
          </w:tcPr>
          <w:p>
            <w:pPr>
              <w:pStyle w:val="TableContents"/>
              <w:bidi w:val="0"/>
              <w:spacing w:before="0" w:after="283"/>
              <w:jc w:val="left"/>
              <w:rPr/>
            </w:pPr>
            <w:r>
              <w:rPr/>
              <w:t xml:space="preserve">23. helmikuuta 2008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Mikael Forssell </w:t>
            </w:r>
          </w:p>
        </w:tc>
        <w:tc>
          <w:tcPr>
            <w:tcW w:w="1682" w:type="dxa"/>
            <w:tcBorders/>
            <w:vAlign w:val="center"/>
          </w:tcPr>
          <w:p>
            <w:pPr>
              <w:pStyle w:val="TableContents"/>
              <w:bidi w:val="0"/>
              <w:spacing w:before="0" w:after="283"/>
              <w:jc w:val="left"/>
              <w:rPr/>
            </w:pPr>
            <w:r>
              <w:rPr/>
              <w:t xml:space="preserve">Suomi </w:t>
            </w:r>
          </w:p>
        </w:tc>
        <w:tc>
          <w:tcPr>
            <w:tcW w:w="1870" w:type="dxa"/>
            <w:tcBorders/>
            <w:vAlign w:val="center"/>
          </w:tcPr>
          <w:p>
            <w:pPr>
              <w:pStyle w:val="TableContents"/>
              <w:bidi w:val="0"/>
              <w:spacing w:before="0" w:after="283"/>
              <w:jc w:val="left"/>
              <w:rPr/>
            </w:pPr>
            <w:r>
              <w:rPr/>
              <w:t xml:space="preserve">Birmingham City * </w:t>
            </w:r>
          </w:p>
        </w:tc>
        <w:tc>
          <w:tcPr>
            <w:tcW w:w="2038" w:type="dxa"/>
            <w:tcBorders/>
            <w:vAlign w:val="center"/>
          </w:tcPr>
          <w:p>
            <w:pPr>
              <w:pStyle w:val="TableContents"/>
              <w:bidi w:val="0"/>
              <w:spacing w:before="0" w:after="283"/>
              <w:jc w:val="left"/>
              <w:rPr/>
            </w:pPr>
            <w:r>
              <w:rPr/>
              <w:t xml:space="preserve">Tottenham Hotspur </w:t>
            </w:r>
          </w:p>
        </w:tc>
        <w:tc>
          <w:tcPr>
            <w:tcW w:w="769" w:type="dxa"/>
            <w:tcBorders/>
            <w:vAlign w:val="center"/>
          </w:tcPr>
          <w:p>
            <w:pPr>
              <w:pStyle w:val="TableContents"/>
              <w:bidi w:val="0"/>
              <w:spacing w:before="0" w:after="283"/>
              <w:jc w:val="left"/>
              <w:rPr/>
            </w:pPr>
            <w:r>
              <w:rPr/>
              <w:t xml:space="preserve">4 -- 1 </w:t>
            </w:r>
          </w:p>
        </w:tc>
        <w:tc>
          <w:tcPr>
            <w:tcW w:w="1385" w:type="dxa"/>
            <w:tcBorders/>
            <w:vAlign w:val="center"/>
          </w:tcPr>
          <w:p>
            <w:pPr>
              <w:pStyle w:val="TableContents"/>
              <w:bidi w:val="0"/>
              <w:spacing w:before="0" w:after="283"/>
              <w:jc w:val="left"/>
              <w:rPr/>
            </w:pPr>
            <w:r>
              <w:rPr/>
              <w:t xml:space="preserve">1. maaliskuuta 2008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Fernando Torres </w:t>
            </w:r>
          </w:p>
        </w:tc>
        <w:tc>
          <w:tcPr>
            <w:tcW w:w="1682" w:type="dxa"/>
            <w:tcBorders/>
            <w:vAlign w:val="center"/>
          </w:tcPr>
          <w:p>
            <w:pPr>
              <w:pStyle w:val="TableContents"/>
              <w:bidi w:val="0"/>
              <w:spacing w:before="0" w:after="283"/>
              <w:jc w:val="left"/>
              <w:rPr/>
            </w:pPr>
            <w:r>
              <w:rPr/>
              <w:t xml:space="preserve">Espanja </w:t>
            </w:r>
          </w:p>
        </w:tc>
        <w:tc>
          <w:tcPr>
            <w:tcW w:w="1870" w:type="dxa"/>
            <w:tcBorders/>
            <w:vAlign w:val="center"/>
          </w:tcPr>
          <w:p>
            <w:pPr>
              <w:pStyle w:val="TableContents"/>
              <w:bidi w:val="0"/>
              <w:spacing w:before="0" w:after="283"/>
              <w:jc w:val="left"/>
              <w:rPr/>
            </w:pPr>
            <w:r>
              <w:rPr/>
              <w:t xml:space="preserve">Liverpool * </w:t>
            </w:r>
          </w:p>
        </w:tc>
        <w:tc>
          <w:tcPr>
            <w:tcW w:w="2038" w:type="dxa"/>
            <w:tcBorders/>
            <w:vAlign w:val="center"/>
          </w:tcPr>
          <w:p>
            <w:pPr>
              <w:pStyle w:val="TableContents"/>
              <w:bidi w:val="0"/>
              <w:spacing w:before="0" w:after="283"/>
              <w:jc w:val="left"/>
              <w:rPr/>
            </w:pPr>
            <w:r>
              <w:rPr/>
              <w:t xml:space="preserve">West Ham United </w:t>
            </w:r>
          </w:p>
        </w:tc>
        <w:tc>
          <w:tcPr>
            <w:tcW w:w="769" w:type="dxa"/>
            <w:tcBorders/>
            <w:vAlign w:val="center"/>
          </w:tcPr>
          <w:p>
            <w:pPr>
              <w:pStyle w:val="TableContents"/>
              <w:bidi w:val="0"/>
              <w:spacing w:before="0" w:after="283"/>
              <w:jc w:val="left"/>
              <w:rPr/>
            </w:pPr>
            <w:r>
              <w:rPr/>
              <w:t xml:space="preserve">4 -- 0 </w:t>
            </w:r>
          </w:p>
        </w:tc>
        <w:tc>
          <w:tcPr>
            <w:tcW w:w="1385" w:type="dxa"/>
            <w:tcBorders/>
            <w:vAlign w:val="center"/>
          </w:tcPr>
          <w:p>
            <w:pPr>
              <w:pStyle w:val="TableContents"/>
              <w:bidi w:val="0"/>
              <w:spacing w:before="0" w:after="283"/>
              <w:jc w:val="left"/>
              <w:rPr/>
            </w:pPr>
            <w:r>
              <w:rPr/>
              <w:t xml:space="preserve">5. maaliskuuta 2008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Frank Lampard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Chelsea * </w:t>
            </w:r>
          </w:p>
        </w:tc>
        <w:tc>
          <w:tcPr>
            <w:tcW w:w="2038" w:type="dxa"/>
            <w:tcBorders/>
            <w:vAlign w:val="center"/>
          </w:tcPr>
          <w:p>
            <w:pPr>
              <w:pStyle w:val="TableContents"/>
              <w:bidi w:val="0"/>
              <w:spacing w:before="0" w:after="283"/>
              <w:jc w:val="left"/>
              <w:rPr/>
            </w:pPr>
            <w:r>
              <w:rPr/>
              <w:t xml:space="preserve">Derby County </w:t>
            </w:r>
          </w:p>
        </w:tc>
        <w:tc>
          <w:tcPr>
            <w:tcW w:w="769" w:type="dxa"/>
            <w:tcBorders/>
            <w:vAlign w:val="center"/>
          </w:tcPr>
          <w:p>
            <w:pPr>
              <w:pStyle w:val="TableContents"/>
              <w:bidi w:val="0"/>
              <w:spacing w:before="0" w:after="283"/>
              <w:jc w:val="left"/>
              <w:rPr/>
            </w:pPr>
            <w:r>
              <w:rPr/>
              <w:t xml:space="preserve">6 -- 1 </w:t>
            </w:r>
          </w:p>
        </w:tc>
        <w:tc>
          <w:tcPr>
            <w:tcW w:w="1385" w:type="dxa"/>
            <w:tcBorders/>
            <w:vAlign w:val="center"/>
          </w:tcPr>
          <w:p>
            <w:pPr>
              <w:pStyle w:val="TableContents"/>
              <w:bidi w:val="0"/>
              <w:spacing w:before="0" w:after="283"/>
              <w:jc w:val="left"/>
              <w:rPr/>
            </w:pPr>
            <w:r>
              <w:rPr/>
              <w:t xml:space="preserve">12. maaliskuuta 2008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Emmanuel Adebayor </w:t>
            </w:r>
          </w:p>
        </w:tc>
        <w:tc>
          <w:tcPr>
            <w:tcW w:w="1682" w:type="dxa"/>
            <w:tcBorders/>
            <w:vAlign w:val="center"/>
          </w:tcPr>
          <w:p>
            <w:pPr>
              <w:pStyle w:val="TableContents"/>
              <w:bidi w:val="0"/>
              <w:spacing w:before="0" w:after="283"/>
              <w:jc w:val="left"/>
              <w:rPr/>
            </w:pPr>
            <w:r>
              <w:rPr/>
              <w:t xml:space="preserve">Togo </w:t>
            </w:r>
          </w:p>
        </w:tc>
        <w:tc>
          <w:tcPr>
            <w:tcW w:w="1870" w:type="dxa"/>
            <w:tcBorders/>
            <w:vAlign w:val="center"/>
          </w:tcPr>
          <w:p>
            <w:pPr>
              <w:pStyle w:val="TableContents"/>
              <w:bidi w:val="0"/>
              <w:spacing w:before="0" w:after="283"/>
              <w:jc w:val="left"/>
              <w:rPr/>
            </w:pPr>
            <w:r>
              <w:rPr/>
              <w:t xml:space="preserve">Arsenal </w:t>
            </w:r>
          </w:p>
        </w:tc>
        <w:tc>
          <w:tcPr>
            <w:tcW w:w="2038" w:type="dxa"/>
            <w:tcBorders/>
            <w:vAlign w:val="center"/>
          </w:tcPr>
          <w:p>
            <w:pPr>
              <w:pStyle w:val="TableContents"/>
              <w:bidi w:val="0"/>
              <w:spacing w:before="0" w:after="283"/>
              <w:jc w:val="left"/>
              <w:rPr/>
            </w:pPr>
            <w:r>
              <w:rPr/>
              <w:t xml:space="preserve">Derby County * </w:t>
            </w:r>
          </w:p>
        </w:tc>
        <w:tc>
          <w:tcPr>
            <w:tcW w:w="769" w:type="dxa"/>
            <w:tcBorders/>
            <w:vAlign w:val="center"/>
          </w:tcPr>
          <w:p>
            <w:pPr>
              <w:pStyle w:val="TableContents"/>
              <w:bidi w:val="0"/>
              <w:spacing w:before="0" w:after="283"/>
              <w:jc w:val="left"/>
              <w:rPr/>
            </w:pPr>
            <w:r>
              <w:rPr/>
              <w:t xml:space="preserve">2 -- 6 </w:t>
            </w:r>
          </w:p>
        </w:tc>
        <w:tc>
          <w:tcPr>
            <w:tcW w:w="1385" w:type="dxa"/>
            <w:tcBorders/>
            <w:vAlign w:val="center"/>
          </w:tcPr>
          <w:p>
            <w:pPr>
              <w:pStyle w:val="TableContents"/>
              <w:bidi w:val="0"/>
              <w:spacing w:before="0" w:after="283"/>
              <w:jc w:val="left"/>
              <w:rPr/>
            </w:pPr>
            <w:r>
              <w:rPr/>
              <w:t xml:space="preserve">28. huhtikuuta 2008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Afonso Alves </w:t>
            </w:r>
          </w:p>
        </w:tc>
        <w:tc>
          <w:tcPr>
            <w:tcW w:w="1682" w:type="dxa"/>
            <w:tcBorders/>
            <w:vAlign w:val="center"/>
          </w:tcPr>
          <w:p>
            <w:pPr>
              <w:pStyle w:val="TableContents"/>
              <w:bidi w:val="0"/>
              <w:spacing w:before="0" w:after="283"/>
              <w:jc w:val="left"/>
              <w:rPr/>
            </w:pPr>
            <w:r>
              <w:rPr/>
              <w:t xml:space="preserve">Brasilia </w:t>
            </w:r>
          </w:p>
        </w:tc>
        <w:tc>
          <w:tcPr>
            <w:tcW w:w="1870" w:type="dxa"/>
            <w:tcBorders/>
            <w:vAlign w:val="center"/>
          </w:tcPr>
          <w:p>
            <w:pPr>
              <w:pStyle w:val="TableContents"/>
              <w:bidi w:val="0"/>
              <w:spacing w:before="0" w:after="283"/>
              <w:jc w:val="left"/>
              <w:rPr/>
            </w:pPr>
            <w:r>
              <w:rPr/>
              <w:t xml:space="preserve">Middlesbrough * </w:t>
            </w:r>
          </w:p>
        </w:tc>
        <w:tc>
          <w:tcPr>
            <w:tcW w:w="2038" w:type="dxa"/>
            <w:tcBorders/>
            <w:vAlign w:val="center"/>
          </w:tcPr>
          <w:p>
            <w:pPr>
              <w:pStyle w:val="TableContents"/>
              <w:bidi w:val="0"/>
              <w:spacing w:before="0" w:after="283"/>
              <w:jc w:val="left"/>
              <w:rPr/>
            </w:pPr>
            <w:r>
              <w:rPr/>
              <w:t xml:space="preserve">Manchester City </w:t>
            </w:r>
          </w:p>
        </w:tc>
        <w:tc>
          <w:tcPr>
            <w:tcW w:w="769" w:type="dxa"/>
            <w:tcBorders/>
            <w:vAlign w:val="center"/>
          </w:tcPr>
          <w:p>
            <w:pPr>
              <w:pStyle w:val="TableContents"/>
              <w:bidi w:val="0"/>
              <w:spacing w:before="0" w:after="283"/>
              <w:jc w:val="left"/>
              <w:rPr/>
            </w:pPr>
            <w:r>
              <w:rPr/>
              <w:t xml:space="preserve">8 -- 1 </w:t>
            </w:r>
          </w:p>
        </w:tc>
        <w:tc>
          <w:tcPr>
            <w:tcW w:w="1385" w:type="dxa"/>
            <w:tcBorders/>
            <w:vAlign w:val="center"/>
          </w:tcPr>
          <w:p>
            <w:pPr>
              <w:pStyle w:val="TableContents"/>
              <w:bidi w:val="0"/>
              <w:spacing w:before="0" w:after="283"/>
              <w:jc w:val="left"/>
              <w:rPr/>
            </w:pPr>
            <w:r>
              <w:rPr/>
              <w:t xml:space="preserve">11. toukokuuta 2008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Gabriel Agbonlahor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Aston Villa * </w:t>
            </w:r>
          </w:p>
        </w:tc>
        <w:tc>
          <w:tcPr>
            <w:tcW w:w="2038" w:type="dxa"/>
            <w:tcBorders/>
            <w:vAlign w:val="center"/>
          </w:tcPr>
          <w:p>
            <w:pPr>
              <w:pStyle w:val="TableContents"/>
              <w:bidi w:val="0"/>
              <w:spacing w:before="0" w:after="283"/>
              <w:jc w:val="left"/>
              <w:rPr/>
            </w:pPr>
            <w:r>
              <w:rPr/>
              <w:t xml:space="preserve">Manchester City </w:t>
            </w:r>
          </w:p>
        </w:tc>
        <w:tc>
          <w:tcPr>
            <w:tcW w:w="769" w:type="dxa"/>
            <w:tcBorders/>
            <w:vAlign w:val="center"/>
          </w:tcPr>
          <w:p>
            <w:pPr>
              <w:pStyle w:val="TableContents"/>
              <w:bidi w:val="0"/>
              <w:spacing w:before="0" w:after="283"/>
              <w:jc w:val="left"/>
              <w:rPr/>
            </w:pPr>
            <w:r>
              <w:rPr/>
              <w:t xml:space="preserve">4 -- 2 </w:t>
            </w:r>
          </w:p>
        </w:tc>
        <w:tc>
          <w:tcPr>
            <w:tcW w:w="1385" w:type="dxa"/>
            <w:tcBorders/>
            <w:vAlign w:val="center"/>
          </w:tcPr>
          <w:p>
            <w:pPr>
              <w:pStyle w:val="TableContents"/>
              <w:bidi w:val="0"/>
              <w:spacing w:before="0" w:after="283"/>
              <w:jc w:val="left"/>
              <w:rPr/>
            </w:pPr>
            <w:r>
              <w:rPr/>
              <w:t xml:space="preserve">17. elokuuta 2008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Emmanuel Adebayor </w:t>
            </w:r>
          </w:p>
        </w:tc>
        <w:tc>
          <w:tcPr>
            <w:tcW w:w="1682" w:type="dxa"/>
            <w:tcBorders/>
            <w:vAlign w:val="center"/>
          </w:tcPr>
          <w:p>
            <w:pPr>
              <w:pStyle w:val="TableContents"/>
              <w:bidi w:val="0"/>
              <w:spacing w:before="0" w:after="283"/>
              <w:jc w:val="left"/>
              <w:rPr/>
            </w:pPr>
            <w:r>
              <w:rPr/>
              <w:t xml:space="preserve">Togo </w:t>
            </w:r>
          </w:p>
        </w:tc>
        <w:tc>
          <w:tcPr>
            <w:tcW w:w="1870" w:type="dxa"/>
            <w:tcBorders/>
            <w:vAlign w:val="center"/>
          </w:tcPr>
          <w:p>
            <w:pPr>
              <w:pStyle w:val="TableContents"/>
              <w:bidi w:val="0"/>
              <w:spacing w:before="0" w:after="283"/>
              <w:jc w:val="left"/>
              <w:rPr/>
            </w:pPr>
            <w:r>
              <w:rPr/>
              <w:t xml:space="preserve">Arsenal </w:t>
            </w:r>
          </w:p>
        </w:tc>
        <w:tc>
          <w:tcPr>
            <w:tcW w:w="2038" w:type="dxa"/>
            <w:tcBorders/>
            <w:vAlign w:val="center"/>
          </w:tcPr>
          <w:p>
            <w:pPr>
              <w:pStyle w:val="TableContents"/>
              <w:bidi w:val="0"/>
              <w:spacing w:before="0" w:after="283"/>
              <w:jc w:val="left"/>
              <w:rPr/>
            </w:pPr>
            <w:r>
              <w:rPr/>
              <w:t xml:space="preserve">Blackburn Rovers * </w:t>
            </w:r>
          </w:p>
        </w:tc>
        <w:tc>
          <w:tcPr>
            <w:tcW w:w="769" w:type="dxa"/>
            <w:tcBorders/>
            <w:vAlign w:val="center"/>
          </w:tcPr>
          <w:p>
            <w:pPr>
              <w:pStyle w:val="TableContents"/>
              <w:bidi w:val="0"/>
              <w:spacing w:before="0" w:after="283"/>
              <w:jc w:val="left"/>
              <w:rPr/>
            </w:pPr>
            <w:r>
              <w:rPr/>
              <w:t xml:space="preserve">0 -- 4 </w:t>
            </w:r>
          </w:p>
        </w:tc>
        <w:tc>
          <w:tcPr>
            <w:tcW w:w="1385" w:type="dxa"/>
            <w:tcBorders/>
            <w:vAlign w:val="center"/>
          </w:tcPr>
          <w:p>
            <w:pPr>
              <w:pStyle w:val="TableContents"/>
              <w:bidi w:val="0"/>
              <w:spacing w:before="0" w:after="283"/>
              <w:jc w:val="left"/>
              <w:rPr/>
            </w:pPr>
            <w:r>
              <w:rPr/>
              <w:t xml:space="preserve">13. syyskuuta 2008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Robinho </w:t>
            </w:r>
          </w:p>
        </w:tc>
        <w:tc>
          <w:tcPr>
            <w:tcW w:w="1682" w:type="dxa"/>
            <w:tcBorders/>
            <w:vAlign w:val="center"/>
          </w:tcPr>
          <w:p>
            <w:pPr>
              <w:pStyle w:val="TableContents"/>
              <w:bidi w:val="0"/>
              <w:spacing w:before="0" w:after="283"/>
              <w:jc w:val="left"/>
              <w:rPr/>
            </w:pPr>
            <w:r>
              <w:rPr/>
              <w:t xml:space="preserve">Brasilia </w:t>
            </w:r>
          </w:p>
        </w:tc>
        <w:tc>
          <w:tcPr>
            <w:tcW w:w="1870" w:type="dxa"/>
            <w:tcBorders/>
            <w:vAlign w:val="center"/>
          </w:tcPr>
          <w:p>
            <w:pPr>
              <w:pStyle w:val="TableContents"/>
              <w:bidi w:val="0"/>
              <w:spacing w:before="0" w:after="283"/>
              <w:jc w:val="left"/>
              <w:rPr/>
            </w:pPr>
            <w:r>
              <w:rPr/>
              <w:t xml:space="preserve">Manchester City * </w:t>
            </w:r>
          </w:p>
        </w:tc>
        <w:tc>
          <w:tcPr>
            <w:tcW w:w="2038" w:type="dxa"/>
            <w:tcBorders/>
            <w:vAlign w:val="center"/>
          </w:tcPr>
          <w:p>
            <w:pPr>
              <w:pStyle w:val="TableContents"/>
              <w:bidi w:val="0"/>
              <w:spacing w:before="0" w:after="283"/>
              <w:jc w:val="left"/>
              <w:rPr/>
            </w:pPr>
            <w:r>
              <w:rPr/>
              <w:t xml:space="preserve">Stoke City </w:t>
            </w:r>
          </w:p>
        </w:tc>
        <w:tc>
          <w:tcPr>
            <w:tcW w:w="769" w:type="dxa"/>
            <w:tcBorders/>
            <w:vAlign w:val="center"/>
          </w:tcPr>
          <w:p>
            <w:pPr>
              <w:pStyle w:val="TableContents"/>
              <w:bidi w:val="0"/>
              <w:spacing w:before="0" w:after="283"/>
              <w:jc w:val="left"/>
              <w:rPr/>
            </w:pPr>
            <w:r>
              <w:rPr/>
              <w:t xml:space="preserve">3 -- 0 </w:t>
            </w:r>
          </w:p>
        </w:tc>
        <w:tc>
          <w:tcPr>
            <w:tcW w:w="1385" w:type="dxa"/>
            <w:tcBorders/>
            <w:vAlign w:val="center"/>
          </w:tcPr>
          <w:p>
            <w:pPr>
              <w:pStyle w:val="TableContents"/>
              <w:bidi w:val="0"/>
              <w:spacing w:before="0" w:after="283"/>
              <w:jc w:val="left"/>
              <w:rPr/>
            </w:pPr>
            <w:r>
              <w:rPr/>
              <w:t xml:space="preserve">26. lokakuuta 2008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Nicolas Anelka </w:t>
            </w:r>
          </w:p>
        </w:tc>
        <w:tc>
          <w:tcPr>
            <w:tcW w:w="1682" w:type="dxa"/>
            <w:tcBorders/>
            <w:vAlign w:val="center"/>
          </w:tcPr>
          <w:p>
            <w:pPr>
              <w:pStyle w:val="TableContents"/>
              <w:bidi w:val="0"/>
              <w:spacing w:before="0" w:after="283"/>
              <w:jc w:val="left"/>
              <w:rPr/>
            </w:pPr>
            <w:r>
              <w:rPr/>
              <w:t xml:space="preserve">Ranska </w:t>
            </w:r>
          </w:p>
        </w:tc>
        <w:tc>
          <w:tcPr>
            <w:tcW w:w="1870" w:type="dxa"/>
            <w:tcBorders/>
            <w:vAlign w:val="center"/>
          </w:tcPr>
          <w:p>
            <w:pPr>
              <w:pStyle w:val="TableContents"/>
              <w:bidi w:val="0"/>
              <w:spacing w:before="0" w:after="283"/>
              <w:jc w:val="left"/>
              <w:rPr/>
            </w:pPr>
            <w:r>
              <w:rPr/>
              <w:t xml:space="preserve">Chelsea * </w:t>
            </w:r>
          </w:p>
        </w:tc>
        <w:tc>
          <w:tcPr>
            <w:tcW w:w="2038" w:type="dxa"/>
            <w:tcBorders/>
            <w:vAlign w:val="center"/>
          </w:tcPr>
          <w:p>
            <w:pPr>
              <w:pStyle w:val="TableContents"/>
              <w:bidi w:val="0"/>
              <w:spacing w:before="0" w:after="283"/>
              <w:jc w:val="left"/>
              <w:rPr/>
            </w:pPr>
            <w:r>
              <w:rPr/>
              <w:t xml:space="preserve">Sunderland </w:t>
            </w:r>
          </w:p>
        </w:tc>
        <w:tc>
          <w:tcPr>
            <w:tcW w:w="769" w:type="dxa"/>
            <w:tcBorders/>
            <w:vAlign w:val="center"/>
          </w:tcPr>
          <w:p>
            <w:pPr>
              <w:pStyle w:val="TableContents"/>
              <w:bidi w:val="0"/>
              <w:spacing w:before="0" w:after="283"/>
              <w:jc w:val="left"/>
              <w:rPr/>
            </w:pPr>
            <w:r>
              <w:rPr/>
              <w:t xml:space="preserve">5 -- 0 </w:t>
            </w:r>
          </w:p>
        </w:tc>
        <w:tc>
          <w:tcPr>
            <w:tcW w:w="1385" w:type="dxa"/>
            <w:tcBorders/>
            <w:vAlign w:val="center"/>
          </w:tcPr>
          <w:p>
            <w:pPr>
              <w:pStyle w:val="TableContents"/>
              <w:bidi w:val="0"/>
              <w:spacing w:before="0" w:after="283"/>
              <w:jc w:val="left"/>
              <w:rPr/>
            </w:pPr>
            <w:r>
              <w:rPr/>
              <w:t xml:space="preserve">1. marraskuuta 2008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Steven Gerrard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Liverpool * </w:t>
            </w:r>
          </w:p>
        </w:tc>
        <w:tc>
          <w:tcPr>
            <w:tcW w:w="2038" w:type="dxa"/>
            <w:tcBorders/>
            <w:vAlign w:val="center"/>
          </w:tcPr>
          <w:p>
            <w:pPr>
              <w:pStyle w:val="TableContents"/>
              <w:bidi w:val="0"/>
              <w:spacing w:before="0" w:after="283"/>
              <w:jc w:val="left"/>
              <w:rPr/>
            </w:pPr>
            <w:r>
              <w:rPr/>
              <w:t xml:space="preserve">Aston Villa </w:t>
            </w:r>
          </w:p>
        </w:tc>
        <w:tc>
          <w:tcPr>
            <w:tcW w:w="769" w:type="dxa"/>
            <w:tcBorders/>
            <w:vAlign w:val="center"/>
          </w:tcPr>
          <w:p>
            <w:pPr>
              <w:pStyle w:val="TableContents"/>
              <w:bidi w:val="0"/>
              <w:spacing w:before="0" w:after="283"/>
              <w:jc w:val="left"/>
              <w:rPr/>
            </w:pPr>
            <w:r>
              <w:rPr/>
              <w:t xml:space="preserve">5 -- 0 </w:t>
            </w:r>
          </w:p>
        </w:tc>
        <w:tc>
          <w:tcPr>
            <w:tcW w:w="1385" w:type="dxa"/>
            <w:tcBorders/>
            <w:vAlign w:val="center"/>
          </w:tcPr>
          <w:p>
            <w:pPr>
              <w:pStyle w:val="TableContents"/>
              <w:bidi w:val="0"/>
              <w:spacing w:before="0" w:after="283"/>
              <w:jc w:val="left"/>
              <w:rPr/>
            </w:pPr>
            <w:r>
              <w:rPr/>
              <w:t xml:space="preserve">22. maaliskuuta 2009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Andrei Arshavin </w:t>
            </w:r>
          </w:p>
        </w:tc>
        <w:tc>
          <w:tcPr>
            <w:tcW w:w="1682" w:type="dxa"/>
            <w:tcBorders/>
            <w:vAlign w:val="center"/>
          </w:tcPr>
          <w:p>
            <w:pPr>
              <w:pStyle w:val="TableContents"/>
              <w:bidi w:val="0"/>
              <w:spacing w:before="0" w:after="283"/>
              <w:jc w:val="left"/>
              <w:rPr/>
            </w:pPr>
            <w:r>
              <w:rPr/>
              <w:t xml:space="preserve">Venäjä </w:t>
            </w:r>
          </w:p>
        </w:tc>
        <w:tc>
          <w:tcPr>
            <w:tcW w:w="1870" w:type="dxa"/>
            <w:tcBorders/>
            <w:vAlign w:val="center"/>
          </w:tcPr>
          <w:p>
            <w:pPr>
              <w:pStyle w:val="TableContents"/>
              <w:bidi w:val="0"/>
              <w:spacing w:before="0" w:after="283"/>
              <w:jc w:val="left"/>
              <w:rPr/>
            </w:pPr>
            <w:r>
              <w:rPr/>
              <w:t xml:space="preserve">Arsenal </w:t>
            </w:r>
          </w:p>
        </w:tc>
        <w:tc>
          <w:tcPr>
            <w:tcW w:w="2038" w:type="dxa"/>
            <w:tcBorders/>
            <w:vAlign w:val="center"/>
          </w:tcPr>
          <w:p>
            <w:pPr>
              <w:pStyle w:val="TableContents"/>
              <w:bidi w:val="0"/>
              <w:spacing w:before="0" w:after="283"/>
              <w:jc w:val="left"/>
              <w:rPr/>
            </w:pPr>
            <w:r>
              <w:rPr/>
              <w:t xml:space="preserve">Liverpool * </w:t>
            </w:r>
          </w:p>
        </w:tc>
        <w:tc>
          <w:tcPr>
            <w:tcW w:w="769" w:type="dxa"/>
            <w:tcBorders/>
            <w:vAlign w:val="center"/>
          </w:tcPr>
          <w:p>
            <w:pPr>
              <w:pStyle w:val="TableContents"/>
              <w:bidi w:val="0"/>
              <w:spacing w:before="0" w:after="283"/>
              <w:jc w:val="left"/>
              <w:rPr/>
            </w:pPr>
            <w:r>
              <w:rPr/>
              <w:t xml:space="preserve">4 -- 4 </w:t>
            </w:r>
          </w:p>
        </w:tc>
        <w:tc>
          <w:tcPr>
            <w:tcW w:w="1385" w:type="dxa"/>
            <w:tcBorders/>
            <w:vAlign w:val="center"/>
          </w:tcPr>
          <w:p>
            <w:pPr>
              <w:pStyle w:val="TableContents"/>
              <w:bidi w:val="0"/>
              <w:spacing w:before="0" w:after="283"/>
              <w:jc w:val="left"/>
              <w:rPr/>
            </w:pPr>
            <w:r>
              <w:rPr/>
              <w:t xml:space="preserve">21. huhtikuuta 2009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Jermain Defoe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Tottenham Hotspur </w:t>
            </w:r>
          </w:p>
        </w:tc>
        <w:tc>
          <w:tcPr>
            <w:tcW w:w="2038" w:type="dxa"/>
            <w:tcBorders/>
            <w:vAlign w:val="center"/>
          </w:tcPr>
          <w:p>
            <w:pPr>
              <w:pStyle w:val="TableContents"/>
              <w:bidi w:val="0"/>
              <w:spacing w:before="0" w:after="283"/>
              <w:jc w:val="left"/>
              <w:rPr/>
            </w:pPr>
            <w:r>
              <w:rPr/>
              <w:t xml:space="preserve">Hull City * </w:t>
            </w:r>
          </w:p>
        </w:tc>
        <w:tc>
          <w:tcPr>
            <w:tcW w:w="769" w:type="dxa"/>
            <w:tcBorders/>
            <w:vAlign w:val="center"/>
          </w:tcPr>
          <w:p>
            <w:pPr>
              <w:pStyle w:val="TableContents"/>
              <w:bidi w:val="0"/>
              <w:spacing w:before="0" w:after="283"/>
              <w:jc w:val="left"/>
              <w:rPr/>
            </w:pPr>
            <w:r>
              <w:rPr/>
              <w:t xml:space="preserve">1 -- 5 </w:t>
            </w:r>
          </w:p>
        </w:tc>
        <w:tc>
          <w:tcPr>
            <w:tcW w:w="1385" w:type="dxa"/>
            <w:tcBorders/>
            <w:vAlign w:val="center"/>
          </w:tcPr>
          <w:p>
            <w:pPr>
              <w:pStyle w:val="TableContents"/>
              <w:bidi w:val="0"/>
              <w:spacing w:before="0" w:after="283"/>
              <w:jc w:val="left"/>
              <w:rPr/>
            </w:pPr>
            <w:r>
              <w:rPr/>
              <w:t xml:space="preserve">19. elokuuta 2009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Yossi Benayoun </w:t>
            </w:r>
          </w:p>
        </w:tc>
        <w:tc>
          <w:tcPr>
            <w:tcW w:w="1682" w:type="dxa"/>
            <w:tcBorders/>
            <w:vAlign w:val="center"/>
          </w:tcPr>
          <w:p>
            <w:pPr>
              <w:pStyle w:val="TableContents"/>
              <w:bidi w:val="0"/>
              <w:spacing w:before="0" w:after="283"/>
              <w:jc w:val="left"/>
              <w:rPr/>
            </w:pPr>
            <w:r>
              <w:rPr/>
              <w:t xml:space="preserve">Israel </w:t>
            </w:r>
          </w:p>
        </w:tc>
        <w:tc>
          <w:tcPr>
            <w:tcW w:w="1870" w:type="dxa"/>
            <w:tcBorders/>
            <w:vAlign w:val="center"/>
          </w:tcPr>
          <w:p>
            <w:pPr>
              <w:pStyle w:val="TableContents"/>
              <w:bidi w:val="0"/>
              <w:spacing w:before="0" w:after="283"/>
              <w:jc w:val="left"/>
              <w:rPr/>
            </w:pPr>
            <w:r>
              <w:rPr/>
              <w:t xml:space="preserve">Liverpool * </w:t>
            </w:r>
          </w:p>
        </w:tc>
        <w:tc>
          <w:tcPr>
            <w:tcW w:w="2038" w:type="dxa"/>
            <w:tcBorders/>
            <w:vAlign w:val="center"/>
          </w:tcPr>
          <w:p>
            <w:pPr>
              <w:pStyle w:val="TableContents"/>
              <w:bidi w:val="0"/>
              <w:spacing w:before="0" w:after="283"/>
              <w:jc w:val="left"/>
              <w:rPr/>
            </w:pPr>
            <w:r>
              <w:rPr/>
              <w:t xml:space="preserve">Burnley </w:t>
            </w:r>
          </w:p>
        </w:tc>
        <w:tc>
          <w:tcPr>
            <w:tcW w:w="769" w:type="dxa"/>
            <w:tcBorders/>
            <w:vAlign w:val="center"/>
          </w:tcPr>
          <w:p>
            <w:pPr>
              <w:pStyle w:val="TableContents"/>
              <w:bidi w:val="0"/>
              <w:spacing w:before="0" w:after="283"/>
              <w:jc w:val="left"/>
              <w:rPr/>
            </w:pPr>
            <w:r>
              <w:rPr/>
              <w:t xml:space="preserve">4 -- 0 </w:t>
            </w:r>
          </w:p>
        </w:tc>
        <w:tc>
          <w:tcPr>
            <w:tcW w:w="1385" w:type="dxa"/>
            <w:tcBorders/>
            <w:vAlign w:val="center"/>
          </w:tcPr>
          <w:p>
            <w:pPr>
              <w:pStyle w:val="TableContents"/>
              <w:bidi w:val="0"/>
              <w:spacing w:before="0" w:after="283"/>
              <w:jc w:val="left"/>
              <w:rPr/>
            </w:pPr>
            <w:r>
              <w:rPr/>
              <w:t xml:space="preserve">12. syyskuuta 2009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Fernando Torres </w:t>
            </w:r>
          </w:p>
        </w:tc>
        <w:tc>
          <w:tcPr>
            <w:tcW w:w="1682" w:type="dxa"/>
            <w:tcBorders/>
            <w:vAlign w:val="center"/>
          </w:tcPr>
          <w:p>
            <w:pPr>
              <w:pStyle w:val="TableContents"/>
              <w:bidi w:val="0"/>
              <w:spacing w:before="0" w:after="283"/>
              <w:jc w:val="left"/>
              <w:rPr/>
            </w:pPr>
            <w:r>
              <w:rPr/>
              <w:t xml:space="preserve">Espanja </w:t>
            </w:r>
          </w:p>
        </w:tc>
        <w:tc>
          <w:tcPr>
            <w:tcW w:w="1870" w:type="dxa"/>
            <w:tcBorders/>
            <w:vAlign w:val="center"/>
          </w:tcPr>
          <w:p>
            <w:pPr>
              <w:pStyle w:val="TableContents"/>
              <w:bidi w:val="0"/>
              <w:spacing w:before="0" w:after="283"/>
              <w:jc w:val="left"/>
              <w:rPr/>
            </w:pPr>
            <w:r>
              <w:rPr/>
              <w:t xml:space="preserve">Liverpool * </w:t>
            </w:r>
          </w:p>
        </w:tc>
        <w:tc>
          <w:tcPr>
            <w:tcW w:w="2038" w:type="dxa"/>
            <w:tcBorders/>
            <w:vAlign w:val="center"/>
          </w:tcPr>
          <w:p>
            <w:pPr>
              <w:pStyle w:val="TableContents"/>
              <w:bidi w:val="0"/>
              <w:spacing w:before="0" w:after="283"/>
              <w:jc w:val="left"/>
              <w:rPr/>
            </w:pPr>
            <w:r>
              <w:rPr/>
              <w:t xml:space="preserve">Hull City </w:t>
            </w:r>
          </w:p>
        </w:tc>
        <w:tc>
          <w:tcPr>
            <w:tcW w:w="769" w:type="dxa"/>
            <w:tcBorders/>
            <w:vAlign w:val="center"/>
          </w:tcPr>
          <w:p>
            <w:pPr>
              <w:pStyle w:val="TableContents"/>
              <w:bidi w:val="0"/>
              <w:spacing w:before="0" w:after="283"/>
              <w:jc w:val="left"/>
              <w:rPr/>
            </w:pPr>
            <w:r>
              <w:rPr/>
              <w:t xml:space="preserve">6 -- 1 </w:t>
            </w:r>
          </w:p>
        </w:tc>
        <w:tc>
          <w:tcPr>
            <w:tcW w:w="1385" w:type="dxa"/>
            <w:tcBorders/>
            <w:vAlign w:val="center"/>
          </w:tcPr>
          <w:p>
            <w:pPr>
              <w:pStyle w:val="TableContents"/>
              <w:bidi w:val="0"/>
              <w:spacing w:before="0" w:after="283"/>
              <w:jc w:val="left"/>
              <w:rPr/>
            </w:pPr>
            <w:r>
              <w:rPr/>
              <w:t xml:space="preserve">26. syyskuuta 2009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Robbie Keane </w:t>
            </w:r>
          </w:p>
        </w:tc>
        <w:tc>
          <w:tcPr>
            <w:tcW w:w="1682" w:type="dxa"/>
            <w:tcBorders/>
            <w:vAlign w:val="center"/>
          </w:tcPr>
          <w:p>
            <w:pPr>
              <w:pStyle w:val="TableContents"/>
              <w:bidi w:val="0"/>
              <w:spacing w:before="0" w:after="283"/>
              <w:jc w:val="left"/>
              <w:rPr/>
            </w:pPr>
            <w:r>
              <w:rPr/>
              <w:t xml:space="preserve">Irlanti </w:t>
            </w:r>
          </w:p>
        </w:tc>
        <w:tc>
          <w:tcPr>
            <w:tcW w:w="1870" w:type="dxa"/>
            <w:tcBorders/>
            <w:vAlign w:val="center"/>
          </w:tcPr>
          <w:p>
            <w:pPr>
              <w:pStyle w:val="TableContents"/>
              <w:bidi w:val="0"/>
              <w:spacing w:before="0" w:after="283"/>
              <w:jc w:val="left"/>
              <w:rPr/>
            </w:pPr>
            <w:r>
              <w:rPr/>
              <w:t xml:space="preserve">Tottenham Hotspur * </w:t>
            </w:r>
          </w:p>
        </w:tc>
        <w:tc>
          <w:tcPr>
            <w:tcW w:w="2038" w:type="dxa"/>
            <w:tcBorders/>
            <w:vAlign w:val="center"/>
          </w:tcPr>
          <w:p>
            <w:pPr>
              <w:pStyle w:val="TableContents"/>
              <w:bidi w:val="0"/>
              <w:spacing w:before="0" w:after="283"/>
              <w:jc w:val="left"/>
              <w:rPr/>
            </w:pPr>
            <w:r>
              <w:rPr/>
              <w:t xml:space="preserve">Burnley </w:t>
            </w:r>
          </w:p>
        </w:tc>
        <w:tc>
          <w:tcPr>
            <w:tcW w:w="769" w:type="dxa"/>
            <w:tcBorders/>
            <w:vAlign w:val="center"/>
          </w:tcPr>
          <w:p>
            <w:pPr>
              <w:pStyle w:val="TableContents"/>
              <w:bidi w:val="0"/>
              <w:spacing w:before="0" w:after="283"/>
              <w:jc w:val="left"/>
              <w:rPr/>
            </w:pPr>
            <w:r>
              <w:rPr/>
              <w:t xml:space="preserve">5 -- 0 </w:t>
            </w:r>
          </w:p>
        </w:tc>
        <w:tc>
          <w:tcPr>
            <w:tcW w:w="1385" w:type="dxa"/>
            <w:tcBorders/>
            <w:vAlign w:val="center"/>
          </w:tcPr>
          <w:p>
            <w:pPr>
              <w:pStyle w:val="TableContents"/>
              <w:bidi w:val="0"/>
              <w:spacing w:before="0" w:after="283"/>
              <w:jc w:val="left"/>
              <w:rPr/>
            </w:pPr>
            <w:r>
              <w:rPr/>
              <w:t xml:space="preserve">26. syyskuuta 2009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Aruna Dindane </w:t>
            </w:r>
          </w:p>
        </w:tc>
        <w:tc>
          <w:tcPr>
            <w:tcW w:w="1682" w:type="dxa"/>
            <w:tcBorders/>
            <w:vAlign w:val="center"/>
          </w:tcPr>
          <w:p>
            <w:pPr>
              <w:pStyle w:val="TableContents"/>
              <w:bidi w:val="0"/>
              <w:spacing w:before="0" w:after="283"/>
              <w:jc w:val="left"/>
              <w:rPr/>
            </w:pPr>
            <w:r>
              <w:rPr/>
              <w:t xml:space="preserve">Norsunluurannikko </w:t>
            </w:r>
          </w:p>
        </w:tc>
        <w:tc>
          <w:tcPr>
            <w:tcW w:w="1870" w:type="dxa"/>
            <w:tcBorders/>
            <w:vAlign w:val="center"/>
          </w:tcPr>
          <w:p>
            <w:pPr>
              <w:pStyle w:val="TableContents"/>
              <w:bidi w:val="0"/>
              <w:spacing w:before="0" w:after="283"/>
              <w:jc w:val="left"/>
              <w:rPr/>
            </w:pPr>
            <w:r>
              <w:rPr/>
              <w:t xml:space="preserve">Portsmouth * </w:t>
            </w:r>
          </w:p>
        </w:tc>
        <w:tc>
          <w:tcPr>
            <w:tcW w:w="2038" w:type="dxa"/>
            <w:tcBorders/>
            <w:vAlign w:val="center"/>
          </w:tcPr>
          <w:p>
            <w:pPr>
              <w:pStyle w:val="TableContents"/>
              <w:bidi w:val="0"/>
              <w:spacing w:before="0" w:after="283"/>
              <w:jc w:val="left"/>
              <w:rPr/>
            </w:pPr>
            <w:r>
              <w:rPr/>
              <w:t xml:space="preserve">Wigan Athletic </w:t>
            </w:r>
          </w:p>
        </w:tc>
        <w:tc>
          <w:tcPr>
            <w:tcW w:w="769" w:type="dxa"/>
            <w:tcBorders/>
            <w:vAlign w:val="center"/>
          </w:tcPr>
          <w:p>
            <w:pPr>
              <w:pStyle w:val="TableContents"/>
              <w:bidi w:val="0"/>
              <w:spacing w:before="0" w:after="283"/>
              <w:jc w:val="left"/>
              <w:rPr/>
            </w:pPr>
            <w:r>
              <w:rPr/>
              <w:t xml:space="preserve">4 -- 0 </w:t>
            </w:r>
          </w:p>
        </w:tc>
        <w:tc>
          <w:tcPr>
            <w:tcW w:w="1385" w:type="dxa"/>
            <w:tcBorders/>
            <w:vAlign w:val="center"/>
          </w:tcPr>
          <w:p>
            <w:pPr>
              <w:pStyle w:val="TableContents"/>
              <w:bidi w:val="0"/>
              <w:spacing w:before="0" w:after="283"/>
              <w:jc w:val="left"/>
              <w:rPr/>
            </w:pPr>
            <w:r>
              <w:rPr/>
              <w:t xml:space="preserve">31. lokakuuta 2009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Jermain Defoe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Tottenham Hotspur * </w:t>
            </w:r>
          </w:p>
        </w:tc>
        <w:tc>
          <w:tcPr>
            <w:tcW w:w="2038" w:type="dxa"/>
            <w:tcBorders/>
            <w:vAlign w:val="center"/>
          </w:tcPr>
          <w:p>
            <w:pPr>
              <w:pStyle w:val="TableContents"/>
              <w:bidi w:val="0"/>
              <w:spacing w:before="0" w:after="283"/>
              <w:jc w:val="left"/>
              <w:rPr/>
            </w:pPr>
            <w:r>
              <w:rPr/>
              <w:t xml:space="preserve">Wigan Athletic </w:t>
            </w:r>
          </w:p>
        </w:tc>
        <w:tc>
          <w:tcPr>
            <w:tcW w:w="769" w:type="dxa"/>
            <w:tcBorders/>
            <w:vAlign w:val="center"/>
          </w:tcPr>
          <w:p>
            <w:pPr>
              <w:pStyle w:val="TableContents"/>
              <w:bidi w:val="0"/>
              <w:spacing w:before="0" w:after="283"/>
              <w:jc w:val="left"/>
              <w:rPr/>
            </w:pPr>
            <w:r>
              <w:rPr/>
              <w:t xml:space="preserve">9 -- 1 </w:t>
            </w:r>
          </w:p>
        </w:tc>
        <w:tc>
          <w:tcPr>
            <w:tcW w:w="1385" w:type="dxa"/>
            <w:tcBorders/>
            <w:vAlign w:val="center"/>
          </w:tcPr>
          <w:p>
            <w:pPr>
              <w:pStyle w:val="TableContents"/>
              <w:bidi w:val="0"/>
              <w:spacing w:before="0" w:after="283"/>
              <w:jc w:val="left"/>
              <w:rPr/>
            </w:pPr>
            <w:r>
              <w:rPr/>
              <w:t xml:space="preserve">22. marraskuuta 2009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Wayne Rooney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Manchester United </w:t>
            </w:r>
          </w:p>
        </w:tc>
        <w:tc>
          <w:tcPr>
            <w:tcW w:w="2038" w:type="dxa"/>
            <w:tcBorders/>
            <w:vAlign w:val="center"/>
          </w:tcPr>
          <w:p>
            <w:pPr>
              <w:pStyle w:val="TableContents"/>
              <w:bidi w:val="0"/>
              <w:spacing w:before="0" w:after="283"/>
              <w:jc w:val="left"/>
              <w:rPr/>
            </w:pPr>
            <w:r>
              <w:rPr/>
              <w:t xml:space="preserve">Portsmouth * </w:t>
            </w:r>
          </w:p>
        </w:tc>
        <w:tc>
          <w:tcPr>
            <w:tcW w:w="769" w:type="dxa"/>
            <w:tcBorders/>
            <w:vAlign w:val="center"/>
          </w:tcPr>
          <w:p>
            <w:pPr>
              <w:pStyle w:val="TableContents"/>
              <w:bidi w:val="0"/>
              <w:spacing w:before="0" w:after="283"/>
              <w:jc w:val="left"/>
              <w:rPr/>
            </w:pPr>
            <w:r>
              <w:rPr/>
              <w:t xml:space="preserve">1 -- 4 </w:t>
            </w:r>
          </w:p>
        </w:tc>
        <w:tc>
          <w:tcPr>
            <w:tcW w:w="1385" w:type="dxa"/>
            <w:tcBorders/>
            <w:vAlign w:val="center"/>
          </w:tcPr>
          <w:p>
            <w:pPr>
              <w:pStyle w:val="TableContents"/>
              <w:bidi w:val="0"/>
              <w:spacing w:before="0" w:after="283"/>
              <w:jc w:val="left"/>
              <w:rPr/>
            </w:pPr>
            <w:r>
              <w:rPr/>
              <w:t xml:space="preserve">28. marraskuuta 2009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Carlos Tevez </w:t>
            </w:r>
          </w:p>
        </w:tc>
        <w:tc>
          <w:tcPr>
            <w:tcW w:w="1682" w:type="dxa"/>
            <w:tcBorders/>
            <w:vAlign w:val="center"/>
          </w:tcPr>
          <w:p>
            <w:pPr>
              <w:pStyle w:val="TableContents"/>
              <w:bidi w:val="0"/>
              <w:spacing w:before="0" w:after="283"/>
              <w:jc w:val="left"/>
              <w:rPr/>
            </w:pPr>
            <w:r>
              <w:rPr/>
              <w:t xml:space="preserve">Argentiina </w:t>
            </w:r>
          </w:p>
        </w:tc>
        <w:tc>
          <w:tcPr>
            <w:tcW w:w="1870" w:type="dxa"/>
            <w:tcBorders/>
            <w:vAlign w:val="center"/>
          </w:tcPr>
          <w:p>
            <w:pPr>
              <w:pStyle w:val="TableContents"/>
              <w:bidi w:val="0"/>
              <w:spacing w:before="0" w:after="283"/>
              <w:jc w:val="left"/>
              <w:rPr/>
            </w:pPr>
            <w:r>
              <w:rPr/>
              <w:t xml:space="preserve">Manchester City * </w:t>
            </w:r>
          </w:p>
        </w:tc>
        <w:tc>
          <w:tcPr>
            <w:tcW w:w="2038" w:type="dxa"/>
            <w:tcBorders/>
            <w:vAlign w:val="center"/>
          </w:tcPr>
          <w:p>
            <w:pPr>
              <w:pStyle w:val="TableContents"/>
              <w:bidi w:val="0"/>
              <w:spacing w:before="0" w:after="283"/>
              <w:jc w:val="left"/>
              <w:rPr/>
            </w:pPr>
            <w:r>
              <w:rPr/>
              <w:t xml:space="preserve">Blackburn Rovers </w:t>
            </w:r>
          </w:p>
        </w:tc>
        <w:tc>
          <w:tcPr>
            <w:tcW w:w="769" w:type="dxa"/>
            <w:tcBorders/>
            <w:vAlign w:val="center"/>
          </w:tcPr>
          <w:p>
            <w:pPr>
              <w:pStyle w:val="TableContents"/>
              <w:bidi w:val="0"/>
              <w:spacing w:before="0" w:after="283"/>
              <w:jc w:val="left"/>
              <w:rPr/>
            </w:pPr>
            <w:r>
              <w:rPr/>
              <w:t xml:space="preserve">4 -- 1 </w:t>
            </w:r>
          </w:p>
        </w:tc>
        <w:tc>
          <w:tcPr>
            <w:tcW w:w="1385" w:type="dxa"/>
            <w:tcBorders/>
            <w:vAlign w:val="center"/>
          </w:tcPr>
          <w:p>
            <w:pPr>
              <w:pStyle w:val="TableContents"/>
              <w:bidi w:val="0"/>
              <w:spacing w:before="0" w:after="283"/>
              <w:jc w:val="left"/>
              <w:rPr/>
            </w:pPr>
            <w:r>
              <w:rPr/>
              <w:t xml:space="preserve">11. tammikuuta 2010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Wayne Rooney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Manchester United * </w:t>
            </w:r>
          </w:p>
        </w:tc>
        <w:tc>
          <w:tcPr>
            <w:tcW w:w="2038" w:type="dxa"/>
            <w:tcBorders/>
            <w:vAlign w:val="center"/>
          </w:tcPr>
          <w:p>
            <w:pPr>
              <w:pStyle w:val="TableContents"/>
              <w:bidi w:val="0"/>
              <w:spacing w:before="0" w:after="283"/>
              <w:jc w:val="left"/>
              <w:rPr/>
            </w:pPr>
            <w:r>
              <w:rPr/>
              <w:t xml:space="preserve">Hull City </w:t>
            </w:r>
          </w:p>
        </w:tc>
        <w:tc>
          <w:tcPr>
            <w:tcW w:w="769" w:type="dxa"/>
            <w:tcBorders/>
            <w:vAlign w:val="center"/>
          </w:tcPr>
          <w:p>
            <w:pPr>
              <w:pStyle w:val="TableContents"/>
              <w:bidi w:val="0"/>
              <w:spacing w:before="0" w:after="283"/>
              <w:jc w:val="left"/>
              <w:rPr/>
            </w:pPr>
            <w:r>
              <w:rPr/>
              <w:t xml:space="preserve">4 -- 0 </w:t>
            </w:r>
          </w:p>
        </w:tc>
        <w:tc>
          <w:tcPr>
            <w:tcW w:w="1385" w:type="dxa"/>
            <w:tcBorders/>
            <w:vAlign w:val="center"/>
          </w:tcPr>
          <w:p>
            <w:pPr>
              <w:pStyle w:val="TableContents"/>
              <w:bidi w:val="0"/>
              <w:spacing w:before="0" w:after="283"/>
              <w:jc w:val="left"/>
              <w:rPr/>
            </w:pPr>
            <w:r>
              <w:rPr/>
              <w:t xml:space="preserve">23. tammikuuta 2010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Darren Bent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Sunderland * </w:t>
            </w:r>
          </w:p>
        </w:tc>
        <w:tc>
          <w:tcPr>
            <w:tcW w:w="2038" w:type="dxa"/>
            <w:tcBorders/>
            <w:vAlign w:val="center"/>
          </w:tcPr>
          <w:p>
            <w:pPr>
              <w:pStyle w:val="TableContents"/>
              <w:bidi w:val="0"/>
              <w:spacing w:before="0" w:after="283"/>
              <w:jc w:val="left"/>
              <w:rPr/>
            </w:pPr>
            <w:r>
              <w:rPr/>
              <w:t xml:space="preserve">Bolton Wanderers </w:t>
            </w:r>
          </w:p>
        </w:tc>
        <w:tc>
          <w:tcPr>
            <w:tcW w:w="769" w:type="dxa"/>
            <w:tcBorders/>
            <w:vAlign w:val="center"/>
          </w:tcPr>
          <w:p>
            <w:pPr>
              <w:pStyle w:val="TableContents"/>
              <w:bidi w:val="0"/>
              <w:spacing w:before="0" w:after="283"/>
              <w:jc w:val="left"/>
              <w:rPr/>
            </w:pPr>
            <w:r>
              <w:rPr/>
              <w:t xml:space="preserve">4 -- 0 </w:t>
            </w:r>
          </w:p>
        </w:tc>
        <w:tc>
          <w:tcPr>
            <w:tcW w:w="1385" w:type="dxa"/>
            <w:tcBorders/>
            <w:vAlign w:val="center"/>
          </w:tcPr>
          <w:p>
            <w:pPr>
              <w:pStyle w:val="TableContents"/>
              <w:bidi w:val="0"/>
              <w:spacing w:before="0" w:after="283"/>
              <w:jc w:val="left"/>
              <w:rPr/>
            </w:pPr>
            <w:r>
              <w:rPr/>
              <w:t xml:space="preserve">9. maaliskuuta 2010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Frank Lampard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Chelsea * </w:t>
            </w:r>
          </w:p>
        </w:tc>
        <w:tc>
          <w:tcPr>
            <w:tcW w:w="2038" w:type="dxa"/>
            <w:tcBorders/>
            <w:vAlign w:val="center"/>
          </w:tcPr>
          <w:p>
            <w:pPr>
              <w:pStyle w:val="TableContents"/>
              <w:bidi w:val="0"/>
              <w:spacing w:before="0" w:after="283"/>
              <w:jc w:val="left"/>
              <w:rPr/>
            </w:pPr>
            <w:r>
              <w:rPr/>
              <w:t xml:space="preserve">Aston Villa </w:t>
            </w:r>
          </w:p>
        </w:tc>
        <w:tc>
          <w:tcPr>
            <w:tcW w:w="769" w:type="dxa"/>
            <w:tcBorders/>
            <w:vAlign w:val="center"/>
          </w:tcPr>
          <w:p>
            <w:pPr>
              <w:pStyle w:val="TableContents"/>
              <w:bidi w:val="0"/>
              <w:spacing w:before="0" w:after="283"/>
              <w:jc w:val="left"/>
              <w:rPr/>
            </w:pPr>
            <w:r>
              <w:rPr/>
              <w:t xml:space="preserve">7 -- 1 </w:t>
            </w:r>
          </w:p>
        </w:tc>
        <w:tc>
          <w:tcPr>
            <w:tcW w:w="1385" w:type="dxa"/>
            <w:tcBorders/>
            <w:vAlign w:val="center"/>
          </w:tcPr>
          <w:p>
            <w:pPr>
              <w:pStyle w:val="TableContents"/>
              <w:bidi w:val="0"/>
              <w:spacing w:before="0" w:after="283"/>
              <w:jc w:val="left"/>
              <w:rPr/>
            </w:pPr>
            <w:r>
              <w:rPr/>
              <w:t xml:space="preserve">27. maaliskuuta 2010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Carlos Tevez </w:t>
            </w:r>
          </w:p>
        </w:tc>
        <w:tc>
          <w:tcPr>
            <w:tcW w:w="1682" w:type="dxa"/>
            <w:tcBorders/>
            <w:vAlign w:val="center"/>
          </w:tcPr>
          <w:p>
            <w:pPr>
              <w:pStyle w:val="TableContents"/>
              <w:bidi w:val="0"/>
              <w:spacing w:before="0" w:after="283"/>
              <w:jc w:val="left"/>
              <w:rPr/>
            </w:pPr>
            <w:r>
              <w:rPr/>
              <w:t xml:space="preserve">Argentiina </w:t>
            </w:r>
          </w:p>
        </w:tc>
        <w:tc>
          <w:tcPr>
            <w:tcW w:w="1870" w:type="dxa"/>
            <w:tcBorders/>
            <w:vAlign w:val="center"/>
          </w:tcPr>
          <w:p>
            <w:pPr>
              <w:pStyle w:val="TableContents"/>
              <w:bidi w:val="0"/>
              <w:spacing w:before="0" w:after="283"/>
              <w:jc w:val="left"/>
              <w:rPr/>
            </w:pPr>
            <w:r>
              <w:rPr/>
              <w:t xml:space="preserve">Manchester City * </w:t>
            </w:r>
          </w:p>
        </w:tc>
        <w:tc>
          <w:tcPr>
            <w:tcW w:w="2038" w:type="dxa"/>
            <w:tcBorders/>
            <w:vAlign w:val="center"/>
          </w:tcPr>
          <w:p>
            <w:pPr>
              <w:pStyle w:val="TableContents"/>
              <w:bidi w:val="0"/>
              <w:spacing w:before="0" w:after="283"/>
              <w:jc w:val="left"/>
              <w:rPr/>
            </w:pPr>
            <w:r>
              <w:rPr/>
              <w:t xml:space="preserve">Wigan Athletic </w:t>
            </w:r>
          </w:p>
        </w:tc>
        <w:tc>
          <w:tcPr>
            <w:tcW w:w="769" w:type="dxa"/>
            <w:tcBorders/>
            <w:vAlign w:val="center"/>
          </w:tcPr>
          <w:p>
            <w:pPr>
              <w:pStyle w:val="TableContents"/>
              <w:bidi w:val="0"/>
              <w:spacing w:before="0" w:after="283"/>
              <w:jc w:val="left"/>
              <w:rPr/>
            </w:pPr>
            <w:r>
              <w:rPr/>
              <w:t xml:space="preserve">3 -- 0 </w:t>
            </w:r>
          </w:p>
        </w:tc>
        <w:tc>
          <w:tcPr>
            <w:tcW w:w="1385" w:type="dxa"/>
            <w:tcBorders/>
            <w:vAlign w:val="center"/>
          </w:tcPr>
          <w:p>
            <w:pPr>
              <w:pStyle w:val="TableContents"/>
              <w:bidi w:val="0"/>
              <w:spacing w:before="0" w:after="283"/>
              <w:jc w:val="left"/>
              <w:rPr/>
            </w:pPr>
            <w:r>
              <w:rPr/>
              <w:t xml:space="preserve">29. maaliskuuta 2010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Salomon Kalou </w:t>
            </w:r>
          </w:p>
        </w:tc>
        <w:tc>
          <w:tcPr>
            <w:tcW w:w="1682" w:type="dxa"/>
            <w:tcBorders/>
            <w:vAlign w:val="center"/>
          </w:tcPr>
          <w:p>
            <w:pPr>
              <w:pStyle w:val="TableContents"/>
              <w:bidi w:val="0"/>
              <w:spacing w:before="0" w:after="283"/>
              <w:jc w:val="left"/>
              <w:rPr/>
            </w:pPr>
            <w:r>
              <w:rPr/>
              <w:t xml:space="preserve">Norsunluurannikko </w:t>
            </w:r>
          </w:p>
        </w:tc>
        <w:tc>
          <w:tcPr>
            <w:tcW w:w="1870" w:type="dxa"/>
            <w:tcBorders/>
            <w:vAlign w:val="center"/>
          </w:tcPr>
          <w:p>
            <w:pPr>
              <w:pStyle w:val="TableContents"/>
              <w:bidi w:val="0"/>
              <w:spacing w:before="0" w:after="283"/>
              <w:jc w:val="left"/>
              <w:rPr/>
            </w:pPr>
            <w:r>
              <w:rPr/>
              <w:t xml:space="preserve">Chelsea * </w:t>
            </w:r>
          </w:p>
        </w:tc>
        <w:tc>
          <w:tcPr>
            <w:tcW w:w="2038" w:type="dxa"/>
            <w:tcBorders/>
            <w:vAlign w:val="center"/>
          </w:tcPr>
          <w:p>
            <w:pPr>
              <w:pStyle w:val="TableContents"/>
              <w:bidi w:val="0"/>
              <w:spacing w:before="0" w:after="283"/>
              <w:jc w:val="left"/>
              <w:rPr/>
            </w:pPr>
            <w:r>
              <w:rPr/>
              <w:t xml:space="preserve">Stoke City </w:t>
            </w:r>
          </w:p>
        </w:tc>
        <w:tc>
          <w:tcPr>
            <w:tcW w:w="769" w:type="dxa"/>
            <w:tcBorders/>
            <w:vAlign w:val="center"/>
          </w:tcPr>
          <w:p>
            <w:pPr>
              <w:pStyle w:val="TableContents"/>
              <w:bidi w:val="0"/>
              <w:spacing w:before="0" w:after="283"/>
              <w:jc w:val="left"/>
              <w:rPr/>
            </w:pPr>
            <w:r>
              <w:rPr/>
              <w:t xml:space="preserve">7 -- 0 </w:t>
            </w:r>
          </w:p>
        </w:tc>
        <w:tc>
          <w:tcPr>
            <w:tcW w:w="1385" w:type="dxa"/>
            <w:tcBorders/>
            <w:vAlign w:val="center"/>
          </w:tcPr>
          <w:p>
            <w:pPr>
              <w:pStyle w:val="TableContents"/>
              <w:bidi w:val="0"/>
              <w:spacing w:before="0" w:after="283"/>
              <w:jc w:val="left"/>
              <w:rPr/>
            </w:pPr>
            <w:r>
              <w:rPr/>
              <w:t xml:space="preserve">25. huhtikuuta 2010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Didier Drogba </w:t>
            </w:r>
          </w:p>
        </w:tc>
        <w:tc>
          <w:tcPr>
            <w:tcW w:w="1682" w:type="dxa"/>
            <w:tcBorders/>
            <w:vAlign w:val="center"/>
          </w:tcPr>
          <w:p>
            <w:pPr>
              <w:pStyle w:val="TableContents"/>
              <w:bidi w:val="0"/>
              <w:spacing w:before="0" w:after="283"/>
              <w:jc w:val="left"/>
              <w:rPr/>
            </w:pPr>
            <w:r>
              <w:rPr/>
              <w:t xml:space="preserve">Norsunluurannikko </w:t>
            </w:r>
          </w:p>
        </w:tc>
        <w:tc>
          <w:tcPr>
            <w:tcW w:w="1870" w:type="dxa"/>
            <w:tcBorders/>
            <w:vAlign w:val="center"/>
          </w:tcPr>
          <w:p>
            <w:pPr>
              <w:pStyle w:val="TableContents"/>
              <w:bidi w:val="0"/>
              <w:spacing w:before="0" w:after="283"/>
              <w:jc w:val="left"/>
              <w:rPr/>
            </w:pPr>
            <w:r>
              <w:rPr/>
              <w:t xml:space="preserve">Chelsea * </w:t>
            </w:r>
          </w:p>
        </w:tc>
        <w:tc>
          <w:tcPr>
            <w:tcW w:w="2038" w:type="dxa"/>
            <w:tcBorders/>
            <w:vAlign w:val="center"/>
          </w:tcPr>
          <w:p>
            <w:pPr>
              <w:pStyle w:val="TableContents"/>
              <w:bidi w:val="0"/>
              <w:spacing w:before="0" w:after="283"/>
              <w:jc w:val="left"/>
              <w:rPr/>
            </w:pPr>
            <w:r>
              <w:rPr/>
              <w:t xml:space="preserve">Wigan Athletic </w:t>
            </w:r>
          </w:p>
        </w:tc>
        <w:tc>
          <w:tcPr>
            <w:tcW w:w="769" w:type="dxa"/>
            <w:tcBorders/>
            <w:vAlign w:val="center"/>
          </w:tcPr>
          <w:p>
            <w:pPr>
              <w:pStyle w:val="TableContents"/>
              <w:bidi w:val="0"/>
              <w:spacing w:before="0" w:after="283"/>
              <w:jc w:val="left"/>
              <w:rPr/>
            </w:pPr>
            <w:r>
              <w:rPr/>
              <w:t xml:space="preserve">8 -- 0 </w:t>
            </w:r>
          </w:p>
        </w:tc>
        <w:tc>
          <w:tcPr>
            <w:tcW w:w="1385" w:type="dxa"/>
            <w:tcBorders/>
            <w:vAlign w:val="center"/>
          </w:tcPr>
          <w:p>
            <w:pPr>
              <w:pStyle w:val="TableContents"/>
              <w:bidi w:val="0"/>
              <w:spacing w:before="0" w:after="283"/>
              <w:jc w:val="left"/>
              <w:rPr/>
            </w:pPr>
            <w:r>
              <w:rPr/>
              <w:t xml:space="preserve">9. toukokuuta 2010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Didier Drogba </w:t>
            </w:r>
          </w:p>
        </w:tc>
        <w:tc>
          <w:tcPr>
            <w:tcW w:w="1682" w:type="dxa"/>
            <w:tcBorders/>
            <w:vAlign w:val="center"/>
          </w:tcPr>
          <w:p>
            <w:pPr>
              <w:pStyle w:val="TableContents"/>
              <w:bidi w:val="0"/>
              <w:spacing w:before="0" w:after="283"/>
              <w:jc w:val="left"/>
              <w:rPr/>
            </w:pPr>
            <w:r>
              <w:rPr/>
              <w:t xml:space="preserve">Norsunluurannikko </w:t>
            </w:r>
          </w:p>
        </w:tc>
        <w:tc>
          <w:tcPr>
            <w:tcW w:w="1870" w:type="dxa"/>
            <w:tcBorders/>
            <w:vAlign w:val="center"/>
          </w:tcPr>
          <w:p>
            <w:pPr>
              <w:pStyle w:val="TableContents"/>
              <w:bidi w:val="0"/>
              <w:spacing w:before="0" w:after="283"/>
              <w:jc w:val="left"/>
              <w:rPr/>
            </w:pPr>
            <w:r>
              <w:rPr/>
              <w:t xml:space="preserve">Chelsea * </w:t>
            </w:r>
          </w:p>
        </w:tc>
        <w:tc>
          <w:tcPr>
            <w:tcW w:w="2038" w:type="dxa"/>
            <w:tcBorders/>
            <w:vAlign w:val="center"/>
          </w:tcPr>
          <w:p>
            <w:pPr>
              <w:pStyle w:val="TableContents"/>
              <w:bidi w:val="0"/>
              <w:spacing w:before="0" w:after="283"/>
              <w:jc w:val="left"/>
              <w:rPr/>
            </w:pPr>
            <w:r>
              <w:rPr/>
              <w:t xml:space="preserve">West Bromwich Albion </w:t>
            </w:r>
          </w:p>
        </w:tc>
        <w:tc>
          <w:tcPr>
            <w:tcW w:w="769" w:type="dxa"/>
            <w:tcBorders/>
            <w:vAlign w:val="center"/>
          </w:tcPr>
          <w:p>
            <w:pPr>
              <w:pStyle w:val="TableContents"/>
              <w:bidi w:val="0"/>
              <w:spacing w:before="0" w:after="283"/>
              <w:jc w:val="left"/>
              <w:rPr/>
            </w:pPr>
            <w:r>
              <w:rPr/>
              <w:t xml:space="preserve">6 -- 0 </w:t>
            </w:r>
          </w:p>
        </w:tc>
        <w:tc>
          <w:tcPr>
            <w:tcW w:w="1385" w:type="dxa"/>
            <w:tcBorders/>
            <w:vAlign w:val="center"/>
          </w:tcPr>
          <w:p>
            <w:pPr>
              <w:pStyle w:val="TableContents"/>
              <w:bidi w:val="0"/>
              <w:spacing w:before="0" w:after="283"/>
              <w:jc w:val="left"/>
              <w:rPr/>
            </w:pPr>
            <w:r>
              <w:rPr/>
              <w:t xml:space="preserve">14. elokuuta 2010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Theo Walcott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Arsenal * </w:t>
            </w:r>
          </w:p>
        </w:tc>
        <w:tc>
          <w:tcPr>
            <w:tcW w:w="2038" w:type="dxa"/>
            <w:tcBorders/>
            <w:vAlign w:val="center"/>
          </w:tcPr>
          <w:p>
            <w:pPr>
              <w:pStyle w:val="TableContents"/>
              <w:bidi w:val="0"/>
              <w:spacing w:before="0" w:after="283"/>
              <w:jc w:val="left"/>
              <w:rPr/>
            </w:pPr>
            <w:r>
              <w:rPr/>
              <w:t xml:space="preserve">Blackpool </w:t>
            </w:r>
          </w:p>
        </w:tc>
        <w:tc>
          <w:tcPr>
            <w:tcW w:w="769" w:type="dxa"/>
            <w:tcBorders/>
            <w:vAlign w:val="center"/>
          </w:tcPr>
          <w:p>
            <w:pPr>
              <w:pStyle w:val="TableContents"/>
              <w:bidi w:val="0"/>
              <w:spacing w:before="0" w:after="283"/>
              <w:jc w:val="left"/>
              <w:rPr/>
            </w:pPr>
            <w:r>
              <w:rPr/>
              <w:t xml:space="preserve">6 -- 0 </w:t>
            </w:r>
          </w:p>
        </w:tc>
        <w:tc>
          <w:tcPr>
            <w:tcW w:w="1385" w:type="dxa"/>
            <w:tcBorders/>
            <w:vAlign w:val="center"/>
          </w:tcPr>
          <w:p>
            <w:pPr>
              <w:pStyle w:val="TableContents"/>
              <w:bidi w:val="0"/>
              <w:spacing w:before="0" w:after="283"/>
              <w:jc w:val="left"/>
              <w:rPr/>
            </w:pPr>
            <w:r>
              <w:rPr/>
              <w:t xml:space="preserve">21 elokuuta 2010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Andy Carroll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Newcastle United * </w:t>
            </w:r>
          </w:p>
        </w:tc>
        <w:tc>
          <w:tcPr>
            <w:tcW w:w="2038" w:type="dxa"/>
            <w:tcBorders/>
            <w:vAlign w:val="center"/>
          </w:tcPr>
          <w:p>
            <w:pPr>
              <w:pStyle w:val="TableContents"/>
              <w:bidi w:val="0"/>
              <w:spacing w:before="0" w:after="283"/>
              <w:jc w:val="left"/>
              <w:rPr/>
            </w:pPr>
            <w:r>
              <w:rPr/>
              <w:t xml:space="preserve">Aston Villa </w:t>
            </w:r>
          </w:p>
        </w:tc>
        <w:tc>
          <w:tcPr>
            <w:tcW w:w="769" w:type="dxa"/>
            <w:tcBorders/>
            <w:vAlign w:val="center"/>
          </w:tcPr>
          <w:p>
            <w:pPr>
              <w:pStyle w:val="TableContents"/>
              <w:bidi w:val="0"/>
              <w:spacing w:before="0" w:after="283"/>
              <w:jc w:val="left"/>
              <w:rPr/>
            </w:pPr>
            <w:r>
              <w:rPr/>
              <w:t xml:space="preserve">6 -- 0 </w:t>
            </w:r>
          </w:p>
        </w:tc>
        <w:tc>
          <w:tcPr>
            <w:tcW w:w="1385" w:type="dxa"/>
            <w:tcBorders/>
            <w:vAlign w:val="center"/>
          </w:tcPr>
          <w:p>
            <w:pPr>
              <w:pStyle w:val="TableContents"/>
              <w:bidi w:val="0"/>
              <w:spacing w:before="0" w:after="283"/>
              <w:jc w:val="left"/>
              <w:rPr/>
            </w:pPr>
            <w:r>
              <w:rPr/>
              <w:t xml:space="preserve">22. elokuuta 2010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Dimitar Berbatov </w:t>
            </w:r>
          </w:p>
        </w:tc>
        <w:tc>
          <w:tcPr>
            <w:tcW w:w="1682" w:type="dxa"/>
            <w:tcBorders/>
            <w:vAlign w:val="center"/>
          </w:tcPr>
          <w:p>
            <w:pPr>
              <w:pStyle w:val="TableContents"/>
              <w:bidi w:val="0"/>
              <w:spacing w:before="0" w:after="283"/>
              <w:jc w:val="left"/>
              <w:rPr/>
            </w:pPr>
            <w:r>
              <w:rPr/>
              <w:t xml:space="preserve">Bulgaria </w:t>
            </w:r>
          </w:p>
        </w:tc>
        <w:tc>
          <w:tcPr>
            <w:tcW w:w="1870" w:type="dxa"/>
            <w:tcBorders/>
            <w:vAlign w:val="center"/>
          </w:tcPr>
          <w:p>
            <w:pPr>
              <w:pStyle w:val="TableContents"/>
              <w:bidi w:val="0"/>
              <w:spacing w:before="0" w:after="283"/>
              <w:jc w:val="left"/>
              <w:rPr/>
            </w:pPr>
            <w:r>
              <w:rPr/>
              <w:t xml:space="preserve">Manchester United * </w:t>
            </w:r>
          </w:p>
        </w:tc>
        <w:tc>
          <w:tcPr>
            <w:tcW w:w="2038" w:type="dxa"/>
            <w:tcBorders/>
            <w:vAlign w:val="center"/>
          </w:tcPr>
          <w:p>
            <w:pPr>
              <w:pStyle w:val="TableContents"/>
              <w:bidi w:val="0"/>
              <w:spacing w:before="0" w:after="283"/>
              <w:jc w:val="left"/>
              <w:rPr/>
            </w:pPr>
            <w:r>
              <w:rPr/>
              <w:t xml:space="preserve">Liverpool </w:t>
            </w:r>
          </w:p>
        </w:tc>
        <w:tc>
          <w:tcPr>
            <w:tcW w:w="769" w:type="dxa"/>
            <w:tcBorders/>
            <w:vAlign w:val="center"/>
          </w:tcPr>
          <w:p>
            <w:pPr>
              <w:pStyle w:val="TableContents"/>
              <w:bidi w:val="0"/>
              <w:spacing w:before="0" w:after="283"/>
              <w:jc w:val="left"/>
              <w:rPr/>
            </w:pPr>
            <w:r>
              <w:rPr/>
              <w:t xml:space="preserve">3 -- 2 </w:t>
            </w:r>
          </w:p>
        </w:tc>
        <w:tc>
          <w:tcPr>
            <w:tcW w:w="1385" w:type="dxa"/>
            <w:tcBorders/>
            <w:vAlign w:val="center"/>
          </w:tcPr>
          <w:p>
            <w:pPr>
              <w:pStyle w:val="TableContents"/>
              <w:bidi w:val="0"/>
              <w:spacing w:before="0" w:after="283"/>
              <w:jc w:val="left"/>
              <w:rPr/>
            </w:pPr>
            <w:r>
              <w:rPr/>
              <w:t xml:space="preserve">19. syyskuuta 2010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Kevin Nolan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Newcastle United * </w:t>
            </w:r>
          </w:p>
        </w:tc>
        <w:tc>
          <w:tcPr>
            <w:tcW w:w="2038" w:type="dxa"/>
            <w:tcBorders/>
            <w:vAlign w:val="center"/>
          </w:tcPr>
          <w:p>
            <w:pPr>
              <w:pStyle w:val="TableContents"/>
              <w:bidi w:val="0"/>
              <w:spacing w:before="0" w:after="283"/>
              <w:jc w:val="left"/>
              <w:rPr/>
            </w:pPr>
            <w:r>
              <w:rPr/>
              <w:t xml:space="preserve">Sunderland </w:t>
            </w:r>
          </w:p>
        </w:tc>
        <w:tc>
          <w:tcPr>
            <w:tcW w:w="769" w:type="dxa"/>
            <w:tcBorders/>
            <w:vAlign w:val="center"/>
          </w:tcPr>
          <w:p>
            <w:pPr>
              <w:pStyle w:val="TableContents"/>
              <w:bidi w:val="0"/>
              <w:spacing w:before="0" w:after="283"/>
              <w:jc w:val="left"/>
              <w:rPr/>
            </w:pPr>
            <w:r>
              <w:rPr/>
              <w:t xml:space="preserve">5 -- 1 </w:t>
            </w:r>
          </w:p>
        </w:tc>
        <w:tc>
          <w:tcPr>
            <w:tcW w:w="1385" w:type="dxa"/>
            <w:tcBorders/>
            <w:vAlign w:val="center"/>
          </w:tcPr>
          <w:p>
            <w:pPr>
              <w:pStyle w:val="TableContents"/>
              <w:bidi w:val="0"/>
              <w:spacing w:before="0" w:after="283"/>
              <w:jc w:val="left"/>
              <w:rPr/>
            </w:pPr>
            <w:r>
              <w:rPr/>
              <w:t xml:space="preserve">31. lokakuuta 2010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Dimitar Berbatov </w:t>
            </w:r>
          </w:p>
        </w:tc>
        <w:tc>
          <w:tcPr>
            <w:tcW w:w="1682" w:type="dxa"/>
            <w:tcBorders/>
            <w:vAlign w:val="center"/>
          </w:tcPr>
          <w:p>
            <w:pPr>
              <w:pStyle w:val="TableContents"/>
              <w:bidi w:val="0"/>
              <w:spacing w:before="0" w:after="283"/>
              <w:jc w:val="left"/>
              <w:rPr/>
            </w:pPr>
            <w:r>
              <w:rPr/>
              <w:t xml:space="preserve">Bulgaria </w:t>
            </w:r>
          </w:p>
        </w:tc>
        <w:tc>
          <w:tcPr>
            <w:tcW w:w="1870" w:type="dxa"/>
            <w:tcBorders/>
            <w:vAlign w:val="center"/>
          </w:tcPr>
          <w:p>
            <w:pPr>
              <w:pStyle w:val="TableContents"/>
              <w:bidi w:val="0"/>
              <w:spacing w:before="0" w:after="283"/>
              <w:jc w:val="left"/>
              <w:rPr/>
            </w:pPr>
            <w:r>
              <w:rPr/>
              <w:t xml:space="preserve">Manchester United * </w:t>
            </w:r>
          </w:p>
        </w:tc>
        <w:tc>
          <w:tcPr>
            <w:tcW w:w="2038" w:type="dxa"/>
            <w:tcBorders/>
            <w:vAlign w:val="center"/>
          </w:tcPr>
          <w:p>
            <w:pPr>
              <w:pStyle w:val="TableContents"/>
              <w:bidi w:val="0"/>
              <w:spacing w:before="0" w:after="283"/>
              <w:jc w:val="left"/>
              <w:rPr/>
            </w:pPr>
            <w:r>
              <w:rPr/>
              <w:t xml:space="preserve">Blackburn Rovers </w:t>
            </w:r>
          </w:p>
        </w:tc>
        <w:tc>
          <w:tcPr>
            <w:tcW w:w="769" w:type="dxa"/>
            <w:tcBorders/>
            <w:vAlign w:val="center"/>
          </w:tcPr>
          <w:p>
            <w:pPr>
              <w:pStyle w:val="TableContents"/>
              <w:bidi w:val="0"/>
              <w:spacing w:before="0" w:after="283"/>
              <w:jc w:val="left"/>
              <w:rPr/>
            </w:pPr>
            <w:r>
              <w:rPr/>
              <w:t xml:space="preserve">7 -- 1 </w:t>
            </w:r>
          </w:p>
        </w:tc>
        <w:tc>
          <w:tcPr>
            <w:tcW w:w="1385" w:type="dxa"/>
            <w:tcBorders/>
            <w:vAlign w:val="center"/>
          </w:tcPr>
          <w:p>
            <w:pPr>
              <w:pStyle w:val="TableContents"/>
              <w:bidi w:val="0"/>
              <w:spacing w:before="0" w:after="283"/>
              <w:jc w:val="left"/>
              <w:rPr/>
            </w:pPr>
            <w:r>
              <w:rPr/>
              <w:t xml:space="preserve">27. marraskuuta 2010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Mario Balotelli </w:t>
            </w:r>
          </w:p>
        </w:tc>
        <w:tc>
          <w:tcPr>
            <w:tcW w:w="1682" w:type="dxa"/>
            <w:tcBorders/>
            <w:vAlign w:val="center"/>
          </w:tcPr>
          <w:p>
            <w:pPr>
              <w:pStyle w:val="TableContents"/>
              <w:bidi w:val="0"/>
              <w:spacing w:before="0" w:after="283"/>
              <w:jc w:val="left"/>
              <w:rPr/>
            </w:pPr>
            <w:r>
              <w:rPr/>
              <w:t xml:space="preserve">Italia </w:t>
            </w:r>
          </w:p>
        </w:tc>
        <w:tc>
          <w:tcPr>
            <w:tcW w:w="1870" w:type="dxa"/>
            <w:tcBorders/>
            <w:vAlign w:val="center"/>
          </w:tcPr>
          <w:p>
            <w:pPr>
              <w:pStyle w:val="TableContents"/>
              <w:bidi w:val="0"/>
              <w:spacing w:before="0" w:after="283"/>
              <w:jc w:val="left"/>
              <w:rPr/>
            </w:pPr>
            <w:r>
              <w:rPr/>
              <w:t xml:space="preserve">Manchester City * </w:t>
            </w:r>
          </w:p>
        </w:tc>
        <w:tc>
          <w:tcPr>
            <w:tcW w:w="2038" w:type="dxa"/>
            <w:tcBorders/>
            <w:vAlign w:val="center"/>
          </w:tcPr>
          <w:p>
            <w:pPr>
              <w:pStyle w:val="TableContents"/>
              <w:bidi w:val="0"/>
              <w:spacing w:before="0" w:after="283"/>
              <w:jc w:val="left"/>
              <w:rPr/>
            </w:pPr>
            <w:r>
              <w:rPr/>
              <w:t xml:space="preserve">Aston Villa </w:t>
            </w:r>
          </w:p>
        </w:tc>
        <w:tc>
          <w:tcPr>
            <w:tcW w:w="769" w:type="dxa"/>
            <w:tcBorders/>
            <w:vAlign w:val="center"/>
          </w:tcPr>
          <w:p>
            <w:pPr>
              <w:pStyle w:val="TableContents"/>
              <w:bidi w:val="0"/>
              <w:spacing w:before="0" w:after="283"/>
              <w:jc w:val="left"/>
              <w:rPr/>
            </w:pPr>
            <w:r>
              <w:rPr/>
              <w:t xml:space="preserve">4 -- 0 </w:t>
            </w:r>
          </w:p>
        </w:tc>
        <w:tc>
          <w:tcPr>
            <w:tcW w:w="1385" w:type="dxa"/>
            <w:tcBorders/>
            <w:vAlign w:val="center"/>
          </w:tcPr>
          <w:p>
            <w:pPr>
              <w:pStyle w:val="TableContents"/>
              <w:bidi w:val="0"/>
              <w:spacing w:before="0" w:after="283"/>
              <w:jc w:val="left"/>
              <w:rPr/>
            </w:pPr>
            <w:r>
              <w:rPr/>
              <w:t xml:space="preserve">28. joulukuuta 2010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Leon Best </w:t>
            </w:r>
          </w:p>
        </w:tc>
        <w:tc>
          <w:tcPr>
            <w:tcW w:w="1682" w:type="dxa"/>
            <w:tcBorders/>
            <w:vAlign w:val="center"/>
          </w:tcPr>
          <w:p>
            <w:pPr>
              <w:pStyle w:val="TableContents"/>
              <w:bidi w:val="0"/>
              <w:spacing w:before="0" w:after="283"/>
              <w:jc w:val="left"/>
              <w:rPr/>
            </w:pPr>
            <w:r>
              <w:rPr/>
              <w:t xml:space="preserve">Irlanti </w:t>
            </w:r>
          </w:p>
        </w:tc>
        <w:tc>
          <w:tcPr>
            <w:tcW w:w="1870" w:type="dxa"/>
            <w:tcBorders/>
            <w:vAlign w:val="center"/>
          </w:tcPr>
          <w:p>
            <w:pPr>
              <w:pStyle w:val="TableContents"/>
              <w:bidi w:val="0"/>
              <w:spacing w:before="0" w:after="283"/>
              <w:jc w:val="left"/>
              <w:rPr/>
            </w:pPr>
            <w:r>
              <w:rPr/>
              <w:t xml:space="preserve">Newcastle United * </w:t>
            </w:r>
          </w:p>
        </w:tc>
        <w:tc>
          <w:tcPr>
            <w:tcW w:w="2038" w:type="dxa"/>
            <w:tcBorders/>
            <w:vAlign w:val="center"/>
          </w:tcPr>
          <w:p>
            <w:pPr>
              <w:pStyle w:val="TableContents"/>
              <w:bidi w:val="0"/>
              <w:spacing w:before="0" w:after="283"/>
              <w:jc w:val="left"/>
              <w:rPr/>
            </w:pPr>
            <w:r>
              <w:rPr/>
              <w:t xml:space="preserve">West Ham United </w:t>
            </w:r>
          </w:p>
        </w:tc>
        <w:tc>
          <w:tcPr>
            <w:tcW w:w="769" w:type="dxa"/>
            <w:tcBorders/>
            <w:vAlign w:val="center"/>
          </w:tcPr>
          <w:p>
            <w:pPr>
              <w:pStyle w:val="TableContents"/>
              <w:bidi w:val="0"/>
              <w:spacing w:before="0" w:after="283"/>
              <w:jc w:val="left"/>
              <w:rPr/>
            </w:pPr>
            <w:r>
              <w:rPr/>
              <w:t xml:space="preserve">5 -- 0 </w:t>
            </w:r>
          </w:p>
        </w:tc>
        <w:tc>
          <w:tcPr>
            <w:tcW w:w="1385" w:type="dxa"/>
            <w:tcBorders/>
            <w:vAlign w:val="center"/>
          </w:tcPr>
          <w:p>
            <w:pPr>
              <w:pStyle w:val="TableContents"/>
              <w:bidi w:val="0"/>
              <w:spacing w:before="0" w:after="283"/>
              <w:jc w:val="left"/>
              <w:rPr/>
            </w:pPr>
            <w:r>
              <w:rPr/>
              <w:t xml:space="preserve">5. tammikuuta 2011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Dimitar Berbatov </w:t>
            </w:r>
          </w:p>
        </w:tc>
        <w:tc>
          <w:tcPr>
            <w:tcW w:w="1682" w:type="dxa"/>
            <w:tcBorders/>
            <w:vAlign w:val="center"/>
          </w:tcPr>
          <w:p>
            <w:pPr>
              <w:pStyle w:val="TableContents"/>
              <w:bidi w:val="0"/>
              <w:spacing w:before="0" w:after="283"/>
              <w:jc w:val="left"/>
              <w:rPr/>
            </w:pPr>
            <w:r>
              <w:rPr/>
              <w:t xml:space="preserve">Bulgaria </w:t>
            </w:r>
          </w:p>
        </w:tc>
        <w:tc>
          <w:tcPr>
            <w:tcW w:w="1870" w:type="dxa"/>
            <w:tcBorders/>
            <w:vAlign w:val="center"/>
          </w:tcPr>
          <w:p>
            <w:pPr>
              <w:pStyle w:val="TableContents"/>
              <w:bidi w:val="0"/>
              <w:spacing w:before="0" w:after="283"/>
              <w:jc w:val="left"/>
              <w:rPr/>
            </w:pPr>
            <w:r>
              <w:rPr/>
              <w:t xml:space="preserve">Manchester United * </w:t>
            </w:r>
          </w:p>
        </w:tc>
        <w:tc>
          <w:tcPr>
            <w:tcW w:w="2038" w:type="dxa"/>
            <w:tcBorders/>
            <w:vAlign w:val="center"/>
          </w:tcPr>
          <w:p>
            <w:pPr>
              <w:pStyle w:val="TableContents"/>
              <w:bidi w:val="0"/>
              <w:spacing w:before="0" w:after="283"/>
              <w:jc w:val="left"/>
              <w:rPr/>
            </w:pPr>
            <w:r>
              <w:rPr/>
              <w:t xml:space="preserve">Birmingham City </w:t>
            </w:r>
          </w:p>
        </w:tc>
        <w:tc>
          <w:tcPr>
            <w:tcW w:w="769" w:type="dxa"/>
            <w:tcBorders/>
            <w:vAlign w:val="center"/>
          </w:tcPr>
          <w:p>
            <w:pPr>
              <w:pStyle w:val="TableContents"/>
              <w:bidi w:val="0"/>
              <w:spacing w:before="0" w:after="283"/>
              <w:jc w:val="left"/>
              <w:rPr/>
            </w:pPr>
            <w:r>
              <w:rPr/>
              <w:t xml:space="preserve">5 -- 0 </w:t>
            </w:r>
          </w:p>
        </w:tc>
        <w:tc>
          <w:tcPr>
            <w:tcW w:w="1385" w:type="dxa"/>
            <w:tcBorders/>
            <w:vAlign w:val="center"/>
          </w:tcPr>
          <w:p>
            <w:pPr>
              <w:pStyle w:val="TableContents"/>
              <w:bidi w:val="0"/>
              <w:spacing w:before="0" w:after="283"/>
              <w:jc w:val="left"/>
              <w:rPr/>
            </w:pPr>
            <w:r>
              <w:rPr/>
              <w:t xml:space="preserve">22. tammikuuta 2011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Robin van Persie </w:t>
            </w:r>
          </w:p>
        </w:tc>
        <w:tc>
          <w:tcPr>
            <w:tcW w:w="1682" w:type="dxa"/>
            <w:tcBorders/>
            <w:vAlign w:val="center"/>
          </w:tcPr>
          <w:p>
            <w:pPr>
              <w:pStyle w:val="TableContents"/>
              <w:bidi w:val="0"/>
              <w:spacing w:before="0" w:after="283"/>
              <w:jc w:val="left"/>
              <w:rPr/>
            </w:pPr>
            <w:r>
              <w:rPr/>
              <w:t xml:space="preserve">Alankomaat </w:t>
            </w:r>
          </w:p>
        </w:tc>
        <w:tc>
          <w:tcPr>
            <w:tcW w:w="1870" w:type="dxa"/>
            <w:tcBorders/>
            <w:vAlign w:val="center"/>
          </w:tcPr>
          <w:p>
            <w:pPr>
              <w:pStyle w:val="TableContents"/>
              <w:bidi w:val="0"/>
              <w:spacing w:before="0" w:after="283"/>
              <w:jc w:val="left"/>
              <w:rPr/>
            </w:pPr>
            <w:r>
              <w:rPr/>
              <w:t xml:space="preserve">Arsenal * </w:t>
            </w:r>
          </w:p>
        </w:tc>
        <w:tc>
          <w:tcPr>
            <w:tcW w:w="2038" w:type="dxa"/>
            <w:tcBorders/>
            <w:vAlign w:val="center"/>
          </w:tcPr>
          <w:p>
            <w:pPr>
              <w:pStyle w:val="TableContents"/>
              <w:bidi w:val="0"/>
              <w:spacing w:before="0" w:after="283"/>
              <w:jc w:val="left"/>
              <w:rPr/>
            </w:pPr>
            <w:r>
              <w:rPr/>
              <w:t xml:space="preserve">Wigan Athletic </w:t>
            </w:r>
          </w:p>
        </w:tc>
        <w:tc>
          <w:tcPr>
            <w:tcW w:w="769" w:type="dxa"/>
            <w:tcBorders/>
            <w:vAlign w:val="center"/>
          </w:tcPr>
          <w:p>
            <w:pPr>
              <w:pStyle w:val="TableContents"/>
              <w:bidi w:val="0"/>
              <w:spacing w:before="0" w:after="283"/>
              <w:jc w:val="left"/>
              <w:rPr/>
            </w:pPr>
            <w:r>
              <w:rPr/>
              <w:t xml:space="preserve">3 -- 0 </w:t>
            </w:r>
          </w:p>
        </w:tc>
        <w:tc>
          <w:tcPr>
            <w:tcW w:w="1385" w:type="dxa"/>
            <w:tcBorders/>
            <w:vAlign w:val="center"/>
          </w:tcPr>
          <w:p>
            <w:pPr>
              <w:pStyle w:val="TableContents"/>
              <w:bidi w:val="0"/>
              <w:spacing w:before="0" w:after="283"/>
              <w:jc w:val="left"/>
              <w:rPr/>
            </w:pPr>
            <w:r>
              <w:rPr/>
              <w:t xml:space="preserve">22. tammikuuta 2011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Carlos Tevez </w:t>
            </w:r>
          </w:p>
        </w:tc>
        <w:tc>
          <w:tcPr>
            <w:tcW w:w="1682" w:type="dxa"/>
            <w:tcBorders/>
            <w:vAlign w:val="center"/>
          </w:tcPr>
          <w:p>
            <w:pPr>
              <w:pStyle w:val="TableContents"/>
              <w:bidi w:val="0"/>
              <w:spacing w:before="0" w:after="283"/>
              <w:jc w:val="left"/>
              <w:rPr/>
            </w:pPr>
            <w:r>
              <w:rPr/>
              <w:t xml:space="preserve">Argentiina </w:t>
            </w:r>
          </w:p>
        </w:tc>
        <w:tc>
          <w:tcPr>
            <w:tcW w:w="1870" w:type="dxa"/>
            <w:tcBorders/>
            <w:vAlign w:val="center"/>
          </w:tcPr>
          <w:p>
            <w:pPr>
              <w:pStyle w:val="TableContents"/>
              <w:bidi w:val="0"/>
              <w:spacing w:before="0" w:after="283"/>
              <w:jc w:val="left"/>
              <w:rPr/>
            </w:pPr>
            <w:r>
              <w:rPr/>
              <w:t xml:space="preserve">Manchester City * </w:t>
            </w:r>
          </w:p>
        </w:tc>
        <w:tc>
          <w:tcPr>
            <w:tcW w:w="2038" w:type="dxa"/>
            <w:tcBorders/>
            <w:vAlign w:val="center"/>
          </w:tcPr>
          <w:p>
            <w:pPr>
              <w:pStyle w:val="TableContents"/>
              <w:bidi w:val="0"/>
              <w:spacing w:before="0" w:after="283"/>
              <w:jc w:val="left"/>
              <w:rPr/>
            </w:pPr>
            <w:r>
              <w:rPr/>
              <w:t xml:space="preserve">West Bromwich Albion </w:t>
            </w:r>
          </w:p>
        </w:tc>
        <w:tc>
          <w:tcPr>
            <w:tcW w:w="769" w:type="dxa"/>
            <w:tcBorders/>
            <w:vAlign w:val="center"/>
          </w:tcPr>
          <w:p>
            <w:pPr>
              <w:pStyle w:val="TableContents"/>
              <w:bidi w:val="0"/>
              <w:spacing w:before="0" w:after="283"/>
              <w:jc w:val="left"/>
              <w:rPr/>
            </w:pPr>
            <w:r>
              <w:rPr/>
              <w:t xml:space="preserve">3 -- 0 </w:t>
            </w:r>
          </w:p>
        </w:tc>
        <w:tc>
          <w:tcPr>
            <w:tcW w:w="1385" w:type="dxa"/>
            <w:tcBorders/>
            <w:vAlign w:val="center"/>
          </w:tcPr>
          <w:p>
            <w:pPr>
              <w:pStyle w:val="TableContents"/>
              <w:bidi w:val="0"/>
              <w:spacing w:before="0" w:after="283"/>
              <w:jc w:val="left"/>
              <w:rPr/>
            </w:pPr>
            <w:r>
              <w:rPr/>
              <w:t xml:space="preserve">5. helmikuuta 2011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Louis Saha </w:t>
            </w:r>
          </w:p>
        </w:tc>
        <w:tc>
          <w:tcPr>
            <w:tcW w:w="1682" w:type="dxa"/>
            <w:tcBorders/>
            <w:vAlign w:val="center"/>
          </w:tcPr>
          <w:p>
            <w:pPr>
              <w:pStyle w:val="TableContents"/>
              <w:bidi w:val="0"/>
              <w:spacing w:before="0" w:after="283"/>
              <w:jc w:val="left"/>
              <w:rPr/>
            </w:pPr>
            <w:r>
              <w:rPr/>
              <w:t xml:space="preserve">Ranska </w:t>
            </w:r>
          </w:p>
        </w:tc>
        <w:tc>
          <w:tcPr>
            <w:tcW w:w="1870" w:type="dxa"/>
            <w:tcBorders/>
            <w:vAlign w:val="center"/>
          </w:tcPr>
          <w:p>
            <w:pPr>
              <w:pStyle w:val="TableContents"/>
              <w:bidi w:val="0"/>
              <w:spacing w:before="0" w:after="283"/>
              <w:jc w:val="left"/>
              <w:rPr/>
            </w:pPr>
            <w:r>
              <w:rPr/>
              <w:t xml:space="preserve">Everton * </w:t>
            </w:r>
          </w:p>
        </w:tc>
        <w:tc>
          <w:tcPr>
            <w:tcW w:w="2038" w:type="dxa"/>
            <w:tcBorders/>
            <w:vAlign w:val="center"/>
          </w:tcPr>
          <w:p>
            <w:pPr>
              <w:pStyle w:val="TableContents"/>
              <w:bidi w:val="0"/>
              <w:spacing w:before="0" w:after="283"/>
              <w:jc w:val="left"/>
              <w:rPr/>
            </w:pPr>
            <w:r>
              <w:rPr/>
              <w:t xml:space="preserve">Blackpool </w:t>
            </w:r>
          </w:p>
        </w:tc>
        <w:tc>
          <w:tcPr>
            <w:tcW w:w="769" w:type="dxa"/>
            <w:tcBorders/>
            <w:vAlign w:val="center"/>
          </w:tcPr>
          <w:p>
            <w:pPr>
              <w:pStyle w:val="TableContents"/>
              <w:bidi w:val="0"/>
              <w:spacing w:before="0" w:after="283"/>
              <w:jc w:val="left"/>
              <w:rPr/>
            </w:pPr>
            <w:r>
              <w:rPr/>
              <w:t xml:space="preserve">5 -- 3 </w:t>
            </w:r>
          </w:p>
        </w:tc>
        <w:tc>
          <w:tcPr>
            <w:tcW w:w="1385" w:type="dxa"/>
            <w:tcBorders/>
            <w:vAlign w:val="center"/>
          </w:tcPr>
          <w:p>
            <w:pPr>
              <w:pStyle w:val="TableContents"/>
              <w:bidi w:val="0"/>
              <w:spacing w:before="0" w:after="283"/>
              <w:jc w:val="left"/>
              <w:rPr/>
            </w:pPr>
            <w:r>
              <w:rPr/>
              <w:t xml:space="preserve">5. helmikuuta 2011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color w:val="DCDCDC"/>
              </w:rPr>
              <w:t xml:space="preserve">Dirk Kuyt </w:t>
            </w:r>
          </w:p>
        </w:tc>
        <w:tc>
          <w:tcPr>
            <w:tcW w:w="1682" w:type="dxa"/>
            <w:tcBorders/>
            <w:vAlign w:val="center"/>
          </w:tcPr>
          <w:p>
            <w:pPr>
              <w:pStyle w:val="TableContents"/>
              <w:bidi w:val="0"/>
              <w:spacing w:before="0" w:after="283"/>
              <w:jc w:val="left"/>
              <w:rPr/>
            </w:pPr>
            <w:r>
              <w:rPr/>
              <w:t xml:space="preserve">Alankomaat </w:t>
            </w:r>
          </w:p>
        </w:tc>
        <w:tc>
          <w:tcPr>
            <w:tcW w:w="1870" w:type="dxa"/>
            <w:tcBorders/>
            <w:vAlign w:val="center"/>
          </w:tcPr>
          <w:p>
            <w:pPr>
              <w:pStyle w:val="TableContents"/>
              <w:bidi w:val="0"/>
              <w:spacing w:before="0" w:after="283"/>
              <w:jc w:val="left"/>
              <w:rPr/>
            </w:pPr>
            <w:r>
              <w:rPr/>
              <w:t xml:space="preserve">Liverpool * </w:t>
            </w:r>
          </w:p>
        </w:tc>
        <w:tc>
          <w:tcPr>
            <w:tcW w:w="2038" w:type="dxa"/>
            <w:tcBorders/>
            <w:vAlign w:val="center"/>
          </w:tcPr>
          <w:p>
            <w:pPr>
              <w:pStyle w:val="TableContents"/>
              <w:bidi w:val="0"/>
              <w:spacing w:before="0" w:after="283"/>
              <w:jc w:val="left"/>
              <w:rPr/>
            </w:pPr>
            <w:r>
              <w:rPr/>
              <w:t xml:space="preserve">Manchester United </w:t>
            </w:r>
          </w:p>
        </w:tc>
        <w:tc>
          <w:tcPr>
            <w:tcW w:w="769" w:type="dxa"/>
            <w:tcBorders/>
            <w:vAlign w:val="center"/>
          </w:tcPr>
          <w:p>
            <w:pPr>
              <w:pStyle w:val="TableContents"/>
              <w:bidi w:val="0"/>
              <w:spacing w:before="0" w:after="283"/>
              <w:jc w:val="left"/>
              <w:rPr/>
            </w:pPr>
            <w:r>
              <w:rPr/>
              <w:t xml:space="preserve">3 -- 1 </w:t>
            </w:r>
          </w:p>
        </w:tc>
        <w:tc>
          <w:tcPr>
            <w:tcW w:w="1385" w:type="dxa"/>
            <w:tcBorders/>
            <w:vAlign w:val="center"/>
          </w:tcPr>
          <w:p>
            <w:pPr>
              <w:pStyle w:val="TableContents"/>
              <w:bidi w:val="0"/>
              <w:spacing w:before="0" w:after="283"/>
              <w:jc w:val="left"/>
              <w:rPr/>
            </w:pPr>
            <w:r>
              <w:rPr/>
              <w:t xml:space="preserve">6. maaliskuuta 2011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Wayne Rooney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Manchester United </w:t>
            </w:r>
          </w:p>
        </w:tc>
        <w:tc>
          <w:tcPr>
            <w:tcW w:w="2038" w:type="dxa"/>
            <w:tcBorders/>
            <w:vAlign w:val="center"/>
          </w:tcPr>
          <w:p>
            <w:pPr>
              <w:pStyle w:val="TableContents"/>
              <w:bidi w:val="0"/>
              <w:spacing w:before="0" w:after="283"/>
              <w:jc w:val="left"/>
              <w:rPr/>
            </w:pPr>
            <w:r>
              <w:rPr/>
              <w:t xml:space="preserve">West Ham United * </w:t>
            </w:r>
          </w:p>
        </w:tc>
        <w:tc>
          <w:tcPr>
            <w:tcW w:w="769" w:type="dxa"/>
            <w:tcBorders/>
            <w:vAlign w:val="center"/>
          </w:tcPr>
          <w:p>
            <w:pPr>
              <w:pStyle w:val="TableContents"/>
              <w:bidi w:val="0"/>
              <w:spacing w:before="0" w:after="283"/>
              <w:jc w:val="left"/>
              <w:rPr/>
            </w:pPr>
            <w:r>
              <w:rPr/>
              <w:t xml:space="preserve">2 -- 4 </w:t>
            </w:r>
          </w:p>
        </w:tc>
        <w:tc>
          <w:tcPr>
            <w:tcW w:w="1385" w:type="dxa"/>
            <w:tcBorders/>
            <w:vAlign w:val="center"/>
          </w:tcPr>
          <w:p>
            <w:pPr>
              <w:pStyle w:val="TableContents"/>
              <w:bidi w:val="0"/>
              <w:spacing w:before="0" w:after="283"/>
              <w:jc w:val="left"/>
              <w:rPr/>
            </w:pPr>
            <w:r>
              <w:rPr/>
              <w:t xml:space="preserve">2. huhtikuuta 2011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Maxi Rodríguez </w:t>
            </w:r>
          </w:p>
        </w:tc>
        <w:tc>
          <w:tcPr>
            <w:tcW w:w="1682" w:type="dxa"/>
            <w:tcBorders/>
            <w:vAlign w:val="center"/>
          </w:tcPr>
          <w:p>
            <w:pPr>
              <w:pStyle w:val="TableContents"/>
              <w:bidi w:val="0"/>
              <w:spacing w:before="0" w:after="283"/>
              <w:jc w:val="left"/>
              <w:rPr/>
            </w:pPr>
            <w:r>
              <w:rPr/>
              <w:t xml:space="preserve">Argentiina </w:t>
            </w:r>
          </w:p>
        </w:tc>
        <w:tc>
          <w:tcPr>
            <w:tcW w:w="1870" w:type="dxa"/>
            <w:tcBorders/>
            <w:vAlign w:val="center"/>
          </w:tcPr>
          <w:p>
            <w:pPr>
              <w:pStyle w:val="TableContents"/>
              <w:bidi w:val="0"/>
              <w:spacing w:before="0" w:after="283"/>
              <w:jc w:val="left"/>
              <w:rPr/>
            </w:pPr>
            <w:r>
              <w:rPr/>
              <w:t xml:space="preserve">Liverpool * </w:t>
            </w:r>
          </w:p>
        </w:tc>
        <w:tc>
          <w:tcPr>
            <w:tcW w:w="2038" w:type="dxa"/>
            <w:tcBorders/>
            <w:vAlign w:val="center"/>
          </w:tcPr>
          <w:p>
            <w:pPr>
              <w:pStyle w:val="TableContents"/>
              <w:bidi w:val="0"/>
              <w:spacing w:before="0" w:after="283"/>
              <w:jc w:val="left"/>
              <w:rPr/>
            </w:pPr>
            <w:r>
              <w:rPr/>
              <w:t xml:space="preserve">Birmingham City </w:t>
            </w:r>
          </w:p>
        </w:tc>
        <w:tc>
          <w:tcPr>
            <w:tcW w:w="769" w:type="dxa"/>
            <w:tcBorders/>
            <w:vAlign w:val="center"/>
          </w:tcPr>
          <w:p>
            <w:pPr>
              <w:pStyle w:val="TableContents"/>
              <w:bidi w:val="0"/>
              <w:spacing w:before="0" w:after="283"/>
              <w:jc w:val="left"/>
              <w:rPr/>
            </w:pPr>
            <w:r>
              <w:rPr/>
              <w:t xml:space="preserve">5 -- 0 </w:t>
            </w:r>
          </w:p>
        </w:tc>
        <w:tc>
          <w:tcPr>
            <w:tcW w:w="1385" w:type="dxa"/>
            <w:tcBorders/>
            <w:vAlign w:val="center"/>
          </w:tcPr>
          <w:p>
            <w:pPr>
              <w:pStyle w:val="TableContents"/>
              <w:bidi w:val="0"/>
              <w:spacing w:before="0" w:after="283"/>
              <w:jc w:val="left"/>
              <w:rPr/>
            </w:pPr>
            <w:r>
              <w:rPr/>
              <w:t xml:space="preserve">23. huhtikuuta 2011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Maxi Rodríguez </w:t>
            </w:r>
          </w:p>
        </w:tc>
        <w:tc>
          <w:tcPr>
            <w:tcW w:w="1682" w:type="dxa"/>
            <w:tcBorders/>
            <w:vAlign w:val="center"/>
          </w:tcPr>
          <w:p>
            <w:pPr>
              <w:pStyle w:val="TableContents"/>
              <w:bidi w:val="0"/>
              <w:spacing w:before="0" w:after="283"/>
              <w:jc w:val="left"/>
              <w:rPr/>
            </w:pPr>
            <w:r>
              <w:rPr/>
              <w:t xml:space="preserve">Argentiina </w:t>
            </w:r>
          </w:p>
        </w:tc>
        <w:tc>
          <w:tcPr>
            <w:tcW w:w="1870" w:type="dxa"/>
            <w:tcBorders/>
            <w:vAlign w:val="center"/>
          </w:tcPr>
          <w:p>
            <w:pPr>
              <w:pStyle w:val="TableContents"/>
              <w:bidi w:val="0"/>
              <w:spacing w:before="0" w:after="283"/>
              <w:jc w:val="left"/>
              <w:rPr/>
            </w:pPr>
            <w:r>
              <w:rPr/>
              <w:t xml:space="preserve">Liverpool </w:t>
            </w:r>
          </w:p>
        </w:tc>
        <w:tc>
          <w:tcPr>
            <w:tcW w:w="2038" w:type="dxa"/>
            <w:tcBorders/>
            <w:vAlign w:val="center"/>
          </w:tcPr>
          <w:p>
            <w:pPr>
              <w:pStyle w:val="TableContents"/>
              <w:bidi w:val="0"/>
              <w:spacing w:before="0" w:after="283"/>
              <w:jc w:val="left"/>
              <w:rPr/>
            </w:pPr>
            <w:r>
              <w:rPr/>
              <w:t xml:space="preserve">Fulham * </w:t>
            </w:r>
          </w:p>
        </w:tc>
        <w:tc>
          <w:tcPr>
            <w:tcW w:w="769" w:type="dxa"/>
            <w:tcBorders/>
            <w:vAlign w:val="center"/>
          </w:tcPr>
          <w:p>
            <w:pPr>
              <w:pStyle w:val="TableContents"/>
              <w:bidi w:val="0"/>
              <w:spacing w:before="0" w:after="283"/>
              <w:jc w:val="left"/>
              <w:rPr/>
            </w:pPr>
            <w:r>
              <w:rPr/>
              <w:t xml:space="preserve">2 -- 5 </w:t>
            </w:r>
          </w:p>
        </w:tc>
        <w:tc>
          <w:tcPr>
            <w:tcW w:w="1385" w:type="dxa"/>
            <w:tcBorders/>
            <w:vAlign w:val="center"/>
          </w:tcPr>
          <w:p>
            <w:pPr>
              <w:pStyle w:val="TableContents"/>
              <w:bidi w:val="0"/>
              <w:spacing w:before="0" w:after="283"/>
              <w:jc w:val="left"/>
              <w:rPr/>
            </w:pPr>
            <w:r>
              <w:rPr/>
              <w:t xml:space="preserve">9 toukokuuta 2011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Somen Tchoyi </w:t>
            </w:r>
          </w:p>
        </w:tc>
        <w:tc>
          <w:tcPr>
            <w:tcW w:w="1682" w:type="dxa"/>
            <w:tcBorders/>
            <w:vAlign w:val="center"/>
          </w:tcPr>
          <w:p>
            <w:pPr>
              <w:pStyle w:val="TableContents"/>
              <w:bidi w:val="0"/>
              <w:spacing w:before="0" w:after="283"/>
              <w:jc w:val="left"/>
              <w:rPr/>
            </w:pPr>
            <w:r>
              <w:rPr/>
              <w:t xml:space="preserve">Kamerun </w:t>
            </w:r>
          </w:p>
        </w:tc>
        <w:tc>
          <w:tcPr>
            <w:tcW w:w="1870" w:type="dxa"/>
            <w:tcBorders/>
            <w:vAlign w:val="center"/>
          </w:tcPr>
          <w:p>
            <w:pPr>
              <w:pStyle w:val="TableContents"/>
              <w:bidi w:val="0"/>
              <w:spacing w:before="0" w:after="283"/>
              <w:jc w:val="left"/>
              <w:rPr/>
            </w:pPr>
            <w:r>
              <w:rPr/>
              <w:t xml:space="preserve">West Bromwich Albion </w:t>
            </w:r>
          </w:p>
        </w:tc>
        <w:tc>
          <w:tcPr>
            <w:tcW w:w="2038" w:type="dxa"/>
            <w:tcBorders/>
            <w:vAlign w:val="center"/>
          </w:tcPr>
          <w:p>
            <w:pPr>
              <w:pStyle w:val="TableContents"/>
              <w:bidi w:val="0"/>
              <w:spacing w:before="0" w:after="283"/>
              <w:jc w:val="left"/>
              <w:rPr/>
            </w:pPr>
            <w:r>
              <w:rPr/>
              <w:t xml:space="preserve">Newcastle United * </w:t>
            </w:r>
          </w:p>
        </w:tc>
        <w:tc>
          <w:tcPr>
            <w:tcW w:w="769" w:type="dxa"/>
            <w:tcBorders/>
            <w:vAlign w:val="center"/>
          </w:tcPr>
          <w:p>
            <w:pPr>
              <w:pStyle w:val="TableContents"/>
              <w:bidi w:val="0"/>
              <w:spacing w:before="0" w:after="283"/>
              <w:jc w:val="left"/>
              <w:rPr/>
            </w:pPr>
            <w:r>
              <w:rPr/>
              <w:t xml:space="preserve">3 -- 3 </w:t>
            </w:r>
          </w:p>
        </w:tc>
        <w:tc>
          <w:tcPr>
            <w:tcW w:w="1385" w:type="dxa"/>
            <w:tcBorders/>
            <w:vAlign w:val="center"/>
          </w:tcPr>
          <w:p>
            <w:pPr>
              <w:pStyle w:val="TableContents"/>
              <w:bidi w:val="0"/>
              <w:spacing w:before="0" w:after="283"/>
              <w:jc w:val="left"/>
              <w:rPr/>
            </w:pPr>
            <w:r>
              <w:rPr/>
              <w:t xml:space="preserve">22 toukokuuta 2011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Edin Džeko </w:t>
            </w:r>
          </w:p>
        </w:tc>
        <w:tc>
          <w:tcPr>
            <w:tcW w:w="1682" w:type="dxa"/>
            <w:tcBorders/>
            <w:vAlign w:val="center"/>
          </w:tcPr>
          <w:p>
            <w:pPr>
              <w:pStyle w:val="TableContents"/>
              <w:bidi w:val="0"/>
              <w:spacing w:before="0" w:after="283"/>
              <w:jc w:val="left"/>
              <w:rPr/>
            </w:pPr>
            <w:r>
              <w:rPr/>
              <w:t xml:space="preserve">Bosnia ja Hertsegovina </w:t>
            </w:r>
          </w:p>
        </w:tc>
        <w:tc>
          <w:tcPr>
            <w:tcW w:w="1870" w:type="dxa"/>
            <w:tcBorders/>
            <w:vAlign w:val="center"/>
          </w:tcPr>
          <w:p>
            <w:pPr>
              <w:pStyle w:val="TableContents"/>
              <w:bidi w:val="0"/>
              <w:spacing w:before="0" w:after="283"/>
              <w:jc w:val="left"/>
              <w:rPr/>
            </w:pPr>
            <w:r>
              <w:rPr/>
              <w:t xml:space="preserve">Manchester City </w:t>
            </w:r>
          </w:p>
        </w:tc>
        <w:tc>
          <w:tcPr>
            <w:tcW w:w="2038" w:type="dxa"/>
            <w:tcBorders/>
            <w:vAlign w:val="center"/>
          </w:tcPr>
          <w:p>
            <w:pPr>
              <w:pStyle w:val="TableContents"/>
              <w:bidi w:val="0"/>
              <w:spacing w:before="0" w:after="283"/>
              <w:jc w:val="left"/>
              <w:rPr/>
            </w:pPr>
            <w:r>
              <w:rPr/>
              <w:t xml:space="preserve">Tottenham Hotspur * </w:t>
            </w:r>
          </w:p>
        </w:tc>
        <w:tc>
          <w:tcPr>
            <w:tcW w:w="769" w:type="dxa"/>
            <w:tcBorders/>
            <w:vAlign w:val="center"/>
          </w:tcPr>
          <w:p>
            <w:pPr>
              <w:pStyle w:val="TableContents"/>
              <w:bidi w:val="0"/>
              <w:spacing w:before="0" w:after="283"/>
              <w:jc w:val="left"/>
              <w:rPr/>
            </w:pPr>
            <w:r>
              <w:rPr/>
              <w:t xml:space="preserve">1 -- 5 </w:t>
            </w:r>
          </w:p>
        </w:tc>
        <w:tc>
          <w:tcPr>
            <w:tcW w:w="1385" w:type="dxa"/>
            <w:tcBorders/>
            <w:vAlign w:val="center"/>
          </w:tcPr>
          <w:p>
            <w:pPr>
              <w:pStyle w:val="TableContents"/>
              <w:bidi w:val="0"/>
              <w:spacing w:before="0" w:after="283"/>
              <w:jc w:val="left"/>
              <w:rPr/>
            </w:pPr>
            <w:r>
              <w:rPr/>
              <w:t xml:space="preserve">28. elokuuta 2011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Wayne Rooney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Manchester United * </w:t>
            </w:r>
          </w:p>
        </w:tc>
        <w:tc>
          <w:tcPr>
            <w:tcW w:w="2038" w:type="dxa"/>
            <w:tcBorders/>
            <w:vAlign w:val="center"/>
          </w:tcPr>
          <w:p>
            <w:pPr>
              <w:pStyle w:val="TableContents"/>
              <w:bidi w:val="0"/>
              <w:spacing w:before="0" w:after="283"/>
              <w:jc w:val="left"/>
              <w:rPr/>
            </w:pPr>
            <w:r>
              <w:rPr/>
              <w:t xml:space="preserve">Arsenal </w:t>
            </w:r>
          </w:p>
        </w:tc>
        <w:tc>
          <w:tcPr>
            <w:tcW w:w="769" w:type="dxa"/>
            <w:tcBorders/>
            <w:vAlign w:val="center"/>
          </w:tcPr>
          <w:p>
            <w:pPr>
              <w:pStyle w:val="TableContents"/>
              <w:bidi w:val="0"/>
              <w:spacing w:before="0" w:after="283"/>
              <w:jc w:val="left"/>
              <w:rPr/>
            </w:pPr>
            <w:r>
              <w:rPr/>
              <w:t xml:space="preserve">8 -- 2 </w:t>
            </w:r>
          </w:p>
        </w:tc>
        <w:tc>
          <w:tcPr>
            <w:tcW w:w="1385" w:type="dxa"/>
            <w:tcBorders/>
            <w:vAlign w:val="center"/>
          </w:tcPr>
          <w:p>
            <w:pPr>
              <w:pStyle w:val="TableContents"/>
              <w:bidi w:val="0"/>
              <w:spacing w:before="0" w:after="283"/>
              <w:jc w:val="left"/>
              <w:rPr/>
            </w:pPr>
            <w:r>
              <w:rPr/>
              <w:t xml:space="preserve">28. elokuuta 2011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Sergio Agüero </w:t>
            </w:r>
          </w:p>
        </w:tc>
        <w:tc>
          <w:tcPr>
            <w:tcW w:w="1682" w:type="dxa"/>
            <w:tcBorders/>
            <w:vAlign w:val="center"/>
          </w:tcPr>
          <w:p>
            <w:pPr>
              <w:pStyle w:val="TableContents"/>
              <w:bidi w:val="0"/>
              <w:spacing w:before="0" w:after="283"/>
              <w:jc w:val="left"/>
              <w:rPr/>
            </w:pPr>
            <w:r>
              <w:rPr/>
              <w:t xml:space="preserve">Argentiina </w:t>
            </w:r>
          </w:p>
        </w:tc>
        <w:tc>
          <w:tcPr>
            <w:tcW w:w="1870" w:type="dxa"/>
            <w:tcBorders/>
            <w:vAlign w:val="center"/>
          </w:tcPr>
          <w:p>
            <w:pPr>
              <w:pStyle w:val="TableContents"/>
              <w:bidi w:val="0"/>
              <w:spacing w:before="0" w:after="283"/>
              <w:jc w:val="left"/>
              <w:rPr/>
            </w:pPr>
            <w:r>
              <w:rPr/>
              <w:t xml:space="preserve">Manchester City * </w:t>
            </w:r>
          </w:p>
        </w:tc>
        <w:tc>
          <w:tcPr>
            <w:tcW w:w="2038" w:type="dxa"/>
            <w:tcBorders/>
            <w:vAlign w:val="center"/>
          </w:tcPr>
          <w:p>
            <w:pPr>
              <w:pStyle w:val="TableContents"/>
              <w:bidi w:val="0"/>
              <w:spacing w:before="0" w:after="283"/>
              <w:jc w:val="left"/>
              <w:rPr/>
            </w:pPr>
            <w:r>
              <w:rPr/>
              <w:t xml:space="preserve">Wigan Athletic </w:t>
            </w:r>
          </w:p>
        </w:tc>
        <w:tc>
          <w:tcPr>
            <w:tcW w:w="769" w:type="dxa"/>
            <w:tcBorders/>
            <w:vAlign w:val="center"/>
          </w:tcPr>
          <w:p>
            <w:pPr>
              <w:pStyle w:val="TableContents"/>
              <w:bidi w:val="0"/>
              <w:spacing w:before="0" w:after="283"/>
              <w:jc w:val="left"/>
              <w:rPr/>
            </w:pPr>
            <w:r>
              <w:rPr/>
              <w:t xml:space="preserve">3 -- 0 </w:t>
            </w:r>
          </w:p>
        </w:tc>
        <w:tc>
          <w:tcPr>
            <w:tcW w:w="1385" w:type="dxa"/>
            <w:tcBorders/>
            <w:vAlign w:val="center"/>
          </w:tcPr>
          <w:p>
            <w:pPr>
              <w:pStyle w:val="TableContents"/>
              <w:bidi w:val="0"/>
              <w:spacing w:before="0" w:after="283"/>
              <w:jc w:val="left"/>
              <w:rPr/>
            </w:pPr>
            <w:r>
              <w:rPr/>
              <w:t xml:space="preserve">10. syyskuuta 2011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Wayne Rooney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Manchester United </w:t>
            </w:r>
          </w:p>
        </w:tc>
        <w:tc>
          <w:tcPr>
            <w:tcW w:w="2038" w:type="dxa"/>
            <w:tcBorders/>
            <w:vAlign w:val="center"/>
          </w:tcPr>
          <w:p>
            <w:pPr>
              <w:pStyle w:val="TableContents"/>
              <w:bidi w:val="0"/>
              <w:spacing w:before="0" w:after="283"/>
              <w:jc w:val="left"/>
              <w:rPr/>
            </w:pPr>
            <w:r>
              <w:rPr/>
              <w:t xml:space="preserve">Bolton Wanderers * </w:t>
            </w:r>
          </w:p>
        </w:tc>
        <w:tc>
          <w:tcPr>
            <w:tcW w:w="769" w:type="dxa"/>
            <w:tcBorders/>
            <w:vAlign w:val="center"/>
          </w:tcPr>
          <w:p>
            <w:pPr>
              <w:pStyle w:val="TableContents"/>
              <w:bidi w:val="0"/>
              <w:spacing w:before="0" w:after="283"/>
              <w:jc w:val="left"/>
              <w:rPr/>
            </w:pPr>
            <w:r>
              <w:rPr/>
              <w:t xml:space="preserve">0 -- 5 </w:t>
            </w:r>
          </w:p>
        </w:tc>
        <w:tc>
          <w:tcPr>
            <w:tcW w:w="1385" w:type="dxa"/>
            <w:tcBorders/>
            <w:vAlign w:val="center"/>
          </w:tcPr>
          <w:p>
            <w:pPr>
              <w:pStyle w:val="TableContents"/>
              <w:bidi w:val="0"/>
              <w:spacing w:before="0" w:after="283"/>
              <w:jc w:val="left"/>
              <w:rPr/>
            </w:pPr>
            <w:r>
              <w:rPr/>
              <w:t xml:space="preserve">10. syyskuuta 2011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Demba Ba </w:t>
            </w:r>
          </w:p>
        </w:tc>
        <w:tc>
          <w:tcPr>
            <w:tcW w:w="1682" w:type="dxa"/>
            <w:tcBorders/>
            <w:vAlign w:val="center"/>
          </w:tcPr>
          <w:p>
            <w:pPr>
              <w:pStyle w:val="TableContents"/>
              <w:bidi w:val="0"/>
              <w:spacing w:before="0" w:after="283"/>
              <w:jc w:val="left"/>
              <w:rPr/>
            </w:pPr>
            <w:r>
              <w:rPr/>
              <w:t xml:space="preserve">Senegal </w:t>
            </w:r>
          </w:p>
        </w:tc>
        <w:tc>
          <w:tcPr>
            <w:tcW w:w="1870" w:type="dxa"/>
            <w:tcBorders/>
            <w:vAlign w:val="center"/>
          </w:tcPr>
          <w:p>
            <w:pPr>
              <w:pStyle w:val="TableContents"/>
              <w:bidi w:val="0"/>
              <w:spacing w:before="0" w:after="283"/>
              <w:jc w:val="left"/>
              <w:rPr/>
            </w:pPr>
            <w:r>
              <w:rPr/>
              <w:t xml:space="preserve">Newcastle United * </w:t>
            </w:r>
          </w:p>
        </w:tc>
        <w:tc>
          <w:tcPr>
            <w:tcW w:w="2038" w:type="dxa"/>
            <w:tcBorders/>
            <w:vAlign w:val="center"/>
          </w:tcPr>
          <w:p>
            <w:pPr>
              <w:pStyle w:val="TableContents"/>
              <w:bidi w:val="0"/>
              <w:spacing w:before="0" w:after="283"/>
              <w:jc w:val="left"/>
              <w:rPr/>
            </w:pPr>
            <w:r>
              <w:rPr/>
              <w:t xml:space="preserve">Blackburn Rovers </w:t>
            </w:r>
          </w:p>
        </w:tc>
        <w:tc>
          <w:tcPr>
            <w:tcW w:w="769" w:type="dxa"/>
            <w:tcBorders/>
            <w:vAlign w:val="center"/>
          </w:tcPr>
          <w:p>
            <w:pPr>
              <w:pStyle w:val="TableContents"/>
              <w:bidi w:val="0"/>
              <w:spacing w:before="0" w:after="283"/>
              <w:jc w:val="left"/>
              <w:rPr/>
            </w:pPr>
            <w:r>
              <w:rPr/>
              <w:t xml:space="preserve">3 -- 1 </w:t>
            </w:r>
          </w:p>
        </w:tc>
        <w:tc>
          <w:tcPr>
            <w:tcW w:w="1385" w:type="dxa"/>
            <w:tcBorders/>
            <w:vAlign w:val="center"/>
          </w:tcPr>
          <w:p>
            <w:pPr>
              <w:pStyle w:val="TableContents"/>
              <w:bidi w:val="0"/>
              <w:spacing w:before="0" w:after="283"/>
              <w:jc w:val="left"/>
              <w:rPr/>
            </w:pPr>
            <w:r>
              <w:rPr/>
              <w:t xml:space="preserve">23. syyskuuta 2011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Frank Lampard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Chelsea </w:t>
            </w:r>
          </w:p>
        </w:tc>
        <w:tc>
          <w:tcPr>
            <w:tcW w:w="2038" w:type="dxa"/>
            <w:tcBorders/>
            <w:vAlign w:val="center"/>
          </w:tcPr>
          <w:p>
            <w:pPr>
              <w:pStyle w:val="TableContents"/>
              <w:bidi w:val="0"/>
              <w:spacing w:before="0" w:after="283"/>
              <w:jc w:val="left"/>
              <w:rPr/>
            </w:pPr>
            <w:r>
              <w:rPr/>
              <w:t xml:space="preserve">Bolton Wanderers * </w:t>
            </w:r>
          </w:p>
        </w:tc>
        <w:tc>
          <w:tcPr>
            <w:tcW w:w="769" w:type="dxa"/>
            <w:tcBorders/>
            <w:vAlign w:val="center"/>
          </w:tcPr>
          <w:p>
            <w:pPr>
              <w:pStyle w:val="TableContents"/>
              <w:bidi w:val="0"/>
              <w:spacing w:before="0" w:after="283"/>
              <w:jc w:val="left"/>
              <w:rPr/>
            </w:pPr>
            <w:r>
              <w:rPr/>
              <w:t xml:space="preserve">1 -- 5 </w:t>
            </w:r>
          </w:p>
        </w:tc>
        <w:tc>
          <w:tcPr>
            <w:tcW w:w="1385" w:type="dxa"/>
            <w:tcBorders/>
            <w:vAlign w:val="center"/>
          </w:tcPr>
          <w:p>
            <w:pPr>
              <w:pStyle w:val="TableContents"/>
              <w:bidi w:val="0"/>
              <w:spacing w:before="0" w:after="283"/>
              <w:jc w:val="left"/>
              <w:rPr/>
            </w:pPr>
            <w:r>
              <w:rPr/>
              <w:t xml:space="preserve">2. lokakuuta 2011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Andrew Johnson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Fulham * </w:t>
            </w:r>
          </w:p>
        </w:tc>
        <w:tc>
          <w:tcPr>
            <w:tcW w:w="2038" w:type="dxa"/>
            <w:tcBorders/>
            <w:vAlign w:val="center"/>
          </w:tcPr>
          <w:p>
            <w:pPr>
              <w:pStyle w:val="TableContents"/>
              <w:bidi w:val="0"/>
              <w:spacing w:before="0" w:after="283"/>
              <w:jc w:val="left"/>
              <w:rPr/>
            </w:pPr>
            <w:r>
              <w:rPr/>
              <w:t xml:space="preserve">Queens Park Rangers </w:t>
            </w:r>
          </w:p>
        </w:tc>
        <w:tc>
          <w:tcPr>
            <w:tcW w:w="769" w:type="dxa"/>
            <w:tcBorders/>
            <w:vAlign w:val="center"/>
          </w:tcPr>
          <w:p>
            <w:pPr>
              <w:pStyle w:val="TableContents"/>
              <w:bidi w:val="0"/>
              <w:spacing w:before="0" w:after="283"/>
              <w:jc w:val="left"/>
              <w:rPr/>
            </w:pPr>
            <w:r>
              <w:rPr/>
              <w:t xml:space="preserve">6 -- 0 </w:t>
            </w:r>
          </w:p>
        </w:tc>
        <w:tc>
          <w:tcPr>
            <w:tcW w:w="1385" w:type="dxa"/>
            <w:tcBorders/>
            <w:vAlign w:val="center"/>
          </w:tcPr>
          <w:p>
            <w:pPr>
              <w:pStyle w:val="TableContents"/>
              <w:bidi w:val="0"/>
              <w:spacing w:before="0" w:after="283"/>
              <w:jc w:val="left"/>
              <w:rPr/>
            </w:pPr>
            <w:r>
              <w:rPr/>
              <w:t xml:space="preserve">2. lokakuuta 2011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Robin van Persie </w:t>
            </w:r>
          </w:p>
        </w:tc>
        <w:tc>
          <w:tcPr>
            <w:tcW w:w="1682" w:type="dxa"/>
            <w:tcBorders/>
            <w:vAlign w:val="center"/>
          </w:tcPr>
          <w:p>
            <w:pPr>
              <w:pStyle w:val="TableContents"/>
              <w:bidi w:val="0"/>
              <w:spacing w:before="0" w:after="283"/>
              <w:jc w:val="left"/>
              <w:rPr/>
            </w:pPr>
            <w:r>
              <w:rPr/>
              <w:t xml:space="preserve">Alankomaat </w:t>
            </w:r>
          </w:p>
        </w:tc>
        <w:tc>
          <w:tcPr>
            <w:tcW w:w="1870" w:type="dxa"/>
            <w:tcBorders/>
            <w:vAlign w:val="center"/>
          </w:tcPr>
          <w:p>
            <w:pPr>
              <w:pStyle w:val="TableContents"/>
              <w:bidi w:val="0"/>
              <w:spacing w:before="0" w:after="283"/>
              <w:jc w:val="left"/>
              <w:rPr/>
            </w:pPr>
            <w:r>
              <w:rPr/>
              <w:t xml:space="preserve">Arsenal </w:t>
            </w:r>
          </w:p>
        </w:tc>
        <w:tc>
          <w:tcPr>
            <w:tcW w:w="2038" w:type="dxa"/>
            <w:tcBorders/>
            <w:vAlign w:val="center"/>
          </w:tcPr>
          <w:p>
            <w:pPr>
              <w:pStyle w:val="TableContents"/>
              <w:bidi w:val="0"/>
              <w:spacing w:before="0" w:after="283"/>
              <w:jc w:val="left"/>
              <w:rPr/>
            </w:pPr>
            <w:r>
              <w:rPr/>
              <w:t xml:space="preserve">Chelsea * </w:t>
            </w:r>
          </w:p>
        </w:tc>
        <w:tc>
          <w:tcPr>
            <w:tcW w:w="769" w:type="dxa"/>
            <w:tcBorders/>
            <w:vAlign w:val="center"/>
          </w:tcPr>
          <w:p>
            <w:pPr>
              <w:pStyle w:val="TableContents"/>
              <w:bidi w:val="0"/>
              <w:spacing w:before="0" w:after="283"/>
              <w:jc w:val="left"/>
              <w:rPr/>
            </w:pPr>
            <w:r>
              <w:rPr/>
              <w:t xml:space="preserve">3 -- 5 </w:t>
            </w:r>
          </w:p>
        </w:tc>
        <w:tc>
          <w:tcPr>
            <w:tcW w:w="1385" w:type="dxa"/>
            <w:tcBorders/>
            <w:vAlign w:val="center"/>
          </w:tcPr>
          <w:p>
            <w:pPr>
              <w:pStyle w:val="TableContents"/>
              <w:bidi w:val="0"/>
              <w:spacing w:before="0" w:after="283"/>
              <w:jc w:val="left"/>
              <w:rPr/>
            </w:pPr>
            <w:r>
              <w:rPr/>
              <w:t xml:space="preserve">29. lokakuuta 2011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Demba Ba </w:t>
            </w:r>
          </w:p>
        </w:tc>
        <w:tc>
          <w:tcPr>
            <w:tcW w:w="1682" w:type="dxa"/>
            <w:tcBorders/>
            <w:vAlign w:val="center"/>
          </w:tcPr>
          <w:p>
            <w:pPr>
              <w:pStyle w:val="TableContents"/>
              <w:bidi w:val="0"/>
              <w:spacing w:before="0" w:after="283"/>
              <w:jc w:val="left"/>
              <w:rPr/>
            </w:pPr>
            <w:r>
              <w:rPr/>
              <w:t xml:space="preserve">Senegal </w:t>
            </w:r>
          </w:p>
        </w:tc>
        <w:tc>
          <w:tcPr>
            <w:tcW w:w="1870" w:type="dxa"/>
            <w:tcBorders/>
            <w:vAlign w:val="center"/>
          </w:tcPr>
          <w:p>
            <w:pPr>
              <w:pStyle w:val="TableContents"/>
              <w:bidi w:val="0"/>
              <w:spacing w:before="0" w:after="283"/>
              <w:jc w:val="left"/>
              <w:rPr/>
            </w:pPr>
            <w:r>
              <w:rPr/>
              <w:t xml:space="preserve">Newcastle United </w:t>
            </w:r>
          </w:p>
        </w:tc>
        <w:tc>
          <w:tcPr>
            <w:tcW w:w="2038" w:type="dxa"/>
            <w:tcBorders/>
            <w:vAlign w:val="center"/>
          </w:tcPr>
          <w:p>
            <w:pPr>
              <w:pStyle w:val="TableContents"/>
              <w:bidi w:val="0"/>
              <w:spacing w:before="0" w:after="283"/>
              <w:jc w:val="left"/>
              <w:rPr/>
            </w:pPr>
            <w:r>
              <w:rPr/>
              <w:t xml:space="preserve">Stoke City * </w:t>
            </w:r>
          </w:p>
        </w:tc>
        <w:tc>
          <w:tcPr>
            <w:tcW w:w="769" w:type="dxa"/>
            <w:tcBorders/>
            <w:vAlign w:val="center"/>
          </w:tcPr>
          <w:p>
            <w:pPr>
              <w:pStyle w:val="TableContents"/>
              <w:bidi w:val="0"/>
              <w:spacing w:before="0" w:after="283"/>
              <w:jc w:val="left"/>
              <w:rPr/>
            </w:pPr>
            <w:r>
              <w:rPr/>
              <w:t xml:space="preserve">1 -- 3 </w:t>
            </w:r>
          </w:p>
        </w:tc>
        <w:tc>
          <w:tcPr>
            <w:tcW w:w="1385" w:type="dxa"/>
            <w:tcBorders/>
            <w:vAlign w:val="center"/>
          </w:tcPr>
          <w:p>
            <w:pPr>
              <w:pStyle w:val="TableContents"/>
              <w:bidi w:val="0"/>
              <w:spacing w:before="0" w:after="283"/>
              <w:jc w:val="left"/>
              <w:rPr/>
            </w:pPr>
            <w:r>
              <w:rPr/>
              <w:t xml:space="preserve">31. lokakuuta 2011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Yakubu Aiyegbeni </w:t>
            </w:r>
          </w:p>
        </w:tc>
        <w:tc>
          <w:tcPr>
            <w:tcW w:w="1682" w:type="dxa"/>
            <w:tcBorders/>
            <w:vAlign w:val="center"/>
          </w:tcPr>
          <w:p>
            <w:pPr>
              <w:pStyle w:val="TableContents"/>
              <w:bidi w:val="0"/>
              <w:spacing w:before="0" w:after="283"/>
              <w:jc w:val="left"/>
              <w:rPr/>
            </w:pPr>
            <w:r>
              <w:rPr/>
              <w:t xml:space="preserve">Nigeria </w:t>
            </w:r>
          </w:p>
        </w:tc>
        <w:tc>
          <w:tcPr>
            <w:tcW w:w="1870" w:type="dxa"/>
            <w:tcBorders/>
            <w:vAlign w:val="center"/>
          </w:tcPr>
          <w:p>
            <w:pPr>
              <w:pStyle w:val="TableContents"/>
              <w:bidi w:val="0"/>
              <w:spacing w:before="0" w:after="283"/>
              <w:jc w:val="left"/>
              <w:rPr/>
            </w:pPr>
            <w:r>
              <w:rPr/>
              <w:t xml:space="preserve">Blackburn Rovers * </w:t>
            </w:r>
          </w:p>
        </w:tc>
        <w:tc>
          <w:tcPr>
            <w:tcW w:w="2038" w:type="dxa"/>
            <w:tcBorders/>
            <w:vAlign w:val="center"/>
          </w:tcPr>
          <w:p>
            <w:pPr>
              <w:pStyle w:val="TableContents"/>
              <w:bidi w:val="0"/>
              <w:spacing w:before="0" w:after="283"/>
              <w:jc w:val="left"/>
              <w:rPr/>
            </w:pPr>
            <w:r>
              <w:rPr/>
              <w:t xml:space="preserve">Swansea City </w:t>
            </w:r>
          </w:p>
        </w:tc>
        <w:tc>
          <w:tcPr>
            <w:tcW w:w="769" w:type="dxa"/>
            <w:tcBorders/>
            <w:vAlign w:val="center"/>
          </w:tcPr>
          <w:p>
            <w:pPr>
              <w:pStyle w:val="TableContents"/>
              <w:bidi w:val="0"/>
              <w:spacing w:before="0" w:after="283"/>
              <w:jc w:val="left"/>
              <w:rPr/>
            </w:pPr>
            <w:r>
              <w:rPr/>
              <w:t xml:space="preserve">4 -- 2 </w:t>
            </w:r>
          </w:p>
        </w:tc>
        <w:tc>
          <w:tcPr>
            <w:tcW w:w="1385" w:type="dxa"/>
            <w:tcBorders/>
            <w:vAlign w:val="center"/>
          </w:tcPr>
          <w:p>
            <w:pPr>
              <w:pStyle w:val="TableContents"/>
              <w:bidi w:val="0"/>
              <w:spacing w:before="0" w:after="283"/>
              <w:jc w:val="left"/>
              <w:rPr/>
            </w:pPr>
            <w:r>
              <w:rPr/>
              <w:t xml:space="preserve">3. joulukuuta 2011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Dimitar Berbatov </w:t>
            </w:r>
          </w:p>
        </w:tc>
        <w:tc>
          <w:tcPr>
            <w:tcW w:w="1682" w:type="dxa"/>
            <w:tcBorders/>
            <w:vAlign w:val="center"/>
          </w:tcPr>
          <w:p>
            <w:pPr>
              <w:pStyle w:val="TableContents"/>
              <w:bidi w:val="0"/>
              <w:spacing w:before="0" w:after="283"/>
              <w:jc w:val="left"/>
              <w:rPr/>
            </w:pPr>
            <w:r>
              <w:rPr/>
              <w:t xml:space="preserve">Bulgaria </w:t>
            </w:r>
          </w:p>
        </w:tc>
        <w:tc>
          <w:tcPr>
            <w:tcW w:w="1870" w:type="dxa"/>
            <w:tcBorders/>
            <w:vAlign w:val="center"/>
          </w:tcPr>
          <w:p>
            <w:pPr>
              <w:pStyle w:val="TableContents"/>
              <w:bidi w:val="0"/>
              <w:spacing w:before="0" w:after="283"/>
              <w:jc w:val="left"/>
              <w:rPr/>
            </w:pPr>
            <w:r>
              <w:rPr/>
              <w:t xml:space="preserve">Manchester United * </w:t>
            </w:r>
          </w:p>
        </w:tc>
        <w:tc>
          <w:tcPr>
            <w:tcW w:w="2038" w:type="dxa"/>
            <w:tcBorders/>
            <w:vAlign w:val="center"/>
          </w:tcPr>
          <w:p>
            <w:pPr>
              <w:pStyle w:val="TableContents"/>
              <w:bidi w:val="0"/>
              <w:spacing w:before="0" w:after="283"/>
              <w:jc w:val="left"/>
              <w:rPr/>
            </w:pPr>
            <w:r>
              <w:rPr/>
              <w:t xml:space="preserve">Wigan Athletic </w:t>
            </w:r>
          </w:p>
        </w:tc>
        <w:tc>
          <w:tcPr>
            <w:tcW w:w="769" w:type="dxa"/>
            <w:tcBorders/>
            <w:vAlign w:val="center"/>
          </w:tcPr>
          <w:p>
            <w:pPr>
              <w:pStyle w:val="TableContents"/>
              <w:bidi w:val="0"/>
              <w:spacing w:before="0" w:after="283"/>
              <w:jc w:val="left"/>
              <w:rPr/>
            </w:pPr>
            <w:r>
              <w:rPr/>
              <w:t xml:space="preserve">5 -- 0 </w:t>
            </w:r>
          </w:p>
        </w:tc>
        <w:tc>
          <w:tcPr>
            <w:tcW w:w="1385" w:type="dxa"/>
            <w:tcBorders/>
            <w:vAlign w:val="center"/>
          </w:tcPr>
          <w:p>
            <w:pPr>
              <w:pStyle w:val="TableContents"/>
              <w:bidi w:val="0"/>
              <w:spacing w:before="0" w:after="283"/>
              <w:jc w:val="left"/>
              <w:rPr/>
            </w:pPr>
            <w:r>
              <w:rPr/>
              <w:t xml:space="preserve">26. joulukuuta 2011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Clint Dempsey </w:t>
            </w:r>
          </w:p>
        </w:tc>
        <w:tc>
          <w:tcPr>
            <w:tcW w:w="1682" w:type="dxa"/>
            <w:tcBorders/>
            <w:vAlign w:val="center"/>
          </w:tcPr>
          <w:p>
            <w:pPr>
              <w:pStyle w:val="TableContents"/>
              <w:bidi w:val="0"/>
              <w:spacing w:before="0" w:after="283"/>
              <w:jc w:val="left"/>
              <w:rPr/>
            </w:pPr>
            <w:r>
              <w:rPr/>
              <w:t xml:space="preserve">Yhdysvallat </w:t>
            </w:r>
          </w:p>
        </w:tc>
        <w:tc>
          <w:tcPr>
            <w:tcW w:w="1870" w:type="dxa"/>
            <w:tcBorders/>
            <w:vAlign w:val="center"/>
          </w:tcPr>
          <w:p>
            <w:pPr>
              <w:pStyle w:val="TableContents"/>
              <w:bidi w:val="0"/>
              <w:spacing w:before="0" w:after="283"/>
              <w:jc w:val="left"/>
              <w:rPr/>
            </w:pPr>
            <w:r>
              <w:rPr/>
              <w:t xml:space="preserve">Fulham * </w:t>
            </w:r>
          </w:p>
        </w:tc>
        <w:tc>
          <w:tcPr>
            <w:tcW w:w="2038" w:type="dxa"/>
            <w:tcBorders/>
            <w:vAlign w:val="center"/>
          </w:tcPr>
          <w:p>
            <w:pPr>
              <w:pStyle w:val="TableContents"/>
              <w:bidi w:val="0"/>
              <w:spacing w:before="0" w:after="283"/>
              <w:jc w:val="left"/>
              <w:rPr/>
            </w:pPr>
            <w:r>
              <w:rPr/>
              <w:t xml:space="preserve">Newcastle United </w:t>
            </w:r>
          </w:p>
        </w:tc>
        <w:tc>
          <w:tcPr>
            <w:tcW w:w="769" w:type="dxa"/>
            <w:tcBorders/>
            <w:vAlign w:val="center"/>
          </w:tcPr>
          <w:p>
            <w:pPr>
              <w:pStyle w:val="TableContents"/>
              <w:bidi w:val="0"/>
              <w:spacing w:before="0" w:after="283"/>
              <w:jc w:val="left"/>
              <w:rPr/>
            </w:pPr>
            <w:r>
              <w:rPr/>
              <w:t xml:space="preserve">5 -- 2 </w:t>
            </w:r>
          </w:p>
        </w:tc>
        <w:tc>
          <w:tcPr>
            <w:tcW w:w="1385" w:type="dxa"/>
            <w:tcBorders/>
            <w:vAlign w:val="center"/>
          </w:tcPr>
          <w:p>
            <w:pPr>
              <w:pStyle w:val="TableContents"/>
              <w:bidi w:val="0"/>
              <w:spacing w:before="0" w:after="283"/>
              <w:jc w:val="left"/>
              <w:rPr/>
            </w:pPr>
            <w:r>
              <w:rPr/>
              <w:t xml:space="preserve">20 tammikuuta 2012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Robin van Persie </w:t>
            </w:r>
          </w:p>
        </w:tc>
        <w:tc>
          <w:tcPr>
            <w:tcW w:w="1682" w:type="dxa"/>
            <w:tcBorders/>
            <w:vAlign w:val="center"/>
          </w:tcPr>
          <w:p>
            <w:pPr>
              <w:pStyle w:val="TableContents"/>
              <w:bidi w:val="0"/>
              <w:spacing w:before="0" w:after="283"/>
              <w:jc w:val="left"/>
              <w:rPr/>
            </w:pPr>
            <w:r>
              <w:rPr/>
              <w:t xml:space="preserve">Alankomaat </w:t>
            </w:r>
          </w:p>
        </w:tc>
        <w:tc>
          <w:tcPr>
            <w:tcW w:w="1870" w:type="dxa"/>
            <w:tcBorders/>
            <w:vAlign w:val="center"/>
          </w:tcPr>
          <w:p>
            <w:pPr>
              <w:pStyle w:val="TableContents"/>
              <w:bidi w:val="0"/>
              <w:spacing w:before="0" w:after="283"/>
              <w:jc w:val="left"/>
              <w:rPr/>
            </w:pPr>
            <w:r>
              <w:rPr/>
              <w:t xml:space="preserve">Arsenal * </w:t>
            </w:r>
          </w:p>
        </w:tc>
        <w:tc>
          <w:tcPr>
            <w:tcW w:w="2038" w:type="dxa"/>
            <w:tcBorders/>
            <w:vAlign w:val="center"/>
          </w:tcPr>
          <w:p>
            <w:pPr>
              <w:pStyle w:val="TableContents"/>
              <w:bidi w:val="0"/>
              <w:spacing w:before="0" w:after="283"/>
              <w:jc w:val="left"/>
              <w:rPr/>
            </w:pPr>
            <w:r>
              <w:rPr/>
              <w:t xml:space="preserve">Blackburn Rovers </w:t>
            </w:r>
          </w:p>
        </w:tc>
        <w:tc>
          <w:tcPr>
            <w:tcW w:w="769" w:type="dxa"/>
            <w:tcBorders/>
            <w:vAlign w:val="center"/>
          </w:tcPr>
          <w:p>
            <w:pPr>
              <w:pStyle w:val="TableContents"/>
              <w:bidi w:val="0"/>
              <w:spacing w:before="0" w:after="283"/>
              <w:jc w:val="left"/>
              <w:rPr/>
            </w:pPr>
            <w:r>
              <w:rPr/>
              <w:t xml:space="preserve">7 -- 1 </w:t>
            </w:r>
          </w:p>
        </w:tc>
        <w:tc>
          <w:tcPr>
            <w:tcW w:w="1385" w:type="dxa"/>
            <w:tcBorders/>
            <w:vAlign w:val="center"/>
          </w:tcPr>
          <w:p>
            <w:pPr>
              <w:pStyle w:val="TableContents"/>
              <w:bidi w:val="0"/>
              <w:spacing w:before="0" w:after="283"/>
              <w:jc w:val="left"/>
              <w:rPr/>
            </w:pPr>
            <w:r>
              <w:rPr/>
              <w:t xml:space="preserve">4. helmikuuta 2012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Peter Odemwingie </w:t>
            </w:r>
          </w:p>
        </w:tc>
        <w:tc>
          <w:tcPr>
            <w:tcW w:w="1682" w:type="dxa"/>
            <w:tcBorders/>
            <w:vAlign w:val="center"/>
          </w:tcPr>
          <w:p>
            <w:pPr>
              <w:pStyle w:val="TableContents"/>
              <w:bidi w:val="0"/>
              <w:spacing w:before="0" w:after="283"/>
              <w:jc w:val="left"/>
              <w:rPr/>
            </w:pPr>
            <w:r>
              <w:rPr/>
              <w:t xml:space="preserve">Nigeria </w:t>
            </w:r>
          </w:p>
        </w:tc>
        <w:tc>
          <w:tcPr>
            <w:tcW w:w="1870" w:type="dxa"/>
            <w:tcBorders/>
            <w:vAlign w:val="center"/>
          </w:tcPr>
          <w:p>
            <w:pPr>
              <w:pStyle w:val="TableContents"/>
              <w:bidi w:val="0"/>
              <w:spacing w:before="0" w:after="283"/>
              <w:jc w:val="left"/>
              <w:rPr/>
            </w:pPr>
            <w:r>
              <w:rPr/>
              <w:t xml:space="preserve">West Bromwich Albion </w:t>
            </w:r>
          </w:p>
        </w:tc>
        <w:tc>
          <w:tcPr>
            <w:tcW w:w="2038" w:type="dxa"/>
            <w:tcBorders/>
            <w:vAlign w:val="center"/>
          </w:tcPr>
          <w:p>
            <w:pPr>
              <w:pStyle w:val="TableContents"/>
              <w:bidi w:val="0"/>
              <w:spacing w:before="0" w:after="283"/>
              <w:jc w:val="left"/>
              <w:rPr/>
            </w:pPr>
            <w:r>
              <w:rPr/>
              <w:t xml:space="preserve">Wolverhampton Wanderers * </w:t>
            </w:r>
          </w:p>
        </w:tc>
        <w:tc>
          <w:tcPr>
            <w:tcW w:w="769" w:type="dxa"/>
            <w:tcBorders/>
            <w:vAlign w:val="center"/>
          </w:tcPr>
          <w:p>
            <w:pPr>
              <w:pStyle w:val="TableContents"/>
              <w:bidi w:val="0"/>
              <w:spacing w:before="0" w:after="283"/>
              <w:jc w:val="left"/>
              <w:rPr/>
            </w:pPr>
            <w:r>
              <w:rPr/>
              <w:t xml:space="preserve">1 -- 5 </w:t>
            </w:r>
          </w:p>
        </w:tc>
        <w:tc>
          <w:tcPr>
            <w:tcW w:w="1385" w:type="dxa"/>
            <w:tcBorders/>
            <w:vAlign w:val="center"/>
          </w:tcPr>
          <w:p>
            <w:pPr>
              <w:pStyle w:val="TableContents"/>
              <w:bidi w:val="0"/>
              <w:spacing w:before="0" w:after="283"/>
              <w:jc w:val="left"/>
              <w:rPr/>
            </w:pPr>
            <w:r>
              <w:rPr/>
              <w:t xml:space="preserve">12. helmikuuta 2012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Pavel Pogrebnyak </w:t>
            </w:r>
          </w:p>
        </w:tc>
        <w:tc>
          <w:tcPr>
            <w:tcW w:w="1682" w:type="dxa"/>
            <w:tcBorders/>
            <w:vAlign w:val="center"/>
          </w:tcPr>
          <w:p>
            <w:pPr>
              <w:pStyle w:val="TableContents"/>
              <w:bidi w:val="0"/>
              <w:spacing w:before="0" w:after="283"/>
              <w:jc w:val="left"/>
              <w:rPr/>
            </w:pPr>
            <w:r>
              <w:rPr/>
              <w:t xml:space="preserve">Venäjä </w:t>
            </w:r>
          </w:p>
        </w:tc>
        <w:tc>
          <w:tcPr>
            <w:tcW w:w="1870" w:type="dxa"/>
            <w:tcBorders/>
            <w:vAlign w:val="center"/>
          </w:tcPr>
          <w:p>
            <w:pPr>
              <w:pStyle w:val="TableContents"/>
              <w:bidi w:val="0"/>
              <w:spacing w:before="0" w:after="283"/>
              <w:jc w:val="left"/>
              <w:rPr/>
            </w:pPr>
            <w:r>
              <w:rPr/>
              <w:t xml:space="preserve">Fulham * </w:t>
            </w:r>
          </w:p>
        </w:tc>
        <w:tc>
          <w:tcPr>
            <w:tcW w:w="2038" w:type="dxa"/>
            <w:tcBorders/>
            <w:vAlign w:val="center"/>
          </w:tcPr>
          <w:p>
            <w:pPr>
              <w:pStyle w:val="TableContents"/>
              <w:bidi w:val="0"/>
              <w:spacing w:before="0" w:after="283"/>
              <w:jc w:val="left"/>
              <w:rPr/>
            </w:pPr>
            <w:r>
              <w:rPr/>
              <w:t xml:space="preserve">Wolverhampton Wanderers </w:t>
            </w:r>
          </w:p>
        </w:tc>
        <w:tc>
          <w:tcPr>
            <w:tcW w:w="769" w:type="dxa"/>
            <w:tcBorders/>
            <w:vAlign w:val="center"/>
          </w:tcPr>
          <w:p>
            <w:pPr>
              <w:pStyle w:val="TableContents"/>
              <w:bidi w:val="0"/>
              <w:spacing w:before="0" w:after="283"/>
              <w:jc w:val="left"/>
              <w:rPr/>
            </w:pPr>
            <w:r>
              <w:rPr/>
              <w:t xml:space="preserve">5 -- 0 </w:t>
            </w:r>
          </w:p>
        </w:tc>
        <w:tc>
          <w:tcPr>
            <w:tcW w:w="1385" w:type="dxa"/>
            <w:tcBorders/>
            <w:vAlign w:val="center"/>
          </w:tcPr>
          <w:p>
            <w:pPr>
              <w:pStyle w:val="TableContents"/>
              <w:bidi w:val="0"/>
              <w:spacing w:before="0" w:after="283"/>
              <w:jc w:val="left"/>
              <w:rPr/>
            </w:pPr>
            <w:r>
              <w:rPr/>
              <w:t xml:space="preserve">4. maaliskuuta 2012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Steven Gerrard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Liverpool * </w:t>
            </w:r>
          </w:p>
        </w:tc>
        <w:tc>
          <w:tcPr>
            <w:tcW w:w="2038" w:type="dxa"/>
            <w:tcBorders/>
            <w:vAlign w:val="center"/>
          </w:tcPr>
          <w:p>
            <w:pPr>
              <w:pStyle w:val="TableContents"/>
              <w:bidi w:val="0"/>
              <w:spacing w:before="0" w:after="283"/>
              <w:jc w:val="left"/>
              <w:rPr/>
            </w:pPr>
            <w:r>
              <w:rPr/>
              <w:t xml:space="preserve">Everton </w:t>
            </w:r>
          </w:p>
        </w:tc>
        <w:tc>
          <w:tcPr>
            <w:tcW w:w="769" w:type="dxa"/>
            <w:tcBorders/>
            <w:vAlign w:val="center"/>
          </w:tcPr>
          <w:p>
            <w:pPr>
              <w:pStyle w:val="TableContents"/>
              <w:bidi w:val="0"/>
              <w:spacing w:before="0" w:after="283"/>
              <w:jc w:val="left"/>
              <w:rPr/>
            </w:pPr>
            <w:r>
              <w:rPr/>
              <w:t xml:space="preserve">3 -- 0 </w:t>
            </w:r>
          </w:p>
        </w:tc>
        <w:tc>
          <w:tcPr>
            <w:tcW w:w="1385" w:type="dxa"/>
            <w:tcBorders/>
            <w:vAlign w:val="center"/>
          </w:tcPr>
          <w:p>
            <w:pPr>
              <w:pStyle w:val="TableContents"/>
              <w:bidi w:val="0"/>
              <w:spacing w:before="0" w:after="283"/>
              <w:jc w:val="left"/>
              <w:rPr/>
            </w:pPr>
            <w:r>
              <w:rPr/>
              <w:t xml:space="preserve">13. maaliskuuta 2012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Carlos Tevez </w:t>
            </w:r>
          </w:p>
        </w:tc>
        <w:tc>
          <w:tcPr>
            <w:tcW w:w="1682" w:type="dxa"/>
            <w:tcBorders/>
            <w:vAlign w:val="center"/>
          </w:tcPr>
          <w:p>
            <w:pPr>
              <w:pStyle w:val="TableContents"/>
              <w:bidi w:val="0"/>
              <w:spacing w:before="0" w:after="283"/>
              <w:jc w:val="left"/>
              <w:rPr/>
            </w:pPr>
            <w:r>
              <w:rPr/>
              <w:t xml:space="preserve">Argentiina </w:t>
            </w:r>
          </w:p>
        </w:tc>
        <w:tc>
          <w:tcPr>
            <w:tcW w:w="1870" w:type="dxa"/>
            <w:tcBorders/>
            <w:vAlign w:val="center"/>
          </w:tcPr>
          <w:p>
            <w:pPr>
              <w:pStyle w:val="TableContents"/>
              <w:bidi w:val="0"/>
              <w:spacing w:before="0" w:after="283"/>
              <w:jc w:val="left"/>
              <w:rPr/>
            </w:pPr>
            <w:r>
              <w:rPr/>
              <w:t xml:space="preserve">Manchester City </w:t>
            </w:r>
          </w:p>
        </w:tc>
        <w:tc>
          <w:tcPr>
            <w:tcW w:w="2038" w:type="dxa"/>
            <w:tcBorders/>
            <w:vAlign w:val="center"/>
          </w:tcPr>
          <w:p>
            <w:pPr>
              <w:pStyle w:val="TableContents"/>
              <w:bidi w:val="0"/>
              <w:spacing w:before="0" w:after="283"/>
              <w:jc w:val="left"/>
              <w:rPr/>
            </w:pPr>
            <w:r>
              <w:rPr/>
              <w:t xml:space="preserve">Norwich City * </w:t>
            </w:r>
          </w:p>
        </w:tc>
        <w:tc>
          <w:tcPr>
            <w:tcW w:w="769" w:type="dxa"/>
            <w:tcBorders/>
            <w:vAlign w:val="center"/>
          </w:tcPr>
          <w:p>
            <w:pPr>
              <w:pStyle w:val="TableContents"/>
              <w:bidi w:val="0"/>
              <w:spacing w:before="0" w:after="283"/>
              <w:jc w:val="left"/>
              <w:rPr/>
            </w:pPr>
            <w:r>
              <w:rPr/>
              <w:t xml:space="preserve">1 -- 6 </w:t>
            </w:r>
          </w:p>
        </w:tc>
        <w:tc>
          <w:tcPr>
            <w:tcW w:w="1385" w:type="dxa"/>
            <w:tcBorders/>
            <w:vAlign w:val="center"/>
          </w:tcPr>
          <w:p>
            <w:pPr>
              <w:pStyle w:val="TableContents"/>
              <w:bidi w:val="0"/>
              <w:spacing w:before="0" w:after="283"/>
              <w:jc w:val="left"/>
              <w:rPr/>
            </w:pPr>
            <w:r>
              <w:rPr/>
              <w:t xml:space="preserve">14. huhtikuuta 2012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Luis Suárez </w:t>
            </w:r>
          </w:p>
        </w:tc>
        <w:tc>
          <w:tcPr>
            <w:tcW w:w="1682" w:type="dxa"/>
            <w:tcBorders/>
            <w:vAlign w:val="center"/>
          </w:tcPr>
          <w:p>
            <w:pPr>
              <w:pStyle w:val="TableContents"/>
              <w:bidi w:val="0"/>
              <w:spacing w:before="0" w:after="283"/>
              <w:jc w:val="left"/>
              <w:rPr/>
            </w:pPr>
            <w:r>
              <w:rPr/>
              <w:t xml:space="preserve">Uruguay </w:t>
            </w:r>
          </w:p>
        </w:tc>
        <w:tc>
          <w:tcPr>
            <w:tcW w:w="1870" w:type="dxa"/>
            <w:tcBorders/>
            <w:vAlign w:val="center"/>
          </w:tcPr>
          <w:p>
            <w:pPr>
              <w:pStyle w:val="TableContents"/>
              <w:bidi w:val="0"/>
              <w:spacing w:before="0" w:after="283"/>
              <w:jc w:val="left"/>
              <w:rPr/>
            </w:pPr>
            <w:r>
              <w:rPr/>
              <w:t xml:space="preserve">Liverpool </w:t>
            </w:r>
          </w:p>
        </w:tc>
        <w:tc>
          <w:tcPr>
            <w:tcW w:w="2038" w:type="dxa"/>
            <w:tcBorders/>
            <w:vAlign w:val="center"/>
          </w:tcPr>
          <w:p>
            <w:pPr>
              <w:pStyle w:val="TableContents"/>
              <w:bidi w:val="0"/>
              <w:spacing w:before="0" w:after="283"/>
              <w:jc w:val="left"/>
              <w:rPr/>
            </w:pPr>
            <w:r>
              <w:rPr/>
              <w:t xml:space="preserve">Norwich City * </w:t>
            </w:r>
          </w:p>
        </w:tc>
        <w:tc>
          <w:tcPr>
            <w:tcW w:w="769" w:type="dxa"/>
            <w:tcBorders/>
            <w:vAlign w:val="center"/>
          </w:tcPr>
          <w:p>
            <w:pPr>
              <w:pStyle w:val="TableContents"/>
              <w:bidi w:val="0"/>
              <w:spacing w:before="0" w:after="283"/>
              <w:jc w:val="left"/>
              <w:rPr/>
            </w:pPr>
            <w:r>
              <w:rPr/>
              <w:t xml:space="preserve">0 -- 3 </w:t>
            </w:r>
          </w:p>
        </w:tc>
        <w:tc>
          <w:tcPr>
            <w:tcW w:w="1385" w:type="dxa"/>
            <w:tcBorders/>
            <w:vAlign w:val="center"/>
          </w:tcPr>
          <w:p>
            <w:pPr>
              <w:pStyle w:val="TableContents"/>
              <w:bidi w:val="0"/>
              <w:spacing w:before="0" w:after="283"/>
              <w:jc w:val="left"/>
              <w:rPr/>
            </w:pPr>
            <w:r>
              <w:rPr/>
              <w:t xml:space="preserve">28 huhtikuuta 2012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Fernando Torres </w:t>
            </w:r>
          </w:p>
        </w:tc>
        <w:tc>
          <w:tcPr>
            <w:tcW w:w="1682" w:type="dxa"/>
            <w:tcBorders/>
            <w:vAlign w:val="center"/>
          </w:tcPr>
          <w:p>
            <w:pPr>
              <w:pStyle w:val="TableContents"/>
              <w:bidi w:val="0"/>
              <w:spacing w:before="0" w:after="283"/>
              <w:jc w:val="left"/>
              <w:rPr/>
            </w:pPr>
            <w:r>
              <w:rPr/>
              <w:t xml:space="preserve">Espanja </w:t>
            </w:r>
          </w:p>
        </w:tc>
        <w:tc>
          <w:tcPr>
            <w:tcW w:w="1870" w:type="dxa"/>
            <w:tcBorders/>
            <w:vAlign w:val="center"/>
          </w:tcPr>
          <w:p>
            <w:pPr>
              <w:pStyle w:val="TableContents"/>
              <w:bidi w:val="0"/>
              <w:spacing w:before="0" w:after="283"/>
              <w:jc w:val="left"/>
              <w:rPr/>
            </w:pPr>
            <w:r>
              <w:rPr/>
              <w:t xml:space="preserve">Chelsea * </w:t>
            </w:r>
          </w:p>
        </w:tc>
        <w:tc>
          <w:tcPr>
            <w:tcW w:w="2038" w:type="dxa"/>
            <w:tcBorders/>
            <w:vAlign w:val="center"/>
          </w:tcPr>
          <w:p>
            <w:pPr>
              <w:pStyle w:val="TableContents"/>
              <w:bidi w:val="0"/>
              <w:spacing w:before="0" w:after="283"/>
              <w:jc w:val="left"/>
              <w:rPr/>
            </w:pPr>
            <w:r>
              <w:rPr/>
              <w:t xml:space="preserve">Queens Park Rangers </w:t>
            </w:r>
          </w:p>
        </w:tc>
        <w:tc>
          <w:tcPr>
            <w:tcW w:w="769" w:type="dxa"/>
            <w:tcBorders/>
            <w:vAlign w:val="center"/>
          </w:tcPr>
          <w:p>
            <w:pPr>
              <w:pStyle w:val="TableContents"/>
              <w:bidi w:val="0"/>
              <w:spacing w:before="0" w:after="283"/>
              <w:jc w:val="left"/>
              <w:rPr/>
            </w:pPr>
            <w:r>
              <w:rPr/>
              <w:t xml:space="preserve">6 -- 1 </w:t>
            </w:r>
          </w:p>
        </w:tc>
        <w:tc>
          <w:tcPr>
            <w:tcW w:w="1385" w:type="dxa"/>
            <w:tcBorders/>
            <w:vAlign w:val="center"/>
          </w:tcPr>
          <w:p>
            <w:pPr>
              <w:pStyle w:val="TableContents"/>
              <w:bidi w:val="0"/>
              <w:spacing w:before="0" w:after="283"/>
              <w:jc w:val="left"/>
              <w:rPr/>
            </w:pPr>
            <w:r>
              <w:rPr/>
              <w:t xml:space="preserve">29. huhtikuuta 2012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Robin van Persie </w:t>
            </w:r>
          </w:p>
        </w:tc>
        <w:tc>
          <w:tcPr>
            <w:tcW w:w="1682" w:type="dxa"/>
            <w:tcBorders/>
            <w:vAlign w:val="center"/>
          </w:tcPr>
          <w:p>
            <w:pPr>
              <w:pStyle w:val="TableContents"/>
              <w:bidi w:val="0"/>
              <w:spacing w:before="0" w:after="283"/>
              <w:jc w:val="left"/>
              <w:rPr/>
            </w:pPr>
            <w:r>
              <w:rPr/>
              <w:t xml:space="preserve">Alankomaat </w:t>
            </w:r>
          </w:p>
        </w:tc>
        <w:tc>
          <w:tcPr>
            <w:tcW w:w="1870" w:type="dxa"/>
            <w:tcBorders/>
            <w:vAlign w:val="center"/>
          </w:tcPr>
          <w:p>
            <w:pPr>
              <w:pStyle w:val="TableContents"/>
              <w:bidi w:val="0"/>
              <w:spacing w:before="0" w:after="283"/>
              <w:jc w:val="left"/>
              <w:rPr/>
            </w:pPr>
            <w:r>
              <w:rPr/>
              <w:t xml:space="preserve">Manchester United </w:t>
            </w:r>
          </w:p>
        </w:tc>
        <w:tc>
          <w:tcPr>
            <w:tcW w:w="2038" w:type="dxa"/>
            <w:tcBorders/>
            <w:vAlign w:val="center"/>
          </w:tcPr>
          <w:p>
            <w:pPr>
              <w:pStyle w:val="TableContents"/>
              <w:bidi w:val="0"/>
              <w:spacing w:before="0" w:after="283"/>
              <w:jc w:val="left"/>
              <w:rPr/>
            </w:pPr>
            <w:r>
              <w:rPr/>
              <w:t xml:space="preserve">Southampton * </w:t>
            </w:r>
          </w:p>
        </w:tc>
        <w:tc>
          <w:tcPr>
            <w:tcW w:w="769" w:type="dxa"/>
            <w:tcBorders/>
            <w:vAlign w:val="center"/>
          </w:tcPr>
          <w:p>
            <w:pPr>
              <w:pStyle w:val="TableContents"/>
              <w:bidi w:val="0"/>
              <w:spacing w:before="0" w:after="283"/>
              <w:jc w:val="left"/>
              <w:rPr/>
            </w:pPr>
            <w:r>
              <w:rPr/>
              <w:t xml:space="preserve">2 -- 3 </w:t>
            </w:r>
          </w:p>
        </w:tc>
        <w:tc>
          <w:tcPr>
            <w:tcW w:w="1385" w:type="dxa"/>
            <w:tcBorders/>
            <w:vAlign w:val="center"/>
          </w:tcPr>
          <w:p>
            <w:pPr>
              <w:pStyle w:val="TableContents"/>
              <w:bidi w:val="0"/>
              <w:spacing w:before="0" w:after="283"/>
              <w:jc w:val="left"/>
              <w:rPr/>
            </w:pPr>
            <w:r>
              <w:rPr/>
              <w:t xml:space="preserve">2. syyskuuta 2012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Luis Suárez </w:t>
            </w:r>
          </w:p>
        </w:tc>
        <w:tc>
          <w:tcPr>
            <w:tcW w:w="1682" w:type="dxa"/>
            <w:tcBorders/>
            <w:vAlign w:val="center"/>
          </w:tcPr>
          <w:p>
            <w:pPr>
              <w:pStyle w:val="TableContents"/>
              <w:bidi w:val="0"/>
              <w:spacing w:before="0" w:after="283"/>
              <w:jc w:val="left"/>
              <w:rPr/>
            </w:pPr>
            <w:r>
              <w:rPr/>
              <w:t xml:space="preserve">Uruguay </w:t>
            </w:r>
          </w:p>
        </w:tc>
        <w:tc>
          <w:tcPr>
            <w:tcW w:w="1870" w:type="dxa"/>
            <w:tcBorders/>
            <w:vAlign w:val="center"/>
          </w:tcPr>
          <w:p>
            <w:pPr>
              <w:pStyle w:val="TableContents"/>
              <w:bidi w:val="0"/>
              <w:spacing w:before="0" w:after="283"/>
              <w:jc w:val="left"/>
              <w:rPr/>
            </w:pPr>
            <w:r>
              <w:rPr/>
              <w:t xml:space="preserve">Liverpool </w:t>
            </w:r>
          </w:p>
        </w:tc>
        <w:tc>
          <w:tcPr>
            <w:tcW w:w="2038" w:type="dxa"/>
            <w:tcBorders/>
            <w:vAlign w:val="center"/>
          </w:tcPr>
          <w:p>
            <w:pPr>
              <w:pStyle w:val="TableContents"/>
              <w:bidi w:val="0"/>
              <w:spacing w:before="0" w:after="283"/>
              <w:jc w:val="left"/>
              <w:rPr/>
            </w:pPr>
            <w:r>
              <w:rPr/>
              <w:t xml:space="preserve">Norwich City * </w:t>
            </w:r>
          </w:p>
        </w:tc>
        <w:tc>
          <w:tcPr>
            <w:tcW w:w="769" w:type="dxa"/>
            <w:tcBorders/>
            <w:vAlign w:val="center"/>
          </w:tcPr>
          <w:p>
            <w:pPr>
              <w:pStyle w:val="TableContents"/>
              <w:bidi w:val="0"/>
              <w:spacing w:before="0" w:after="283"/>
              <w:jc w:val="left"/>
              <w:rPr/>
            </w:pPr>
            <w:r>
              <w:rPr/>
              <w:t xml:space="preserve">2 -- 5 </w:t>
            </w:r>
          </w:p>
        </w:tc>
        <w:tc>
          <w:tcPr>
            <w:tcW w:w="1385" w:type="dxa"/>
            <w:tcBorders/>
            <w:vAlign w:val="center"/>
          </w:tcPr>
          <w:p>
            <w:pPr>
              <w:pStyle w:val="TableContents"/>
              <w:bidi w:val="0"/>
              <w:spacing w:before="0" w:after="283"/>
              <w:jc w:val="left"/>
              <w:rPr/>
            </w:pPr>
            <w:r>
              <w:rPr/>
              <w:t xml:space="preserve">29. syyskuuta 2012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Jordi Gómez </w:t>
            </w:r>
          </w:p>
        </w:tc>
        <w:tc>
          <w:tcPr>
            <w:tcW w:w="1682" w:type="dxa"/>
            <w:tcBorders/>
            <w:vAlign w:val="center"/>
          </w:tcPr>
          <w:p>
            <w:pPr>
              <w:pStyle w:val="TableContents"/>
              <w:bidi w:val="0"/>
              <w:spacing w:before="0" w:after="283"/>
              <w:jc w:val="left"/>
              <w:rPr/>
            </w:pPr>
            <w:r>
              <w:rPr/>
              <w:t xml:space="preserve">Espanja </w:t>
            </w:r>
          </w:p>
        </w:tc>
        <w:tc>
          <w:tcPr>
            <w:tcW w:w="1870" w:type="dxa"/>
            <w:tcBorders/>
            <w:vAlign w:val="center"/>
          </w:tcPr>
          <w:p>
            <w:pPr>
              <w:pStyle w:val="TableContents"/>
              <w:bidi w:val="0"/>
              <w:spacing w:before="0" w:after="283"/>
              <w:jc w:val="left"/>
              <w:rPr/>
            </w:pPr>
            <w:r>
              <w:rPr/>
              <w:t xml:space="preserve">Wigan Athletic * </w:t>
            </w:r>
          </w:p>
        </w:tc>
        <w:tc>
          <w:tcPr>
            <w:tcW w:w="2038" w:type="dxa"/>
            <w:tcBorders/>
            <w:vAlign w:val="center"/>
          </w:tcPr>
          <w:p>
            <w:pPr>
              <w:pStyle w:val="TableContents"/>
              <w:bidi w:val="0"/>
              <w:spacing w:before="0" w:after="283"/>
              <w:jc w:val="left"/>
              <w:rPr/>
            </w:pPr>
            <w:r>
              <w:rPr/>
              <w:t xml:space="preserve">Lukeminen </w:t>
            </w:r>
          </w:p>
        </w:tc>
        <w:tc>
          <w:tcPr>
            <w:tcW w:w="769" w:type="dxa"/>
            <w:tcBorders/>
            <w:vAlign w:val="center"/>
          </w:tcPr>
          <w:p>
            <w:pPr>
              <w:pStyle w:val="TableContents"/>
              <w:bidi w:val="0"/>
              <w:spacing w:before="0" w:after="283"/>
              <w:jc w:val="left"/>
              <w:rPr/>
            </w:pPr>
            <w:r>
              <w:rPr/>
              <w:t xml:space="preserve">3 -- 2 </w:t>
            </w:r>
          </w:p>
        </w:tc>
        <w:tc>
          <w:tcPr>
            <w:tcW w:w="1385" w:type="dxa"/>
            <w:tcBorders/>
            <w:vAlign w:val="center"/>
          </w:tcPr>
          <w:p>
            <w:pPr>
              <w:pStyle w:val="TableContents"/>
              <w:bidi w:val="0"/>
              <w:spacing w:before="0" w:after="283"/>
              <w:jc w:val="left"/>
              <w:rPr/>
            </w:pPr>
            <w:r>
              <w:rPr/>
              <w:t xml:space="preserve">24. marraskuuta 2012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Santi Cazorla </w:t>
            </w:r>
          </w:p>
        </w:tc>
        <w:tc>
          <w:tcPr>
            <w:tcW w:w="1682" w:type="dxa"/>
            <w:tcBorders/>
            <w:vAlign w:val="center"/>
          </w:tcPr>
          <w:p>
            <w:pPr>
              <w:pStyle w:val="TableContents"/>
              <w:bidi w:val="0"/>
              <w:spacing w:before="0" w:after="283"/>
              <w:jc w:val="left"/>
              <w:rPr/>
            </w:pPr>
            <w:r>
              <w:rPr/>
              <w:t xml:space="preserve">Espanja </w:t>
            </w:r>
          </w:p>
        </w:tc>
        <w:tc>
          <w:tcPr>
            <w:tcW w:w="1870" w:type="dxa"/>
            <w:tcBorders/>
            <w:vAlign w:val="center"/>
          </w:tcPr>
          <w:p>
            <w:pPr>
              <w:pStyle w:val="TableContents"/>
              <w:bidi w:val="0"/>
              <w:spacing w:before="0" w:after="283"/>
              <w:jc w:val="left"/>
              <w:rPr/>
            </w:pPr>
            <w:r>
              <w:rPr/>
              <w:t xml:space="preserve">Arsenal </w:t>
            </w:r>
          </w:p>
        </w:tc>
        <w:tc>
          <w:tcPr>
            <w:tcW w:w="2038" w:type="dxa"/>
            <w:tcBorders/>
            <w:vAlign w:val="center"/>
          </w:tcPr>
          <w:p>
            <w:pPr>
              <w:pStyle w:val="TableContents"/>
              <w:bidi w:val="0"/>
              <w:spacing w:before="0" w:after="283"/>
              <w:jc w:val="left"/>
              <w:rPr/>
            </w:pPr>
            <w:r>
              <w:rPr/>
              <w:t xml:space="preserve">Lukeminen * </w:t>
            </w:r>
          </w:p>
        </w:tc>
        <w:tc>
          <w:tcPr>
            <w:tcW w:w="769" w:type="dxa"/>
            <w:tcBorders/>
            <w:vAlign w:val="center"/>
          </w:tcPr>
          <w:p>
            <w:pPr>
              <w:pStyle w:val="TableContents"/>
              <w:bidi w:val="0"/>
              <w:spacing w:before="0" w:after="283"/>
              <w:jc w:val="left"/>
              <w:rPr/>
            </w:pPr>
            <w:r>
              <w:rPr/>
              <w:t xml:space="preserve">2 -- 5 </w:t>
            </w:r>
          </w:p>
        </w:tc>
        <w:tc>
          <w:tcPr>
            <w:tcW w:w="1385" w:type="dxa"/>
            <w:tcBorders/>
            <w:vAlign w:val="center"/>
          </w:tcPr>
          <w:p>
            <w:pPr>
              <w:pStyle w:val="TableContents"/>
              <w:bidi w:val="0"/>
              <w:spacing w:before="0" w:after="283"/>
              <w:jc w:val="left"/>
              <w:rPr/>
            </w:pPr>
            <w:r>
              <w:rPr/>
              <w:t xml:space="preserve">17. joulukuuta 2012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Gareth Bale </w:t>
            </w:r>
          </w:p>
        </w:tc>
        <w:tc>
          <w:tcPr>
            <w:tcW w:w="1682" w:type="dxa"/>
            <w:tcBorders/>
            <w:vAlign w:val="center"/>
          </w:tcPr>
          <w:p>
            <w:pPr>
              <w:pStyle w:val="TableContents"/>
              <w:bidi w:val="0"/>
              <w:spacing w:before="0" w:after="283"/>
              <w:jc w:val="left"/>
              <w:rPr/>
            </w:pPr>
            <w:r>
              <w:rPr/>
              <w:t xml:space="preserve">Wales </w:t>
            </w:r>
          </w:p>
        </w:tc>
        <w:tc>
          <w:tcPr>
            <w:tcW w:w="1870" w:type="dxa"/>
            <w:tcBorders/>
            <w:vAlign w:val="center"/>
          </w:tcPr>
          <w:p>
            <w:pPr>
              <w:pStyle w:val="TableContents"/>
              <w:bidi w:val="0"/>
              <w:spacing w:before="0" w:after="283"/>
              <w:jc w:val="left"/>
              <w:rPr/>
            </w:pPr>
            <w:r>
              <w:rPr/>
              <w:t xml:space="preserve">Tottenham Hotspur </w:t>
            </w:r>
          </w:p>
        </w:tc>
        <w:tc>
          <w:tcPr>
            <w:tcW w:w="2038" w:type="dxa"/>
            <w:tcBorders/>
            <w:vAlign w:val="center"/>
          </w:tcPr>
          <w:p>
            <w:pPr>
              <w:pStyle w:val="TableContents"/>
              <w:bidi w:val="0"/>
              <w:spacing w:before="0" w:after="283"/>
              <w:jc w:val="left"/>
              <w:rPr/>
            </w:pPr>
            <w:r>
              <w:rPr/>
              <w:t xml:space="preserve">Aston Villa * </w:t>
            </w:r>
          </w:p>
        </w:tc>
        <w:tc>
          <w:tcPr>
            <w:tcW w:w="769" w:type="dxa"/>
            <w:tcBorders/>
            <w:vAlign w:val="center"/>
          </w:tcPr>
          <w:p>
            <w:pPr>
              <w:pStyle w:val="TableContents"/>
              <w:bidi w:val="0"/>
              <w:spacing w:before="0" w:after="283"/>
              <w:jc w:val="left"/>
              <w:rPr/>
            </w:pPr>
            <w:r>
              <w:rPr/>
              <w:t xml:space="preserve">0 -- 4 </w:t>
            </w:r>
          </w:p>
        </w:tc>
        <w:tc>
          <w:tcPr>
            <w:tcW w:w="1385" w:type="dxa"/>
            <w:tcBorders/>
            <w:vAlign w:val="center"/>
          </w:tcPr>
          <w:p>
            <w:pPr>
              <w:pStyle w:val="TableContents"/>
              <w:bidi w:val="0"/>
              <w:spacing w:before="0" w:after="283"/>
              <w:jc w:val="left"/>
              <w:rPr/>
            </w:pPr>
            <w:r>
              <w:rPr/>
              <w:t xml:space="preserve">26. joulukuuta 2012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Theo Walcott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Arsenal * </w:t>
            </w:r>
          </w:p>
        </w:tc>
        <w:tc>
          <w:tcPr>
            <w:tcW w:w="2038" w:type="dxa"/>
            <w:tcBorders/>
            <w:vAlign w:val="center"/>
          </w:tcPr>
          <w:p>
            <w:pPr>
              <w:pStyle w:val="TableContents"/>
              <w:bidi w:val="0"/>
              <w:spacing w:before="0" w:after="283"/>
              <w:jc w:val="left"/>
              <w:rPr/>
            </w:pPr>
            <w:r>
              <w:rPr/>
              <w:t xml:space="preserve">Newcastle United </w:t>
            </w:r>
          </w:p>
        </w:tc>
        <w:tc>
          <w:tcPr>
            <w:tcW w:w="769" w:type="dxa"/>
            <w:tcBorders/>
            <w:vAlign w:val="center"/>
          </w:tcPr>
          <w:p>
            <w:pPr>
              <w:pStyle w:val="TableContents"/>
              <w:bidi w:val="0"/>
              <w:spacing w:before="0" w:after="283"/>
              <w:jc w:val="left"/>
              <w:rPr/>
            </w:pPr>
            <w:r>
              <w:rPr/>
              <w:t xml:space="preserve">7 -- 3 </w:t>
            </w:r>
          </w:p>
        </w:tc>
        <w:tc>
          <w:tcPr>
            <w:tcW w:w="1385" w:type="dxa"/>
            <w:tcBorders/>
            <w:vAlign w:val="center"/>
          </w:tcPr>
          <w:p>
            <w:pPr>
              <w:pStyle w:val="TableContents"/>
              <w:bidi w:val="0"/>
              <w:spacing w:before="0" w:after="283"/>
              <w:jc w:val="left"/>
              <w:rPr/>
            </w:pPr>
            <w:r>
              <w:rPr/>
              <w:t xml:space="preserve">29. joulukuuta 2012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Shinji Kagawa </w:t>
            </w:r>
          </w:p>
        </w:tc>
        <w:tc>
          <w:tcPr>
            <w:tcW w:w="1682" w:type="dxa"/>
            <w:tcBorders/>
            <w:vAlign w:val="center"/>
          </w:tcPr>
          <w:p>
            <w:pPr>
              <w:pStyle w:val="TableContents"/>
              <w:bidi w:val="0"/>
              <w:spacing w:before="0" w:after="283"/>
              <w:jc w:val="left"/>
              <w:rPr/>
            </w:pPr>
            <w:r>
              <w:rPr/>
              <w:t xml:space="preserve">Japani </w:t>
            </w:r>
          </w:p>
        </w:tc>
        <w:tc>
          <w:tcPr>
            <w:tcW w:w="1870" w:type="dxa"/>
            <w:tcBorders/>
            <w:vAlign w:val="center"/>
          </w:tcPr>
          <w:p>
            <w:pPr>
              <w:pStyle w:val="TableContents"/>
              <w:bidi w:val="0"/>
              <w:spacing w:before="0" w:after="283"/>
              <w:jc w:val="left"/>
              <w:rPr/>
            </w:pPr>
            <w:r>
              <w:rPr/>
              <w:t xml:space="preserve">Manchester United * </w:t>
            </w:r>
          </w:p>
        </w:tc>
        <w:tc>
          <w:tcPr>
            <w:tcW w:w="2038" w:type="dxa"/>
            <w:tcBorders/>
            <w:vAlign w:val="center"/>
          </w:tcPr>
          <w:p>
            <w:pPr>
              <w:pStyle w:val="TableContents"/>
              <w:bidi w:val="0"/>
              <w:spacing w:before="0" w:after="283"/>
              <w:jc w:val="left"/>
              <w:rPr/>
            </w:pPr>
            <w:r>
              <w:rPr/>
              <w:t xml:space="preserve">Norwich City </w:t>
            </w:r>
          </w:p>
        </w:tc>
        <w:tc>
          <w:tcPr>
            <w:tcW w:w="769" w:type="dxa"/>
            <w:tcBorders/>
            <w:vAlign w:val="center"/>
          </w:tcPr>
          <w:p>
            <w:pPr>
              <w:pStyle w:val="TableContents"/>
              <w:bidi w:val="0"/>
              <w:spacing w:before="0" w:after="283"/>
              <w:jc w:val="left"/>
              <w:rPr/>
            </w:pPr>
            <w:r>
              <w:rPr/>
              <w:t xml:space="preserve">4 -- 0 </w:t>
            </w:r>
          </w:p>
        </w:tc>
        <w:tc>
          <w:tcPr>
            <w:tcW w:w="1385" w:type="dxa"/>
            <w:tcBorders/>
            <w:vAlign w:val="center"/>
          </w:tcPr>
          <w:p>
            <w:pPr>
              <w:pStyle w:val="TableContents"/>
              <w:bidi w:val="0"/>
              <w:spacing w:before="0" w:after="283"/>
              <w:jc w:val="left"/>
              <w:rPr/>
            </w:pPr>
            <w:r>
              <w:rPr/>
              <w:t xml:space="preserve">2. maaliskuuta 2013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Luis Suárez </w:t>
            </w:r>
          </w:p>
        </w:tc>
        <w:tc>
          <w:tcPr>
            <w:tcW w:w="1682" w:type="dxa"/>
            <w:tcBorders/>
            <w:vAlign w:val="center"/>
          </w:tcPr>
          <w:p>
            <w:pPr>
              <w:pStyle w:val="TableContents"/>
              <w:bidi w:val="0"/>
              <w:spacing w:before="0" w:after="283"/>
              <w:jc w:val="left"/>
              <w:rPr/>
            </w:pPr>
            <w:r>
              <w:rPr/>
              <w:t xml:space="preserve">Uruguay </w:t>
            </w:r>
          </w:p>
        </w:tc>
        <w:tc>
          <w:tcPr>
            <w:tcW w:w="1870" w:type="dxa"/>
            <w:tcBorders/>
            <w:vAlign w:val="center"/>
          </w:tcPr>
          <w:p>
            <w:pPr>
              <w:pStyle w:val="TableContents"/>
              <w:bidi w:val="0"/>
              <w:spacing w:before="0" w:after="283"/>
              <w:jc w:val="left"/>
              <w:rPr/>
            </w:pPr>
            <w:r>
              <w:rPr/>
              <w:t xml:space="preserve">Liverpool </w:t>
            </w:r>
          </w:p>
        </w:tc>
        <w:tc>
          <w:tcPr>
            <w:tcW w:w="2038" w:type="dxa"/>
            <w:tcBorders/>
            <w:vAlign w:val="center"/>
          </w:tcPr>
          <w:p>
            <w:pPr>
              <w:pStyle w:val="TableContents"/>
              <w:bidi w:val="0"/>
              <w:spacing w:before="0" w:after="283"/>
              <w:jc w:val="left"/>
              <w:rPr/>
            </w:pPr>
            <w:r>
              <w:rPr/>
              <w:t xml:space="preserve">Wigan Athletic * </w:t>
            </w:r>
          </w:p>
        </w:tc>
        <w:tc>
          <w:tcPr>
            <w:tcW w:w="769" w:type="dxa"/>
            <w:tcBorders/>
            <w:vAlign w:val="center"/>
          </w:tcPr>
          <w:p>
            <w:pPr>
              <w:pStyle w:val="TableContents"/>
              <w:bidi w:val="0"/>
              <w:spacing w:before="0" w:after="283"/>
              <w:jc w:val="left"/>
              <w:rPr/>
            </w:pPr>
            <w:r>
              <w:rPr/>
              <w:t xml:space="preserve">0 -- 4 </w:t>
            </w:r>
          </w:p>
        </w:tc>
        <w:tc>
          <w:tcPr>
            <w:tcW w:w="1385" w:type="dxa"/>
            <w:tcBorders/>
            <w:vAlign w:val="center"/>
          </w:tcPr>
          <w:p>
            <w:pPr>
              <w:pStyle w:val="TableContents"/>
              <w:bidi w:val="0"/>
              <w:spacing w:before="0" w:after="283"/>
              <w:jc w:val="left"/>
              <w:rPr/>
            </w:pPr>
            <w:r>
              <w:rPr/>
              <w:t xml:space="preserve">2. maaliskuuta 2013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Robin van Persie </w:t>
            </w:r>
          </w:p>
        </w:tc>
        <w:tc>
          <w:tcPr>
            <w:tcW w:w="1682" w:type="dxa"/>
            <w:tcBorders/>
            <w:vAlign w:val="center"/>
          </w:tcPr>
          <w:p>
            <w:pPr>
              <w:pStyle w:val="TableContents"/>
              <w:bidi w:val="0"/>
              <w:spacing w:before="0" w:after="283"/>
              <w:jc w:val="left"/>
              <w:rPr/>
            </w:pPr>
            <w:r>
              <w:rPr/>
              <w:t xml:space="preserve">Alankomaat </w:t>
            </w:r>
          </w:p>
        </w:tc>
        <w:tc>
          <w:tcPr>
            <w:tcW w:w="1870" w:type="dxa"/>
            <w:tcBorders/>
            <w:vAlign w:val="center"/>
          </w:tcPr>
          <w:p>
            <w:pPr>
              <w:pStyle w:val="TableContents"/>
              <w:bidi w:val="0"/>
              <w:spacing w:before="0" w:after="283"/>
              <w:jc w:val="left"/>
              <w:rPr/>
            </w:pPr>
            <w:r>
              <w:rPr/>
              <w:t xml:space="preserve">Manchester United * </w:t>
            </w:r>
          </w:p>
        </w:tc>
        <w:tc>
          <w:tcPr>
            <w:tcW w:w="2038" w:type="dxa"/>
            <w:tcBorders/>
            <w:vAlign w:val="center"/>
          </w:tcPr>
          <w:p>
            <w:pPr>
              <w:pStyle w:val="TableContents"/>
              <w:bidi w:val="0"/>
              <w:spacing w:before="0" w:after="283"/>
              <w:jc w:val="left"/>
              <w:rPr/>
            </w:pPr>
            <w:r>
              <w:rPr/>
              <w:t xml:space="preserve">Aston Villa </w:t>
            </w:r>
          </w:p>
        </w:tc>
        <w:tc>
          <w:tcPr>
            <w:tcW w:w="769" w:type="dxa"/>
            <w:tcBorders/>
            <w:vAlign w:val="center"/>
          </w:tcPr>
          <w:p>
            <w:pPr>
              <w:pStyle w:val="TableContents"/>
              <w:bidi w:val="0"/>
              <w:spacing w:before="0" w:after="283"/>
              <w:jc w:val="left"/>
              <w:rPr/>
            </w:pPr>
            <w:r>
              <w:rPr/>
              <w:t xml:space="preserve">3 -- 0 </w:t>
            </w:r>
          </w:p>
        </w:tc>
        <w:tc>
          <w:tcPr>
            <w:tcW w:w="1385" w:type="dxa"/>
            <w:tcBorders/>
            <w:vAlign w:val="center"/>
          </w:tcPr>
          <w:p>
            <w:pPr>
              <w:pStyle w:val="TableContents"/>
              <w:bidi w:val="0"/>
              <w:spacing w:before="0" w:after="283"/>
              <w:jc w:val="left"/>
              <w:rPr/>
            </w:pPr>
            <w:r>
              <w:rPr/>
              <w:t xml:space="preserve">22. huhtikuuta 2013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Christian Benteke </w:t>
            </w:r>
          </w:p>
        </w:tc>
        <w:tc>
          <w:tcPr>
            <w:tcW w:w="1682" w:type="dxa"/>
            <w:tcBorders/>
            <w:vAlign w:val="center"/>
          </w:tcPr>
          <w:p>
            <w:pPr>
              <w:pStyle w:val="TableContents"/>
              <w:bidi w:val="0"/>
              <w:spacing w:before="0" w:after="283"/>
              <w:jc w:val="left"/>
              <w:rPr/>
            </w:pPr>
            <w:r>
              <w:rPr/>
              <w:t xml:space="preserve">Belgia </w:t>
            </w:r>
          </w:p>
        </w:tc>
        <w:tc>
          <w:tcPr>
            <w:tcW w:w="1870" w:type="dxa"/>
            <w:tcBorders/>
            <w:vAlign w:val="center"/>
          </w:tcPr>
          <w:p>
            <w:pPr>
              <w:pStyle w:val="TableContents"/>
              <w:bidi w:val="0"/>
              <w:spacing w:before="0" w:after="283"/>
              <w:jc w:val="left"/>
              <w:rPr/>
            </w:pPr>
            <w:r>
              <w:rPr/>
              <w:t xml:space="preserve">Aston Villa * </w:t>
            </w:r>
          </w:p>
        </w:tc>
        <w:tc>
          <w:tcPr>
            <w:tcW w:w="2038" w:type="dxa"/>
            <w:tcBorders/>
            <w:vAlign w:val="center"/>
          </w:tcPr>
          <w:p>
            <w:pPr>
              <w:pStyle w:val="TableContents"/>
              <w:bidi w:val="0"/>
              <w:spacing w:before="0" w:after="283"/>
              <w:jc w:val="left"/>
              <w:rPr/>
            </w:pPr>
            <w:r>
              <w:rPr/>
              <w:t xml:space="preserve">Sunderland </w:t>
            </w:r>
          </w:p>
        </w:tc>
        <w:tc>
          <w:tcPr>
            <w:tcW w:w="769" w:type="dxa"/>
            <w:tcBorders/>
            <w:vAlign w:val="center"/>
          </w:tcPr>
          <w:p>
            <w:pPr>
              <w:pStyle w:val="TableContents"/>
              <w:bidi w:val="0"/>
              <w:spacing w:before="0" w:after="283"/>
              <w:jc w:val="left"/>
              <w:rPr/>
            </w:pPr>
            <w:r>
              <w:rPr/>
              <w:t xml:space="preserve">6 -- 1 </w:t>
            </w:r>
          </w:p>
        </w:tc>
        <w:tc>
          <w:tcPr>
            <w:tcW w:w="1385" w:type="dxa"/>
            <w:tcBorders/>
            <w:vAlign w:val="center"/>
          </w:tcPr>
          <w:p>
            <w:pPr>
              <w:pStyle w:val="TableContents"/>
              <w:bidi w:val="0"/>
              <w:spacing w:before="0" w:after="283"/>
              <w:jc w:val="left"/>
              <w:rPr/>
            </w:pPr>
            <w:r>
              <w:rPr/>
              <w:t xml:space="preserve">29. huhtikuuta 2013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Daniel Sturridge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Liverpool </w:t>
            </w:r>
          </w:p>
        </w:tc>
        <w:tc>
          <w:tcPr>
            <w:tcW w:w="2038" w:type="dxa"/>
            <w:tcBorders/>
            <w:vAlign w:val="center"/>
          </w:tcPr>
          <w:p>
            <w:pPr>
              <w:pStyle w:val="TableContents"/>
              <w:bidi w:val="0"/>
              <w:spacing w:before="0" w:after="283"/>
              <w:jc w:val="left"/>
              <w:rPr/>
            </w:pPr>
            <w:r>
              <w:rPr/>
              <w:t xml:space="preserve">Fulham * </w:t>
            </w:r>
          </w:p>
        </w:tc>
        <w:tc>
          <w:tcPr>
            <w:tcW w:w="769" w:type="dxa"/>
            <w:tcBorders/>
            <w:vAlign w:val="center"/>
          </w:tcPr>
          <w:p>
            <w:pPr>
              <w:pStyle w:val="TableContents"/>
              <w:bidi w:val="0"/>
              <w:spacing w:before="0" w:after="283"/>
              <w:jc w:val="left"/>
              <w:rPr/>
            </w:pPr>
            <w:r>
              <w:rPr/>
              <w:t xml:space="preserve">1 -- 3 </w:t>
            </w:r>
          </w:p>
        </w:tc>
        <w:tc>
          <w:tcPr>
            <w:tcW w:w="1385" w:type="dxa"/>
            <w:tcBorders/>
            <w:vAlign w:val="center"/>
          </w:tcPr>
          <w:p>
            <w:pPr>
              <w:pStyle w:val="TableContents"/>
              <w:bidi w:val="0"/>
              <w:spacing w:before="0" w:after="283"/>
              <w:jc w:val="left"/>
              <w:rPr/>
            </w:pPr>
            <w:r>
              <w:rPr/>
              <w:t xml:space="preserve">12 toukokuuta 2013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Kevin Nolan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West Ham United * </w:t>
            </w:r>
          </w:p>
        </w:tc>
        <w:tc>
          <w:tcPr>
            <w:tcW w:w="2038" w:type="dxa"/>
            <w:tcBorders/>
            <w:vAlign w:val="center"/>
          </w:tcPr>
          <w:p>
            <w:pPr>
              <w:pStyle w:val="TableContents"/>
              <w:bidi w:val="0"/>
              <w:spacing w:before="0" w:after="283"/>
              <w:jc w:val="left"/>
              <w:rPr/>
            </w:pPr>
            <w:r>
              <w:rPr/>
              <w:t xml:space="preserve">Lukeminen </w:t>
            </w:r>
          </w:p>
        </w:tc>
        <w:tc>
          <w:tcPr>
            <w:tcW w:w="769" w:type="dxa"/>
            <w:tcBorders/>
            <w:vAlign w:val="center"/>
          </w:tcPr>
          <w:p>
            <w:pPr>
              <w:pStyle w:val="TableContents"/>
              <w:bidi w:val="0"/>
              <w:spacing w:before="0" w:after="283"/>
              <w:jc w:val="left"/>
              <w:rPr/>
            </w:pPr>
            <w:r>
              <w:rPr/>
              <w:t xml:space="preserve">4 -- 2 </w:t>
            </w:r>
          </w:p>
        </w:tc>
        <w:tc>
          <w:tcPr>
            <w:tcW w:w="1385" w:type="dxa"/>
            <w:tcBorders/>
            <w:vAlign w:val="center"/>
          </w:tcPr>
          <w:p>
            <w:pPr>
              <w:pStyle w:val="TableContents"/>
              <w:bidi w:val="0"/>
              <w:spacing w:before="0" w:after="283"/>
              <w:jc w:val="left"/>
              <w:rPr/>
            </w:pPr>
            <w:r>
              <w:rPr/>
              <w:t xml:space="preserve">19 toukokuuta 2013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color w:val="2F4F4F"/>
              </w:rPr>
              <w:t xml:space="preserve">Romelu Lukaku </w:t>
            </w:r>
          </w:p>
        </w:tc>
        <w:tc>
          <w:tcPr>
            <w:tcW w:w="1682" w:type="dxa"/>
            <w:tcBorders/>
            <w:vAlign w:val="center"/>
          </w:tcPr>
          <w:p>
            <w:pPr>
              <w:pStyle w:val="TableContents"/>
              <w:bidi w:val="0"/>
              <w:spacing w:before="0" w:after="283"/>
              <w:jc w:val="left"/>
              <w:rPr/>
            </w:pPr>
            <w:r>
              <w:rPr/>
              <w:t xml:space="preserve">Belgia </w:t>
            </w:r>
          </w:p>
        </w:tc>
        <w:tc>
          <w:tcPr>
            <w:tcW w:w="1870" w:type="dxa"/>
            <w:tcBorders/>
            <w:vAlign w:val="center"/>
          </w:tcPr>
          <w:p>
            <w:pPr>
              <w:pStyle w:val="TableContents"/>
              <w:bidi w:val="0"/>
              <w:spacing w:before="0" w:after="283"/>
              <w:jc w:val="left"/>
              <w:rPr/>
            </w:pPr>
            <w:r>
              <w:rPr/>
              <w:t xml:space="preserve">West Bromwich Albion * </w:t>
            </w:r>
          </w:p>
        </w:tc>
        <w:tc>
          <w:tcPr>
            <w:tcW w:w="2038" w:type="dxa"/>
            <w:tcBorders/>
            <w:vAlign w:val="center"/>
          </w:tcPr>
          <w:p>
            <w:pPr>
              <w:pStyle w:val="TableContents"/>
              <w:bidi w:val="0"/>
              <w:spacing w:before="0" w:after="283"/>
              <w:jc w:val="left"/>
              <w:rPr/>
            </w:pPr>
            <w:r>
              <w:rPr/>
              <w:t xml:space="preserve">Manchester United </w:t>
            </w:r>
          </w:p>
        </w:tc>
        <w:tc>
          <w:tcPr>
            <w:tcW w:w="769" w:type="dxa"/>
            <w:tcBorders/>
            <w:vAlign w:val="center"/>
          </w:tcPr>
          <w:p>
            <w:pPr>
              <w:pStyle w:val="TableContents"/>
              <w:bidi w:val="0"/>
              <w:spacing w:before="0" w:after="283"/>
              <w:jc w:val="left"/>
              <w:rPr/>
            </w:pPr>
            <w:r>
              <w:rPr/>
              <w:t xml:space="preserve">5 -- 5 </w:t>
            </w:r>
          </w:p>
        </w:tc>
        <w:tc>
          <w:tcPr>
            <w:tcW w:w="1385" w:type="dxa"/>
            <w:tcBorders/>
            <w:vAlign w:val="center"/>
          </w:tcPr>
          <w:p>
            <w:pPr>
              <w:pStyle w:val="TableContents"/>
              <w:bidi w:val="0"/>
              <w:spacing w:before="0" w:after="283"/>
              <w:jc w:val="left"/>
              <w:rPr/>
            </w:pPr>
            <w:r>
              <w:rPr/>
              <w:t xml:space="preserve">19 toukokuuta 2013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Luis Suárez </w:t>
            </w:r>
          </w:p>
        </w:tc>
        <w:tc>
          <w:tcPr>
            <w:tcW w:w="1682" w:type="dxa"/>
            <w:tcBorders/>
            <w:vAlign w:val="center"/>
          </w:tcPr>
          <w:p>
            <w:pPr>
              <w:pStyle w:val="TableContents"/>
              <w:bidi w:val="0"/>
              <w:spacing w:before="0" w:after="283"/>
              <w:jc w:val="left"/>
              <w:rPr/>
            </w:pPr>
            <w:r>
              <w:rPr/>
              <w:t xml:space="preserve">Uruguay </w:t>
            </w:r>
          </w:p>
        </w:tc>
        <w:tc>
          <w:tcPr>
            <w:tcW w:w="1870" w:type="dxa"/>
            <w:tcBorders/>
            <w:vAlign w:val="center"/>
          </w:tcPr>
          <w:p>
            <w:pPr>
              <w:pStyle w:val="TableContents"/>
              <w:bidi w:val="0"/>
              <w:spacing w:before="0" w:after="283"/>
              <w:jc w:val="left"/>
              <w:rPr/>
            </w:pPr>
            <w:r>
              <w:rPr/>
              <w:t xml:space="preserve">Liverpool * </w:t>
            </w:r>
          </w:p>
        </w:tc>
        <w:tc>
          <w:tcPr>
            <w:tcW w:w="2038" w:type="dxa"/>
            <w:tcBorders/>
            <w:vAlign w:val="center"/>
          </w:tcPr>
          <w:p>
            <w:pPr>
              <w:pStyle w:val="TableContents"/>
              <w:bidi w:val="0"/>
              <w:spacing w:before="0" w:after="283"/>
              <w:jc w:val="left"/>
              <w:rPr/>
            </w:pPr>
            <w:r>
              <w:rPr/>
              <w:t xml:space="preserve">West Bromwich Albion </w:t>
            </w:r>
          </w:p>
        </w:tc>
        <w:tc>
          <w:tcPr>
            <w:tcW w:w="769" w:type="dxa"/>
            <w:tcBorders/>
            <w:vAlign w:val="center"/>
          </w:tcPr>
          <w:p>
            <w:pPr>
              <w:pStyle w:val="TableContents"/>
              <w:bidi w:val="0"/>
              <w:spacing w:before="0" w:after="283"/>
              <w:jc w:val="left"/>
              <w:rPr/>
            </w:pPr>
            <w:r>
              <w:rPr/>
              <w:t xml:space="preserve">4 -- 1 </w:t>
            </w:r>
          </w:p>
        </w:tc>
        <w:tc>
          <w:tcPr>
            <w:tcW w:w="1385" w:type="dxa"/>
            <w:tcBorders/>
            <w:vAlign w:val="center"/>
          </w:tcPr>
          <w:p>
            <w:pPr>
              <w:pStyle w:val="TableContents"/>
              <w:bidi w:val="0"/>
              <w:spacing w:before="0" w:after="283"/>
              <w:jc w:val="left"/>
              <w:rPr/>
            </w:pPr>
            <w:r>
              <w:rPr/>
              <w:t xml:space="preserve">26. lokakuuta 2013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Luis Suárez </w:t>
            </w:r>
          </w:p>
        </w:tc>
        <w:tc>
          <w:tcPr>
            <w:tcW w:w="1682" w:type="dxa"/>
            <w:tcBorders/>
            <w:vAlign w:val="center"/>
          </w:tcPr>
          <w:p>
            <w:pPr>
              <w:pStyle w:val="TableContents"/>
              <w:bidi w:val="0"/>
              <w:spacing w:before="0" w:after="283"/>
              <w:jc w:val="left"/>
              <w:rPr/>
            </w:pPr>
            <w:r>
              <w:rPr/>
              <w:t xml:space="preserve">Uruguay </w:t>
            </w:r>
          </w:p>
        </w:tc>
        <w:tc>
          <w:tcPr>
            <w:tcW w:w="1870" w:type="dxa"/>
            <w:tcBorders/>
            <w:vAlign w:val="center"/>
          </w:tcPr>
          <w:p>
            <w:pPr>
              <w:pStyle w:val="TableContents"/>
              <w:bidi w:val="0"/>
              <w:spacing w:before="0" w:after="283"/>
              <w:jc w:val="left"/>
              <w:rPr/>
            </w:pPr>
            <w:r>
              <w:rPr/>
              <w:t xml:space="preserve">Liverpool * </w:t>
            </w:r>
          </w:p>
        </w:tc>
        <w:tc>
          <w:tcPr>
            <w:tcW w:w="2038" w:type="dxa"/>
            <w:tcBorders/>
            <w:vAlign w:val="center"/>
          </w:tcPr>
          <w:p>
            <w:pPr>
              <w:pStyle w:val="TableContents"/>
              <w:bidi w:val="0"/>
              <w:spacing w:before="0" w:after="283"/>
              <w:jc w:val="left"/>
              <w:rPr/>
            </w:pPr>
            <w:r>
              <w:rPr/>
              <w:t xml:space="preserve">Norwich City </w:t>
            </w:r>
          </w:p>
        </w:tc>
        <w:tc>
          <w:tcPr>
            <w:tcW w:w="769" w:type="dxa"/>
            <w:tcBorders/>
            <w:vAlign w:val="center"/>
          </w:tcPr>
          <w:p>
            <w:pPr>
              <w:pStyle w:val="TableContents"/>
              <w:bidi w:val="0"/>
              <w:spacing w:before="0" w:after="283"/>
              <w:jc w:val="left"/>
              <w:rPr/>
            </w:pPr>
            <w:r>
              <w:rPr/>
              <w:t xml:space="preserve">5 -- 1 </w:t>
            </w:r>
          </w:p>
        </w:tc>
        <w:tc>
          <w:tcPr>
            <w:tcW w:w="1385" w:type="dxa"/>
            <w:tcBorders/>
            <w:vAlign w:val="center"/>
          </w:tcPr>
          <w:p>
            <w:pPr>
              <w:pStyle w:val="TableContents"/>
              <w:bidi w:val="0"/>
              <w:spacing w:before="0" w:after="283"/>
              <w:jc w:val="left"/>
              <w:rPr/>
            </w:pPr>
            <w:r>
              <w:rPr/>
              <w:t xml:space="preserve">4. joulukuuta 2013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Adam Johnson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Sunderland </w:t>
            </w:r>
          </w:p>
        </w:tc>
        <w:tc>
          <w:tcPr>
            <w:tcW w:w="2038" w:type="dxa"/>
            <w:tcBorders/>
            <w:vAlign w:val="center"/>
          </w:tcPr>
          <w:p>
            <w:pPr>
              <w:pStyle w:val="TableContents"/>
              <w:bidi w:val="0"/>
              <w:spacing w:before="0" w:after="283"/>
              <w:jc w:val="left"/>
              <w:rPr/>
            </w:pPr>
            <w:r>
              <w:rPr/>
              <w:t xml:space="preserve">Fulham * </w:t>
            </w:r>
          </w:p>
        </w:tc>
        <w:tc>
          <w:tcPr>
            <w:tcW w:w="769" w:type="dxa"/>
            <w:tcBorders/>
            <w:vAlign w:val="center"/>
          </w:tcPr>
          <w:p>
            <w:pPr>
              <w:pStyle w:val="TableContents"/>
              <w:bidi w:val="0"/>
              <w:spacing w:before="0" w:after="283"/>
              <w:jc w:val="left"/>
              <w:rPr/>
            </w:pPr>
            <w:r>
              <w:rPr/>
              <w:t xml:space="preserve">1 -- 4 </w:t>
            </w:r>
          </w:p>
        </w:tc>
        <w:tc>
          <w:tcPr>
            <w:tcW w:w="1385" w:type="dxa"/>
            <w:tcBorders/>
            <w:vAlign w:val="center"/>
          </w:tcPr>
          <w:p>
            <w:pPr>
              <w:pStyle w:val="TableContents"/>
              <w:bidi w:val="0"/>
              <w:spacing w:before="0" w:after="283"/>
              <w:jc w:val="left"/>
              <w:rPr/>
            </w:pPr>
            <w:r>
              <w:rPr/>
              <w:t xml:space="preserve">11. tammikuuta 2014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color w:val="556B2F"/>
              </w:rPr>
              <w:t xml:space="preserve">Samuel Eto'</w:t>
            </w:r>
            <w:r>
              <w:rPr/>
              <w:t xml:space="preserve">o </w:t>
            </w:r>
          </w:p>
        </w:tc>
        <w:tc>
          <w:tcPr>
            <w:tcW w:w="1682" w:type="dxa"/>
            <w:tcBorders/>
            <w:vAlign w:val="center"/>
          </w:tcPr>
          <w:p>
            <w:pPr>
              <w:pStyle w:val="TableContents"/>
              <w:bidi w:val="0"/>
              <w:spacing w:before="0" w:after="283"/>
              <w:jc w:val="left"/>
              <w:rPr/>
            </w:pPr>
            <w:r>
              <w:rPr/>
              <w:t xml:space="preserve">Kamerun </w:t>
            </w:r>
          </w:p>
        </w:tc>
        <w:tc>
          <w:tcPr>
            <w:tcW w:w="1870" w:type="dxa"/>
            <w:tcBorders/>
            <w:vAlign w:val="center"/>
          </w:tcPr>
          <w:p>
            <w:pPr>
              <w:pStyle w:val="TableContents"/>
              <w:bidi w:val="0"/>
              <w:spacing w:before="0" w:after="283"/>
              <w:jc w:val="left"/>
              <w:rPr/>
            </w:pPr>
            <w:r>
              <w:rPr/>
              <w:t xml:space="preserve">Chelsea * </w:t>
            </w:r>
          </w:p>
        </w:tc>
        <w:tc>
          <w:tcPr>
            <w:tcW w:w="2038" w:type="dxa"/>
            <w:tcBorders/>
            <w:vAlign w:val="center"/>
          </w:tcPr>
          <w:p>
            <w:pPr>
              <w:pStyle w:val="TableContents"/>
              <w:bidi w:val="0"/>
              <w:spacing w:before="0" w:after="283"/>
              <w:jc w:val="left"/>
              <w:rPr/>
            </w:pPr>
            <w:r>
              <w:rPr/>
              <w:t xml:space="preserve">Manchester United </w:t>
            </w:r>
          </w:p>
        </w:tc>
        <w:tc>
          <w:tcPr>
            <w:tcW w:w="769" w:type="dxa"/>
            <w:tcBorders/>
            <w:vAlign w:val="center"/>
          </w:tcPr>
          <w:p>
            <w:pPr>
              <w:pStyle w:val="TableContents"/>
              <w:bidi w:val="0"/>
              <w:spacing w:before="0" w:after="283"/>
              <w:jc w:val="left"/>
              <w:rPr/>
            </w:pPr>
            <w:r>
              <w:rPr/>
              <w:t xml:space="preserve">3 -- 1 </w:t>
            </w:r>
          </w:p>
        </w:tc>
        <w:tc>
          <w:tcPr>
            <w:tcW w:w="1385" w:type="dxa"/>
            <w:tcBorders/>
            <w:vAlign w:val="center"/>
          </w:tcPr>
          <w:p>
            <w:pPr>
              <w:pStyle w:val="TableContents"/>
              <w:bidi w:val="0"/>
              <w:spacing w:before="0" w:after="283"/>
              <w:jc w:val="left"/>
              <w:rPr/>
            </w:pPr>
            <w:r>
              <w:rPr/>
              <w:t xml:space="preserve">19. tammikuuta 2014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Eden Hazard </w:t>
            </w:r>
          </w:p>
        </w:tc>
        <w:tc>
          <w:tcPr>
            <w:tcW w:w="1682" w:type="dxa"/>
            <w:tcBorders/>
            <w:vAlign w:val="center"/>
          </w:tcPr>
          <w:p>
            <w:pPr>
              <w:pStyle w:val="TableContents"/>
              <w:bidi w:val="0"/>
              <w:spacing w:before="0" w:after="283"/>
              <w:jc w:val="left"/>
              <w:rPr/>
            </w:pPr>
            <w:r>
              <w:rPr/>
              <w:t xml:space="preserve">Belgia </w:t>
            </w:r>
          </w:p>
        </w:tc>
        <w:tc>
          <w:tcPr>
            <w:tcW w:w="1870" w:type="dxa"/>
            <w:tcBorders/>
            <w:vAlign w:val="center"/>
          </w:tcPr>
          <w:p>
            <w:pPr>
              <w:pStyle w:val="TableContents"/>
              <w:bidi w:val="0"/>
              <w:spacing w:before="0" w:after="283"/>
              <w:jc w:val="left"/>
              <w:rPr/>
            </w:pPr>
            <w:r>
              <w:rPr/>
              <w:t xml:space="preserve">Chelsea * </w:t>
            </w:r>
          </w:p>
        </w:tc>
        <w:tc>
          <w:tcPr>
            <w:tcW w:w="2038" w:type="dxa"/>
            <w:tcBorders/>
            <w:vAlign w:val="center"/>
          </w:tcPr>
          <w:p>
            <w:pPr>
              <w:pStyle w:val="TableContents"/>
              <w:bidi w:val="0"/>
              <w:spacing w:before="0" w:after="283"/>
              <w:jc w:val="left"/>
              <w:rPr/>
            </w:pPr>
            <w:r>
              <w:rPr/>
              <w:t xml:space="preserve">Newcastle United </w:t>
            </w:r>
          </w:p>
        </w:tc>
        <w:tc>
          <w:tcPr>
            <w:tcW w:w="769" w:type="dxa"/>
            <w:tcBorders/>
            <w:vAlign w:val="center"/>
          </w:tcPr>
          <w:p>
            <w:pPr>
              <w:pStyle w:val="TableContents"/>
              <w:bidi w:val="0"/>
              <w:spacing w:before="0" w:after="283"/>
              <w:jc w:val="left"/>
              <w:rPr/>
            </w:pPr>
            <w:r>
              <w:rPr/>
              <w:t xml:space="preserve">3 -- 0 </w:t>
            </w:r>
          </w:p>
        </w:tc>
        <w:tc>
          <w:tcPr>
            <w:tcW w:w="1385" w:type="dxa"/>
            <w:tcBorders/>
            <w:vAlign w:val="center"/>
          </w:tcPr>
          <w:p>
            <w:pPr>
              <w:pStyle w:val="TableContents"/>
              <w:bidi w:val="0"/>
              <w:spacing w:before="0" w:after="283"/>
              <w:jc w:val="left"/>
              <w:rPr/>
            </w:pPr>
            <w:r>
              <w:rPr/>
              <w:t xml:space="preserve">8. helmikuuta 2014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André Schürrle </w:t>
            </w:r>
          </w:p>
        </w:tc>
        <w:tc>
          <w:tcPr>
            <w:tcW w:w="1682" w:type="dxa"/>
            <w:tcBorders/>
            <w:vAlign w:val="center"/>
          </w:tcPr>
          <w:p>
            <w:pPr>
              <w:pStyle w:val="TableContents"/>
              <w:bidi w:val="0"/>
              <w:spacing w:before="0" w:after="283"/>
              <w:jc w:val="left"/>
              <w:rPr/>
            </w:pPr>
            <w:r>
              <w:rPr/>
              <w:t xml:space="preserve">Saksa </w:t>
            </w:r>
          </w:p>
        </w:tc>
        <w:tc>
          <w:tcPr>
            <w:tcW w:w="1870" w:type="dxa"/>
            <w:tcBorders/>
            <w:vAlign w:val="center"/>
          </w:tcPr>
          <w:p>
            <w:pPr>
              <w:pStyle w:val="TableContents"/>
              <w:bidi w:val="0"/>
              <w:spacing w:before="0" w:after="283"/>
              <w:jc w:val="left"/>
              <w:rPr/>
            </w:pPr>
            <w:r>
              <w:rPr/>
              <w:t xml:space="preserve">Chelsea </w:t>
            </w:r>
          </w:p>
        </w:tc>
        <w:tc>
          <w:tcPr>
            <w:tcW w:w="2038" w:type="dxa"/>
            <w:tcBorders/>
            <w:vAlign w:val="center"/>
          </w:tcPr>
          <w:p>
            <w:pPr>
              <w:pStyle w:val="TableContents"/>
              <w:bidi w:val="0"/>
              <w:spacing w:before="0" w:after="283"/>
              <w:jc w:val="left"/>
              <w:rPr/>
            </w:pPr>
            <w:r>
              <w:rPr/>
              <w:t xml:space="preserve">Fulham * </w:t>
            </w:r>
          </w:p>
        </w:tc>
        <w:tc>
          <w:tcPr>
            <w:tcW w:w="769" w:type="dxa"/>
            <w:tcBorders/>
            <w:vAlign w:val="center"/>
          </w:tcPr>
          <w:p>
            <w:pPr>
              <w:pStyle w:val="TableContents"/>
              <w:bidi w:val="0"/>
              <w:spacing w:before="0" w:after="283"/>
              <w:jc w:val="left"/>
              <w:rPr/>
            </w:pPr>
            <w:r>
              <w:rPr/>
              <w:t xml:space="preserve">1 -- 3 </w:t>
            </w:r>
          </w:p>
        </w:tc>
        <w:tc>
          <w:tcPr>
            <w:tcW w:w="1385" w:type="dxa"/>
            <w:tcBorders/>
            <w:vAlign w:val="center"/>
          </w:tcPr>
          <w:p>
            <w:pPr>
              <w:pStyle w:val="TableContents"/>
              <w:bidi w:val="0"/>
              <w:spacing w:before="0" w:after="283"/>
              <w:jc w:val="left"/>
              <w:rPr/>
            </w:pPr>
            <w:r>
              <w:rPr/>
              <w:t xml:space="preserve">1. maaliskuuta 2014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Yaya Touré </w:t>
            </w:r>
          </w:p>
        </w:tc>
        <w:tc>
          <w:tcPr>
            <w:tcW w:w="1682" w:type="dxa"/>
            <w:tcBorders/>
            <w:vAlign w:val="center"/>
          </w:tcPr>
          <w:p>
            <w:pPr>
              <w:pStyle w:val="TableContents"/>
              <w:bidi w:val="0"/>
              <w:spacing w:before="0" w:after="283"/>
              <w:jc w:val="left"/>
              <w:rPr/>
            </w:pPr>
            <w:r>
              <w:rPr/>
              <w:t xml:space="preserve">Norsunluurannikko </w:t>
            </w:r>
          </w:p>
        </w:tc>
        <w:tc>
          <w:tcPr>
            <w:tcW w:w="1870" w:type="dxa"/>
            <w:tcBorders/>
            <w:vAlign w:val="center"/>
          </w:tcPr>
          <w:p>
            <w:pPr>
              <w:pStyle w:val="TableContents"/>
              <w:bidi w:val="0"/>
              <w:spacing w:before="0" w:after="283"/>
              <w:jc w:val="left"/>
              <w:rPr/>
            </w:pPr>
            <w:r>
              <w:rPr/>
              <w:t xml:space="preserve">Manchester City * </w:t>
            </w:r>
          </w:p>
        </w:tc>
        <w:tc>
          <w:tcPr>
            <w:tcW w:w="2038" w:type="dxa"/>
            <w:tcBorders/>
            <w:vAlign w:val="center"/>
          </w:tcPr>
          <w:p>
            <w:pPr>
              <w:pStyle w:val="TableContents"/>
              <w:bidi w:val="0"/>
              <w:spacing w:before="0" w:after="283"/>
              <w:jc w:val="left"/>
              <w:rPr/>
            </w:pPr>
            <w:r>
              <w:rPr/>
              <w:t xml:space="preserve">Fulham </w:t>
            </w:r>
          </w:p>
        </w:tc>
        <w:tc>
          <w:tcPr>
            <w:tcW w:w="769" w:type="dxa"/>
            <w:tcBorders/>
            <w:vAlign w:val="center"/>
          </w:tcPr>
          <w:p>
            <w:pPr>
              <w:pStyle w:val="TableContents"/>
              <w:bidi w:val="0"/>
              <w:spacing w:before="0" w:after="283"/>
              <w:jc w:val="left"/>
              <w:rPr/>
            </w:pPr>
            <w:r>
              <w:rPr/>
              <w:t xml:space="preserve">5 -- 0 </w:t>
            </w:r>
          </w:p>
        </w:tc>
        <w:tc>
          <w:tcPr>
            <w:tcW w:w="1385" w:type="dxa"/>
            <w:tcBorders/>
            <w:vAlign w:val="center"/>
          </w:tcPr>
          <w:p>
            <w:pPr>
              <w:pStyle w:val="TableContents"/>
              <w:bidi w:val="0"/>
              <w:spacing w:before="0" w:after="283"/>
              <w:jc w:val="left"/>
              <w:rPr/>
            </w:pPr>
            <w:r>
              <w:rPr/>
              <w:t xml:space="preserve">22. maaliskuuta 2014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Luis Suárez </w:t>
            </w:r>
          </w:p>
        </w:tc>
        <w:tc>
          <w:tcPr>
            <w:tcW w:w="1682" w:type="dxa"/>
            <w:tcBorders/>
            <w:vAlign w:val="center"/>
          </w:tcPr>
          <w:p>
            <w:pPr>
              <w:pStyle w:val="TableContents"/>
              <w:bidi w:val="0"/>
              <w:spacing w:before="0" w:after="283"/>
              <w:jc w:val="left"/>
              <w:rPr/>
            </w:pPr>
            <w:r>
              <w:rPr/>
              <w:t xml:space="preserve">Uruguay </w:t>
            </w:r>
          </w:p>
        </w:tc>
        <w:tc>
          <w:tcPr>
            <w:tcW w:w="1870" w:type="dxa"/>
            <w:tcBorders/>
            <w:vAlign w:val="center"/>
          </w:tcPr>
          <w:p>
            <w:pPr>
              <w:pStyle w:val="TableContents"/>
              <w:bidi w:val="0"/>
              <w:spacing w:before="0" w:after="283"/>
              <w:jc w:val="left"/>
              <w:rPr/>
            </w:pPr>
            <w:r>
              <w:rPr/>
              <w:t xml:space="preserve">Liverpool </w:t>
            </w:r>
          </w:p>
        </w:tc>
        <w:tc>
          <w:tcPr>
            <w:tcW w:w="2038" w:type="dxa"/>
            <w:tcBorders/>
            <w:vAlign w:val="center"/>
          </w:tcPr>
          <w:p>
            <w:pPr>
              <w:pStyle w:val="TableContents"/>
              <w:bidi w:val="0"/>
              <w:spacing w:before="0" w:after="283"/>
              <w:jc w:val="left"/>
              <w:rPr/>
            </w:pPr>
            <w:r>
              <w:rPr/>
              <w:t xml:space="preserve">Cardiff City * </w:t>
            </w:r>
          </w:p>
        </w:tc>
        <w:tc>
          <w:tcPr>
            <w:tcW w:w="769" w:type="dxa"/>
            <w:tcBorders/>
            <w:vAlign w:val="center"/>
          </w:tcPr>
          <w:p>
            <w:pPr>
              <w:pStyle w:val="TableContents"/>
              <w:bidi w:val="0"/>
              <w:spacing w:before="0" w:after="283"/>
              <w:jc w:val="left"/>
              <w:rPr/>
            </w:pPr>
            <w:r>
              <w:rPr/>
              <w:t xml:space="preserve">3 -- 6 </w:t>
            </w:r>
          </w:p>
        </w:tc>
        <w:tc>
          <w:tcPr>
            <w:tcW w:w="1385" w:type="dxa"/>
            <w:tcBorders/>
            <w:vAlign w:val="center"/>
          </w:tcPr>
          <w:p>
            <w:pPr>
              <w:pStyle w:val="TableContents"/>
              <w:bidi w:val="0"/>
              <w:spacing w:before="0" w:after="283"/>
              <w:jc w:val="left"/>
              <w:rPr/>
            </w:pPr>
            <w:r>
              <w:rPr/>
              <w:t xml:space="preserve">22. maaliskuuta 2014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Diego Costa </w:t>
            </w:r>
          </w:p>
        </w:tc>
        <w:tc>
          <w:tcPr>
            <w:tcW w:w="1682" w:type="dxa"/>
            <w:tcBorders/>
            <w:vAlign w:val="center"/>
          </w:tcPr>
          <w:p>
            <w:pPr>
              <w:pStyle w:val="TableContents"/>
              <w:bidi w:val="0"/>
              <w:spacing w:before="0" w:after="283"/>
              <w:jc w:val="left"/>
              <w:rPr/>
            </w:pPr>
            <w:r>
              <w:rPr/>
              <w:t xml:space="preserve">Espanja </w:t>
            </w:r>
          </w:p>
        </w:tc>
        <w:tc>
          <w:tcPr>
            <w:tcW w:w="1870" w:type="dxa"/>
            <w:tcBorders/>
            <w:vAlign w:val="center"/>
          </w:tcPr>
          <w:p>
            <w:pPr>
              <w:pStyle w:val="TableContents"/>
              <w:bidi w:val="0"/>
              <w:spacing w:before="0" w:after="283"/>
              <w:jc w:val="left"/>
              <w:rPr/>
            </w:pPr>
            <w:r>
              <w:rPr/>
              <w:t xml:space="preserve">Chelsea * </w:t>
            </w:r>
          </w:p>
        </w:tc>
        <w:tc>
          <w:tcPr>
            <w:tcW w:w="2038" w:type="dxa"/>
            <w:tcBorders/>
            <w:vAlign w:val="center"/>
          </w:tcPr>
          <w:p>
            <w:pPr>
              <w:pStyle w:val="TableContents"/>
              <w:bidi w:val="0"/>
              <w:spacing w:before="0" w:after="283"/>
              <w:jc w:val="left"/>
              <w:rPr/>
            </w:pPr>
            <w:r>
              <w:rPr/>
              <w:t xml:space="preserve">Swansea City </w:t>
            </w:r>
          </w:p>
        </w:tc>
        <w:tc>
          <w:tcPr>
            <w:tcW w:w="769" w:type="dxa"/>
            <w:tcBorders/>
            <w:vAlign w:val="center"/>
          </w:tcPr>
          <w:p>
            <w:pPr>
              <w:pStyle w:val="TableContents"/>
              <w:bidi w:val="0"/>
              <w:spacing w:before="0" w:after="283"/>
              <w:jc w:val="left"/>
              <w:rPr/>
            </w:pPr>
            <w:r>
              <w:rPr/>
              <w:t xml:space="preserve">4 -- 2 </w:t>
            </w:r>
          </w:p>
        </w:tc>
        <w:tc>
          <w:tcPr>
            <w:tcW w:w="1385" w:type="dxa"/>
            <w:tcBorders/>
            <w:vAlign w:val="center"/>
          </w:tcPr>
          <w:p>
            <w:pPr>
              <w:pStyle w:val="TableContents"/>
              <w:bidi w:val="0"/>
              <w:spacing w:before="0" w:after="283"/>
              <w:jc w:val="left"/>
              <w:rPr/>
            </w:pPr>
            <w:r>
              <w:rPr/>
              <w:t xml:space="preserve">13. syyskuuta 2014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Sergio Agüero </w:t>
            </w:r>
          </w:p>
        </w:tc>
        <w:tc>
          <w:tcPr>
            <w:tcW w:w="1682" w:type="dxa"/>
            <w:tcBorders/>
            <w:vAlign w:val="center"/>
          </w:tcPr>
          <w:p>
            <w:pPr>
              <w:pStyle w:val="TableContents"/>
              <w:bidi w:val="0"/>
              <w:spacing w:before="0" w:after="283"/>
              <w:jc w:val="left"/>
              <w:rPr/>
            </w:pPr>
            <w:r>
              <w:rPr/>
              <w:t xml:space="preserve">Argentiina </w:t>
            </w:r>
          </w:p>
        </w:tc>
        <w:tc>
          <w:tcPr>
            <w:tcW w:w="1870" w:type="dxa"/>
            <w:tcBorders/>
            <w:vAlign w:val="center"/>
          </w:tcPr>
          <w:p>
            <w:pPr>
              <w:pStyle w:val="TableContents"/>
              <w:bidi w:val="0"/>
              <w:spacing w:before="0" w:after="283"/>
              <w:jc w:val="left"/>
              <w:rPr/>
            </w:pPr>
            <w:r>
              <w:rPr/>
              <w:t xml:space="preserve">Manchester City * </w:t>
            </w:r>
          </w:p>
        </w:tc>
        <w:tc>
          <w:tcPr>
            <w:tcW w:w="2038" w:type="dxa"/>
            <w:tcBorders/>
            <w:vAlign w:val="center"/>
          </w:tcPr>
          <w:p>
            <w:pPr>
              <w:pStyle w:val="TableContents"/>
              <w:bidi w:val="0"/>
              <w:spacing w:before="0" w:after="283"/>
              <w:jc w:val="left"/>
              <w:rPr/>
            </w:pPr>
            <w:r>
              <w:rPr/>
              <w:t xml:space="preserve">Tottenham Hotspur </w:t>
            </w:r>
          </w:p>
        </w:tc>
        <w:tc>
          <w:tcPr>
            <w:tcW w:w="769" w:type="dxa"/>
            <w:tcBorders/>
            <w:vAlign w:val="center"/>
          </w:tcPr>
          <w:p>
            <w:pPr>
              <w:pStyle w:val="TableContents"/>
              <w:bidi w:val="0"/>
              <w:spacing w:before="0" w:after="283"/>
              <w:jc w:val="left"/>
              <w:rPr/>
            </w:pPr>
            <w:r>
              <w:rPr/>
              <w:t xml:space="preserve">4 -- 1 </w:t>
            </w:r>
          </w:p>
        </w:tc>
        <w:tc>
          <w:tcPr>
            <w:tcW w:w="1385" w:type="dxa"/>
            <w:tcBorders/>
            <w:vAlign w:val="center"/>
          </w:tcPr>
          <w:p>
            <w:pPr>
              <w:pStyle w:val="TableContents"/>
              <w:bidi w:val="0"/>
              <w:spacing w:before="0" w:after="283"/>
              <w:jc w:val="left"/>
              <w:rPr/>
            </w:pPr>
            <w:r>
              <w:rPr/>
              <w:t xml:space="preserve">18. lokakuuta 2014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Charlie Austin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Queens Park Rangers * </w:t>
            </w:r>
          </w:p>
        </w:tc>
        <w:tc>
          <w:tcPr>
            <w:tcW w:w="2038" w:type="dxa"/>
            <w:tcBorders/>
            <w:vAlign w:val="center"/>
          </w:tcPr>
          <w:p>
            <w:pPr>
              <w:pStyle w:val="TableContents"/>
              <w:bidi w:val="0"/>
              <w:spacing w:before="0" w:after="283"/>
              <w:jc w:val="left"/>
              <w:rPr/>
            </w:pPr>
            <w:r>
              <w:rPr/>
              <w:t xml:space="preserve">West Bromwich Albion </w:t>
            </w:r>
          </w:p>
        </w:tc>
        <w:tc>
          <w:tcPr>
            <w:tcW w:w="769" w:type="dxa"/>
            <w:tcBorders/>
            <w:vAlign w:val="center"/>
          </w:tcPr>
          <w:p>
            <w:pPr>
              <w:pStyle w:val="TableContents"/>
              <w:bidi w:val="0"/>
              <w:spacing w:before="0" w:after="283"/>
              <w:jc w:val="left"/>
              <w:rPr/>
            </w:pPr>
            <w:r>
              <w:rPr/>
              <w:t xml:space="preserve">3 -- 2 </w:t>
            </w:r>
          </w:p>
        </w:tc>
        <w:tc>
          <w:tcPr>
            <w:tcW w:w="1385" w:type="dxa"/>
            <w:tcBorders/>
            <w:vAlign w:val="center"/>
          </w:tcPr>
          <w:p>
            <w:pPr>
              <w:pStyle w:val="TableContents"/>
              <w:bidi w:val="0"/>
              <w:spacing w:before="0" w:after="283"/>
              <w:jc w:val="left"/>
              <w:rPr/>
            </w:pPr>
            <w:r>
              <w:rPr/>
              <w:t xml:space="preserve">20. joulukuuta 2014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Jonathan Walters </w:t>
            </w:r>
          </w:p>
        </w:tc>
        <w:tc>
          <w:tcPr>
            <w:tcW w:w="1682" w:type="dxa"/>
            <w:tcBorders/>
            <w:vAlign w:val="center"/>
          </w:tcPr>
          <w:p>
            <w:pPr>
              <w:pStyle w:val="TableContents"/>
              <w:bidi w:val="0"/>
              <w:spacing w:before="0" w:after="283"/>
              <w:jc w:val="left"/>
              <w:rPr/>
            </w:pPr>
            <w:r>
              <w:rPr/>
              <w:t xml:space="preserve">Irlanti </w:t>
            </w:r>
          </w:p>
        </w:tc>
        <w:tc>
          <w:tcPr>
            <w:tcW w:w="1870" w:type="dxa"/>
            <w:tcBorders/>
            <w:vAlign w:val="center"/>
          </w:tcPr>
          <w:p>
            <w:pPr>
              <w:pStyle w:val="TableContents"/>
              <w:bidi w:val="0"/>
              <w:spacing w:before="0" w:after="283"/>
              <w:jc w:val="left"/>
              <w:rPr/>
            </w:pPr>
            <w:r>
              <w:rPr/>
              <w:t xml:space="preserve">Stoke City * </w:t>
            </w:r>
          </w:p>
        </w:tc>
        <w:tc>
          <w:tcPr>
            <w:tcW w:w="2038" w:type="dxa"/>
            <w:tcBorders/>
            <w:vAlign w:val="center"/>
          </w:tcPr>
          <w:p>
            <w:pPr>
              <w:pStyle w:val="TableContents"/>
              <w:bidi w:val="0"/>
              <w:spacing w:before="0" w:after="283"/>
              <w:jc w:val="left"/>
              <w:rPr/>
            </w:pPr>
            <w:r>
              <w:rPr/>
              <w:t xml:space="preserve">Queens Park Rangers </w:t>
            </w:r>
          </w:p>
        </w:tc>
        <w:tc>
          <w:tcPr>
            <w:tcW w:w="769" w:type="dxa"/>
            <w:tcBorders/>
            <w:vAlign w:val="center"/>
          </w:tcPr>
          <w:p>
            <w:pPr>
              <w:pStyle w:val="TableContents"/>
              <w:bidi w:val="0"/>
              <w:spacing w:before="0" w:after="283"/>
              <w:jc w:val="left"/>
              <w:rPr/>
            </w:pPr>
            <w:r>
              <w:rPr/>
              <w:t xml:space="preserve">3 -- 1 </w:t>
            </w:r>
          </w:p>
        </w:tc>
        <w:tc>
          <w:tcPr>
            <w:tcW w:w="1385" w:type="dxa"/>
            <w:tcBorders/>
            <w:vAlign w:val="center"/>
          </w:tcPr>
          <w:p>
            <w:pPr>
              <w:pStyle w:val="TableContents"/>
              <w:bidi w:val="0"/>
              <w:spacing w:before="0" w:after="283"/>
              <w:jc w:val="left"/>
              <w:rPr/>
            </w:pPr>
            <w:r>
              <w:rPr/>
              <w:t xml:space="preserve">31. tammikuuta 2015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Harry Kane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Tottenham Hotspur * </w:t>
            </w:r>
          </w:p>
        </w:tc>
        <w:tc>
          <w:tcPr>
            <w:tcW w:w="2038" w:type="dxa"/>
            <w:tcBorders/>
            <w:vAlign w:val="center"/>
          </w:tcPr>
          <w:p>
            <w:pPr>
              <w:pStyle w:val="TableContents"/>
              <w:bidi w:val="0"/>
              <w:spacing w:before="0" w:after="283"/>
              <w:jc w:val="left"/>
              <w:rPr/>
            </w:pPr>
            <w:r>
              <w:rPr/>
              <w:t xml:space="preserve">Leicester City </w:t>
            </w:r>
          </w:p>
        </w:tc>
        <w:tc>
          <w:tcPr>
            <w:tcW w:w="769" w:type="dxa"/>
            <w:tcBorders/>
            <w:vAlign w:val="center"/>
          </w:tcPr>
          <w:p>
            <w:pPr>
              <w:pStyle w:val="TableContents"/>
              <w:bidi w:val="0"/>
              <w:spacing w:before="0" w:after="283"/>
              <w:jc w:val="left"/>
              <w:rPr/>
            </w:pPr>
            <w:r>
              <w:rPr/>
              <w:t xml:space="preserve">4 -- 3 </w:t>
            </w:r>
          </w:p>
        </w:tc>
        <w:tc>
          <w:tcPr>
            <w:tcW w:w="1385" w:type="dxa"/>
            <w:tcBorders/>
            <w:vAlign w:val="center"/>
          </w:tcPr>
          <w:p>
            <w:pPr>
              <w:pStyle w:val="TableContents"/>
              <w:bidi w:val="0"/>
              <w:spacing w:before="0" w:after="283"/>
              <w:jc w:val="left"/>
              <w:rPr/>
            </w:pPr>
            <w:r>
              <w:rPr/>
              <w:t xml:space="preserve">21. maaliskuuta 2015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Christian Benteke </w:t>
            </w:r>
          </w:p>
        </w:tc>
        <w:tc>
          <w:tcPr>
            <w:tcW w:w="1682" w:type="dxa"/>
            <w:tcBorders/>
            <w:vAlign w:val="center"/>
          </w:tcPr>
          <w:p>
            <w:pPr>
              <w:pStyle w:val="TableContents"/>
              <w:bidi w:val="0"/>
              <w:spacing w:before="0" w:after="283"/>
              <w:jc w:val="left"/>
              <w:rPr/>
            </w:pPr>
            <w:r>
              <w:rPr/>
              <w:t xml:space="preserve">Belgia </w:t>
            </w:r>
          </w:p>
        </w:tc>
        <w:tc>
          <w:tcPr>
            <w:tcW w:w="1870" w:type="dxa"/>
            <w:tcBorders/>
            <w:vAlign w:val="center"/>
          </w:tcPr>
          <w:p>
            <w:pPr>
              <w:pStyle w:val="TableContents"/>
              <w:bidi w:val="0"/>
              <w:spacing w:before="0" w:after="283"/>
              <w:jc w:val="left"/>
              <w:rPr/>
            </w:pPr>
            <w:r>
              <w:rPr/>
              <w:t xml:space="preserve">Aston Villa * </w:t>
            </w:r>
          </w:p>
        </w:tc>
        <w:tc>
          <w:tcPr>
            <w:tcW w:w="2038" w:type="dxa"/>
            <w:tcBorders/>
            <w:vAlign w:val="center"/>
          </w:tcPr>
          <w:p>
            <w:pPr>
              <w:pStyle w:val="TableContents"/>
              <w:bidi w:val="0"/>
              <w:spacing w:before="0" w:after="283"/>
              <w:jc w:val="left"/>
              <w:rPr/>
            </w:pPr>
            <w:r>
              <w:rPr/>
              <w:t xml:space="preserve">Queens Park Rangers </w:t>
            </w:r>
          </w:p>
        </w:tc>
        <w:tc>
          <w:tcPr>
            <w:tcW w:w="769" w:type="dxa"/>
            <w:tcBorders/>
            <w:vAlign w:val="center"/>
          </w:tcPr>
          <w:p>
            <w:pPr>
              <w:pStyle w:val="TableContents"/>
              <w:bidi w:val="0"/>
              <w:spacing w:before="0" w:after="283"/>
              <w:jc w:val="left"/>
              <w:rPr/>
            </w:pPr>
            <w:r>
              <w:rPr/>
              <w:t xml:space="preserve">3 -- 3 </w:t>
            </w:r>
          </w:p>
        </w:tc>
        <w:tc>
          <w:tcPr>
            <w:tcW w:w="1385" w:type="dxa"/>
            <w:tcBorders/>
            <w:vAlign w:val="center"/>
          </w:tcPr>
          <w:p>
            <w:pPr>
              <w:pStyle w:val="TableContents"/>
              <w:bidi w:val="0"/>
              <w:spacing w:before="0" w:after="283"/>
              <w:jc w:val="left"/>
              <w:rPr/>
            </w:pPr>
            <w:r>
              <w:rPr/>
              <w:t xml:space="preserve">7. huhtikuuta 2015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Yannick Bolasie </w:t>
            </w:r>
          </w:p>
        </w:tc>
        <w:tc>
          <w:tcPr>
            <w:tcW w:w="1682" w:type="dxa"/>
            <w:tcBorders/>
            <w:vAlign w:val="center"/>
          </w:tcPr>
          <w:p>
            <w:pPr>
              <w:pStyle w:val="TableContents"/>
              <w:bidi w:val="0"/>
              <w:spacing w:before="0" w:after="283"/>
              <w:jc w:val="left"/>
              <w:rPr/>
            </w:pPr>
            <w:r>
              <w:rPr/>
              <w:t xml:space="preserve">Kongon demokraattinen tasavalta </w:t>
            </w:r>
          </w:p>
        </w:tc>
        <w:tc>
          <w:tcPr>
            <w:tcW w:w="1870" w:type="dxa"/>
            <w:tcBorders/>
            <w:vAlign w:val="center"/>
          </w:tcPr>
          <w:p>
            <w:pPr>
              <w:pStyle w:val="TableContents"/>
              <w:bidi w:val="0"/>
              <w:spacing w:before="0" w:after="283"/>
              <w:jc w:val="left"/>
              <w:rPr/>
            </w:pPr>
            <w:r>
              <w:rPr/>
              <w:t xml:space="preserve">Crystal Palace </w:t>
            </w:r>
          </w:p>
        </w:tc>
        <w:tc>
          <w:tcPr>
            <w:tcW w:w="2038" w:type="dxa"/>
            <w:tcBorders/>
            <w:vAlign w:val="center"/>
          </w:tcPr>
          <w:p>
            <w:pPr>
              <w:pStyle w:val="TableContents"/>
              <w:bidi w:val="0"/>
              <w:spacing w:before="0" w:after="283"/>
              <w:jc w:val="left"/>
              <w:rPr/>
            </w:pPr>
            <w:r>
              <w:rPr/>
              <w:t xml:space="preserve">Sunderland * </w:t>
            </w:r>
          </w:p>
        </w:tc>
        <w:tc>
          <w:tcPr>
            <w:tcW w:w="769" w:type="dxa"/>
            <w:tcBorders/>
            <w:vAlign w:val="center"/>
          </w:tcPr>
          <w:p>
            <w:pPr>
              <w:pStyle w:val="TableContents"/>
              <w:bidi w:val="0"/>
              <w:spacing w:before="0" w:after="283"/>
              <w:jc w:val="left"/>
              <w:rPr/>
            </w:pPr>
            <w:r>
              <w:rPr/>
              <w:t xml:space="preserve">1 -- 4 </w:t>
            </w:r>
          </w:p>
        </w:tc>
        <w:tc>
          <w:tcPr>
            <w:tcW w:w="1385" w:type="dxa"/>
            <w:tcBorders/>
            <w:vAlign w:val="center"/>
          </w:tcPr>
          <w:p>
            <w:pPr>
              <w:pStyle w:val="TableContents"/>
              <w:bidi w:val="0"/>
              <w:spacing w:before="0" w:after="283"/>
              <w:jc w:val="left"/>
              <w:rPr/>
            </w:pPr>
            <w:r>
              <w:rPr/>
              <w:t xml:space="preserve">11. huhtikuuta 2015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Sergio Agüero </w:t>
            </w:r>
          </w:p>
        </w:tc>
        <w:tc>
          <w:tcPr>
            <w:tcW w:w="1682" w:type="dxa"/>
            <w:tcBorders/>
            <w:vAlign w:val="center"/>
          </w:tcPr>
          <w:p>
            <w:pPr>
              <w:pStyle w:val="TableContents"/>
              <w:bidi w:val="0"/>
              <w:spacing w:before="0" w:after="283"/>
              <w:jc w:val="left"/>
              <w:rPr/>
            </w:pPr>
            <w:r>
              <w:rPr/>
              <w:t xml:space="preserve">Argentiina </w:t>
            </w:r>
          </w:p>
        </w:tc>
        <w:tc>
          <w:tcPr>
            <w:tcW w:w="1870" w:type="dxa"/>
            <w:tcBorders/>
            <w:vAlign w:val="center"/>
          </w:tcPr>
          <w:p>
            <w:pPr>
              <w:pStyle w:val="TableContents"/>
              <w:bidi w:val="0"/>
              <w:spacing w:before="0" w:after="283"/>
              <w:jc w:val="left"/>
              <w:rPr/>
            </w:pPr>
            <w:r>
              <w:rPr/>
              <w:t xml:space="preserve">Manchester City * </w:t>
            </w:r>
          </w:p>
        </w:tc>
        <w:tc>
          <w:tcPr>
            <w:tcW w:w="2038" w:type="dxa"/>
            <w:tcBorders/>
            <w:vAlign w:val="center"/>
          </w:tcPr>
          <w:p>
            <w:pPr>
              <w:pStyle w:val="TableContents"/>
              <w:bidi w:val="0"/>
              <w:spacing w:before="0" w:after="283"/>
              <w:jc w:val="left"/>
              <w:rPr/>
            </w:pPr>
            <w:r>
              <w:rPr/>
              <w:t xml:space="preserve">Queens Park Rangers </w:t>
            </w:r>
          </w:p>
        </w:tc>
        <w:tc>
          <w:tcPr>
            <w:tcW w:w="769" w:type="dxa"/>
            <w:tcBorders/>
            <w:vAlign w:val="center"/>
          </w:tcPr>
          <w:p>
            <w:pPr>
              <w:pStyle w:val="TableContents"/>
              <w:bidi w:val="0"/>
              <w:spacing w:before="0" w:after="283"/>
              <w:jc w:val="left"/>
              <w:rPr/>
            </w:pPr>
            <w:r>
              <w:rPr/>
              <w:t xml:space="preserve">6 -- 0 </w:t>
            </w:r>
          </w:p>
        </w:tc>
        <w:tc>
          <w:tcPr>
            <w:tcW w:w="1385" w:type="dxa"/>
            <w:tcBorders/>
            <w:vAlign w:val="center"/>
          </w:tcPr>
          <w:p>
            <w:pPr>
              <w:pStyle w:val="TableContents"/>
              <w:bidi w:val="0"/>
              <w:spacing w:before="0" w:after="283"/>
              <w:jc w:val="left"/>
              <w:rPr/>
            </w:pPr>
            <w:r>
              <w:rPr/>
              <w:t xml:space="preserve">10 toukokuuta 2015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Sadio Mané </w:t>
            </w:r>
          </w:p>
        </w:tc>
        <w:tc>
          <w:tcPr>
            <w:tcW w:w="1682" w:type="dxa"/>
            <w:tcBorders/>
            <w:vAlign w:val="center"/>
          </w:tcPr>
          <w:p>
            <w:pPr>
              <w:pStyle w:val="TableContents"/>
              <w:bidi w:val="0"/>
              <w:spacing w:before="0" w:after="283"/>
              <w:jc w:val="left"/>
              <w:rPr/>
            </w:pPr>
            <w:r>
              <w:rPr/>
              <w:t xml:space="preserve">Senegal </w:t>
            </w:r>
          </w:p>
        </w:tc>
        <w:tc>
          <w:tcPr>
            <w:tcW w:w="1870" w:type="dxa"/>
            <w:tcBorders/>
            <w:vAlign w:val="center"/>
          </w:tcPr>
          <w:p>
            <w:pPr>
              <w:pStyle w:val="TableContents"/>
              <w:bidi w:val="0"/>
              <w:spacing w:before="0" w:after="283"/>
              <w:jc w:val="left"/>
              <w:rPr/>
            </w:pPr>
            <w:r>
              <w:rPr/>
              <w:t xml:space="preserve">Southampton * </w:t>
            </w:r>
          </w:p>
        </w:tc>
        <w:tc>
          <w:tcPr>
            <w:tcW w:w="2038" w:type="dxa"/>
            <w:tcBorders/>
            <w:vAlign w:val="center"/>
          </w:tcPr>
          <w:p>
            <w:pPr>
              <w:pStyle w:val="TableContents"/>
              <w:bidi w:val="0"/>
              <w:spacing w:before="0" w:after="283"/>
              <w:jc w:val="left"/>
              <w:rPr/>
            </w:pPr>
            <w:r>
              <w:rPr/>
              <w:t xml:space="preserve">Aston Villa </w:t>
            </w:r>
          </w:p>
        </w:tc>
        <w:tc>
          <w:tcPr>
            <w:tcW w:w="769" w:type="dxa"/>
            <w:tcBorders/>
            <w:vAlign w:val="center"/>
          </w:tcPr>
          <w:p>
            <w:pPr>
              <w:pStyle w:val="TableContents"/>
              <w:bidi w:val="0"/>
              <w:spacing w:before="0" w:after="283"/>
              <w:jc w:val="left"/>
              <w:rPr/>
            </w:pPr>
            <w:r>
              <w:rPr/>
              <w:t xml:space="preserve">6 -- 1 </w:t>
            </w:r>
          </w:p>
        </w:tc>
        <w:tc>
          <w:tcPr>
            <w:tcW w:w="1385" w:type="dxa"/>
            <w:tcBorders/>
            <w:vAlign w:val="center"/>
          </w:tcPr>
          <w:p>
            <w:pPr>
              <w:pStyle w:val="TableContents"/>
              <w:bidi w:val="0"/>
              <w:spacing w:before="0" w:after="283"/>
              <w:jc w:val="left"/>
              <w:rPr/>
            </w:pPr>
            <w:r>
              <w:rPr/>
              <w:t xml:space="preserve">16 toukokuuta 2015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Theo Walcott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Arsenal * </w:t>
            </w:r>
          </w:p>
        </w:tc>
        <w:tc>
          <w:tcPr>
            <w:tcW w:w="2038" w:type="dxa"/>
            <w:tcBorders/>
            <w:vAlign w:val="center"/>
          </w:tcPr>
          <w:p>
            <w:pPr>
              <w:pStyle w:val="TableContents"/>
              <w:bidi w:val="0"/>
              <w:spacing w:before="0" w:after="283"/>
              <w:jc w:val="left"/>
              <w:rPr/>
            </w:pPr>
            <w:r>
              <w:rPr/>
              <w:t xml:space="preserve">West Bromwich Albion </w:t>
            </w:r>
          </w:p>
        </w:tc>
        <w:tc>
          <w:tcPr>
            <w:tcW w:w="769" w:type="dxa"/>
            <w:tcBorders/>
            <w:vAlign w:val="center"/>
          </w:tcPr>
          <w:p>
            <w:pPr>
              <w:pStyle w:val="TableContents"/>
              <w:bidi w:val="0"/>
              <w:spacing w:before="0" w:after="283"/>
              <w:jc w:val="left"/>
              <w:rPr/>
            </w:pPr>
            <w:r>
              <w:rPr/>
              <w:t xml:space="preserve">4 -- 1 </w:t>
            </w:r>
          </w:p>
        </w:tc>
        <w:tc>
          <w:tcPr>
            <w:tcW w:w="1385" w:type="dxa"/>
            <w:tcBorders/>
            <w:vAlign w:val="center"/>
          </w:tcPr>
          <w:p>
            <w:pPr>
              <w:pStyle w:val="TableContents"/>
              <w:bidi w:val="0"/>
              <w:spacing w:before="0" w:after="283"/>
              <w:jc w:val="left"/>
              <w:rPr/>
            </w:pPr>
            <w:r>
              <w:rPr/>
              <w:t xml:space="preserve">24 toukokuuta 2015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Callum Wilson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AFC Bournemouth </w:t>
            </w:r>
          </w:p>
        </w:tc>
        <w:tc>
          <w:tcPr>
            <w:tcW w:w="2038" w:type="dxa"/>
            <w:tcBorders/>
            <w:vAlign w:val="center"/>
          </w:tcPr>
          <w:p>
            <w:pPr>
              <w:pStyle w:val="TableContents"/>
              <w:bidi w:val="0"/>
              <w:spacing w:before="0" w:after="283"/>
              <w:jc w:val="left"/>
              <w:rPr/>
            </w:pPr>
            <w:r>
              <w:rPr/>
              <w:t xml:space="preserve">West Ham United * </w:t>
            </w:r>
          </w:p>
        </w:tc>
        <w:tc>
          <w:tcPr>
            <w:tcW w:w="769" w:type="dxa"/>
            <w:tcBorders/>
            <w:vAlign w:val="center"/>
          </w:tcPr>
          <w:p>
            <w:pPr>
              <w:pStyle w:val="TableContents"/>
              <w:bidi w:val="0"/>
              <w:spacing w:before="0" w:after="283"/>
              <w:jc w:val="left"/>
              <w:rPr/>
            </w:pPr>
            <w:r>
              <w:rPr/>
              <w:t xml:space="preserve">3 -- 4 </w:t>
            </w:r>
          </w:p>
        </w:tc>
        <w:tc>
          <w:tcPr>
            <w:tcW w:w="1385" w:type="dxa"/>
            <w:tcBorders/>
            <w:vAlign w:val="center"/>
          </w:tcPr>
          <w:p>
            <w:pPr>
              <w:pStyle w:val="TableContents"/>
              <w:bidi w:val="0"/>
              <w:spacing w:before="0" w:after="283"/>
              <w:jc w:val="left"/>
              <w:rPr/>
            </w:pPr>
            <w:r>
              <w:rPr/>
              <w:t xml:space="preserve">22 elokuuta 2015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Steven Naismith </w:t>
            </w:r>
          </w:p>
        </w:tc>
        <w:tc>
          <w:tcPr>
            <w:tcW w:w="1682" w:type="dxa"/>
            <w:tcBorders/>
            <w:vAlign w:val="center"/>
          </w:tcPr>
          <w:p>
            <w:pPr>
              <w:pStyle w:val="TableContents"/>
              <w:bidi w:val="0"/>
              <w:spacing w:before="0" w:after="283"/>
              <w:jc w:val="left"/>
              <w:rPr/>
            </w:pPr>
            <w:r>
              <w:rPr/>
              <w:t xml:space="preserve">Skotlanti </w:t>
            </w:r>
          </w:p>
        </w:tc>
        <w:tc>
          <w:tcPr>
            <w:tcW w:w="1870" w:type="dxa"/>
            <w:tcBorders/>
            <w:vAlign w:val="center"/>
          </w:tcPr>
          <w:p>
            <w:pPr>
              <w:pStyle w:val="TableContents"/>
              <w:bidi w:val="0"/>
              <w:spacing w:before="0" w:after="283"/>
              <w:jc w:val="left"/>
              <w:rPr/>
            </w:pPr>
            <w:r>
              <w:rPr/>
              <w:t xml:space="preserve">Everton * </w:t>
            </w:r>
          </w:p>
        </w:tc>
        <w:tc>
          <w:tcPr>
            <w:tcW w:w="2038" w:type="dxa"/>
            <w:tcBorders/>
            <w:vAlign w:val="center"/>
          </w:tcPr>
          <w:p>
            <w:pPr>
              <w:pStyle w:val="TableContents"/>
              <w:bidi w:val="0"/>
              <w:spacing w:before="0" w:after="283"/>
              <w:jc w:val="left"/>
              <w:rPr/>
            </w:pPr>
            <w:r>
              <w:rPr/>
              <w:t xml:space="preserve">Chelsea </w:t>
            </w:r>
          </w:p>
        </w:tc>
        <w:tc>
          <w:tcPr>
            <w:tcW w:w="769" w:type="dxa"/>
            <w:tcBorders/>
            <w:vAlign w:val="center"/>
          </w:tcPr>
          <w:p>
            <w:pPr>
              <w:pStyle w:val="TableContents"/>
              <w:bidi w:val="0"/>
              <w:spacing w:before="0" w:after="283"/>
              <w:jc w:val="left"/>
              <w:rPr/>
            </w:pPr>
            <w:r>
              <w:rPr/>
              <w:t xml:space="preserve">3 -- 1 </w:t>
            </w:r>
          </w:p>
        </w:tc>
        <w:tc>
          <w:tcPr>
            <w:tcW w:w="1385" w:type="dxa"/>
            <w:tcBorders/>
            <w:vAlign w:val="center"/>
          </w:tcPr>
          <w:p>
            <w:pPr>
              <w:pStyle w:val="TableContents"/>
              <w:bidi w:val="0"/>
              <w:spacing w:before="0" w:after="283"/>
              <w:jc w:val="left"/>
              <w:rPr/>
            </w:pPr>
            <w:r>
              <w:rPr/>
              <w:t xml:space="preserve">12. syyskuuta 2015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Alexis Sánchez </w:t>
            </w:r>
          </w:p>
        </w:tc>
        <w:tc>
          <w:tcPr>
            <w:tcW w:w="1682" w:type="dxa"/>
            <w:tcBorders/>
            <w:vAlign w:val="center"/>
          </w:tcPr>
          <w:p>
            <w:pPr>
              <w:pStyle w:val="TableContents"/>
              <w:bidi w:val="0"/>
              <w:spacing w:before="0" w:after="283"/>
              <w:jc w:val="left"/>
              <w:rPr/>
            </w:pPr>
            <w:r>
              <w:rPr/>
              <w:t xml:space="preserve">Chile </w:t>
            </w:r>
          </w:p>
        </w:tc>
        <w:tc>
          <w:tcPr>
            <w:tcW w:w="1870" w:type="dxa"/>
            <w:tcBorders/>
            <w:vAlign w:val="center"/>
          </w:tcPr>
          <w:p>
            <w:pPr>
              <w:pStyle w:val="TableContents"/>
              <w:bidi w:val="0"/>
              <w:spacing w:before="0" w:after="283"/>
              <w:jc w:val="left"/>
              <w:rPr/>
            </w:pPr>
            <w:r>
              <w:rPr/>
              <w:t xml:space="preserve">Arsenal </w:t>
            </w:r>
          </w:p>
        </w:tc>
        <w:tc>
          <w:tcPr>
            <w:tcW w:w="2038" w:type="dxa"/>
            <w:tcBorders/>
            <w:vAlign w:val="center"/>
          </w:tcPr>
          <w:p>
            <w:pPr>
              <w:pStyle w:val="TableContents"/>
              <w:bidi w:val="0"/>
              <w:spacing w:before="0" w:after="283"/>
              <w:jc w:val="left"/>
              <w:rPr/>
            </w:pPr>
            <w:r>
              <w:rPr/>
              <w:t xml:space="preserve">Leicester City * </w:t>
            </w:r>
          </w:p>
        </w:tc>
        <w:tc>
          <w:tcPr>
            <w:tcW w:w="769" w:type="dxa"/>
            <w:tcBorders/>
            <w:vAlign w:val="center"/>
          </w:tcPr>
          <w:p>
            <w:pPr>
              <w:pStyle w:val="TableContents"/>
              <w:bidi w:val="0"/>
              <w:spacing w:before="0" w:after="283"/>
              <w:jc w:val="left"/>
              <w:rPr/>
            </w:pPr>
            <w:r>
              <w:rPr/>
              <w:t xml:space="preserve">2 -- 5 </w:t>
            </w:r>
          </w:p>
        </w:tc>
        <w:tc>
          <w:tcPr>
            <w:tcW w:w="1385" w:type="dxa"/>
            <w:tcBorders/>
            <w:vAlign w:val="center"/>
          </w:tcPr>
          <w:p>
            <w:pPr>
              <w:pStyle w:val="TableContents"/>
              <w:bidi w:val="0"/>
              <w:spacing w:before="0" w:after="283"/>
              <w:jc w:val="left"/>
              <w:rPr/>
            </w:pPr>
            <w:r>
              <w:rPr/>
              <w:t xml:space="preserve">26. syyskuuta 2015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Sergio Agüero </w:t>
            </w:r>
          </w:p>
        </w:tc>
        <w:tc>
          <w:tcPr>
            <w:tcW w:w="1682" w:type="dxa"/>
            <w:tcBorders/>
            <w:vAlign w:val="center"/>
          </w:tcPr>
          <w:p>
            <w:pPr>
              <w:pStyle w:val="TableContents"/>
              <w:bidi w:val="0"/>
              <w:spacing w:before="0" w:after="283"/>
              <w:jc w:val="left"/>
              <w:rPr/>
            </w:pPr>
            <w:r>
              <w:rPr/>
              <w:t xml:space="preserve">Argentiina </w:t>
            </w:r>
          </w:p>
        </w:tc>
        <w:tc>
          <w:tcPr>
            <w:tcW w:w="1870" w:type="dxa"/>
            <w:tcBorders/>
            <w:vAlign w:val="center"/>
          </w:tcPr>
          <w:p>
            <w:pPr>
              <w:pStyle w:val="TableContents"/>
              <w:bidi w:val="0"/>
              <w:spacing w:before="0" w:after="283"/>
              <w:jc w:val="left"/>
              <w:rPr/>
            </w:pPr>
            <w:r>
              <w:rPr/>
              <w:t xml:space="preserve">Manchester City * </w:t>
            </w:r>
          </w:p>
        </w:tc>
        <w:tc>
          <w:tcPr>
            <w:tcW w:w="2038" w:type="dxa"/>
            <w:tcBorders/>
            <w:vAlign w:val="center"/>
          </w:tcPr>
          <w:p>
            <w:pPr>
              <w:pStyle w:val="TableContents"/>
              <w:bidi w:val="0"/>
              <w:spacing w:before="0" w:after="283"/>
              <w:jc w:val="left"/>
              <w:rPr/>
            </w:pPr>
            <w:r>
              <w:rPr/>
              <w:t xml:space="preserve">Newcastle United </w:t>
            </w:r>
          </w:p>
        </w:tc>
        <w:tc>
          <w:tcPr>
            <w:tcW w:w="769" w:type="dxa"/>
            <w:tcBorders/>
            <w:vAlign w:val="center"/>
          </w:tcPr>
          <w:p>
            <w:pPr>
              <w:pStyle w:val="TableContents"/>
              <w:bidi w:val="0"/>
              <w:spacing w:before="0" w:after="283"/>
              <w:jc w:val="left"/>
              <w:rPr/>
            </w:pPr>
            <w:r>
              <w:rPr/>
              <w:t xml:space="preserve">6 -- 1 </w:t>
            </w:r>
          </w:p>
        </w:tc>
        <w:tc>
          <w:tcPr>
            <w:tcW w:w="1385" w:type="dxa"/>
            <w:tcBorders/>
            <w:vAlign w:val="center"/>
          </w:tcPr>
          <w:p>
            <w:pPr>
              <w:pStyle w:val="TableContents"/>
              <w:bidi w:val="0"/>
              <w:spacing w:before="0" w:after="283"/>
              <w:jc w:val="left"/>
              <w:rPr/>
            </w:pPr>
            <w:r>
              <w:rPr/>
              <w:t xml:space="preserve">3. lokakuuta 2015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Raheem Sterling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Manchester City * </w:t>
            </w:r>
          </w:p>
        </w:tc>
        <w:tc>
          <w:tcPr>
            <w:tcW w:w="2038" w:type="dxa"/>
            <w:tcBorders/>
            <w:vAlign w:val="center"/>
          </w:tcPr>
          <w:p>
            <w:pPr>
              <w:pStyle w:val="TableContents"/>
              <w:bidi w:val="0"/>
              <w:spacing w:before="0" w:after="283"/>
              <w:jc w:val="left"/>
              <w:rPr/>
            </w:pPr>
            <w:r>
              <w:rPr/>
              <w:t xml:space="preserve">AFC Bournemouth </w:t>
            </w:r>
          </w:p>
        </w:tc>
        <w:tc>
          <w:tcPr>
            <w:tcW w:w="769" w:type="dxa"/>
            <w:tcBorders/>
            <w:vAlign w:val="center"/>
          </w:tcPr>
          <w:p>
            <w:pPr>
              <w:pStyle w:val="TableContents"/>
              <w:bidi w:val="0"/>
              <w:spacing w:before="0" w:after="283"/>
              <w:jc w:val="left"/>
              <w:rPr/>
            </w:pPr>
            <w:r>
              <w:rPr/>
              <w:t xml:space="preserve">5 -- 1 </w:t>
            </w:r>
          </w:p>
        </w:tc>
        <w:tc>
          <w:tcPr>
            <w:tcW w:w="1385" w:type="dxa"/>
            <w:tcBorders/>
            <w:vAlign w:val="center"/>
          </w:tcPr>
          <w:p>
            <w:pPr>
              <w:pStyle w:val="TableContents"/>
              <w:bidi w:val="0"/>
              <w:spacing w:before="0" w:after="283"/>
              <w:jc w:val="left"/>
              <w:rPr/>
            </w:pPr>
            <w:r>
              <w:rPr/>
              <w:t xml:space="preserve">17. lokakuuta 2015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Georginio Wijnaldum </w:t>
            </w:r>
          </w:p>
        </w:tc>
        <w:tc>
          <w:tcPr>
            <w:tcW w:w="1682" w:type="dxa"/>
            <w:tcBorders/>
            <w:vAlign w:val="center"/>
          </w:tcPr>
          <w:p>
            <w:pPr>
              <w:pStyle w:val="TableContents"/>
              <w:bidi w:val="0"/>
              <w:spacing w:before="0" w:after="283"/>
              <w:jc w:val="left"/>
              <w:rPr/>
            </w:pPr>
            <w:r>
              <w:rPr/>
              <w:t xml:space="preserve">Alankomaat </w:t>
            </w:r>
          </w:p>
        </w:tc>
        <w:tc>
          <w:tcPr>
            <w:tcW w:w="1870" w:type="dxa"/>
            <w:tcBorders/>
            <w:vAlign w:val="center"/>
          </w:tcPr>
          <w:p>
            <w:pPr>
              <w:pStyle w:val="TableContents"/>
              <w:bidi w:val="0"/>
              <w:spacing w:before="0" w:after="283"/>
              <w:jc w:val="left"/>
              <w:rPr/>
            </w:pPr>
            <w:r>
              <w:rPr/>
              <w:t xml:space="preserve">Newcastle United * </w:t>
            </w:r>
          </w:p>
        </w:tc>
        <w:tc>
          <w:tcPr>
            <w:tcW w:w="2038" w:type="dxa"/>
            <w:tcBorders/>
            <w:vAlign w:val="center"/>
          </w:tcPr>
          <w:p>
            <w:pPr>
              <w:pStyle w:val="TableContents"/>
              <w:bidi w:val="0"/>
              <w:spacing w:before="0" w:after="283"/>
              <w:jc w:val="left"/>
              <w:rPr/>
            </w:pPr>
            <w:r>
              <w:rPr/>
              <w:t xml:space="preserve">Norwich City </w:t>
            </w:r>
          </w:p>
        </w:tc>
        <w:tc>
          <w:tcPr>
            <w:tcW w:w="769" w:type="dxa"/>
            <w:tcBorders/>
            <w:vAlign w:val="center"/>
          </w:tcPr>
          <w:p>
            <w:pPr>
              <w:pStyle w:val="TableContents"/>
              <w:bidi w:val="0"/>
              <w:spacing w:before="0" w:after="283"/>
              <w:jc w:val="left"/>
              <w:rPr/>
            </w:pPr>
            <w:r>
              <w:rPr/>
              <w:t xml:space="preserve">6 -- 2 </w:t>
            </w:r>
          </w:p>
        </w:tc>
        <w:tc>
          <w:tcPr>
            <w:tcW w:w="1385" w:type="dxa"/>
            <w:tcBorders/>
            <w:vAlign w:val="center"/>
          </w:tcPr>
          <w:p>
            <w:pPr>
              <w:pStyle w:val="TableContents"/>
              <w:bidi w:val="0"/>
              <w:spacing w:before="0" w:after="283"/>
              <w:jc w:val="left"/>
              <w:rPr/>
            </w:pPr>
            <w:r>
              <w:rPr/>
              <w:t xml:space="preserve">18. lokakuuta 2015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Harry Kane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Tottenham Hotspur </w:t>
            </w:r>
          </w:p>
        </w:tc>
        <w:tc>
          <w:tcPr>
            <w:tcW w:w="2038" w:type="dxa"/>
            <w:tcBorders/>
            <w:vAlign w:val="center"/>
          </w:tcPr>
          <w:p>
            <w:pPr>
              <w:pStyle w:val="TableContents"/>
              <w:bidi w:val="0"/>
              <w:spacing w:before="0" w:after="283"/>
              <w:jc w:val="left"/>
              <w:rPr/>
            </w:pPr>
            <w:r>
              <w:rPr/>
              <w:t xml:space="preserve">AFC Bournemouth * </w:t>
            </w:r>
          </w:p>
        </w:tc>
        <w:tc>
          <w:tcPr>
            <w:tcW w:w="769" w:type="dxa"/>
            <w:tcBorders/>
            <w:vAlign w:val="center"/>
          </w:tcPr>
          <w:p>
            <w:pPr>
              <w:pStyle w:val="TableContents"/>
              <w:bidi w:val="0"/>
              <w:spacing w:before="0" w:after="283"/>
              <w:jc w:val="left"/>
              <w:rPr/>
            </w:pPr>
            <w:r>
              <w:rPr/>
              <w:t xml:space="preserve">1 -- 5 </w:t>
            </w:r>
          </w:p>
        </w:tc>
        <w:tc>
          <w:tcPr>
            <w:tcW w:w="1385" w:type="dxa"/>
            <w:tcBorders/>
            <w:vAlign w:val="center"/>
          </w:tcPr>
          <w:p>
            <w:pPr>
              <w:pStyle w:val="TableContents"/>
              <w:bidi w:val="0"/>
              <w:spacing w:before="0" w:after="283"/>
              <w:jc w:val="left"/>
              <w:rPr/>
            </w:pPr>
            <w:r>
              <w:rPr/>
              <w:t xml:space="preserve">25. lokakuuta 2015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Arouna Koné </w:t>
            </w:r>
          </w:p>
        </w:tc>
        <w:tc>
          <w:tcPr>
            <w:tcW w:w="1682" w:type="dxa"/>
            <w:tcBorders/>
            <w:vAlign w:val="center"/>
          </w:tcPr>
          <w:p>
            <w:pPr>
              <w:pStyle w:val="TableContents"/>
              <w:bidi w:val="0"/>
              <w:spacing w:before="0" w:after="283"/>
              <w:jc w:val="left"/>
              <w:rPr/>
            </w:pPr>
            <w:r>
              <w:rPr/>
              <w:t xml:space="preserve">Norsunluurannikko </w:t>
            </w:r>
          </w:p>
        </w:tc>
        <w:tc>
          <w:tcPr>
            <w:tcW w:w="1870" w:type="dxa"/>
            <w:tcBorders/>
            <w:vAlign w:val="center"/>
          </w:tcPr>
          <w:p>
            <w:pPr>
              <w:pStyle w:val="TableContents"/>
              <w:bidi w:val="0"/>
              <w:spacing w:before="0" w:after="283"/>
              <w:jc w:val="left"/>
              <w:rPr/>
            </w:pPr>
            <w:r>
              <w:rPr/>
              <w:t xml:space="preserve">Everton * </w:t>
            </w:r>
          </w:p>
        </w:tc>
        <w:tc>
          <w:tcPr>
            <w:tcW w:w="2038" w:type="dxa"/>
            <w:tcBorders/>
            <w:vAlign w:val="center"/>
          </w:tcPr>
          <w:p>
            <w:pPr>
              <w:pStyle w:val="TableContents"/>
              <w:bidi w:val="0"/>
              <w:spacing w:before="0" w:after="283"/>
              <w:jc w:val="left"/>
              <w:rPr/>
            </w:pPr>
            <w:r>
              <w:rPr/>
              <w:t xml:space="preserve">Sunderland </w:t>
            </w:r>
          </w:p>
        </w:tc>
        <w:tc>
          <w:tcPr>
            <w:tcW w:w="769" w:type="dxa"/>
            <w:tcBorders/>
            <w:vAlign w:val="center"/>
          </w:tcPr>
          <w:p>
            <w:pPr>
              <w:pStyle w:val="TableContents"/>
              <w:bidi w:val="0"/>
              <w:spacing w:before="0" w:after="283"/>
              <w:jc w:val="left"/>
              <w:rPr/>
            </w:pPr>
            <w:r>
              <w:rPr/>
              <w:t xml:space="preserve">6 -- 2 </w:t>
            </w:r>
          </w:p>
        </w:tc>
        <w:tc>
          <w:tcPr>
            <w:tcW w:w="1385" w:type="dxa"/>
            <w:tcBorders/>
            <w:vAlign w:val="center"/>
          </w:tcPr>
          <w:p>
            <w:pPr>
              <w:pStyle w:val="TableContents"/>
              <w:bidi w:val="0"/>
              <w:spacing w:before="0" w:after="283"/>
              <w:jc w:val="left"/>
              <w:rPr/>
            </w:pPr>
            <w:r>
              <w:rPr/>
              <w:t xml:space="preserve">1 marraskuuta 2015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Riyad Mahrez </w:t>
            </w:r>
          </w:p>
        </w:tc>
        <w:tc>
          <w:tcPr>
            <w:tcW w:w="1682" w:type="dxa"/>
            <w:tcBorders/>
            <w:vAlign w:val="center"/>
          </w:tcPr>
          <w:p>
            <w:pPr>
              <w:pStyle w:val="TableContents"/>
              <w:bidi w:val="0"/>
              <w:spacing w:before="0" w:after="283"/>
              <w:jc w:val="left"/>
              <w:rPr/>
            </w:pPr>
            <w:r>
              <w:rPr/>
              <w:t xml:space="preserve">Algeria </w:t>
            </w:r>
          </w:p>
        </w:tc>
        <w:tc>
          <w:tcPr>
            <w:tcW w:w="1870" w:type="dxa"/>
            <w:tcBorders/>
            <w:vAlign w:val="center"/>
          </w:tcPr>
          <w:p>
            <w:pPr>
              <w:pStyle w:val="TableContents"/>
              <w:bidi w:val="0"/>
              <w:spacing w:before="0" w:after="283"/>
              <w:jc w:val="left"/>
              <w:rPr/>
            </w:pPr>
            <w:r>
              <w:rPr/>
              <w:t xml:space="preserve">Leicester City </w:t>
            </w:r>
          </w:p>
        </w:tc>
        <w:tc>
          <w:tcPr>
            <w:tcW w:w="2038" w:type="dxa"/>
            <w:tcBorders/>
            <w:vAlign w:val="center"/>
          </w:tcPr>
          <w:p>
            <w:pPr>
              <w:pStyle w:val="TableContents"/>
              <w:bidi w:val="0"/>
              <w:spacing w:before="0" w:after="283"/>
              <w:jc w:val="left"/>
              <w:rPr/>
            </w:pPr>
            <w:r>
              <w:rPr/>
              <w:t xml:space="preserve">Swansea City * </w:t>
            </w:r>
          </w:p>
        </w:tc>
        <w:tc>
          <w:tcPr>
            <w:tcW w:w="769" w:type="dxa"/>
            <w:tcBorders/>
            <w:vAlign w:val="center"/>
          </w:tcPr>
          <w:p>
            <w:pPr>
              <w:pStyle w:val="TableContents"/>
              <w:bidi w:val="0"/>
              <w:spacing w:before="0" w:after="283"/>
              <w:jc w:val="left"/>
              <w:rPr/>
            </w:pPr>
            <w:r>
              <w:rPr/>
              <w:t xml:space="preserve">0 -- 3 </w:t>
            </w:r>
          </w:p>
        </w:tc>
        <w:tc>
          <w:tcPr>
            <w:tcW w:w="1385" w:type="dxa"/>
            <w:tcBorders/>
            <w:vAlign w:val="center"/>
          </w:tcPr>
          <w:p>
            <w:pPr>
              <w:pStyle w:val="TableContents"/>
              <w:bidi w:val="0"/>
              <w:spacing w:before="0" w:after="283"/>
              <w:jc w:val="left"/>
              <w:rPr/>
            </w:pPr>
            <w:r>
              <w:rPr/>
              <w:t xml:space="preserve">5. joulukuuta 2015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Jermain Defoe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Sunderland </w:t>
            </w:r>
          </w:p>
        </w:tc>
        <w:tc>
          <w:tcPr>
            <w:tcW w:w="2038" w:type="dxa"/>
            <w:tcBorders/>
            <w:vAlign w:val="center"/>
          </w:tcPr>
          <w:p>
            <w:pPr>
              <w:pStyle w:val="TableContents"/>
              <w:bidi w:val="0"/>
              <w:spacing w:before="0" w:after="283"/>
              <w:jc w:val="left"/>
              <w:rPr/>
            </w:pPr>
            <w:r>
              <w:rPr/>
              <w:t xml:space="preserve">Swansea City * </w:t>
            </w:r>
          </w:p>
        </w:tc>
        <w:tc>
          <w:tcPr>
            <w:tcW w:w="769" w:type="dxa"/>
            <w:tcBorders/>
            <w:vAlign w:val="center"/>
          </w:tcPr>
          <w:p>
            <w:pPr>
              <w:pStyle w:val="TableContents"/>
              <w:bidi w:val="0"/>
              <w:spacing w:before="0" w:after="283"/>
              <w:jc w:val="left"/>
              <w:rPr/>
            </w:pPr>
            <w:r>
              <w:rPr/>
              <w:t xml:space="preserve">2 -- 4 </w:t>
            </w:r>
          </w:p>
        </w:tc>
        <w:tc>
          <w:tcPr>
            <w:tcW w:w="1385" w:type="dxa"/>
            <w:tcBorders/>
            <w:vAlign w:val="center"/>
          </w:tcPr>
          <w:p>
            <w:pPr>
              <w:pStyle w:val="TableContents"/>
              <w:bidi w:val="0"/>
              <w:spacing w:before="0" w:after="283"/>
              <w:jc w:val="left"/>
              <w:rPr/>
            </w:pPr>
            <w:r>
              <w:rPr/>
              <w:t xml:space="preserve">13. tammikuuta 2016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Andy Carroll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West Ham United * </w:t>
            </w:r>
          </w:p>
        </w:tc>
        <w:tc>
          <w:tcPr>
            <w:tcW w:w="2038" w:type="dxa"/>
            <w:tcBorders/>
            <w:vAlign w:val="center"/>
          </w:tcPr>
          <w:p>
            <w:pPr>
              <w:pStyle w:val="TableContents"/>
              <w:bidi w:val="0"/>
              <w:spacing w:before="0" w:after="283"/>
              <w:jc w:val="left"/>
              <w:rPr/>
            </w:pPr>
            <w:r>
              <w:rPr/>
              <w:t xml:space="preserve">Arsenal </w:t>
            </w:r>
          </w:p>
        </w:tc>
        <w:tc>
          <w:tcPr>
            <w:tcW w:w="769" w:type="dxa"/>
            <w:tcBorders/>
            <w:vAlign w:val="center"/>
          </w:tcPr>
          <w:p>
            <w:pPr>
              <w:pStyle w:val="TableContents"/>
              <w:bidi w:val="0"/>
              <w:spacing w:before="0" w:after="283"/>
              <w:jc w:val="left"/>
              <w:rPr/>
            </w:pPr>
            <w:r>
              <w:rPr/>
              <w:t xml:space="preserve">3 -- 3 </w:t>
            </w:r>
          </w:p>
        </w:tc>
        <w:tc>
          <w:tcPr>
            <w:tcW w:w="1385" w:type="dxa"/>
            <w:tcBorders/>
            <w:vAlign w:val="center"/>
          </w:tcPr>
          <w:p>
            <w:pPr>
              <w:pStyle w:val="TableContents"/>
              <w:bidi w:val="0"/>
              <w:spacing w:before="0" w:after="283"/>
              <w:jc w:val="left"/>
              <w:rPr/>
            </w:pPr>
            <w:r>
              <w:rPr/>
              <w:t xml:space="preserve">9. huhtikuuta 2016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Sergio Agüero </w:t>
            </w:r>
          </w:p>
        </w:tc>
        <w:tc>
          <w:tcPr>
            <w:tcW w:w="1682" w:type="dxa"/>
            <w:tcBorders/>
            <w:vAlign w:val="center"/>
          </w:tcPr>
          <w:p>
            <w:pPr>
              <w:pStyle w:val="TableContents"/>
              <w:bidi w:val="0"/>
              <w:spacing w:before="0" w:after="283"/>
              <w:jc w:val="left"/>
              <w:rPr/>
            </w:pPr>
            <w:r>
              <w:rPr/>
              <w:t xml:space="preserve">Argentiina </w:t>
            </w:r>
          </w:p>
        </w:tc>
        <w:tc>
          <w:tcPr>
            <w:tcW w:w="1870" w:type="dxa"/>
            <w:tcBorders/>
            <w:vAlign w:val="center"/>
          </w:tcPr>
          <w:p>
            <w:pPr>
              <w:pStyle w:val="TableContents"/>
              <w:bidi w:val="0"/>
              <w:spacing w:before="0" w:after="283"/>
              <w:jc w:val="left"/>
              <w:rPr/>
            </w:pPr>
            <w:r>
              <w:rPr/>
              <w:t xml:space="preserve">Manchester City </w:t>
            </w:r>
          </w:p>
        </w:tc>
        <w:tc>
          <w:tcPr>
            <w:tcW w:w="2038" w:type="dxa"/>
            <w:tcBorders/>
            <w:vAlign w:val="center"/>
          </w:tcPr>
          <w:p>
            <w:pPr>
              <w:pStyle w:val="TableContents"/>
              <w:bidi w:val="0"/>
              <w:spacing w:before="0" w:after="283"/>
              <w:jc w:val="left"/>
              <w:rPr/>
            </w:pPr>
            <w:r>
              <w:rPr/>
              <w:t xml:space="preserve">Chelsea * </w:t>
            </w:r>
          </w:p>
        </w:tc>
        <w:tc>
          <w:tcPr>
            <w:tcW w:w="769" w:type="dxa"/>
            <w:tcBorders/>
            <w:vAlign w:val="center"/>
          </w:tcPr>
          <w:p>
            <w:pPr>
              <w:pStyle w:val="TableContents"/>
              <w:bidi w:val="0"/>
              <w:spacing w:before="0" w:after="283"/>
              <w:jc w:val="left"/>
              <w:rPr/>
            </w:pPr>
            <w:r>
              <w:rPr/>
              <w:t xml:space="preserve">0 -- 3 </w:t>
            </w:r>
          </w:p>
        </w:tc>
        <w:tc>
          <w:tcPr>
            <w:tcW w:w="1385" w:type="dxa"/>
            <w:tcBorders/>
            <w:vAlign w:val="center"/>
          </w:tcPr>
          <w:p>
            <w:pPr>
              <w:pStyle w:val="TableContents"/>
              <w:bidi w:val="0"/>
              <w:spacing w:before="0" w:after="283"/>
              <w:jc w:val="left"/>
              <w:rPr/>
            </w:pPr>
            <w:r>
              <w:rPr/>
              <w:t xml:space="preserve">16 huhtikuuta 2016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Sadio Mané </w:t>
            </w:r>
          </w:p>
        </w:tc>
        <w:tc>
          <w:tcPr>
            <w:tcW w:w="1682" w:type="dxa"/>
            <w:tcBorders/>
            <w:vAlign w:val="center"/>
          </w:tcPr>
          <w:p>
            <w:pPr>
              <w:pStyle w:val="TableContents"/>
              <w:bidi w:val="0"/>
              <w:spacing w:before="0" w:after="283"/>
              <w:jc w:val="left"/>
              <w:rPr/>
            </w:pPr>
            <w:r>
              <w:rPr/>
              <w:t xml:space="preserve">Senegal </w:t>
            </w:r>
          </w:p>
        </w:tc>
        <w:tc>
          <w:tcPr>
            <w:tcW w:w="1870" w:type="dxa"/>
            <w:tcBorders/>
            <w:vAlign w:val="center"/>
          </w:tcPr>
          <w:p>
            <w:pPr>
              <w:pStyle w:val="TableContents"/>
              <w:bidi w:val="0"/>
              <w:spacing w:before="0" w:after="283"/>
              <w:jc w:val="left"/>
              <w:rPr/>
            </w:pPr>
            <w:r>
              <w:rPr/>
              <w:t xml:space="preserve">Southampton * </w:t>
            </w:r>
          </w:p>
        </w:tc>
        <w:tc>
          <w:tcPr>
            <w:tcW w:w="2038" w:type="dxa"/>
            <w:tcBorders/>
            <w:vAlign w:val="center"/>
          </w:tcPr>
          <w:p>
            <w:pPr>
              <w:pStyle w:val="TableContents"/>
              <w:bidi w:val="0"/>
              <w:spacing w:before="0" w:after="283"/>
              <w:jc w:val="left"/>
              <w:rPr/>
            </w:pPr>
            <w:r>
              <w:rPr/>
              <w:t xml:space="preserve">Manchester City </w:t>
            </w:r>
          </w:p>
        </w:tc>
        <w:tc>
          <w:tcPr>
            <w:tcW w:w="769" w:type="dxa"/>
            <w:tcBorders/>
            <w:vAlign w:val="center"/>
          </w:tcPr>
          <w:p>
            <w:pPr>
              <w:pStyle w:val="TableContents"/>
              <w:bidi w:val="0"/>
              <w:spacing w:before="0" w:after="283"/>
              <w:jc w:val="left"/>
              <w:rPr/>
            </w:pPr>
            <w:r>
              <w:rPr/>
              <w:t xml:space="preserve">4 -- 2 </w:t>
            </w:r>
          </w:p>
        </w:tc>
        <w:tc>
          <w:tcPr>
            <w:tcW w:w="1385" w:type="dxa"/>
            <w:tcBorders/>
            <w:vAlign w:val="center"/>
          </w:tcPr>
          <w:p>
            <w:pPr>
              <w:pStyle w:val="TableContents"/>
              <w:bidi w:val="0"/>
              <w:spacing w:before="0" w:after="283"/>
              <w:jc w:val="left"/>
              <w:rPr/>
            </w:pPr>
            <w:r>
              <w:rPr/>
              <w:t xml:space="preserve">1 toukokuuta 2016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Olivier Giroud </w:t>
            </w:r>
          </w:p>
        </w:tc>
        <w:tc>
          <w:tcPr>
            <w:tcW w:w="1682" w:type="dxa"/>
            <w:tcBorders/>
            <w:vAlign w:val="center"/>
          </w:tcPr>
          <w:p>
            <w:pPr>
              <w:pStyle w:val="TableContents"/>
              <w:bidi w:val="0"/>
              <w:spacing w:before="0" w:after="283"/>
              <w:jc w:val="left"/>
              <w:rPr/>
            </w:pPr>
            <w:r>
              <w:rPr/>
              <w:t xml:space="preserve">Ranska </w:t>
            </w:r>
          </w:p>
        </w:tc>
        <w:tc>
          <w:tcPr>
            <w:tcW w:w="1870" w:type="dxa"/>
            <w:tcBorders/>
            <w:vAlign w:val="center"/>
          </w:tcPr>
          <w:p>
            <w:pPr>
              <w:pStyle w:val="TableContents"/>
              <w:bidi w:val="0"/>
              <w:spacing w:before="0" w:after="283"/>
              <w:jc w:val="left"/>
              <w:rPr/>
            </w:pPr>
            <w:r>
              <w:rPr/>
              <w:t xml:space="preserve">Arsenal * </w:t>
            </w:r>
          </w:p>
        </w:tc>
        <w:tc>
          <w:tcPr>
            <w:tcW w:w="2038" w:type="dxa"/>
            <w:tcBorders/>
            <w:vAlign w:val="center"/>
          </w:tcPr>
          <w:p>
            <w:pPr>
              <w:pStyle w:val="TableContents"/>
              <w:bidi w:val="0"/>
              <w:spacing w:before="0" w:after="283"/>
              <w:jc w:val="left"/>
              <w:rPr/>
            </w:pPr>
            <w:r>
              <w:rPr/>
              <w:t xml:space="preserve">Aston Villa </w:t>
            </w:r>
          </w:p>
        </w:tc>
        <w:tc>
          <w:tcPr>
            <w:tcW w:w="769" w:type="dxa"/>
            <w:tcBorders/>
            <w:vAlign w:val="center"/>
          </w:tcPr>
          <w:p>
            <w:pPr>
              <w:pStyle w:val="TableContents"/>
              <w:bidi w:val="0"/>
              <w:spacing w:before="0" w:after="283"/>
              <w:jc w:val="left"/>
              <w:rPr/>
            </w:pPr>
            <w:r>
              <w:rPr/>
              <w:t xml:space="preserve">4 -- 0 </w:t>
            </w:r>
          </w:p>
        </w:tc>
        <w:tc>
          <w:tcPr>
            <w:tcW w:w="1385" w:type="dxa"/>
            <w:tcBorders/>
            <w:vAlign w:val="center"/>
          </w:tcPr>
          <w:p>
            <w:pPr>
              <w:pStyle w:val="TableContents"/>
              <w:bidi w:val="0"/>
              <w:spacing w:before="0" w:after="283"/>
              <w:jc w:val="left"/>
              <w:rPr/>
            </w:pPr>
            <w:r>
              <w:rPr/>
              <w:t xml:space="preserve">15 toukokuuta 2016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Romelu Lukaku </w:t>
            </w:r>
          </w:p>
        </w:tc>
        <w:tc>
          <w:tcPr>
            <w:tcW w:w="1682" w:type="dxa"/>
            <w:tcBorders/>
            <w:vAlign w:val="center"/>
          </w:tcPr>
          <w:p>
            <w:pPr>
              <w:pStyle w:val="TableContents"/>
              <w:bidi w:val="0"/>
              <w:spacing w:before="0" w:after="283"/>
              <w:jc w:val="left"/>
              <w:rPr/>
            </w:pPr>
            <w:r>
              <w:rPr/>
              <w:t xml:space="preserve">Belgia </w:t>
            </w:r>
          </w:p>
        </w:tc>
        <w:tc>
          <w:tcPr>
            <w:tcW w:w="1870" w:type="dxa"/>
            <w:tcBorders/>
            <w:vAlign w:val="center"/>
          </w:tcPr>
          <w:p>
            <w:pPr>
              <w:pStyle w:val="TableContents"/>
              <w:bidi w:val="0"/>
              <w:spacing w:before="0" w:after="283"/>
              <w:jc w:val="left"/>
              <w:rPr/>
            </w:pPr>
            <w:r>
              <w:rPr/>
              <w:t xml:space="preserve">Everton </w:t>
            </w:r>
          </w:p>
        </w:tc>
        <w:tc>
          <w:tcPr>
            <w:tcW w:w="2038" w:type="dxa"/>
            <w:tcBorders/>
            <w:vAlign w:val="center"/>
          </w:tcPr>
          <w:p>
            <w:pPr>
              <w:pStyle w:val="TableContents"/>
              <w:bidi w:val="0"/>
              <w:spacing w:before="0" w:after="283"/>
              <w:jc w:val="left"/>
              <w:rPr/>
            </w:pPr>
            <w:r>
              <w:rPr/>
              <w:t xml:space="preserve">Sunderland * </w:t>
            </w:r>
          </w:p>
        </w:tc>
        <w:tc>
          <w:tcPr>
            <w:tcW w:w="769" w:type="dxa"/>
            <w:tcBorders/>
            <w:vAlign w:val="center"/>
          </w:tcPr>
          <w:p>
            <w:pPr>
              <w:pStyle w:val="TableContents"/>
              <w:bidi w:val="0"/>
              <w:spacing w:before="0" w:after="283"/>
              <w:jc w:val="left"/>
              <w:rPr/>
            </w:pPr>
            <w:r>
              <w:rPr/>
              <w:t xml:space="preserve">0 -- 3 </w:t>
            </w:r>
          </w:p>
        </w:tc>
        <w:tc>
          <w:tcPr>
            <w:tcW w:w="1385" w:type="dxa"/>
            <w:tcBorders/>
            <w:vAlign w:val="center"/>
          </w:tcPr>
          <w:p>
            <w:pPr>
              <w:pStyle w:val="TableContents"/>
              <w:bidi w:val="0"/>
              <w:spacing w:before="0" w:after="283"/>
              <w:jc w:val="left"/>
              <w:rPr/>
            </w:pPr>
            <w:r>
              <w:rPr/>
              <w:t xml:space="preserve">12. syyskuuta 2016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Alexis Sánchez </w:t>
            </w:r>
          </w:p>
        </w:tc>
        <w:tc>
          <w:tcPr>
            <w:tcW w:w="1682" w:type="dxa"/>
            <w:tcBorders/>
            <w:vAlign w:val="center"/>
          </w:tcPr>
          <w:p>
            <w:pPr>
              <w:pStyle w:val="TableContents"/>
              <w:bidi w:val="0"/>
              <w:spacing w:before="0" w:after="283"/>
              <w:jc w:val="left"/>
              <w:rPr/>
            </w:pPr>
            <w:r>
              <w:rPr/>
              <w:t xml:space="preserve">Chile </w:t>
            </w:r>
          </w:p>
        </w:tc>
        <w:tc>
          <w:tcPr>
            <w:tcW w:w="1870" w:type="dxa"/>
            <w:tcBorders/>
            <w:vAlign w:val="center"/>
          </w:tcPr>
          <w:p>
            <w:pPr>
              <w:pStyle w:val="TableContents"/>
              <w:bidi w:val="0"/>
              <w:spacing w:before="0" w:after="283"/>
              <w:jc w:val="left"/>
              <w:rPr/>
            </w:pPr>
            <w:r>
              <w:rPr/>
              <w:t xml:space="preserve">Arsenal </w:t>
            </w:r>
          </w:p>
        </w:tc>
        <w:tc>
          <w:tcPr>
            <w:tcW w:w="2038" w:type="dxa"/>
            <w:tcBorders/>
            <w:vAlign w:val="center"/>
          </w:tcPr>
          <w:p>
            <w:pPr>
              <w:pStyle w:val="TableContents"/>
              <w:bidi w:val="0"/>
              <w:spacing w:before="0" w:after="283"/>
              <w:jc w:val="left"/>
              <w:rPr/>
            </w:pPr>
            <w:r>
              <w:rPr/>
              <w:t xml:space="preserve">West Ham United * </w:t>
            </w:r>
          </w:p>
        </w:tc>
        <w:tc>
          <w:tcPr>
            <w:tcW w:w="769" w:type="dxa"/>
            <w:tcBorders/>
            <w:vAlign w:val="center"/>
          </w:tcPr>
          <w:p>
            <w:pPr>
              <w:pStyle w:val="TableContents"/>
              <w:bidi w:val="0"/>
              <w:spacing w:before="0" w:after="283"/>
              <w:jc w:val="left"/>
              <w:rPr/>
            </w:pPr>
            <w:r>
              <w:rPr/>
              <w:t xml:space="preserve">1 -- 5 </w:t>
            </w:r>
          </w:p>
        </w:tc>
        <w:tc>
          <w:tcPr>
            <w:tcW w:w="1385" w:type="dxa"/>
            <w:tcBorders/>
            <w:vAlign w:val="center"/>
          </w:tcPr>
          <w:p>
            <w:pPr>
              <w:pStyle w:val="TableContents"/>
              <w:bidi w:val="0"/>
              <w:spacing w:before="0" w:after="283"/>
              <w:jc w:val="left"/>
              <w:rPr/>
            </w:pPr>
            <w:r>
              <w:rPr/>
              <w:t xml:space="preserve">3. joulukuuta 2016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Jamie Vardy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Leicester City * </w:t>
            </w:r>
          </w:p>
        </w:tc>
        <w:tc>
          <w:tcPr>
            <w:tcW w:w="2038" w:type="dxa"/>
            <w:tcBorders/>
            <w:vAlign w:val="center"/>
          </w:tcPr>
          <w:p>
            <w:pPr>
              <w:pStyle w:val="TableContents"/>
              <w:bidi w:val="0"/>
              <w:spacing w:before="0" w:after="283"/>
              <w:jc w:val="left"/>
              <w:rPr/>
            </w:pPr>
            <w:r>
              <w:rPr/>
              <w:t xml:space="preserve">Manchester City </w:t>
            </w:r>
          </w:p>
        </w:tc>
        <w:tc>
          <w:tcPr>
            <w:tcW w:w="769" w:type="dxa"/>
            <w:tcBorders/>
            <w:vAlign w:val="center"/>
          </w:tcPr>
          <w:p>
            <w:pPr>
              <w:pStyle w:val="TableContents"/>
              <w:bidi w:val="0"/>
              <w:spacing w:before="0" w:after="283"/>
              <w:jc w:val="left"/>
              <w:rPr/>
            </w:pPr>
            <w:r>
              <w:rPr/>
              <w:t xml:space="preserve">4 -- 2 </w:t>
            </w:r>
          </w:p>
        </w:tc>
        <w:tc>
          <w:tcPr>
            <w:tcW w:w="1385" w:type="dxa"/>
            <w:tcBorders/>
            <w:vAlign w:val="center"/>
          </w:tcPr>
          <w:p>
            <w:pPr>
              <w:pStyle w:val="TableContents"/>
              <w:bidi w:val="0"/>
              <w:spacing w:before="0" w:after="283"/>
              <w:jc w:val="left"/>
              <w:rPr/>
            </w:pPr>
            <w:r>
              <w:rPr/>
              <w:t xml:space="preserve">10. joulukuuta 2016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Salomón Rondón </w:t>
            </w:r>
          </w:p>
        </w:tc>
        <w:tc>
          <w:tcPr>
            <w:tcW w:w="1682" w:type="dxa"/>
            <w:tcBorders/>
            <w:vAlign w:val="center"/>
          </w:tcPr>
          <w:p>
            <w:pPr>
              <w:pStyle w:val="TableContents"/>
              <w:bidi w:val="0"/>
              <w:spacing w:before="0" w:after="283"/>
              <w:jc w:val="left"/>
              <w:rPr/>
            </w:pPr>
            <w:r>
              <w:rPr/>
              <w:t xml:space="preserve">Venezuela </w:t>
            </w:r>
          </w:p>
        </w:tc>
        <w:tc>
          <w:tcPr>
            <w:tcW w:w="1870" w:type="dxa"/>
            <w:tcBorders/>
            <w:vAlign w:val="center"/>
          </w:tcPr>
          <w:p>
            <w:pPr>
              <w:pStyle w:val="TableContents"/>
              <w:bidi w:val="0"/>
              <w:spacing w:before="0" w:after="283"/>
              <w:jc w:val="left"/>
              <w:rPr/>
            </w:pPr>
            <w:r>
              <w:rPr/>
              <w:t xml:space="preserve">West Bromwich Albion * </w:t>
            </w:r>
          </w:p>
        </w:tc>
        <w:tc>
          <w:tcPr>
            <w:tcW w:w="2038" w:type="dxa"/>
            <w:tcBorders/>
            <w:vAlign w:val="center"/>
          </w:tcPr>
          <w:p>
            <w:pPr>
              <w:pStyle w:val="TableContents"/>
              <w:bidi w:val="0"/>
              <w:spacing w:before="0" w:after="283"/>
              <w:jc w:val="left"/>
              <w:rPr/>
            </w:pPr>
            <w:r>
              <w:rPr/>
              <w:t xml:space="preserve">Swansea City </w:t>
            </w:r>
          </w:p>
        </w:tc>
        <w:tc>
          <w:tcPr>
            <w:tcW w:w="769" w:type="dxa"/>
            <w:tcBorders/>
            <w:vAlign w:val="center"/>
          </w:tcPr>
          <w:p>
            <w:pPr>
              <w:pStyle w:val="TableContents"/>
              <w:bidi w:val="0"/>
              <w:spacing w:before="0" w:after="283"/>
              <w:jc w:val="left"/>
              <w:rPr/>
            </w:pPr>
            <w:r>
              <w:rPr/>
              <w:t xml:space="preserve">3 -- 1 </w:t>
            </w:r>
          </w:p>
        </w:tc>
        <w:tc>
          <w:tcPr>
            <w:tcW w:w="1385" w:type="dxa"/>
            <w:tcBorders/>
            <w:vAlign w:val="center"/>
          </w:tcPr>
          <w:p>
            <w:pPr>
              <w:pStyle w:val="TableContents"/>
              <w:bidi w:val="0"/>
              <w:spacing w:before="0" w:after="283"/>
              <w:jc w:val="left"/>
              <w:rPr/>
            </w:pPr>
            <w:r>
              <w:rPr/>
              <w:t xml:space="preserve">14. joulukuuta 2016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Andre Gray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Burnley * </w:t>
            </w:r>
          </w:p>
        </w:tc>
        <w:tc>
          <w:tcPr>
            <w:tcW w:w="2038" w:type="dxa"/>
            <w:tcBorders/>
            <w:vAlign w:val="center"/>
          </w:tcPr>
          <w:p>
            <w:pPr>
              <w:pStyle w:val="TableContents"/>
              <w:bidi w:val="0"/>
              <w:spacing w:before="0" w:after="283"/>
              <w:jc w:val="left"/>
              <w:rPr/>
            </w:pPr>
            <w:r>
              <w:rPr/>
              <w:t xml:space="preserve">Sunderland </w:t>
            </w:r>
          </w:p>
        </w:tc>
        <w:tc>
          <w:tcPr>
            <w:tcW w:w="769" w:type="dxa"/>
            <w:tcBorders/>
            <w:vAlign w:val="center"/>
          </w:tcPr>
          <w:p>
            <w:pPr>
              <w:pStyle w:val="TableContents"/>
              <w:bidi w:val="0"/>
              <w:spacing w:before="0" w:after="283"/>
              <w:jc w:val="left"/>
              <w:rPr/>
            </w:pPr>
            <w:r>
              <w:rPr/>
              <w:t xml:space="preserve">4 -- 1 </w:t>
            </w:r>
          </w:p>
        </w:tc>
        <w:tc>
          <w:tcPr>
            <w:tcW w:w="1385" w:type="dxa"/>
            <w:tcBorders/>
            <w:vAlign w:val="center"/>
          </w:tcPr>
          <w:p>
            <w:pPr>
              <w:pStyle w:val="TableContents"/>
              <w:bidi w:val="0"/>
              <w:spacing w:before="0" w:after="283"/>
              <w:jc w:val="left"/>
              <w:rPr/>
            </w:pPr>
            <w:r>
              <w:rPr/>
              <w:t xml:space="preserve">31. joulukuuta 2016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Harry Kane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Tottenham Hotspur * </w:t>
            </w:r>
          </w:p>
        </w:tc>
        <w:tc>
          <w:tcPr>
            <w:tcW w:w="2038" w:type="dxa"/>
            <w:tcBorders/>
            <w:vAlign w:val="center"/>
          </w:tcPr>
          <w:p>
            <w:pPr>
              <w:pStyle w:val="TableContents"/>
              <w:bidi w:val="0"/>
              <w:spacing w:before="0" w:after="283"/>
              <w:jc w:val="left"/>
              <w:rPr/>
            </w:pPr>
            <w:r>
              <w:rPr/>
              <w:t xml:space="preserve">West Bromwich Albion </w:t>
            </w:r>
          </w:p>
        </w:tc>
        <w:tc>
          <w:tcPr>
            <w:tcW w:w="769" w:type="dxa"/>
            <w:tcBorders/>
            <w:vAlign w:val="center"/>
          </w:tcPr>
          <w:p>
            <w:pPr>
              <w:pStyle w:val="TableContents"/>
              <w:bidi w:val="0"/>
              <w:spacing w:before="0" w:after="283"/>
              <w:jc w:val="left"/>
              <w:rPr/>
            </w:pPr>
            <w:r>
              <w:rPr/>
              <w:t xml:space="preserve">4 -- 0 </w:t>
            </w:r>
          </w:p>
        </w:tc>
        <w:tc>
          <w:tcPr>
            <w:tcW w:w="1385" w:type="dxa"/>
            <w:tcBorders/>
            <w:vAlign w:val="center"/>
          </w:tcPr>
          <w:p>
            <w:pPr>
              <w:pStyle w:val="TableContents"/>
              <w:bidi w:val="0"/>
              <w:spacing w:before="0" w:after="283"/>
              <w:jc w:val="left"/>
              <w:rPr/>
            </w:pPr>
            <w:r>
              <w:rPr/>
              <w:t xml:space="preserve">14. tammikuuta 2017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Romelu Lukaku </w:t>
            </w:r>
          </w:p>
        </w:tc>
        <w:tc>
          <w:tcPr>
            <w:tcW w:w="1682" w:type="dxa"/>
            <w:tcBorders/>
            <w:vAlign w:val="center"/>
          </w:tcPr>
          <w:p>
            <w:pPr>
              <w:pStyle w:val="TableContents"/>
              <w:bidi w:val="0"/>
              <w:spacing w:before="0" w:after="283"/>
              <w:jc w:val="left"/>
              <w:rPr/>
            </w:pPr>
            <w:r>
              <w:rPr/>
              <w:t xml:space="preserve">Belgia </w:t>
            </w:r>
          </w:p>
        </w:tc>
        <w:tc>
          <w:tcPr>
            <w:tcW w:w="1870" w:type="dxa"/>
            <w:tcBorders/>
            <w:vAlign w:val="center"/>
          </w:tcPr>
          <w:p>
            <w:pPr>
              <w:pStyle w:val="TableContents"/>
              <w:bidi w:val="0"/>
              <w:spacing w:before="0" w:after="283"/>
              <w:jc w:val="left"/>
              <w:rPr/>
            </w:pPr>
            <w:r>
              <w:rPr/>
              <w:t xml:space="preserve">Everton * </w:t>
            </w:r>
          </w:p>
        </w:tc>
        <w:tc>
          <w:tcPr>
            <w:tcW w:w="2038" w:type="dxa"/>
            <w:tcBorders/>
            <w:vAlign w:val="center"/>
          </w:tcPr>
          <w:p>
            <w:pPr>
              <w:pStyle w:val="TableContents"/>
              <w:bidi w:val="0"/>
              <w:spacing w:before="0" w:after="283"/>
              <w:jc w:val="left"/>
              <w:rPr/>
            </w:pPr>
            <w:r>
              <w:rPr/>
              <w:t xml:space="preserve">AFC Bournemouth </w:t>
            </w:r>
          </w:p>
        </w:tc>
        <w:tc>
          <w:tcPr>
            <w:tcW w:w="769" w:type="dxa"/>
            <w:tcBorders/>
            <w:vAlign w:val="center"/>
          </w:tcPr>
          <w:p>
            <w:pPr>
              <w:pStyle w:val="TableContents"/>
              <w:bidi w:val="0"/>
              <w:spacing w:before="0" w:after="283"/>
              <w:jc w:val="left"/>
              <w:rPr/>
            </w:pPr>
            <w:r>
              <w:rPr/>
              <w:t xml:space="preserve">6 -- 3 </w:t>
            </w:r>
          </w:p>
        </w:tc>
        <w:tc>
          <w:tcPr>
            <w:tcW w:w="1385" w:type="dxa"/>
            <w:tcBorders/>
            <w:vAlign w:val="center"/>
          </w:tcPr>
          <w:p>
            <w:pPr>
              <w:pStyle w:val="TableContents"/>
              <w:bidi w:val="0"/>
              <w:spacing w:before="0" w:after="283"/>
              <w:jc w:val="left"/>
              <w:rPr/>
            </w:pPr>
            <w:r>
              <w:rPr/>
              <w:t xml:space="preserve">4. helmikuuta 2017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Harry Kane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Tottenham Hotspur * </w:t>
            </w:r>
          </w:p>
        </w:tc>
        <w:tc>
          <w:tcPr>
            <w:tcW w:w="2038" w:type="dxa"/>
            <w:tcBorders/>
            <w:vAlign w:val="center"/>
          </w:tcPr>
          <w:p>
            <w:pPr>
              <w:pStyle w:val="TableContents"/>
              <w:bidi w:val="0"/>
              <w:spacing w:before="0" w:after="283"/>
              <w:jc w:val="left"/>
              <w:rPr/>
            </w:pPr>
            <w:r>
              <w:rPr/>
              <w:t xml:space="preserve">Stoke City </w:t>
            </w:r>
          </w:p>
        </w:tc>
        <w:tc>
          <w:tcPr>
            <w:tcW w:w="769" w:type="dxa"/>
            <w:tcBorders/>
            <w:vAlign w:val="center"/>
          </w:tcPr>
          <w:p>
            <w:pPr>
              <w:pStyle w:val="TableContents"/>
              <w:bidi w:val="0"/>
              <w:spacing w:before="0" w:after="283"/>
              <w:jc w:val="left"/>
              <w:rPr/>
            </w:pPr>
            <w:r>
              <w:rPr/>
              <w:t xml:space="preserve">4 -- 0 </w:t>
            </w:r>
          </w:p>
        </w:tc>
        <w:tc>
          <w:tcPr>
            <w:tcW w:w="1385" w:type="dxa"/>
            <w:tcBorders/>
            <w:vAlign w:val="center"/>
          </w:tcPr>
          <w:p>
            <w:pPr>
              <w:pStyle w:val="TableContents"/>
              <w:bidi w:val="0"/>
              <w:spacing w:before="0" w:after="283"/>
              <w:jc w:val="left"/>
              <w:rPr/>
            </w:pPr>
            <w:r>
              <w:rPr/>
              <w:t xml:space="preserve">26. helmikuuta 2017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Joshua King </w:t>
            </w:r>
          </w:p>
        </w:tc>
        <w:tc>
          <w:tcPr>
            <w:tcW w:w="1682" w:type="dxa"/>
            <w:tcBorders/>
            <w:vAlign w:val="center"/>
          </w:tcPr>
          <w:p>
            <w:pPr>
              <w:pStyle w:val="TableContents"/>
              <w:bidi w:val="0"/>
              <w:spacing w:before="0" w:after="283"/>
              <w:jc w:val="left"/>
              <w:rPr/>
            </w:pPr>
            <w:r>
              <w:rPr/>
              <w:t xml:space="preserve">Norja </w:t>
            </w:r>
          </w:p>
        </w:tc>
        <w:tc>
          <w:tcPr>
            <w:tcW w:w="1870" w:type="dxa"/>
            <w:tcBorders/>
            <w:vAlign w:val="center"/>
          </w:tcPr>
          <w:p>
            <w:pPr>
              <w:pStyle w:val="TableContents"/>
              <w:bidi w:val="0"/>
              <w:spacing w:before="0" w:after="283"/>
              <w:jc w:val="left"/>
              <w:rPr/>
            </w:pPr>
            <w:r>
              <w:rPr/>
              <w:t xml:space="preserve">AFC Bournemouth * </w:t>
            </w:r>
          </w:p>
        </w:tc>
        <w:tc>
          <w:tcPr>
            <w:tcW w:w="2038" w:type="dxa"/>
            <w:tcBorders/>
            <w:vAlign w:val="center"/>
          </w:tcPr>
          <w:p>
            <w:pPr>
              <w:pStyle w:val="TableContents"/>
              <w:bidi w:val="0"/>
              <w:spacing w:before="0" w:after="283"/>
              <w:jc w:val="left"/>
              <w:rPr/>
            </w:pPr>
            <w:r>
              <w:rPr/>
              <w:t xml:space="preserve">West Ham United </w:t>
            </w:r>
          </w:p>
        </w:tc>
        <w:tc>
          <w:tcPr>
            <w:tcW w:w="769" w:type="dxa"/>
            <w:tcBorders/>
            <w:vAlign w:val="center"/>
          </w:tcPr>
          <w:p>
            <w:pPr>
              <w:pStyle w:val="TableContents"/>
              <w:bidi w:val="0"/>
              <w:spacing w:before="0" w:after="283"/>
              <w:jc w:val="left"/>
              <w:rPr/>
            </w:pPr>
            <w:r>
              <w:rPr/>
              <w:t xml:space="preserve">3 -- 2 </w:t>
            </w:r>
          </w:p>
        </w:tc>
        <w:tc>
          <w:tcPr>
            <w:tcW w:w="1385" w:type="dxa"/>
            <w:tcBorders/>
            <w:vAlign w:val="center"/>
          </w:tcPr>
          <w:p>
            <w:pPr>
              <w:pStyle w:val="TableContents"/>
              <w:bidi w:val="0"/>
              <w:spacing w:before="0" w:after="283"/>
              <w:jc w:val="left"/>
              <w:rPr/>
            </w:pPr>
            <w:r>
              <w:rPr/>
              <w:t xml:space="preserve">11. maaliskuuta 2017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Harry Kane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Tottenham Hotspur </w:t>
            </w:r>
          </w:p>
        </w:tc>
        <w:tc>
          <w:tcPr>
            <w:tcW w:w="2038" w:type="dxa"/>
            <w:tcBorders/>
            <w:vAlign w:val="center"/>
          </w:tcPr>
          <w:p>
            <w:pPr>
              <w:pStyle w:val="TableContents"/>
              <w:bidi w:val="0"/>
              <w:spacing w:before="0" w:after="283"/>
              <w:jc w:val="left"/>
              <w:rPr/>
            </w:pPr>
            <w:r>
              <w:rPr/>
              <w:t xml:space="preserve">Leicester City * </w:t>
            </w:r>
          </w:p>
        </w:tc>
        <w:tc>
          <w:tcPr>
            <w:tcW w:w="769" w:type="dxa"/>
            <w:tcBorders/>
            <w:vAlign w:val="center"/>
          </w:tcPr>
          <w:p>
            <w:pPr>
              <w:pStyle w:val="TableContents"/>
              <w:bidi w:val="0"/>
              <w:spacing w:before="0" w:after="283"/>
              <w:jc w:val="left"/>
              <w:rPr/>
            </w:pPr>
            <w:r>
              <w:rPr/>
              <w:t xml:space="preserve">1 -- 6 </w:t>
            </w:r>
          </w:p>
        </w:tc>
        <w:tc>
          <w:tcPr>
            <w:tcW w:w="1385" w:type="dxa"/>
            <w:tcBorders/>
            <w:vAlign w:val="center"/>
          </w:tcPr>
          <w:p>
            <w:pPr>
              <w:pStyle w:val="TableContents"/>
              <w:bidi w:val="0"/>
              <w:spacing w:before="0" w:after="283"/>
              <w:jc w:val="left"/>
              <w:rPr/>
            </w:pPr>
            <w:r>
              <w:rPr/>
              <w:t xml:space="preserve">18 toukokuuta 2017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Harry Kane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Tottenham Hotspur </w:t>
            </w:r>
          </w:p>
        </w:tc>
        <w:tc>
          <w:tcPr>
            <w:tcW w:w="2038" w:type="dxa"/>
            <w:tcBorders/>
            <w:vAlign w:val="center"/>
          </w:tcPr>
          <w:p>
            <w:pPr>
              <w:pStyle w:val="TableContents"/>
              <w:bidi w:val="0"/>
              <w:spacing w:before="0" w:after="283"/>
              <w:jc w:val="left"/>
              <w:rPr/>
            </w:pPr>
            <w:r>
              <w:rPr/>
              <w:t xml:space="preserve">Hull City * </w:t>
            </w:r>
          </w:p>
        </w:tc>
        <w:tc>
          <w:tcPr>
            <w:tcW w:w="769" w:type="dxa"/>
            <w:tcBorders/>
            <w:vAlign w:val="center"/>
          </w:tcPr>
          <w:p>
            <w:pPr>
              <w:pStyle w:val="TableContents"/>
              <w:bidi w:val="0"/>
              <w:spacing w:before="0" w:after="283"/>
              <w:jc w:val="left"/>
              <w:rPr/>
            </w:pPr>
            <w:r>
              <w:rPr/>
              <w:t xml:space="preserve">1 -- 7 </w:t>
            </w:r>
          </w:p>
        </w:tc>
        <w:tc>
          <w:tcPr>
            <w:tcW w:w="1385" w:type="dxa"/>
            <w:tcBorders/>
            <w:vAlign w:val="center"/>
          </w:tcPr>
          <w:p>
            <w:pPr>
              <w:pStyle w:val="TableContents"/>
              <w:bidi w:val="0"/>
              <w:spacing w:before="0" w:after="283"/>
              <w:jc w:val="left"/>
              <w:rPr/>
            </w:pPr>
            <w:r>
              <w:rPr/>
              <w:t xml:space="preserve">21 toukokuuta 2017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Sergio Agüero </w:t>
            </w:r>
          </w:p>
        </w:tc>
        <w:tc>
          <w:tcPr>
            <w:tcW w:w="1682" w:type="dxa"/>
            <w:tcBorders/>
            <w:vAlign w:val="center"/>
          </w:tcPr>
          <w:p>
            <w:pPr>
              <w:pStyle w:val="TableContents"/>
              <w:bidi w:val="0"/>
              <w:spacing w:before="0" w:after="283"/>
              <w:jc w:val="left"/>
              <w:rPr/>
            </w:pPr>
            <w:r>
              <w:rPr/>
              <w:t xml:space="preserve">Argentiina </w:t>
            </w:r>
          </w:p>
        </w:tc>
        <w:tc>
          <w:tcPr>
            <w:tcW w:w="1870" w:type="dxa"/>
            <w:tcBorders/>
            <w:vAlign w:val="center"/>
          </w:tcPr>
          <w:p>
            <w:pPr>
              <w:pStyle w:val="TableContents"/>
              <w:bidi w:val="0"/>
              <w:spacing w:before="0" w:after="283"/>
              <w:jc w:val="left"/>
              <w:rPr/>
            </w:pPr>
            <w:r>
              <w:rPr/>
              <w:t xml:space="preserve">Manchester City </w:t>
            </w:r>
          </w:p>
        </w:tc>
        <w:tc>
          <w:tcPr>
            <w:tcW w:w="2038" w:type="dxa"/>
            <w:tcBorders/>
            <w:vAlign w:val="center"/>
          </w:tcPr>
          <w:p>
            <w:pPr>
              <w:pStyle w:val="TableContents"/>
              <w:bidi w:val="0"/>
              <w:spacing w:before="0" w:after="283"/>
              <w:jc w:val="left"/>
              <w:rPr/>
            </w:pPr>
            <w:r>
              <w:rPr/>
              <w:t xml:space="preserve">Watford * </w:t>
            </w:r>
          </w:p>
        </w:tc>
        <w:tc>
          <w:tcPr>
            <w:tcW w:w="769" w:type="dxa"/>
            <w:tcBorders/>
            <w:vAlign w:val="center"/>
          </w:tcPr>
          <w:p>
            <w:pPr>
              <w:pStyle w:val="TableContents"/>
              <w:bidi w:val="0"/>
              <w:spacing w:before="0" w:after="283"/>
              <w:jc w:val="left"/>
              <w:rPr/>
            </w:pPr>
            <w:r>
              <w:rPr/>
              <w:t xml:space="preserve">0 -- 6 </w:t>
            </w:r>
          </w:p>
        </w:tc>
        <w:tc>
          <w:tcPr>
            <w:tcW w:w="1385" w:type="dxa"/>
            <w:tcBorders/>
            <w:vAlign w:val="center"/>
          </w:tcPr>
          <w:p>
            <w:pPr>
              <w:pStyle w:val="TableContents"/>
              <w:bidi w:val="0"/>
              <w:spacing w:before="0" w:after="283"/>
              <w:jc w:val="left"/>
              <w:rPr/>
            </w:pPr>
            <w:r>
              <w:rPr/>
              <w:t xml:space="preserve">16. syyskuuta 2017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Álvaro Morata </w:t>
            </w:r>
          </w:p>
        </w:tc>
        <w:tc>
          <w:tcPr>
            <w:tcW w:w="1682" w:type="dxa"/>
            <w:tcBorders/>
            <w:vAlign w:val="center"/>
          </w:tcPr>
          <w:p>
            <w:pPr>
              <w:pStyle w:val="TableContents"/>
              <w:bidi w:val="0"/>
              <w:spacing w:before="0" w:after="283"/>
              <w:jc w:val="left"/>
              <w:rPr/>
            </w:pPr>
            <w:r>
              <w:rPr/>
              <w:t xml:space="preserve">Espanja </w:t>
            </w:r>
          </w:p>
        </w:tc>
        <w:tc>
          <w:tcPr>
            <w:tcW w:w="1870" w:type="dxa"/>
            <w:tcBorders/>
            <w:vAlign w:val="center"/>
          </w:tcPr>
          <w:p>
            <w:pPr>
              <w:pStyle w:val="TableContents"/>
              <w:bidi w:val="0"/>
              <w:spacing w:before="0" w:after="283"/>
              <w:jc w:val="left"/>
              <w:rPr/>
            </w:pPr>
            <w:r>
              <w:rPr/>
              <w:t xml:space="preserve">Chelsea </w:t>
            </w:r>
          </w:p>
        </w:tc>
        <w:tc>
          <w:tcPr>
            <w:tcW w:w="2038" w:type="dxa"/>
            <w:tcBorders/>
            <w:vAlign w:val="center"/>
          </w:tcPr>
          <w:p>
            <w:pPr>
              <w:pStyle w:val="TableContents"/>
              <w:bidi w:val="0"/>
              <w:spacing w:before="0" w:after="283"/>
              <w:jc w:val="left"/>
              <w:rPr/>
            </w:pPr>
            <w:r>
              <w:rPr/>
              <w:t xml:space="preserve">Stoke City * </w:t>
            </w:r>
          </w:p>
        </w:tc>
        <w:tc>
          <w:tcPr>
            <w:tcW w:w="769" w:type="dxa"/>
            <w:tcBorders/>
            <w:vAlign w:val="center"/>
          </w:tcPr>
          <w:p>
            <w:pPr>
              <w:pStyle w:val="TableContents"/>
              <w:bidi w:val="0"/>
              <w:spacing w:before="0" w:after="283"/>
              <w:jc w:val="left"/>
              <w:rPr/>
            </w:pPr>
            <w:r>
              <w:rPr/>
              <w:t xml:space="preserve">0 -- 4 </w:t>
            </w:r>
          </w:p>
        </w:tc>
        <w:tc>
          <w:tcPr>
            <w:tcW w:w="1385" w:type="dxa"/>
            <w:tcBorders/>
            <w:vAlign w:val="center"/>
          </w:tcPr>
          <w:p>
            <w:pPr>
              <w:pStyle w:val="TableContents"/>
              <w:bidi w:val="0"/>
              <w:spacing w:before="0" w:after="283"/>
              <w:jc w:val="left"/>
              <w:rPr/>
            </w:pPr>
            <w:r>
              <w:rPr/>
              <w:t xml:space="preserve">23. syyskuuta 2017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Callum Wilson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AFC Bournemouth * </w:t>
            </w:r>
          </w:p>
        </w:tc>
        <w:tc>
          <w:tcPr>
            <w:tcW w:w="2038" w:type="dxa"/>
            <w:tcBorders/>
            <w:vAlign w:val="center"/>
          </w:tcPr>
          <w:p>
            <w:pPr>
              <w:pStyle w:val="TableContents"/>
              <w:bidi w:val="0"/>
              <w:spacing w:before="0" w:after="283"/>
              <w:jc w:val="left"/>
              <w:rPr/>
            </w:pPr>
            <w:r>
              <w:rPr/>
              <w:t xml:space="preserve">Huddersfield Town </w:t>
            </w:r>
          </w:p>
        </w:tc>
        <w:tc>
          <w:tcPr>
            <w:tcW w:w="769" w:type="dxa"/>
            <w:tcBorders/>
            <w:vAlign w:val="center"/>
          </w:tcPr>
          <w:p>
            <w:pPr>
              <w:pStyle w:val="TableContents"/>
              <w:bidi w:val="0"/>
              <w:spacing w:before="0" w:after="283"/>
              <w:jc w:val="left"/>
              <w:rPr/>
            </w:pPr>
            <w:r>
              <w:rPr/>
              <w:t xml:space="preserve">4 -- 0 </w:t>
            </w:r>
          </w:p>
        </w:tc>
        <w:tc>
          <w:tcPr>
            <w:tcW w:w="1385" w:type="dxa"/>
            <w:tcBorders/>
            <w:vAlign w:val="center"/>
          </w:tcPr>
          <w:p>
            <w:pPr>
              <w:pStyle w:val="TableContents"/>
              <w:bidi w:val="0"/>
              <w:spacing w:before="0" w:after="283"/>
              <w:jc w:val="left"/>
              <w:rPr/>
            </w:pPr>
            <w:r>
              <w:rPr/>
              <w:t xml:space="preserve">18 marraskuuta 2017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Wayne Rooney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Everton * </w:t>
            </w:r>
          </w:p>
        </w:tc>
        <w:tc>
          <w:tcPr>
            <w:tcW w:w="2038" w:type="dxa"/>
            <w:tcBorders/>
            <w:vAlign w:val="center"/>
          </w:tcPr>
          <w:p>
            <w:pPr>
              <w:pStyle w:val="TableContents"/>
              <w:bidi w:val="0"/>
              <w:spacing w:before="0" w:after="283"/>
              <w:jc w:val="left"/>
              <w:rPr/>
            </w:pPr>
            <w:r>
              <w:rPr/>
              <w:t xml:space="preserve">West Ham United </w:t>
            </w:r>
          </w:p>
        </w:tc>
        <w:tc>
          <w:tcPr>
            <w:tcW w:w="769" w:type="dxa"/>
            <w:tcBorders/>
            <w:vAlign w:val="center"/>
          </w:tcPr>
          <w:p>
            <w:pPr>
              <w:pStyle w:val="TableContents"/>
              <w:bidi w:val="0"/>
              <w:spacing w:before="0" w:after="283"/>
              <w:jc w:val="left"/>
              <w:rPr/>
            </w:pPr>
            <w:r>
              <w:rPr/>
              <w:t xml:space="preserve">4 -- 0 </w:t>
            </w:r>
          </w:p>
        </w:tc>
        <w:tc>
          <w:tcPr>
            <w:tcW w:w="1385" w:type="dxa"/>
            <w:tcBorders/>
            <w:vAlign w:val="center"/>
          </w:tcPr>
          <w:p>
            <w:pPr>
              <w:pStyle w:val="TableContents"/>
              <w:bidi w:val="0"/>
              <w:spacing w:before="0" w:after="283"/>
              <w:jc w:val="left"/>
              <w:rPr/>
            </w:pPr>
            <w:r>
              <w:rPr/>
              <w:t xml:space="preserve">29 marraskuuta 2017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Harry Kane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Tottenham Hotspur </w:t>
            </w:r>
          </w:p>
        </w:tc>
        <w:tc>
          <w:tcPr>
            <w:tcW w:w="2038" w:type="dxa"/>
            <w:tcBorders/>
            <w:vAlign w:val="center"/>
          </w:tcPr>
          <w:p>
            <w:pPr>
              <w:pStyle w:val="TableContents"/>
              <w:bidi w:val="0"/>
              <w:spacing w:before="0" w:after="283"/>
              <w:jc w:val="left"/>
              <w:rPr/>
            </w:pPr>
            <w:r>
              <w:rPr/>
              <w:t xml:space="preserve">Burnley * </w:t>
            </w:r>
          </w:p>
        </w:tc>
        <w:tc>
          <w:tcPr>
            <w:tcW w:w="769" w:type="dxa"/>
            <w:tcBorders/>
            <w:vAlign w:val="center"/>
          </w:tcPr>
          <w:p>
            <w:pPr>
              <w:pStyle w:val="TableContents"/>
              <w:bidi w:val="0"/>
              <w:spacing w:before="0" w:after="283"/>
              <w:jc w:val="left"/>
              <w:rPr/>
            </w:pPr>
            <w:r>
              <w:rPr/>
              <w:t xml:space="preserve">0 -- 3 </w:t>
            </w:r>
          </w:p>
        </w:tc>
        <w:tc>
          <w:tcPr>
            <w:tcW w:w="1385" w:type="dxa"/>
            <w:tcBorders/>
            <w:vAlign w:val="center"/>
          </w:tcPr>
          <w:p>
            <w:pPr>
              <w:pStyle w:val="TableContents"/>
              <w:bidi w:val="0"/>
              <w:spacing w:before="0" w:after="283"/>
              <w:jc w:val="left"/>
              <w:rPr/>
            </w:pPr>
            <w:r>
              <w:rPr/>
              <w:t xml:space="preserve">23. joulukuuta 2017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Harry Kane </w:t>
            </w:r>
          </w:p>
        </w:tc>
        <w:tc>
          <w:tcPr>
            <w:tcW w:w="1682" w:type="dxa"/>
            <w:tcBorders/>
            <w:vAlign w:val="center"/>
          </w:tcPr>
          <w:p>
            <w:pPr>
              <w:pStyle w:val="TableContents"/>
              <w:bidi w:val="0"/>
              <w:spacing w:before="0" w:after="283"/>
              <w:jc w:val="left"/>
              <w:rPr/>
            </w:pPr>
            <w:r>
              <w:rPr/>
              <w:t xml:space="preserve">Englanti </w:t>
            </w:r>
          </w:p>
        </w:tc>
        <w:tc>
          <w:tcPr>
            <w:tcW w:w="1870" w:type="dxa"/>
            <w:tcBorders/>
            <w:vAlign w:val="center"/>
          </w:tcPr>
          <w:p>
            <w:pPr>
              <w:pStyle w:val="TableContents"/>
              <w:bidi w:val="0"/>
              <w:spacing w:before="0" w:after="283"/>
              <w:jc w:val="left"/>
              <w:rPr/>
            </w:pPr>
            <w:r>
              <w:rPr/>
              <w:t xml:space="preserve">Tottenham Hotspur * </w:t>
            </w:r>
          </w:p>
        </w:tc>
        <w:tc>
          <w:tcPr>
            <w:tcW w:w="2038" w:type="dxa"/>
            <w:tcBorders/>
            <w:vAlign w:val="center"/>
          </w:tcPr>
          <w:p>
            <w:pPr>
              <w:pStyle w:val="TableContents"/>
              <w:bidi w:val="0"/>
              <w:spacing w:before="0" w:after="283"/>
              <w:jc w:val="left"/>
              <w:rPr/>
            </w:pPr>
            <w:r>
              <w:rPr/>
              <w:t xml:space="preserve">Southampton </w:t>
            </w:r>
          </w:p>
        </w:tc>
        <w:tc>
          <w:tcPr>
            <w:tcW w:w="769" w:type="dxa"/>
            <w:tcBorders/>
            <w:vAlign w:val="center"/>
          </w:tcPr>
          <w:p>
            <w:pPr>
              <w:pStyle w:val="TableContents"/>
              <w:bidi w:val="0"/>
              <w:spacing w:before="0" w:after="283"/>
              <w:jc w:val="left"/>
              <w:rPr/>
            </w:pPr>
            <w:r>
              <w:rPr/>
              <w:t xml:space="preserve">5 -- 2 </w:t>
            </w:r>
          </w:p>
        </w:tc>
        <w:tc>
          <w:tcPr>
            <w:tcW w:w="1385" w:type="dxa"/>
            <w:tcBorders/>
            <w:vAlign w:val="center"/>
          </w:tcPr>
          <w:p>
            <w:pPr>
              <w:pStyle w:val="TableContents"/>
              <w:bidi w:val="0"/>
              <w:spacing w:before="0" w:after="283"/>
              <w:jc w:val="left"/>
              <w:rPr/>
            </w:pPr>
            <w:r>
              <w:rPr/>
              <w:t xml:space="preserve">26. joulukuuta 2017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Sergio Agüero </w:t>
            </w:r>
          </w:p>
        </w:tc>
        <w:tc>
          <w:tcPr>
            <w:tcW w:w="1682" w:type="dxa"/>
            <w:tcBorders/>
            <w:vAlign w:val="center"/>
          </w:tcPr>
          <w:p>
            <w:pPr>
              <w:pStyle w:val="TableContents"/>
              <w:bidi w:val="0"/>
              <w:spacing w:before="0" w:after="283"/>
              <w:jc w:val="left"/>
              <w:rPr/>
            </w:pPr>
            <w:r>
              <w:rPr/>
              <w:t xml:space="preserve">Argentiina </w:t>
            </w:r>
          </w:p>
        </w:tc>
        <w:tc>
          <w:tcPr>
            <w:tcW w:w="1870" w:type="dxa"/>
            <w:tcBorders/>
            <w:vAlign w:val="center"/>
          </w:tcPr>
          <w:p>
            <w:pPr>
              <w:pStyle w:val="TableContents"/>
              <w:bidi w:val="0"/>
              <w:spacing w:before="0" w:after="283"/>
              <w:jc w:val="left"/>
              <w:rPr/>
            </w:pPr>
            <w:r>
              <w:rPr/>
              <w:t xml:space="preserve">Manchester City * </w:t>
            </w:r>
          </w:p>
        </w:tc>
        <w:tc>
          <w:tcPr>
            <w:tcW w:w="2038" w:type="dxa"/>
            <w:tcBorders/>
            <w:vAlign w:val="center"/>
          </w:tcPr>
          <w:p>
            <w:pPr>
              <w:pStyle w:val="TableContents"/>
              <w:bidi w:val="0"/>
              <w:spacing w:before="0" w:after="283"/>
              <w:jc w:val="left"/>
              <w:rPr/>
            </w:pPr>
            <w:r>
              <w:rPr/>
              <w:t xml:space="preserve">Newcastle United </w:t>
            </w:r>
          </w:p>
        </w:tc>
        <w:tc>
          <w:tcPr>
            <w:tcW w:w="769" w:type="dxa"/>
            <w:tcBorders/>
            <w:vAlign w:val="center"/>
          </w:tcPr>
          <w:p>
            <w:pPr>
              <w:pStyle w:val="TableContents"/>
              <w:bidi w:val="0"/>
              <w:spacing w:before="0" w:after="283"/>
              <w:jc w:val="left"/>
              <w:rPr/>
            </w:pPr>
            <w:r>
              <w:rPr/>
              <w:t xml:space="preserve">3 -- 1 </w:t>
            </w:r>
          </w:p>
        </w:tc>
        <w:tc>
          <w:tcPr>
            <w:tcW w:w="1385" w:type="dxa"/>
            <w:tcBorders/>
            <w:vAlign w:val="center"/>
          </w:tcPr>
          <w:p>
            <w:pPr>
              <w:pStyle w:val="TableContents"/>
              <w:bidi w:val="0"/>
              <w:spacing w:before="0" w:after="283"/>
              <w:jc w:val="left"/>
              <w:rPr/>
            </w:pPr>
            <w:r>
              <w:rPr/>
              <w:t xml:space="preserve">20 tammikuuta 2018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Aaron Ramsey </w:t>
            </w:r>
          </w:p>
        </w:tc>
        <w:tc>
          <w:tcPr>
            <w:tcW w:w="1682" w:type="dxa"/>
            <w:tcBorders/>
            <w:vAlign w:val="center"/>
          </w:tcPr>
          <w:p>
            <w:pPr>
              <w:pStyle w:val="TableContents"/>
              <w:bidi w:val="0"/>
              <w:spacing w:before="0" w:after="283"/>
              <w:jc w:val="left"/>
              <w:rPr/>
            </w:pPr>
            <w:r>
              <w:rPr/>
              <w:t xml:space="preserve">Wales </w:t>
            </w:r>
          </w:p>
        </w:tc>
        <w:tc>
          <w:tcPr>
            <w:tcW w:w="1870" w:type="dxa"/>
            <w:tcBorders/>
            <w:vAlign w:val="center"/>
          </w:tcPr>
          <w:p>
            <w:pPr>
              <w:pStyle w:val="TableContents"/>
              <w:bidi w:val="0"/>
              <w:spacing w:before="0" w:after="283"/>
              <w:jc w:val="left"/>
              <w:rPr/>
            </w:pPr>
            <w:r>
              <w:rPr/>
              <w:t xml:space="preserve">Arsenal * </w:t>
            </w:r>
          </w:p>
        </w:tc>
        <w:tc>
          <w:tcPr>
            <w:tcW w:w="2038" w:type="dxa"/>
            <w:tcBorders/>
            <w:vAlign w:val="center"/>
          </w:tcPr>
          <w:p>
            <w:pPr>
              <w:pStyle w:val="TableContents"/>
              <w:bidi w:val="0"/>
              <w:spacing w:before="0" w:after="283"/>
              <w:jc w:val="left"/>
              <w:rPr/>
            </w:pPr>
            <w:r>
              <w:rPr/>
              <w:t xml:space="preserve">Everton </w:t>
            </w:r>
          </w:p>
        </w:tc>
        <w:tc>
          <w:tcPr>
            <w:tcW w:w="769" w:type="dxa"/>
            <w:tcBorders/>
            <w:vAlign w:val="center"/>
          </w:tcPr>
          <w:p>
            <w:pPr>
              <w:pStyle w:val="TableContents"/>
              <w:bidi w:val="0"/>
              <w:spacing w:before="0" w:after="283"/>
              <w:jc w:val="left"/>
              <w:rPr/>
            </w:pPr>
            <w:r>
              <w:rPr/>
              <w:t xml:space="preserve">5 -- 1 </w:t>
            </w:r>
          </w:p>
        </w:tc>
        <w:tc>
          <w:tcPr>
            <w:tcW w:w="1385" w:type="dxa"/>
            <w:tcBorders/>
            <w:vAlign w:val="center"/>
          </w:tcPr>
          <w:p>
            <w:pPr>
              <w:pStyle w:val="TableContents"/>
              <w:bidi w:val="0"/>
              <w:spacing w:before="0" w:after="283"/>
              <w:jc w:val="left"/>
              <w:rPr/>
            </w:pPr>
            <w:r>
              <w:rPr/>
              <w:t xml:space="preserve">3. helmikuuta 2018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Sergio Agüero </w:t>
            </w:r>
          </w:p>
        </w:tc>
        <w:tc>
          <w:tcPr>
            <w:tcW w:w="1682" w:type="dxa"/>
            <w:tcBorders/>
            <w:vAlign w:val="center"/>
          </w:tcPr>
          <w:p>
            <w:pPr>
              <w:pStyle w:val="TableContents"/>
              <w:bidi w:val="0"/>
              <w:spacing w:before="0" w:after="283"/>
              <w:jc w:val="left"/>
              <w:rPr/>
            </w:pPr>
            <w:r>
              <w:rPr/>
              <w:t xml:space="preserve">Argentiina </w:t>
            </w:r>
          </w:p>
        </w:tc>
        <w:tc>
          <w:tcPr>
            <w:tcW w:w="1870" w:type="dxa"/>
            <w:tcBorders/>
            <w:vAlign w:val="center"/>
          </w:tcPr>
          <w:p>
            <w:pPr>
              <w:pStyle w:val="TableContents"/>
              <w:bidi w:val="0"/>
              <w:spacing w:before="0" w:after="283"/>
              <w:jc w:val="left"/>
              <w:rPr/>
            </w:pPr>
            <w:r>
              <w:rPr/>
              <w:t xml:space="preserve">Manchester City * </w:t>
            </w:r>
          </w:p>
        </w:tc>
        <w:tc>
          <w:tcPr>
            <w:tcW w:w="2038" w:type="dxa"/>
            <w:tcBorders/>
            <w:vAlign w:val="center"/>
          </w:tcPr>
          <w:p>
            <w:pPr>
              <w:pStyle w:val="TableContents"/>
              <w:bidi w:val="0"/>
              <w:spacing w:before="0" w:after="283"/>
              <w:jc w:val="left"/>
              <w:rPr/>
            </w:pPr>
            <w:r>
              <w:rPr/>
              <w:t xml:space="preserve">Leicester City </w:t>
            </w:r>
          </w:p>
        </w:tc>
        <w:tc>
          <w:tcPr>
            <w:tcW w:w="769" w:type="dxa"/>
            <w:tcBorders/>
            <w:vAlign w:val="center"/>
          </w:tcPr>
          <w:p>
            <w:pPr>
              <w:pStyle w:val="TableContents"/>
              <w:bidi w:val="0"/>
              <w:spacing w:before="0" w:after="283"/>
              <w:jc w:val="left"/>
              <w:rPr/>
            </w:pPr>
            <w:r>
              <w:rPr/>
              <w:t xml:space="preserve">5 -- 1 </w:t>
            </w:r>
          </w:p>
        </w:tc>
        <w:tc>
          <w:tcPr>
            <w:tcW w:w="1385" w:type="dxa"/>
            <w:tcBorders/>
            <w:vAlign w:val="center"/>
          </w:tcPr>
          <w:p>
            <w:pPr>
              <w:pStyle w:val="TableContents"/>
              <w:bidi w:val="0"/>
              <w:spacing w:before="0" w:after="283"/>
              <w:jc w:val="left"/>
              <w:rPr/>
            </w:pPr>
            <w:r>
              <w:rPr/>
              <w:t xml:space="preserve">10. helmikuuta 2018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930" w:type="dxa"/>
            <w:tcBorders/>
            <w:vAlign w:val="center"/>
          </w:tcPr>
          <w:p>
            <w:pPr>
              <w:pStyle w:val="TableHeading"/>
              <w:suppressLineNumbers/>
              <w:bidi w:val="0"/>
              <w:spacing w:before="0" w:after="283"/>
              <w:jc w:val="center"/>
              <w:rPr/>
            </w:pPr>
            <w:r>
              <w:rPr/>
              <w:t xml:space="preserve">Mohamed Salah </w:t>
            </w:r>
          </w:p>
        </w:tc>
        <w:tc>
          <w:tcPr>
            <w:tcW w:w="1682" w:type="dxa"/>
            <w:tcBorders/>
            <w:vAlign w:val="center"/>
          </w:tcPr>
          <w:p>
            <w:pPr>
              <w:pStyle w:val="TableContents"/>
              <w:bidi w:val="0"/>
              <w:spacing w:before="0" w:after="283"/>
              <w:jc w:val="left"/>
              <w:rPr/>
            </w:pPr>
            <w:r>
              <w:rPr/>
              <w:t xml:space="preserve">Egypti </w:t>
            </w:r>
          </w:p>
        </w:tc>
        <w:tc>
          <w:tcPr>
            <w:tcW w:w="1870" w:type="dxa"/>
            <w:tcBorders/>
            <w:vAlign w:val="center"/>
          </w:tcPr>
          <w:p>
            <w:pPr>
              <w:pStyle w:val="TableContents"/>
              <w:bidi w:val="0"/>
              <w:spacing w:before="0" w:after="283"/>
              <w:jc w:val="left"/>
              <w:rPr/>
            </w:pPr>
            <w:r>
              <w:rPr/>
              <w:t xml:space="preserve">Liverpool * </w:t>
            </w:r>
          </w:p>
        </w:tc>
        <w:tc>
          <w:tcPr>
            <w:tcW w:w="2038" w:type="dxa"/>
            <w:tcBorders/>
            <w:vAlign w:val="center"/>
          </w:tcPr>
          <w:p>
            <w:pPr>
              <w:pStyle w:val="TableContents"/>
              <w:bidi w:val="0"/>
              <w:spacing w:before="0" w:after="283"/>
              <w:jc w:val="left"/>
              <w:rPr/>
            </w:pPr>
            <w:r>
              <w:rPr/>
              <w:t xml:space="preserve">Watford </w:t>
            </w:r>
          </w:p>
        </w:tc>
        <w:tc>
          <w:tcPr>
            <w:tcW w:w="769" w:type="dxa"/>
            <w:tcBorders/>
            <w:vAlign w:val="center"/>
          </w:tcPr>
          <w:p>
            <w:pPr>
              <w:pStyle w:val="TableContents"/>
              <w:bidi w:val="0"/>
              <w:spacing w:before="0" w:after="283"/>
              <w:jc w:val="left"/>
              <w:rPr/>
            </w:pPr>
            <w:r>
              <w:rPr/>
              <w:t xml:space="preserve">5 -- 0 </w:t>
            </w:r>
          </w:p>
        </w:tc>
        <w:tc>
          <w:tcPr>
            <w:tcW w:w="1385" w:type="dxa"/>
            <w:tcBorders/>
            <w:vAlign w:val="center"/>
          </w:tcPr>
          <w:p>
            <w:pPr>
              <w:pStyle w:val="TableContents"/>
              <w:bidi w:val="0"/>
              <w:spacing w:before="0" w:after="283"/>
              <w:jc w:val="left"/>
              <w:rPr/>
            </w:pPr>
            <w:r>
              <w:rPr/>
              <w:t xml:space="preserve">17. maaliskuuta 2018 </w:t>
            </w:r>
          </w:p>
        </w:tc>
        <w:tc>
          <w:tcPr>
            <w:tcW w:w="53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tehnyt hattutempun man utd:ta vastaan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Shearer on tehnyt Valioliigassa yksitoista kertaa vähintään kolme maalia, enemmän kuin kukaan muu pelaaja. Robbie Fowler on tehnyt yhdeksän hattutemppua; Thierry Henry ja Michael Owen ovat molemmat tehneet kahdeksan hattutemppua. Viisi pelaajaa on tehnyt hattutempun kolmessa eri seurassa: </w:t>
      </w:r>
      <w:r>
        <w:rPr>
          <w:color w:val="A9A9A9"/>
        </w:rPr>
        <w:t xml:space="preserve">Yakubu Aiyegbeni </w:t>
      </w:r>
      <w:r>
        <w:rPr>
          <w:color w:val="DCDCDC"/>
        </w:rPr>
        <w:t xml:space="preserve">(Blackburn Rovers, Everton ja Portsmouth), </w:t>
      </w:r>
      <w:r>
        <w:rPr>
          <w:color w:val="2F4F4F"/>
        </w:rPr>
        <w:t xml:space="preserve">Nicolas Anelka </w:t>
      </w:r>
      <w:r>
        <w:rPr>
          <w:color w:val="DCDCDC"/>
        </w:rPr>
        <w:t xml:space="preserve">(Arsenal, Chelsea ja Manchester City), </w:t>
      </w:r>
      <w:r>
        <w:rPr>
          <w:color w:val="556B2F"/>
        </w:rPr>
        <w:t xml:space="preserve">Kevin Campbell </w:t>
      </w:r>
      <w:r>
        <w:rPr>
          <w:color w:val="DCDCDC"/>
        </w:rPr>
        <w:t xml:space="preserve">(Arsenal, Everton ja Nottingham Forest), </w:t>
      </w:r>
      <w:r>
        <w:rPr>
          <w:color w:val="6B8E23"/>
        </w:rPr>
        <w:t xml:space="preserve">Les Ferdinand </w:t>
      </w:r>
      <w:r>
        <w:rPr>
          <w:color w:val="DCDCDC"/>
        </w:rPr>
        <w:t xml:space="preserve">(Newcastle United, Queens Park Rangers ja Tottenham Hotspur) ja </w:t>
      </w:r>
      <w:r>
        <w:rPr>
          <w:color w:val="A0522D"/>
        </w:rPr>
        <w:t xml:space="preserve">Teddy Sheringham </w:t>
      </w:r>
      <w:r>
        <w:rPr>
          <w:color w:val="DCDCDC"/>
        </w:rPr>
        <w:t xml:space="preserve">(Manchester United, Portsmouth ja Tottenham Hotspur)</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tehnyt hattutempun kolmelle eri seuralle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5 pelaajaa on tehnyt hattutemput 3 eri valioliigaseurassa</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7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36</ap:Pages>
  <ap:Words>103552</ap:Words>
  <ap:Characters>497827</ap:Characters>
  <ap:CharactersWithSpaces>596970</ap:CharactersWithSpaces>
  <ap:Paragraphs>15128</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docId:D0769963DBA6E3780A45CFCE82140D2A</keywords>
</coreProperties>
</file>